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AD4A" w14:textId="2738777B" w:rsidR="005109FA" w:rsidRPr="009801F8" w:rsidRDefault="005109FA" w:rsidP="005109FA">
      <w:pPr>
        <w:autoSpaceDE w:val="0"/>
        <w:autoSpaceDN w:val="0"/>
        <w:adjustRightInd w:val="0"/>
        <w:rPr>
          <w:rFonts w:ascii="Montserrat Light" w:hAnsi="Montserrat Light"/>
          <w:b/>
          <w:bCs/>
          <w:noProof/>
          <w:sz w:val="22"/>
          <w:szCs w:val="22"/>
          <w:lang w:val="ro-RO" w:eastAsia="ro-RO"/>
        </w:rPr>
      </w:pPr>
    </w:p>
    <w:p w14:paraId="53156436" w14:textId="0633AEF9" w:rsidR="00923B57" w:rsidRPr="00480FC5" w:rsidRDefault="00FD509F" w:rsidP="00FD509F">
      <w:pPr>
        <w:rPr>
          <w:rFonts w:ascii="Montserrat Light" w:hAnsi="Montserrat Light"/>
          <w:b/>
          <w:sz w:val="22"/>
          <w:szCs w:val="22"/>
          <w:lang w:val="ro-RO"/>
        </w:rPr>
      </w:pPr>
      <w:bookmarkStart w:id="0" w:name="_lo1dgo7s1ifp" w:colFirst="0" w:colLast="0"/>
      <w:bookmarkStart w:id="1" w:name="_Hlk63755634"/>
      <w:bookmarkEnd w:id="0"/>
      <w:r w:rsidRPr="00D534CF">
        <w:rPr>
          <w:rFonts w:ascii="Montserrat Light" w:hAnsi="Montserrat Light"/>
          <w:b/>
          <w:sz w:val="22"/>
          <w:szCs w:val="22"/>
          <w:lang w:val="ro-RO"/>
        </w:rPr>
        <w:t xml:space="preserve">Nr. </w:t>
      </w:r>
      <w:bookmarkStart w:id="2" w:name="_Hlk106345849"/>
      <w:r w:rsidR="00E553E5" w:rsidRPr="00E553E5">
        <w:rPr>
          <w:rFonts w:ascii="Montserrat Light" w:hAnsi="Montserrat Light"/>
          <w:b/>
          <w:sz w:val="22"/>
          <w:szCs w:val="22"/>
          <w:lang w:val="ro-RO"/>
        </w:rPr>
        <w:t>41736</w:t>
      </w:r>
      <w:r w:rsidR="00303D75" w:rsidRPr="00E553E5">
        <w:rPr>
          <w:rFonts w:ascii="Montserrat Light" w:hAnsi="Montserrat Light"/>
          <w:b/>
          <w:sz w:val="22"/>
          <w:szCs w:val="22"/>
          <w:lang w:val="ro-RO"/>
        </w:rPr>
        <w:t>/17.</w:t>
      </w:r>
      <w:r w:rsidR="00E553E5" w:rsidRPr="00E553E5">
        <w:rPr>
          <w:rFonts w:ascii="Montserrat Light" w:hAnsi="Montserrat Light"/>
          <w:b/>
          <w:sz w:val="22"/>
          <w:szCs w:val="22"/>
          <w:lang w:val="ro-RO"/>
        </w:rPr>
        <w:t>10</w:t>
      </w:r>
      <w:r w:rsidR="00303D75" w:rsidRPr="00E553E5">
        <w:rPr>
          <w:rFonts w:ascii="Montserrat Light" w:hAnsi="Montserrat Light"/>
          <w:b/>
          <w:sz w:val="22"/>
          <w:szCs w:val="22"/>
          <w:lang w:val="ro-RO"/>
        </w:rPr>
        <w:t>.2022</w:t>
      </w:r>
      <w:bookmarkEnd w:id="2"/>
    </w:p>
    <w:bookmarkEnd w:id="1"/>
    <w:p w14:paraId="17482BB8" w14:textId="77777777" w:rsidR="00FD509F" w:rsidRDefault="00FD509F" w:rsidP="00FD509F">
      <w:pPr>
        <w:rPr>
          <w:rFonts w:ascii="Montserrat Light" w:hAnsi="Montserrat Light"/>
          <w:b/>
          <w:lang w:val="ro-RO"/>
        </w:rPr>
      </w:pPr>
    </w:p>
    <w:p w14:paraId="46C1EB9D" w14:textId="77777777" w:rsidR="00FD509F" w:rsidRPr="00FD509F" w:rsidRDefault="00FD509F" w:rsidP="00FD509F">
      <w:pPr>
        <w:jc w:val="center"/>
        <w:rPr>
          <w:rFonts w:ascii="Montserrat" w:hAnsi="Montserrat"/>
          <w:b/>
          <w:sz w:val="22"/>
          <w:szCs w:val="22"/>
          <w:lang w:val="ro-RO"/>
        </w:rPr>
      </w:pPr>
      <w:r w:rsidRPr="00FD509F">
        <w:rPr>
          <w:rFonts w:ascii="Montserrat" w:hAnsi="Montserrat"/>
          <w:b/>
          <w:sz w:val="22"/>
          <w:szCs w:val="22"/>
          <w:lang w:val="ro-RO"/>
        </w:rPr>
        <w:t>REFERAT  DE  APROBARE</w:t>
      </w:r>
    </w:p>
    <w:p w14:paraId="2B9C616D" w14:textId="2E61EBB9" w:rsidR="00632B47" w:rsidRPr="00B24298" w:rsidRDefault="00FD509F" w:rsidP="00B24298">
      <w:pPr>
        <w:pStyle w:val="Corptext2"/>
        <w:spacing w:line="240" w:lineRule="auto"/>
        <w:ind w:right="99"/>
        <w:jc w:val="center"/>
        <w:rPr>
          <w:rFonts w:ascii="Montserrat" w:hAnsi="Montserrat"/>
          <w:b/>
          <w:sz w:val="22"/>
          <w:szCs w:val="22"/>
          <w:lang w:val="ro-RO"/>
        </w:rPr>
      </w:pPr>
      <w:bookmarkStart w:id="3" w:name="_Hlk5693408"/>
      <w:r w:rsidRPr="00FD509F">
        <w:rPr>
          <w:rFonts w:ascii="Montserrat" w:hAnsi="Montserrat"/>
          <w:b/>
          <w:sz w:val="22"/>
          <w:szCs w:val="22"/>
          <w:lang w:val="ro-RO"/>
        </w:rPr>
        <w:t xml:space="preserve">la proiectul de hotărâre pentru </w:t>
      </w:r>
      <w:bookmarkStart w:id="4" w:name="_Hlk479680922"/>
      <w:r w:rsidRPr="00FD509F">
        <w:rPr>
          <w:rFonts w:ascii="Montserrat" w:hAnsi="Montserrat"/>
          <w:b/>
          <w:sz w:val="22"/>
          <w:szCs w:val="22"/>
          <w:lang w:val="ro-RO"/>
        </w:rPr>
        <w:t xml:space="preserve"> modificarea Hotărârii Consiliului Judeţean Cluj nr. </w:t>
      </w:r>
      <w:bookmarkStart w:id="5" w:name="_Hlk106265040"/>
      <w:r w:rsidR="00632B47">
        <w:rPr>
          <w:rFonts w:ascii="Montserrat" w:hAnsi="Montserrat"/>
          <w:b/>
          <w:sz w:val="22"/>
          <w:szCs w:val="22"/>
          <w:lang w:val="ro-RO"/>
        </w:rPr>
        <w:t>210</w:t>
      </w:r>
      <w:r w:rsidR="000B2E1C">
        <w:rPr>
          <w:rFonts w:ascii="Montserrat" w:hAnsi="Montserrat"/>
          <w:b/>
          <w:sz w:val="22"/>
          <w:szCs w:val="22"/>
          <w:lang w:val="ro-RO"/>
        </w:rPr>
        <w:t>/</w:t>
      </w:r>
      <w:r w:rsidRPr="00FD509F">
        <w:rPr>
          <w:rFonts w:ascii="Montserrat" w:hAnsi="Montserrat"/>
          <w:b/>
          <w:sz w:val="22"/>
          <w:szCs w:val="22"/>
          <w:lang w:val="ro-RO"/>
        </w:rPr>
        <w:t>20</w:t>
      </w:r>
      <w:r w:rsidR="00632B47">
        <w:rPr>
          <w:rFonts w:ascii="Montserrat" w:hAnsi="Montserrat"/>
          <w:b/>
          <w:sz w:val="22"/>
          <w:szCs w:val="22"/>
          <w:lang w:val="ro-RO"/>
        </w:rPr>
        <w:t>21</w:t>
      </w:r>
      <w:r w:rsidRPr="00FD509F">
        <w:rPr>
          <w:rFonts w:ascii="Montserrat" w:hAnsi="Montserrat"/>
          <w:b/>
          <w:sz w:val="22"/>
          <w:szCs w:val="22"/>
          <w:lang w:val="ro-RO"/>
        </w:rPr>
        <w:t xml:space="preserve"> </w:t>
      </w:r>
      <w:r w:rsidR="00632B47" w:rsidRPr="00632B47">
        <w:rPr>
          <w:rFonts w:ascii="Montserrat" w:hAnsi="Montserrat"/>
          <w:b/>
          <w:sz w:val="22"/>
          <w:szCs w:val="22"/>
          <w:lang w:val="ro-RO"/>
        </w:rPr>
        <w:t>privind aprobarea Organigramei, a Statului de funcţii și a Regulamentului de organizare și funcționare pentru Centrul Judeţean pentru Conservarea şi Promovarea Culturii Tradiţionale Cluj</w:t>
      </w:r>
      <w:bookmarkEnd w:id="5"/>
    </w:p>
    <w:tbl>
      <w:tblPr>
        <w:tblpPr w:leftFromText="180" w:rightFromText="180" w:vertAnchor="text" w:tblpX="-176" w:tblpY="1"/>
        <w:tblOverlap w:val="never"/>
        <w:tblW w:w="10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1"/>
      </w:tblGrid>
      <w:tr w:rsidR="00FD509F" w:rsidRPr="00FD509F" w14:paraId="7D7E1A39" w14:textId="77777777" w:rsidTr="00632B47">
        <w:trPr>
          <w:trHeight w:val="355"/>
        </w:trPr>
        <w:tc>
          <w:tcPr>
            <w:tcW w:w="10161" w:type="dxa"/>
            <w:shd w:val="clear" w:color="auto" w:fill="auto"/>
          </w:tcPr>
          <w:p w14:paraId="22BF173C" w14:textId="77777777" w:rsidR="00FD509F" w:rsidRPr="00FD509F" w:rsidRDefault="00FD509F" w:rsidP="00632B47">
            <w:pPr>
              <w:pStyle w:val="Indentcorptext"/>
              <w:spacing w:after="0"/>
              <w:jc w:val="both"/>
              <w:rPr>
                <w:rFonts w:ascii="Montserrat Light" w:hAnsi="Montserrat Light"/>
                <w:b/>
                <w:bCs/>
                <w:noProof/>
                <w:sz w:val="22"/>
                <w:szCs w:val="22"/>
              </w:rPr>
            </w:pPr>
            <w:r w:rsidRPr="00FD509F">
              <w:rPr>
                <w:rFonts w:ascii="Montserrat" w:hAnsi="Montserrat"/>
                <w:b/>
                <w:bCs/>
                <w:noProof/>
                <w:sz w:val="22"/>
                <w:szCs w:val="22"/>
              </w:rPr>
              <w:t>Secțiunea 1</w:t>
            </w:r>
            <w:r w:rsidRPr="00FD509F">
              <w:rPr>
                <w:rFonts w:ascii="Montserrat" w:hAnsi="Montserrat"/>
                <w:noProof/>
                <w:sz w:val="22"/>
                <w:szCs w:val="22"/>
              </w:rPr>
              <w:t xml:space="preserve"> - </w:t>
            </w:r>
            <w:r w:rsidRPr="00FD509F">
              <w:rPr>
                <w:rFonts w:ascii="Montserrat" w:hAnsi="Montserrat"/>
                <w:b/>
                <w:bCs/>
                <w:noProof/>
                <w:sz w:val="22"/>
                <w:szCs w:val="22"/>
              </w:rPr>
              <w:t xml:space="preserve">Motivul adoptării </w:t>
            </w:r>
            <w:r w:rsidRPr="00FD509F">
              <w:rPr>
                <w:rFonts w:ascii="Montserrat" w:hAnsi="Montserrat"/>
                <w:b/>
                <w:bCs/>
                <w:noProof/>
                <w:sz w:val="22"/>
                <w:szCs w:val="22"/>
                <w:shd w:val="clear" w:color="auto" w:fill="FFFFFF"/>
              </w:rPr>
              <w:t>actului administrativ</w:t>
            </w:r>
            <w:r w:rsidRPr="00FD509F">
              <w:rPr>
                <w:rFonts w:ascii="Montserrat Light" w:hAnsi="Montserrat Light"/>
                <w:b/>
                <w:bCs/>
                <w:noProof/>
                <w:sz w:val="22"/>
                <w:szCs w:val="22"/>
              </w:rPr>
              <w:t xml:space="preserve">: </w:t>
            </w:r>
          </w:p>
          <w:p w14:paraId="348F6E10" w14:textId="7B47E79B" w:rsidR="00FD509F" w:rsidRPr="00FD509F" w:rsidRDefault="00FD509F" w:rsidP="00632B47">
            <w:pPr>
              <w:pStyle w:val="Indentcorptext"/>
              <w:spacing w:after="0"/>
              <w:ind w:left="0"/>
              <w:jc w:val="both"/>
              <w:rPr>
                <w:rFonts w:ascii="Montserrat Light" w:hAnsi="Montserrat Light"/>
                <w:sz w:val="22"/>
                <w:szCs w:val="22"/>
                <w:lang w:val="ro-RO"/>
              </w:rPr>
            </w:pPr>
          </w:p>
        </w:tc>
      </w:tr>
      <w:tr w:rsidR="00FD509F" w:rsidRPr="00FD509F" w14:paraId="2D769403" w14:textId="77777777" w:rsidTr="00632B47">
        <w:tc>
          <w:tcPr>
            <w:tcW w:w="10161" w:type="dxa"/>
            <w:shd w:val="clear" w:color="auto" w:fill="auto"/>
          </w:tcPr>
          <w:p w14:paraId="69C108AC" w14:textId="591E8050" w:rsidR="00FD509F" w:rsidRPr="00FD509F" w:rsidRDefault="00FD509F" w:rsidP="00632B47">
            <w:pPr>
              <w:pStyle w:val="Indentcorptext"/>
              <w:numPr>
                <w:ilvl w:val="0"/>
                <w:numId w:val="14"/>
              </w:numPr>
              <w:spacing w:after="0"/>
              <w:jc w:val="both"/>
              <w:rPr>
                <w:rFonts w:ascii="Montserrat" w:eastAsia="Calibri" w:hAnsi="Montserrat"/>
                <w:b/>
                <w:bCs/>
                <w:noProof/>
                <w:sz w:val="22"/>
                <w:szCs w:val="22"/>
              </w:rPr>
            </w:pPr>
            <w:r w:rsidRPr="00FD509F">
              <w:rPr>
                <w:rFonts w:ascii="Montserrat" w:hAnsi="Montserrat"/>
                <w:b/>
                <w:bCs/>
                <w:noProof/>
                <w:sz w:val="22"/>
                <w:szCs w:val="22"/>
              </w:rPr>
              <w:t>Descrierea situației actuale:</w:t>
            </w:r>
            <w:r w:rsidRPr="00FD509F">
              <w:rPr>
                <w:rFonts w:ascii="Montserrat" w:hAnsi="Montserrat"/>
                <w:sz w:val="22"/>
                <w:szCs w:val="22"/>
                <w:lang w:val="ro-RO"/>
              </w:rPr>
              <w:t xml:space="preserve"> </w:t>
            </w:r>
          </w:p>
        </w:tc>
      </w:tr>
      <w:tr w:rsidR="00FD509F" w:rsidRPr="00FD509F" w14:paraId="16E89CDB" w14:textId="77777777" w:rsidTr="00632B47">
        <w:tc>
          <w:tcPr>
            <w:tcW w:w="10161" w:type="dxa"/>
            <w:shd w:val="clear" w:color="auto" w:fill="auto"/>
          </w:tcPr>
          <w:p w14:paraId="391915A6" w14:textId="77777777" w:rsidR="00FD509F" w:rsidRPr="00FD509F" w:rsidRDefault="00FD509F" w:rsidP="00632B47">
            <w:pPr>
              <w:numPr>
                <w:ilvl w:val="1"/>
                <w:numId w:val="14"/>
              </w:numPr>
              <w:ind w:left="0" w:firstLine="422"/>
              <w:jc w:val="both"/>
              <w:rPr>
                <w:rFonts w:ascii="Montserrat Light" w:eastAsia="Calibri" w:hAnsi="Montserrat Light"/>
                <w:b/>
                <w:bCs/>
                <w:noProof/>
                <w:sz w:val="22"/>
                <w:szCs w:val="22"/>
              </w:rPr>
            </w:pPr>
            <w:r w:rsidRPr="00FD509F">
              <w:rPr>
                <w:rFonts w:ascii="Montserrat" w:hAnsi="Montserrat"/>
                <w:b/>
                <w:bCs/>
                <w:noProof/>
                <w:sz w:val="22"/>
                <w:szCs w:val="22"/>
                <w:shd w:val="clear" w:color="auto" w:fill="FFFFFF"/>
              </w:rPr>
              <w:t>Cerinţe care reclamă necesitatea actului administrativ</w:t>
            </w:r>
            <w:r w:rsidRPr="00FD509F">
              <w:rPr>
                <w:rFonts w:ascii="Montserrat Light" w:hAnsi="Montserrat Light"/>
                <w:b/>
                <w:bCs/>
                <w:noProof/>
                <w:sz w:val="22"/>
                <w:szCs w:val="22"/>
                <w:shd w:val="clear" w:color="auto" w:fill="FFFFFF"/>
              </w:rPr>
              <w:t xml:space="preserve">: </w:t>
            </w:r>
          </w:p>
          <w:p w14:paraId="3E814D5D" w14:textId="4FF86F53" w:rsidR="001157B5" w:rsidRPr="00FD509F" w:rsidRDefault="001157B5" w:rsidP="00632B47">
            <w:pPr>
              <w:pStyle w:val="Indentcorptext"/>
              <w:spacing w:after="0"/>
              <w:ind w:left="0"/>
              <w:jc w:val="both"/>
              <w:rPr>
                <w:rFonts w:ascii="Montserrat Light" w:hAnsi="Montserrat Light"/>
                <w:sz w:val="22"/>
                <w:szCs w:val="22"/>
                <w:lang w:val="ro-RO"/>
              </w:rPr>
            </w:pPr>
            <w:r>
              <w:rPr>
                <w:rFonts w:ascii="Montserrat Light" w:hAnsi="Montserrat Light"/>
                <w:sz w:val="22"/>
                <w:szCs w:val="22"/>
                <w:lang w:val="ro-RO"/>
              </w:rPr>
              <w:t xml:space="preserve">       </w:t>
            </w:r>
            <w:r w:rsidRPr="00FD509F">
              <w:rPr>
                <w:rFonts w:ascii="Montserrat Light" w:hAnsi="Montserrat Light"/>
                <w:sz w:val="22"/>
                <w:szCs w:val="22"/>
                <w:lang w:val="ro-RO"/>
              </w:rPr>
              <w:t xml:space="preserve">În baza prevederilor art. 173 alin. (1) lit. a) coroborat cu alin. (2) lit. c) din Ordonanța de Urgență a Guvernului nr. 57/2019 privind Codul administrativ, consiliul judeţean </w:t>
            </w:r>
            <w:r w:rsidRPr="00FD509F">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710A984A" w14:textId="0181B3A5" w:rsidR="001157B5" w:rsidRDefault="001157B5" w:rsidP="00632B47">
            <w:pPr>
              <w:jc w:val="both"/>
              <w:rPr>
                <w:rFonts w:ascii="Montserrat Light" w:eastAsia="Calibri" w:hAnsi="Montserrat Light"/>
                <w:noProof/>
                <w:sz w:val="22"/>
                <w:szCs w:val="22"/>
              </w:rPr>
            </w:pPr>
            <w:r w:rsidRPr="00FD509F">
              <w:rPr>
                <w:rFonts w:ascii="Montserrat Light" w:hAnsi="Montserrat Light"/>
                <w:sz w:val="22"/>
                <w:szCs w:val="22"/>
                <w:lang w:val="ro-RO"/>
              </w:rPr>
              <w:t xml:space="preserve">         Conform prevederilor art. 191 alin. (1) lit. a) coroborat cu alin. (2) lit. a) din Ordonanța de Urgență a Guvernului nr. 57/2019 privind Codul administrativ, preşedintele consiliului judeţean </w:t>
            </w:r>
            <w:r w:rsidRPr="00FD509F">
              <w:rPr>
                <w:rStyle w:val="slitbdy"/>
                <w:rFonts w:ascii="Montserrat Light" w:hAnsi="Montserrat Light"/>
                <w:sz w:val="22"/>
                <w:szCs w:val="22"/>
                <w:lang w:val="ro-RO"/>
              </w:rPr>
              <w:t>întocmeşte şi supune spre aprobare consiliului judeţean regulamentul de organizare şi funcţionare a acestuia, organigrama, statul de funcţii şi regulamentul de organizare şi funcţionare a aparatului de specialitate, precum şi ale instituţiilor publice de interes judeţean şi ale societăţilor şi regiilor autonome de interes judeţean.</w:t>
            </w:r>
            <w:r w:rsidR="00FD509F" w:rsidRPr="00FD509F">
              <w:rPr>
                <w:rFonts w:ascii="Montserrat Light" w:eastAsia="Calibri" w:hAnsi="Montserrat Light"/>
                <w:noProof/>
                <w:sz w:val="22"/>
                <w:szCs w:val="22"/>
              </w:rPr>
              <w:t xml:space="preserve"> </w:t>
            </w:r>
          </w:p>
          <w:p w14:paraId="126063FD" w14:textId="08D39667" w:rsidR="00FD509F" w:rsidRPr="00FD509F" w:rsidRDefault="001157B5" w:rsidP="00632B47">
            <w:pPr>
              <w:jc w:val="both"/>
              <w:rPr>
                <w:rFonts w:ascii="Montserrat Light" w:eastAsia="Calibri" w:hAnsi="Montserrat Light"/>
                <w:noProof/>
                <w:sz w:val="22"/>
                <w:szCs w:val="22"/>
              </w:rPr>
            </w:pPr>
            <w:r>
              <w:rPr>
                <w:rFonts w:ascii="Montserrat Light" w:eastAsia="Calibri" w:hAnsi="Montserrat Light"/>
                <w:noProof/>
                <w:sz w:val="22"/>
                <w:szCs w:val="22"/>
              </w:rPr>
              <w:t xml:space="preserve">     </w:t>
            </w:r>
            <w:r w:rsidR="00FD509F" w:rsidRPr="00FD509F">
              <w:rPr>
                <w:rFonts w:ascii="Montserrat Light" w:eastAsia="Calibri" w:hAnsi="Montserrat Light"/>
                <w:noProof/>
                <w:sz w:val="22"/>
                <w:szCs w:val="22"/>
              </w:rPr>
              <w:t xml:space="preserve"> </w:t>
            </w:r>
            <w:r>
              <w:rPr>
                <w:rFonts w:ascii="Montserrat Light" w:eastAsia="Calibri" w:hAnsi="Montserrat Light"/>
                <w:noProof/>
                <w:sz w:val="22"/>
                <w:szCs w:val="22"/>
              </w:rPr>
              <w:t xml:space="preserve"> </w:t>
            </w:r>
            <w:r w:rsidR="00FD509F" w:rsidRPr="00FD509F">
              <w:rPr>
                <w:rFonts w:ascii="Montserrat Light" w:eastAsia="Calibri" w:hAnsi="Montserrat Light"/>
                <w:noProof/>
                <w:sz w:val="22"/>
                <w:szCs w:val="22"/>
              </w:rPr>
              <w:t>Stabilirea numărului de personal, a salariilor de bază şi a celorlalte elemente ale sistemului de salarizare, conform legislaţiei în vigoare, se face în vederea realizării obiectivelor, programelor şi proiectelor stabilite.</w:t>
            </w:r>
          </w:p>
        </w:tc>
      </w:tr>
      <w:tr w:rsidR="00FD509F" w:rsidRPr="00FD509F" w14:paraId="5ACE18F5" w14:textId="77777777" w:rsidTr="00632B47">
        <w:tc>
          <w:tcPr>
            <w:tcW w:w="10161" w:type="dxa"/>
            <w:shd w:val="clear" w:color="auto" w:fill="auto"/>
          </w:tcPr>
          <w:p w14:paraId="74D63D05" w14:textId="77777777" w:rsidR="00FD509F" w:rsidRPr="00E553E5" w:rsidRDefault="00FD509F" w:rsidP="00632B47">
            <w:pPr>
              <w:keepNext/>
              <w:widowControl w:val="0"/>
              <w:numPr>
                <w:ilvl w:val="1"/>
                <w:numId w:val="14"/>
              </w:numPr>
              <w:autoSpaceDE w:val="0"/>
              <w:autoSpaceDN w:val="0"/>
              <w:adjustRightInd w:val="0"/>
              <w:ind w:left="171" w:firstLine="249"/>
              <w:jc w:val="both"/>
              <w:outlineLvl w:val="1"/>
              <w:rPr>
                <w:rFonts w:ascii="Montserrat Light" w:eastAsia="Calibri" w:hAnsi="Montserrat Light"/>
                <w:b/>
                <w:bCs/>
                <w:noProof/>
                <w:sz w:val="22"/>
                <w:szCs w:val="22"/>
              </w:rPr>
            </w:pPr>
            <w:r w:rsidRPr="00E553E5">
              <w:rPr>
                <w:rFonts w:ascii="Montserrat" w:eastAsia="Calibri" w:hAnsi="Montserrat"/>
                <w:b/>
                <w:bCs/>
                <w:noProof/>
                <w:sz w:val="22"/>
                <w:szCs w:val="22"/>
              </w:rPr>
              <w:t>Cerinţe care reclamă oportunitatea actului administrativ</w:t>
            </w:r>
            <w:r w:rsidRPr="00E553E5">
              <w:rPr>
                <w:rFonts w:ascii="Montserrat Light" w:eastAsia="Calibri" w:hAnsi="Montserrat Light"/>
                <w:b/>
                <w:bCs/>
                <w:noProof/>
                <w:sz w:val="22"/>
                <w:szCs w:val="22"/>
              </w:rPr>
              <w:t>:</w:t>
            </w:r>
          </w:p>
          <w:p w14:paraId="4FF309B3" w14:textId="77777777" w:rsidR="00106A6E" w:rsidRDefault="00632B47" w:rsidP="006D3D32">
            <w:pPr>
              <w:keepNext/>
              <w:widowControl w:val="0"/>
              <w:autoSpaceDE w:val="0"/>
              <w:autoSpaceDN w:val="0"/>
              <w:adjustRightInd w:val="0"/>
              <w:jc w:val="both"/>
              <w:outlineLvl w:val="1"/>
              <w:rPr>
                <w:rFonts w:ascii="Montserrat Light" w:hAnsi="Montserrat Light"/>
                <w:sz w:val="22"/>
                <w:szCs w:val="22"/>
                <w:lang w:val="ro-RO"/>
              </w:rPr>
            </w:pPr>
            <w:r w:rsidRPr="00E553E5">
              <w:rPr>
                <w:rFonts w:ascii="Montserrat Light" w:hAnsi="Montserrat Light"/>
                <w:sz w:val="22"/>
                <w:szCs w:val="22"/>
                <w:lang w:val="ro-RO"/>
              </w:rPr>
              <w:t xml:space="preserve">Prin adresa nr. </w:t>
            </w:r>
            <w:r w:rsidR="00E553E5" w:rsidRPr="00E553E5">
              <w:rPr>
                <w:rFonts w:ascii="Montserrat Light" w:hAnsi="Montserrat Light"/>
                <w:sz w:val="22"/>
                <w:szCs w:val="22"/>
                <w:lang w:val="ro-RO"/>
              </w:rPr>
              <w:t>1928</w:t>
            </w:r>
            <w:r w:rsidR="005E5E57" w:rsidRPr="00E553E5">
              <w:rPr>
                <w:rFonts w:ascii="Montserrat Light" w:hAnsi="Montserrat Light"/>
                <w:sz w:val="22"/>
                <w:szCs w:val="22"/>
                <w:lang w:val="ro-RO"/>
              </w:rPr>
              <w:t xml:space="preserve"> / 1</w:t>
            </w:r>
            <w:r w:rsidR="00E553E5" w:rsidRPr="00E553E5">
              <w:rPr>
                <w:rFonts w:ascii="Montserrat Light" w:hAnsi="Montserrat Light"/>
                <w:sz w:val="22"/>
                <w:szCs w:val="22"/>
                <w:lang w:val="ro-RO"/>
              </w:rPr>
              <w:t>4</w:t>
            </w:r>
            <w:r w:rsidR="005E5E57" w:rsidRPr="00E553E5">
              <w:rPr>
                <w:rFonts w:ascii="Montserrat Light" w:hAnsi="Montserrat Light"/>
                <w:sz w:val="22"/>
                <w:szCs w:val="22"/>
                <w:lang w:val="ro-RO"/>
              </w:rPr>
              <w:t>.</w:t>
            </w:r>
            <w:r w:rsidR="00E553E5" w:rsidRPr="00E553E5">
              <w:rPr>
                <w:rFonts w:ascii="Montserrat Light" w:hAnsi="Montserrat Light"/>
                <w:sz w:val="22"/>
                <w:szCs w:val="22"/>
                <w:lang w:val="ro-RO"/>
              </w:rPr>
              <w:t>10</w:t>
            </w:r>
            <w:r w:rsidR="005E5E57" w:rsidRPr="00E553E5">
              <w:rPr>
                <w:rFonts w:ascii="Montserrat Light" w:hAnsi="Montserrat Light"/>
                <w:sz w:val="22"/>
                <w:szCs w:val="22"/>
                <w:lang w:val="ro-RO"/>
              </w:rPr>
              <w:t xml:space="preserve">.2022 </w:t>
            </w:r>
            <w:r w:rsidR="00B6481F" w:rsidRPr="00E553E5">
              <w:rPr>
                <w:rFonts w:ascii="Montserrat Light" w:hAnsi="Montserrat Light"/>
                <w:sz w:val="22"/>
                <w:szCs w:val="22"/>
                <w:lang w:val="ro-RO"/>
              </w:rPr>
              <w:t xml:space="preserve"> înregistrată la Consiliul Județean Cluj cu nr. </w:t>
            </w:r>
            <w:r w:rsidR="00E553E5" w:rsidRPr="00E553E5">
              <w:rPr>
                <w:rFonts w:ascii="Montserrat Light" w:hAnsi="Montserrat Light"/>
                <w:sz w:val="22"/>
                <w:szCs w:val="22"/>
                <w:lang w:val="ro-RO"/>
              </w:rPr>
              <w:t>41736</w:t>
            </w:r>
            <w:r w:rsidR="00B6481F" w:rsidRPr="00E553E5">
              <w:rPr>
                <w:rFonts w:ascii="Montserrat Light" w:hAnsi="Montserrat Light"/>
                <w:sz w:val="22"/>
                <w:szCs w:val="22"/>
                <w:lang w:val="ro-RO"/>
              </w:rPr>
              <w:t>/1</w:t>
            </w:r>
            <w:r w:rsidR="00E553E5" w:rsidRPr="00E553E5">
              <w:rPr>
                <w:rFonts w:ascii="Montserrat Light" w:hAnsi="Montserrat Light"/>
                <w:sz w:val="22"/>
                <w:szCs w:val="22"/>
                <w:lang w:val="ro-RO"/>
              </w:rPr>
              <w:t>4</w:t>
            </w:r>
            <w:r w:rsidR="00B6481F" w:rsidRPr="00E553E5">
              <w:rPr>
                <w:rFonts w:ascii="Montserrat Light" w:hAnsi="Montserrat Light"/>
                <w:sz w:val="22"/>
                <w:szCs w:val="22"/>
                <w:lang w:val="ro-RO"/>
              </w:rPr>
              <w:t>.</w:t>
            </w:r>
            <w:r w:rsidR="00E553E5" w:rsidRPr="00E553E5">
              <w:rPr>
                <w:rFonts w:ascii="Montserrat Light" w:hAnsi="Montserrat Light"/>
                <w:sz w:val="22"/>
                <w:szCs w:val="22"/>
                <w:lang w:val="ro-RO"/>
              </w:rPr>
              <w:t>10</w:t>
            </w:r>
            <w:r w:rsidR="00B6481F" w:rsidRPr="00E553E5">
              <w:rPr>
                <w:rFonts w:ascii="Montserrat Light" w:hAnsi="Montserrat Light"/>
                <w:sz w:val="22"/>
                <w:szCs w:val="22"/>
                <w:lang w:val="ro-RO"/>
              </w:rPr>
              <w:t xml:space="preserve">.2022, </w:t>
            </w:r>
            <w:r w:rsidRPr="006D3D32">
              <w:rPr>
                <w:rFonts w:ascii="Montserrat Light" w:hAnsi="Montserrat Light"/>
                <w:sz w:val="22"/>
                <w:szCs w:val="22"/>
                <w:lang w:val="ro-RO"/>
              </w:rPr>
              <w:t xml:space="preserve">Centrul Judeţean pentru Conservarea şi Promovarea Culturii Tradiţionale Cluj  solicită modificarea statului de funcții aprobat prin Hotărârea Consiliului Judeţean Cluj nr. </w:t>
            </w:r>
            <w:r w:rsidR="00265D99" w:rsidRPr="006D3D32">
              <w:rPr>
                <w:rFonts w:ascii="Montserrat Light" w:hAnsi="Montserrat Light"/>
                <w:sz w:val="22"/>
                <w:szCs w:val="22"/>
                <w:lang w:val="ro-RO"/>
              </w:rPr>
              <w:t>210</w:t>
            </w:r>
            <w:r w:rsidRPr="006D3D32">
              <w:rPr>
                <w:rFonts w:ascii="Montserrat Light" w:hAnsi="Montserrat Light"/>
                <w:sz w:val="22"/>
                <w:szCs w:val="22"/>
                <w:lang w:val="ro-RO"/>
              </w:rPr>
              <w:t>/20</w:t>
            </w:r>
            <w:r w:rsidR="00265D99" w:rsidRPr="006D3D32">
              <w:rPr>
                <w:rFonts w:ascii="Montserrat Light" w:hAnsi="Montserrat Light"/>
                <w:sz w:val="22"/>
                <w:szCs w:val="22"/>
                <w:lang w:val="ro-RO"/>
              </w:rPr>
              <w:t>21 privind aprobarea Organigramei, a Statului de funcţii și a Regulamentului de organizare și funcționare pentru Centrul Judeţean pentru Conservarea şi Promovarea Culturii Tradiţionale Cluj</w:t>
            </w:r>
            <w:r w:rsidRPr="006D3D32">
              <w:rPr>
                <w:rFonts w:ascii="Montserrat Light" w:hAnsi="Montserrat Light"/>
                <w:sz w:val="22"/>
                <w:szCs w:val="22"/>
                <w:lang w:val="ro-RO"/>
              </w:rPr>
              <w:t xml:space="preserve"> prin  transformarea un</w:t>
            </w:r>
            <w:r w:rsidR="006D3D32" w:rsidRPr="006D3D32">
              <w:rPr>
                <w:rFonts w:ascii="Montserrat Light" w:hAnsi="Montserrat Light"/>
                <w:sz w:val="22"/>
                <w:szCs w:val="22"/>
                <w:lang w:val="ro-RO"/>
              </w:rPr>
              <w:t>ui</w:t>
            </w:r>
            <w:r w:rsidRPr="006D3D32">
              <w:rPr>
                <w:rFonts w:ascii="Montserrat Light" w:hAnsi="Montserrat Light"/>
                <w:sz w:val="22"/>
                <w:szCs w:val="22"/>
                <w:lang w:val="ro-RO"/>
              </w:rPr>
              <w:t xml:space="preserve"> post. </w:t>
            </w:r>
          </w:p>
          <w:p w14:paraId="3540378B" w14:textId="79C4606F" w:rsidR="009C1B98" w:rsidRDefault="006D3D32" w:rsidP="006D3D32">
            <w:pPr>
              <w:keepNext/>
              <w:widowControl w:val="0"/>
              <w:autoSpaceDE w:val="0"/>
              <w:autoSpaceDN w:val="0"/>
              <w:adjustRightInd w:val="0"/>
              <w:jc w:val="both"/>
              <w:outlineLvl w:val="1"/>
              <w:rPr>
                <w:rFonts w:ascii="Montserrat Light" w:hAnsi="Montserrat Light"/>
                <w:sz w:val="22"/>
                <w:szCs w:val="22"/>
                <w:lang w:val="ro-RO"/>
              </w:rPr>
            </w:pPr>
            <w:r>
              <w:rPr>
                <w:rFonts w:ascii="Montserrat Light" w:hAnsi="Montserrat Light"/>
                <w:sz w:val="22"/>
                <w:szCs w:val="22"/>
                <w:lang w:val="ro-RO"/>
              </w:rPr>
              <w:t xml:space="preserve">Se solicită această modificare </w:t>
            </w:r>
            <w:r w:rsidRPr="006D3D32">
              <w:rPr>
                <w:rFonts w:ascii="Montserrat Light" w:hAnsi="Montserrat Light"/>
                <w:sz w:val="22"/>
                <w:szCs w:val="22"/>
                <w:lang w:val="ro-RO"/>
              </w:rPr>
              <w:t>în vederea efectuării  demersurilor necesare pentru îndeplinirea măsurilor dispuse de Camera de Conturi Cluj prin Procesul verbal nr. 28.339/12.07.2022 şi D</w:t>
            </w:r>
            <w:r w:rsidR="00B85AFE">
              <w:rPr>
                <w:rFonts w:ascii="Montserrat Light" w:hAnsi="Montserrat Light"/>
                <w:sz w:val="22"/>
                <w:szCs w:val="22"/>
                <w:lang w:val="ro-RO"/>
              </w:rPr>
              <w:t>ecizia</w:t>
            </w:r>
            <w:r w:rsidRPr="006D3D32">
              <w:rPr>
                <w:rFonts w:ascii="Montserrat Light" w:hAnsi="Montserrat Light"/>
                <w:sz w:val="22"/>
                <w:szCs w:val="22"/>
                <w:lang w:val="ro-RO"/>
              </w:rPr>
              <w:t xml:space="preserve"> nr. 94/23.08.2022</w:t>
            </w:r>
            <w:r w:rsidR="009C1B98">
              <w:rPr>
                <w:rFonts w:ascii="Montserrat Light" w:hAnsi="Montserrat Light"/>
                <w:sz w:val="22"/>
                <w:szCs w:val="22"/>
                <w:lang w:val="ro-RO"/>
              </w:rPr>
              <w:t>: „</w:t>
            </w:r>
            <w:r w:rsidR="009C1B98" w:rsidRPr="009C1B98">
              <w:rPr>
                <w:rFonts w:ascii="Montserrat Light" w:hAnsi="Montserrat Light"/>
                <w:sz w:val="22"/>
                <w:szCs w:val="22"/>
                <w:lang w:val="ro-RO"/>
              </w:rPr>
              <w:t>.. va proceda la modificarea funcției și a cuantumului brut al salariului de bază în Registrul de evidență al salariaților-Revisal pentru funcția corespunzătoare contractului individual de muncă încheiat pe perioadă nedeterminată.</w:t>
            </w:r>
            <w:r w:rsidR="009C1B98">
              <w:rPr>
                <w:rFonts w:ascii="Montserrat Light" w:hAnsi="Montserrat Light"/>
                <w:sz w:val="22"/>
                <w:szCs w:val="22"/>
                <w:lang w:val="ro-RO"/>
              </w:rPr>
              <w:t>”</w:t>
            </w:r>
          </w:p>
          <w:p w14:paraId="1C5CE2C3" w14:textId="3CB43A23" w:rsidR="009C1B98" w:rsidRDefault="00106A6E" w:rsidP="009C1B98">
            <w:pPr>
              <w:keepNext/>
              <w:widowControl w:val="0"/>
              <w:autoSpaceDE w:val="0"/>
              <w:autoSpaceDN w:val="0"/>
              <w:adjustRightInd w:val="0"/>
              <w:jc w:val="both"/>
              <w:outlineLvl w:val="1"/>
              <w:rPr>
                <w:rFonts w:ascii="Montserrat Light" w:hAnsi="Montserrat Light"/>
                <w:sz w:val="22"/>
                <w:szCs w:val="22"/>
                <w:lang w:val="ro-RO"/>
              </w:rPr>
            </w:pPr>
            <w:r>
              <w:rPr>
                <w:rFonts w:ascii="Montserrat Light" w:hAnsi="Montserrat Light"/>
                <w:sz w:val="22"/>
                <w:szCs w:val="22"/>
                <w:lang w:val="ro-RO"/>
              </w:rPr>
              <w:t xml:space="preserve"> </w:t>
            </w:r>
            <w:r>
              <w:t xml:space="preserve"> </w:t>
            </w:r>
            <w:r w:rsidRPr="00106A6E">
              <w:rPr>
                <w:rFonts w:ascii="Montserrat Light" w:hAnsi="Montserrat Light"/>
                <w:sz w:val="22"/>
                <w:szCs w:val="22"/>
                <w:lang w:val="ro-RO"/>
              </w:rPr>
              <w:t xml:space="preserve">În urma controlului s-a constatat  </w:t>
            </w:r>
            <w:r>
              <w:rPr>
                <w:rFonts w:ascii="Montserrat Light" w:hAnsi="Montserrat Light"/>
                <w:sz w:val="22"/>
                <w:szCs w:val="22"/>
                <w:lang w:val="ro-RO"/>
              </w:rPr>
              <w:t xml:space="preserve">că o persoană </w:t>
            </w:r>
            <w:r w:rsidRPr="00106A6E">
              <w:rPr>
                <w:rFonts w:ascii="Montserrat Light" w:hAnsi="Montserrat Light"/>
                <w:sz w:val="22"/>
                <w:szCs w:val="22"/>
                <w:lang w:val="ro-RO"/>
              </w:rPr>
              <w:t xml:space="preserve"> a fost încadrată în funcţia de şef serviciu pe o perioadă nedeterminată, deşi nu a susţinut concurs pentru ocuparea acestei funcţii,</w:t>
            </w:r>
            <w:r>
              <w:rPr>
                <w:rFonts w:ascii="Montserrat Light" w:hAnsi="Montserrat Light"/>
                <w:sz w:val="22"/>
                <w:szCs w:val="22"/>
                <w:lang w:val="ro-RO"/>
              </w:rPr>
              <w:t xml:space="preserve"> în consecință se va încadra pe funcție de execuție de artist instrumentist I</w:t>
            </w:r>
            <w:r w:rsidR="009C1B98" w:rsidRPr="009C1B98">
              <w:rPr>
                <w:rFonts w:ascii="Montserrat Light" w:hAnsi="Montserrat Light"/>
                <w:sz w:val="22"/>
                <w:szCs w:val="22"/>
                <w:lang w:val="ro-RO"/>
              </w:rPr>
              <w:t xml:space="preserve"> </w:t>
            </w:r>
            <w:r w:rsidR="009C1B98">
              <w:rPr>
                <w:rFonts w:ascii="Montserrat Light" w:hAnsi="Montserrat Light"/>
                <w:sz w:val="22"/>
                <w:szCs w:val="22"/>
                <w:lang w:val="ro-RO"/>
              </w:rPr>
              <w:t xml:space="preserve">conform </w:t>
            </w:r>
            <w:r w:rsidR="009C1B98" w:rsidRPr="009C1B98">
              <w:rPr>
                <w:rFonts w:ascii="Montserrat Light" w:hAnsi="Montserrat Light"/>
                <w:sz w:val="22"/>
                <w:szCs w:val="22"/>
                <w:lang w:val="ro-RO"/>
              </w:rPr>
              <w:t xml:space="preserve">contractului individual de muncă încheiat pe perioadă nedeterminată. </w:t>
            </w:r>
          </w:p>
          <w:p w14:paraId="43CF0AF7" w14:textId="5F8822C9" w:rsidR="006D3D32" w:rsidRPr="006D3D32" w:rsidRDefault="00106A6E" w:rsidP="006D3D32">
            <w:pPr>
              <w:keepNext/>
              <w:widowControl w:val="0"/>
              <w:autoSpaceDE w:val="0"/>
              <w:autoSpaceDN w:val="0"/>
              <w:adjustRightInd w:val="0"/>
              <w:jc w:val="both"/>
              <w:outlineLvl w:val="1"/>
              <w:rPr>
                <w:rFonts w:ascii="Montserrat Light" w:hAnsi="Montserrat Light"/>
                <w:sz w:val="22"/>
                <w:szCs w:val="22"/>
                <w:lang w:val="ro-RO"/>
              </w:rPr>
            </w:pPr>
            <w:r w:rsidRPr="00106A6E">
              <w:rPr>
                <w:rFonts w:ascii="Montserrat Light" w:hAnsi="Montserrat Light"/>
                <w:sz w:val="22"/>
                <w:szCs w:val="22"/>
                <w:lang w:val="ro-RO"/>
              </w:rPr>
              <w:t xml:space="preserve">Pentru </w:t>
            </w:r>
            <w:r w:rsidR="009C1B98">
              <w:rPr>
                <w:rFonts w:ascii="Montserrat Light" w:hAnsi="Montserrat Light"/>
                <w:sz w:val="22"/>
                <w:szCs w:val="22"/>
                <w:lang w:val="ro-RO"/>
              </w:rPr>
              <w:t xml:space="preserve">punerea în aplicare se impune </w:t>
            </w:r>
            <w:r w:rsidRPr="00106A6E">
              <w:rPr>
                <w:rFonts w:ascii="Montserrat Light" w:hAnsi="Montserrat Light"/>
                <w:sz w:val="22"/>
                <w:szCs w:val="22"/>
                <w:lang w:val="ro-RO"/>
              </w:rPr>
              <w:t xml:space="preserve"> </w:t>
            </w:r>
            <w:r w:rsidR="00374B15">
              <w:rPr>
                <w:rFonts w:ascii="Montserrat Light" w:hAnsi="Montserrat Light"/>
                <w:sz w:val="22"/>
                <w:szCs w:val="22"/>
                <w:lang w:val="ro-RO"/>
              </w:rPr>
              <w:t xml:space="preserve">transformarea postului vacant </w:t>
            </w:r>
            <w:r w:rsidRPr="00106A6E">
              <w:rPr>
                <w:rFonts w:ascii="Montserrat Light" w:hAnsi="Montserrat Light"/>
                <w:sz w:val="22"/>
                <w:szCs w:val="22"/>
                <w:lang w:val="ro-RO"/>
              </w:rPr>
              <w:t>Artist înstrumentist II în Artist instrumentist I.</w:t>
            </w:r>
          </w:p>
          <w:p w14:paraId="62EDE098" w14:textId="0334C56D" w:rsidR="00FD509F" w:rsidRPr="00FD509F" w:rsidRDefault="006D3D32" w:rsidP="006D3D32">
            <w:pPr>
              <w:keepNext/>
              <w:widowControl w:val="0"/>
              <w:autoSpaceDE w:val="0"/>
              <w:autoSpaceDN w:val="0"/>
              <w:adjustRightInd w:val="0"/>
              <w:jc w:val="both"/>
              <w:outlineLvl w:val="1"/>
              <w:rPr>
                <w:rFonts w:ascii="Montserrat Light" w:hAnsi="Montserrat Light"/>
                <w:sz w:val="22"/>
                <w:szCs w:val="22"/>
                <w:lang w:val="ro-RO"/>
              </w:rPr>
            </w:pPr>
            <w:r w:rsidRPr="006D3D32">
              <w:rPr>
                <w:rFonts w:ascii="Montserrat Light" w:hAnsi="Montserrat Light"/>
                <w:sz w:val="22"/>
                <w:szCs w:val="22"/>
                <w:lang w:val="ro-RO"/>
              </w:rPr>
              <w:tab/>
            </w:r>
            <w:r w:rsidR="00106A6E">
              <w:rPr>
                <w:rFonts w:ascii="Montserrat Light" w:hAnsi="Montserrat Light"/>
                <w:sz w:val="22"/>
                <w:szCs w:val="22"/>
                <w:lang w:val="ro-RO"/>
              </w:rPr>
              <w:t xml:space="preserve"> </w:t>
            </w:r>
          </w:p>
        </w:tc>
      </w:tr>
      <w:tr w:rsidR="00FD509F" w:rsidRPr="00FD509F" w14:paraId="374A67C6" w14:textId="77777777" w:rsidTr="00632B47">
        <w:tc>
          <w:tcPr>
            <w:tcW w:w="10161" w:type="dxa"/>
            <w:shd w:val="clear" w:color="auto" w:fill="auto"/>
          </w:tcPr>
          <w:p w14:paraId="2FA064DE" w14:textId="77777777" w:rsidR="00FD509F" w:rsidRPr="00FD509F" w:rsidRDefault="00FD509F" w:rsidP="00632B47">
            <w:pPr>
              <w:keepNext/>
              <w:widowControl w:val="0"/>
              <w:numPr>
                <w:ilvl w:val="0"/>
                <w:numId w:val="14"/>
              </w:numPr>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t>Schimbări preconizate</w:t>
            </w:r>
            <w:r w:rsidRPr="00FD509F">
              <w:rPr>
                <w:rFonts w:ascii="Montserrat Light" w:hAnsi="Montserrat Light"/>
                <w:b/>
                <w:bCs/>
                <w:noProof/>
                <w:sz w:val="22"/>
                <w:szCs w:val="22"/>
              </w:rPr>
              <w:t xml:space="preserve">: </w:t>
            </w:r>
          </w:p>
        </w:tc>
      </w:tr>
      <w:tr w:rsidR="00FD509F" w:rsidRPr="00F64AF7" w14:paraId="1FE95C80" w14:textId="77777777" w:rsidTr="00632B47">
        <w:tc>
          <w:tcPr>
            <w:tcW w:w="10161" w:type="dxa"/>
            <w:shd w:val="clear" w:color="auto" w:fill="auto"/>
          </w:tcPr>
          <w:p w14:paraId="2970E8E5" w14:textId="2B9501CE" w:rsidR="00265D99" w:rsidRPr="00476CE7" w:rsidRDefault="00265D99" w:rsidP="00265D99">
            <w:pPr>
              <w:jc w:val="both"/>
              <w:rPr>
                <w:rFonts w:ascii="Montserrat Light" w:hAnsi="Montserrat Light"/>
                <w:b/>
                <w:bCs/>
                <w:noProof/>
                <w:sz w:val="22"/>
                <w:szCs w:val="22"/>
                <w:lang w:val="ro-RO"/>
              </w:rPr>
            </w:pPr>
            <w:r w:rsidRPr="00476CE7">
              <w:rPr>
                <w:rFonts w:ascii="Montserrat Light" w:hAnsi="Montserrat Light"/>
                <w:b/>
                <w:bCs/>
                <w:noProof/>
                <w:sz w:val="22"/>
                <w:szCs w:val="22"/>
                <w:lang w:val="ro-RO"/>
              </w:rPr>
              <w:t>Modificare Stat de funcții</w:t>
            </w:r>
            <w:r>
              <w:rPr>
                <w:rFonts w:ascii="Montserrat Light" w:hAnsi="Montserrat Light"/>
                <w:b/>
                <w:bCs/>
                <w:noProof/>
                <w:sz w:val="22"/>
                <w:szCs w:val="22"/>
                <w:lang w:val="ro-RO"/>
              </w:rPr>
              <w:t>:</w:t>
            </w:r>
          </w:p>
          <w:p w14:paraId="6BA367F0" w14:textId="6A8084EA" w:rsidR="00265D99" w:rsidRPr="00476CE7" w:rsidRDefault="00265D99" w:rsidP="00265D99">
            <w:pPr>
              <w:jc w:val="both"/>
              <w:rPr>
                <w:rFonts w:ascii="Montserrat Light" w:hAnsi="Montserrat Light"/>
                <w:noProof/>
                <w:sz w:val="22"/>
                <w:szCs w:val="22"/>
                <w:u w:val="single"/>
                <w:lang w:val="ro-RO"/>
              </w:rPr>
            </w:pPr>
            <w:r w:rsidRPr="00476CE7">
              <w:rPr>
                <w:rFonts w:ascii="Montserrat Light" w:hAnsi="Montserrat Light"/>
                <w:noProof/>
                <w:sz w:val="22"/>
                <w:szCs w:val="22"/>
                <w:lang w:val="ro-RO"/>
              </w:rPr>
              <w:t xml:space="preserve">În </w:t>
            </w:r>
            <w:r>
              <w:rPr>
                <w:rFonts w:ascii="Montserrat Light" w:hAnsi="Montserrat Light"/>
                <w:noProof/>
                <w:sz w:val="22"/>
                <w:szCs w:val="22"/>
                <w:lang w:val="ro-RO"/>
              </w:rPr>
              <w:t xml:space="preserve"> </w:t>
            </w:r>
            <w:r w:rsidRPr="00476CE7">
              <w:rPr>
                <w:rFonts w:ascii="Montserrat Light" w:hAnsi="Montserrat Light"/>
                <w:noProof/>
                <w:sz w:val="22"/>
                <w:szCs w:val="22"/>
                <w:lang w:val="ro-RO"/>
              </w:rPr>
              <w:t xml:space="preserve"> Statul de funcţii propus </w:t>
            </w:r>
            <w:r w:rsidRPr="00476CE7">
              <w:rPr>
                <w:rFonts w:ascii="Montserrat Light" w:hAnsi="Montserrat Light"/>
                <w:noProof/>
                <w:sz w:val="22"/>
                <w:szCs w:val="22"/>
                <w:u w:val="single"/>
                <w:lang w:val="ro-RO"/>
              </w:rPr>
              <w:t>numărul total de posturi rămâne la fel adic</w:t>
            </w:r>
            <w:r w:rsidR="00923B57">
              <w:rPr>
                <w:rFonts w:ascii="Montserrat Light" w:hAnsi="Montserrat Light"/>
                <w:noProof/>
                <w:sz w:val="22"/>
                <w:szCs w:val="22"/>
                <w:u w:val="single"/>
                <w:lang w:val="ro-RO"/>
              </w:rPr>
              <w:t>ă</w:t>
            </w:r>
            <w:r w:rsidRPr="00476CE7">
              <w:rPr>
                <w:rFonts w:ascii="Montserrat Light" w:hAnsi="Montserrat Light"/>
                <w:noProof/>
                <w:sz w:val="22"/>
                <w:szCs w:val="22"/>
                <w:u w:val="single"/>
                <w:lang w:val="ro-RO"/>
              </w:rPr>
              <w:t xml:space="preserve">  </w:t>
            </w:r>
            <w:r>
              <w:rPr>
                <w:rFonts w:ascii="Montserrat Light" w:hAnsi="Montserrat Light"/>
                <w:noProof/>
                <w:sz w:val="22"/>
                <w:szCs w:val="22"/>
                <w:u w:val="single"/>
                <w:lang w:val="ro-RO"/>
              </w:rPr>
              <w:t>32</w:t>
            </w:r>
            <w:r w:rsidRPr="00476CE7">
              <w:rPr>
                <w:rFonts w:ascii="Montserrat Light" w:hAnsi="Montserrat Light"/>
                <w:noProof/>
                <w:sz w:val="22"/>
                <w:szCs w:val="22"/>
                <w:u w:val="single"/>
                <w:lang w:val="ro-RO"/>
              </w:rPr>
              <w:t xml:space="preserve"> posturi  </w:t>
            </w:r>
          </w:p>
          <w:p w14:paraId="76D75EB7" w14:textId="77777777" w:rsidR="00265D99" w:rsidRDefault="00265D99" w:rsidP="00265D99">
            <w:pPr>
              <w:jc w:val="both"/>
              <w:rPr>
                <w:rFonts w:ascii="Montserrat Light" w:hAnsi="Montserrat Light"/>
                <w:noProof/>
                <w:sz w:val="22"/>
                <w:szCs w:val="22"/>
                <w:highlight w:val="yellow"/>
                <w:u w:val="single"/>
                <w:lang w:val="ro-RO"/>
              </w:rPr>
            </w:pPr>
          </w:p>
          <w:p w14:paraId="575A0B76" w14:textId="77777777" w:rsidR="004958B2" w:rsidRPr="00F64AF7" w:rsidRDefault="00FD509F" w:rsidP="00632B47">
            <w:pPr>
              <w:autoSpaceDE w:val="0"/>
              <w:autoSpaceDN w:val="0"/>
              <w:adjustRightInd w:val="0"/>
              <w:jc w:val="both"/>
              <w:rPr>
                <w:rFonts w:ascii="Montserrat Light" w:hAnsi="Montserrat Light"/>
                <w:sz w:val="22"/>
                <w:szCs w:val="22"/>
              </w:rPr>
            </w:pPr>
            <w:r w:rsidRPr="00F64AF7">
              <w:rPr>
                <w:rFonts w:ascii="Montserrat Light" w:hAnsi="Montserrat Light"/>
                <w:sz w:val="22"/>
                <w:szCs w:val="22"/>
              </w:rPr>
              <w:t xml:space="preserve">     </w:t>
            </w:r>
          </w:p>
          <w:p w14:paraId="3021645C" w14:textId="77777777" w:rsidR="006D3D32" w:rsidRPr="00F64AF7" w:rsidRDefault="00FD509F" w:rsidP="00632B47">
            <w:pPr>
              <w:autoSpaceDE w:val="0"/>
              <w:autoSpaceDN w:val="0"/>
              <w:adjustRightInd w:val="0"/>
              <w:jc w:val="both"/>
              <w:rPr>
                <w:rFonts w:ascii="Montserrat Light" w:hAnsi="Montserrat Light"/>
                <w:sz w:val="22"/>
                <w:szCs w:val="22"/>
              </w:rPr>
            </w:pPr>
            <w:r w:rsidRPr="00F64AF7">
              <w:rPr>
                <w:rFonts w:ascii="Montserrat Light" w:hAnsi="Montserrat Light"/>
                <w:sz w:val="22"/>
                <w:szCs w:val="22"/>
              </w:rPr>
              <w:t xml:space="preserve">    </w:t>
            </w:r>
          </w:p>
          <w:tbl>
            <w:tblPr>
              <w:tblpPr w:leftFromText="180" w:rightFromText="18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
              <w:gridCol w:w="1937"/>
              <w:gridCol w:w="1633"/>
              <w:gridCol w:w="1680"/>
              <w:gridCol w:w="1687"/>
              <w:gridCol w:w="1620"/>
            </w:tblGrid>
            <w:tr w:rsidR="006D3D32" w:rsidRPr="006D3D32" w14:paraId="5CC3B10C" w14:textId="77777777" w:rsidTr="006C1F65">
              <w:tc>
                <w:tcPr>
                  <w:tcW w:w="978" w:type="dxa"/>
                  <w:tcMar>
                    <w:top w:w="0" w:type="dxa"/>
                    <w:left w:w="108" w:type="dxa"/>
                    <w:bottom w:w="0" w:type="dxa"/>
                    <w:right w:w="108" w:type="dxa"/>
                  </w:tcMar>
                </w:tcPr>
                <w:p w14:paraId="0C13DCD1" w14:textId="77777777" w:rsidR="006D3D32" w:rsidRPr="006D3D32" w:rsidRDefault="006D3D32" w:rsidP="006D3D32">
                  <w:pPr>
                    <w:pStyle w:val="yiv1449539784msonormal"/>
                    <w:jc w:val="center"/>
                    <w:rPr>
                      <w:rFonts w:ascii="Montserrat Light" w:hAnsi="Montserrat Light"/>
                      <w:lang w:val="fr-FR"/>
                    </w:rPr>
                  </w:pPr>
                  <w:r w:rsidRPr="006D3D32">
                    <w:rPr>
                      <w:rFonts w:ascii="Montserrat Light" w:hAnsi="Montserrat Light"/>
                      <w:b/>
                      <w:bCs/>
                      <w:sz w:val="20"/>
                      <w:szCs w:val="20"/>
                      <w:lang w:val="ro-RO"/>
                    </w:rPr>
                    <w:t>Nr. crt.</w:t>
                  </w:r>
                </w:p>
                <w:p w14:paraId="710AE4A9" w14:textId="77777777" w:rsidR="006D3D32" w:rsidRPr="006D3D32" w:rsidRDefault="006D3D32" w:rsidP="006D3D32">
                  <w:pPr>
                    <w:pStyle w:val="yiv1449539784msonormal"/>
                    <w:jc w:val="center"/>
                    <w:rPr>
                      <w:rFonts w:ascii="Montserrat Light" w:hAnsi="Montserrat Light"/>
                      <w:lang w:val="fr-FR"/>
                    </w:rPr>
                  </w:pPr>
                  <w:r w:rsidRPr="006D3D32">
                    <w:rPr>
                      <w:rFonts w:ascii="Montserrat Light" w:hAnsi="Montserrat Light"/>
                      <w:b/>
                      <w:bCs/>
                      <w:sz w:val="20"/>
                      <w:szCs w:val="20"/>
                      <w:lang w:val="ro-RO"/>
                    </w:rPr>
                    <w:t>(din adresă)</w:t>
                  </w:r>
                </w:p>
              </w:tc>
              <w:tc>
                <w:tcPr>
                  <w:tcW w:w="1937" w:type="dxa"/>
                  <w:tcMar>
                    <w:top w:w="0" w:type="dxa"/>
                    <w:left w:w="108" w:type="dxa"/>
                    <w:bottom w:w="0" w:type="dxa"/>
                    <w:right w:w="108" w:type="dxa"/>
                  </w:tcMar>
                </w:tcPr>
                <w:p w14:paraId="49F32413" w14:textId="77777777" w:rsidR="006D3D32" w:rsidRPr="006D3D32" w:rsidRDefault="006D3D32" w:rsidP="006D3D32">
                  <w:pPr>
                    <w:pStyle w:val="yiv1449539784msonormal"/>
                    <w:jc w:val="center"/>
                    <w:rPr>
                      <w:rFonts w:ascii="Montserrat Light" w:hAnsi="Montserrat Light"/>
                    </w:rPr>
                  </w:pPr>
                  <w:r w:rsidRPr="006D3D32">
                    <w:rPr>
                      <w:rFonts w:ascii="Montserrat Light" w:hAnsi="Montserrat Light"/>
                      <w:b/>
                      <w:bCs/>
                      <w:sz w:val="20"/>
                      <w:szCs w:val="20"/>
                      <w:lang w:val="ro-RO"/>
                    </w:rPr>
                    <w:t>Tipul modificării</w:t>
                  </w:r>
                </w:p>
              </w:tc>
              <w:tc>
                <w:tcPr>
                  <w:tcW w:w="1633" w:type="dxa"/>
                  <w:tcMar>
                    <w:top w:w="0" w:type="dxa"/>
                    <w:left w:w="108" w:type="dxa"/>
                    <w:bottom w:w="0" w:type="dxa"/>
                    <w:right w:w="108" w:type="dxa"/>
                  </w:tcMar>
                </w:tcPr>
                <w:p w14:paraId="0FBBD056" w14:textId="77777777" w:rsidR="006D3D32" w:rsidRPr="006D3D32" w:rsidRDefault="006D3D32" w:rsidP="006D3D32">
                  <w:pPr>
                    <w:pStyle w:val="yiv1449539784msonormal"/>
                    <w:jc w:val="center"/>
                    <w:rPr>
                      <w:rFonts w:ascii="Montserrat Light" w:hAnsi="Montserrat Light"/>
                      <w:lang w:val="fr-FR"/>
                    </w:rPr>
                  </w:pPr>
                  <w:r w:rsidRPr="006D3D32">
                    <w:rPr>
                      <w:rFonts w:ascii="Montserrat Light" w:hAnsi="Montserrat Light"/>
                      <w:b/>
                      <w:bCs/>
                      <w:sz w:val="20"/>
                      <w:szCs w:val="20"/>
                      <w:lang w:val="ro-RO"/>
                    </w:rPr>
                    <w:t>Poziţia din statul de funcţii aprobat</w:t>
                  </w:r>
                </w:p>
              </w:tc>
              <w:tc>
                <w:tcPr>
                  <w:tcW w:w="1680" w:type="dxa"/>
                  <w:tcMar>
                    <w:top w:w="0" w:type="dxa"/>
                    <w:left w:w="108" w:type="dxa"/>
                    <w:bottom w:w="0" w:type="dxa"/>
                    <w:right w:w="108" w:type="dxa"/>
                  </w:tcMar>
                </w:tcPr>
                <w:p w14:paraId="33342825" w14:textId="77777777" w:rsidR="006D3D32" w:rsidRPr="006D3D32" w:rsidRDefault="006D3D32" w:rsidP="006D3D32">
                  <w:pPr>
                    <w:pStyle w:val="yiv1449539784msonormal"/>
                    <w:jc w:val="center"/>
                    <w:rPr>
                      <w:rFonts w:ascii="Montserrat Light" w:hAnsi="Montserrat Light"/>
                      <w:lang w:val="fr-FR"/>
                    </w:rPr>
                  </w:pPr>
                  <w:r w:rsidRPr="006D3D32">
                    <w:rPr>
                      <w:rFonts w:ascii="Montserrat Light" w:hAnsi="Montserrat Light"/>
                      <w:b/>
                      <w:bCs/>
                      <w:sz w:val="20"/>
                      <w:szCs w:val="20"/>
                      <w:lang w:val="ro-RO"/>
                    </w:rPr>
                    <w:t>Poziţia din statul de funcţii propusă</w:t>
                  </w:r>
                </w:p>
              </w:tc>
              <w:tc>
                <w:tcPr>
                  <w:tcW w:w="1687" w:type="dxa"/>
                  <w:tcMar>
                    <w:top w:w="0" w:type="dxa"/>
                    <w:left w:w="108" w:type="dxa"/>
                    <w:bottom w:w="0" w:type="dxa"/>
                    <w:right w:w="108" w:type="dxa"/>
                  </w:tcMar>
                </w:tcPr>
                <w:p w14:paraId="72F4D00E" w14:textId="77777777" w:rsidR="006D3D32" w:rsidRPr="006D3D32" w:rsidRDefault="006D3D32" w:rsidP="006D3D32">
                  <w:pPr>
                    <w:pStyle w:val="yiv1449539784msonormal"/>
                    <w:jc w:val="center"/>
                    <w:rPr>
                      <w:rFonts w:ascii="Montserrat Light" w:hAnsi="Montserrat Light"/>
                      <w:lang w:val="fr-FR"/>
                    </w:rPr>
                  </w:pPr>
                  <w:r w:rsidRPr="006D3D32">
                    <w:rPr>
                      <w:rFonts w:ascii="Montserrat Light" w:hAnsi="Montserrat Light"/>
                      <w:b/>
                      <w:bCs/>
                      <w:sz w:val="20"/>
                      <w:szCs w:val="20"/>
                      <w:lang w:val="ro-RO"/>
                    </w:rPr>
                    <w:t>Funcţia din statul de funcţii aprobat</w:t>
                  </w:r>
                </w:p>
              </w:tc>
              <w:tc>
                <w:tcPr>
                  <w:tcW w:w="1620" w:type="dxa"/>
                  <w:tcMar>
                    <w:top w:w="0" w:type="dxa"/>
                    <w:left w:w="108" w:type="dxa"/>
                    <w:bottom w:w="0" w:type="dxa"/>
                    <w:right w:w="108" w:type="dxa"/>
                  </w:tcMar>
                </w:tcPr>
                <w:p w14:paraId="34DEA744" w14:textId="77777777" w:rsidR="006D3D32" w:rsidRPr="006D3D32" w:rsidRDefault="006D3D32" w:rsidP="006D3D32">
                  <w:pPr>
                    <w:pStyle w:val="yiv1449539784msonormal"/>
                    <w:jc w:val="center"/>
                    <w:rPr>
                      <w:rFonts w:ascii="Montserrat Light" w:hAnsi="Montserrat Light"/>
                    </w:rPr>
                  </w:pPr>
                  <w:r w:rsidRPr="006D3D32">
                    <w:rPr>
                      <w:rFonts w:ascii="Montserrat Light" w:hAnsi="Montserrat Light"/>
                      <w:b/>
                      <w:bCs/>
                      <w:sz w:val="20"/>
                      <w:szCs w:val="20"/>
                      <w:lang w:val="ro-RO"/>
                    </w:rPr>
                    <w:t>Funcţia  propusă</w:t>
                  </w:r>
                </w:p>
              </w:tc>
            </w:tr>
            <w:tr w:rsidR="006D3D32" w:rsidRPr="006D3D32" w14:paraId="09FDB2C4" w14:textId="77777777" w:rsidTr="006C1F65">
              <w:tc>
                <w:tcPr>
                  <w:tcW w:w="978" w:type="dxa"/>
                  <w:shd w:val="clear" w:color="auto" w:fill="auto"/>
                  <w:vAlign w:val="center"/>
                </w:tcPr>
                <w:p w14:paraId="5A6BEEED" w14:textId="77777777" w:rsidR="006D3D32" w:rsidRPr="006D3D32" w:rsidRDefault="006D3D32" w:rsidP="006D3D32">
                  <w:pPr>
                    <w:jc w:val="center"/>
                    <w:rPr>
                      <w:rFonts w:ascii="Montserrat Light" w:hAnsi="Montserrat Light"/>
                      <w:sz w:val="20"/>
                      <w:szCs w:val="20"/>
                    </w:rPr>
                  </w:pPr>
                  <w:r w:rsidRPr="006D3D32">
                    <w:rPr>
                      <w:rFonts w:ascii="Montserrat Light" w:hAnsi="Montserrat Light"/>
                      <w:sz w:val="20"/>
                      <w:szCs w:val="20"/>
                    </w:rPr>
                    <w:t>1.</w:t>
                  </w:r>
                </w:p>
              </w:tc>
              <w:tc>
                <w:tcPr>
                  <w:tcW w:w="1937" w:type="dxa"/>
                  <w:tcMar>
                    <w:top w:w="0" w:type="dxa"/>
                    <w:left w:w="108" w:type="dxa"/>
                    <w:bottom w:w="0" w:type="dxa"/>
                    <w:right w:w="108" w:type="dxa"/>
                  </w:tcMar>
                </w:tcPr>
                <w:p w14:paraId="79B9E491" w14:textId="77777777" w:rsidR="006D3D32" w:rsidRPr="006D3D32" w:rsidRDefault="006D3D32" w:rsidP="006D3D32">
                  <w:pPr>
                    <w:pStyle w:val="yiv1449539784msonormal"/>
                    <w:rPr>
                      <w:rFonts w:ascii="Montserrat Light" w:hAnsi="Montserrat Light"/>
                      <w:sz w:val="20"/>
                      <w:szCs w:val="20"/>
                      <w:lang w:val="ro-RO"/>
                    </w:rPr>
                  </w:pPr>
                  <w:r w:rsidRPr="006D3D32">
                    <w:rPr>
                      <w:rFonts w:ascii="Montserrat Light" w:hAnsi="Montserrat Light"/>
                      <w:sz w:val="20"/>
                      <w:szCs w:val="20"/>
                      <w:lang w:val="ro-RO"/>
                    </w:rPr>
                    <w:t>Transformare post</w:t>
                  </w:r>
                </w:p>
              </w:tc>
              <w:tc>
                <w:tcPr>
                  <w:tcW w:w="1633" w:type="dxa"/>
                  <w:tcMar>
                    <w:top w:w="0" w:type="dxa"/>
                    <w:left w:w="108" w:type="dxa"/>
                    <w:bottom w:w="0" w:type="dxa"/>
                    <w:right w:w="108" w:type="dxa"/>
                  </w:tcMar>
                </w:tcPr>
                <w:p w14:paraId="6B829326" w14:textId="77777777" w:rsidR="006D3D32" w:rsidRPr="006D3D32" w:rsidRDefault="006D3D32" w:rsidP="006D3D32">
                  <w:pPr>
                    <w:pStyle w:val="yiv1449539784msonormal"/>
                    <w:spacing w:before="0" w:beforeAutospacing="0" w:after="0" w:afterAutospacing="0"/>
                    <w:jc w:val="center"/>
                    <w:rPr>
                      <w:rFonts w:ascii="Montserrat Light" w:hAnsi="Montserrat Light"/>
                      <w:sz w:val="20"/>
                      <w:szCs w:val="20"/>
                    </w:rPr>
                  </w:pPr>
                  <w:r w:rsidRPr="006D3D32">
                    <w:rPr>
                      <w:rFonts w:ascii="Montserrat Light" w:hAnsi="Montserrat Light"/>
                      <w:sz w:val="20"/>
                      <w:szCs w:val="20"/>
                    </w:rPr>
                    <w:t xml:space="preserve">Serviciul </w:t>
                  </w:r>
                  <w:proofErr w:type="spellStart"/>
                  <w:r w:rsidRPr="006D3D32">
                    <w:rPr>
                      <w:rFonts w:ascii="Montserrat Light" w:hAnsi="Montserrat Light"/>
                      <w:sz w:val="20"/>
                      <w:szCs w:val="20"/>
                    </w:rPr>
                    <w:t>Promovare</w:t>
                  </w:r>
                  <w:proofErr w:type="spellEnd"/>
                  <w:r w:rsidRPr="006D3D32">
                    <w:rPr>
                      <w:rFonts w:ascii="Montserrat Light" w:hAnsi="Montserrat Light"/>
                      <w:sz w:val="20"/>
                      <w:szCs w:val="20"/>
                    </w:rPr>
                    <w:t xml:space="preserve"> </w:t>
                  </w:r>
                  <w:proofErr w:type="spellStart"/>
                  <w:r w:rsidRPr="006D3D32">
                    <w:rPr>
                      <w:rFonts w:ascii="Montserrat Light" w:hAnsi="Montserrat Light"/>
                      <w:sz w:val="20"/>
                      <w:szCs w:val="20"/>
                    </w:rPr>
                    <w:t>şi</w:t>
                  </w:r>
                  <w:proofErr w:type="spellEnd"/>
                  <w:r w:rsidRPr="006D3D32">
                    <w:rPr>
                      <w:rFonts w:ascii="Montserrat Light" w:hAnsi="Montserrat Light"/>
                      <w:sz w:val="20"/>
                      <w:szCs w:val="20"/>
                    </w:rPr>
                    <w:t xml:space="preserve"> </w:t>
                  </w:r>
                  <w:proofErr w:type="spellStart"/>
                  <w:r w:rsidRPr="006D3D32">
                    <w:rPr>
                      <w:rFonts w:ascii="Montserrat Light" w:hAnsi="Montserrat Light"/>
                      <w:sz w:val="20"/>
                      <w:szCs w:val="20"/>
                    </w:rPr>
                    <w:t>Spectacol</w:t>
                  </w:r>
                  <w:proofErr w:type="spellEnd"/>
                </w:p>
                <w:p w14:paraId="0B53F80B" w14:textId="77777777" w:rsidR="006D3D32" w:rsidRPr="006D3D32" w:rsidRDefault="006D3D32" w:rsidP="006D3D32">
                  <w:pPr>
                    <w:pStyle w:val="yiv1449539784msonormal"/>
                    <w:spacing w:before="0" w:beforeAutospacing="0" w:after="0" w:afterAutospacing="0"/>
                    <w:jc w:val="center"/>
                    <w:rPr>
                      <w:rFonts w:ascii="Montserrat Light" w:hAnsi="Montserrat Light"/>
                      <w:sz w:val="20"/>
                      <w:szCs w:val="20"/>
                    </w:rPr>
                  </w:pPr>
                  <w:proofErr w:type="spellStart"/>
                  <w:r w:rsidRPr="006D3D32">
                    <w:rPr>
                      <w:rFonts w:ascii="Montserrat Light" w:hAnsi="Montserrat Light"/>
                      <w:sz w:val="20"/>
                      <w:szCs w:val="20"/>
                    </w:rPr>
                    <w:t>Poz</w:t>
                  </w:r>
                  <w:proofErr w:type="spellEnd"/>
                  <w:r w:rsidRPr="006D3D32">
                    <w:rPr>
                      <w:rFonts w:ascii="Montserrat Light" w:hAnsi="Montserrat Light"/>
                      <w:sz w:val="20"/>
                      <w:szCs w:val="20"/>
                    </w:rPr>
                    <w:t>. 12</w:t>
                  </w:r>
                </w:p>
              </w:tc>
              <w:tc>
                <w:tcPr>
                  <w:tcW w:w="1680" w:type="dxa"/>
                  <w:tcMar>
                    <w:top w:w="0" w:type="dxa"/>
                    <w:left w:w="108" w:type="dxa"/>
                    <w:bottom w:w="0" w:type="dxa"/>
                    <w:right w:w="108" w:type="dxa"/>
                  </w:tcMar>
                </w:tcPr>
                <w:p w14:paraId="2F5F6C61" w14:textId="77777777" w:rsidR="006D3D32" w:rsidRPr="006D3D32" w:rsidRDefault="006D3D32" w:rsidP="006D3D32">
                  <w:pPr>
                    <w:pStyle w:val="yiv1449539784msonormal"/>
                    <w:spacing w:before="0" w:beforeAutospacing="0" w:after="0" w:afterAutospacing="0"/>
                    <w:jc w:val="center"/>
                    <w:rPr>
                      <w:rFonts w:ascii="Montserrat Light" w:hAnsi="Montserrat Light"/>
                      <w:sz w:val="20"/>
                      <w:szCs w:val="20"/>
                    </w:rPr>
                  </w:pPr>
                  <w:r w:rsidRPr="006D3D32">
                    <w:rPr>
                      <w:rFonts w:ascii="Montserrat Light" w:hAnsi="Montserrat Light"/>
                      <w:sz w:val="20"/>
                      <w:szCs w:val="20"/>
                    </w:rPr>
                    <w:t xml:space="preserve">Serviciul </w:t>
                  </w:r>
                  <w:proofErr w:type="spellStart"/>
                  <w:r w:rsidRPr="006D3D32">
                    <w:rPr>
                      <w:rFonts w:ascii="Montserrat Light" w:hAnsi="Montserrat Light"/>
                      <w:sz w:val="20"/>
                      <w:szCs w:val="20"/>
                    </w:rPr>
                    <w:t>Promovare</w:t>
                  </w:r>
                  <w:proofErr w:type="spellEnd"/>
                  <w:r w:rsidRPr="006D3D32">
                    <w:rPr>
                      <w:rFonts w:ascii="Montserrat Light" w:hAnsi="Montserrat Light"/>
                      <w:sz w:val="20"/>
                      <w:szCs w:val="20"/>
                    </w:rPr>
                    <w:t xml:space="preserve"> </w:t>
                  </w:r>
                  <w:proofErr w:type="spellStart"/>
                  <w:r w:rsidRPr="006D3D32">
                    <w:rPr>
                      <w:rFonts w:ascii="Montserrat Light" w:hAnsi="Montserrat Light"/>
                      <w:sz w:val="20"/>
                      <w:szCs w:val="20"/>
                    </w:rPr>
                    <w:t>şi</w:t>
                  </w:r>
                  <w:proofErr w:type="spellEnd"/>
                  <w:r w:rsidRPr="006D3D32">
                    <w:rPr>
                      <w:rFonts w:ascii="Montserrat Light" w:hAnsi="Montserrat Light"/>
                      <w:sz w:val="20"/>
                      <w:szCs w:val="20"/>
                    </w:rPr>
                    <w:t xml:space="preserve"> </w:t>
                  </w:r>
                  <w:proofErr w:type="spellStart"/>
                  <w:r w:rsidRPr="006D3D32">
                    <w:rPr>
                      <w:rFonts w:ascii="Montserrat Light" w:hAnsi="Montserrat Light"/>
                      <w:sz w:val="20"/>
                      <w:szCs w:val="20"/>
                    </w:rPr>
                    <w:t>Spectacol</w:t>
                  </w:r>
                  <w:proofErr w:type="spellEnd"/>
                </w:p>
                <w:p w14:paraId="7ACD896B" w14:textId="77777777" w:rsidR="006D3D32" w:rsidRPr="006D3D32" w:rsidRDefault="006D3D32" w:rsidP="006D3D32">
                  <w:pPr>
                    <w:pStyle w:val="yiv1449539784msonormal"/>
                    <w:spacing w:before="0" w:beforeAutospacing="0" w:after="0" w:afterAutospacing="0"/>
                    <w:jc w:val="center"/>
                    <w:rPr>
                      <w:rFonts w:ascii="Montserrat Light" w:hAnsi="Montserrat Light"/>
                      <w:sz w:val="20"/>
                      <w:szCs w:val="20"/>
                    </w:rPr>
                  </w:pPr>
                  <w:proofErr w:type="spellStart"/>
                  <w:r w:rsidRPr="006D3D32">
                    <w:rPr>
                      <w:rFonts w:ascii="Montserrat Light" w:hAnsi="Montserrat Light"/>
                      <w:sz w:val="20"/>
                      <w:szCs w:val="20"/>
                    </w:rPr>
                    <w:t>Poz</w:t>
                  </w:r>
                  <w:proofErr w:type="spellEnd"/>
                  <w:r w:rsidRPr="006D3D32">
                    <w:rPr>
                      <w:rFonts w:ascii="Montserrat Light" w:hAnsi="Montserrat Light"/>
                      <w:sz w:val="20"/>
                      <w:szCs w:val="20"/>
                    </w:rPr>
                    <w:t>. 10</w:t>
                  </w:r>
                </w:p>
              </w:tc>
              <w:tc>
                <w:tcPr>
                  <w:tcW w:w="1687" w:type="dxa"/>
                  <w:tcMar>
                    <w:top w:w="0" w:type="dxa"/>
                    <w:left w:w="108" w:type="dxa"/>
                    <w:bottom w:w="0" w:type="dxa"/>
                    <w:right w:w="108" w:type="dxa"/>
                  </w:tcMar>
                </w:tcPr>
                <w:p w14:paraId="3A1DD950" w14:textId="77777777" w:rsidR="006D3D32" w:rsidRPr="006D3D32" w:rsidRDefault="006D3D32" w:rsidP="006D3D32">
                  <w:pPr>
                    <w:pStyle w:val="yiv1449539784msonormal"/>
                    <w:spacing w:before="0" w:beforeAutospacing="0" w:after="0" w:afterAutospacing="0"/>
                    <w:rPr>
                      <w:rFonts w:ascii="Montserrat Light" w:hAnsi="Montserrat Light"/>
                      <w:sz w:val="20"/>
                      <w:szCs w:val="20"/>
                      <w:lang w:val="ro-RO"/>
                    </w:rPr>
                  </w:pPr>
                  <w:r w:rsidRPr="006D3D32">
                    <w:rPr>
                      <w:rFonts w:ascii="Montserrat Light" w:hAnsi="Montserrat Light"/>
                      <w:sz w:val="20"/>
                      <w:szCs w:val="20"/>
                      <w:lang w:val="ro-RO"/>
                    </w:rPr>
                    <w:t>Artist instrumentist</w:t>
                  </w:r>
                </w:p>
                <w:p w14:paraId="2626AD41" w14:textId="77777777" w:rsidR="006D3D32" w:rsidRPr="006D3D32" w:rsidRDefault="006D3D32" w:rsidP="006D3D32">
                  <w:pPr>
                    <w:pStyle w:val="yiv1449539784msonormal"/>
                    <w:spacing w:before="0" w:beforeAutospacing="0" w:after="0" w:afterAutospacing="0"/>
                    <w:rPr>
                      <w:rFonts w:ascii="Montserrat Light" w:hAnsi="Montserrat Light"/>
                      <w:sz w:val="20"/>
                      <w:szCs w:val="20"/>
                      <w:lang w:val="ro-RO"/>
                    </w:rPr>
                  </w:pPr>
                  <w:r w:rsidRPr="006D3D32">
                    <w:rPr>
                      <w:rFonts w:ascii="Montserrat Light" w:hAnsi="Montserrat Light"/>
                      <w:sz w:val="20"/>
                      <w:szCs w:val="20"/>
                      <w:lang w:val="ro-RO"/>
                    </w:rPr>
                    <w:t>S II</w:t>
                  </w:r>
                </w:p>
              </w:tc>
              <w:tc>
                <w:tcPr>
                  <w:tcW w:w="1620" w:type="dxa"/>
                  <w:tcMar>
                    <w:top w:w="0" w:type="dxa"/>
                    <w:left w:w="108" w:type="dxa"/>
                    <w:bottom w:w="0" w:type="dxa"/>
                    <w:right w:w="108" w:type="dxa"/>
                  </w:tcMar>
                </w:tcPr>
                <w:p w14:paraId="34D14C43" w14:textId="77777777" w:rsidR="006D3D32" w:rsidRPr="006D3D32" w:rsidRDefault="006D3D32" w:rsidP="006D3D32">
                  <w:pPr>
                    <w:pStyle w:val="yiv1449539784msonormal"/>
                    <w:spacing w:before="0" w:beforeAutospacing="0" w:after="0" w:afterAutospacing="0"/>
                    <w:rPr>
                      <w:rFonts w:ascii="Montserrat Light" w:hAnsi="Montserrat Light"/>
                      <w:sz w:val="20"/>
                      <w:szCs w:val="20"/>
                      <w:lang w:val="ro-RO"/>
                    </w:rPr>
                  </w:pPr>
                  <w:r w:rsidRPr="006D3D32">
                    <w:rPr>
                      <w:rFonts w:ascii="Montserrat Light" w:hAnsi="Montserrat Light"/>
                      <w:sz w:val="20"/>
                      <w:szCs w:val="20"/>
                      <w:lang w:val="ro-RO"/>
                    </w:rPr>
                    <w:t>Artist instrumentist</w:t>
                  </w:r>
                </w:p>
                <w:p w14:paraId="5C678247" w14:textId="77777777" w:rsidR="006D3D32" w:rsidRPr="006D3D32" w:rsidRDefault="006D3D32" w:rsidP="006D3D32">
                  <w:pPr>
                    <w:pStyle w:val="yiv1449539784msonormal"/>
                    <w:spacing w:before="0" w:beforeAutospacing="0" w:after="0" w:afterAutospacing="0"/>
                    <w:rPr>
                      <w:rFonts w:ascii="Montserrat Light" w:hAnsi="Montserrat Light"/>
                      <w:sz w:val="20"/>
                      <w:szCs w:val="20"/>
                      <w:lang w:val="ro-RO"/>
                    </w:rPr>
                  </w:pPr>
                  <w:r w:rsidRPr="006D3D32">
                    <w:rPr>
                      <w:rFonts w:ascii="Montserrat Light" w:hAnsi="Montserrat Light"/>
                      <w:sz w:val="20"/>
                      <w:szCs w:val="20"/>
                      <w:lang w:val="ro-RO"/>
                    </w:rPr>
                    <w:t>S I</w:t>
                  </w:r>
                </w:p>
              </w:tc>
            </w:tr>
          </w:tbl>
          <w:p w14:paraId="56353F0D" w14:textId="4228BE82" w:rsidR="00FD509F" w:rsidRPr="00F64AF7" w:rsidRDefault="00FD509F" w:rsidP="00632B47">
            <w:pPr>
              <w:autoSpaceDE w:val="0"/>
              <w:autoSpaceDN w:val="0"/>
              <w:adjustRightInd w:val="0"/>
              <w:jc w:val="both"/>
              <w:rPr>
                <w:rFonts w:ascii="Montserrat Light" w:eastAsia="Calibri" w:hAnsi="Montserrat Light"/>
                <w:iCs/>
                <w:sz w:val="22"/>
                <w:szCs w:val="22"/>
                <w:lang w:val="ro-RO"/>
              </w:rPr>
            </w:pPr>
            <w:r w:rsidRPr="00F64AF7">
              <w:rPr>
                <w:rFonts w:ascii="Montserrat Light" w:hAnsi="Montserrat Light"/>
                <w:sz w:val="22"/>
                <w:szCs w:val="22"/>
              </w:rPr>
              <w:t xml:space="preserve">    </w:t>
            </w:r>
          </w:p>
          <w:p w14:paraId="06AD7742" w14:textId="77777777" w:rsidR="00FD509F" w:rsidRPr="00F64AF7" w:rsidRDefault="00FD509F" w:rsidP="00632B47">
            <w:pPr>
              <w:autoSpaceDE w:val="0"/>
              <w:autoSpaceDN w:val="0"/>
              <w:adjustRightInd w:val="0"/>
              <w:rPr>
                <w:rFonts w:ascii="Montserrat Light" w:eastAsia="Calibri" w:hAnsi="Montserrat Light"/>
                <w:b/>
                <w:color w:val="000000"/>
                <w:sz w:val="22"/>
                <w:szCs w:val="22"/>
                <w:lang w:val="ro-RO"/>
              </w:rPr>
            </w:pPr>
          </w:p>
          <w:p w14:paraId="47C4D214" w14:textId="5716D35E" w:rsidR="00FD509F" w:rsidRPr="00F64AF7" w:rsidRDefault="00FD509F" w:rsidP="00632B47">
            <w:pPr>
              <w:ind w:firstLine="720"/>
              <w:jc w:val="both"/>
              <w:rPr>
                <w:rFonts w:ascii="Montserrat Light" w:hAnsi="Montserrat Light"/>
                <w:sz w:val="22"/>
                <w:szCs w:val="22"/>
                <w:lang w:val="ro-RO" w:eastAsia="ro-RO"/>
              </w:rPr>
            </w:pPr>
            <w:r w:rsidRPr="00F64AF7">
              <w:rPr>
                <w:rFonts w:ascii="Montserrat Light" w:hAnsi="Montserrat Light"/>
                <w:sz w:val="22"/>
                <w:szCs w:val="22"/>
                <w:lang w:val="ro-RO" w:eastAsia="ro-RO"/>
              </w:rPr>
              <w:t>Toate modificările vo</w:t>
            </w:r>
            <w:r w:rsidR="00D20DDC">
              <w:rPr>
                <w:rFonts w:ascii="Montserrat Light" w:hAnsi="Montserrat Light"/>
                <w:sz w:val="22"/>
                <w:szCs w:val="22"/>
                <w:lang w:val="ro-RO" w:eastAsia="ro-RO"/>
              </w:rPr>
              <w:t>r</w:t>
            </w:r>
            <w:r w:rsidRPr="00F64AF7">
              <w:rPr>
                <w:rFonts w:ascii="Montserrat Light" w:hAnsi="Montserrat Light"/>
                <w:sz w:val="22"/>
                <w:szCs w:val="22"/>
                <w:lang w:val="ro-RO" w:eastAsia="ro-RO"/>
              </w:rPr>
              <w:t xml:space="preserve"> fi susţinute din bugetul de Venituri şi Cheltuieli al instituţiei pe anul 202</w:t>
            </w:r>
            <w:r w:rsidR="000A3D4A" w:rsidRPr="00F64AF7">
              <w:rPr>
                <w:rFonts w:ascii="Montserrat Light" w:hAnsi="Montserrat Light"/>
                <w:sz w:val="22"/>
                <w:szCs w:val="22"/>
                <w:lang w:val="ro-RO" w:eastAsia="ro-RO"/>
              </w:rPr>
              <w:t>2</w:t>
            </w:r>
            <w:r w:rsidRPr="00F64AF7">
              <w:rPr>
                <w:rFonts w:ascii="Montserrat Light" w:hAnsi="Montserrat Light"/>
                <w:sz w:val="22"/>
                <w:szCs w:val="22"/>
                <w:lang w:val="ro-RO" w:eastAsia="ro-RO"/>
              </w:rPr>
              <w:t xml:space="preserve">, în bugetul </w:t>
            </w:r>
            <w:r w:rsidR="00265D99">
              <w:rPr>
                <w:rFonts w:ascii="Montserrat Light" w:hAnsi="Montserrat Light"/>
                <w:sz w:val="22"/>
                <w:szCs w:val="22"/>
                <w:lang w:val="ro-RO" w:eastAsia="ro-RO"/>
              </w:rPr>
              <w:t>aprobat</w:t>
            </w:r>
            <w:r w:rsidRPr="00F64AF7">
              <w:rPr>
                <w:rFonts w:ascii="Montserrat Light" w:hAnsi="Montserrat Light"/>
                <w:sz w:val="22"/>
                <w:szCs w:val="22"/>
                <w:lang w:val="ro-RO" w:eastAsia="ro-RO"/>
              </w:rPr>
              <w:t xml:space="preserve">   la indicator ”Cheltuieli de personal” pentru anul 202</w:t>
            </w:r>
            <w:r w:rsidR="000A3D4A" w:rsidRPr="00F64AF7">
              <w:rPr>
                <w:rFonts w:ascii="Montserrat Light" w:hAnsi="Montserrat Light"/>
                <w:sz w:val="22"/>
                <w:szCs w:val="22"/>
                <w:lang w:val="ro-RO" w:eastAsia="ro-RO"/>
              </w:rPr>
              <w:t>2</w:t>
            </w:r>
            <w:r w:rsidRPr="00F64AF7">
              <w:rPr>
                <w:rFonts w:ascii="Montserrat Light" w:hAnsi="Montserrat Light"/>
                <w:sz w:val="22"/>
                <w:szCs w:val="22"/>
                <w:lang w:val="ro-RO" w:eastAsia="ro-RO"/>
              </w:rPr>
              <w:t xml:space="preserve">.            </w:t>
            </w:r>
          </w:p>
          <w:p w14:paraId="64BC1E75" w14:textId="392C7777" w:rsidR="00FD509F" w:rsidRPr="00F64AF7" w:rsidRDefault="00FD509F" w:rsidP="00632B47">
            <w:pPr>
              <w:ind w:firstLine="720"/>
              <w:jc w:val="both"/>
              <w:rPr>
                <w:rFonts w:ascii="Montserrat Light" w:eastAsia="Calibri" w:hAnsi="Montserrat Light"/>
                <w:color w:val="000000"/>
                <w:sz w:val="22"/>
                <w:szCs w:val="22"/>
                <w:lang w:val="ro-RO"/>
              </w:rPr>
            </w:pPr>
            <w:r w:rsidRPr="00F64AF7">
              <w:rPr>
                <w:rFonts w:ascii="Montserrat Light" w:hAnsi="Montserrat Light"/>
                <w:sz w:val="22"/>
                <w:szCs w:val="22"/>
                <w:lang w:val="ro-RO" w:eastAsia="ro-RO"/>
              </w:rPr>
              <w:t xml:space="preserve">Ținând cont de argumentele prezentate mai sus, consider necesar şi oportun supunerii analizei și aprobării proiectul de hotărâre </w:t>
            </w:r>
            <w:r w:rsidR="00EC0864">
              <w:rPr>
                <w:rFonts w:ascii="Montserrat Light" w:hAnsi="Montserrat Light"/>
                <w:sz w:val="22"/>
                <w:szCs w:val="22"/>
                <w:lang w:val="ro-RO" w:eastAsia="ro-RO"/>
              </w:rPr>
              <w:t xml:space="preserve">pentru  </w:t>
            </w:r>
            <w:r w:rsidR="00265D99" w:rsidRPr="00265D99">
              <w:rPr>
                <w:rFonts w:ascii="Montserrat Light" w:hAnsi="Montserrat Light"/>
                <w:sz w:val="22"/>
                <w:szCs w:val="22"/>
                <w:lang w:val="ro-RO" w:eastAsia="ro-RO"/>
              </w:rPr>
              <w:t>modificarea Hotărârii Consiliului Judeţean Cluj nr. 210/2021 privind aprobarea Organigramei, a Statului de funcţii și a Regulamentului de organizare și funcționare pentru Centrul Judeţean pentru Conservarea şi Promovarea Culturii Tradiţionale Cluj</w:t>
            </w:r>
            <w:r w:rsidR="00265D99">
              <w:rPr>
                <w:rFonts w:ascii="Montserrat Light" w:hAnsi="Montserrat Light"/>
                <w:sz w:val="22"/>
                <w:szCs w:val="22"/>
                <w:lang w:val="ro-RO" w:eastAsia="ro-RO"/>
              </w:rPr>
              <w:t>.</w:t>
            </w:r>
          </w:p>
        </w:tc>
      </w:tr>
      <w:tr w:rsidR="00FD509F" w:rsidRPr="00FD509F" w14:paraId="300C968F" w14:textId="77777777" w:rsidTr="00632B47">
        <w:tc>
          <w:tcPr>
            <w:tcW w:w="10161" w:type="dxa"/>
            <w:shd w:val="clear" w:color="auto" w:fill="auto"/>
          </w:tcPr>
          <w:p w14:paraId="568E66DA" w14:textId="77777777" w:rsidR="00FD509F" w:rsidRPr="00FD509F" w:rsidRDefault="00FD509F" w:rsidP="00632B47">
            <w:pPr>
              <w:keepNext/>
              <w:widowControl w:val="0"/>
              <w:autoSpaceDE w:val="0"/>
              <w:autoSpaceDN w:val="0"/>
              <w:adjustRightInd w:val="0"/>
              <w:jc w:val="both"/>
              <w:outlineLvl w:val="1"/>
              <w:rPr>
                <w:rFonts w:ascii="Montserrat Light" w:eastAsia="Calibri" w:hAnsi="Montserrat Light"/>
                <w:b/>
                <w:bCs/>
                <w:noProof/>
                <w:sz w:val="22"/>
                <w:szCs w:val="22"/>
              </w:rPr>
            </w:pPr>
            <w:r w:rsidRPr="00FD509F">
              <w:rPr>
                <w:rFonts w:ascii="Montserrat" w:hAnsi="Montserrat"/>
                <w:b/>
                <w:bCs/>
                <w:noProof/>
                <w:sz w:val="22"/>
                <w:szCs w:val="22"/>
              </w:rPr>
              <w:lastRenderedPageBreak/>
              <w:t>Secțiunea a 2-a - Impactul socio-economic</w:t>
            </w:r>
            <w:r w:rsidRPr="00FD509F">
              <w:rPr>
                <w:rFonts w:ascii="Montserrat Light" w:hAnsi="Montserrat Light"/>
                <w:b/>
                <w:bCs/>
                <w:noProof/>
                <w:sz w:val="22"/>
                <w:szCs w:val="22"/>
              </w:rPr>
              <w:t xml:space="preserve">: </w:t>
            </w:r>
          </w:p>
        </w:tc>
      </w:tr>
      <w:tr w:rsidR="00FD509F" w:rsidRPr="00FD509F" w14:paraId="77E614CC" w14:textId="77777777" w:rsidTr="00632B47">
        <w:tc>
          <w:tcPr>
            <w:tcW w:w="10161" w:type="dxa"/>
            <w:shd w:val="clear" w:color="auto" w:fill="auto"/>
          </w:tcPr>
          <w:p w14:paraId="6DF8ABDC" w14:textId="77777777" w:rsidR="00FD509F" w:rsidRPr="00FD509F" w:rsidRDefault="00FD509F" w:rsidP="00632B47">
            <w:pPr>
              <w:jc w:val="both"/>
              <w:rPr>
                <w:rFonts w:ascii="Montserrat Light" w:hAnsi="Montserrat Light"/>
                <w:b/>
                <w:bCs/>
                <w:sz w:val="22"/>
                <w:szCs w:val="22"/>
                <w:lang w:val="ro-RO"/>
              </w:rPr>
            </w:pPr>
            <w:r w:rsidRPr="00FD509F">
              <w:rPr>
                <w:rFonts w:ascii="Montserrat Light" w:hAnsi="Montserrat Light"/>
                <w:sz w:val="22"/>
                <w:szCs w:val="22"/>
                <w:lang w:val="ro-RO"/>
              </w:rPr>
              <w:t>Nu este</w:t>
            </w:r>
            <w:r w:rsidRPr="00FD509F">
              <w:rPr>
                <w:rFonts w:ascii="Montserrat Light" w:hAnsi="Montserrat Light"/>
                <w:b/>
                <w:bCs/>
                <w:sz w:val="22"/>
                <w:szCs w:val="22"/>
                <w:lang w:val="ro-RO"/>
              </w:rPr>
              <w:t xml:space="preserve"> </w:t>
            </w:r>
            <w:r w:rsidRPr="00FD509F">
              <w:rPr>
                <w:rFonts w:ascii="Montserrat Light" w:hAnsi="Montserrat Light"/>
                <w:sz w:val="22"/>
                <w:szCs w:val="22"/>
                <w:lang w:val="ro-RO"/>
              </w:rPr>
              <w:t>cazul</w:t>
            </w:r>
          </w:p>
        </w:tc>
      </w:tr>
      <w:tr w:rsidR="00FD509F" w:rsidRPr="00FD509F" w14:paraId="5EE88276" w14:textId="77777777" w:rsidTr="00632B47">
        <w:tc>
          <w:tcPr>
            <w:tcW w:w="10161" w:type="dxa"/>
            <w:shd w:val="clear" w:color="auto" w:fill="auto"/>
          </w:tcPr>
          <w:p w14:paraId="50B8DC4E" w14:textId="0B9BF182" w:rsidR="00FD509F" w:rsidRPr="00FD509F" w:rsidRDefault="00FD509F" w:rsidP="00632B47">
            <w:pPr>
              <w:keepNext/>
              <w:widowControl w:val="0"/>
              <w:autoSpaceDE w:val="0"/>
              <w:autoSpaceDN w:val="0"/>
              <w:adjustRightInd w:val="0"/>
              <w:jc w:val="both"/>
              <w:outlineLvl w:val="1"/>
              <w:rPr>
                <w:rFonts w:ascii="Montserrat" w:eastAsia="Calibri" w:hAnsi="Montserrat"/>
                <w:b/>
                <w:bCs/>
                <w:noProof/>
                <w:sz w:val="22"/>
                <w:szCs w:val="22"/>
              </w:rPr>
            </w:pPr>
            <w:r w:rsidRPr="00FD509F">
              <w:rPr>
                <w:rFonts w:ascii="Montserrat" w:hAnsi="Montserrat"/>
                <w:b/>
                <w:bCs/>
                <w:noProof/>
                <w:sz w:val="22"/>
                <w:szCs w:val="22"/>
              </w:rPr>
              <w:t>Secțiunea a 3-a - Impactul financiar asupra bugetului judeţului pe termen scurt</w:t>
            </w:r>
            <w:r w:rsidR="00A30E7D">
              <w:rPr>
                <w:rFonts w:ascii="Montserrat" w:hAnsi="Montserrat"/>
                <w:b/>
                <w:bCs/>
                <w:noProof/>
                <w:sz w:val="22"/>
                <w:szCs w:val="22"/>
              </w:rPr>
              <w:t xml:space="preserve"> </w:t>
            </w:r>
            <w:r w:rsidRPr="00FD509F">
              <w:rPr>
                <w:rFonts w:ascii="Montserrat" w:hAnsi="Montserrat"/>
                <w:b/>
                <w:bCs/>
                <w:noProof/>
                <w:sz w:val="22"/>
                <w:szCs w:val="22"/>
              </w:rPr>
              <w:t xml:space="preserve">(an curent)/lung: </w:t>
            </w:r>
          </w:p>
        </w:tc>
      </w:tr>
      <w:tr w:rsidR="00FD509F" w:rsidRPr="00FD509F" w14:paraId="2B476547" w14:textId="77777777" w:rsidTr="00632B47">
        <w:tc>
          <w:tcPr>
            <w:tcW w:w="10161" w:type="dxa"/>
            <w:shd w:val="clear" w:color="auto" w:fill="auto"/>
          </w:tcPr>
          <w:p w14:paraId="18E1D8D0" w14:textId="49DBD7B6" w:rsidR="00FD509F" w:rsidRPr="00FD509F" w:rsidRDefault="00FD509F" w:rsidP="00632B47">
            <w:pPr>
              <w:jc w:val="both"/>
              <w:rPr>
                <w:rFonts w:ascii="Montserrat Light" w:eastAsia="Calibri" w:hAnsi="Montserrat Light"/>
                <w:b/>
                <w:bCs/>
                <w:i/>
                <w:noProof/>
                <w:sz w:val="22"/>
                <w:szCs w:val="22"/>
                <w:lang w:val="ro-RO" w:eastAsia="ro-RO"/>
              </w:rPr>
            </w:pPr>
            <w:proofErr w:type="spellStart"/>
            <w:r w:rsidRPr="00FD509F">
              <w:rPr>
                <w:rFonts w:ascii="Montserrat Light" w:hAnsi="Montserrat Light"/>
                <w:bCs/>
                <w:sz w:val="22"/>
                <w:szCs w:val="22"/>
                <w:lang w:val="fr-FR"/>
              </w:rPr>
              <w:t>Modificările</w:t>
            </w:r>
            <w:proofErr w:type="spellEnd"/>
            <w:r w:rsidRPr="00FD509F">
              <w:rPr>
                <w:rFonts w:ascii="Montserrat Light" w:hAnsi="Montserrat Light"/>
                <w:bCs/>
                <w:sz w:val="22"/>
                <w:szCs w:val="22"/>
                <w:lang w:val="fr-FR"/>
              </w:rPr>
              <w:t xml:space="preserve"> </w:t>
            </w:r>
            <w:proofErr w:type="spellStart"/>
            <w:r w:rsidRPr="00FD509F">
              <w:rPr>
                <w:rFonts w:ascii="Montserrat Light" w:hAnsi="Montserrat Light"/>
                <w:bCs/>
                <w:sz w:val="22"/>
                <w:szCs w:val="22"/>
                <w:lang w:val="fr-FR"/>
              </w:rPr>
              <w:t>solicitate</w:t>
            </w:r>
            <w:proofErr w:type="spellEnd"/>
            <w:r w:rsidRPr="00FD509F">
              <w:rPr>
                <w:rFonts w:ascii="Montserrat Light" w:hAnsi="Montserrat Light"/>
                <w:bCs/>
                <w:sz w:val="22"/>
                <w:szCs w:val="22"/>
                <w:lang w:val="fr-FR"/>
              </w:rPr>
              <w:t xml:space="preserve"> </w:t>
            </w:r>
            <w:r w:rsidRPr="00FD509F">
              <w:rPr>
                <w:rFonts w:ascii="Montserrat Light" w:hAnsi="Montserrat Light"/>
                <w:sz w:val="22"/>
                <w:szCs w:val="22"/>
                <w:lang w:val="ro-RO"/>
              </w:rPr>
              <w:t>se vor face cu încadrarea în cheltuielile de personal prevăzute în bugetul de venituri şi cheltuieli aprobat pe anul 202</w:t>
            </w:r>
            <w:r w:rsidR="000A3D4A">
              <w:rPr>
                <w:rFonts w:ascii="Montserrat Light" w:hAnsi="Montserrat Light"/>
                <w:sz w:val="22"/>
                <w:szCs w:val="22"/>
                <w:lang w:val="ro-RO"/>
              </w:rPr>
              <w:t>2</w:t>
            </w:r>
            <w:r w:rsidRPr="00FD509F">
              <w:rPr>
                <w:rFonts w:ascii="Montserrat Light" w:hAnsi="Montserrat Light"/>
                <w:sz w:val="22"/>
                <w:szCs w:val="22"/>
                <w:lang w:val="ro-RO"/>
              </w:rPr>
              <w:t xml:space="preserve"> pentru </w:t>
            </w:r>
            <w:r w:rsidR="00265D99" w:rsidRPr="00265D99">
              <w:rPr>
                <w:rFonts w:ascii="Montserrat Light" w:hAnsi="Montserrat Light"/>
                <w:sz w:val="22"/>
                <w:szCs w:val="22"/>
                <w:lang w:val="ro-RO"/>
              </w:rPr>
              <w:t>Centrul Judeţean pentru Conservarea şi Promovarea Culturii Tradiţionale Cluj</w:t>
            </w:r>
          </w:p>
        </w:tc>
      </w:tr>
      <w:tr w:rsidR="00FD509F" w:rsidRPr="00FD509F" w14:paraId="76D2DCF3" w14:textId="77777777" w:rsidTr="00632B47">
        <w:trPr>
          <w:trHeight w:val="573"/>
        </w:trPr>
        <w:tc>
          <w:tcPr>
            <w:tcW w:w="10161" w:type="dxa"/>
            <w:shd w:val="clear" w:color="auto" w:fill="auto"/>
          </w:tcPr>
          <w:p w14:paraId="6D0513BB" w14:textId="77777777" w:rsidR="00FD509F" w:rsidRPr="00FD509F" w:rsidRDefault="00FD509F" w:rsidP="00632B47">
            <w:pPr>
              <w:jc w:val="both"/>
              <w:rPr>
                <w:rFonts w:ascii="Montserrat" w:hAnsi="Montserrat"/>
                <w:b/>
                <w:bCs/>
                <w:noProof/>
                <w:sz w:val="22"/>
                <w:szCs w:val="22"/>
              </w:rPr>
            </w:pPr>
            <w:r w:rsidRPr="00FD509F">
              <w:rPr>
                <w:rFonts w:ascii="Montserrat" w:hAnsi="Montserrat"/>
                <w:b/>
                <w:bCs/>
                <w:noProof/>
                <w:sz w:val="22"/>
                <w:szCs w:val="22"/>
              </w:rPr>
              <w:t xml:space="preserve">Secțiunea a  4-a – Activități de informare publică și consultare privind elaborarea și implementarea </w:t>
            </w:r>
            <w:r w:rsidRPr="00FD509F">
              <w:rPr>
                <w:rFonts w:ascii="Montserrat" w:hAnsi="Montserrat"/>
                <w:b/>
                <w:bCs/>
                <w:noProof/>
                <w:sz w:val="22"/>
                <w:szCs w:val="22"/>
                <w:shd w:val="clear" w:color="auto" w:fill="FFFFFF"/>
              </w:rPr>
              <w:t>actului administrativ</w:t>
            </w:r>
            <w:r w:rsidRPr="00FD509F">
              <w:rPr>
                <w:rFonts w:ascii="Montserrat" w:hAnsi="Montserrat"/>
                <w:b/>
                <w:bCs/>
                <w:noProof/>
                <w:sz w:val="22"/>
                <w:szCs w:val="22"/>
              </w:rPr>
              <w:t xml:space="preserve">: </w:t>
            </w:r>
          </w:p>
        </w:tc>
      </w:tr>
      <w:tr w:rsidR="00FD509F" w:rsidRPr="00FD509F" w14:paraId="6B3A1BEA" w14:textId="77777777" w:rsidTr="00632B47">
        <w:trPr>
          <w:trHeight w:val="275"/>
        </w:trPr>
        <w:tc>
          <w:tcPr>
            <w:tcW w:w="10161" w:type="dxa"/>
            <w:shd w:val="clear" w:color="auto" w:fill="auto"/>
          </w:tcPr>
          <w:p w14:paraId="12734566" w14:textId="77777777" w:rsidR="00FD509F" w:rsidRPr="00FD509F" w:rsidRDefault="00FD509F" w:rsidP="00632B47">
            <w:pPr>
              <w:jc w:val="both"/>
              <w:rPr>
                <w:rFonts w:ascii="Montserrat Light" w:hAnsi="Montserrat Light"/>
                <w:noProof/>
                <w:sz w:val="22"/>
                <w:szCs w:val="22"/>
              </w:rPr>
            </w:pPr>
            <w:r w:rsidRPr="00FD509F">
              <w:rPr>
                <w:rFonts w:ascii="Montserrat Light" w:hAnsi="Montserrat Light"/>
                <w:noProof/>
                <w:sz w:val="22"/>
                <w:szCs w:val="22"/>
              </w:rPr>
              <w:t>Nu e cazul</w:t>
            </w:r>
          </w:p>
        </w:tc>
      </w:tr>
      <w:tr w:rsidR="00FD509F" w:rsidRPr="00FD509F" w14:paraId="493BA5EE" w14:textId="77777777" w:rsidTr="00632B47">
        <w:tc>
          <w:tcPr>
            <w:tcW w:w="10161" w:type="dxa"/>
            <w:shd w:val="clear" w:color="auto" w:fill="auto"/>
          </w:tcPr>
          <w:p w14:paraId="2F4DD340" w14:textId="77777777" w:rsidR="00FD509F" w:rsidRPr="00FD509F" w:rsidRDefault="00FD509F" w:rsidP="00632B47">
            <w:pPr>
              <w:jc w:val="both"/>
              <w:outlineLvl w:val="1"/>
              <w:rPr>
                <w:rFonts w:ascii="Montserrat" w:hAnsi="Montserrat"/>
                <w:b/>
                <w:noProof/>
                <w:sz w:val="22"/>
                <w:szCs w:val="22"/>
              </w:rPr>
            </w:pPr>
            <w:r w:rsidRPr="00FD509F">
              <w:rPr>
                <w:rFonts w:ascii="Montserrat" w:hAnsi="Montserrat"/>
                <w:b/>
                <w:bCs/>
                <w:noProof/>
                <w:sz w:val="22"/>
                <w:szCs w:val="22"/>
              </w:rPr>
              <w:t xml:space="preserve">Secțiunea a 5-a – </w:t>
            </w:r>
            <w:r w:rsidRPr="00FD509F">
              <w:rPr>
                <w:rFonts w:ascii="Montserrat" w:hAnsi="Montserrat"/>
                <w:b/>
                <w:noProof/>
                <w:sz w:val="22"/>
                <w:szCs w:val="22"/>
              </w:rPr>
              <w:t xml:space="preserve">Efectele </w:t>
            </w:r>
            <w:r w:rsidRPr="00FD509F">
              <w:rPr>
                <w:rFonts w:ascii="Montserrat" w:hAnsi="Montserrat"/>
                <w:b/>
                <w:bCs/>
                <w:noProof/>
                <w:sz w:val="22"/>
                <w:szCs w:val="22"/>
                <w:shd w:val="clear" w:color="auto" w:fill="FFFFFF"/>
              </w:rPr>
              <w:t>actului administrativ</w:t>
            </w:r>
            <w:r w:rsidRPr="00FD509F">
              <w:rPr>
                <w:rFonts w:ascii="Montserrat" w:hAnsi="Montserrat"/>
                <w:b/>
                <w:noProof/>
                <w:sz w:val="22"/>
                <w:szCs w:val="22"/>
              </w:rPr>
              <w:t xml:space="preserve"> asupra actelor administrative</w:t>
            </w:r>
          </w:p>
          <w:p w14:paraId="57ADFFD0" w14:textId="77777777" w:rsidR="00FD509F" w:rsidRPr="00FD509F" w:rsidRDefault="00FD509F" w:rsidP="00632B47">
            <w:pPr>
              <w:jc w:val="both"/>
              <w:outlineLvl w:val="1"/>
              <w:rPr>
                <w:rFonts w:ascii="Montserrat Light" w:hAnsi="Montserrat Light"/>
                <w:b/>
                <w:bCs/>
                <w:noProof/>
                <w:sz w:val="22"/>
                <w:szCs w:val="22"/>
              </w:rPr>
            </w:pPr>
            <w:r w:rsidRPr="00FD509F">
              <w:rPr>
                <w:rFonts w:ascii="Montserrat" w:hAnsi="Montserrat"/>
                <w:b/>
                <w:noProof/>
                <w:sz w:val="22"/>
                <w:szCs w:val="22"/>
              </w:rPr>
              <w:t>în vigoare</w:t>
            </w:r>
            <w:r w:rsidRPr="00FD509F">
              <w:rPr>
                <w:rFonts w:ascii="Montserrat" w:hAnsi="Montserrat"/>
                <w:b/>
                <w:bCs/>
                <w:noProof/>
                <w:sz w:val="22"/>
                <w:szCs w:val="22"/>
              </w:rPr>
              <w:t xml:space="preserve"> și măsuri de implementare:</w:t>
            </w:r>
            <w:r w:rsidRPr="00FD509F">
              <w:rPr>
                <w:rFonts w:ascii="Montserrat Light" w:hAnsi="Montserrat Light"/>
                <w:b/>
                <w:bCs/>
                <w:noProof/>
                <w:sz w:val="22"/>
                <w:szCs w:val="22"/>
              </w:rPr>
              <w:t xml:space="preserve"> </w:t>
            </w:r>
          </w:p>
        </w:tc>
      </w:tr>
      <w:tr w:rsidR="00FD509F" w:rsidRPr="00FD509F" w14:paraId="51C52A5A" w14:textId="77777777" w:rsidTr="00632B47">
        <w:trPr>
          <w:trHeight w:val="305"/>
        </w:trPr>
        <w:tc>
          <w:tcPr>
            <w:tcW w:w="10161" w:type="dxa"/>
            <w:shd w:val="clear" w:color="auto" w:fill="auto"/>
          </w:tcPr>
          <w:p w14:paraId="10596D5C" w14:textId="01E08F76" w:rsidR="00FD509F" w:rsidRPr="00FD509F" w:rsidRDefault="008A04C0" w:rsidP="00CF2A1D">
            <w:pPr>
              <w:adjustRightInd w:val="0"/>
              <w:jc w:val="both"/>
              <w:rPr>
                <w:rFonts w:ascii="Montserrat Light" w:hAnsi="Montserrat Light"/>
                <w:b/>
                <w:bCs/>
                <w:color w:val="FF0000"/>
                <w:sz w:val="22"/>
                <w:szCs w:val="22"/>
                <w:lang w:val="ro-RO"/>
              </w:rPr>
            </w:pPr>
            <w:r w:rsidRPr="006D58A8">
              <w:rPr>
                <w:rFonts w:ascii="Montserrat Light" w:eastAsia="Calibri" w:hAnsi="Montserrat Light"/>
                <w:bCs/>
                <w:noProof/>
                <w:sz w:val="22"/>
                <w:szCs w:val="22"/>
                <w:lang w:val="ro-RO"/>
              </w:rPr>
              <w:t>Actul administrativ nu produce efecte asupra altor hotărâri de consiliu județean sau dispoziții ale președintelui consiliului județean, nu este neceseră emiterea altor acte administrative și  se poate pune în aplicare după adoptare.</w:t>
            </w:r>
          </w:p>
        </w:tc>
      </w:tr>
      <w:tr w:rsidR="00FD509F" w:rsidRPr="00FD509F" w14:paraId="786E789C" w14:textId="77777777" w:rsidTr="00632B47">
        <w:tc>
          <w:tcPr>
            <w:tcW w:w="10161" w:type="dxa"/>
            <w:shd w:val="clear" w:color="auto" w:fill="auto"/>
          </w:tcPr>
          <w:p w14:paraId="13F6A6EC" w14:textId="77777777" w:rsidR="00FD509F" w:rsidRPr="00FD509F" w:rsidRDefault="00FD509F" w:rsidP="00632B47">
            <w:pPr>
              <w:keepNext/>
              <w:widowControl w:val="0"/>
              <w:autoSpaceDE w:val="0"/>
              <w:autoSpaceDN w:val="0"/>
              <w:adjustRightInd w:val="0"/>
              <w:jc w:val="both"/>
              <w:outlineLvl w:val="1"/>
              <w:rPr>
                <w:rFonts w:ascii="Montserrat" w:eastAsia="Calibri" w:hAnsi="Montserrat"/>
                <w:b/>
                <w:bCs/>
                <w:noProof/>
                <w:sz w:val="22"/>
                <w:szCs w:val="22"/>
              </w:rPr>
            </w:pPr>
            <w:r w:rsidRPr="00FD509F">
              <w:rPr>
                <w:rFonts w:ascii="Montserrat" w:hAnsi="Montserrat"/>
                <w:b/>
                <w:bCs/>
                <w:noProof/>
                <w:sz w:val="22"/>
                <w:szCs w:val="22"/>
              </w:rPr>
              <w:t>Secțiunea a 6-a – Anexe la referatul de aprobare:</w:t>
            </w:r>
          </w:p>
        </w:tc>
      </w:tr>
      <w:tr w:rsidR="00FD509F" w:rsidRPr="00FD509F" w14:paraId="7F506547" w14:textId="77777777" w:rsidTr="00632B47">
        <w:tc>
          <w:tcPr>
            <w:tcW w:w="10161" w:type="dxa"/>
            <w:shd w:val="clear" w:color="auto" w:fill="auto"/>
          </w:tcPr>
          <w:p w14:paraId="06D10C8D" w14:textId="4D545788" w:rsidR="0079458F" w:rsidRPr="00E553E5" w:rsidRDefault="00D534CF" w:rsidP="00632B47">
            <w:pPr>
              <w:pStyle w:val="Listparagraf"/>
              <w:keepNext/>
              <w:widowControl w:val="0"/>
              <w:numPr>
                <w:ilvl w:val="0"/>
                <w:numId w:val="26"/>
              </w:numPr>
              <w:autoSpaceDE w:val="0"/>
              <w:autoSpaceDN w:val="0"/>
              <w:adjustRightInd w:val="0"/>
              <w:jc w:val="both"/>
              <w:outlineLvl w:val="1"/>
              <w:rPr>
                <w:rFonts w:ascii="Montserrat Light" w:eastAsia="Calibri" w:hAnsi="Montserrat Light"/>
                <w:noProof/>
                <w:sz w:val="22"/>
                <w:szCs w:val="22"/>
              </w:rPr>
            </w:pPr>
            <w:bookmarkStart w:id="6" w:name="_Hlk106265081"/>
            <w:r w:rsidRPr="00E553E5">
              <w:rPr>
                <w:rFonts w:ascii="Montserrat Light" w:hAnsi="Montserrat Light"/>
                <w:sz w:val="22"/>
                <w:szCs w:val="22"/>
                <w:lang w:val="ro-RO"/>
              </w:rPr>
              <w:t>N</w:t>
            </w:r>
            <w:r w:rsidR="001B00A5" w:rsidRPr="00E553E5">
              <w:rPr>
                <w:rFonts w:ascii="Montserrat Light" w:hAnsi="Montserrat Light"/>
                <w:sz w:val="22"/>
                <w:szCs w:val="22"/>
                <w:lang w:val="ro-RO"/>
              </w:rPr>
              <w:t xml:space="preserve">ota de fundamentare a </w:t>
            </w:r>
            <w:r w:rsidR="00265D99" w:rsidRPr="00E553E5">
              <w:rPr>
                <w:rFonts w:ascii="Montserrat Light" w:hAnsi="Montserrat Light"/>
                <w:sz w:val="22"/>
                <w:szCs w:val="22"/>
                <w:lang w:val="ro-RO"/>
              </w:rPr>
              <w:t xml:space="preserve"> Centrului Judeţean pentru Conservarea şi Promovarea Culturii Tradiţionale Cluj </w:t>
            </w:r>
            <w:r w:rsidR="001B00A5" w:rsidRPr="00E553E5">
              <w:rPr>
                <w:rFonts w:ascii="Montserrat Light" w:hAnsi="Montserrat Light"/>
                <w:sz w:val="22"/>
                <w:szCs w:val="22"/>
                <w:lang w:val="ro-RO"/>
              </w:rPr>
              <w:t xml:space="preserve">nr. </w:t>
            </w:r>
            <w:bookmarkStart w:id="7" w:name="_Hlk106345894"/>
            <w:r w:rsidR="00E553E5" w:rsidRPr="00E553E5">
              <w:rPr>
                <w:rFonts w:ascii="Montserrat Light" w:hAnsi="Montserrat Light"/>
                <w:sz w:val="22"/>
                <w:szCs w:val="22"/>
                <w:lang w:val="ro-RO"/>
              </w:rPr>
              <w:t>nr. 1928 / 14.10.2022  înregistrată la Consiliul Județean Cluj cu nr. 41736/14.10.2022</w:t>
            </w:r>
            <w:r w:rsidR="00923B57" w:rsidRPr="00E553E5">
              <w:rPr>
                <w:rFonts w:ascii="Montserrat Light" w:hAnsi="Montserrat Light"/>
                <w:sz w:val="22"/>
                <w:szCs w:val="22"/>
                <w:lang w:val="ro-RO"/>
              </w:rPr>
              <w:t xml:space="preserve"> </w:t>
            </w:r>
            <w:bookmarkEnd w:id="7"/>
            <w:r w:rsidR="001B00A5" w:rsidRPr="00E553E5">
              <w:rPr>
                <w:rFonts w:ascii="Montserrat Light" w:hAnsi="Montserrat Light"/>
                <w:sz w:val="22"/>
                <w:szCs w:val="22"/>
                <w:lang w:val="ro-RO"/>
              </w:rPr>
              <w:t xml:space="preserve">privind modificarea statului de funcții aprobat prin Hotărârea nr. </w:t>
            </w:r>
            <w:r w:rsidR="0079458F" w:rsidRPr="00E553E5">
              <w:rPr>
                <w:rFonts w:ascii="Montserrat Light" w:hAnsi="Montserrat Light"/>
                <w:sz w:val="22"/>
                <w:szCs w:val="22"/>
                <w:lang w:val="ro-RO"/>
              </w:rPr>
              <w:t>210/2021 privind aprobarea Organigramei, a Statului de funcţii și a Regulamentului de organizare și funcționare pentru Centrul Judeţean pentru Conservarea şi Promovarea Culturii Tradiţionale Cluj</w:t>
            </w:r>
          </w:p>
          <w:p w14:paraId="135749B9" w14:textId="5B7F4910" w:rsidR="00FD509F" w:rsidRPr="00BC3990" w:rsidRDefault="00D534CF" w:rsidP="00632B47">
            <w:pPr>
              <w:pStyle w:val="Listparagraf"/>
              <w:keepNext/>
              <w:widowControl w:val="0"/>
              <w:numPr>
                <w:ilvl w:val="0"/>
                <w:numId w:val="26"/>
              </w:numPr>
              <w:autoSpaceDE w:val="0"/>
              <w:autoSpaceDN w:val="0"/>
              <w:adjustRightInd w:val="0"/>
              <w:jc w:val="both"/>
              <w:outlineLvl w:val="1"/>
              <w:rPr>
                <w:rFonts w:ascii="Montserrat Light" w:eastAsia="Calibri" w:hAnsi="Montserrat Light"/>
                <w:noProof/>
                <w:sz w:val="22"/>
                <w:szCs w:val="22"/>
              </w:rPr>
            </w:pPr>
            <w:bookmarkStart w:id="8" w:name="_Hlk116909965"/>
            <w:bookmarkEnd w:id="6"/>
            <w:r w:rsidRPr="00BC3990">
              <w:rPr>
                <w:rFonts w:ascii="Montserrat Light" w:hAnsi="Montserrat Light"/>
                <w:sz w:val="22"/>
                <w:szCs w:val="22"/>
                <w:lang w:val="ro-RO"/>
              </w:rPr>
              <w:t>P</w:t>
            </w:r>
            <w:r w:rsidR="001B00A5" w:rsidRPr="00BC3990">
              <w:rPr>
                <w:rFonts w:ascii="Montserrat Light" w:hAnsi="Montserrat Light"/>
                <w:sz w:val="22"/>
                <w:szCs w:val="22"/>
                <w:lang w:val="ro-RO"/>
              </w:rPr>
              <w:t xml:space="preserve">rocesul verbal al Consiliului </w:t>
            </w:r>
            <w:r w:rsidR="00AA23D3" w:rsidRPr="00BC3990">
              <w:rPr>
                <w:rFonts w:ascii="Montserrat Light" w:hAnsi="Montserrat Light"/>
                <w:sz w:val="22"/>
                <w:szCs w:val="22"/>
                <w:lang w:val="ro-RO"/>
              </w:rPr>
              <w:t>Administrativ</w:t>
            </w:r>
            <w:r w:rsidR="001B00A5" w:rsidRPr="00BC3990">
              <w:rPr>
                <w:rFonts w:ascii="Montserrat Light" w:hAnsi="Montserrat Light"/>
                <w:sz w:val="22"/>
                <w:szCs w:val="22"/>
                <w:lang w:val="ro-RO"/>
              </w:rPr>
              <w:t xml:space="preserve"> </w:t>
            </w:r>
            <w:r w:rsidR="00BC3990">
              <w:rPr>
                <w:rFonts w:ascii="Montserrat Light" w:hAnsi="Montserrat Light"/>
                <w:sz w:val="22"/>
                <w:szCs w:val="22"/>
                <w:lang w:val="ro-RO"/>
              </w:rPr>
              <w:t>nr</w:t>
            </w:r>
            <w:r w:rsidR="00BC3990" w:rsidRPr="00BC3990">
              <w:rPr>
                <w:rFonts w:ascii="Montserrat Light" w:hAnsi="Montserrat Light"/>
                <w:sz w:val="22"/>
                <w:szCs w:val="22"/>
                <w:lang w:val="ro-RO"/>
              </w:rPr>
              <w:t>. 1952/17.10.2022</w:t>
            </w:r>
            <w:r w:rsidR="001B00A5" w:rsidRPr="00BC3990">
              <w:rPr>
                <w:rFonts w:ascii="Montserrat Light" w:hAnsi="Montserrat Light"/>
                <w:sz w:val="22"/>
                <w:szCs w:val="22"/>
                <w:lang w:val="ro-RO"/>
              </w:rPr>
              <w:t>;</w:t>
            </w:r>
          </w:p>
          <w:bookmarkEnd w:id="8"/>
          <w:p w14:paraId="4115E073" w14:textId="5606CD1D" w:rsidR="001B00A5" w:rsidRPr="001B00A5" w:rsidRDefault="00F64AF7" w:rsidP="00632B47">
            <w:pPr>
              <w:pStyle w:val="Listparagraf"/>
              <w:keepNext/>
              <w:widowControl w:val="0"/>
              <w:numPr>
                <w:ilvl w:val="0"/>
                <w:numId w:val="26"/>
              </w:numPr>
              <w:autoSpaceDE w:val="0"/>
              <w:autoSpaceDN w:val="0"/>
              <w:adjustRightInd w:val="0"/>
              <w:jc w:val="both"/>
              <w:outlineLvl w:val="1"/>
              <w:rPr>
                <w:rFonts w:ascii="Montserrat Light" w:eastAsia="Calibri" w:hAnsi="Montserrat Light"/>
                <w:b/>
                <w:bCs/>
                <w:noProof/>
                <w:sz w:val="22"/>
                <w:szCs w:val="22"/>
              </w:rPr>
            </w:pPr>
            <w:r w:rsidRPr="00E553E5">
              <w:rPr>
                <w:rFonts w:ascii="Montserrat Light" w:eastAsia="Calibri" w:hAnsi="Montserrat Light"/>
                <w:noProof/>
                <w:sz w:val="22"/>
                <w:szCs w:val="22"/>
              </w:rPr>
              <w:t>Anexa -</w:t>
            </w:r>
            <w:r w:rsidR="001B00A5" w:rsidRPr="00E553E5">
              <w:rPr>
                <w:rFonts w:ascii="Montserrat Light" w:eastAsia="Calibri" w:hAnsi="Montserrat Light"/>
                <w:noProof/>
                <w:sz w:val="22"/>
                <w:szCs w:val="22"/>
              </w:rPr>
              <w:t>tabel comparativ cu privire la modificarea statului de funcții.</w:t>
            </w:r>
          </w:p>
        </w:tc>
      </w:tr>
      <w:bookmarkEnd w:id="3"/>
      <w:bookmarkEnd w:id="4"/>
    </w:tbl>
    <w:p w14:paraId="21C25FC4" w14:textId="2BF66B8E" w:rsidR="00FD509F" w:rsidRPr="00FD509F" w:rsidRDefault="00FD509F" w:rsidP="00B24298">
      <w:pPr>
        <w:tabs>
          <w:tab w:val="left" w:pos="408"/>
        </w:tabs>
        <w:autoSpaceDE w:val="0"/>
        <w:autoSpaceDN w:val="0"/>
        <w:adjustRightInd w:val="0"/>
        <w:contextualSpacing/>
        <w:rPr>
          <w:rFonts w:ascii="Montserrat Light" w:hAnsi="Montserrat Light"/>
          <w:b/>
          <w:bCs/>
          <w:noProof/>
          <w:sz w:val="22"/>
          <w:szCs w:val="22"/>
        </w:rPr>
      </w:pPr>
    </w:p>
    <w:p w14:paraId="38E0AB7C" w14:textId="77777777" w:rsidR="00FD509F" w:rsidRPr="00FD509F" w:rsidRDefault="00FD509F" w:rsidP="00FD509F">
      <w:pPr>
        <w:autoSpaceDE w:val="0"/>
        <w:autoSpaceDN w:val="0"/>
        <w:adjustRightInd w:val="0"/>
        <w:contextualSpacing/>
        <w:jc w:val="center"/>
        <w:rPr>
          <w:rFonts w:ascii="Montserrat Light" w:hAnsi="Montserrat Light"/>
          <w:b/>
          <w:bCs/>
          <w:noProof/>
          <w:sz w:val="22"/>
          <w:szCs w:val="22"/>
        </w:rPr>
      </w:pPr>
      <w:r w:rsidRPr="00FD509F">
        <w:rPr>
          <w:rFonts w:ascii="Montserrat Light" w:hAnsi="Montserrat Light"/>
          <w:b/>
          <w:bCs/>
          <w:noProof/>
          <w:sz w:val="22"/>
          <w:szCs w:val="22"/>
        </w:rPr>
        <w:t>INIȚIATOR,</w:t>
      </w:r>
    </w:p>
    <w:p w14:paraId="4ADFC9EE" w14:textId="77777777" w:rsidR="00B24298" w:rsidRDefault="00FD509F" w:rsidP="00B24298">
      <w:pPr>
        <w:autoSpaceDE w:val="0"/>
        <w:autoSpaceDN w:val="0"/>
        <w:adjustRightInd w:val="0"/>
        <w:contextualSpacing/>
        <w:jc w:val="center"/>
        <w:rPr>
          <w:rFonts w:ascii="Montserrat Light" w:hAnsi="Montserrat Light"/>
          <w:b/>
          <w:bCs/>
          <w:noProof/>
        </w:rPr>
      </w:pPr>
      <w:r w:rsidRPr="000E0C4B">
        <w:rPr>
          <w:rFonts w:ascii="Montserrat Light" w:hAnsi="Montserrat Light"/>
          <w:b/>
          <w:bCs/>
          <w:noProof/>
        </w:rPr>
        <w:t xml:space="preserve">PREȘEDINTE </w:t>
      </w:r>
    </w:p>
    <w:p w14:paraId="3987E6AD" w14:textId="2788EC59" w:rsidR="00FD509F" w:rsidRPr="00B24298" w:rsidRDefault="00FD509F" w:rsidP="00B24298">
      <w:pPr>
        <w:autoSpaceDE w:val="0"/>
        <w:autoSpaceDN w:val="0"/>
        <w:adjustRightInd w:val="0"/>
        <w:contextualSpacing/>
        <w:jc w:val="center"/>
        <w:rPr>
          <w:rFonts w:ascii="Montserrat Light" w:hAnsi="Montserrat Light"/>
          <w:b/>
          <w:bCs/>
          <w:noProof/>
          <w:color w:val="00B050"/>
        </w:rPr>
      </w:pPr>
      <w:r w:rsidRPr="000E0C4B">
        <w:rPr>
          <w:rFonts w:ascii="Montserrat Light" w:hAnsi="Montserrat Light"/>
          <w:b/>
          <w:bCs/>
          <w:noProof/>
        </w:rPr>
        <w:t>ALIN TIȘE</w:t>
      </w:r>
    </w:p>
    <w:p w14:paraId="2DA94301" w14:textId="77777777" w:rsidR="00FD509F" w:rsidRPr="000E0C4B" w:rsidRDefault="00FD509F" w:rsidP="00FD509F">
      <w:pPr>
        <w:rPr>
          <w:rFonts w:ascii="Montserrat Light" w:hAnsi="Montserrat Light"/>
        </w:rPr>
      </w:pPr>
    </w:p>
    <w:p w14:paraId="7BE16F94" w14:textId="5EC2D07E" w:rsidR="005109FA" w:rsidRDefault="005109FA" w:rsidP="005109FA">
      <w:pPr>
        <w:autoSpaceDE w:val="0"/>
        <w:autoSpaceDN w:val="0"/>
        <w:adjustRightInd w:val="0"/>
        <w:rPr>
          <w:rFonts w:ascii="Montserrat Light" w:hAnsi="Montserrat Light"/>
          <w:b/>
          <w:bCs/>
          <w:noProof/>
          <w:sz w:val="22"/>
          <w:szCs w:val="22"/>
          <w:lang w:val="ro-RO" w:eastAsia="ro-RO"/>
        </w:rPr>
      </w:pPr>
    </w:p>
    <w:p w14:paraId="72C54F95" w14:textId="168AF0DB" w:rsidR="00E11164" w:rsidRDefault="00E11164" w:rsidP="005109FA">
      <w:pPr>
        <w:autoSpaceDE w:val="0"/>
        <w:autoSpaceDN w:val="0"/>
        <w:adjustRightInd w:val="0"/>
        <w:rPr>
          <w:rFonts w:ascii="Montserrat Light" w:hAnsi="Montserrat Light"/>
          <w:b/>
          <w:bCs/>
          <w:noProof/>
          <w:sz w:val="22"/>
          <w:szCs w:val="22"/>
          <w:lang w:val="ro-RO" w:eastAsia="ro-RO"/>
        </w:rPr>
      </w:pPr>
    </w:p>
    <w:p w14:paraId="6B46C06C" w14:textId="43BE2B56" w:rsidR="00E11164" w:rsidRDefault="00E11164" w:rsidP="005109FA">
      <w:pPr>
        <w:autoSpaceDE w:val="0"/>
        <w:autoSpaceDN w:val="0"/>
        <w:adjustRightInd w:val="0"/>
        <w:rPr>
          <w:rFonts w:ascii="Montserrat Light" w:hAnsi="Montserrat Light"/>
          <w:b/>
          <w:bCs/>
          <w:noProof/>
          <w:sz w:val="22"/>
          <w:szCs w:val="22"/>
          <w:lang w:val="ro-RO" w:eastAsia="ro-RO"/>
        </w:rPr>
      </w:pPr>
    </w:p>
    <w:p w14:paraId="71916E10" w14:textId="77777777" w:rsidR="00E11164" w:rsidRPr="009801F8" w:rsidRDefault="00E11164" w:rsidP="005109FA">
      <w:pPr>
        <w:autoSpaceDE w:val="0"/>
        <w:autoSpaceDN w:val="0"/>
        <w:adjustRightInd w:val="0"/>
        <w:rPr>
          <w:rFonts w:ascii="Montserrat Light" w:hAnsi="Montserrat Light"/>
          <w:b/>
          <w:bCs/>
          <w:noProof/>
          <w:sz w:val="22"/>
          <w:szCs w:val="22"/>
          <w:lang w:val="ro-RO" w:eastAsia="ro-RO"/>
        </w:rPr>
      </w:pPr>
    </w:p>
    <w:p w14:paraId="2FF0B89D" w14:textId="77777777" w:rsidR="00B85AFE" w:rsidRDefault="00B85AFE" w:rsidP="00B85AFE">
      <w:pPr>
        <w:autoSpaceDE w:val="0"/>
        <w:autoSpaceDN w:val="0"/>
        <w:adjustRightInd w:val="0"/>
        <w:jc w:val="center"/>
        <w:rPr>
          <w:rFonts w:ascii="Montserrat" w:hAnsi="Montserrat"/>
          <w:b/>
          <w:bCs/>
          <w:sz w:val="22"/>
          <w:szCs w:val="22"/>
          <w:lang w:val="ro-RO" w:eastAsia="ro-RO"/>
        </w:rPr>
      </w:pPr>
      <w:bookmarkStart w:id="9" w:name="_Hlk21680142"/>
      <w:r>
        <w:rPr>
          <w:rFonts w:ascii="Montserrat" w:hAnsi="Montserrat"/>
          <w:b/>
          <w:bCs/>
          <w:sz w:val="22"/>
          <w:szCs w:val="22"/>
          <w:lang w:val="ro-RO" w:eastAsia="ro-RO"/>
        </w:rPr>
        <w:t xml:space="preserve">                                           </w:t>
      </w:r>
    </w:p>
    <w:p w14:paraId="1282840B" w14:textId="40E72D56" w:rsidR="005109FA" w:rsidRPr="00FD509F" w:rsidRDefault="005109FA" w:rsidP="00B85AFE">
      <w:pPr>
        <w:autoSpaceDE w:val="0"/>
        <w:autoSpaceDN w:val="0"/>
        <w:adjustRightInd w:val="0"/>
        <w:jc w:val="center"/>
        <w:rPr>
          <w:rFonts w:ascii="Montserrat" w:hAnsi="Montserrat"/>
          <w:b/>
          <w:bCs/>
          <w:sz w:val="22"/>
          <w:szCs w:val="22"/>
          <w:lang w:val="ro-RO" w:eastAsia="ro-RO"/>
        </w:rPr>
      </w:pPr>
      <w:r w:rsidRPr="00FD509F">
        <w:rPr>
          <w:rFonts w:ascii="Montserrat" w:hAnsi="Montserrat"/>
          <w:b/>
          <w:bCs/>
          <w:sz w:val="22"/>
          <w:szCs w:val="22"/>
          <w:lang w:val="ro-RO" w:eastAsia="ro-RO"/>
        </w:rPr>
        <w:t>P</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R</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O</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I</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E</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C</w:t>
      </w:r>
      <w:r w:rsidR="005C0CE8" w:rsidRPr="00FD509F">
        <w:rPr>
          <w:rFonts w:ascii="Montserrat" w:hAnsi="Montserrat"/>
          <w:b/>
          <w:bCs/>
          <w:sz w:val="22"/>
          <w:szCs w:val="22"/>
          <w:lang w:val="ro-RO" w:eastAsia="ro-RO"/>
        </w:rPr>
        <w:t xml:space="preserve"> </w:t>
      </w:r>
      <w:r w:rsidRPr="00FD509F">
        <w:rPr>
          <w:rFonts w:ascii="Montserrat" w:hAnsi="Montserrat"/>
          <w:b/>
          <w:bCs/>
          <w:sz w:val="22"/>
          <w:szCs w:val="22"/>
          <w:lang w:val="ro-RO" w:eastAsia="ro-RO"/>
        </w:rPr>
        <w:t>T  DE  H O T Ă</w:t>
      </w:r>
      <w:r w:rsidR="00B85AFE">
        <w:rPr>
          <w:rFonts w:ascii="Montserrat" w:hAnsi="Montserrat"/>
          <w:b/>
          <w:bCs/>
          <w:sz w:val="22"/>
          <w:szCs w:val="22"/>
          <w:lang w:val="ro-RO" w:eastAsia="ro-RO"/>
        </w:rPr>
        <w:t xml:space="preserve"> R Â R </w:t>
      </w:r>
      <w:r w:rsidRPr="00FD509F">
        <w:rPr>
          <w:rFonts w:ascii="Montserrat" w:hAnsi="Montserrat"/>
          <w:b/>
          <w:bCs/>
          <w:sz w:val="22"/>
          <w:szCs w:val="22"/>
          <w:lang w:val="ro-RO" w:eastAsia="ro-RO"/>
        </w:rPr>
        <w:t>E</w:t>
      </w:r>
    </w:p>
    <w:p w14:paraId="1B353B33" w14:textId="511CDB73" w:rsidR="00041F04" w:rsidRPr="00FD509F" w:rsidRDefault="00041F04" w:rsidP="00B85AFE">
      <w:pPr>
        <w:pStyle w:val="Corptext2"/>
        <w:spacing w:after="0" w:line="240" w:lineRule="auto"/>
        <w:ind w:right="96"/>
        <w:jc w:val="center"/>
        <w:rPr>
          <w:rFonts w:ascii="Montserrat" w:hAnsi="Montserrat"/>
          <w:b/>
          <w:sz w:val="22"/>
          <w:szCs w:val="22"/>
        </w:rPr>
      </w:pPr>
      <w:bookmarkStart w:id="10" w:name="_Hlk62718217"/>
      <w:bookmarkStart w:id="11" w:name="_Hlk479682873"/>
      <w:bookmarkEnd w:id="9"/>
      <w:r w:rsidRPr="00FD509F">
        <w:rPr>
          <w:rFonts w:ascii="Montserrat" w:hAnsi="Montserrat"/>
          <w:b/>
          <w:sz w:val="22"/>
          <w:szCs w:val="22"/>
        </w:rPr>
        <w:t xml:space="preserve">pentru </w:t>
      </w:r>
      <w:proofErr w:type="spellStart"/>
      <w:r w:rsidRPr="00FD509F">
        <w:rPr>
          <w:rFonts w:ascii="Montserrat" w:hAnsi="Montserrat"/>
          <w:b/>
          <w:sz w:val="22"/>
          <w:szCs w:val="22"/>
        </w:rPr>
        <w:t>modificarea</w:t>
      </w:r>
      <w:proofErr w:type="spellEnd"/>
      <w:r w:rsidRPr="00FD509F">
        <w:rPr>
          <w:rFonts w:ascii="Montserrat" w:hAnsi="Montserrat"/>
          <w:b/>
          <w:sz w:val="22"/>
          <w:szCs w:val="22"/>
        </w:rPr>
        <w:t xml:space="preserve"> </w:t>
      </w:r>
      <w:bookmarkStart w:id="12" w:name="_Hlk62647299"/>
      <w:proofErr w:type="spellStart"/>
      <w:r w:rsidRPr="00FD509F">
        <w:rPr>
          <w:rFonts w:ascii="Montserrat" w:hAnsi="Montserrat"/>
          <w:b/>
          <w:sz w:val="22"/>
          <w:szCs w:val="22"/>
        </w:rPr>
        <w:t>Hotărârii</w:t>
      </w:r>
      <w:proofErr w:type="spellEnd"/>
      <w:r w:rsidRPr="00FD509F">
        <w:rPr>
          <w:rFonts w:ascii="Montserrat" w:hAnsi="Montserrat"/>
          <w:b/>
          <w:sz w:val="22"/>
          <w:szCs w:val="22"/>
        </w:rPr>
        <w:t xml:space="preserve"> </w:t>
      </w:r>
      <w:proofErr w:type="spellStart"/>
      <w:r w:rsidRPr="00FD509F">
        <w:rPr>
          <w:rFonts w:ascii="Montserrat" w:hAnsi="Montserrat"/>
          <w:b/>
          <w:sz w:val="22"/>
          <w:szCs w:val="22"/>
        </w:rPr>
        <w:t>Consiliului</w:t>
      </w:r>
      <w:proofErr w:type="spellEnd"/>
      <w:r w:rsidRPr="00FD509F">
        <w:rPr>
          <w:rFonts w:ascii="Montserrat" w:hAnsi="Montserrat"/>
          <w:b/>
          <w:sz w:val="22"/>
          <w:szCs w:val="22"/>
        </w:rPr>
        <w:t xml:space="preserve"> </w:t>
      </w:r>
      <w:proofErr w:type="spellStart"/>
      <w:r w:rsidRPr="00FD509F">
        <w:rPr>
          <w:rFonts w:ascii="Montserrat" w:hAnsi="Montserrat"/>
          <w:b/>
          <w:sz w:val="22"/>
          <w:szCs w:val="22"/>
        </w:rPr>
        <w:t>Judeţean</w:t>
      </w:r>
      <w:proofErr w:type="spellEnd"/>
      <w:r w:rsidRPr="00FD509F">
        <w:rPr>
          <w:rFonts w:ascii="Montserrat" w:hAnsi="Montserrat"/>
          <w:b/>
          <w:sz w:val="22"/>
          <w:szCs w:val="22"/>
        </w:rPr>
        <w:t xml:space="preserve"> Cluj</w:t>
      </w:r>
    </w:p>
    <w:p w14:paraId="7C32B5B6" w14:textId="6A4223D7" w:rsidR="0065125B" w:rsidRPr="00FD509F" w:rsidRDefault="00041F04" w:rsidP="00B85AFE">
      <w:pPr>
        <w:pStyle w:val="Corptext2"/>
        <w:spacing w:line="240" w:lineRule="auto"/>
        <w:ind w:right="99"/>
        <w:jc w:val="center"/>
        <w:rPr>
          <w:rFonts w:ascii="Montserrat" w:hAnsi="Montserrat"/>
          <w:b/>
          <w:sz w:val="22"/>
          <w:szCs w:val="22"/>
          <w:lang w:val="ro-RO"/>
        </w:rPr>
      </w:pPr>
      <w:r w:rsidRPr="00FD509F">
        <w:rPr>
          <w:rFonts w:ascii="Montserrat" w:hAnsi="Montserrat"/>
          <w:b/>
          <w:sz w:val="22"/>
          <w:szCs w:val="22"/>
        </w:rPr>
        <w:t xml:space="preserve">nr. </w:t>
      </w:r>
      <w:bookmarkStart w:id="13" w:name="_Hlk106265142"/>
      <w:bookmarkStart w:id="14" w:name="_Hlk62648237"/>
      <w:bookmarkEnd w:id="12"/>
      <w:bookmarkEnd w:id="10"/>
      <w:r w:rsidR="0079458F" w:rsidRPr="0079458F">
        <w:rPr>
          <w:rFonts w:ascii="Montserrat" w:hAnsi="Montserrat"/>
          <w:b/>
          <w:sz w:val="22"/>
          <w:szCs w:val="22"/>
          <w:lang w:val="ro-RO"/>
        </w:rPr>
        <w:t>210/2021 privind aprobarea Organigramei, a Statului de funcţii și a Regulamentului de organizare și funcționare pentru Centrul Judeţean pentru Conservarea şi Promovarea Culturii Tradiţionale Cluj</w:t>
      </w:r>
      <w:bookmarkEnd w:id="13"/>
    </w:p>
    <w:bookmarkEnd w:id="11"/>
    <w:bookmarkEnd w:id="14"/>
    <w:p w14:paraId="2985DF5F" w14:textId="77777777" w:rsidR="005109FA" w:rsidRPr="009801F8" w:rsidRDefault="005109FA" w:rsidP="00F105A0">
      <w:pPr>
        <w:adjustRightInd w:val="0"/>
        <w:ind w:right="-142"/>
        <w:jc w:val="center"/>
        <w:rPr>
          <w:rFonts w:ascii="Montserrat Light" w:hAnsi="Montserrat Light"/>
          <w:b/>
          <w:color w:val="FF0000"/>
          <w:sz w:val="22"/>
          <w:szCs w:val="22"/>
          <w:lang w:val="ro-RO"/>
        </w:rPr>
      </w:pPr>
    </w:p>
    <w:p w14:paraId="0FD711A3" w14:textId="2F0199DC" w:rsidR="005109FA" w:rsidRPr="009801F8" w:rsidRDefault="005109FA" w:rsidP="00B47F92">
      <w:pPr>
        <w:autoSpaceDE w:val="0"/>
        <w:autoSpaceDN w:val="0"/>
        <w:adjustRightInd w:val="0"/>
        <w:ind w:firstLine="708"/>
        <w:rPr>
          <w:rFonts w:ascii="Montserrat Light" w:hAnsi="Montserrat Light"/>
          <w:noProof/>
          <w:sz w:val="22"/>
          <w:szCs w:val="22"/>
          <w:lang w:val="ro-RO" w:eastAsia="ro-RO"/>
        </w:rPr>
      </w:pPr>
      <w:r w:rsidRPr="009801F8">
        <w:rPr>
          <w:rFonts w:ascii="Montserrat Light" w:hAnsi="Montserrat Light"/>
          <w:noProof/>
          <w:color w:val="FF0000"/>
          <w:sz w:val="22"/>
          <w:szCs w:val="22"/>
          <w:lang w:val="ro-RO" w:eastAsia="ro-RO"/>
        </w:rPr>
        <w:t xml:space="preserve"> </w:t>
      </w:r>
      <w:r w:rsidRPr="009801F8">
        <w:rPr>
          <w:rFonts w:ascii="Montserrat Light" w:hAnsi="Montserrat Light"/>
          <w:noProof/>
          <w:sz w:val="22"/>
          <w:szCs w:val="22"/>
          <w:lang w:val="ro-RO" w:eastAsia="ro-RO"/>
        </w:rPr>
        <w:t>Consiliul Judeţean Cluj, întrunit în şedinţă ordinară;</w:t>
      </w:r>
    </w:p>
    <w:p w14:paraId="5CABC2AE" w14:textId="514BFE72" w:rsidR="006B4D60" w:rsidRPr="009801F8" w:rsidRDefault="006B4D60" w:rsidP="006B4D60">
      <w:pPr>
        <w:adjustRightInd w:val="0"/>
        <w:ind w:firstLine="720"/>
        <w:jc w:val="both"/>
        <w:rPr>
          <w:rFonts w:ascii="Montserrat Light" w:hAnsi="Montserrat Light"/>
          <w:bCs/>
          <w:sz w:val="22"/>
          <w:szCs w:val="22"/>
          <w:lang w:val="ro-RO" w:eastAsia="ro-MD"/>
        </w:rPr>
      </w:pPr>
      <w:proofErr w:type="spellStart"/>
      <w:r w:rsidRPr="009801F8">
        <w:rPr>
          <w:rFonts w:ascii="Montserrat Light" w:hAnsi="Montserrat Light"/>
          <w:sz w:val="22"/>
          <w:szCs w:val="22"/>
        </w:rPr>
        <w:t>Având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vedere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Proiectul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înregistrat</w:t>
      </w:r>
      <w:proofErr w:type="spellEnd"/>
      <w:r w:rsidRPr="009801F8">
        <w:rPr>
          <w:rFonts w:ascii="Montserrat Light" w:hAnsi="Montserrat Light"/>
          <w:sz w:val="22"/>
          <w:szCs w:val="22"/>
        </w:rPr>
        <w:t xml:space="preserve"> cu nr. </w:t>
      </w:r>
      <w:r w:rsidR="006D0152" w:rsidRPr="009801F8">
        <w:rPr>
          <w:rFonts w:ascii="Montserrat Light" w:hAnsi="Montserrat Light"/>
          <w:sz w:val="22"/>
          <w:szCs w:val="22"/>
        </w:rPr>
        <w:t>…</w:t>
      </w:r>
      <w:r w:rsidRPr="009801F8">
        <w:rPr>
          <w:rFonts w:ascii="Montserrat Light" w:hAnsi="Montserrat Light"/>
          <w:sz w:val="22"/>
          <w:szCs w:val="22"/>
        </w:rPr>
        <w:t xml:space="preserve"> din </w:t>
      </w:r>
      <w:r w:rsidR="006D0152" w:rsidRPr="009801F8">
        <w:rPr>
          <w:rFonts w:ascii="Montserrat Light" w:hAnsi="Montserrat Light"/>
          <w:sz w:val="22"/>
          <w:szCs w:val="22"/>
        </w:rPr>
        <w:t>…</w:t>
      </w:r>
      <w:r w:rsidRPr="009801F8">
        <w:rPr>
          <w:rFonts w:ascii="Montserrat Light" w:hAnsi="Montserrat Light"/>
          <w:sz w:val="22"/>
          <w:szCs w:val="22"/>
        </w:rPr>
        <w:t>...  p</w:t>
      </w:r>
      <w:r w:rsidR="00FE6411" w:rsidRPr="009801F8">
        <w:rPr>
          <w:rFonts w:ascii="Montserrat Light" w:hAnsi="Montserrat Light"/>
          <w:sz w:val="22"/>
          <w:szCs w:val="22"/>
        </w:rPr>
        <w:t xml:space="preserve">entru </w:t>
      </w:r>
      <w:r w:rsidRPr="009801F8">
        <w:rPr>
          <w:rFonts w:ascii="Montserrat Light" w:hAnsi="Montserrat Light"/>
          <w:sz w:val="22"/>
          <w:szCs w:val="22"/>
          <w:lang w:val="ro-RO"/>
        </w:rPr>
        <w:t xml:space="preserve">modificarea Hotărârii Consiliului Județean Cluj nr. </w:t>
      </w:r>
      <w:r w:rsidR="0079458F" w:rsidRPr="0079458F">
        <w:rPr>
          <w:rFonts w:ascii="Montserrat Light" w:hAnsi="Montserrat Light"/>
          <w:sz w:val="22"/>
          <w:szCs w:val="22"/>
          <w:lang w:val="ro-RO"/>
        </w:rPr>
        <w:t xml:space="preserve">210/2021 privind aprobarea Organigramei, a Statului de </w:t>
      </w:r>
      <w:proofErr w:type="spellStart"/>
      <w:r w:rsidR="0079458F" w:rsidRPr="0079458F">
        <w:rPr>
          <w:rFonts w:ascii="Montserrat Light" w:hAnsi="Montserrat Light"/>
          <w:sz w:val="22"/>
          <w:szCs w:val="22"/>
          <w:lang w:val="ro-RO"/>
        </w:rPr>
        <w:t>funcţii</w:t>
      </w:r>
      <w:proofErr w:type="spellEnd"/>
      <w:r w:rsidR="0079458F" w:rsidRPr="0079458F">
        <w:rPr>
          <w:rFonts w:ascii="Montserrat Light" w:hAnsi="Montserrat Light"/>
          <w:sz w:val="22"/>
          <w:szCs w:val="22"/>
          <w:lang w:val="ro-RO"/>
        </w:rPr>
        <w:t xml:space="preserve"> și a Regulamentului de organizare și funcționare pentru Centrul </w:t>
      </w:r>
      <w:proofErr w:type="spellStart"/>
      <w:r w:rsidR="0079458F" w:rsidRPr="0079458F">
        <w:rPr>
          <w:rFonts w:ascii="Montserrat Light" w:hAnsi="Montserrat Light"/>
          <w:sz w:val="22"/>
          <w:szCs w:val="22"/>
          <w:lang w:val="ro-RO"/>
        </w:rPr>
        <w:t>Judeţean</w:t>
      </w:r>
      <w:proofErr w:type="spellEnd"/>
      <w:r w:rsidR="0079458F" w:rsidRPr="0079458F">
        <w:rPr>
          <w:rFonts w:ascii="Montserrat Light" w:hAnsi="Montserrat Light"/>
          <w:sz w:val="22"/>
          <w:szCs w:val="22"/>
          <w:lang w:val="ro-RO"/>
        </w:rPr>
        <w:t xml:space="preserve"> pentru Conservarea </w:t>
      </w:r>
      <w:proofErr w:type="spellStart"/>
      <w:r w:rsidR="0079458F" w:rsidRPr="0079458F">
        <w:rPr>
          <w:rFonts w:ascii="Montserrat Light" w:hAnsi="Montserrat Light"/>
          <w:sz w:val="22"/>
          <w:szCs w:val="22"/>
          <w:lang w:val="ro-RO"/>
        </w:rPr>
        <w:t>şi</w:t>
      </w:r>
      <w:proofErr w:type="spellEnd"/>
      <w:r w:rsidR="0079458F" w:rsidRPr="0079458F">
        <w:rPr>
          <w:rFonts w:ascii="Montserrat Light" w:hAnsi="Montserrat Light"/>
          <w:sz w:val="22"/>
          <w:szCs w:val="22"/>
          <w:lang w:val="ro-RO"/>
        </w:rPr>
        <w:t xml:space="preserve"> Promovarea Culturii </w:t>
      </w:r>
      <w:proofErr w:type="spellStart"/>
      <w:r w:rsidR="0079458F" w:rsidRPr="0079458F">
        <w:rPr>
          <w:rFonts w:ascii="Montserrat Light" w:hAnsi="Montserrat Light"/>
          <w:sz w:val="22"/>
          <w:szCs w:val="22"/>
          <w:lang w:val="ro-RO"/>
        </w:rPr>
        <w:t>Tradiţionale</w:t>
      </w:r>
      <w:proofErr w:type="spellEnd"/>
      <w:r w:rsidR="0079458F" w:rsidRPr="0079458F">
        <w:rPr>
          <w:rFonts w:ascii="Montserrat Light" w:hAnsi="Montserrat Light"/>
          <w:sz w:val="22"/>
          <w:szCs w:val="22"/>
          <w:lang w:val="ro-RO"/>
        </w:rPr>
        <w:t xml:space="preserve"> Cluj</w:t>
      </w:r>
      <w:r w:rsidR="00176633" w:rsidRPr="00176633">
        <w:rPr>
          <w:rFonts w:ascii="Montserrat Light" w:hAnsi="Montserrat Light"/>
          <w:sz w:val="22"/>
          <w:szCs w:val="22"/>
          <w:lang w:val="ro-RO"/>
        </w:rPr>
        <w:t>,</w:t>
      </w:r>
      <w:r w:rsidR="00176633">
        <w:rPr>
          <w:rFonts w:ascii="Montserrat Light" w:hAnsi="Montserrat Light"/>
          <w:sz w:val="22"/>
          <w:szCs w:val="22"/>
          <w:lang w:val="ro-RO"/>
        </w:rPr>
        <w:t xml:space="preserve"> </w:t>
      </w:r>
      <w:proofErr w:type="spellStart"/>
      <w:r w:rsidRPr="009801F8">
        <w:rPr>
          <w:rFonts w:ascii="Montserrat Light" w:hAnsi="Montserrat Light"/>
          <w:bCs/>
          <w:sz w:val="22"/>
          <w:szCs w:val="22"/>
        </w:rPr>
        <w:t>p</w:t>
      </w:r>
      <w:r w:rsidRPr="009801F8">
        <w:rPr>
          <w:rFonts w:ascii="Montserrat Light" w:hAnsi="Montserrat Light"/>
          <w:sz w:val="22"/>
          <w:szCs w:val="22"/>
        </w:rPr>
        <w:t>ropus</w:t>
      </w:r>
      <w:proofErr w:type="spellEnd"/>
      <w:r w:rsidRPr="009801F8">
        <w:rPr>
          <w:rFonts w:ascii="Montserrat Light" w:hAnsi="Montserrat Light"/>
          <w:sz w:val="22"/>
          <w:szCs w:val="22"/>
        </w:rPr>
        <w:t xml:space="preserve"> de</w:t>
      </w:r>
      <w:r w:rsidRPr="009801F8">
        <w:rPr>
          <w:rFonts w:ascii="Montserrat Light" w:hAnsi="Montserrat Light"/>
          <w:sz w:val="22"/>
          <w:szCs w:val="22"/>
          <w:lang w:val="ro-RO"/>
        </w:rPr>
        <w:t xml:space="preserve"> preşedintele Consiliului Judeţean Cluj </w:t>
      </w:r>
      <w:r w:rsidR="006D0152" w:rsidRPr="009801F8">
        <w:rPr>
          <w:rFonts w:ascii="Montserrat Light" w:hAnsi="Montserrat Light"/>
          <w:sz w:val="22"/>
          <w:szCs w:val="22"/>
          <w:lang w:val="ro-RO"/>
        </w:rPr>
        <w:t>–</w:t>
      </w:r>
      <w:r w:rsidRPr="009801F8">
        <w:rPr>
          <w:rFonts w:ascii="Montserrat Light" w:hAnsi="Montserrat Light"/>
          <w:sz w:val="22"/>
          <w:szCs w:val="22"/>
          <w:lang w:val="ro-RO"/>
        </w:rPr>
        <w:t xml:space="preserve"> domnul Alin Tișe</w:t>
      </w:r>
      <w:r w:rsidRPr="009801F8">
        <w:rPr>
          <w:rFonts w:ascii="Montserrat Light" w:hAnsi="Montserrat Light"/>
          <w:sz w:val="22"/>
          <w:szCs w:val="22"/>
        </w:rPr>
        <w:t xml:space="preserve">, care </w:t>
      </w:r>
      <w:proofErr w:type="spellStart"/>
      <w:r w:rsidRPr="009801F8">
        <w:rPr>
          <w:rFonts w:ascii="Montserrat Light" w:hAnsi="Montserrat Light"/>
          <w:sz w:val="22"/>
          <w:szCs w:val="22"/>
        </w:rPr>
        <w:t>este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însoţit</w:t>
      </w:r>
      <w:proofErr w:type="spellEnd"/>
      <w:r w:rsidRPr="009801F8">
        <w:rPr>
          <w:rFonts w:ascii="Montserrat Light" w:hAnsi="Montserrat Light"/>
          <w:sz w:val="22"/>
          <w:szCs w:val="22"/>
        </w:rPr>
        <w:t xml:space="preserve"> de </w:t>
      </w:r>
      <w:proofErr w:type="spellStart"/>
      <w:r w:rsidRPr="009801F8">
        <w:rPr>
          <w:rFonts w:ascii="Montserrat Light" w:hAnsi="Montserrat Light"/>
          <w:bCs/>
          <w:sz w:val="22"/>
          <w:szCs w:val="22"/>
        </w:rPr>
        <w:t>R</w:t>
      </w:r>
      <w:r w:rsidRPr="009801F8">
        <w:rPr>
          <w:rFonts w:ascii="Montserrat Light" w:hAnsi="Montserrat Light"/>
          <w:sz w:val="22"/>
          <w:szCs w:val="22"/>
        </w:rPr>
        <w:t>eferatul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aprobare</w:t>
      </w:r>
      <w:proofErr w:type="spellEnd"/>
      <w:r w:rsidRPr="009801F8">
        <w:rPr>
          <w:rFonts w:ascii="Montserrat Light" w:hAnsi="Montserrat Light"/>
          <w:sz w:val="22"/>
          <w:szCs w:val="22"/>
        </w:rPr>
        <w:t xml:space="preserve"> cu nr. </w:t>
      </w:r>
      <w:r w:rsidR="00480FC5" w:rsidRPr="00480FC5">
        <w:rPr>
          <w:rFonts w:ascii="Montserrat Light" w:hAnsi="Montserrat Light"/>
          <w:sz w:val="22"/>
          <w:szCs w:val="22"/>
        </w:rPr>
        <w:t xml:space="preserve"> </w:t>
      </w:r>
      <w:r w:rsidR="00E553E5" w:rsidRPr="00E553E5">
        <w:rPr>
          <w:rFonts w:ascii="Montserrat Light" w:hAnsi="Montserrat Light"/>
          <w:sz w:val="22"/>
          <w:szCs w:val="22"/>
        </w:rPr>
        <w:t>41736/17.10.2022</w:t>
      </w:r>
      <w:r w:rsidRPr="009801F8">
        <w:rPr>
          <w:rFonts w:ascii="Montserrat Light" w:hAnsi="Montserrat Light"/>
          <w:sz w:val="22"/>
          <w:szCs w:val="22"/>
        </w:rPr>
        <w:t xml:space="preserve">; </w:t>
      </w:r>
      <w:proofErr w:type="spellStart"/>
      <w:r w:rsidRPr="009801F8">
        <w:rPr>
          <w:rFonts w:ascii="Montserrat Light" w:hAnsi="Montserrat Light"/>
          <w:sz w:val="22"/>
          <w:szCs w:val="22"/>
        </w:rPr>
        <w:t>Raportul</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întocmit</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compartimentului</w:t>
      </w:r>
      <w:proofErr w:type="spellEnd"/>
      <w:r w:rsidRPr="009801F8">
        <w:rPr>
          <w:rFonts w:ascii="Montserrat Light" w:hAnsi="Montserrat Light"/>
          <w:sz w:val="22"/>
          <w:szCs w:val="22"/>
        </w:rPr>
        <w:t xml:space="preserve"> de resort din </w:t>
      </w:r>
      <w:proofErr w:type="spellStart"/>
      <w:r w:rsidRPr="009801F8">
        <w:rPr>
          <w:rFonts w:ascii="Montserrat Light" w:hAnsi="Montserrat Light"/>
          <w:sz w:val="22"/>
          <w:szCs w:val="22"/>
        </w:rPr>
        <w:t>cadrul</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aparatului</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al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cu </w:t>
      </w:r>
      <w:r w:rsidR="00480FC5" w:rsidRPr="00D534CF">
        <w:rPr>
          <w:rFonts w:ascii="Montserrat Light" w:hAnsi="Montserrat Light"/>
          <w:sz w:val="22"/>
          <w:szCs w:val="22"/>
        </w:rPr>
        <w:t xml:space="preserve">Nr. </w:t>
      </w:r>
      <w:r w:rsidR="00E553E5" w:rsidRPr="00E553E5">
        <w:rPr>
          <w:rFonts w:ascii="Montserrat Light" w:hAnsi="Montserrat Light"/>
          <w:sz w:val="22"/>
          <w:szCs w:val="22"/>
        </w:rPr>
        <w:t>41736/17.10.2022</w:t>
      </w:r>
      <w:r w:rsidR="00E553E5">
        <w:rPr>
          <w:rFonts w:ascii="Montserrat Light" w:hAnsi="Montserrat Light"/>
          <w:sz w:val="22"/>
          <w:szCs w:val="22"/>
        </w:rPr>
        <w:t xml:space="preserve"> </w:t>
      </w:r>
      <w:proofErr w:type="spellStart"/>
      <w:r w:rsidRPr="009801F8">
        <w:rPr>
          <w:rFonts w:ascii="Montserrat Light" w:hAnsi="Montserrat Light"/>
          <w:sz w:val="22"/>
          <w:szCs w:val="22"/>
        </w:rPr>
        <w:t>şi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Avizul</w:t>
      </w:r>
      <w:proofErr w:type="spellEnd"/>
      <w:r w:rsidRPr="009801F8">
        <w:rPr>
          <w:rFonts w:ascii="Montserrat Light" w:hAnsi="Montserrat Light"/>
          <w:sz w:val="22"/>
          <w:szCs w:val="22"/>
        </w:rPr>
        <w:t xml:space="preserve"> cu nr</w:t>
      </w:r>
      <w:r w:rsidR="006D0152" w:rsidRPr="009801F8">
        <w:rPr>
          <w:rFonts w:ascii="Montserrat Light" w:hAnsi="Montserrat Light"/>
          <w:sz w:val="22"/>
          <w:szCs w:val="22"/>
        </w:rPr>
        <w:t>…</w:t>
      </w:r>
      <w:r w:rsidRPr="009801F8">
        <w:rPr>
          <w:rFonts w:ascii="Montserrat Light" w:hAnsi="Montserrat Light"/>
          <w:sz w:val="22"/>
          <w:szCs w:val="22"/>
        </w:rPr>
        <w:t xml:space="preserve">... din </w:t>
      </w:r>
      <w:proofErr w:type="gramStart"/>
      <w:r w:rsidR="006D0152" w:rsidRPr="009801F8">
        <w:rPr>
          <w:rFonts w:ascii="Montserrat Light" w:hAnsi="Montserrat Light"/>
          <w:sz w:val="22"/>
          <w:szCs w:val="22"/>
        </w:rPr>
        <w:t>…</w:t>
      </w:r>
      <w:r w:rsidRPr="009801F8">
        <w:rPr>
          <w:rFonts w:ascii="Montserrat Light" w:hAnsi="Montserrat Light"/>
          <w:sz w:val="22"/>
          <w:szCs w:val="22"/>
        </w:rPr>
        <w:t>..</w:t>
      </w:r>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adoptat</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Comisia</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specialitate</w:t>
      </w:r>
      <w:proofErr w:type="spellEnd"/>
      <w:r w:rsidRPr="009801F8">
        <w:rPr>
          <w:rFonts w:ascii="Montserrat Light" w:hAnsi="Montserrat Light"/>
          <w:sz w:val="22"/>
          <w:szCs w:val="22"/>
        </w:rPr>
        <w:t xml:space="preserve"> nr. ……,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conformitate</w:t>
      </w:r>
      <w:proofErr w:type="spellEnd"/>
      <w:r w:rsidRPr="009801F8">
        <w:rPr>
          <w:rFonts w:ascii="Montserrat Light" w:hAnsi="Montserrat Light"/>
          <w:sz w:val="22"/>
          <w:szCs w:val="22"/>
        </w:rPr>
        <w:t xml:space="preserve"> cu art. 182 </w:t>
      </w:r>
      <w:proofErr w:type="spellStart"/>
      <w:r w:rsidRPr="009801F8">
        <w:rPr>
          <w:rFonts w:ascii="Montserrat Light" w:hAnsi="Montserrat Light"/>
          <w:sz w:val="22"/>
          <w:szCs w:val="22"/>
        </w:rPr>
        <w:t>alin</w:t>
      </w:r>
      <w:proofErr w:type="spellEnd"/>
      <w:r w:rsidRPr="009801F8">
        <w:rPr>
          <w:rFonts w:ascii="Montserrat Light" w:hAnsi="Montserrat Light"/>
          <w:sz w:val="22"/>
          <w:szCs w:val="22"/>
        </w:rPr>
        <w:t xml:space="preserve">. (4) </w:t>
      </w:r>
      <w:proofErr w:type="spellStart"/>
      <w:r w:rsidRPr="009801F8">
        <w:rPr>
          <w:rFonts w:ascii="Montserrat Light" w:hAnsi="Montserrat Light"/>
          <w:sz w:val="22"/>
          <w:szCs w:val="22"/>
        </w:rPr>
        <w:t>coroborat</w:t>
      </w:r>
      <w:proofErr w:type="spellEnd"/>
      <w:r w:rsidRPr="009801F8">
        <w:rPr>
          <w:rFonts w:ascii="Montserrat Light" w:hAnsi="Montserrat Light"/>
          <w:sz w:val="22"/>
          <w:szCs w:val="22"/>
        </w:rPr>
        <w:t xml:space="preserve"> cu art. 136 din </w:t>
      </w:r>
      <w:proofErr w:type="spellStart"/>
      <w:r w:rsidRPr="009801F8">
        <w:rPr>
          <w:rFonts w:ascii="Montserrat Light" w:hAnsi="Montserrat Light"/>
          <w:sz w:val="22"/>
          <w:szCs w:val="22"/>
        </w:rPr>
        <w:t>Ordonanța</w:t>
      </w:r>
      <w:proofErr w:type="spellEnd"/>
      <w:r w:rsidRPr="009801F8">
        <w:rPr>
          <w:rFonts w:ascii="Montserrat Light" w:hAnsi="Montserrat Light"/>
          <w:sz w:val="22"/>
          <w:szCs w:val="22"/>
        </w:rPr>
        <w:t xml:space="preserve"> de </w:t>
      </w:r>
      <w:proofErr w:type="spellStart"/>
      <w:r w:rsidRPr="009801F8">
        <w:rPr>
          <w:rFonts w:ascii="Montserrat Light" w:hAnsi="Montserrat Light"/>
          <w:sz w:val="22"/>
          <w:szCs w:val="22"/>
        </w:rPr>
        <w:t>urgență</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Guvernului</w:t>
      </w:r>
      <w:proofErr w:type="spellEnd"/>
      <w:r w:rsidRPr="009801F8">
        <w:rPr>
          <w:rFonts w:ascii="Montserrat Light" w:hAnsi="Montserrat Light"/>
          <w:sz w:val="22"/>
          <w:szCs w:val="22"/>
        </w:rPr>
        <w:t xml:space="preserve"> nr. 57/2019 </w:t>
      </w:r>
      <w:proofErr w:type="spellStart"/>
      <w:r w:rsidRPr="009801F8">
        <w:rPr>
          <w:rFonts w:ascii="Montserrat Light" w:hAnsi="Montserrat Light"/>
          <w:sz w:val="22"/>
          <w:szCs w:val="22"/>
        </w:rPr>
        <w:t>privind</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Codul</w:t>
      </w:r>
      <w:proofErr w:type="spellEnd"/>
      <w:r w:rsidR="003503C9" w:rsidRPr="009801F8">
        <w:rPr>
          <w:rFonts w:ascii="Montserrat Light" w:hAnsi="Montserrat Light"/>
          <w:sz w:val="22"/>
          <w:szCs w:val="22"/>
        </w:rPr>
        <w:t xml:space="preserve"> </w:t>
      </w:r>
      <w:proofErr w:type="spellStart"/>
      <w:r w:rsidR="003503C9" w:rsidRPr="009801F8">
        <w:rPr>
          <w:rFonts w:ascii="Montserrat Light" w:hAnsi="Montserrat Light"/>
          <w:sz w:val="22"/>
          <w:szCs w:val="22"/>
        </w:rPr>
        <w:t>administrativ</w:t>
      </w:r>
      <w:proofErr w:type="spellEnd"/>
      <w:r w:rsidRPr="009801F8">
        <w:rPr>
          <w:rFonts w:ascii="Montserrat Light" w:hAnsi="Montserrat Light"/>
          <w:sz w:val="22"/>
          <w:szCs w:val="22"/>
        </w:rPr>
        <w:t xml:space="preserve">, </w:t>
      </w:r>
      <w:proofErr w:type="gramStart"/>
      <w:r w:rsidRPr="009801F8">
        <w:rPr>
          <w:rFonts w:ascii="Montserrat Light" w:hAnsi="Montserrat Light"/>
          <w:sz w:val="22"/>
          <w:szCs w:val="22"/>
        </w:rPr>
        <w:t xml:space="preserve">cu  </w:t>
      </w:r>
      <w:proofErr w:type="spellStart"/>
      <w:r w:rsidRPr="009801F8">
        <w:rPr>
          <w:rFonts w:ascii="Montserrat Light" w:hAnsi="Montserrat Light"/>
          <w:sz w:val="22"/>
          <w:szCs w:val="22"/>
        </w:rPr>
        <w:t>modificările</w:t>
      </w:r>
      <w:proofErr w:type="spellEnd"/>
      <w:proofErr w:type="gram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completările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ulterioare</w:t>
      </w:r>
      <w:proofErr w:type="spellEnd"/>
      <w:r w:rsidRPr="009801F8">
        <w:rPr>
          <w:rFonts w:ascii="Montserrat Light" w:hAnsi="Montserrat Light"/>
          <w:sz w:val="22"/>
          <w:szCs w:val="22"/>
        </w:rPr>
        <w:t xml:space="preserve">; </w:t>
      </w:r>
    </w:p>
    <w:p w14:paraId="61404BCC" w14:textId="77777777" w:rsidR="001E51D8" w:rsidRPr="009801F8" w:rsidRDefault="00A1403C" w:rsidP="00A1403C">
      <w:pPr>
        <w:autoSpaceDE w:val="0"/>
        <w:autoSpaceDN w:val="0"/>
        <w:adjustRightInd w:val="0"/>
        <w:ind w:right="99" w:firstLine="708"/>
        <w:jc w:val="both"/>
        <w:rPr>
          <w:rFonts w:ascii="Montserrat Light" w:hAnsi="Montserrat Light"/>
          <w:sz w:val="22"/>
          <w:szCs w:val="22"/>
          <w:lang w:val="ro-RO"/>
        </w:rPr>
      </w:pPr>
      <w:r w:rsidRPr="009801F8">
        <w:rPr>
          <w:rFonts w:ascii="Montserrat Light" w:hAnsi="Montserrat Light"/>
          <w:sz w:val="22"/>
          <w:szCs w:val="22"/>
          <w:lang w:val="ro-RO"/>
        </w:rPr>
        <w:t>Ținând cont de</w:t>
      </w:r>
      <w:r w:rsidR="001E51D8" w:rsidRPr="009801F8">
        <w:rPr>
          <w:rFonts w:ascii="Montserrat Light" w:hAnsi="Montserrat Light"/>
          <w:sz w:val="22"/>
          <w:szCs w:val="22"/>
          <w:lang w:val="ro-RO"/>
        </w:rPr>
        <w:t>:</w:t>
      </w:r>
    </w:p>
    <w:p w14:paraId="0C4A88DA" w14:textId="2270C03B" w:rsidR="00BC3990" w:rsidRPr="00E553E5" w:rsidRDefault="00BC3990" w:rsidP="00BC3990">
      <w:pPr>
        <w:pStyle w:val="Listparagraf"/>
        <w:keepNext/>
        <w:widowControl w:val="0"/>
        <w:numPr>
          <w:ilvl w:val="0"/>
          <w:numId w:val="4"/>
        </w:numPr>
        <w:autoSpaceDE w:val="0"/>
        <w:autoSpaceDN w:val="0"/>
        <w:adjustRightInd w:val="0"/>
        <w:jc w:val="both"/>
        <w:outlineLvl w:val="1"/>
        <w:rPr>
          <w:rFonts w:ascii="Montserrat Light" w:eastAsia="Calibri" w:hAnsi="Montserrat Light"/>
          <w:noProof/>
          <w:sz w:val="22"/>
          <w:szCs w:val="22"/>
        </w:rPr>
      </w:pPr>
      <w:r w:rsidRPr="00E553E5">
        <w:rPr>
          <w:rFonts w:ascii="Montserrat Light" w:hAnsi="Montserrat Light"/>
          <w:sz w:val="22"/>
          <w:szCs w:val="22"/>
          <w:lang w:val="ro-RO"/>
        </w:rPr>
        <w:t>Nota de fundamentare a  Centrului Judeţean pentru Conservarea şi Promovarea Culturii Tradiţionale Cluj nr. nr. 1928 / 14.10.2022  înregistrată la Consiliul Județean Cluj cu nr. 41736/14.10.2022 privind modificarea statului de funcții aprobat prin Hotărârea nr. 210/2021 privind aprobarea Organigramei, a Statului de funcţii și a Regulamentului de organizare și funcționare pentru Centrul Judeţean pentru Conservarea şi Promovarea Culturii Tradiţionale Cluj</w:t>
      </w:r>
      <w:r>
        <w:rPr>
          <w:rFonts w:ascii="Montserrat Light" w:hAnsi="Montserrat Light"/>
          <w:sz w:val="22"/>
          <w:szCs w:val="22"/>
          <w:lang w:val="ro-RO"/>
        </w:rPr>
        <w:t>;</w:t>
      </w:r>
    </w:p>
    <w:p w14:paraId="7AA8C578" w14:textId="2CCDA79E" w:rsidR="00A1403C" w:rsidRDefault="00895095" w:rsidP="00BC3990">
      <w:pPr>
        <w:pStyle w:val="Listparagraf"/>
        <w:numPr>
          <w:ilvl w:val="0"/>
          <w:numId w:val="4"/>
        </w:numPr>
        <w:rPr>
          <w:rFonts w:ascii="Montserrat Light" w:hAnsi="Montserrat Light"/>
          <w:sz w:val="22"/>
          <w:szCs w:val="22"/>
          <w:lang w:val="ro-RO" w:eastAsia="ro-MD"/>
        </w:rPr>
      </w:pPr>
      <w:r w:rsidRPr="00BC3990">
        <w:rPr>
          <w:rFonts w:ascii="Montserrat Light" w:hAnsi="Montserrat Light"/>
          <w:sz w:val="22"/>
          <w:szCs w:val="22"/>
          <w:lang w:val="ro-RO" w:eastAsia="ro-MD"/>
        </w:rPr>
        <w:t xml:space="preserve"> </w:t>
      </w:r>
      <w:r w:rsidR="00BC3990" w:rsidRPr="00BC3990">
        <w:rPr>
          <w:rFonts w:ascii="Montserrat Light" w:hAnsi="Montserrat Light"/>
          <w:sz w:val="22"/>
          <w:szCs w:val="22"/>
          <w:lang w:val="ro-RO" w:eastAsia="ro-MD"/>
        </w:rPr>
        <w:t xml:space="preserve">Procesul verbal al Consiliului Administrativ </w:t>
      </w:r>
      <w:r w:rsidR="00BC3990">
        <w:rPr>
          <w:rFonts w:ascii="Montserrat Light" w:hAnsi="Montserrat Light"/>
          <w:sz w:val="22"/>
          <w:szCs w:val="22"/>
          <w:lang w:val="ro-RO" w:eastAsia="ro-MD"/>
        </w:rPr>
        <w:t>nr</w:t>
      </w:r>
      <w:r w:rsidR="00BC3990" w:rsidRPr="00BC3990">
        <w:rPr>
          <w:rFonts w:ascii="Montserrat Light" w:hAnsi="Montserrat Light"/>
          <w:sz w:val="22"/>
          <w:szCs w:val="22"/>
          <w:lang w:val="ro-RO" w:eastAsia="ro-MD"/>
        </w:rPr>
        <w:t>. 1952/17.10.2022;</w:t>
      </w:r>
    </w:p>
    <w:p w14:paraId="68A4141D" w14:textId="77777777" w:rsidR="00BC3990" w:rsidRPr="00BC3990" w:rsidRDefault="00BC3990" w:rsidP="00BC3990">
      <w:pPr>
        <w:pStyle w:val="Listparagraf"/>
        <w:ind w:left="1068"/>
        <w:rPr>
          <w:rFonts w:ascii="Montserrat Light" w:hAnsi="Montserrat Light"/>
          <w:sz w:val="22"/>
          <w:szCs w:val="22"/>
          <w:lang w:val="ro-RO" w:eastAsia="ro-MD"/>
        </w:rPr>
      </w:pPr>
    </w:p>
    <w:p w14:paraId="722399F5" w14:textId="5905F83E" w:rsidR="00197BA1" w:rsidRPr="009801F8" w:rsidRDefault="00197BA1" w:rsidP="00197BA1">
      <w:pPr>
        <w:autoSpaceDE w:val="0"/>
        <w:autoSpaceDN w:val="0"/>
        <w:adjustRightInd w:val="0"/>
        <w:ind w:firstLine="708"/>
        <w:jc w:val="both"/>
        <w:rPr>
          <w:rFonts w:ascii="Montserrat Light" w:hAnsi="Montserrat Light" w:cs="Cambria"/>
          <w:color w:val="000000"/>
          <w:sz w:val="22"/>
          <w:szCs w:val="22"/>
          <w:lang w:val="ro-RO" w:eastAsia="ro-RO"/>
        </w:rPr>
      </w:pPr>
      <w:r w:rsidRPr="009801F8">
        <w:rPr>
          <w:rFonts w:ascii="Montserrat Light" w:hAnsi="Montserrat Light" w:cs="Cambria"/>
          <w:color w:val="000000"/>
          <w:sz w:val="22"/>
          <w:szCs w:val="22"/>
          <w:lang w:val="ro-RO" w:eastAsia="ro-RO"/>
        </w:rPr>
        <w:t>Luând în considerare prevederile:</w:t>
      </w:r>
    </w:p>
    <w:p w14:paraId="51354F2C" w14:textId="77777777" w:rsidR="00E71851" w:rsidRPr="009801F8" w:rsidRDefault="00E71851" w:rsidP="00E71851">
      <w:pPr>
        <w:pStyle w:val="Listparagraf"/>
        <w:numPr>
          <w:ilvl w:val="0"/>
          <w:numId w:val="5"/>
        </w:numPr>
        <w:autoSpaceDE w:val="0"/>
        <w:autoSpaceDN w:val="0"/>
        <w:adjustRightInd w:val="0"/>
        <w:jc w:val="both"/>
        <w:rPr>
          <w:rFonts w:ascii="Montserrat Light" w:hAnsi="Montserrat Light" w:cs="Cambria"/>
          <w:color w:val="000000"/>
          <w:sz w:val="22"/>
          <w:szCs w:val="22"/>
          <w:lang w:val="ro-RO" w:eastAsia="ro-RO"/>
        </w:rPr>
      </w:pPr>
      <w:r w:rsidRPr="009801F8">
        <w:rPr>
          <w:rFonts w:ascii="Montserrat Light" w:hAnsi="Montserrat Light" w:cs="Cambria"/>
          <w:color w:val="000000"/>
          <w:sz w:val="22"/>
          <w:szCs w:val="22"/>
          <w:lang w:val="ro-RO" w:eastAsia="ro-RO"/>
        </w:rPr>
        <w:t xml:space="preserve">art. 2, </w:t>
      </w:r>
      <w:r w:rsidRPr="009801F8">
        <w:rPr>
          <w:rFonts w:ascii="Montserrat Light" w:hAnsi="Montserrat Light"/>
          <w:sz w:val="22"/>
          <w:szCs w:val="22"/>
          <w:lang w:val="ro-RO"/>
        </w:rPr>
        <w:t xml:space="preserve">ale art. </w:t>
      </w:r>
      <w:r w:rsidRPr="009801F8">
        <w:rPr>
          <w:rFonts w:ascii="Montserrat Light" w:hAnsi="Montserrat Light" w:cs="Cambria"/>
          <w:color w:val="000000"/>
          <w:sz w:val="22"/>
          <w:szCs w:val="22"/>
          <w:lang w:val="ro-RO" w:eastAsia="ro-RO"/>
        </w:rPr>
        <w:t xml:space="preserve">58 alin. (1) și (3), ale art. 59 </w:t>
      </w:r>
      <w:r w:rsidRPr="009801F8">
        <w:rPr>
          <w:rFonts w:ascii="Montserrat Light" w:hAnsi="Montserrat Light" w:cs="Cambria"/>
          <w:sz w:val="22"/>
          <w:szCs w:val="22"/>
          <w:lang w:val="it-IT" w:eastAsia="ro-RO"/>
        </w:rPr>
        <w:t xml:space="preserve">și ale art. 61 - 62 </w:t>
      </w:r>
      <w:r w:rsidRPr="009801F8">
        <w:rPr>
          <w:rFonts w:ascii="Montserrat Light" w:hAnsi="Montserrat Light" w:cs="Cambria"/>
          <w:color w:val="000000"/>
          <w:sz w:val="22"/>
          <w:szCs w:val="22"/>
          <w:lang w:val="ro-RO" w:eastAsia="ro-RO"/>
        </w:rPr>
        <w:t>din Legea privind normele de tehnică legislativă pentru elaborarea actelor normative nr. 24/2000, republicată, cu modificările şi completările ulterioare;</w:t>
      </w:r>
    </w:p>
    <w:p w14:paraId="052B2760" w14:textId="77777777" w:rsidR="00E71851" w:rsidRPr="009801F8" w:rsidRDefault="00E71851" w:rsidP="00E71851">
      <w:pPr>
        <w:pStyle w:val="Listparagraf"/>
        <w:numPr>
          <w:ilvl w:val="0"/>
          <w:numId w:val="5"/>
        </w:numPr>
        <w:autoSpaceDE w:val="0"/>
        <w:autoSpaceDN w:val="0"/>
        <w:adjustRightInd w:val="0"/>
        <w:jc w:val="both"/>
        <w:rPr>
          <w:rFonts w:ascii="Montserrat Light" w:hAnsi="Montserrat Light" w:cs="Cambria"/>
          <w:sz w:val="22"/>
          <w:szCs w:val="22"/>
          <w:lang w:val="ro-RO" w:eastAsia="ro-RO"/>
        </w:rPr>
      </w:pPr>
      <w:r w:rsidRPr="009801F8">
        <w:rPr>
          <w:rFonts w:ascii="Montserrat Light" w:hAnsi="Montserrat Light" w:cs="Cambria"/>
          <w:sz w:val="22"/>
          <w:szCs w:val="22"/>
          <w:lang w:val="ro-RO" w:eastAsia="ro-RO"/>
        </w:rPr>
        <w:t xml:space="preserve">art. 123 – 140, ale art. 142 -156, art. 215 - 216 și ale art. 218 din Regulamentul de organizare şi funcţionare a Consiliului Judeţean Cluj, aprobat prin Hotărârea </w:t>
      </w:r>
      <w:r w:rsidRPr="009801F8">
        <w:rPr>
          <w:rFonts w:ascii="Montserrat Light" w:hAnsi="Montserrat Light" w:cs="Cambria"/>
          <w:noProof/>
          <w:sz w:val="22"/>
          <w:szCs w:val="22"/>
          <w:lang w:val="ro-RO" w:eastAsia="ro-RO"/>
        </w:rPr>
        <w:t>Consiliului Judeţean Cluj</w:t>
      </w:r>
      <w:r w:rsidRPr="009801F8">
        <w:rPr>
          <w:rFonts w:ascii="Montserrat Light" w:hAnsi="Montserrat Light" w:cs="Cambria"/>
          <w:sz w:val="22"/>
          <w:szCs w:val="22"/>
          <w:lang w:val="ro-RO" w:eastAsia="ro-RO"/>
        </w:rPr>
        <w:t xml:space="preserve"> nr. 170/2020;</w:t>
      </w:r>
    </w:p>
    <w:p w14:paraId="55115636" w14:textId="77777777" w:rsidR="00E71851" w:rsidRPr="009801F8" w:rsidRDefault="00E71851" w:rsidP="00197BA1">
      <w:pPr>
        <w:autoSpaceDE w:val="0"/>
        <w:autoSpaceDN w:val="0"/>
        <w:adjustRightInd w:val="0"/>
        <w:ind w:firstLine="708"/>
        <w:jc w:val="both"/>
        <w:rPr>
          <w:rFonts w:ascii="Montserrat Light" w:hAnsi="Montserrat Light" w:cs="Cambria"/>
          <w:color w:val="000000"/>
          <w:sz w:val="22"/>
          <w:szCs w:val="22"/>
          <w:lang w:val="ro-RO" w:eastAsia="ro-RO"/>
        </w:rPr>
      </w:pPr>
    </w:p>
    <w:p w14:paraId="4AA4F097" w14:textId="77777777" w:rsidR="00197BA1" w:rsidRPr="009801F8" w:rsidRDefault="00197BA1" w:rsidP="00197BA1">
      <w:pPr>
        <w:autoSpaceDE w:val="0"/>
        <w:autoSpaceDN w:val="0"/>
        <w:adjustRightInd w:val="0"/>
        <w:ind w:firstLine="708"/>
        <w:jc w:val="both"/>
        <w:rPr>
          <w:rFonts w:ascii="Montserrat Light" w:hAnsi="Montserrat Light"/>
          <w:sz w:val="22"/>
          <w:szCs w:val="22"/>
          <w:lang w:val="ro-RO" w:eastAsia="ro-RO" w:bidi="ne-NP"/>
        </w:rPr>
      </w:pPr>
      <w:r w:rsidRPr="009801F8">
        <w:rPr>
          <w:rFonts w:ascii="Montserrat Light" w:hAnsi="Montserrat Light"/>
          <w:sz w:val="22"/>
          <w:szCs w:val="22"/>
          <w:lang w:val="ro-RO" w:eastAsia="ro-RO" w:bidi="ne-NP"/>
        </w:rPr>
        <w:t xml:space="preserve">În conformitate cu prevederile: </w:t>
      </w:r>
    </w:p>
    <w:p w14:paraId="06F05935" w14:textId="77777777" w:rsidR="0079458F" w:rsidRPr="00837C31" w:rsidRDefault="0079458F" w:rsidP="0079458F">
      <w:pPr>
        <w:numPr>
          <w:ilvl w:val="0"/>
          <w:numId w:val="1"/>
        </w:numPr>
        <w:ind w:left="993"/>
        <w:jc w:val="both"/>
        <w:rPr>
          <w:rFonts w:ascii="Montserrat Light" w:eastAsia="Calibri" w:hAnsi="Montserrat Light"/>
          <w:sz w:val="22"/>
          <w:szCs w:val="22"/>
          <w:lang w:val="ro-RO"/>
        </w:rPr>
      </w:pPr>
      <w:bookmarkStart w:id="15" w:name="_Hlk13557324"/>
      <w:r w:rsidRPr="00837C31">
        <w:rPr>
          <w:rFonts w:ascii="Montserrat Light" w:eastAsia="Calibri" w:hAnsi="Montserrat Light"/>
          <w:sz w:val="22"/>
          <w:szCs w:val="22"/>
          <w:lang w:val="ro-RO"/>
        </w:rPr>
        <w:t xml:space="preserve">art. </w:t>
      </w:r>
      <w:r w:rsidRPr="00837C31">
        <w:rPr>
          <w:rFonts w:ascii="Montserrat Light" w:hAnsi="Montserrat Light"/>
          <w:sz w:val="22"/>
          <w:szCs w:val="22"/>
          <w:lang w:val="ro-RO"/>
        </w:rPr>
        <w:t>173 alin. (1) lit. a) coroborat cu alin. (2) lit. c), art. 191 alin. (1) lit. a) coroborat cu alin. (2) lit. a) din Ordonanța de Urgență a Guvernului nr. 57/2019 privind Codul administrativ, cu modificările și completările ulterioare</w:t>
      </w:r>
      <w:r w:rsidRPr="00837C31">
        <w:rPr>
          <w:rFonts w:ascii="Montserrat Light" w:eastAsia="Calibri" w:hAnsi="Montserrat Light"/>
          <w:sz w:val="22"/>
          <w:szCs w:val="22"/>
          <w:lang w:val="ro-RO"/>
        </w:rPr>
        <w:t>;</w:t>
      </w:r>
    </w:p>
    <w:p w14:paraId="4D9AF1A3" w14:textId="77777777"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 xml:space="preserve">Legea nr. 273/2006 privind finanțele publice locale, cu modificările și completările ulterioare; </w:t>
      </w:r>
    </w:p>
    <w:p w14:paraId="4C34DA92" w14:textId="77777777"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 nr. 53/2003 Codul muncii, republicată, cu modificările și completările ulterioare;</w:t>
      </w:r>
    </w:p>
    <w:p w14:paraId="22B20382" w14:textId="77777777"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Legea-cadru nr. 153/2017 privind salarizarea personalului plătit din fonduri publice, cu modificările și completările ulterioare;</w:t>
      </w:r>
    </w:p>
    <w:p w14:paraId="223D5E5B" w14:textId="77777777" w:rsidR="0079458F" w:rsidRPr="00403A5F" w:rsidRDefault="0079458F" w:rsidP="0079458F">
      <w:pPr>
        <w:numPr>
          <w:ilvl w:val="0"/>
          <w:numId w:val="1"/>
        </w:numPr>
        <w:tabs>
          <w:tab w:val="num" w:pos="1065"/>
        </w:tabs>
        <w:ind w:left="990"/>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Ordonanţa de Urgenţă nr. 189/2008 privind managementul instituţiilor publice de cultură,  cu modificările şi completările ulterioare;</w:t>
      </w:r>
    </w:p>
    <w:p w14:paraId="27599184" w14:textId="3D22E16D" w:rsidR="0079458F" w:rsidRDefault="0079458F" w:rsidP="0079458F">
      <w:pPr>
        <w:numPr>
          <w:ilvl w:val="0"/>
          <w:numId w:val="1"/>
        </w:numPr>
        <w:tabs>
          <w:tab w:val="left" w:pos="1065"/>
        </w:tabs>
        <w:ind w:left="990"/>
        <w:jc w:val="both"/>
        <w:rPr>
          <w:rFonts w:ascii="Montserrat Light" w:eastAsia="Calibri" w:hAnsi="Montserrat Light"/>
          <w:sz w:val="22"/>
          <w:szCs w:val="22"/>
          <w:lang w:val="ro-RO"/>
        </w:rPr>
      </w:pPr>
      <w:r w:rsidRPr="00403A5F">
        <w:rPr>
          <w:rFonts w:ascii="Montserrat Light" w:eastAsia="Calibri" w:hAnsi="Montserrat Light"/>
          <w:sz w:val="22"/>
          <w:szCs w:val="22"/>
          <w:lang w:val="ro-RO"/>
        </w:rPr>
        <w:t>Ordonanța de urgență a Guvernului nr. 118/2006 privind înființarea, organizarea și desfășurarea activității așezămintelor culturale, cu modificările și completările ulterioare;</w:t>
      </w:r>
    </w:p>
    <w:p w14:paraId="7E2EDAAD" w14:textId="66881502" w:rsidR="00BC3990" w:rsidRDefault="00BC3990" w:rsidP="00BC3990">
      <w:pPr>
        <w:tabs>
          <w:tab w:val="left" w:pos="1065"/>
        </w:tabs>
        <w:jc w:val="both"/>
        <w:rPr>
          <w:rFonts w:ascii="Montserrat Light" w:eastAsia="Calibri" w:hAnsi="Montserrat Light"/>
          <w:sz w:val="22"/>
          <w:szCs w:val="22"/>
          <w:lang w:val="ro-RO"/>
        </w:rPr>
      </w:pPr>
    </w:p>
    <w:p w14:paraId="0D9AD8CD" w14:textId="77777777" w:rsidR="00BC3990" w:rsidRPr="00403A5F" w:rsidRDefault="00BC3990" w:rsidP="00BC3990">
      <w:pPr>
        <w:tabs>
          <w:tab w:val="left" w:pos="1065"/>
        </w:tabs>
        <w:jc w:val="both"/>
        <w:rPr>
          <w:rFonts w:ascii="Montserrat Light" w:eastAsia="Calibri" w:hAnsi="Montserrat Light"/>
          <w:sz w:val="22"/>
          <w:szCs w:val="22"/>
          <w:lang w:val="ro-RO"/>
        </w:rPr>
      </w:pPr>
    </w:p>
    <w:p w14:paraId="34217575" w14:textId="77777777" w:rsidR="0067782C" w:rsidRDefault="0067782C" w:rsidP="0067782C">
      <w:pPr>
        <w:ind w:left="990"/>
        <w:jc w:val="both"/>
        <w:rPr>
          <w:rFonts w:ascii="Montserrat Light" w:eastAsia="Calibri" w:hAnsi="Montserrat Light"/>
          <w:sz w:val="22"/>
          <w:szCs w:val="22"/>
          <w:lang w:val="ro-RO"/>
        </w:rPr>
      </w:pPr>
    </w:p>
    <w:p w14:paraId="3230413B" w14:textId="7AD763ED"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442/1994, republicată, privind finanțarea instituțiilor publice de cultură si artă de importanță județeană, ale municipiului București și locale;</w:t>
      </w:r>
    </w:p>
    <w:p w14:paraId="00434AD5" w14:textId="77777777" w:rsidR="0079458F" w:rsidRPr="00837C31"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și completările ulterioare;</w:t>
      </w:r>
    </w:p>
    <w:p w14:paraId="309A6B0D" w14:textId="31D751C5" w:rsidR="0079458F" w:rsidRDefault="0079458F" w:rsidP="0079458F">
      <w:pPr>
        <w:numPr>
          <w:ilvl w:val="0"/>
          <w:numId w:val="1"/>
        </w:numPr>
        <w:ind w:left="990"/>
        <w:jc w:val="both"/>
        <w:rPr>
          <w:rFonts w:ascii="Montserrat Light" w:eastAsia="Calibri" w:hAnsi="Montserrat Light"/>
          <w:sz w:val="22"/>
          <w:szCs w:val="22"/>
          <w:lang w:val="ro-RO"/>
        </w:rPr>
      </w:pPr>
      <w:r w:rsidRPr="00837C31">
        <w:rPr>
          <w:rFonts w:ascii="Montserrat Light" w:eastAsia="Calibri" w:hAnsi="Montserrat Light"/>
          <w:sz w:val="22"/>
          <w:szCs w:val="22"/>
          <w:lang w:val="ro-RO"/>
        </w:rPr>
        <w:t>art. 2 alin. (1) din Ordinul comun al Ministrului Muncii, Familiei şi Protecţiei Sociale şi al Președintelui Institutului Național de Statistică nr. 1832/856/2011 privind aprobarea Clasificării ocupațiilor din România - nivel de ocupaţie (şase caractere), cu modificările şi completările ulterioare;</w:t>
      </w:r>
    </w:p>
    <w:p w14:paraId="2C68D0FA" w14:textId="77777777" w:rsidR="0079458F" w:rsidRPr="00837C31" w:rsidRDefault="0079458F" w:rsidP="0079458F">
      <w:pPr>
        <w:ind w:left="990"/>
        <w:jc w:val="both"/>
        <w:rPr>
          <w:rFonts w:ascii="Montserrat Light" w:eastAsia="Calibri" w:hAnsi="Montserrat Light"/>
          <w:sz w:val="22"/>
          <w:szCs w:val="22"/>
          <w:lang w:val="ro-RO"/>
        </w:rPr>
      </w:pPr>
    </w:p>
    <w:p w14:paraId="53E3BDDE" w14:textId="77987A29" w:rsidR="00714CCD" w:rsidRPr="009801F8" w:rsidRDefault="00714CCD" w:rsidP="00714CCD">
      <w:pPr>
        <w:ind w:firstLine="720"/>
        <w:jc w:val="both"/>
        <w:rPr>
          <w:rFonts w:ascii="Montserrat Light" w:hAnsi="Montserrat Light"/>
          <w:b/>
          <w:bCs/>
          <w:i/>
          <w:iCs/>
          <w:sz w:val="22"/>
          <w:szCs w:val="22"/>
        </w:rPr>
      </w:pPr>
      <w:proofErr w:type="spellStart"/>
      <w:r w:rsidRPr="009801F8">
        <w:rPr>
          <w:rFonts w:ascii="Montserrat Light" w:hAnsi="Montserrat Light"/>
          <w:i/>
          <w:iCs/>
          <w:sz w:val="22"/>
          <w:szCs w:val="22"/>
        </w:rPr>
        <w:t>În</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temeiul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competențelor</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stabilite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prin</w:t>
      </w:r>
      <w:proofErr w:type="spellEnd"/>
      <w:r w:rsidRPr="009801F8">
        <w:rPr>
          <w:rFonts w:ascii="Montserrat Light" w:hAnsi="Montserrat Light"/>
          <w:i/>
          <w:iCs/>
          <w:sz w:val="22"/>
          <w:szCs w:val="22"/>
        </w:rPr>
        <w:t xml:space="preserve"> art. 182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art. 196 </w:t>
      </w:r>
      <w:proofErr w:type="spellStart"/>
      <w:r w:rsidRPr="009801F8">
        <w:rPr>
          <w:rFonts w:ascii="Montserrat Light" w:hAnsi="Montserrat Light"/>
          <w:i/>
          <w:iCs/>
          <w:sz w:val="22"/>
          <w:szCs w:val="22"/>
        </w:rPr>
        <w:t>alin</w:t>
      </w:r>
      <w:proofErr w:type="spellEnd"/>
      <w:r w:rsidRPr="009801F8">
        <w:rPr>
          <w:rFonts w:ascii="Montserrat Light" w:hAnsi="Montserrat Light"/>
          <w:i/>
          <w:iCs/>
          <w:sz w:val="22"/>
          <w:szCs w:val="22"/>
        </w:rPr>
        <w:t xml:space="preserve">. (1) lit. a) din </w:t>
      </w:r>
      <w:proofErr w:type="spellStart"/>
      <w:r w:rsidRPr="009801F8">
        <w:rPr>
          <w:rFonts w:ascii="Montserrat Light" w:hAnsi="Montserrat Light"/>
          <w:i/>
          <w:iCs/>
          <w:sz w:val="22"/>
          <w:szCs w:val="22"/>
        </w:rPr>
        <w:t>Ordonanța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urgență</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Guvernului</w:t>
      </w:r>
      <w:proofErr w:type="spellEnd"/>
      <w:r w:rsidRPr="009801F8">
        <w:rPr>
          <w:rFonts w:ascii="Montserrat Light" w:hAnsi="Montserrat Light"/>
          <w:i/>
          <w:iCs/>
          <w:sz w:val="22"/>
          <w:szCs w:val="22"/>
        </w:rPr>
        <w:t xml:space="preserve"> nr. 57/2019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Codul</w:t>
      </w:r>
      <w:proofErr w:type="spellEnd"/>
      <w:r w:rsidRPr="009801F8">
        <w:rPr>
          <w:rFonts w:ascii="Montserrat Light" w:hAnsi="Montserrat Light"/>
          <w:i/>
          <w:iCs/>
          <w:sz w:val="22"/>
          <w:szCs w:val="22"/>
        </w:rPr>
        <w:t xml:space="preserve"> </w:t>
      </w:r>
      <w:proofErr w:type="spellStart"/>
      <w:r w:rsidR="004B0193">
        <w:rPr>
          <w:rFonts w:ascii="Montserrat Light" w:hAnsi="Montserrat Light"/>
          <w:i/>
          <w:iCs/>
          <w:sz w:val="22"/>
          <w:szCs w:val="22"/>
        </w:rPr>
        <w:t>Administrativ</w:t>
      </w:r>
      <w:proofErr w:type="spellEnd"/>
      <w:r w:rsidRPr="009801F8">
        <w:rPr>
          <w:rFonts w:ascii="Montserrat Light" w:hAnsi="Montserrat Light"/>
          <w:i/>
          <w:iCs/>
          <w:sz w:val="22"/>
          <w:szCs w:val="22"/>
        </w:rPr>
        <w:t xml:space="preserve">, cu </w:t>
      </w:r>
      <w:proofErr w:type="spellStart"/>
      <w:r w:rsidRPr="009801F8">
        <w:rPr>
          <w:rFonts w:ascii="Montserrat Light" w:hAnsi="Montserrat Light"/>
          <w:i/>
          <w:iCs/>
          <w:sz w:val="22"/>
          <w:szCs w:val="22"/>
        </w:rPr>
        <w:t>modificările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și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completările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ulterioare</w:t>
      </w:r>
      <w:proofErr w:type="spellEnd"/>
      <w:r w:rsidRPr="009801F8">
        <w:rPr>
          <w:rFonts w:ascii="Montserrat Light" w:hAnsi="Montserrat Light"/>
          <w:i/>
          <w:iCs/>
          <w:sz w:val="22"/>
          <w:szCs w:val="22"/>
        </w:rPr>
        <w:t>;</w:t>
      </w:r>
    </w:p>
    <w:bookmarkEnd w:id="15"/>
    <w:p w14:paraId="220645EF" w14:textId="77777777" w:rsidR="005109FA" w:rsidRPr="009801F8" w:rsidRDefault="005109FA" w:rsidP="00B47F92">
      <w:pPr>
        <w:tabs>
          <w:tab w:val="left" w:pos="90"/>
        </w:tabs>
        <w:autoSpaceDE w:val="0"/>
        <w:autoSpaceDN w:val="0"/>
        <w:adjustRightInd w:val="0"/>
        <w:rPr>
          <w:rFonts w:ascii="Montserrat Light" w:hAnsi="Montserrat Light"/>
          <w:b/>
          <w:bCs/>
          <w:noProof/>
          <w:sz w:val="22"/>
          <w:szCs w:val="22"/>
          <w:lang w:val="ro-RO" w:eastAsia="ro-RO"/>
        </w:rPr>
      </w:pPr>
    </w:p>
    <w:p w14:paraId="65B5AB8D" w14:textId="7C28DE23" w:rsidR="005109FA" w:rsidRPr="00FD509F" w:rsidRDefault="005109FA" w:rsidP="0098422E">
      <w:pPr>
        <w:tabs>
          <w:tab w:val="left" w:pos="90"/>
        </w:tabs>
        <w:autoSpaceDE w:val="0"/>
        <w:autoSpaceDN w:val="0"/>
        <w:adjustRightInd w:val="0"/>
        <w:jc w:val="center"/>
        <w:rPr>
          <w:rFonts w:ascii="Montserrat" w:hAnsi="Montserrat"/>
          <w:b/>
          <w:bCs/>
          <w:noProof/>
          <w:sz w:val="22"/>
          <w:szCs w:val="22"/>
          <w:lang w:val="ro-RO" w:eastAsia="ro-RO"/>
        </w:rPr>
      </w:pPr>
      <w:r w:rsidRPr="00FD509F">
        <w:rPr>
          <w:rFonts w:ascii="Montserrat" w:hAnsi="Montserrat"/>
          <w:b/>
          <w:bCs/>
          <w:noProof/>
          <w:sz w:val="22"/>
          <w:szCs w:val="22"/>
          <w:lang w:val="ro-RO" w:eastAsia="ro-RO"/>
        </w:rPr>
        <w:t>hotărăşte:</w:t>
      </w:r>
    </w:p>
    <w:p w14:paraId="46DEE571" w14:textId="77777777" w:rsidR="00E12A88" w:rsidRPr="009801F8" w:rsidRDefault="00E12A88" w:rsidP="0098422E">
      <w:pPr>
        <w:tabs>
          <w:tab w:val="left" w:pos="90"/>
        </w:tabs>
        <w:autoSpaceDE w:val="0"/>
        <w:autoSpaceDN w:val="0"/>
        <w:adjustRightInd w:val="0"/>
        <w:jc w:val="center"/>
        <w:rPr>
          <w:rFonts w:ascii="Montserrat Light" w:hAnsi="Montserrat Light"/>
          <w:b/>
          <w:bCs/>
          <w:noProof/>
          <w:sz w:val="22"/>
          <w:szCs w:val="22"/>
          <w:lang w:val="ro-RO" w:eastAsia="ro-RO"/>
        </w:rPr>
      </w:pPr>
    </w:p>
    <w:p w14:paraId="6F7FB77D" w14:textId="02D2C0FC" w:rsidR="00041F04" w:rsidRPr="002B62FB" w:rsidRDefault="00041F04" w:rsidP="002B62FB">
      <w:pPr>
        <w:jc w:val="both"/>
        <w:rPr>
          <w:rFonts w:ascii="Montserrat Light" w:hAnsi="Montserrat Light"/>
          <w:sz w:val="22"/>
          <w:szCs w:val="22"/>
        </w:rPr>
      </w:pPr>
      <w:r w:rsidRPr="009801F8">
        <w:rPr>
          <w:rFonts w:ascii="Montserrat Light" w:hAnsi="Montserrat Light"/>
          <w:b/>
          <w:bCs/>
          <w:sz w:val="22"/>
          <w:szCs w:val="22"/>
        </w:rPr>
        <w:t>Art. I.</w:t>
      </w:r>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nr. </w:t>
      </w:r>
      <w:r w:rsidR="0079458F" w:rsidRPr="0079458F">
        <w:rPr>
          <w:rFonts w:ascii="Montserrat Light" w:hAnsi="Montserrat Light"/>
          <w:sz w:val="22"/>
          <w:szCs w:val="22"/>
        </w:rPr>
        <w:t xml:space="preserve">210/2021 </w:t>
      </w:r>
      <w:proofErr w:type="spellStart"/>
      <w:r w:rsidR="0079458F" w:rsidRPr="0079458F">
        <w:rPr>
          <w:rFonts w:ascii="Montserrat Light" w:hAnsi="Montserrat Light"/>
          <w:sz w:val="22"/>
          <w:szCs w:val="22"/>
        </w:rPr>
        <w:t>privind</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aprobarea</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Organigramei</w:t>
      </w:r>
      <w:proofErr w:type="spellEnd"/>
      <w:r w:rsidR="0079458F" w:rsidRPr="0079458F">
        <w:rPr>
          <w:rFonts w:ascii="Montserrat Light" w:hAnsi="Montserrat Light"/>
          <w:sz w:val="22"/>
          <w:szCs w:val="22"/>
        </w:rPr>
        <w:t xml:space="preserve">, a </w:t>
      </w:r>
      <w:proofErr w:type="spellStart"/>
      <w:r w:rsidR="0079458F" w:rsidRPr="0079458F">
        <w:rPr>
          <w:rFonts w:ascii="Montserrat Light" w:hAnsi="Montserrat Light"/>
          <w:sz w:val="22"/>
          <w:szCs w:val="22"/>
        </w:rPr>
        <w:t>Statului</w:t>
      </w:r>
      <w:proofErr w:type="spellEnd"/>
      <w:r w:rsidR="0079458F" w:rsidRPr="0079458F">
        <w:rPr>
          <w:rFonts w:ascii="Montserrat Light" w:hAnsi="Montserrat Light"/>
          <w:sz w:val="22"/>
          <w:szCs w:val="22"/>
        </w:rPr>
        <w:t xml:space="preserve"> de </w:t>
      </w:r>
      <w:proofErr w:type="spellStart"/>
      <w:r w:rsidR="0079458F" w:rsidRPr="0079458F">
        <w:rPr>
          <w:rFonts w:ascii="Montserrat Light" w:hAnsi="Montserrat Light"/>
          <w:sz w:val="22"/>
          <w:szCs w:val="22"/>
        </w:rPr>
        <w:t>funcţii</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și</w:t>
      </w:r>
      <w:proofErr w:type="spellEnd"/>
      <w:r w:rsidR="0079458F" w:rsidRPr="0079458F">
        <w:rPr>
          <w:rFonts w:ascii="Montserrat Light" w:hAnsi="Montserrat Light"/>
          <w:sz w:val="22"/>
          <w:szCs w:val="22"/>
        </w:rPr>
        <w:t xml:space="preserve"> a </w:t>
      </w:r>
      <w:proofErr w:type="spellStart"/>
      <w:r w:rsidR="0079458F" w:rsidRPr="0079458F">
        <w:rPr>
          <w:rFonts w:ascii="Montserrat Light" w:hAnsi="Montserrat Light"/>
          <w:sz w:val="22"/>
          <w:szCs w:val="22"/>
        </w:rPr>
        <w:t>Regulamentului</w:t>
      </w:r>
      <w:proofErr w:type="spellEnd"/>
      <w:r w:rsidR="0079458F" w:rsidRPr="0079458F">
        <w:rPr>
          <w:rFonts w:ascii="Montserrat Light" w:hAnsi="Montserrat Light"/>
          <w:sz w:val="22"/>
          <w:szCs w:val="22"/>
        </w:rPr>
        <w:t xml:space="preserve"> de </w:t>
      </w:r>
      <w:proofErr w:type="spellStart"/>
      <w:r w:rsidR="0079458F" w:rsidRPr="0079458F">
        <w:rPr>
          <w:rFonts w:ascii="Montserrat Light" w:hAnsi="Montserrat Light"/>
          <w:sz w:val="22"/>
          <w:szCs w:val="22"/>
        </w:rPr>
        <w:t>organizare</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și</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funcționare</w:t>
      </w:r>
      <w:proofErr w:type="spellEnd"/>
      <w:r w:rsidR="0079458F" w:rsidRPr="0079458F">
        <w:rPr>
          <w:rFonts w:ascii="Montserrat Light" w:hAnsi="Montserrat Light"/>
          <w:sz w:val="22"/>
          <w:szCs w:val="22"/>
        </w:rPr>
        <w:t xml:space="preserve"> pentru </w:t>
      </w:r>
      <w:bookmarkStart w:id="16" w:name="_Hlk106265155"/>
      <w:r w:rsidR="0079458F" w:rsidRPr="0079458F">
        <w:rPr>
          <w:rFonts w:ascii="Montserrat Light" w:hAnsi="Montserrat Light"/>
          <w:sz w:val="22"/>
          <w:szCs w:val="22"/>
        </w:rPr>
        <w:t xml:space="preserve">Centrul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pentru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bookmarkEnd w:id="16"/>
      <w:r w:rsidR="00DA0E9D" w:rsidRPr="00C06DE2">
        <w:rPr>
          <w:rFonts w:ascii="Montserrat Light" w:hAnsi="Montserrat Light"/>
          <w:sz w:val="22"/>
          <w:szCs w:val="22"/>
        </w:rPr>
        <w:t xml:space="preserve">, </w:t>
      </w:r>
      <w:proofErr w:type="spellStart"/>
      <w:r w:rsidR="0067782C">
        <w:rPr>
          <w:rFonts w:ascii="Montserrat Light" w:hAnsi="Montserrat Light"/>
          <w:sz w:val="22"/>
          <w:szCs w:val="22"/>
        </w:rPr>
        <w:t>modificată</w:t>
      </w:r>
      <w:proofErr w:type="spellEnd"/>
      <w:r w:rsidR="0067782C">
        <w:rPr>
          <w:rFonts w:ascii="Montserrat Light" w:hAnsi="Montserrat Light"/>
          <w:sz w:val="22"/>
          <w:szCs w:val="22"/>
        </w:rPr>
        <w:t xml:space="preserve"> </w:t>
      </w:r>
      <w:proofErr w:type="spellStart"/>
      <w:r w:rsidR="0067782C">
        <w:rPr>
          <w:rFonts w:ascii="Montserrat Light" w:hAnsi="Montserrat Light"/>
          <w:sz w:val="22"/>
          <w:szCs w:val="22"/>
        </w:rPr>
        <w:t>prin</w:t>
      </w:r>
      <w:proofErr w:type="spellEnd"/>
      <w:r w:rsidR="0067782C">
        <w:rPr>
          <w:rFonts w:ascii="Montserrat Light" w:hAnsi="Montserrat Light"/>
          <w:sz w:val="22"/>
          <w:szCs w:val="22"/>
        </w:rPr>
        <w:t xml:space="preserve"> </w:t>
      </w:r>
      <w:proofErr w:type="spellStart"/>
      <w:r w:rsidR="002B62FB">
        <w:rPr>
          <w:rFonts w:ascii="Montserrat Light" w:hAnsi="Montserrat Light"/>
          <w:sz w:val="22"/>
          <w:szCs w:val="22"/>
        </w:rPr>
        <w:t>Hotărârea</w:t>
      </w:r>
      <w:proofErr w:type="spellEnd"/>
      <w:r w:rsidR="002B62FB">
        <w:rPr>
          <w:rFonts w:ascii="Montserrat Light" w:hAnsi="Montserrat Light"/>
          <w:sz w:val="22"/>
          <w:szCs w:val="22"/>
        </w:rPr>
        <w:t xml:space="preserve"> nr. 118/2022</w:t>
      </w:r>
      <w:r w:rsidR="002B62FB" w:rsidRPr="002B62FB">
        <w:rPr>
          <w:rFonts w:ascii="Montserrat Light" w:hAnsi="Montserrat Light"/>
          <w:sz w:val="22"/>
          <w:szCs w:val="22"/>
        </w:rPr>
        <w:t xml:space="preserve"> pentru </w:t>
      </w:r>
      <w:proofErr w:type="spellStart"/>
      <w:r w:rsidR="002B62FB" w:rsidRPr="002B62FB">
        <w:rPr>
          <w:rFonts w:ascii="Montserrat Light" w:hAnsi="Montserrat Light"/>
          <w:sz w:val="22"/>
          <w:szCs w:val="22"/>
        </w:rPr>
        <w:t>modificarea</w:t>
      </w:r>
      <w:proofErr w:type="spellEnd"/>
      <w:r w:rsidR="002B62FB" w:rsidRPr="002B62FB">
        <w:rPr>
          <w:rFonts w:ascii="Montserrat Light" w:hAnsi="Montserrat Light"/>
          <w:sz w:val="22"/>
          <w:szCs w:val="22"/>
        </w:rPr>
        <w:t xml:space="preserve"> </w:t>
      </w:r>
      <w:proofErr w:type="spellStart"/>
      <w:r w:rsidR="002B62FB" w:rsidRPr="002B62FB">
        <w:rPr>
          <w:rFonts w:ascii="Montserrat Light" w:hAnsi="Montserrat Light"/>
          <w:sz w:val="22"/>
          <w:szCs w:val="22"/>
        </w:rPr>
        <w:t>Hotărârii</w:t>
      </w:r>
      <w:proofErr w:type="spellEnd"/>
      <w:r w:rsidR="002B62FB" w:rsidRPr="002B62FB">
        <w:rPr>
          <w:rFonts w:ascii="Montserrat Light" w:hAnsi="Montserrat Light"/>
          <w:sz w:val="22"/>
          <w:szCs w:val="22"/>
        </w:rPr>
        <w:t xml:space="preserve"> </w:t>
      </w:r>
      <w:proofErr w:type="spellStart"/>
      <w:r w:rsidR="002B62FB" w:rsidRPr="002B62FB">
        <w:rPr>
          <w:rFonts w:ascii="Montserrat Light" w:hAnsi="Montserrat Light"/>
          <w:sz w:val="22"/>
          <w:szCs w:val="22"/>
        </w:rPr>
        <w:t>Consiliului</w:t>
      </w:r>
      <w:proofErr w:type="spellEnd"/>
      <w:r w:rsidR="002B62FB" w:rsidRPr="002B62FB">
        <w:rPr>
          <w:rFonts w:ascii="Montserrat Light" w:hAnsi="Montserrat Light"/>
          <w:sz w:val="22"/>
          <w:szCs w:val="22"/>
        </w:rPr>
        <w:t xml:space="preserve"> </w:t>
      </w:r>
      <w:proofErr w:type="spellStart"/>
      <w:r w:rsidR="002B62FB" w:rsidRPr="002B62FB">
        <w:rPr>
          <w:rFonts w:ascii="Montserrat Light" w:hAnsi="Montserrat Light"/>
          <w:sz w:val="22"/>
          <w:szCs w:val="22"/>
        </w:rPr>
        <w:t>Judeţean</w:t>
      </w:r>
      <w:proofErr w:type="spellEnd"/>
      <w:r w:rsidR="002B62FB" w:rsidRPr="002B62FB">
        <w:rPr>
          <w:rFonts w:ascii="Montserrat Light" w:hAnsi="Montserrat Light"/>
          <w:sz w:val="22"/>
          <w:szCs w:val="22"/>
        </w:rPr>
        <w:t xml:space="preserve"> Cluj nr. 210/2021 </w:t>
      </w:r>
      <w:proofErr w:type="spellStart"/>
      <w:r w:rsidR="002B62FB" w:rsidRPr="002B62FB">
        <w:rPr>
          <w:rFonts w:ascii="Montserrat Light" w:hAnsi="Montserrat Light"/>
          <w:sz w:val="22"/>
          <w:szCs w:val="22"/>
        </w:rPr>
        <w:t>privind</w:t>
      </w:r>
      <w:proofErr w:type="spellEnd"/>
      <w:r w:rsidR="002B62FB" w:rsidRPr="002B62FB">
        <w:rPr>
          <w:rFonts w:ascii="Montserrat Light" w:hAnsi="Montserrat Light"/>
          <w:sz w:val="22"/>
          <w:szCs w:val="22"/>
        </w:rPr>
        <w:t xml:space="preserve"> </w:t>
      </w:r>
      <w:proofErr w:type="spellStart"/>
      <w:r w:rsidR="002B62FB" w:rsidRPr="002B62FB">
        <w:rPr>
          <w:rFonts w:ascii="Montserrat Light" w:hAnsi="Montserrat Light"/>
          <w:sz w:val="22"/>
          <w:szCs w:val="22"/>
        </w:rPr>
        <w:t>aprobarea</w:t>
      </w:r>
      <w:proofErr w:type="spellEnd"/>
      <w:r w:rsidR="002B62FB" w:rsidRPr="002B62FB">
        <w:rPr>
          <w:rFonts w:ascii="Montserrat Light" w:hAnsi="Montserrat Light"/>
          <w:sz w:val="22"/>
          <w:szCs w:val="22"/>
        </w:rPr>
        <w:t xml:space="preserve"> </w:t>
      </w:r>
      <w:proofErr w:type="spellStart"/>
      <w:r w:rsidR="002B62FB" w:rsidRPr="002B62FB">
        <w:rPr>
          <w:rFonts w:ascii="Montserrat Light" w:hAnsi="Montserrat Light"/>
          <w:sz w:val="22"/>
          <w:szCs w:val="22"/>
        </w:rPr>
        <w:t>Organigramei</w:t>
      </w:r>
      <w:proofErr w:type="spellEnd"/>
      <w:r w:rsidR="002B62FB" w:rsidRPr="002B62FB">
        <w:rPr>
          <w:rFonts w:ascii="Montserrat Light" w:hAnsi="Montserrat Light"/>
          <w:sz w:val="22"/>
          <w:szCs w:val="22"/>
        </w:rPr>
        <w:t xml:space="preserve">, a </w:t>
      </w:r>
      <w:proofErr w:type="spellStart"/>
      <w:r w:rsidR="002B62FB" w:rsidRPr="002B62FB">
        <w:rPr>
          <w:rFonts w:ascii="Montserrat Light" w:hAnsi="Montserrat Light"/>
          <w:sz w:val="22"/>
          <w:szCs w:val="22"/>
        </w:rPr>
        <w:t>Statului</w:t>
      </w:r>
      <w:proofErr w:type="spellEnd"/>
      <w:r w:rsidR="002B62FB" w:rsidRPr="002B62FB">
        <w:rPr>
          <w:rFonts w:ascii="Montserrat Light" w:hAnsi="Montserrat Light"/>
          <w:sz w:val="22"/>
          <w:szCs w:val="22"/>
        </w:rPr>
        <w:t xml:space="preserve"> de </w:t>
      </w:r>
      <w:proofErr w:type="spellStart"/>
      <w:r w:rsidR="002B62FB" w:rsidRPr="002B62FB">
        <w:rPr>
          <w:rFonts w:ascii="Montserrat Light" w:hAnsi="Montserrat Light"/>
          <w:sz w:val="22"/>
          <w:szCs w:val="22"/>
        </w:rPr>
        <w:t>funcţii</w:t>
      </w:r>
      <w:proofErr w:type="spellEnd"/>
      <w:r w:rsidR="002B62FB" w:rsidRPr="002B62FB">
        <w:rPr>
          <w:rFonts w:ascii="Montserrat Light" w:hAnsi="Montserrat Light"/>
          <w:sz w:val="22"/>
          <w:szCs w:val="22"/>
        </w:rPr>
        <w:t xml:space="preserve"> </w:t>
      </w:r>
      <w:proofErr w:type="spellStart"/>
      <w:r w:rsidR="002B62FB" w:rsidRPr="002B62FB">
        <w:rPr>
          <w:rFonts w:ascii="Montserrat Light" w:hAnsi="Montserrat Light"/>
          <w:sz w:val="22"/>
          <w:szCs w:val="22"/>
        </w:rPr>
        <w:t>și</w:t>
      </w:r>
      <w:proofErr w:type="spellEnd"/>
      <w:r w:rsidR="002B62FB" w:rsidRPr="002B62FB">
        <w:rPr>
          <w:rFonts w:ascii="Montserrat Light" w:hAnsi="Montserrat Light"/>
          <w:sz w:val="22"/>
          <w:szCs w:val="22"/>
        </w:rPr>
        <w:t xml:space="preserve"> a </w:t>
      </w:r>
      <w:proofErr w:type="spellStart"/>
      <w:r w:rsidR="002B62FB" w:rsidRPr="002B62FB">
        <w:rPr>
          <w:rFonts w:ascii="Montserrat Light" w:hAnsi="Montserrat Light"/>
          <w:sz w:val="22"/>
          <w:szCs w:val="22"/>
        </w:rPr>
        <w:t>Regulamentului</w:t>
      </w:r>
      <w:proofErr w:type="spellEnd"/>
      <w:r w:rsidR="002B62FB" w:rsidRPr="002B62FB">
        <w:rPr>
          <w:rFonts w:ascii="Montserrat Light" w:hAnsi="Montserrat Light"/>
          <w:sz w:val="22"/>
          <w:szCs w:val="22"/>
        </w:rPr>
        <w:t xml:space="preserve"> de </w:t>
      </w:r>
      <w:proofErr w:type="spellStart"/>
      <w:r w:rsidR="002B62FB" w:rsidRPr="002B62FB">
        <w:rPr>
          <w:rFonts w:ascii="Montserrat Light" w:hAnsi="Montserrat Light"/>
          <w:sz w:val="22"/>
          <w:szCs w:val="22"/>
        </w:rPr>
        <w:t>organizare</w:t>
      </w:r>
      <w:proofErr w:type="spellEnd"/>
      <w:r w:rsidR="002B62FB" w:rsidRPr="002B62FB">
        <w:rPr>
          <w:rFonts w:ascii="Montserrat Light" w:hAnsi="Montserrat Light"/>
          <w:sz w:val="22"/>
          <w:szCs w:val="22"/>
        </w:rPr>
        <w:t xml:space="preserve"> </w:t>
      </w:r>
      <w:proofErr w:type="spellStart"/>
      <w:r w:rsidR="002B62FB" w:rsidRPr="002B62FB">
        <w:rPr>
          <w:rFonts w:ascii="Montserrat Light" w:hAnsi="Montserrat Light"/>
          <w:sz w:val="22"/>
          <w:szCs w:val="22"/>
        </w:rPr>
        <w:t>și</w:t>
      </w:r>
      <w:proofErr w:type="spellEnd"/>
      <w:r w:rsidR="002B62FB" w:rsidRPr="002B62FB">
        <w:rPr>
          <w:rFonts w:ascii="Montserrat Light" w:hAnsi="Montserrat Light"/>
          <w:sz w:val="22"/>
          <w:szCs w:val="22"/>
        </w:rPr>
        <w:t xml:space="preserve"> </w:t>
      </w:r>
      <w:proofErr w:type="spellStart"/>
      <w:r w:rsidR="002B62FB" w:rsidRPr="002B62FB">
        <w:rPr>
          <w:rFonts w:ascii="Montserrat Light" w:hAnsi="Montserrat Light"/>
          <w:sz w:val="22"/>
          <w:szCs w:val="22"/>
        </w:rPr>
        <w:t>funcționare</w:t>
      </w:r>
      <w:proofErr w:type="spellEnd"/>
      <w:r w:rsidR="002B62FB" w:rsidRPr="002B62FB">
        <w:rPr>
          <w:rFonts w:ascii="Montserrat Light" w:hAnsi="Montserrat Light"/>
          <w:sz w:val="22"/>
          <w:szCs w:val="22"/>
        </w:rPr>
        <w:t xml:space="preserve"> pentru Centrul </w:t>
      </w:r>
      <w:proofErr w:type="spellStart"/>
      <w:r w:rsidR="002B62FB" w:rsidRPr="002B62FB">
        <w:rPr>
          <w:rFonts w:ascii="Montserrat Light" w:hAnsi="Montserrat Light"/>
          <w:sz w:val="22"/>
          <w:szCs w:val="22"/>
        </w:rPr>
        <w:t>Judeţean</w:t>
      </w:r>
      <w:proofErr w:type="spellEnd"/>
      <w:r w:rsidR="002B62FB" w:rsidRPr="002B62FB">
        <w:rPr>
          <w:rFonts w:ascii="Montserrat Light" w:hAnsi="Montserrat Light"/>
          <w:sz w:val="22"/>
          <w:szCs w:val="22"/>
        </w:rPr>
        <w:t xml:space="preserve"> pentru Conservarea </w:t>
      </w:r>
      <w:proofErr w:type="spellStart"/>
      <w:r w:rsidR="002B62FB" w:rsidRPr="002B62FB">
        <w:rPr>
          <w:rFonts w:ascii="Montserrat Light" w:hAnsi="Montserrat Light"/>
          <w:sz w:val="22"/>
          <w:szCs w:val="22"/>
        </w:rPr>
        <w:t>şi</w:t>
      </w:r>
      <w:proofErr w:type="spellEnd"/>
      <w:r w:rsidR="002B62FB" w:rsidRPr="002B62FB">
        <w:rPr>
          <w:rFonts w:ascii="Montserrat Light" w:hAnsi="Montserrat Light"/>
          <w:sz w:val="22"/>
          <w:szCs w:val="22"/>
        </w:rPr>
        <w:t xml:space="preserve"> Promovarea Culturii </w:t>
      </w:r>
      <w:proofErr w:type="spellStart"/>
      <w:r w:rsidR="002B62FB" w:rsidRPr="002B62FB">
        <w:rPr>
          <w:rFonts w:ascii="Montserrat Light" w:hAnsi="Montserrat Light"/>
          <w:sz w:val="22"/>
          <w:szCs w:val="22"/>
        </w:rPr>
        <w:t>Tradiţionale</w:t>
      </w:r>
      <w:proofErr w:type="spellEnd"/>
      <w:r w:rsidR="002B62FB" w:rsidRPr="002B62FB">
        <w:rPr>
          <w:rFonts w:ascii="Montserrat Light" w:hAnsi="Montserrat Light"/>
          <w:sz w:val="22"/>
          <w:szCs w:val="22"/>
        </w:rPr>
        <w:t xml:space="preserve"> Cluj</w:t>
      </w:r>
      <w:r w:rsidR="002B62FB">
        <w:rPr>
          <w:rFonts w:ascii="Montserrat Light" w:hAnsi="Montserrat Light"/>
          <w:sz w:val="22"/>
          <w:szCs w:val="22"/>
        </w:rPr>
        <w:t xml:space="preserve">, </w:t>
      </w:r>
      <w:r w:rsidRPr="00C06DE2">
        <w:rPr>
          <w:rFonts w:ascii="Montserrat Light" w:hAnsi="Montserrat Light"/>
          <w:sz w:val="22"/>
          <w:szCs w:val="22"/>
        </w:rPr>
        <w:t xml:space="preserve">se </w:t>
      </w:r>
      <w:proofErr w:type="spellStart"/>
      <w:r w:rsidRPr="00C06DE2">
        <w:rPr>
          <w:rFonts w:ascii="Montserrat Light" w:hAnsi="Montserrat Light"/>
          <w:sz w:val="22"/>
          <w:szCs w:val="22"/>
        </w:rPr>
        <w:t>modifică</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după</w:t>
      </w:r>
      <w:proofErr w:type="spellEnd"/>
      <w:r w:rsidRPr="009801F8">
        <w:rPr>
          <w:rFonts w:ascii="Montserrat Light" w:hAnsi="Montserrat Light"/>
          <w:sz w:val="22"/>
          <w:szCs w:val="22"/>
        </w:rPr>
        <w:t xml:space="preserve"> cum </w:t>
      </w:r>
      <w:proofErr w:type="spellStart"/>
      <w:r w:rsidRPr="009801F8">
        <w:rPr>
          <w:rFonts w:ascii="Montserrat Light" w:hAnsi="Montserrat Light"/>
          <w:sz w:val="22"/>
          <w:szCs w:val="22"/>
        </w:rPr>
        <w:t>urmează</w:t>
      </w:r>
      <w:proofErr w:type="spellEnd"/>
      <w:r w:rsidRPr="009801F8">
        <w:rPr>
          <w:rFonts w:ascii="Montserrat Light" w:hAnsi="Montserrat Light"/>
          <w:sz w:val="22"/>
          <w:szCs w:val="22"/>
        </w:rPr>
        <w:t>:</w:t>
      </w:r>
    </w:p>
    <w:p w14:paraId="069E9B84" w14:textId="7B5D624E" w:rsidR="00041F04" w:rsidRPr="009801F8" w:rsidRDefault="00041F04" w:rsidP="00E12A88">
      <w:pPr>
        <w:pStyle w:val="Listparagraf"/>
        <w:numPr>
          <w:ilvl w:val="0"/>
          <w:numId w:val="21"/>
        </w:numPr>
        <w:ind w:left="0" w:firstLine="768"/>
        <w:jc w:val="both"/>
        <w:rPr>
          <w:rFonts w:ascii="Montserrat Light" w:hAnsi="Montserrat Light"/>
          <w:sz w:val="22"/>
          <w:szCs w:val="22"/>
        </w:rPr>
      </w:pPr>
      <w:proofErr w:type="spellStart"/>
      <w:r w:rsidRPr="009801F8">
        <w:rPr>
          <w:rFonts w:ascii="Montserrat Light" w:hAnsi="Montserrat Light"/>
          <w:sz w:val="22"/>
          <w:szCs w:val="22"/>
        </w:rPr>
        <w:t>Anexa</w:t>
      </w:r>
      <w:proofErr w:type="spellEnd"/>
      <w:r w:rsidRPr="009801F8">
        <w:rPr>
          <w:rFonts w:ascii="Montserrat Light" w:hAnsi="Montserrat Light"/>
          <w:sz w:val="22"/>
          <w:szCs w:val="22"/>
        </w:rPr>
        <w:t xml:space="preserve"> nr. </w:t>
      </w:r>
      <w:r w:rsidR="00E12A88">
        <w:rPr>
          <w:rFonts w:ascii="Montserrat Light" w:hAnsi="Montserrat Light"/>
          <w:sz w:val="22"/>
          <w:szCs w:val="22"/>
        </w:rPr>
        <w:t>2</w:t>
      </w:r>
      <w:r w:rsidRPr="009801F8">
        <w:rPr>
          <w:rFonts w:ascii="Montserrat Light" w:hAnsi="Montserrat Light"/>
          <w:sz w:val="22"/>
          <w:szCs w:val="22"/>
        </w:rPr>
        <w:t xml:space="preserve"> "</w:t>
      </w:r>
      <w:r w:rsidR="00E12A88" w:rsidRPr="00E12A88">
        <w:t xml:space="preserve"> </w:t>
      </w:r>
      <w:proofErr w:type="spellStart"/>
      <w:r w:rsidR="00E12A88" w:rsidRPr="00E12A88">
        <w:rPr>
          <w:rFonts w:ascii="Montserrat Light" w:hAnsi="Montserrat Light"/>
          <w:sz w:val="22"/>
          <w:szCs w:val="22"/>
        </w:rPr>
        <w:t>Statul</w:t>
      </w:r>
      <w:proofErr w:type="spellEnd"/>
      <w:r w:rsidR="00E12A88" w:rsidRPr="00E12A88">
        <w:rPr>
          <w:rFonts w:ascii="Montserrat Light" w:hAnsi="Montserrat Light"/>
          <w:sz w:val="22"/>
          <w:szCs w:val="22"/>
        </w:rPr>
        <w:t xml:space="preserve"> de </w:t>
      </w:r>
      <w:proofErr w:type="spellStart"/>
      <w:r w:rsidR="00E12A88" w:rsidRPr="00E12A88">
        <w:rPr>
          <w:rFonts w:ascii="Montserrat Light" w:hAnsi="Montserrat Light"/>
          <w:sz w:val="22"/>
          <w:szCs w:val="22"/>
        </w:rPr>
        <w:t>funcţii</w:t>
      </w:r>
      <w:proofErr w:type="spellEnd"/>
      <w:r w:rsidR="00E12A88" w:rsidRPr="00E12A88">
        <w:rPr>
          <w:rFonts w:ascii="Montserrat Light" w:hAnsi="Montserrat Light"/>
          <w:sz w:val="22"/>
          <w:szCs w:val="22"/>
        </w:rPr>
        <w:t xml:space="preserve"> pentru </w:t>
      </w:r>
      <w:r w:rsidR="0079458F" w:rsidRPr="0079458F">
        <w:rPr>
          <w:rFonts w:ascii="Montserrat Light" w:hAnsi="Montserrat Light"/>
          <w:sz w:val="22"/>
          <w:szCs w:val="22"/>
        </w:rPr>
        <w:t xml:space="preserve">Centrul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pentru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r w:rsidR="0079458F" w:rsidRPr="009801F8">
        <w:rPr>
          <w:rFonts w:ascii="Montserrat Light" w:hAnsi="Montserrat Light"/>
          <w:sz w:val="22"/>
          <w:szCs w:val="22"/>
        </w:rPr>
        <w:t xml:space="preserve"> </w:t>
      </w:r>
      <w:r w:rsidRPr="009801F8">
        <w:rPr>
          <w:rFonts w:ascii="Montserrat Light" w:hAnsi="Montserrat Light"/>
          <w:sz w:val="22"/>
          <w:szCs w:val="22"/>
        </w:rPr>
        <w:t xml:space="preserve">se </w:t>
      </w:r>
      <w:proofErr w:type="spellStart"/>
      <w:r w:rsidRPr="009801F8">
        <w:rPr>
          <w:rFonts w:ascii="Montserrat Light" w:hAnsi="Montserrat Light"/>
          <w:sz w:val="22"/>
          <w:szCs w:val="22"/>
        </w:rPr>
        <w:t>modifică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înlocuieşte</w:t>
      </w:r>
      <w:proofErr w:type="spellEnd"/>
      <w:r w:rsidRPr="009801F8">
        <w:rPr>
          <w:rFonts w:ascii="Montserrat Light" w:hAnsi="Montserrat Light"/>
          <w:sz w:val="22"/>
          <w:szCs w:val="22"/>
        </w:rPr>
        <w:t xml:space="preserve"> cu </w:t>
      </w:r>
      <w:proofErr w:type="spellStart"/>
      <w:proofErr w:type="gramStart"/>
      <w:r w:rsidRPr="009801F8">
        <w:rPr>
          <w:rFonts w:ascii="Montserrat Light" w:hAnsi="Montserrat Light"/>
          <w:b/>
          <w:bCs/>
          <w:sz w:val="22"/>
          <w:szCs w:val="22"/>
        </w:rPr>
        <w:t>Anexa</w:t>
      </w:r>
      <w:proofErr w:type="spellEnd"/>
      <w:r w:rsidRPr="009801F8">
        <w:rPr>
          <w:rFonts w:ascii="Montserrat Light" w:hAnsi="Montserrat Light"/>
          <w:b/>
          <w:bCs/>
          <w:sz w:val="22"/>
          <w:szCs w:val="22"/>
        </w:rPr>
        <w:t xml:space="preserve"> </w:t>
      </w:r>
      <w:r w:rsidRPr="009801F8">
        <w:rPr>
          <w:rFonts w:ascii="Montserrat Light" w:hAnsi="Montserrat Light"/>
          <w:sz w:val="22"/>
          <w:szCs w:val="22"/>
        </w:rPr>
        <w:t xml:space="preserve"> care</w:t>
      </w:r>
      <w:proofErr w:type="gramEnd"/>
      <w:r w:rsidRPr="009801F8">
        <w:rPr>
          <w:rFonts w:ascii="Montserrat Light" w:hAnsi="Montserrat Light"/>
          <w:sz w:val="22"/>
          <w:szCs w:val="22"/>
        </w:rPr>
        <w:t xml:space="preserve"> face </w:t>
      </w:r>
      <w:proofErr w:type="spellStart"/>
      <w:r w:rsidRPr="009801F8">
        <w:rPr>
          <w:rFonts w:ascii="Montserrat Light" w:hAnsi="Montserrat Light"/>
          <w:sz w:val="22"/>
          <w:szCs w:val="22"/>
        </w:rPr>
        <w:t>parte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integrantă</w:t>
      </w:r>
      <w:proofErr w:type="spellEnd"/>
      <w:r w:rsidRPr="009801F8">
        <w:rPr>
          <w:rFonts w:ascii="Montserrat Light" w:hAnsi="Montserrat Light"/>
          <w:sz w:val="22"/>
          <w:szCs w:val="22"/>
        </w:rPr>
        <w:t xml:space="preserve"> din </w:t>
      </w:r>
      <w:proofErr w:type="spellStart"/>
      <w:r w:rsidRPr="009801F8">
        <w:rPr>
          <w:rFonts w:ascii="Montserrat Light" w:hAnsi="Montserrat Light"/>
          <w:sz w:val="22"/>
          <w:szCs w:val="22"/>
        </w:rPr>
        <w:t>prezenta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w:t>
      </w:r>
    </w:p>
    <w:p w14:paraId="0808A5B3" w14:textId="77777777" w:rsidR="007A2354" w:rsidRPr="009801F8" w:rsidRDefault="007A2354" w:rsidP="009A5395">
      <w:pPr>
        <w:jc w:val="both"/>
        <w:rPr>
          <w:rFonts w:ascii="Montserrat Light" w:hAnsi="Montserrat Light"/>
          <w:sz w:val="22"/>
          <w:szCs w:val="22"/>
          <w:lang w:val="ro-RO"/>
        </w:rPr>
      </w:pPr>
    </w:p>
    <w:p w14:paraId="4D34C2FA" w14:textId="502AE6E9" w:rsidR="00E12A88" w:rsidRDefault="00041F04" w:rsidP="00E12A88">
      <w:pPr>
        <w:adjustRightInd w:val="0"/>
        <w:jc w:val="both"/>
        <w:rPr>
          <w:rFonts w:ascii="Montserrat Light" w:hAnsi="Montserrat Light"/>
          <w:sz w:val="22"/>
          <w:szCs w:val="22"/>
        </w:rPr>
      </w:pPr>
      <w:r w:rsidRPr="009801F8">
        <w:rPr>
          <w:rFonts w:ascii="Montserrat Light" w:hAnsi="Montserrat Light"/>
          <w:b/>
          <w:sz w:val="22"/>
          <w:szCs w:val="22"/>
        </w:rPr>
        <w:t xml:space="preserve">Art. II. </w:t>
      </w:r>
      <w:r w:rsidRPr="009801F8">
        <w:rPr>
          <w:rFonts w:ascii="Montserrat Light" w:hAnsi="Montserrat Light"/>
          <w:sz w:val="22"/>
          <w:szCs w:val="22"/>
        </w:rPr>
        <w:t xml:space="preserve">Cu </w:t>
      </w:r>
      <w:proofErr w:type="spellStart"/>
      <w:r w:rsidRPr="009801F8">
        <w:rPr>
          <w:rFonts w:ascii="Montserrat Light" w:hAnsi="Montserrat Light"/>
          <w:sz w:val="22"/>
          <w:szCs w:val="22"/>
        </w:rPr>
        <w:t>punerea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în</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aplicare</w:t>
      </w:r>
      <w:proofErr w:type="spellEnd"/>
      <w:r w:rsidRPr="009801F8">
        <w:rPr>
          <w:rFonts w:ascii="Montserrat Light" w:hAnsi="Montserrat Light"/>
          <w:sz w:val="22"/>
          <w:szCs w:val="22"/>
        </w:rPr>
        <w:t xml:space="preserve"> a </w:t>
      </w:r>
      <w:proofErr w:type="spellStart"/>
      <w:r w:rsidRPr="009801F8">
        <w:rPr>
          <w:rFonts w:ascii="Montserrat Light" w:hAnsi="Montserrat Light"/>
          <w:sz w:val="22"/>
          <w:szCs w:val="22"/>
        </w:rPr>
        <w:t>prevederilor</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prezentei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încredinţează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lang w:val="ro-RO"/>
        </w:rPr>
        <w:t>Preşedintele</w:t>
      </w:r>
      <w:proofErr w:type="spellEnd"/>
      <w:r w:rsidRPr="009801F8">
        <w:rPr>
          <w:rFonts w:ascii="Montserrat Light" w:hAnsi="Montserrat Light"/>
          <w:sz w:val="22"/>
          <w:szCs w:val="22"/>
          <w:lang w:val="ro-RO"/>
        </w:rPr>
        <w:t xml:space="preserve"> Consiliului </w:t>
      </w:r>
      <w:proofErr w:type="spellStart"/>
      <w:r w:rsidRPr="009801F8">
        <w:rPr>
          <w:rFonts w:ascii="Montserrat Light" w:hAnsi="Montserrat Light"/>
          <w:sz w:val="22"/>
          <w:szCs w:val="22"/>
          <w:lang w:val="ro-RO"/>
        </w:rPr>
        <w:t>Judeţean</w:t>
      </w:r>
      <w:proofErr w:type="spellEnd"/>
      <w:r w:rsidRPr="009801F8">
        <w:rPr>
          <w:rFonts w:ascii="Montserrat Light" w:hAnsi="Montserrat Light"/>
          <w:sz w:val="22"/>
          <w:szCs w:val="22"/>
          <w:lang w:val="ro-RO"/>
        </w:rPr>
        <w:t xml:space="preserve"> Cluj, prin </w:t>
      </w:r>
      <w:proofErr w:type="spellStart"/>
      <w:r w:rsidRPr="009801F8">
        <w:rPr>
          <w:rFonts w:ascii="Montserrat Light" w:hAnsi="Montserrat Light"/>
          <w:sz w:val="22"/>
          <w:szCs w:val="22"/>
        </w:rPr>
        <w:t>managerul</w:t>
      </w:r>
      <w:proofErr w:type="spellEnd"/>
      <w:r w:rsidRPr="009801F8">
        <w:rPr>
          <w:rFonts w:ascii="Montserrat Light" w:hAnsi="Montserrat Light"/>
          <w:sz w:val="22"/>
          <w:szCs w:val="22"/>
        </w:rPr>
        <w:t xml:space="preserve"> </w:t>
      </w:r>
      <w:r w:rsidR="0079458F" w:rsidRPr="0079458F">
        <w:rPr>
          <w:rFonts w:ascii="Montserrat Light" w:hAnsi="Montserrat Light"/>
          <w:sz w:val="22"/>
          <w:szCs w:val="22"/>
        </w:rPr>
        <w:t xml:space="preserve">Centrul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pentru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r w:rsidR="00E12A88">
        <w:rPr>
          <w:rFonts w:ascii="Montserrat Light" w:hAnsi="Montserrat Light"/>
          <w:sz w:val="22"/>
          <w:szCs w:val="22"/>
        </w:rPr>
        <w:t>.</w:t>
      </w:r>
    </w:p>
    <w:p w14:paraId="4E34CF07" w14:textId="64AC9DF6" w:rsidR="00E12A88" w:rsidRDefault="00E12A88" w:rsidP="00041F04">
      <w:pPr>
        <w:adjustRightInd w:val="0"/>
        <w:ind w:firstLine="708"/>
        <w:jc w:val="both"/>
        <w:rPr>
          <w:rFonts w:ascii="Montserrat Light" w:hAnsi="Montserrat Light"/>
          <w:sz w:val="22"/>
          <w:szCs w:val="22"/>
        </w:rPr>
      </w:pPr>
      <w:r w:rsidRPr="00E12A88">
        <w:rPr>
          <w:rFonts w:ascii="Montserrat Light" w:hAnsi="Montserrat Light"/>
          <w:sz w:val="22"/>
          <w:szCs w:val="22"/>
        </w:rPr>
        <w:t xml:space="preserve"> </w:t>
      </w:r>
    </w:p>
    <w:p w14:paraId="3FE05BFA" w14:textId="0E1AE5CA" w:rsidR="0086691F" w:rsidRPr="00374B15" w:rsidRDefault="00041F04" w:rsidP="00374B15">
      <w:pPr>
        <w:adjustRightInd w:val="0"/>
        <w:jc w:val="both"/>
        <w:rPr>
          <w:rFonts w:ascii="Montserrat Light" w:hAnsi="Montserrat Light"/>
          <w:sz w:val="22"/>
          <w:szCs w:val="22"/>
        </w:rPr>
      </w:pPr>
      <w:r w:rsidRPr="009801F8">
        <w:rPr>
          <w:rFonts w:ascii="Montserrat Light" w:hAnsi="Montserrat Light"/>
          <w:b/>
          <w:sz w:val="22"/>
          <w:szCs w:val="22"/>
        </w:rPr>
        <w:t xml:space="preserve">Art. III. </w:t>
      </w:r>
      <w:r w:rsidR="009801F8">
        <w:rPr>
          <w:rFonts w:ascii="Montserrat Light" w:hAnsi="Montserrat Light"/>
          <w:b/>
          <w:sz w:val="22"/>
          <w:szCs w:val="22"/>
        </w:rPr>
        <w:t xml:space="preserve">  </w:t>
      </w:r>
      <w:r w:rsidRPr="009801F8">
        <w:rPr>
          <w:rFonts w:ascii="Montserrat Light" w:hAnsi="Montserrat Light"/>
          <w:sz w:val="22"/>
          <w:szCs w:val="22"/>
          <w:lang w:val="ro-RO"/>
        </w:rPr>
        <w:t xml:space="preserve">Prezenta hotărâre se comunică </w:t>
      </w:r>
      <w:proofErr w:type="spellStart"/>
      <w:r w:rsidRPr="009801F8">
        <w:rPr>
          <w:rFonts w:ascii="Montserrat Light" w:hAnsi="Montserrat Light"/>
          <w:sz w:val="22"/>
          <w:szCs w:val="22"/>
          <w:lang w:val="ro-RO"/>
        </w:rPr>
        <w:t>Direcţiei</w:t>
      </w:r>
      <w:proofErr w:type="spellEnd"/>
      <w:r w:rsidRPr="009801F8">
        <w:rPr>
          <w:rFonts w:ascii="Montserrat Light" w:hAnsi="Montserrat Light"/>
          <w:sz w:val="22"/>
          <w:szCs w:val="22"/>
          <w:lang w:val="ro-RO"/>
        </w:rPr>
        <w:t xml:space="preserve"> Generale Buget, </w:t>
      </w:r>
      <w:proofErr w:type="spellStart"/>
      <w:r w:rsidRPr="009801F8">
        <w:rPr>
          <w:rFonts w:ascii="Montserrat Light" w:hAnsi="Montserrat Light"/>
          <w:sz w:val="22"/>
          <w:szCs w:val="22"/>
          <w:lang w:val="ro-RO"/>
        </w:rPr>
        <w:t>Finanţe</w:t>
      </w:r>
      <w:proofErr w:type="spellEnd"/>
      <w:r w:rsidRPr="009801F8">
        <w:rPr>
          <w:rFonts w:ascii="Montserrat Light" w:hAnsi="Montserrat Light"/>
          <w:sz w:val="22"/>
          <w:szCs w:val="22"/>
          <w:lang w:val="ro-RO"/>
        </w:rPr>
        <w:t xml:space="preserve"> Resurse Umane, </w:t>
      </w:r>
      <w:proofErr w:type="spellStart"/>
      <w:r w:rsidR="0079458F" w:rsidRPr="0079458F">
        <w:rPr>
          <w:rFonts w:ascii="Montserrat Light" w:hAnsi="Montserrat Light"/>
          <w:sz w:val="22"/>
          <w:szCs w:val="22"/>
        </w:rPr>
        <w:t>Centrul</w:t>
      </w:r>
      <w:r w:rsidR="0079458F">
        <w:rPr>
          <w:rFonts w:ascii="Montserrat Light" w:hAnsi="Montserrat Light"/>
          <w:sz w:val="22"/>
          <w:szCs w:val="22"/>
        </w:rPr>
        <w:t>ui</w:t>
      </w:r>
      <w:proofErr w:type="spellEnd"/>
      <w:r w:rsidR="0079458F" w:rsidRPr="0079458F">
        <w:rPr>
          <w:rFonts w:ascii="Montserrat Light" w:hAnsi="Montserrat Light"/>
          <w:sz w:val="22"/>
          <w:szCs w:val="22"/>
        </w:rPr>
        <w:t xml:space="preserve"> </w:t>
      </w:r>
      <w:proofErr w:type="spellStart"/>
      <w:r w:rsidR="0079458F" w:rsidRPr="0079458F">
        <w:rPr>
          <w:rFonts w:ascii="Montserrat Light" w:hAnsi="Montserrat Light"/>
          <w:sz w:val="22"/>
          <w:szCs w:val="22"/>
        </w:rPr>
        <w:t>Judeţean</w:t>
      </w:r>
      <w:proofErr w:type="spellEnd"/>
      <w:r w:rsidR="0079458F" w:rsidRPr="0079458F">
        <w:rPr>
          <w:rFonts w:ascii="Montserrat Light" w:hAnsi="Montserrat Light"/>
          <w:sz w:val="22"/>
          <w:szCs w:val="22"/>
        </w:rPr>
        <w:t xml:space="preserve"> pentru Conservarea </w:t>
      </w:r>
      <w:proofErr w:type="spellStart"/>
      <w:r w:rsidR="0079458F" w:rsidRPr="0079458F">
        <w:rPr>
          <w:rFonts w:ascii="Montserrat Light" w:hAnsi="Montserrat Light"/>
          <w:sz w:val="22"/>
          <w:szCs w:val="22"/>
        </w:rPr>
        <w:t>şi</w:t>
      </w:r>
      <w:proofErr w:type="spellEnd"/>
      <w:r w:rsidR="0079458F" w:rsidRPr="0079458F">
        <w:rPr>
          <w:rFonts w:ascii="Montserrat Light" w:hAnsi="Montserrat Light"/>
          <w:sz w:val="22"/>
          <w:szCs w:val="22"/>
        </w:rPr>
        <w:t xml:space="preserve"> Promovarea Culturii </w:t>
      </w:r>
      <w:proofErr w:type="spellStart"/>
      <w:r w:rsidR="0079458F" w:rsidRPr="0079458F">
        <w:rPr>
          <w:rFonts w:ascii="Montserrat Light" w:hAnsi="Montserrat Light"/>
          <w:sz w:val="22"/>
          <w:szCs w:val="22"/>
        </w:rPr>
        <w:t>Tradiţionale</w:t>
      </w:r>
      <w:proofErr w:type="spellEnd"/>
      <w:r w:rsidR="0079458F" w:rsidRPr="0079458F">
        <w:rPr>
          <w:rFonts w:ascii="Montserrat Light" w:hAnsi="Montserrat Light"/>
          <w:sz w:val="22"/>
          <w:szCs w:val="22"/>
        </w:rPr>
        <w:t xml:space="preserve"> Cluj</w:t>
      </w:r>
      <w:r w:rsidRPr="009801F8">
        <w:rPr>
          <w:rFonts w:ascii="Montserrat Light" w:hAnsi="Montserrat Light"/>
          <w:sz w:val="22"/>
          <w:szCs w:val="22"/>
          <w:lang w:val="ro-RO"/>
        </w:rPr>
        <w:t>, precum şi Prefectului Judeţului Cluj şi se aduce la cunoştinţa publică prin afişare la sediul Consiliului Judeţean Cluj, precum şi pe pagina de internet „</w:t>
      </w:r>
      <w:hyperlink r:id="rId8" w:history="1">
        <w:r w:rsidRPr="009801F8">
          <w:rPr>
            <w:rStyle w:val="Hyperlink"/>
            <w:rFonts w:ascii="Montserrat Light" w:hAnsi="Montserrat Light"/>
            <w:color w:val="auto"/>
            <w:sz w:val="22"/>
            <w:szCs w:val="22"/>
            <w:lang w:val="ro-RO"/>
          </w:rPr>
          <w:t>www.cjcluj.ro</w:t>
        </w:r>
      </w:hyperlink>
      <w:r w:rsidRPr="009801F8">
        <w:rPr>
          <w:rFonts w:ascii="Montserrat Light" w:hAnsi="Montserrat Light"/>
          <w:sz w:val="22"/>
          <w:szCs w:val="22"/>
          <w:lang w:val="ro-RO"/>
        </w:rPr>
        <w:t xml:space="preserve">”. </w:t>
      </w:r>
    </w:p>
    <w:p w14:paraId="1D354E81" w14:textId="77777777" w:rsidR="0063660C" w:rsidRPr="00FD509F" w:rsidRDefault="0063660C" w:rsidP="0063660C">
      <w:pPr>
        <w:autoSpaceDE w:val="0"/>
        <w:autoSpaceDN w:val="0"/>
        <w:adjustRightInd w:val="0"/>
        <w:ind w:left="4956" w:firstLine="708"/>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Contrasemnează:</w:t>
      </w:r>
    </w:p>
    <w:p w14:paraId="211165AF" w14:textId="425E4BD0" w:rsidR="0063660C" w:rsidRPr="00FD509F" w:rsidRDefault="0063660C" w:rsidP="0063660C">
      <w:pPr>
        <w:autoSpaceDE w:val="0"/>
        <w:autoSpaceDN w:val="0"/>
        <w:adjustRightInd w:val="0"/>
        <w:rPr>
          <w:rFonts w:ascii="Montserrat" w:hAnsi="Montserrat"/>
          <w:b/>
          <w:bCs/>
          <w:noProof/>
          <w:sz w:val="22"/>
          <w:szCs w:val="22"/>
          <w:lang w:val="ro-RO" w:eastAsia="ro-RO"/>
        </w:rPr>
      </w:pPr>
      <w:r w:rsidRPr="00FD509F">
        <w:rPr>
          <w:rFonts w:ascii="Montserrat" w:hAnsi="Montserrat"/>
          <w:b/>
          <w:bCs/>
          <w:noProof/>
          <w:sz w:val="22"/>
          <w:szCs w:val="22"/>
          <w:lang w:val="ro-RO" w:eastAsia="ro-RO"/>
        </w:rPr>
        <w:t xml:space="preserve">                  PREŞEDINTE,</w:t>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Pr="00FD509F">
        <w:rPr>
          <w:rFonts w:ascii="Montserrat" w:hAnsi="Montserrat"/>
          <w:b/>
          <w:bCs/>
          <w:noProof/>
          <w:sz w:val="22"/>
          <w:szCs w:val="22"/>
          <w:lang w:val="ro-RO" w:eastAsia="ro-RO"/>
        </w:rPr>
        <w:tab/>
      </w:r>
      <w:r w:rsidR="00714CCD" w:rsidRPr="00FD509F">
        <w:rPr>
          <w:rFonts w:ascii="Montserrat" w:hAnsi="Montserrat"/>
          <w:b/>
          <w:bCs/>
          <w:noProof/>
          <w:sz w:val="22"/>
          <w:szCs w:val="22"/>
          <w:lang w:val="ro-RO" w:eastAsia="ro-RO"/>
        </w:rPr>
        <w:t xml:space="preserve">   </w:t>
      </w:r>
      <w:r w:rsidRPr="00FD509F">
        <w:rPr>
          <w:rFonts w:ascii="Montserrat" w:hAnsi="Montserrat"/>
          <w:b/>
          <w:bCs/>
          <w:noProof/>
          <w:sz w:val="22"/>
          <w:szCs w:val="22"/>
          <w:lang w:val="ro-RO" w:eastAsia="ro-RO"/>
        </w:rPr>
        <w:t>SECRETAR</w:t>
      </w:r>
      <w:r w:rsidRPr="00FD509F">
        <w:rPr>
          <w:rFonts w:ascii="Montserrat" w:hAnsi="Montserrat"/>
          <w:b/>
          <w:bCs/>
          <w:noProof/>
          <w:color w:val="FF0000"/>
          <w:sz w:val="22"/>
          <w:szCs w:val="22"/>
          <w:lang w:val="ro-RO" w:eastAsia="ro-RO"/>
        </w:rPr>
        <w:t xml:space="preserve"> </w:t>
      </w:r>
      <w:r w:rsidRPr="00FD509F">
        <w:rPr>
          <w:rFonts w:ascii="Montserrat" w:hAnsi="Montserrat"/>
          <w:b/>
          <w:bCs/>
          <w:noProof/>
          <w:sz w:val="22"/>
          <w:szCs w:val="22"/>
          <w:lang w:val="ro-RO" w:eastAsia="ro-RO"/>
        </w:rPr>
        <w:t>GENERAL AL JUDEŢULUI,</w:t>
      </w:r>
    </w:p>
    <w:p w14:paraId="411CA5E9" w14:textId="5F460518" w:rsidR="001116EF" w:rsidRDefault="0063660C" w:rsidP="005109FA">
      <w:pPr>
        <w:autoSpaceDE w:val="0"/>
        <w:autoSpaceDN w:val="0"/>
        <w:adjustRightInd w:val="0"/>
        <w:rPr>
          <w:rFonts w:ascii="Montserrat" w:hAnsi="Montserrat"/>
          <w:b/>
          <w:bCs/>
          <w:noProof/>
          <w:sz w:val="22"/>
          <w:szCs w:val="22"/>
          <w:lang w:val="ro-RO" w:eastAsia="ro-RO"/>
        </w:rPr>
      </w:pPr>
      <w:r w:rsidRPr="00FD509F">
        <w:rPr>
          <w:rFonts w:ascii="Montserrat" w:hAnsi="Montserrat"/>
          <w:b/>
          <w:bCs/>
          <w:noProof/>
          <w:color w:val="FF0000"/>
          <w:sz w:val="22"/>
          <w:szCs w:val="22"/>
          <w:lang w:val="ro-RO" w:eastAsia="ro-RO"/>
        </w:rPr>
        <w:t xml:space="preserve">   </w:t>
      </w:r>
      <w:r w:rsidRPr="00FD509F">
        <w:rPr>
          <w:rFonts w:ascii="Montserrat" w:hAnsi="Montserrat"/>
          <w:b/>
          <w:bCs/>
          <w:noProof/>
          <w:color w:val="FF0000"/>
          <w:sz w:val="22"/>
          <w:szCs w:val="22"/>
          <w:lang w:val="ro-RO" w:eastAsia="ro-RO"/>
        </w:rPr>
        <w:tab/>
      </w:r>
      <w:r w:rsidRPr="00FD509F">
        <w:rPr>
          <w:rFonts w:ascii="Montserrat" w:hAnsi="Montserrat"/>
          <w:b/>
          <w:bCs/>
          <w:noProof/>
          <w:sz w:val="22"/>
          <w:szCs w:val="22"/>
          <w:lang w:val="ro-RO" w:eastAsia="ro-RO"/>
        </w:rPr>
        <w:t xml:space="preserve">         Alin TIŞE                                                                      Simona GACI</w:t>
      </w:r>
    </w:p>
    <w:p w14:paraId="1C3E4895" w14:textId="77777777" w:rsidR="00383146" w:rsidRPr="00383146" w:rsidRDefault="00383146" w:rsidP="005109FA">
      <w:pPr>
        <w:autoSpaceDE w:val="0"/>
        <w:autoSpaceDN w:val="0"/>
        <w:adjustRightInd w:val="0"/>
        <w:rPr>
          <w:rFonts w:ascii="Montserrat" w:hAnsi="Montserrat"/>
          <w:b/>
          <w:bCs/>
          <w:noProof/>
          <w:sz w:val="22"/>
          <w:szCs w:val="22"/>
          <w:lang w:val="ro-RO" w:eastAsia="ro-RO"/>
        </w:rPr>
      </w:pPr>
    </w:p>
    <w:p w14:paraId="15C9246F" w14:textId="38F9FDBE" w:rsidR="00E25E87" w:rsidRPr="009801F8" w:rsidRDefault="005109FA" w:rsidP="00E25E87">
      <w:pPr>
        <w:autoSpaceDE w:val="0"/>
        <w:autoSpaceDN w:val="0"/>
        <w:adjustRightInd w:val="0"/>
        <w:rPr>
          <w:rFonts w:ascii="Montserrat Light" w:hAnsi="Montserrat Light"/>
          <w:b/>
          <w:bCs/>
          <w:sz w:val="22"/>
          <w:szCs w:val="22"/>
          <w:lang w:val="ro-RO"/>
        </w:rPr>
      </w:pPr>
      <w:r w:rsidRPr="009801F8">
        <w:rPr>
          <w:rFonts w:ascii="Montserrat Light" w:hAnsi="Montserrat Light"/>
          <w:b/>
          <w:bCs/>
          <w:sz w:val="22"/>
          <w:szCs w:val="22"/>
          <w:lang w:val="ro-RO"/>
        </w:rPr>
        <w:t>Nr…</w:t>
      </w:r>
      <w:r w:rsidR="00B339EB" w:rsidRPr="009801F8">
        <w:rPr>
          <w:rFonts w:ascii="Montserrat Light" w:hAnsi="Montserrat Light"/>
          <w:b/>
          <w:bCs/>
          <w:sz w:val="22"/>
          <w:szCs w:val="22"/>
          <w:lang w:val="ro-RO"/>
        </w:rPr>
        <w:t>….</w:t>
      </w:r>
      <w:r w:rsidRPr="009801F8">
        <w:rPr>
          <w:rFonts w:ascii="Montserrat Light" w:hAnsi="Montserrat Light"/>
          <w:b/>
          <w:bCs/>
          <w:sz w:val="22"/>
          <w:szCs w:val="22"/>
          <w:lang w:val="ro-RO"/>
        </w:rPr>
        <w:t>.</w:t>
      </w:r>
      <w:r w:rsidR="004443BC" w:rsidRPr="009801F8">
        <w:rPr>
          <w:rFonts w:ascii="Montserrat Light" w:hAnsi="Montserrat Light"/>
          <w:b/>
          <w:bCs/>
          <w:sz w:val="22"/>
          <w:szCs w:val="22"/>
          <w:lang w:val="ro-RO"/>
        </w:rPr>
        <w:t xml:space="preserve">. din </w:t>
      </w:r>
      <w:r w:rsidRPr="009801F8">
        <w:rPr>
          <w:rFonts w:ascii="Montserrat Light" w:hAnsi="Montserrat Light"/>
          <w:b/>
          <w:bCs/>
          <w:sz w:val="22"/>
          <w:szCs w:val="22"/>
          <w:lang w:val="ro-RO"/>
        </w:rPr>
        <w:t>……</w:t>
      </w:r>
      <w:r w:rsidR="00E12A88">
        <w:rPr>
          <w:rFonts w:ascii="Montserrat Light" w:hAnsi="Montserrat Light"/>
          <w:b/>
          <w:bCs/>
          <w:sz w:val="22"/>
          <w:szCs w:val="22"/>
          <w:lang w:val="ro-RO"/>
        </w:rPr>
        <w:t>.......................</w:t>
      </w:r>
    </w:p>
    <w:p w14:paraId="16083451" w14:textId="77777777" w:rsidR="007F4366" w:rsidRPr="009801F8" w:rsidRDefault="007F4366" w:rsidP="00E25E87">
      <w:pPr>
        <w:autoSpaceDE w:val="0"/>
        <w:autoSpaceDN w:val="0"/>
        <w:adjustRightInd w:val="0"/>
        <w:rPr>
          <w:rFonts w:ascii="Montserrat Light" w:hAnsi="Montserrat Light"/>
          <w:b/>
          <w:bCs/>
          <w:sz w:val="22"/>
          <w:szCs w:val="22"/>
          <w:lang w:val="ro-RO"/>
        </w:rPr>
      </w:pPr>
    </w:p>
    <w:p w14:paraId="1E8892FF" w14:textId="326A9CFB" w:rsidR="0079458F" w:rsidRPr="00BC3990" w:rsidRDefault="00714CCD" w:rsidP="00383146">
      <w:pPr>
        <w:autoSpaceDE w:val="0"/>
        <w:autoSpaceDN w:val="0"/>
        <w:adjustRightInd w:val="0"/>
        <w:contextualSpacing/>
        <w:jc w:val="both"/>
        <w:rPr>
          <w:rFonts w:ascii="Montserrat Light" w:hAnsi="Montserrat Light"/>
          <w:b/>
          <w:bCs/>
          <w:i/>
          <w:iCs/>
          <w:noProof/>
          <w:sz w:val="22"/>
          <w:szCs w:val="22"/>
          <w:vertAlign w:val="superscript"/>
        </w:rPr>
      </w:pPr>
      <w:proofErr w:type="spellStart"/>
      <w:r w:rsidRPr="009801F8">
        <w:rPr>
          <w:rFonts w:ascii="Montserrat Light" w:hAnsi="Montserrat Light"/>
          <w:i/>
          <w:iCs/>
          <w:sz w:val="22"/>
          <w:szCs w:val="22"/>
        </w:rPr>
        <w:t>Prezenta</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hotărâre</w:t>
      </w:r>
      <w:proofErr w:type="spellEnd"/>
      <w:r w:rsidRPr="009801F8">
        <w:rPr>
          <w:rFonts w:ascii="Montserrat Light" w:hAnsi="Montserrat Light"/>
          <w:i/>
          <w:iCs/>
          <w:sz w:val="22"/>
          <w:szCs w:val="22"/>
        </w:rPr>
        <w:t xml:space="preserve"> a </w:t>
      </w:r>
      <w:proofErr w:type="spellStart"/>
      <w:r w:rsidRPr="009801F8">
        <w:rPr>
          <w:rFonts w:ascii="Montserrat Light" w:hAnsi="Montserrat Light"/>
          <w:i/>
          <w:iCs/>
          <w:sz w:val="22"/>
          <w:szCs w:val="22"/>
        </w:rPr>
        <w:t>fost</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adoptată</w:t>
      </w:r>
      <w:proofErr w:type="spellEnd"/>
      <w:r w:rsidRPr="009801F8">
        <w:rPr>
          <w:rFonts w:ascii="Montserrat Light" w:hAnsi="Montserrat Light"/>
          <w:i/>
          <w:iCs/>
          <w:sz w:val="22"/>
          <w:szCs w:val="22"/>
        </w:rPr>
        <w:t xml:space="preserve"> cu </w:t>
      </w:r>
      <w:r w:rsidR="006D0152" w:rsidRPr="009801F8">
        <w:rPr>
          <w:rFonts w:ascii="Montserrat Light" w:hAnsi="Montserrat Light"/>
          <w:i/>
          <w:iCs/>
          <w:sz w:val="22"/>
          <w:szCs w:val="22"/>
        </w:rPr>
        <w: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“pentru” </w:t>
      </w:r>
      <w:r w:rsidRPr="009801F8">
        <w:rPr>
          <w:rFonts w:ascii="Montserrat Light" w:hAnsi="Montserrat Light"/>
          <w:i/>
          <w:iCs/>
          <w:noProof/>
          <w:sz w:val="22"/>
          <w:szCs w:val="22"/>
        </w:rPr>
        <w:t xml:space="preserve">… voturi “împotrivă”, …. ”abţineri” şi …. </w:t>
      </w:r>
      <w:r w:rsidR="006D0152" w:rsidRPr="009801F8">
        <w:rPr>
          <w:rFonts w:ascii="Montserrat Light" w:hAnsi="Montserrat Light"/>
          <w:i/>
          <w:iCs/>
          <w:noProof/>
          <w:sz w:val="22"/>
          <w:szCs w:val="22"/>
        </w:rPr>
        <w:t>M</w:t>
      </w:r>
      <w:r w:rsidRPr="009801F8">
        <w:rPr>
          <w:rFonts w:ascii="Montserrat Light" w:hAnsi="Montserrat Light"/>
          <w:i/>
          <w:iCs/>
          <w:noProof/>
          <w:sz w:val="22"/>
          <w:szCs w:val="22"/>
        </w:rPr>
        <w:t>embrii ai Consiliului județean nu au votat</w:t>
      </w:r>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fiind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astfel</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respectate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prevederile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legale</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privind</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majoritatea</w:t>
      </w:r>
      <w:proofErr w:type="spellEnd"/>
      <w:r w:rsidRPr="009801F8">
        <w:rPr>
          <w:rFonts w:ascii="Montserrat Light" w:hAnsi="Montserrat Light"/>
          <w:i/>
          <w:iCs/>
          <w:sz w:val="22"/>
          <w:szCs w:val="22"/>
        </w:rPr>
        <w:t xml:space="preserve"> de </w:t>
      </w:r>
      <w:proofErr w:type="spellStart"/>
      <w:r w:rsidRPr="009801F8">
        <w:rPr>
          <w:rFonts w:ascii="Montserrat Light" w:hAnsi="Montserrat Light"/>
          <w:i/>
          <w:iCs/>
          <w:sz w:val="22"/>
          <w:szCs w:val="22"/>
        </w:rPr>
        <w:t>voturi</w:t>
      </w:r>
      <w:proofErr w:type="spellEnd"/>
      <w:r w:rsidRPr="009801F8">
        <w:rPr>
          <w:rFonts w:ascii="Montserrat Light" w:hAnsi="Montserrat Light"/>
          <w:i/>
          <w:iCs/>
          <w:sz w:val="22"/>
          <w:szCs w:val="22"/>
        </w:rPr>
        <w:t xml:space="preserve"> </w:t>
      </w:r>
      <w:proofErr w:type="spellStart"/>
      <w:r w:rsidRPr="009801F8">
        <w:rPr>
          <w:rFonts w:ascii="Montserrat Light" w:hAnsi="Montserrat Light"/>
          <w:i/>
          <w:iCs/>
          <w:sz w:val="22"/>
          <w:szCs w:val="22"/>
        </w:rPr>
        <w:t>necesară</w:t>
      </w:r>
      <w:proofErr w:type="spellEnd"/>
      <w:r w:rsidRPr="009801F8">
        <w:rPr>
          <w:rFonts w:ascii="Montserrat Light" w:hAnsi="Montserrat Light"/>
          <w:i/>
          <w:iCs/>
          <w:sz w:val="22"/>
          <w:szCs w:val="22"/>
        </w:rPr>
        <w:t>.</w:t>
      </w:r>
    </w:p>
    <w:p w14:paraId="1E8ED11E" w14:textId="133CB77F" w:rsidR="00714CCD" w:rsidRPr="009801F8" w:rsidRDefault="00714CCD" w:rsidP="00714CCD">
      <w:pPr>
        <w:autoSpaceDE w:val="0"/>
        <w:autoSpaceDN w:val="0"/>
        <w:adjustRightInd w:val="0"/>
        <w:contextualSpacing/>
        <w:jc w:val="center"/>
        <w:rPr>
          <w:rFonts w:ascii="Montserrat Light" w:hAnsi="Montserrat Light"/>
          <w:b/>
          <w:bCs/>
          <w:noProof/>
          <w:sz w:val="22"/>
          <w:szCs w:val="22"/>
        </w:rPr>
      </w:pPr>
      <w:bookmarkStart w:id="17" w:name="_Hlk96411607"/>
      <w:r w:rsidRPr="009801F8">
        <w:rPr>
          <w:rFonts w:ascii="Montserrat Light" w:hAnsi="Montserrat Light"/>
          <w:b/>
          <w:bCs/>
          <w:noProof/>
          <w:sz w:val="22"/>
          <w:szCs w:val="22"/>
        </w:rPr>
        <w:t>INIȚIATOR,</w:t>
      </w:r>
    </w:p>
    <w:p w14:paraId="67F931F4" w14:textId="4E077387" w:rsidR="00714CCD" w:rsidRPr="009801F8" w:rsidRDefault="00714CCD" w:rsidP="00714CCD">
      <w:pPr>
        <w:autoSpaceDE w:val="0"/>
        <w:autoSpaceDN w:val="0"/>
        <w:adjustRightInd w:val="0"/>
        <w:contextualSpacing/>
        <w:jc w:val="center"/>
        <w:rPr>
          <w:rFonts w:ascii="Montserrat Light" w:hAnsi="Montserrat Light"/>
          <w:b/>
          <w:bCs/>
          <w:noProof/>
          <w:color w:val="00B050"/>
          <w:sz w:val="22"/>
          <w:szCs w:val="22"/>
        </w:rPr>
      </w:pPr>
      <w:r w:rsidRPr="009801F8">
        <w:rPr>
          <w:rFonts w:ascii="Montserrat Light" w:hAnsi="Montserrat Light"/>
          <w:b/>
          <w:bCs/>
          <w:noProof/>
          <w:sz w:val="22"/>
          <w:szCs w:val="22"/>
        </w:rPr>
        <w:t xml:space="preserve">PREȘEDINTE </w:t>
      </w:r>
    </w:p>
    <w:p w14:paraId="56CCD3AA" w14:textId="1045CFEB" w:rsidR="002B1906" w:rsidRPr="00383146" w:rsidRDefault="00374B15" w:rsidP="00374B15">
      <w:pPr>
        <w:autoSpaceDE w:val="0"/>
        <w:autoSpaceDN w:val="0"/>
        <w:adjustRightInd w:val="0"/>
        <w:contextualSpacing/>
        <w:rPr>
          <w:rFonts w:ascii="Montserrat Light" w:hAnsi="Montserrat Light"/>
          <w:b/>
          <w:bCs/>
          <w:noProof/>
          <w:sz w:val="22"/>
          <w:szCs w:val="22"/>
        </w:rPr>
      </w:pPr>
      <w:r>
        <w:rPr>
          <w:rFonts w:ascii="Montserrat Light" w:hAnsi="Montserrat Light"/>
          <w:b/>
          <w:bCs/>
          <w:noProof/>
          <w:sz w:val="22"/>
          <w:szCs w:val="22"/>
        </w:rPr>
        <w:t xml:space="preserve">                                                                                  </w:t>
      </w:r>
      <w:r w:rsidR="00714CCD" w:rsidRPr="009801F8">
        <w:rPr>
          <w:rFonts w:ascii="Montserrat Light" w:hAnsi="Montserrat Light"/>
          <w:b/>
          <w:bCs/>
          <w:noProof/>
          <w:sz w:val="22"/>
          <w:szCs w:val="22"/>
        </w:rPr>
        <w:t>ALIN TIȘE</w:t>
      </w:r>
    </w:p>
    <w:bookmarkEnd w:id="17"/>
    <w:p w14:paraId="74E00F0A" w14:textId="77777777" w:rsidR="00FB3DC4" w:rsidRPr="009801F8" w:rsidRDefault="00FB3DC4" w:rsidP="00E25E87">
      <w:pPr>
        <w:autoSpaceDE w:val="0"/>
        <w:autoSpaceDN w:val="0"/>
        <w:adjustRightInd w:val="0"/>
        <w:rPr>
          <w:rFonts w:ascii="Montserrat Light" w:hAnsi="Montserrat Light"/>
          <w:b/>
          <w:bCs/>
          <w:sz w:val="22"/>
          <w:szCs w:val="22"/>
          <w:lang w:val="ro-RO"/>
        </w:rPr>
      </w:pPr>
    </w:p>
    <w:p w14:paraId="5A4C6B7C" w14:textId="6657295E" w:rsidR="00343E11" w:rsidRDefault="00330A35" w:rsidP="00330A35">
      <w:pPr>
        <w:rPr>
          <w:rFonts w:ascii="Montserrat Light" w:hAnsi="Montserrat Light"/>
          <w:b/>
          <w:sz w:val="22"/>
          <w:szCs w:val="22"/>
          <w:lang w:val="ro-RO"/>
        </w:rPr>
      </w:pPr>
      <w:bookmarkStart w:id="18" w:name="_Hlk48202164"/>
      <w:r w:rsidRPr="00330A35">
        <w:rPr>
          <w:rFonts w:ascii="Montserrat Light" w:eastAsia="Calibri" w:hAnsi="Montserrat Light"/>
          <w:bCs/>
          <w:sz w:val="22"/>
          <w:szCs w:val="22"/>
          <w:lang w:val="ro-RO"/>
        </w:rPr>
        <w:t xml:space="preserve">Nr. </w:t>
      </w:r>
      <w:bookmarkStart w:id="19" w:name="_Hlk116892532"/>
      <w:r w:rsidR="00185A00" w:rsidRPr="00185A00">
        <w:rPr>
          <w:rFonts w:ascii="Montserrat Light" w:hAnsi="Montserrat Light"/>
          <w:b/>
          <w:sz w:val="22"/>
          <w:szCs w:val="22"/>
          <w:lang w:val="ro-RO"/>
        </w:rPr>
        <w:t>41798</w:t>
      </w:r>
      <w:r w:rsidR="00197BEC" w:rsidRPr="00185A00">
        <w:rPr>
          <w:rFonts w:ascii="Montserrat Light" w:hAnsi="Montserrat Light"/>
          <w:b/>
          <w:sz w:val="22"/>
          <w:szCs w:val="22"/>
          <w:lang w:val="ro-RO"/>
        </w:rPr>
        <w:t>/17.</w:t>
      </w:r>
      <w:r w:rsidR="00185A00" w:rsidRPr="00185A00">
        <w:rPr>
          <w:rFonts w:ascii="Montserrat Light" w:hAnsi="Montserrat Light"/>
          <w:b/>
          <w:sz w:val="22"/>
          <w:szCs w:val="22"/>
          <w:lang w:val="ro-RO"/>
        </w:rPr>
        <w:t>10</w:t>
      </w:r>
      <w:r w:rsidR="00197BEC" w:rsidRPr="00185A00">
        <w:rPr>
          <w:rFonts w:ascii="Montserrat Light" w:hAnsi="Montserrat Light"/>
          <w:b/>
          <w:sz w:val="22"/>
          <w:szCs w:val="22"/>
          <w:lang w:val="ro-RO"/>
        </w:rPr>
        <w:t>.2022</w:t>
      </w:r>
      <w:bookmarkEnd w:id="19"/>
    </w:p>
    <w:bookmarkEnd w:id="18"/>
    <w:p w14:paraId="407135B1" w14:textId="77777777" w:rsidR="00EB66B8" w:rsidRPr="009801F8" w:rsidRDefault="00EB66B8" w:rsidP="00B6178B">
      <w:pPr>
        <w:rPr>
          <w:rFonts w:ascii="Montserrat Light" w:eastAsia="Calibri" w:hAnsi="Montserrat Light"/>
          <w:b/>
          <w:bCs/>
          <w:sz w:val="22"/>
          <w:szCs w:val="22"/>
          <w:lang w:val="ro-RO"/>
        </w:rPr>
      </w:pPr>
    </w:p>
    <w:p w14:paraId="029EDF2C" w14:textId="46CD405B" w:rsidR="00AB0A90" w:rsidRPr="00FD509F" w:rsidRDefault="00B6178B" w:rsidP="00E57982">
      <w:pPr>
        <w:contextualSpacing/>
        <w:jc w:val="center"/>
        <w:rPr>
          <w:rFonts w:ascii="Montserrat" w:eastAsia="Calibri" w:hAnsi="Montserrat"/>
          <w:b/>
          <w:bCs/>
          <w:iCs/>
          <w:sz w:val="22"/>
          <w:szCs w:val="22"/>
          <w:lang w:val="ro-RO"/>
        </w:rPr>
      </w:pPr>
      <w:r w:rsidRPr="00FD509F">
        <w:rPr>
          <w:rFonts w:ascii="Montserrat" w:eastAsia="Calibri" w:hAnsi="Montserrat"/>
          <w:b/>
          <w:bCs/>
          <w:iCs/>
          <w:sz w:val="22"/>
          <w:szCs w:val="22"/>
          <w:lang w:val="ro-RO"/>
        </w:rPr>
        <w:t>RAPORT</w:t>
      </w:r>
      <w:r w:rsidR="00083A8E" w:rsidRPr="00FD509F">
        <w:rPr>
          <w:rFonts w:ascii="Montserrat" w:eastAsia="Calibri" w:hAnsi="Montserrat"/>
          <w:b/>
          <w:bCs/>
          <w:iCs/>
          <w:sz w:val="22"/>
          <w:szCs w:val="22"/>
          <w:lang w:val="ro-RO"/>
        </w:rPr>
        <w:t xml:space="preserve"> </w:t>
      </w:r>
      <w:r w:rsidR="00AB0A90" w:rsidRPr="00FD509F">
        <w:rPr>
          <w:rFonts w:ascii="Montserrat" w:eastAsia="Calibri" w:hAnsi="Montserrat"/>
          <w:b/>
          <w:bCs/>
          <w:iCs/>
          <w:sz w:val="22"/>
          <w:szCs w:val="22"/>
          <w:lang w:val="ro-RO"/>
        </w:rPr>
        <w:t>DE SPECIALITATE</w:t>
      </w:r>
    </w:p>
    <w:p w14:paraId="0983F1BB" w14:textId="77777777" w:rsidR="00343E11" w:rsidRPr="009801F8" w:rsidRDefault="00343E11" w:rsidP="00B339EB">
      <w:pPr>
        <w:ind w:left="720"/>
        <w:jc w:val="center"/>
        <w:rPr>
          <w:rFonts w:ascii="Montserrat Light" w:eastAsia="Calibri" w:hAnsi="Montserrat Light"/>
          <w:sz w:val="22"/>
          <w:szCs w:val="22"/>
          <w:lang w:val="ro-RO"/>
        </w:rPr>
      </w:pPr>
    </w:p>
    <w:p w14:paraId="5293A81C" w14:textId="05A513CA" w:rsidR="00AB0A90" w:rsidRPr="009801F8" w:rsidRDefault="00AB0A90" w:rsidP="006F5DE8">
      <w:pPr>
        <w:rPr>
          <w:rFonts w:ascii="Montserrat Light" w:eastAsia="Calibri" w:hAnsi="Montserrat Light"/>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6105"/>
      </w:tblGrid>
      <w:tr w:rsidR="00AE0825" w:rsidRPr="009801F8" w14:paraId="0C16A95D" w14:textId="77777777" w:rsidTr="006F5DE8">
        <w:trPr>
          <w:trHeight w:val="278"/>
        </w:trPr>
        <w:tc>
          <w:tcPr>
            <w:tcW w:w="4068" w:type="dxa"/>
          </w:tcPr>
          <w:p w14:paraId="4DEF1089" w14:textId="77777777" w:rsidR="00AE0825" w:rsidRPr="00FD509F" w:rsidRDefault="00AE0825" w:rsidP="00041F04">
            <w:pPr>
              <w:contextualSpacing/>
              <w:jc w:val="both"/>
              <w:rPr>
                <w:rFonts w:ascii="Montserrat" w:hAnsi="Montserrat"/>
                <w:b/>
                <w:bCs/>
                <w:i/>
                <w:noProof/>
                <w:sz w:val="22"/>
                <w:szCs w:val="22"/>
              </w:rPr>
            </w:pPr>
            <w:r w:rsidRPr="00FD509F">
              <w:rPr>
                <w:rFonts w:ascii="Montserrat" w:hAnsi="Montserrat"/>
                <w:b/>
                <w:bCs/>
                <w:i/>
                <w:noProof/>
                <w:sz w:val="22"/>
                <w:szCs w:val="22"/>
              </w:rPr>
              <w:t>Titlul proiectului de hotărâre</w:t>
            </w:r>
          </w:p>
        </w:tc>
        <w:tc>
          <w:tcPr>
            <w:tcW w:w="6105" w:type="dxa"/>
          </w:tcPr>
          <w:p w14:paraId="675A3E58" w14:textId="28D0CFD3" w:rsidR="00AE0825" w:rsidRPr="00E12A88" w:rsidRDefault="00E12A88" w:rsidP="00E12A88">
            <w:pPr>
              <w:contextualSpacing/>
              <w:jc w:val="both"/>
              <w:rPr>
                <w:rFonts w:ascii="Montserrat Light" w:hAnsi="Montserrat Light"/>
                <w:sz w:val="22"/>
                <w:szCs w:val="22"/>
              </w:rPr>
            </w:pPr>
            <w:r w:rsidRPr="00E12A88">
              <w:rPr>
                <w:rFonts w:ascii="Montserrat Light" w:hAnsi="Montserrat Light"/>
                <w:sz w:val="22"/>
                <w:szCs w:val="22"/>
              </w:rPr>
              <w:t xml:space="preserve">pentru </w:t>
            </w:r>
            <w:proofErr w:type="spellStart"/>
            <w:r w:rsidRPr="00E12A88">
              <w:rPr>
                <w:rFonts w:ascii="Montserrat Light" w:hAnsi="Montserrat Light"/>
                <w:sz w:val="22"/>
                <w:szCs w:val="22"/>
              </w:rPr>
              <w:t>modificarea</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Hotărârii</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Consiliului</w:t>
            </w:r>
            <w:proofErr w:type="spellEnd"/>
            <w:r w:rsidRPr="00E12A88">
              <w:rPr>
                <w:rFonts w:ascii="Montserrat Light" w:hAnsi="Montserrat Light"/>
                <w:sz w:val="22"/>
                <w:szCs w:val="22"/>
              </w:rPr>
              <w:t xml:space="preserve"> </w:t>
            </w:r>
            <w:proofErr w:type="spellStart"/>
            <w:r w:rsidRPr="00E12A88">
              <w:rPr>
                <w:rFonts w:ascii="Montserrat Light" w:hAnsi="Montserrat Light"/>
                <w:sz w:val="22"/>
                <w:szCs w:val="22"/>
              </w:rPr>
              <w:t>Judeţean</w:t>
            </w:r>
            <w:proofErr w:type="spellEnd"/>
            <w:r w:rsidRPr="00E12A88">
              <w:rPr>
                <w:rFonts w:ascii="Montserrat Light" w:hAnsi="Montserrat Light"/>
                <w:sz w:val="22"/>
                <w:szCs w:val="22"/>
              </w:rPr>
              <w:t xml:space="preserve"> Cluj </w:t>
            </w:r>
            <w:r w:rsidR="008D0828" w:rsidRPr="008D0828">
              <w:rPr>
                <w:rFonts w:ascii="Montserrat Light" w:hAnsi="Montserrat Light"/>
                <w:sz w:val="22"/>
                <w:szCs w:val="22"/>
              </w:rPr>
              <w:t xml:space="preserve">210/2021 </w:t>
            </w:r>
            <w:proofErr w:type="spellStart"/>
            <w:r w:rsidR="008D0828" w:rsidRPr="008D0828">
              <w:rPr>
                <w:rFonts w:ascii="Montserrat Light" w:hAnsi="Montserrat Light"/>
                <w:sz w:val="22"/>
                <w:szCs w:val="22"/>
              </w:rPr>
              <w:t>privind</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aprobarea</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Organigramei</w:t>
            </w:r>
            <w:proofErr w:type="spellEnd"/>
            <w:r w:rsidR="008D0828" w:rsidRPr="008D0828">
              <w:rPr>
                <w:rFonts w:ascii="Montserrat Light" w:hAnsi="Montserrat Light"/>
                <w:sz w:val="22"/>
                <w:szCs w:val="22"/>
              </w:rPr>
              <w:t xml:space="preserve">, a </w:t>
            </w:r>
            <w:proofErr w:type="spellStart"/>
            <w:r w:rsidR="008D0828" w:rsidRPr="008D0828">
              <w:rPr>
                <w:rFonts w:ascii="Montserrat Light" w:hAnsi="Montserrat Light"/>
                <w:sz w:val="22"/>
                <w:szCs w:val="22"/>
              </w:rPr>
              <w:t>Statului</w:t>
            </w:r>
            <w:proofErr w:type="spellEnd"/>
            <w:r w:rsidR="008D0828" w:rsidRPr="008D0828">
              <w:rPr>
                <w:rFonts w:ascii="Montserrat Light" w:hAnsi="Montserrat Light"/>
                <w:sz w:val="22"/>
                <w:szCs w:val="22"/>
              </w:rPr>
              <w:t xml:space="preserve"> de </w:t>
            </w:r>
            <w:proofErr w:type="spellStart"/>
            <w:r w:rsidR="008D0828" w:rsidRPr="008D0828">
              <w:rPr>
                <w:rFonts w:ascii="Montserrat Light" w:hAnsi="Montserrat Light"/>
                <w:sz w:val="22"/>
                <w:szCs w:val="22"/>
              </w:rPr>
              <w:t>funcţii</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și</w:t>
            </w:r>
            <w:proofErr w:type="spellEnd"/>
            <w:r w:rsidR="008D0828" w:rsidRPr="008D0828">
              <w:rPr>
                <w:rFonts w:ascii="Montserrat Light" w:hAnsi="Montserrat Light"/>
                <w:sz w:val="22"/>
                <w:szCs w:val="22"/>
              </w:rPr>
              <w:t xml:space="preserve"> a </w:t>
            </w:r>
            <w:proofErr w:type="spellStart"/>
            <w:r w:rsidR="008D0828" w:rsidRPr="008D0828">
              <w:rPr>
                <w:rFonts w:ascii="Montserrat Light" w:hAnsi="Montserrat Light"/>
                <w:sz w:val="22"/>
                <w:szCs w:val="22"/>
              </w:rPr>
              <w:t>Regulamentului</w:t>
            </w:r>
            <w:proofErr w:type="spellEnd"/>
            <w:r w:rsidR="008D0828" w:rsidRPr="008D0828">
              <w:rPr>
                <w:rFonts w:ascii="Montserrat Light" w:hAnsi="Montserrat Light"/>
                <w:sz w:val="22"/>
                <w:szCs w:val="22"/>
              </w:rPr>
              <w:t xml:space="preserve"> de </w:t>
            </w:r>
            <w:proofErr w:type="spellStart"/>
            <w:r w:rsidR="008D0828" w:rsidRPr="008D0828">
              <w:rPr>
                <w:rFonts w:ascii="Montserrat Light" w:hAnsi="Montserrat Light"/>
                <w:sz w:val="22"/>
                <w:szCs w:val="22"/>
              </w:rPr>
              <w:t>organizare</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și</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funcționare</w:t>
            </w:r>
            <w:proofErr w:type="spellEnd"/>
            <w:r w:rsidR="008D0828" w:rsidRPr="008D0828">
              <w:rPr>
                <w:rFonts w:ascii="Montserrat Light" w:hAnsi="Montserrat Light"/>
                <w:sz w:val="22"/>
                <w:szCs w:val="22"/>
              </w:rPr>
              <w:t xml:space="preserve"> pentru Centrul </w:t>
            </w:r>
            <w:proofErr w:type="spellStart"/>
            <w:r w:rsidR="008D0828" w:rsidRPr="008D0828">
              <w:rPr>
                <w:rFonts w:ascii="Montserrat Light" w:hAnsi="Montserrat Light"/>
                <w:sz w:val="22"/>
                <w:szCs w:val="22"/>
              </w:rPr>
              <w:t>Judeţean</w:t>
            </w:r>
            <w:proofErr w:type="spellEnd"/>
            <w:r w:rsidR="008D0828" w:rsidRPr="008D0828">
              <w:rPr>
                <w:rFonts w:ascii="Montserrat Light" w:hAnsi="Montserrat Light"/>
                <w:sz w:val="22"/>
                <w:szCs w:val="22"/>
              </w:rPr>
              <w:t xml:space="preserve"> pentru Conservarea </w:t>
            </w:r>
            <w:proofErr w:type="spellStart"/>
            <w:r w:rsidR="008D0828" w:rsidRPr="008D0828">
              <w:rPr>
                <w:rFonts w:ascii="Montserrat Light" w:hAnsi="Montserrat Light"/>
                <w:sz w:val="22"/>
                <w:szCs w:val="22"/>
              </w:rPr>
              <w:t>şi</w:t>
            </w:r>
            <w:proofErr w:type="spellEnd"/>
            <w:r w:rsidR="008D0828" w:rsidRPr="008D0828">
              <w:rPr>
                <w:rFonts w:ascii="Montserrat Light" w:hAnsi="Montserrat Light"/>
                <w:sz w:val="22"/>
                <w:szCs w:val="22"/>
              </w:rPr>
              <w:t xml:space="preserve"> Promovarea Culturii </w:t>
            </w:r>
            <w:proofErr w:type="spellStart"/>
            <w:r w:rsidR="008D0828" w:rsidRPr="008D0828">
              <w:rPr>
                <w:rFonts w:ascii="Montserrat Light" w:hAnsi="Montserrat Light"/>
                <w:sz w:val="22"/>
                <w:szCs w:val="22"/>
              </w:rPr>
              <w:t>Tradiţionale</w:t>
            </w:r>
            <w:proofErr w:type="spellEnd"/>
            <w:r w:rsidR="008D0828" w:rsidRPr="008D0828">
              <w:rPr>
                <w:rFonts w:ascii="Montserrat Light" w:hAnsi="Montserrat Light"/>
                <w:sz w:val="22"/>
                <w:szCs w:val="22"/>
              </w:rPr>
              <w:t xml:space="preserve"> Cluj</w:t>
            </w:r>
          </w:p>
        </w:tc>
      </w:tr>
      <w:tr w:rsidR="00AE0825" w:rsidRPr="009801F8" w14:paraId="533B97C9" w14:textId="77777777" w:rsidTr="006F5DE8">
        <w:tc>
          <w:tcPr>
            <w:tcW w:w="4068" w:type="dxa"/>
          </w:tcPr>
          <w:p w14:paraId="5C6BFDC5" w14:textId="77777777" w:rsidR="00AE0825" w:rsidRPr="00FD509F" w:rsidRDefault="00AE0825" w:rsidP="00041F04">
            <w:pPr>
              <w:jc w:val="both"/>
              <w:rPr>
                <w:rFonts w:ascii="Montserrat" w:eastAsia="Calibri" w:hAnsi="Montserrat"/>
                <w:b/>
                <w:bCs/>
                <w:i/>
                <w:noProof/>
                <w:sz w:val="22"/>
                <w:szCs w:val="22"/>
              </w:rPr>
            </w:pPr>
            <w:r w:rsidRPr="00FD509F">
              <w:rPr>
                <w:rFonts w:ascii="Montserrat" w:eastAsia="Calibri" w:hAnsi="Montserrat"/>
                <w:b/>
                <w:bCs/>
                <w:i/>
                <w:noProof/>
                <w:sz w:val="22"/>
                <w:szCs w:val="22"/>
              </w:rPr>
              <w:t>Compartiment de resort:</w:t>
            </w:r>
          </w:p>
        </w:tc>
        <w:tc>
          <w:tcPr>
            <w:tcW w:w="6105" w:type="dxa"/>
          </w:tcPr>
          <w:p w14:paraId="35F3561E" w14:textId="6C477E81" w:rsidR="00AE0825" w:rsidRPr="009801F8" w:rsidRDefault="00FE6411" w:rsidP="00041F04">
            <w:pPr>
              <w:jc w:val="both"/>
              <w:rPr>
                <w:rFonts w:ascii="Montserrat Light" w:hAnsi="Montserrat Light"/>
                <w:sz w:val="22"/>
                <w:szCs w:val="22"/>
                <w:lang w:val="ro-RO"/>
              </w:rPr>
            </w:pPr>
            <w:r w:rsidRPr="009801F8">
              <w:rPr>
                <w:rFonts w:ascii="Montserrat Light" w:hAnsi="Montserrat Light"/>
                <w:sz w:val="22"/>
                <w:szCs w:val="22"/>
                <w:lang w:val="ro-RO"/>
              </w:rPr>
              <w:t>Direcția Generală Buget-Finanțe, Resurse Umane-Serviciul Resurse Umane</w:t>
            </w:r>
          </w:p>
        </w:tc>
      </w:tr>
      <w:tr w:rsidR="00AE0825" w:rsidRPr="009801F8" w14:paraId="5DC43ABC" w14:textId="77777777" w:rsidTr="006F5DE8">
        <w:tc>
          <w:tcPr>
            <w:tcW w:w="10173" w:type="dxa"/>
            <w:gridSpan w:val="2"/>
          </w:tcPr>
          <w:p w14:paraId="303AE086" w14:textId="2240A592" w:rsidR="00AE0825" w:rsidRPr="009801F8" w:rsidRDefault="00AE0825" w:rsidP="00041F04">
            <w:pPr>
              <w:rPr>
                <w:rFonts w:ascii="Montserrat Light" w:eastAsia="Calibri" w:hAnsi="Montserrat Light"/>
                <w:b/>
                <w:bCs/>
                <w:i/>
                <w:noProof/>
                <w:sz w:val="22"/>
                <w:szCs w:val="22"/>
              </w:rPr>
            </w:pPr>
            <w:r w:rsidRPr="00FD509F">
              <w:rPr>
                <w:rFonts w:ascii="Montserrat" w:eastAsia="Calibri" w:hAnsi="Montserrat"/>
                <w:b/>
                <w:bCs/>
                <w:i/>
                <w:noProof/>
                <w:sz w:val="22"/>
                <w:szCs w:val="22"/>
              </w:rPr>
              <w:t xml:space="preserve">Secțiunea 1 </w:t>
            </w:r>
            <w:r w:rsidR="006D0152" w:rsidRPr="00FD509F">
              <w:rPr>
                <w:rFonts w:ascii="Montserrat" w:eastAsia="Calibri" w:hAnsi="Montserrat"/>
                <w:b/>
                <w:bCs/>
                <w:i/>
                <w:noProof/>
                <w:sz w:val="22"/>
                <w:szCs w:val="22"/>
              </w:rPr>
              <w:t>–</w:t>
            </w:r>
            <w:r w:rsidRPr="00FD509F">
              <w:rPr>
                <w:rFonts w:ascii="Montserrat" w:eastAsia="Calibri" w:hAnsi="Montserrat"/>
                <w:b/>
                <w:bCs/>
                <w:i/>
                <w:noProof/>
                <w:sz w:val="22"/>
                <w:szCs w:val="22"/>
              </w:rPr>
              <w:t xml:space="preserve"> Documentare și analiză</w:t>
            </w:r>
            <w:r w:rsidRPr="009801F8">
              <w:rPr>
                <w:rFonts w:ascii="Montserrat Light" w:eastAsia="Calibri" w:hAnsi="Montserrat Light"/>
                <w:b/>
                <w:bCs/>
                <w:i/>
                <w:noProof/>
                <w:sz w:val="22"/>
                <w:szCs w:val="22"/>
              </w:rPr>
              <w:t xml:space="preserve">: </w:t>
            </w:r>
          </w:p>
        </w:tc>
      </w:tr>
      <w:tr w:rsidR="00AE0825" w:rsidRPr="009801F8" w14:paraId="588C312A" w14:textId="77777777" w:rsidTr="006F5DE8">
        <w:tc>
          <w:tcPr>
            <w:tcW w:w="10173" w:type="dxa"/>
            <w:gridSpan w:val="2"/>
          </w:tcPr>
          <w:p w14:paraId="1E1FF6A4" w14:textId="7AC6EE71" w:rsidR="00374B15" w:rsidRPr="00374B15" w:rsidRDefault="00565BDC" w:rsidP="00374B15">
            <w:pPr>
              <w:jc w:val="both"/>
              <w:rPr>
                <w:rFonts w:ascii="Montserrat Light" w:hAnsi="Montserrat Light"/>
                <w:color w:val="000000"/>
                <w:sz w:val="22"/>
                <w:szCs w:val="22"/>
                <w:lang w:val="fr-FR"/>
              </w:rPr>
            </w:pPr>
            <w:r w:rsidRPr="001A0085">
              <w:rPr>
                <w:rFonts w:ascii="Montserrat Light" w:eastAsia="Calibri" w:hAnsi="Montserrat Light"/>
                <w:sz w:val="22"/>
                <w:szCs w:val="22"/>
                <w:lang w:val="ro-RO"/>
              </w:rPr>
              <w:t xml:space="preserve"> </w:t>
            </w:r>
            <w:r w:rsidR="00E11164" w:rsidRPr="00185A00">
              <w:rPr>
                <w:rFonts w:ascii="Montserrat Light" w:hAnsi="Montserrat Light"/>
                <w:color w:val="000000"/>
                <w:sz w:val="22"/>
                <w:szCs w:val="22"/>
                <w:lang w:val="fr-FR"/>
              </w:rPr>
              <w:t xml:space="preserve">Prin </w:t>
            </w:r>
            <w:proofErr w:type="spellStart"/>
            <w:proofErr w:type="gramStart"/>
            <w:r w:rsidR="00E11164" w:rsidRPr="00185A00">
              <w:rPr>
                <w:rFonts w:ascii="Montserrat Light" w:hAnsi="Montserrat Light"/>
                <w:color w:val="000000"/>
                <w:sz w:val="22"/>
                <w:szCs w:val="22"/>
                <w:lang w:val="fr-FR"/>
              </w:rPr>
              <w:t>adresa</w:t>
            </w:r>
            <w:proofErr w:type="spellEnd"/>
            <w:r w:rsidR="00E11164" w:rsidRPr="00185A00">
              <w:rPr>
                <w:rFonts w:ascii="Montserrat Light" w:hAnsi="Montserrat Light"/>
                <w:color w:val="000000"/>
                <w:sz w:val="22"/>
                <w:szCs w:val="22"/>
                <w:lang w:val="fr-FR"/>
              </w:rPr>
              <w:t xml:space="preserve">  </w:t>
            </w:r>
            <w:proofErr w:type="spellStart"/>
            <w:r w:rsidR="00E11164" w:rsidRPr="00185A00">
              <w:rPr>
                <w:rFonts w:ascii="Montserrat Light" w:hAnsi="Montserrat Light"/>
                <w:color w:val="000000"/>
                <w:sz w:val="22"/>
                <w:szCs w:val="22"/>
                <w:lang w:val="fr-FR"/>
              </w:rPr>
              <w:t>Consiliului</w:t>
            </w:r>
            <w:proofErr w:type="spellEnd"/>
            <w:proofErr w:type="gramEnd"/>
            <w:r w:rsidR="00E11164" w:rsidRPr="00185A00">
              <w:rPr>
                <w:rFonts w:ascii="Montserrat Light" w:hAnsi="Montserrat Light"/>
                <w:color w:val="000000"/>
                <w:sz w:val="22"/>
                <w:szCs w:val="22"/>
                <w:lang w:val="fr-FR"/>
              </w:rPr>
              <w:t xml:space="preserve"> </w:t>
            </w:r>
            <w:proofErr w:type="spellStart"/>
            <w:r w:rsidR="00E11164" w:rsidRPr="00185A00">
              <w:rPr>
                <w:rFonts w:ascii="Montserrat Light" w:hAnsi="Montserrat Light"/>
                <w:color w:val="000000"/>
                <w:sz w:val="22"/>
                <w:szCs w:val="22"/>
                <w:lang w:val="fr-FR"/>
              </w:rPr>
              <w:t>Judeţean</w:t>
            </w:r>
            <w:proofErr w:type="spellEnd"/>
            <w:r w:rsidR="00E11164" w:rsidRPr="00185A00">
              <w:rPr>
                <w:rFonts w:ascii="Montserrat Light" w:hAnsi="Montserrat Light"/>
                <w:color w:val="000000"/>
                <w:sz w:val="22"/>
                <w:szCs w:val="22"/>
                <w:lang w:val="fr-FR"/>
              </w:rPr>
              <w:t xml:space="preserve"> Cluj  nr. 34.101/31.08.2022 se </w:t>
            </w:r>
            <w:proofErr w:type="spellStart"/>
            <w:r w:rsidR="00E11164" w:rsidRPr="00185A00">
              <w:rPr>
                <w:rFonts w:ascii="Montserrat Light" w:hAnsi="Montserrat Light"/>
                <w:color w:val="000000"/>
                <w:sz w:val="22"/>
                <w:szCs w:val="22"/>
                <w:lang w:val="fr-FR"/>
              </w:rPr>
              <w:t>solicită</w:t>
            </w:r>
            <w:proofErr w:type="spellEnd"/>
            <w:r w:rsidR="00E11164" w:rsidRPr="00185A00">
              <w:rPr>
                <w:rFonts w:ascii="Montserrat Light" w:hAnsi="Montserrat Light"/>
                <w:color w:val="000000"/>
                <w:sz w:val="22"/>
                <w:szCs w:val="22"/>
                <w:lang w:val="fr-FR"/>
              </w:rPr>
              <w:t xml:space="preserve"> </w:t>
            </w:r>
            <w:proofErr w:type="spellStart"/>
            <w:r w:rsidR="00E11164" w:rsidRPr="00185A00">
              <w:rPr>
                <w:rFonts w:ascii="Montserrat Light" w:hAnsi="Montserrat Light"/>
                <w:color w:val="000000"/>
                <w:sz w:val="22"/>
                <w:szCs w:val="22"/>
                <w:lang w:val="fr-FR"/>
              </w:rPr>
              <w:t>managerului</w:t>
            </w:r>
            <w:proofErr w:type="spellEnd"/>
            <w:r w:rsidR="00E11164" w:rsidRPr="00185A00">
              <w:rPr>
                <w:rFonts w:ascii="Montserrat Light" w:hAnsi="Montserrat Light"/>
                <w:color w:val="000000"/>
                <w:sz w:val="22"/>
                <w:szCs w:val="22"/>
                <w:lang w:val="fr-FR"/>
              </w:rPr>
              <w:t xml:space="preserve"> </w:t>
            </w:r>
            <w:proofErr w:type="spellStart"/>
            <w:r w:rsidR="00E11164" w:rsidRPr="00185A00">
              <w:rPr>
                <w:rFonts w:ascii="Montserrat Light" w:hAnsi="Montserrat Light"/>
                <w:color w:val="000000"/>
                <w:sz w:val="22"/>
                <w:szCs w:val="22"/>
                <w:lang w:val="fr-FR"/>
              </w:rPr>
              <w:t>Centrului</w:t>
            </w:r>
            <w:proofErr w:type="spellEnd"/>
            <w:r w:rsidR="00E11164" w:rsidRPr="00185A00">
              <w:rPr>
                <w:rFonts w:ascii="Montserrat Light" w:hAnsi="Montserrat Light"/>
                <w:color w:val="000000"/>
                <w:sz w:val="22"/>
                <w:szCs w:val="22"/>
                <w:lang w:val="fr-FR"/>
              </w:rPr>
              <w:t xml:space="preserve"> </w:t>
            </w:r>
            <w:proofErr w:type="spellStart"/>
            <w:r w:rsidR="00E11164" w:rsidRPr="00185A00">
              <w:rPr>
                <w:rFonts w:ascii="Montserrat Light" w:hAnsi="Montserrat Light"/>
                <w:color w:val="000000"/>
                <w:sz w:val="22"/>
                <w:szCs w:val="22"/>
                <w:lang w:val="fr-FR"/>
              </w:rPr>
              <w:t>Judeţean</w:t>
            </w:r>
            <w:proofErr w:type="spellEnd"/>
            <w:r w:rsidR="00E11164" w:rsidRPr="00185A00">
              <w:rPr>
                <w:rFonts w:ascii="Montserrat Light" w:hAnsi="Montserrat Light"/>
                <w:color w:val="000000"/>
                <w:sz w:val="22"/>
                <w:szCs w:val="22"/>
                <w:lang w:val="fr-FR"/>
              </w:rPr>
              <w:t xml:space="preserve"> pentru Conservarea </w:t>
            </w:r>
            <w:proofErr w:type="spellStart"/>
            <w:r w:rsidR="00E11164" w:rsidRPr="00185A00">
              <w:rPr>
                <w:rFonts w:ascii="Montserrat Light" w:hAnsi="Montserrat Light"/>
                <w:color w:val="000000"/>
                <w:sz w:val="22"/>
                <w:szCs w:val="22"/>
                <w:lang w:val="fr-FR"/>
              </w:rPr>
              <w:t>şi</w:t>
            </w:r>
            <w:proofErr w:type="spellEnd"/>
            <w:r w:rsidR="00E11164" w:rsidRPr="00185A00">
              <w:rPr>
                <w:rFonts w:ascii="Montserrat Light" w:hAnsi="Montserrat Light"/>
                <w:color w:val="000000"/>
                <w:sz w:val="22"/>
                <w:szCs w:val="22"/>
                <w:lang w:val="fr-FR"/>
              </w:rPr>
              <w:t xml:space="preserve"> Promovarea Culturii </w:t>
            </w:r>
            <w:proofErr w:type="spellStart"/>
            <w:r w:rsidR="00E11164" w:rsidRPr="00185A00">
              <w:rPr>
                <w:rFonts w:ascii="Montserrat Light" w:hAnsi="Montserrat Light"/>
                <w:color w:val="000000"/>
                <w:sz w:val="22"/>
                <w:szCs w:val="22"/>
                <w:lang w:val="fr-FR"/>
              </w:rPr>
              <w:t>Tradiţionale</w:t>
            </w:r>
            <w:proofErr w:type="spellEnd"/>
            <w:r w:rsidR="00E11164" w:rsidRPr="00185A00">
              <w:rPr>
                <w:rFonts w:ascii="Montserrat Light" w:hAnsi="Montserrat Light"/>
                <w:color w:val="000000"/>
                <w:sz w:val="22"/>
                <w:szCs w:val="22"/>
                <w:lang w:val="fr-FR"/>
              </w:rPr>
              <w:t xml:space="preserve"> Cluj </w:t>
            </w:r>
            <w:proofErr w:type="spellStart"/>
            <w:proofErr w:type="gramStart"/>
            <w:r w:rsidR="00E11164" w:rsidRPr="00185A00">
              <w:rPr>
                <w:rFonts w:ascii="Montserrat Light" w:hAnsi="Montserrat Light"/>
                <w:sz w:val="22"/>
                <w:szCs w:val="22"/>
                <w:lang w:val="fr-FR"/>
              </w:rPr>
              <w:t>efectuarea</w:t>
            </w:r>
            <w:proofErr w:type="spellEnd"/>
            <w:r w:rsidR="00E11164" w:rsidRPr="00185A00">
              <w:rPr>
                <w:rFonts w:ascii="Montserrat Light" w:hAnsi="Montserrat Light"/>
                <w:sz w:val="22"/>
                <w:szCs w:val="22"/>
                <w:lang w:val="fr-FR"/>
              </w:rPr>
              <w:t xml:space="preserve">  </w:t>
            </w:r>
            <w:proofErr w:type="spellStart"/>
            <w:r w:rsidR="00E11164" w:rsidRPr="00185A00">
              <w:rPr>
                <w:rFonts w:ascii="Montserrat Light" w:hAnsi="Montserrat Light"/>
                <w:sz w:val="22"/>
                <w:szCs w:val="22"/>
                <w:lang w:val="fr-FR"/>
              </w:rPr>
              <w:t>demersurilor</w:t>
            </w:r>
            <w:proofErr w:type="spellEnd"/>
            <w:proofErr w:type="gramEnd"/>
            <w:r w:rsidR="00E11164" w:rsidRPr="00185A00">
              <w:rPr>
                <w:rFonts w:ascii="Montserrat Light" w:hAnsi="Montserrat Light"/>
                <w:sz w:val="22"/>
                <w:szCs w:val="22"/>
                <w:lang w:val="fr-FR"/>
              </w:rPr>
              <w:t xml:space="preserve"> </w:t>
            </w:r>
            <w:proofErr w:type="spellStart"/>
            <w:r w:rsidR="00E11164" w:rsidRPr="00185A00">
              <w:rPr>
                <w:rFonts w:ascii="Montserrat Light" w:hAnsi="Montserrat Light"/>
                <w:sz w:val="22"/>
                <w:szCs w:val="22"/>
                <w:lang w:val="fr-FR"/>
              </w:rPr>
              <w:t>necesare</w:t>
            </w:r>
            <w:proofErr w:type="spellEnd"/>
            <w:r w:rsidR="00E11164" w:rsidRPr="00185A00">
              <w:rPr>
                <w:rFonts w:ascii="Montserrat Light" w:hAnsi="Montserrat Light"/>
                <w:sz w:val="22"/>
                <w:szCs w:val="22"/>
                <w:lang w:val="fr-FR"/>
              </w:rPr>
              <w:t xml:space="preserve"> pentru </w:t>
            </w:r>
            <w:proofErr w:type="spellStart"/>
            <w:r w:rsidR="00E11164" w:rsidRPr="00185A00">
              <w:rPr>
                <w:rFonts w:ascii="Montserrat Light" w:hAnsi="Montserrat Light"/>
                <w:sz w:val="22"/>
                <w:szCs w:val="22"/>
                <w:lang w:val="fr-FR"/>
              </w:rPr>
              <w:t>îndeplinirea</w:t>
            </w:r>
            <w:proofErr w:type="spellEnd"/>
            <w:r w:rsidR="00E11164" w:rsidRPr="00185A00">
              <w:rPr>
                <w:rFonts w:ascii="Montserrat Light" w:hAnsi="Montserrat Light"/>
                <w:sz w:val="22"/>
                <w:szCs w:val="22"/>
                <w:lang w:val="fr-FR"/>
              </w:rPr>
              <w:t xml:space="preserve"> </w:t>
            </w:r>
            <w:proofErr w:type="spellStart"/>
            <w:r w:rsidR="00E11164" w:rsidRPr="00185A00">
              <w:rPr>
                <w:rFonts w:ascii="Montserrat Light" w:hAnsi="Montserrat Light"/>
                <w:sz w:val="22"/>
                <w:szCs w:val="22"/>
                <w:lang w:val="fr-FR"/>
              </w:rPr>
              <w:t>măsurilor</w:t>
            </w:r>
            <w:proofErr w:type="spellEnd"/>
            <w:r w:rsidR="00E11164" w:rsidRPr="00185A00">
              <w:rPr>
                <w:rFonts w:ascii="Montserrat Light" w:hAnsi="Montserrat Light"/>
                <w:sz w:val="22"/>
                <w:szCs w:val="22"/>
                <w:lang w:val="fr-FR"/>
              </w:rPr>
              <w:t xml:space="preserve"> </w:t>
            </w:r>
            <w:proofErr w:type="spellStart"/>
            <w:r w:rsidR="00E11164" w:rsidRPr="00185A00">
              <w:rPr>
                <w:rFonts w:ascii="Montserrat Light" w:hAnsi="Montserrat Light"/>
                <w:sz w:val="22"/>
                <w:szCs w:val="22"/>
                <w:lang w:val="fr-FR"/>
              </w:rPr>
              <w:t>dispuse</w:t>
            </w:r>
            <w:proofErr w:type="spellEnd"/>
            <w:r w:rsidR="00E11164" w:rsidRPr="00185A00">
              <w:rPr>
                <w:rFonts w:ascii="Montserrat Light" w:hAnsi="Montserrat Light"/>
                <w:sz w:val="22"/>
                <w:szCs w:val="22"/>
                <w:lang w:val="fr-FR"/>
              </w:rPr>
              <w:t xml:space="preserve"> de Camer</w:t>
            </w:r>
            <w:r w:rsidR="00E11164" w:rsidRPr="00185A00">
              <w:rPr>
                <w:rFonts w:ascii="Montserrat Light" w:hAnsi="Montserrat Light"/>
                <w:color w:val="000000"/>
                <w:sz w:val="22"/>
                <w:szCs w:val="22"/>
                <w:lang w:val="fr-FR"/>
              </w:rPr>
              <w:t xml:space="preserve">a de </w:t>
            </w:r>
            <w:proofErr w:type="spellStart"/>
            <w:r w:rsidR="00E11164" w:rsidRPr="00185A00">
              <w:rPr>
                <w:rFonts w:ascii="Montserrat Light" w:hAnsi="Montserrat Light"/>
                <w:color w:val="000000"/>
                <w:sz w:val="22"/>
                <w:szCs w:val="22"/>
                <w:lang w:val="fr-FR"/>
              </w:rPr>
              <w:t>Conturi</w:t>
            </w:r>
            <w:proofErr w:type="spellEnd"/>
            <w:r w:rsidR="00E11164" w:rsidRPr="00185A00">
              <w:rPr>
                <w:rFonts w:ascii="Montserrat Light" w:hAnsi="Montserrat Light"/>
                <w:color w:val="000000"/>
                <w:sz w:val="22"/>
                <w:szCs w:val="22"/>
                <w:lang w:val="fr-FR"/>
              </w:rPr>
              <w:t xml:space="preserve"> Cluj </w:t>
            </w:r>
            <w:proofErr w:type="spellStart"/>
            <w:r w:rsidR="00E11164" w:rsidRPr="00185A00">
              <w:rPr>
                <w:rFonts w:ascii="Montserrat Light" w:hAnsi="Montserrat Light"/>
                <w:color w:val="000000"/>
                <w:sz w:val="22"/>
                <w:szCs w:val="22"/>
                <w:lang w:val="fr-FR"/>
              </w:rPr>
              <w:t>prin</w:t>
            </w:r>
            <w:proofErr w:type="spellEnd"/>
            <w:r w:rsidR="00E11164" w:rsidRPr="00185A00">
              <w:rPr>
                <w:rFonts w:ascii="Montserrat Light" w:hAnsi="Montserrat Light"/>
                <w:color w:val="000000"/>
                <w:sz w:val="22"/>
                <w:szCs w:val="22"/>
                <w:lang w:val="fr-FR"/>
              </w:rPr>
              <w:t xml:space="preserve"> </w:t>
            </w:r>
            <w:proofErr w:type="spellStart"/>
            <w:r w:rsidR="00E11164" w:rsidRPr="00185A00">
              <w:rPr>
                <w:rFonts w:ascii="Montserrat Light" w:hAnsi="Montserrat Light"/>
                <w:color w:val="000000"/>
                <w:sz w:val="22"/>
                <w:szCs w:val="22"/>
                <w:lang w:val="fr-FR"/>
              </w:rPr>
              <w:t>Procesul</w:t>
            </w:r>
            <w:proofErr w:type="spellEnd"/>
            <w:r w:rsidR="00E11164" w:rsidRPr="00185A00">
              <w:rPr>
                <w:rFonts w:ascii="Montserrat Light" w:hAnsi="Montserrat Light"/>
                <w:color w:val="000000"/>
                <w:sz w:val="22"/>
                <w:szCs w:val="22"/>
                <w:lang w:val="fr-FR"/>
              </w:rPr>
              <w:t xml:space="preserve"> verbal nr. 28.339/12.07.2022 </w:t>
            </w:r>
            <w:proofErr w:type="spellStart"/>
            <w:r w:rsidR="00E11164" w:rsidRPr="00185A00">
              <w:rPr>
                <w:rFonts w:ascii="Montserrat Light" w:hAnsi="Montserrat Light"/>
                <w:color w:val="000000"/>
                <w:sz w:val="22"/>
                <w:szCs w:val="22"/>
                <w:lang w:val="fr-FR"/>
              </w:rPr>
              <w:t>şi</w:t>
            </w:r>
            <w:proofErr w:type="spellEnd"/>
            <w:r w:rsidR="00E11164" w:rsidRPr="00185A00">
              <w:rPr>
                <w:rFonts w:ascii="Montserrat Light" w:hAnsi="Montserrat Light"/>
                <w:color w:val="000000"/>
                <w:sz w:val="22"/>
                <w:szCs w:val="22"/>
                <w:lang w:val="fr-FR"/>
              </w:rPr>
              <w:t xml:space="preserve"> </w:t>
            </w:r>
            <w:proofErr w:type="spellStart"/>
            <w:r w:rsidR="00E11164" w:rsidRPr="00185A00">
              <w:rPr>
                <w:rFonts w:ascii="Montserrat Light" w:hAnsi="Montserrat Light"/>
                <w:color w:val="000000"/>
                <w:sz w:val="22"/>
                <w:szCs w:val="22"/>
                <w:lang w:val="fr-FR"/>
              </w:rPr>
              <w:t>D</w:t>
            </w:r>
            <w:r w:rsidR="00B85AFE">
              <w:rPr>
                <w:rFonts w:ascii="Montserrat Light" w:hAnsi="Montserrat Light"/>
                <w:color w:val="000000"/>
                <w:sz w:val="22"/>
                <w:szCs w:val="22"/>
                <w:lang w:val="fr-FR"/>
              </w:rPr>
              <w:t>ecizia</w:t>
            </w:r>
            <w:proofErr w:type="spellEnd"/>
            <w:r w:rsidR="00E11164" w:rsidRPr="00185A00">
              <w:rPr>
                <w:rFonts w:ascii="Montserrat Light" w:hAnsi="Montserrat Light"/>
                <w:color w:val="000000"/>
                <w:sz w:val="22"/>
                <w:szCs w:val="22"/>
                <w:lang w:val="fr-FR"/>
              </w:rPr>
              <w:t xml:space="preserve"> nr. 94/23.08.</w:t>
            </w:r>
            <w:proofErr w:type="gramStart"/>
            <w:r w:rsidR="00E11164" w:rsidRPr="00185A00">
              <w:rPr>
                <w:rFonts w:ascii="Montserrat Light" w:hAnsi="Montserrat Light"/>
                <w:color w:val="000000"/>
                <w:sz w:val="22"/>
                <w:szCs w:val="22"/>
                <w:lang w:val="fr-FR"/>
              </w:rPr>
              <w:t>2022:</w:t>
            </w:r>
            <w:r w:rsidR="00374B15">
              <w:rPr>
                <w:rFonts w:ascii="Montserrat Light" w:hAnsi="Montserrat Light"/>
                <w:sz w:val="22"/>
                <w:szCs w:val="22"/>
                <w:lang w:val="ro-RO"/>
              </w:rPr>
              <w:t>„</w:t>
            </w:r>
            <w:r w:rsidR="00374B15" w:rsidRPr="009C1B98">
              <w:rPr>
                <w:rFonts w:ascii="Montserrat Light" w:hAnsi="Montserrat Light"/>
                <w:sz w:val="22"/>
                <w:szCs w:val="22"/>
                <w:lang w:val="ro-RO"/>
              </w:rPr>
              <w:t>..</w:t>
            </w:r>
            <w:proofErr w:type="gramEnd"/>
            <w:r w:rsidR="00374B15" w:rsidRPr="009C1B98">
              <w:rPr>
                <w:rFonts w:ascii="Montserrat Light" w:hAnsi="Montserrat Light"/>
                <w:sz w:val="22"/>
                <w:szCs w:val="22"/>
                <w:lang w:val="ro-RO"/>
              </w:rPr>
              <w:t xml:space="preserve"> va proceda la modificarea funcției și a cuantumului brut al salariului de bază în Registrul de evidență al salariaților-Revisal pentru funcția corespunzătoare contractului individual de muncă încheiat pe perioadă nedeterminată.</w:t>
            </w:r>
            <w:r w:rsidR="00374B15">
              <w:rPr>
                <w:rFonts w:ascii="Montserrat Light" w:hAnsi="Montserrat Light"/>
                <w:sz w:val="22"/>
                <w:szCs w:val="22"/>
                <w:lang w:val="ro-RO"/>
              </w:rPr>
              <w:t>”</w:t>
            </w:r>
          </w:p>
          <w:p w14:paraId="4B45AC06" w14:textId="59F0FFA2" w:rsidR="00374B15" w:rsidRDefault="00374B15" w:rsidP="00374B15">
            <w:pPr>
              <w:keepNext/>
              <w:widowControl w:val="0"/>
              <w:autoSpaceDE w:val="0"/>
              <w:autoSpaceDN w:val="0"/>
              <w:adjustRightInd w:val="0"/>
              <w:jc w:val="both"/>
              <w:outlineLvl w:val="1"/>
              <w:rPr>
                <w:rFonts w:ascii="Montserrat Light" w:hAnsi="Montserrat Light"/>
                <w:sz w:val="22"/>
                <w:szCs w:val="22"/>
                <w:lang w:val="ro-RO"/>
              </w:rPr>
            </w:pPr>
            <w:r>
              <w:rPr>
                <w:rFonts w:ascii="Montserrat Light" w:hAnsi="Montserrat Light"/>
                <w:sz w:val="22"/>
                <w:szCs w:val="22"/>
                <w:lang w:val="ro-RO"/>
              </w:rPr>
              <w:t xml:space="preserve"> </w:t>
            </w:r>
            <w:r>
              <w:t xml:space="preserve"> </w:t>
            </w:r>
            <w:r w:rsidRPr="00106A6E">
              <w:rPr>
                <w:rFonts w:ascii="Montserrat Light" w:hAnsi="Montserrat Light"/>
                <w:sz w:val="22"/>
                <w:szCs w:val="22"/>
                <w:lang w:val="ro-RO"/>
              </w:rPr>
              <w:t xml:space="preserve">În urma controlului s-a constatat  </w:t>
            </w:r>
            <w:r>
              <w:rPr>
                <w:rFonts w:ascii="Montserrat Light" w:hAnsi="Montserrat Light"/>
                <w:sz w:val="22"/>
                <w:szCs w:val="22"/>
                <w:lang w:val="ro-RO"/>
              </w:rPr>
              <w:t xml:space="preserve">că o persoană </w:t>
            </w:r>
            <w:r w:rsidRPr="00106A6E">
              <w:rPr>
                <w:rFonts w:ascii="Montserrat Light" w:hAnsi="Montserrat Light"/>
                <w:sz w:val="22"/>
                <w:szCs w:val="22"/>
                <w:lang w:val="ro-RO"/>
              </w:rPr>
              <w:t xml:space="preserve"> a fost încadrată în funcţia de şef serviciu pe o perioadă nedeterminată, deşi nu a susţinut concurs pentru ocuparea acestei funcţii,</w:t>
            </w:r>
            <w:r>
              <w:rPr>
                <w:rFonts w:ascii="Montserrat Light" w:hAnsi="Montserrat Light"/>
                <w:sz w:val="22"/>
                <w:szCs w:val="22"/>
                <w:lang w:val="ro-RO"/>
              </w:rPr>
              <w:t xml:space="preserve"> în consecință se va încadra pe funcție de execuție de Artist instrumentist I</w:t>
            </w:r>
            <w:r w:rsidRPr="009C1B98">
              <w:rPr>
                <w:rFonts w:ascii="Montserrat Light" w:hAnsi="Montserrat Light"/>
                <w:sz w:val="22"/>
                <w:szCs w:val="22"/>
                <w:lang w:val="ro-RO"/>
              </w:rPr>
              <w:t xml:space="preserve"> </w:t>
            </w:r>
            <w:r>
              <w:rPr>
                <w:rFonts w:ascii="Montserrat Light" w:hAnsi="Montserrat Light"/>
                <w:sz w:val="22"/>
                <w:szCs w:val="22"/>
                <w:lang w:val="ro-RO"/>
              </w:rPr>
              <w:t xml:space="preserve">conform </w:t>
            </w:r>
            <w:r w:rsidRPr="009C1B98">
              <w:rPr>
                <w:rFonts w:ascii="Montserrat Light" w:hAnsi="Montserrat Light"/>
                <w:sz w:val="22"/>
                <w:szCs w:val="22"/>
                <w:lang w:val="ro-RO"/>
              </w:rPr>
              <w:t xml:space="preserve">contractului individual de muncă încheiat pe perioadă nedeterminată. </w:t>
            </w:r>
          </w:p>
          <w:p w14:paraId="4C0E3821" w14:textId="1E787485" w:rsidR="00431896" w:rsidRPr="00374B15" w:rsidRDefault="00374B15" w:rsidP="00374B15">
            <w:pPr>
              <w:keepNext/>
              <w:widowControl w:val="0"/>
              <w:autoSpaceDE w:val="0"/>
              <w:autoSpaceDN w:val="0"/>
              <w:adjustRightInd w:val="0"/>
              <w:jc w:val="both"/>
              <w:outlineLvl w:val="1"/>
              <w:rPr>
                <w:rFonts w:ascii="Montserrat Light" w:hAnsi="Montserrat Light"/>
                <w:sz w:val="22"/>
                <w:szCs w:val="22"/>
                <w:lang w:val="ro-RO"/>
              </w:rPr>
            </w:pPr>
            <w:r w:rsidRPr="00106A6E">
              <w:rPr>
                <w:rFonts w:ascii="Montserrat Light" w:hAnsi="Montserrat Light"/>
                <w:sz w:val="22"/>
                <w:szCs w:val="22"/>
                <w:lang w:val="ro-RO"/>
              </w:rPr>
              <w:t xml:space="preserve">Pentru </w:t>
            </w:r>
            <w:r>
              <w:rPr>
                <w:rFonts w:ascii="Montserrat Light" w:hAnsi="Montserrat Light"/>
                <w:sz w:val="22"/>
                <w:szCs w:val="22"/>
                <w:lang w:val="ro-RO"/>
              </w:rPr>
              <w:t xml:space="preserve">punerea în aplicare se impune </w:t>
            </w:r>
            <w:r w:rsidRPr="00106A6E">
              <w:rPr>
                <w:rFonts w:ascii="Montserrat Light" w:hAnsi="Montserrat Light"/>
                <w:sz w:val="22"/>
                <w:szCs w:val="22"/>
                <w:lang w:val="ro-RO"/>
              </w:rPr>
              <w:t xml:space="preserve"> </w:t>
            </w:r>
            <w:r>
              <w:rPr>
                <w:rFonts w:ascii="Montserrat Light" w:hAnsi="Montserrat Light"/>
                <w:sz w:val="22"/>
                <w:szCs w:val="22"/>
                <w:lang w:val="ro-RO"/>
              </w:rPr>
              <w:t xml:space="preserve">transformarea postului vacant </w:t>
            </w:r>
            <w:r w:rsidRPr="00106A6E">
              <w:rPr>
                <w:rFonts w:ascii="Montserrat Light" w:hAnsi="Montserrat Light"/>
                <w:sz w:val="22"/>
                <w:szCs w:val="22"/>
                <w:lang w:val="ro-RO"/>
              </w:rPr>
              <w:t>Artist înstrumentist II în Artist instrumentist I.</w:t>
            </w:r>
          </w:p>
        </w:tc>
      </w:tr>
      <w:tr w:rsidR="00AE0825" w:rsidRPr="009801F8" w14:paraId="5E71D2DD" w14:textId="77777777" w:rsidTr="006F5DE8">
        <w:tc>
          <w:tcPr>
            <w:tcW w:w="10173" w:type="dxa"/>
            <w:gridSpan w:val="2"/>
          </w:tcPr>
          <w:p w14:paraId="1546F6AC" w14:textId="118129BB" w:rsidR="00AE0825" w:rsidRPr="00FD509F" w:rsidRDefault="00AE0825" w:rsidP="00041F04">
            <w:pPr>
              <w:jc w:val="both"/>
              <w:rPr>
                <w:rFonts w:ascii="Montserrat" w:eastAsia="Calibri" w:hAnsi="Montserrat"/>
                <w:b/>
                <w:bCs/>
                <w:i/>
                <w:noProof/>
                <w:sz w:val="22"/>
                <w:szCs w:val="22"/>
              </w:rPr>
            </w:pPr>
            <w:r w:rsidRPr="00FD509F">
              <w:rPr>
                <w:rFonts w:ascii="Montserrat" w:hAnsi="Montserrat"/>
                <w:b/>
                <w:bCs/>
                <w:i/>
                <w:noProof/>
                <w:sz w:val="22"/>
                <w:szCs w:val="22"/>
                <w:lang w:bidi="ne-NP"/>
              </w:rPr>
              <w:t xml:space="preserve">Secțiunea a 2-a - </w:t>
            </w:r>
            <w:bookmarkStart w:id="20" w:name="_Hlk48726064"/>
            <w:r w:rsidRPr="00FD509F">
              <w:rPr>
                <w:rFonts w:ascii="Montserrat" w:hAnsi="Montserrat"/>
                <w:b/>
                <w:bCs/>
                <w:i/>
                <w:noProof/>
                <w:sz w:val="22"/>
                <w:szCs w:val="22"/>
                <w:lang w:bidi="ne-NP"/>
              </w:rPr>
              <w:t>Fundamentare tehnică, respectiv cerințele de natu</w:t>
            </w:r>
            <w:r w:rsidR="006732CC">
              <w:rPr>
                <w:rFonts w:ascii="Montserrat" w:hAnsi="Montserrat"/>
                <w:b/>
                <w:bCs/>
                <w:i/>
                <w:noProof/>
                <w:sz w:val="22"/>
                <w:szCs w:val="22"/>
                <w:lang w:bidi="ne-NP"/>
              </w:rPr>
              <w:t>r</w:t>
            </w:r>
            <w:r w:rsidRPr="00FD509F">
              <w:rPr>
                <w:rFonts w:ascii="Montserrat" w:hAnsi="Montserrat"/>
                <w:b/>
                <w:bCs/>
                <w:i/>
                <w:noProof/>
                <w:sz w:val="22"/>
                <w:szCs w:val="22"/>
                <w:lang w:bidi="ne-NP"/>
              </w:rPr>
              <w:t>ă tehnică, economică, juridică, posibilități de realizare în condiții de utilitate, legalitate, regularitate, eficiență, eficacitate și economicitate</w:t>
            </w:r>
            <w:bookmarkEnd w:id="20"/>
            <w:r w:rsidRPr="00FD509F">
              <w:rPr>
                <w:rFonts w:ascii="Montserrat" w:hAnsi="Montserrat"/>
                <w:b/>
                <w:bCs/>
                <w:i/>
                <w:noProof/>
                <w:sz w:val="22"/>
                <w:szCs w:val="22"/>
                <w:lang w:bidi="ne-NP"/>
              </w:rPr>
              <w:t xml:space="preserve">: </w:t>
            </w:r>
            <w:r w:rsidRPr="00FD509F">
              <w:rPr>
                <w:rFonts w:ascii="Montserrat" w:hAnsi="Montserrat"/>
                <w:b/>
                <w:bCs/>
                <w:i/>
                <w:noProof/>
                <w:sz w:val="22"/>
                <w:szCs w:val="22"/>
                <w:vertAlign w:val="superscript"/>
              </w:rPr>
              <w:t>2</w:t>
            </w:r>
          </w:p>
        </w:tc>
      </w:tr>
      <w:tr w:rsidR="00AE0825" w:rsidRPr="009801F8" w14:paraId="2D7D9A75" w14:textId="77777777" w:rsidTr="006F5DE8">
        <w:tc>
          <w:tcPr>
            <w:tcW w:w="10173" w:type="dxa"/>
            <w:gridSpan w:val="2"/>
          </w:tcPr>
          <w:p w14:paraId="06873B8B" w14:textId="38C2E038" w:rsidR="006403DE" w:rsidRPr="009411E2" w:rsidRDefault="001B00A5" w:rsidP="009411E2">
            <w:pPr>
              <w:jc w:val="both"/>
              <w:rPr>
                <w:rFonts w:ascii="Montserrat Light" w:hAnsi="Montserrat Light"/>
                <w:iCs/>
                <w:noProof/>
                <w:sz w:val="22"/>
                <w:szCs w:val="22"/>
                <w:lang w:val="ro-RO" w:bidi="ne-NP"/>
              </w:rPr>
            </w:pPr>
            <w:bookmarkStart w:id="21" w:name="_Hlk62652011"/>
            <w:r w:rsidRPr="001B00A5">
              <w:rPr>
                <w:rFonts w:ascii="Montserrat Light" w:hAnsi="Montserrat Light"/>
                <w:iCs/>
                <w:noProof/>
                <w:sz w:val="22"/>
                <w:szCs w:val="22"/>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5169B685" w14:textId="31FC99FE" w:rsidR="00D20DDC" w:rsidRDefault="005B438F" w:rsidP="00431896">
            <w:pPr>
              <w:jc w:val="both"/>
              <w:rPr>
                <w:rFonts w:ascii="Montserrat Light" w:hAnsi="Montserrat Light" w:cs="Cambria"/>
                <w:sz w:val="22"/>
                <w:szCs w:val="22"/>
                <w:lang w:val="ro-RO"/>
              </w:rPr>
            </w:pPr>
            <w:r w:rsidRPr="009801F8">
              <w:rPr>
                <w:rFonts w:ascii="Montserrat Light" w:hAnsi="Montserrat Light"/>
                <w:sz w:val="22"/>
                <w:szCs w:val="22"/>
                <w:lang w:val="ro-RO"/>
              </w:rPr>
              <w:t xml:space="preserve">Menționăm că toate modificările </w:t>
            </w:r>
            <w:r w:rsidR="00C37910">
              <w:rPr>
                <w:rFonts w:ascii="Montserrat Light" w:hAnsi="Montserrat Light"/>
                <w:sz w:val="22"/>
                <w:szCs w:val="22"/>
                <w:lang w:val="ro-RO"/>
              </w:rPr>
              <w:t>vo</w:t>
            </w:r>
            <w:r w:rsidR="00D20DDC">
              <w:rPr>
                <w:rFonts w:ascii="Montserrat Light" w:hAnsi="Montserrat Light"/>
                <w:sz w:val="22"/>
                <w:szCs w:val="22"/>
                <w:lang w:val="ro-RO"/>
              </w:rPr>
              <w:t>r</w:t>
            </w:r>
            <w:r w:rsidRPr="009801F8">
              <w:rPr>
                <w:rFonts w:ascii="Montserrat Light" w:hAnsi="Montserrat Light"/>
                <w:sz w:val="22"/>
                <w:szCs w:val="22"/>
                <w:lang w:val="ro-RO"/>
              </w:rPr>
              <w:t xml:space="preserve"> </w:t>
            </w:r>
            <w:r w:rsidR="00C37910" w:rsidRPr="00C37910">
              <w:rPr>
                <w:rFonts w:ascii="Montserrat Light" w:hAnsi="Montserrat Light"/>
                <w:sz w:val="22"/>
                <w:szCs w:val="22"/>
                <w:lang w:val="ro-RO"/>
              </w:rPr>
              <w:t>fi susţinut</w:t>
            </w:r>
            <w:r w:rsidR="00C37910">
              <w:rPr>
                <w:rFonts w:ascii="Montserrat Light" w:hAnsi="Montserrat Light"/>
                <w:sz w:val="22"/>
                <w:szCs w:val="22"/>
                <w:lang w:val="ro-RO"/>
              </w:rPr>
              <w:t>e</w:t>
            </w:r>
            <w:r w:rsidR="00C37910" w:rsidRPr="00C37910">
              <w:rPr>
                <w:rFonts w:ascii="Montserrat Light" w:hAnsi="Montserrat Light"/>
                <w:sz w:val="22"/>
                <w:szCs w:val="22"/>
                <w:lang w:val="ro-RO"/>
              </w:rPr>
              <w:t xml:space="preserve"> din bugetul de Venituri şi Cheltuieli al instituţiei pe anul 202</w:t>
            </w:r>
            <w:r w:rsidR="00DA0E9D">
              <w:rPr>
                <w:rFonts w:ascii="Montserrat Light" w:hAnsi="Montserrat Light"/>
                <w:sz w:val="22"/>
                <w:szCs w:val="22"/>
                <w:lang w:val="ro-RO"/>
              </w:rPr>
              <w:t>2</w:t>
            </w:r>
            <w:r w:rsidR="00C37910" w:rsidRPr="00C37910">
              <w:rPr>
                <w:rFonts w:ascii="Montserrat Light" w:hAnsi="Montserrat Light"/>
                <w:sz w:val="22"/>
                <w:szCs w:val="22"/>
                <w:lang w:val="ro-RO"/>
              </w:rPr>
              <w:t xml:space="preserve">, în bugetul </w:t>
            </w:r>
            <w:r w:rsidR="008D0828">
              <w:rPr>
                <w:rFonts w:ascii="Montserrat Light" w:hAnsi="Montserrat Light"/>
                <w:sz w:val="22"/>
                <w:szCs w:val="22"/>
                <w:lang w:val="ro-RO"/>
              </w:rPr>
              <w:t xml:space="preserve">aprobat </w:t>
            </w:r>
            <w:r w:rsidR="006403DE">
              <w:rPr>
                <w:rFonts w:ascii="Montserrat Light" w:hAnsi="Montserrat Light"/>
                <w:sz w:val="22"/>
                <w:szCs w:val="22"/>
                <w:lang w:val="ro-RO"/>
              </w:rPr>
              <w:t xml:space="preserve">  </w:t>
            </w:r>
            <w:r w:rsidR="00C37910" w:rsidRPr="00C37910">
              <w:rPr>
                <w:rFonts w:ascii="Montserrat Light" w:hAnsi="Montserrat Light"/>
                <w:sz w:val="22"/>
                <w:szCs w:val="22"/>
                <w:lang w:val="ro-RO"/>
              </w:rPr>
              <w:t xml:space="preserve"> la indicator ”Cheltuieli </w:t>
            </w:r>
            <w:bookmarkEnd w:id="21"/>
            <w:r w:rsidR="00C37910" w:rsidRPr="00C37910">
              <w:rPr>
                <w:rFonts w:ascii="Montserrat Light" w:hAnsi="Montserrat Light"/>
                <w:sz w:val="22"/>
                <w:szCs w:val="22"/>
                <w:lang w:val="ro-RO"/>
              </w:rPr>
              <w:t>de personal” pentru anul 202</w:t>
            </w:r>
            <w:r w:rsidR="00DA0E9D">
              <w:rPr>
                <w:rFonts w:ascii="Montserrat Light" w:hAnsi="Montserrat Light"/>
                <w:sz w:val="22"/>
                <w:szCs w:val="22"/>
                <w:lang w:val="ro-RO"/>
              </w:rPr>
              <w:t>2</w:t>
            </w:r>
            <w:r w:rsidR="00C37910" w:rsidRPr="00C37910">
              <w:rPr>
                <w:rFonts w:ascii="Montserrat Light" w:hAnsi="Montserrat Light"/>
                <w:sz w:val="22"/>
                <w:szCs w:val="22"/>
                <w:lang w:val="ro-RO"/>
              </w:rPr>
              <w:t>.</w:t>
            </w:r>
            <w:r w:rsidRPr="009801F8">
              <w:rPr>
                <w:rFonts w:ascii="Montserrat Light" w:hAnsi="Montserrat Light" w:cs="Cambria"/>
                <w:sz w:val="22"/>
                <w:szCs w:val="22"/>
                <w:lang w:val="ro-RO"/>
              </w:rPr>
              <w:t xml:space="preserve"> </w:t>
            </w:r>
          </w:p>
          <w:p w14:paraId="6995FF5B" w14:textId="28295E0F" w:rsidR="00D20DDC" w:rsidRPr="00F64AF7" w:rsidRDefault="005B438F" w:rsidP="00D20DDC">
            <w:pPr>
              <w:jc w:val="both"/>
              <w:rPr>
                <w:rFonts w:ascii="Montserrat Light" w:eastAsia="Calibri" w:hAnsi="Montserrat Light"/>
                <w:sz w:val="22"/>
                <w:szCs w:val="22"/>
                <w:lang w:val="ro-RO"/>
              </w:rPr>
            </w:pPr>
            <w:r w:rsidRPr="009801F8">
              <w:rPr>
                <w:rFonts w:ascii="Montserrat Light" w:hAnsi="Montserrat Light" w:cs="Cambria"/>
                <w:sz w:val="22"/>
                <w:szCs w:val="22"/>
                <w:lang w:val="ro-RO"/>
              </w:rPr>
              <w:t xml:space="preserve"> </w:t>
            </w:r>
            <w:proofErr w:type="spellStart"/>
            <w:r w:rsidR="00D20DDC" w:rsidRPr="00F64AF7">
              <w:rPr>
                <w:rFonts w:ascii="Montserrat Light" w:hAnsi="Montserrat Light"/>
                <w:sz w:val="22"/>
                <w:szCs w:val="22"/>
              </w:rPr>
              <w:t>În</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Organigrama</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și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Statul</w:t>
            </w:r>
            <w:proofErr w:type="spellEnd"/>
            <w:r w:rsidR="00D20DDC" w:rsidRPr="00F64AF7">
              <w:rPr>
                <w:rFonts w:ascii="Montserrat Light" w:hAnsi="Montserrat Light"/>
                <w:sz w:val="22"/>
                <w:szCs w:val="22"/>
              </w:rPr>
              <w:t xml:space="preserve"> de </w:t>
            </w:r>
            <w:proofErr w:type="spellStart"/>
            <w:r w:rsidR="00D20DDC" w:rsidRPr="00F64AF7">
              <w:rPr>
                <w:rFonts w:ascii="Montserrat Light" w:hAnsi="Montserrat Light"/>
                <w:sz w:val="22"/>
                <w:szCs w:val="22"/>
              </w:rPr>
              <w:t>funcţii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propus</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u w:val="single"/>
              </w:rPr>
              <w:t>numărul</w:t>
            </w:r>
            <w:proofErr w:type="spellEnd"/>
            <w:r w:rsidR="00D20DDC" w:rsidRPr="00F64AF7">
              <w:rPr>
                <w:rFonts w:ascii="Montserrat Light" w:hAnsi="Montserrat Light"/>
                <w:sz w:val="22"/>
                <w:szCs w:val="22"/>
                <w:u w:val="single"/>
              </w:rPr>
              <w:t xml:space="preserve"> total de </w:t>
            </w:r>
            <w:proofErr w:type="spellStart"/>
            <w:r w:rsidR="00D20DDC" w:rsidRPr="00F64AF7">
              <w:rPr>
                <w:rFonts w:ascii="Montserrat Light" w:hAnsi="Montserrat Light"/>
                <w:sz w:val="22"/>
                <w:szCs w:val="22"/>
                <w:u w:val="single"/>
              </w:rPr>
              <w:t>posturi</w:t>
            </w:r>
            <w:proofErr w:type="spellEnd"/>
            <w:r w:rsidR="00D20DDC" w:rsidRPr="00F64AF7">
              <w:rPr>
                <w:rFonts w:ascii="Montserrat Light" w:hAnsi="Montserrat Light"/>
                <w:sz w:val="22"/>
                <w:szCs w:val="22"/>
                <w:u w:val="single"/>
              </w:rPr>
              <w:t xml:space="preserve"> </w:t>
            </w:r>
            <w:proofErr w:type="spellStart"/>
            <w:r w:rsidR="00D20DDC" w:rsidRPr="00F64AF7">
              <w:rPr>
                <w:rFonts w:ascii="Montserrat Light" w:hAnsi="Montserrat Light"/>
                <w:sz w:val="22"/>
                <w:szCs w:val="22"/>
                <w:u w:val="single"/>
              </w:rPr>
              <w:t>rămâne</w:t>
            </w:r>
            <w:proofErr w:type="spellEnd"/>
            <w:r w:rsidR="00D20DDC" w:rsidRPr="00F64AF7">
              <w:rPr>
                <w:rFonts w:ascii="Montserrat Light" w:hAnsi="Montserrat Light"/>
                <w:sz w:val="22"/>
                <w:szCs w:val="22"/>
                <w:u w:val="single"/>
              </w:rPr>
              <w:t xml:space="preserve"> </w:t>
            </w:r>
            <w:proofErr w:type="spellStart"/>
            <w:r w:rsidR="00D20DDC" w:rsidRPr="00F64AF7">
              <w:rPr>
                <w:rFonts w:ascii="Montserrat Light" w:hAnsi="Montserrat Light"/>
                <w:sz w:val="22"/>
                <w:szCs w:val="22"/>
                <w:u w:val="single"/>
              </w:rPr>
              <w:t>nemodificat</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față</w:t>
            </w:r>
            <w:proofErr w:type="spellEnd"/>
            <w:r w:rsidR="00D20DDC" w:rsidRPr="00F64AF7">
              <w:rPr>
                <w:rFonts w:ascii="Montserrat Light" w:hAnsi="Montserrat Light"/>
                <w:sz w:val="22"/>
                <w:szCs w:val="22"/>
              </w:rPr>
              <w:t xml:space="preserve"> de </w:t>
            </w:r>
            <w:proofErr w:type="spellStart"/>
            <w:r w:rsidR="00D20DDC" w:rsidRPr="00F64AF7">
              <w:rPr>
                <w:rFonts w:ascii="Montserrat Light" w:hAnsi="Montserrat Light"/>
                <w:sz w:val="22"/>
                <w:szCs w:val="22"/>
              </w:rPr>
              <w:t>cel</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aprobat</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prin</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Hotărârea</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Consiliului</w:t>
            </w:r>
            <w:proofErr w:type="spellEnd"/>
            <w:r w:rsidR="00D20DDC" w:rsidRPr="00F64AF7">
              <w:rPr>
                <w:rFonts w:ascii="Montserrat Light" w:hAnsi="Montserrat Light"/>
                <w:sz w:val="22"/>
                <w:szCs w:val="22"/>
              </w:rPr>
              <w:t xml:space="preserve"> </w:t>
            </w:r>
            <w:proofErr w:type="spellStart"/>
            <w:r w:rsidR="00D20DDC" w:rsidRPr="00F64AF7">
              <w:rPr>
                <w:rFonts w:ascii="Montserrat Light" w:hAnsi="Montserrat Light"/>
                <w:sz w:val="22"/>
                <w:szCs w:val="22"/>
              </w:rPr>
              <w:t>Judeţean</w:t>
            </w:r>
            <w:proofErr w:type="spellEnd"/>
            <w:r w:rsidR="00D20DDC" w:rsidRPr="00F64AF7">
              <w:rPr>
                <w:rFonts w:ascii="Montserrat Light" w:hAnsi="Montserrat Light"/>
                <w:sz w:val="22"/>
                <w:szCs w:val="22"/>
              </w:rPr>
              <w:t xml:space="preserve"> Cluj nr. </w:t>
            </w:r>
            <w:r w:rsidR="008D0828" w:rsidRPr="008D0828">
              <w:rPr>
                <w:rFonts w:ascii="Montserrat Light" w:hAnsi="Montserrat Light"/>
                <w:sz w:val="22"/>
                <w:szCs w:val="22"/>
                <w:lang w:val="ro-RO"/>
              </w:rPr>
              <w:t xml:space="preserve">210/2021 privind aprobarea Organigramei, a Statului de </w:t>
            </w:r>
            <w:proofErr w:type="spellStart"/>
            <w:r w:rsidR="008D0828" w:rsidRPr="008D0828">
              <w:rPr>
                <w:rFonts w:ascii="Montserrat Light" w:hAnsi="Montserrat Light"/>
                <w:sz w:val="22"/>
                <w:szCs w:val="22"/>
                <w:lang w:val="ro-RO"/>
              </w:rPr>
              <w:t>funcţii</w:t>
            </w:r>
            <w:proofErr w:type="spellEnd"/>
            <w:r w:rsidR="008D0828" w:rsidRPr="008D0828">
              <w:rPr>
                <w:rFonts w:ascii="Montserrat Light" w:hAnsi="Montserrat Light"/>
                <w:sz w:val="22"/>
                <w:szCs w:val="22"/>
                <w:lang w:val="ro-RO"/>
              </w:rPr>
              <w:t xml:space="preserve"> și a Regulamentului de organizare și funcționare pentru Centrul </w:t>
            </w:r>
            <w:proofErr w:type="spellStart"/>
            <w:r w:rsidR="008D0828" w:rsidRPr="008D0828">
              <w:rPr>
                <w:rFonts w:ascii="Montserrat Light" w:hAnsi="Montserrat Light"/>
                <w:sz w:val="22"/>
                <w:szCs w:val="22"/>
                <w:lang w:val="ro-RO"/>
              </w:rPr>
              <w:t>Judeţean</w:t>
            </w:r>
            <w:proofErr w:type="spellEnd"/>
            <w:r w:rsidR="008D0828" w:rsidRPr="008D0828">
              <w:rPr>
                <w:rFonts w:ascii="Montserrat Light" w:hAnsi="Montserrat Light"/>
                <w:sz w:val="22"/>
                <w:szCs w:val="22"/>
                <w:lang w:val="ro-RO"/>
              </w:rPr>
              <w:t xml:space="preserve"> pentru Conservarea </w:t>
            </w:r>
            <w:proofErr w:type="spellStart"/>
            <w:r w:rsidR="008D0828" w:rsidRPr="008D0828">
              <w:rPr>
                <w:rFonts w:ascii="Montserrat Light" w:hAnsi="Montserrat Light"/>
                <w:sz w:val="22"/>
                <w:szCs w:val="22"/>
                <w:lang w:val="ro-RO"/>
              </w:rPr>
              <w:t>şi</w:t>
            </w:r>
            <w:proofErr w:type="spellEnd"/>
            <w:r w:rsidR="008D0828" w:rsidRPr="008D0828">
              <w:rPr>
                <w:rFonts w:ascii="Montserrat Light" w:hAnsi="Montserrat Light"/>
                <w:sz w:val="22"/>
                <w:szCs w:val="22"/>
                <w:lang w:val="ro-RO"/>
              </w:rPr>
              <w:t xml:space="preserve"> Promovarea Culturii </w:t>
            </w:r>
            <w:proofErr w:type="spellStart"/>
            <w:r w:rsidR="008D0828" w:rsidRPr="008D0828">
              <w:rPr>
                <w:rFonts w:ascii="Montserrat Light" w:hAnsi="Montserrat Light"/>
                <w:sz w:val="22"/>
                <w:szCs w:val="22"/>
                <w:lang w:val="ro-RO"/>
              </w:rPr>
              <w:t>Tradiţionale</w:t>
            </w:r>
            <w:proofErr w:type="spellEnd"/>
            <w:r w:rsidR="008D0828" w:rsidRPr="008D0828">
              <w:rPr>
                <w:rFonts w:ascii="Montserrat Light" w:hAnsi="Montserrat Light"/>
                <w:sz w:val="22"/>
                <w:szCs w:val="22"/>
                <w:lang w:val="ro-RO"/>
              </w:rPr>
              <w:t xml:space="preserve"> Cluj</w:t>
            </w:r>
            <w:r w:rsidR="00D20DDC" w:rsidRPr="00F64AF7">
              <w:rPr>
                <w:rFonts w:ascii="Montserrat Light" w:hAnsi="Montserrat Light"/>
                <w:sz w:val="22"/>
                <w:szCs w:val="22"/>
                <w:lang w:val="ro-RO"/>
              </w:rPr>
              <w:t xml:space="preserve">, </w:t>
            </w:r>
            <w:proofErr w:type="spellStart"/>
            <w:r w:rsidR="00D20DDC" w:rsidRPr="00F64AF7">
              <w:rPr>
                <w:rFonts w:ascii="Montserrat Light" w:hAnsi="Montserrat Light"/>
                <w:sz w:val="22"/>
                <w:szCs w:val="22"/>
              </w:rPr>
              <w:t>respectiv</w:t>
            </w:r>
            <w:proofErr w:type="spellEnd"/>
            <w:r w:rsidR="00D20DDC" w:rsidRPr="00F64AF7">
              <w:rPr>
                <w:rFonts w:ascii="Montserrat Light" w:hAnsi="Montserrat Light"/>
                <w:sz w:val="22"/>
                <w:szCs w:val="22"/>
              </w:rPr>
              <w:t xml:space="preserve"> de </w:t>
            </w:r>
            <w:r w:rsidR="008D0828">
              <w:rPr>
                <w:rFonts w:ascii="Montserrat Light" w:hAnsi="Montserrat Light"/>
                <w:sz w:val="22"/>
                <w:szCs w:val="22"/>
              </w:rPr>
              <w:t>32</w:t>
            </w:r>
            <w:r w:rsidR="00D20DDC" w:rsidRPr="00F64AF7">
              <w:rPr>
                <w:rFonts w:ascii="Montserrat Light" w:eastAsia="Calibri" w:hAnsi="Montserrat Light"/>
                <w:b/>
                <w:sz w:val="22"/>
                <w:szCs w:val="22"/>
                <w:lang w:val="ro-RO"/>
              </w:rPr>
              <w:t xml:space="preserve"> posturi</w:t>
            </w:r>
            <w:r w:rsidR="00D20DDC" w:rsidRPr="00F64AF7">
              <w:rPr>
                <w:rFonts w:ascii="Montserrat Light" w:hAnsi="Montserrat Light"/>
                <w:sz w:val="22"/>
                <w:szCs w:val="22"/>
                <w:lang w:val="en-AU"/>
              </w:rPr>
              <w:t>.</w:t>
            </w:r>
          </w:p>
          <w:p w14:paraId="4B0FEEA4" w14:textId="0237AB8F" w:rsidR="00D20DDC" w:rsidRPr="00B85AFE" w:rsidRDefault="00D20DDC" w:rsidP="00B85AFE">
            <w:pPr>
              <w:jc w:val="both"/>
              <w:rPr>
                <w:rFonts w:ascii="Montserrat Light" w:hAnsi="Montserrat Light"/>
                <w:bCs/>
                <w:sz w:val="22"/>
                <w:szCs w:val="22"/>
                <w:lang w:val="ro-RO"/>
              </w:rPr>
            </w:pPr>
            <w:r w:rsidRPr="00F64AF7">
              <w:rPr>
                <w:rFonts w:ascii="Montserrat Light" w:hAnsi="Montserrat Light"/>
                <w:sz w:val="22"/>
                <w:szCs w:val="22"/>
                <w:lang w:val="ro-RO"/>
              </w:rPr>
              <w:t>Modificările propuse vizează</w:t>
            </w:r>
            <w:r>
              <w:rPr>
                <w:rFonts w:ascii="Montserrat Light" w:hAnsi="Montserrat Light"/>
                <w:sz w:val="22"/>
                <w:szCs w:val="22"/>
                <w:lang w:val="ro-RO"/>
              </w:rPr>
              <w:t xml:space="preserve"> </w:t>
            </w:r>
            <w:r w:rsidRPr="00F64AF7">
              <w:rPr>
                <w:rFonts w:ascii="Montserrat Light" w:hAnsi="Montserrat Light"/>
                <w:b/>
                <w:sz w:val="22"/>
                <w:szCs w:val="22"/>
                <w:u w:val="single"/>
                <w:lang w:val="ro-RO"/>
              </w:rPr>
              <w:t>transformări de posturi</w:t>
            </w:r>
            <w:r w:rsidRPr="00F64AF7">
              <w:rPr>
                <w:rFonts w:ascii="Montserrat Light" w:hAnsi="Montserrat Light"/>
                <w:sz w:val="22"/>
                <w:szCs w:val="22"/>
                <w:lang w:val="ro-RO"/>
              </w:rPr>
              <w:t xml:space="preserve"> </w:t>
            </w:r>
            <w:r>
              <w:rPr>
                <w:rFonts w:ascii="Montserrat Light" w:hAnsi="Montserrat Light"/>
                <w:bCs/>
                <w:sz w:val="22"/>
                <w:szCs w:val="22"/>
                <w:lang w:val="ro-RO"/>
              </w:rPr>
              <w:t>și anume:</w:t>
            </w:r>
            <w:r w:rsidRPr="00F64AF7">
              <w:rPr>
                <w:rFonts w:ascii="Montserrat Light" w:hAnsi="Montserrat Light"/>
                <w:sz w:val="22"/>
                <w:szCs w:val="22"/>
              </w:rPr>
              <w:t xml:space="preserve">   </w:t>
            </w:r>
          </w:p>
          <w:p w14:paraId="2D19C271" w14:textId="77777777" w:rsidR="00E11164" w:rsidRPr="009801F8"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p>
          <w:tbl>
            <w:tblPr>
              <w:tblpPr w:leftFromText="180" w:rightFromText="18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8"/>
              <w:gridCol w:w="1937"/>
              <w:gridCol w:w="1633"/>
              <w:gridCol w:w="1680"/>
              <w:gridCol w:w="1565"/>
              <w:gridCol w:w="1633"/>
            </w:tblGrid>
            <w:tr w:rsidR="00E11164" w:rsidRPr="00E11164" w14:paraId="365CB091" w14:textId="77777777" w:rsidTr="00994C5E">
              <w:tc>
                <w:tcPr>
                  <w:tcW w:w="978" w:type="dxa"/>
                  <w:tcMar>
                    <w:top w:w="0" w:type="dxa"/>
                    <w:left w:w="108" w:type="dxa"/>
                    <w:bottom w:w="0" w:type="dxa"/>
                    <w:right w:w="108" w:type="dxa"/>
                  </w:tcMar>
                </w:tcPr>
                <w:p w14:paraId="504531E1" w14:textId="77777777" w:rsidR="00E11164" w:rsidRPr="00E11164" w:rsidRDefault="00E11164" w:rsidP="00E11164">
                  <w:pPr>
                    <w:pStyle w:val="yiv1449539784msonormal"/>
                    <w:jc w:val="center"/>
                    <w:rPr>
                      <w:rFonts w:ascii="Montserrat Light" w:hAnsi="Montserrat Light"/>
                      <w:lang w:val="fr-FR"/>
                    </w:rPr>
                  </w:pPr>
                  <w:r w:rsidRPr="00E11164">
                    <w:rPr>
                      <w:rFonts w:ascii="Montserrat Light" w:hAnsi="Montserrat Light"/>
                      <w:b/>
                      <w:bCs/>
                      <w:sz w:val="20"/>
                      <w:szCs w:val="20"/>
                      <w:lang w:val="ro-RO"/>
                    </w:rPr>
                    <w:t>Nr. crt.</w:t>
                  </w:r>
                </w:p>
                <w:p w14:paraId="099773DC" w14:textId="77777777" w:rsidR="00E11164" w:rsidRPr="00E11164" w:rsidRDefault="00E11164" w:rsidP="00E11164">
                  <w:pPr>
                    <w:pStyle w:val="yiv1449539784msonormal"/>
                    <w:jc w:val="center"/>
                    <w:rPr>
                      <w:rFonts w:ascii="Montserrat Light" w:hAnsi="Montserrat Light"/>
                      <w:lang w:val="fr-FR"/>
                    </w:rPr>
                  </w:pPr>
                  <w:r w:rsidRPr="00E11164">
                    <w:rPr>
                      <w:rFonts w:ascii="Montserrat Light" w:hAnsi="Montserrat Light"/>
                      <w:b/>
                      <w:bCs/>
                      <w:sz w:val="20"/>
                      <w:szCs w:val="20"/>
                      <w:lang w:val="ro-RO"/>
                    </w:rPr>
                    <w:t>(din adresă)</w:t>
                  </w:r>
                </w:p>
              </w:tc>
              <w:tc>
                <w:tcPr>
                  <w:tcW w:w="1937" w:type="dxa"/>
                  <w:tcMar>
                    <w:top w:w="0" w:type="dxa"/>
                    <w:left w:w="108" w:type="dxa"/>
                    <w:bottom w:w="0" w:type="dxa"/>
                    <w:right w:w="108" w:type="dxa"/>
                  </w:tcMar>
                </w:tcPr>
                <w:p w14:paraId="124480B6" w14:textId="77777777" w:rsidR="00E11164" w:rsidRPr="00E11164" w:rsidRDefault="00E11164" w:rsidP="00E11164">
                  <w:pPr>
                    <w:pStyle w:val="yiv1449539784msonormal"/>
                    <w:jc w:val="center"/>
                    <w:rPr>
                      <w:rFonts w:ascii="Montserrat Light" w:hAnsi="Montserrat Light"/>
                    </w:rPr>
                  </w:pPr>
                  <w:r w:rsidRPr="00E11164">
                    <w:rPr>
                      <w:rFonts w:ascii="Montserrat Light" w:hAnsi="Montserrat Light"/>
                      <w:b/>
                      <w:bCs/>
                      <w:sz w:val="20"/>
                      <w:szCs w:val="20"/>
                      <w:lang w:val="ro-RO"/>
                    </w:rPr>
                    <w:t>Tipul modificării</w:t>
                  </w:r>
                </w:p>
              </w:tc>
              <w:tc>
                <w:tcPr>
                  <w:tcW w:w="1633" w:type="dxa"/>
                  <w:tcMar>
                    <w:top w:w="0" w:type="dxa"/>
                    <w:left w:w="108" w:type="dxa"/>
                    <w:bottom w:w="0" w:type="dxa"/>
                    <w:right w:w="108" w:type="dxa"/>
                  </w:tcMar>
                </w:tcPr>
                <w:p w14:paraId="690A8C06" w14:textId="77777777" w:rsidR="00E11164" w:rsidRPr="00E11164" w:rsidRDefault="00E11164" w:rsidP="00E11164">
                  <w:pPr>
                    <w:pStyle w:val="yiv1449539784msonormal"/>
                    <w:jc w:val="center"/>
                    <w:rPr>
                      <w:rFonts w:ascii="Montserrat Light" w:hAnsi="Montserrat Light"/>
                      <w:lang w:val="fr-FR"/>
                    </w:rPr>
                  </w:pPr>
                  <w:r w:rsidRPr="00E11164">
                    <w:rPr>
                      <w:rFonts w:ascii="Montserrat Light" w:hAnsi="Montserrat Light"/>
                      <w:b/>
                      <w:bCs/>
                      <w:sz w:val="20"/>
                      <w:szCs w:val="20"/>
                      <w:lang w:val="ro-RO"/>
                    </w:rPr>
                    <w:t>Poziţia din statul de funcţii aprobat</w:t>
                  </w:r>
                </w:p>
              </w:tc>
              <w:tc>
                <w:tcPr>
                  <w:tcW w:w="1680" w:type="dxa"/>
                  <w:tcMar>
                    <w:top w:w="0" w:type="dxa"/>
                    <w:left w:w="108" w:type="dxa"/>
                    <w:bottom w:w="0" w:type="dxa"/>
                    <w:right w:w="108" w:type="dxa"/>
                  </w:tcMar>
                </w:tcPr>
                <w:p w14:paraId="54AAAE13" w14:textId="77777777" w:rsidR="00E11164" w:rsidRPr="00E11164" w:rsidRDefault="00E11164" w:rsidP="00E11164">
                  <w:pPr>
                    <w:pStyle w:val="yiv1449539784msonormal"/>
                    <w:jc w:val="center"/>
                    <w:rPr>
                      <w:rFonts w:ascii="Montserrat Light" w:hAnsi="Montserrat Light"/>
                      <w:lang w:val="fr-FR"/>
                    </w:rPr>
                  </w:pPr>
                  <w:r w:rsidRPr="00E11164">
                    <w:rPr>
                      <w:rFonts w:ascii="Montserrat Light" w:hAnsi="Montserrat Light"/>
                      <w:b/>
                      <w:bCs/>
                      <w:sz w:val="20"/>
                      <w:szCs w:val="20"/>
                      <w:lang w:val="ro-RO"/>
                    </w:rPr>
                    <w:t>Poziţia din statul de funcţii propusă</w:t>
                  </w:r>
                </w:p>
              </w:tc>
              <w:tc>
                <w:tcPr>
                  <w:tcW w:w="1560" w:type="dxa"/>
                  <w:tcMar>
                    <w:top w:w="0" w:type="dxa"/>
                    <w:left w:w="108" w:type="dxa"/>
                    <w:bottom w:w="0" w:type="dxa"/>
                    <w:right w:w="108" w:type="dxa"/>
                  </w:tcMar>
                </w:tcPr>
                <w:p w14:paraId="32E4FE52" w14:textId="77777777" w:rsidR="00E11164" w:rsidRPr="00E11164" w:rsidRDefault="00E11164" w:rsidP="00E11164">
                  <w:pPr>
                    <w:pStyle w:val="yiv1449539784msonormal"/>
                    <w:jc w:val="center"/>
                    <w:rPr>
                      <w:rFonts w:ascii="Montserrat Light" w:hAnsi="Montserrat Light"/>
                      <w:lang w:val="fr-FR"/>
                    </w:rPr>
                  </w:pPr>
                  <w:r w:rsidRPr="00E11164">
                    <w:rPr>
                      <w:rFonts w:ascii="Montserrat Light" w:hAnsi="Montserrat Light"/>
                      <w:b/>
                      <w:bCs/>
                      <w:sz w:val="20"/>
                      <w:szCs w:val="20"/>
                      <w:lang w:val="ro-RO"/>
                    </w:rPr>
                    <w:t>Funcţia din statul de funcţii aprobat</w:t>
                  </w:r>
                </w:p>
              </w:tc>
              <w:tc>
                <w:tcPr>
                  <w:tcW w:w="1633" w:type="dxa"/>
                  <w:tcMar>
                    <w:top w:w="0" w:type="dxa"/>
                    <w:left w:w="108" w:type="dxa"/>
                    <w:bottom w:w="0" w:type="dxa"/>
                    <w:right w:w="108" w:type="dxa"/>
                  </w:tcMar>
                </w:tcPr>
                <w:p w14:paraId="15FD6D74" w14:textId="77777777" w:rsidR="00E11164" w:rsidRPr="00E11164" w:rsidRDefault="00E11164" w:rsidP="00E11164">
                  <w:pPr>
                    <w:pStyle w:val="yiv1449539784msonormal"/>
                    <w:jc w:val="center"/>
                    <w:rPr>
                      <w:rFonts w:ascii="Montserrat Light" w:hAnsi="Montserrat Light"/>
                    </w:rPr>
                  </w:pPr>
                  <w:r w:rsidRPr="00E11164">
                    <w:rPr>
                      <w:rFonts w:ascii="Montserrat Light" w:hAnsi="Montserrat Light"/>
                      <w:b/>
                      <w:bCs/>
                      <w:sz w:val="20"/>
                      <w:szCs w:val="20"/>
                      <w:lang w:val="ro-RO"/>
                    </w:rPr>
                    <w:t>Funcţia  propusă</w:t>
                  </w:r>
                </w:p>
              </w:tc>
            </w:tr>
            <w:tr w:rsidR="00E11164" w:rsidRPr="00E11164" w14:paraId="2629FF2B" w14:textId="77777777" w:rsidTr="00994C5E">
              <w:tc>
                <w:tcPr>
                  <w:tcW w:w="0" w:type="auto"/>
                  <w:shd w:val="clear" w:color="auto" w:fill="auto"/>
                  <w:vAlign w:val="center"/>
                </w:tcPr>
                <w:p w14:paraId="1CEE71B6" w14:textId="77777777" w:rsidR="00E11164" w:rsidRPr="00E11164" w:rsidRDefault="00E11164" w:rsidP="00E11164">
                  <w:pPr>
                    <w:jc w:val="center"/>
                    <w:rPr>
                      <w:rFonts w:ascii="Montserrat Light" w:hAnsi="Montserrat Light"/>
                      <w:sz w:val="20"/>
                      <w:szCs w:val="20"/>
                    </w:rPr>
                  </w:pPr>
                  <w:r w:rsidRPr="00E11164">
                    <w:rPr>
                      <w:rFonts w:ascii="Montserrat Light" w:hAnsi="Montserrat Light"/>
                      <w:sz w:val="20"/>
                      <w:szCs w:val="20"/>
                    </w:rPr>
                    <w:t>1.</w:t>
                  </w:r>
                </w:p>
              </w:tc>
              <w:tc>
                <w:tcPr>
                  <w:tcW w:w="1937" w:type="dxa"/>
                  <w:tcMar>
                    <w:top w:w="0" w:type="dxa"/>
                    <w:left w:w="108" w:type="dxa"/>
                    <w:bottom w:w="0" w:type="dxa"/>
                    <w:right w:w="108" w:type="dxa"/>
                  </w:tcMar>
                </w:tcPr>
                <w:p w14:paraId="028D0E17" w14:textId="77777777" w:rsidR="00E11164" w:rsidRPr="00E11164" w:rsidRDefault="00E11164" w:rsidP="00E11164">
                  <w:pPr>
                    <w:pStyle w:val="yiv1449539784msonormal"/>
                    <w:rPr>
                      <w:rFonts w:ascii="Montserrat Light" w:hAnsi="Montserrat Light"/>
                      <w:sz w:val="20"/>
                      <w:szCs w:val="20"/>
                      <w:lang w:val="ro-RO"/>
                    </w:rPr>
                  </w:pPr>
                  <w:r w:rsidRPr="00E11164">
                    <w:rPr>
                      <w:rFonts w:ascii="Montserrat Light" w:hAnsi="Montserrat Light"/>
                      <w:sz w:val="20"/>
                      <w:szCs w:val="20"/>
                      <w:lang w:val="ro-RO"/>
                    </w:rPr>
                    <w:t>Transformare post</w:t>
                  </w:r>
                </w:p>
              </w:tc>
              <w:tc>
                <w:tcPr>
                  <w:tcW w:w="1633" w:type="dxa"/>
                  <w:tcMar>
                    <w:top w:w="0" w:type="dxa"/>
                    <w:left w:w="108" w:type="dxa"/>
                    <w:bottom w:w="0" w:type="dxa"/>
                    <w:right w:w="108" w:type="dxa"/>
                  </w:tcMar>
                </w:tcPr>
                <w:p w14:paraId="786239F4" w14:textId="77777777" w:rsidR="00E11164" w:rsidRPr="00E11164" w:rsidRDefault="00E11164" w:rsidP="00E11164">
                  <w:pPr>
                    <w:pStyle w:val="yiv1449539784msonormal"/>
                    <w:spacing w:before="0" w:beforeAutospacing="0" w:after="0" w:afterAutospacing="0"/>
                    <w:jc w:val="center"/>
                    <w:rPr>
                      <w:rFonts w:ascii="Montserrat Light" w:hAnsi="Montserrat Light"/>
                      <w:sz w:val="20"/>
                      <w:szCs w:val="20"/>
                    </w:rPr>
                  </w:pPr>
                  <w:r w:rsidRPr="00E11164">
                    <w:rPr>
                      <w:rFonts w:ascii="Montserrat Light" w:hAnsi="Montserrat Light"/>
                      <w:sz w:val="20"/>
                      <w:szCs w:val="20"/>
                    </w:rPr>
                    <w:t xml:space="preserve">Serviciul </w:t>
                  </w:r>
                  <w:proofErr w:type="spellStart"/>
                  <w:r w:rsidRPr="00E11164">
                    <w:rPr>
                      <w:rFonts w:ascii="Montserrat Light" w:hAnsi="Montserrat Light"/>
                      <w:sz w:val="20"/>
                      <w:szCs w:val="20"/>
                    </w:rPr>
                    <w:t>Promovare</w:t>
                  </w:r>
                  <w:proofErr w:type="spellEnd"/>
                  <w:r w:rsidRPr="00E11164">
                    <w:rPr>
                      <w:rFonts w:ascii="Montserrat Light" w:hAnsi="Montserrat Light"/>
                      <w:sz w:val="20"/>
                      <w:szCs w:val="20"/>
                    </w:rPr>
                    <w:t xml:space="preserve"> </w:t>
                  </w:r>
                  <w:proofErr w:type="spellStart"/>
                  <w:r w:rsidRPr="00E11164">
                    <w:rPr>
                      <w:rFonts w:ascii="Montserrat Light" w:hAnsi="Montserrat Light"/>
                      <w:sz w:val="20"/>
                      <w:szCs w:val="20"/>
                    </w:rPr>
                    <w:t>şi</w:t>
                  </w:r>
                  <w:proofErr w:type="spellEnd"/>
                  <w:r w:rsidRPr="00E11164">
                    <w:rPr>
                      <w:rFonts w:ascii="Montserrat Light" w:hAnsi="Montserrat Light"/>
                      <w:sz w:val="20"/>
                      <w:szCs w:val="20"/>
                    </w:rPr>
                    <w:t xml:space="preserve"> </w:t>
                  </w:r>
                  <w:proofErr w:type="spellStart"/>
                  <w:r w:rsidRPr="00E11164">
                    <w:rPr>
                      <w:rFonts w:ascii="Montserrat Light" w:hAnsi="Montserrat Light"/>
                      <w:sz w:val="20"/>
                      <w:szCs w:val="20"/>
                    </w:rPr>
                    <w:t>Spectacol</w:t>
                  </w:r>
                  <w:proofErr w:type="spellEnd"/>
                </w:p>
                <w:p w14:paraId="6B564F49" w14:textId="77777777" w:rsidR="00E11164" w:rsidRPr="00E11164" w:rsidRDefault="00E11164" w:rsidP="00E11164">
                  <w:pPr>
                    <w:pStyle w:val="yiv1449539784msonormal"/>
                    <w:spacing w:before="0" w:beforeAutospacing="0" w:after="0" w:afterAutospacing="0"/>
                    <w:jc w:val="center"/>
                    <w:rPr>
                      <w:rFonts w:ascii="Montserrat Light" w:hAnsi="Montserrat Light"/>
                      <w:sz w:val="20"/>
                      <w:szCs w:val="20"/>
                    </w:rPr>
                  </w:pPr>
                  <w:proofErr w:type="spellStart"/>
                  <w:r w:rsidRPr="00E11164">
                    <w:rPr>
                      <w:rFonts w:ascii="Montserrat Light" w:hAnsi="Montserrat Light"/>
                      <w:sz w:val="20"/>
                      <w:szCs w:val="20"/>
                    </w:rPr>
                    <w:t>Poz</w:t>
                  </w:r>
                  <w:proofErr w:type="spellEnd"/>
                  <w:r w:rsidRPr="00E11164">
                    <w:rPr>
                      <w:rFonts w:ascii="Montserrat Light" w:hAnsi="Montserrat Light"/>
                      <w:sz w:val="20"/>
                      <w:szCs w:val="20"/>
                    </w:rPr>
                    <w:t>. 12</w:t>
                  </w:r>
                </w:p>
              </w:tc>
              <w:tc>
                <w:tcPr>
                  <w:tcW w:w="1680" w:type="dxa"/>
                  <w:tcMar>
                    <w:top w:w="0" w:type="dxa"/>
                    <w:left w:w="108" w:type="dxa"/>
                    <w:bottom w:w="0" w:type="dxa"/>
                    <w:right w:w="108" w:type="dxa"/>
                  </w:tcMar>
                </w:tcPr>
                <w:p w14:paraId="692C87D9" w14:textId="77777777" w:rsidR="00E11164" w:rsidRPr="00E11164" w:rsidRDefault="00E11164" w:rsidP="00E11164">
                  <w:pPr>
                    <w:pStyle w:val="yiv1449539784msonormal"/>
                    <w:spacing w:before="0" w:beforeAutospacing="0" w:after="0" w:afterAutospacing="0"/>
                    <w:jc w:val="center"/>
                    <w:rPr>
                      <w:rFonts w:ascii="Montserrat Light" w:hAnsi="Montserrat Light"/>
                      <w:sz w:val="20"/>
                      <w:szCs w:val="20"/>
                    </w:rPr>
                  </w:pPr>
                  <w:r w:rsidRPr="00E11164">
                    <w:rPr>
                      <w:rFonts w:ascii="Montserrat Light" w:hAnsi="Montserrat Light"/>
                      <w:sz w:val="20"/>
                      <w:szCs w:val="20"/>
                    </w:rPr>
                    <w:t xml:space="preserve">Serviciul </w:t>
                  </w:r>
                  <w:proofErr w:type="spellStart"/>
                  <w:r w:rsidRPr="00E11164">
                    <w:rPr>
                      <w:rFonts w:ascii="Montserrat Light" w:hAnsi="Montserrat Light"/>
                      <w:sz w:val="20"/>
                      <w:szCs w:val="20"/>
                    </w:rPr>
                    <w:t>Promovare</w:t>
                  </w:r>
                  <w:proofErr w:type="spellEnd"/>
                  <w:r w:rsidRPr="00E11164">
                    <w:rPr>
                      <w:rFonts w:ascii="Montserrat Light" w:hAnsi="Montserrat Light"/>
                      <w:sz w:val="20"/>
                      <w:szCs w:val="20"/>
                    </w:rPr>
                    <w:t xml:space="preserve"> </w:t>
                  </w:r>
                  <w:proofErr w:type="spellStart"/>
                  <w:r w:rsidRPr="00E11164">
                    <w:rPr>
                      <w:rFonts w:ascii="Montserrat Light" w:hAnsi="Montserrat Light"/>
                      <w:sz w:val="20"/>
                      <w:szCs w:val="20"/>
                    </w:rPr>
                    <w:t>şi</w:t>
                  </w:r>
                  <w:proofErr w:type="spellEnd"/>
                  <w:r w:rsidRPr="00E11164">
                    <w:rPr>
                      <w:rFonts w:ascii="Montserrat Light" w:hAnsi="Montserrat Light"/>
                      <w:sz w:val="20"/>
                      <w:szCs w:val="20"/>
                    </w:rPr>
                    <w:t xml:space="preserve"> </w:t>
                  </w:r>
                  <w:proofErr w:type="spellStart"/>
                  <w:r w:rsidRPr="00E11164">
                    <w:rPr>
                      <w:rFonts w:ascii="Montserrat Light" w:hAnsi="Montserrat Light"/>
                      <w:sz w:val="20"/>
                      <w:szCs w:val="20"/>
                    </w:rPr>
                    <w:t>Spectacol</w:t>
                  </w:r>
                  <w:proofErr w:type="spellEnd"/>
                </w:p>
                <w:p w14:paraId="6C647210" w14:textId="77777777" w:rsidR="00E11164" w:rsidRPr="00E11164" w:rsidRDefault="00E11164" w:rsidP="00E11164">
                  <w:pPr>
                    <w:pStyle w:val="yiv1449539784msonormal"/>
                    <w:spacing w:before="0" w:beforeAutospacing="0" w:after="0" w:afterAutospacing="0"/>
                    <w:jc w:val="center"/>
                    <w:rPr>
                      <w:rFonts w:ascii="Montserrat Light" w:hAnsi="Montserrat Light"/>
                      <w:sz w:val="20"/>
                      <w:szCs w:val="20"/>
                    </w:rPr>
                  </w:pPr>
                  <w:proofErr w:type="spellStart"/>
                  <w:r w:rsidRPr="00E11164">
                    <w:rPr>
                      <w:rFonts w:ascii="Montserrat Light" w:hAnsi="Montserrat Light"/>
                      <w:sz w:val="20"/>
                      <w:szCs w:val="20"/>
                    </w:rPr>
                    <w:t>Poz</w:t>
                  </w:r>
                  <w:proofErr w:type="spellEnd"/>
                  <w:r w:rsidRPr="00E11164">
                    <w:rPr>
                      <w:rFonts w:ascii="Montserrat Light" w:hAnsi="Montserrat Light"/>
                      <w:sz w:val="20"/>
                      <w:szCs w:val="20"/>
                    </w:rPr>
                    <w:t>. 10</w:t>
                  </w:r>
                </w:p>
              </w:tc>
              <w:tc>
                <w:tcPr>
                  <w:tcW w:w="1560" w:type="dxa"/>
                  <w:tcMar>
                    <w:top w:w="0" w:type="dxa"/>
                    <w:left w:w="108" w:type="dxa"/>
                    <w:bottom w:w="0" w:type="dxa"/>
                    <w:right w:w="108" w:type="dxa"/>
                  </w:tcMar>
                </w:tcPr>
                <w:p w14:paraId="6478AEAB" w14:textId="77777777" w:rsidR="00E11164" w:rsidRPr="00E11164" w:rsidRDefault="00E11164" w:rsidP="00E11164">
                  <w:pPr>
                    <w:pStyle w:val="yiv1449539784msonormal"/>
                    <w:spacing w:before="0" w:beforeAutospacing="0" w:after="0" w:afterAutospacing="0"/>
                    <w:rPr>
                      <w:rFonts w:ascii="Montserrat Light" w:hAnsi="Montserrat Light"/>
                      <w:sz w:val="20"/>
                      <w:szCs w:val="20"/>
                      <w:lang w:val="ro-RO"/>
                    </w:rPr>
                  </w:pPr>
                  <w:r w:rsidRPr="00E11164">
                    <w:rPr>
                      <w:rFonts w:ascii="Montserrat Light" w:hAnsi="Montserrat Light"/>
                      <w:sz w:val="20"/>
                      <w:szCs w:val="20"/>
                      <w:lang w:val="ro-RO"/>
                    </w:rPr>
                    <w:t>Artist instrumentist</w:t>
                  </w:r>
                </w:p>
                <w:p w14:paraId="04D1D4D4" w14:textId="77777777" w:rsidR="00E11164" w:rsidRPr="00E11164" w:rsidRDefault="00E11164" w:rsidP="00E11164">
                  <w:pPr>
                    <w:pStyle w:val="yiv1449539784msonormal"/>
                    <w:spacing w:before="0" w:beforeAutospacing="0" w:after="0" w:afterAutospacing="0"/>
                    <w:rPr>
                      <w:rFonts w:ascii="Montserrat Light" w:hAnsi="Montserrat Light"/>
                      <w:sz w:val="20"/>
                      <w:szCs w:val="20"/>
                      <w:lang w:val="ro-RO"/>
                    </w:rPr>
                  </w:pPr>
                  <w:r w:rsidRPr="00E11164">
                    <w:rPr>
                      <w:rFonts w:ascii="Montserrat Light" w:hAnsi="Montserrat Light"/>
                      <w:sz w:val="20"/>
                      <w:szCs w:val="20"/>
                      <w:lang w:val="ro-RO"/>
                    </w:rPr>
                    <w:t>S II</w:t>
                  </w:r>
                </w:p>
              </w:tc>
              <w:tc>
                <w:tcPr>
                  <w:tcW w:w="1633" w:type="dxa"/>
                  <w:tcMar>
                    <w:top w:w="0" w:type="dxa"/>
                    <w:left w:w="108" w:type="dxa"/>
                    <w:bottom w:w="0" w:type="dxa"/>
                    <w:right w:w="108" w:type="dxa"/>
                  </w:tcMar>
                </w:tcPr>
                <w:p w14:paraId="00DE826A" w14:textId="77777777" w:rsidR="00E11164" w:rsidRPr="00E11164" w:rsidRDefault="00E11164" w:rsidP="00E11164">
                  <w:pPr>
                    <w:pStyle w:val="yiv1449539784msonormal"/>
                    <w:spacing w:before="0" w:beforeAutospacing="0" w:after="0" w:afterAutospacing="0"/>
                    <w:rPr>
                      <w:rFonts w:ascii="Montserrat Light" w:hAnsi="Montserrat Light"/>
                      <w:sz w:val="20"/>
                      <w:szCs w:val="20"/>
                      <w:lang w:val="ro-RO"/>
                    </w:rPr>
                  </w:pPr>
                  <w:r w:rsidRPr="00E11164">
                    <w:rPr>
                      <w:rFonts w:ascii="Montserrat Light" w:hAnsi="Montserrat Light"/>
                      <w:sz w:val="20"/>
                      <w:szCs w:val="20"/>
                      <w:lang w:val="ro-RO"/>
                    </w:rPr>
                    <w:t>Artist instrumentist</w:t>
                  </w:r>
                </w:p>
                <w:p w14:paraId="733DD53A" w14:textId="77777777" w:rsidR="00E11164" w:rsidRPr="00E11164" w:rsidRDefault="00E11164" w:rsidP="00E11164">
                  <w:pPr>
                    <w:pStyle w:val="yiv1449539784msonormal"/>
                    <w:spacing w:before="0" w:beforeAutospacing="0" w:after="0" w:afterAutospacing="0"/>
                    <w:rPr>
                      <w:rFonts w:ascii="Montserrat Light" w:hAnsi="Montserrat Light"/>
                      <w:sz w:val="20"/>
                      <w:szCs w:val="20"/>
                      <w:lang w:val="ro-RO"/>
                    </w:rPr>
                  </w:pPr>
                  <w:r w:rsidRPr="00E11164">
                    <w:rPr>
                      <w:rFonts w:ascii="Montserrat Light" w:hAnsi="Montserrat Light"/>
                      <w:sz w:val="20"/>
                      <w:szCs w:val="20"/>
                      <w:lang w:val="ro-RO"/>
                    </w:rPr>
                    <w:t>S I</w:t>
                  </w:r>
                </w:p>
              </w:tc>
            </w:tr>
          </w:tbl>
          <w:p w14:paraId="2D616B56" w14:textId="132C7F3B" w:rsidR="00565BDC" w:rsidRPr="009801F8" w:rsidRDefault="00565BDC" w:rsidP="00431896">
            <w:pPr>
              <w:jc w:val="both"/>
              <w:rPr>
                <w:rFonts w:ascii="Montserrat Light" w:hAnsi="Montserrat Light" w:cs="Cambria"/>
                <w:sz w:val="22"/>
                <w:szCs w:val="22"/>
                <w:lang w:val="ro-RO"/>
              </w:rPr>
            </w:pPr>
          </w:p>
          <w:p w14:paraId="2EF65E93" w14:textId="0AE279A5" w:rsidR="00C37910"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p>
          <w:p w14:paraId="4FB352D5" w14:textId="0DBA8415" w:rsidR="00431896" w:rsidRPr="00C37910" w:rsidRDefault="005B438F" w:rsidP="00431896">
            <w:pPr>
              <w:jc w:val="both"/>
              <w:rPr>
                <w:rFonts w:ascii="Montserrat Light" w:hAnsi="Montserrat Light" w:cs="Cambria"/>
                <w:sz w:val="22"/>
                <w:szCs w:val="22"/>
                <w:lang w:val="ro-RO"/>
              </w:rPr>
            </w:pPr>
            <w:r w:rsidRPr="009801F8">
              <w:rPr>
                <w:rFonts w:ascii="Montserrat Light" w:hAnsi="Montserrat Light" w:cs="Cambria"/>
                <w:sz w:val="22"/>
                <w:szCs w:val="22"/>
                <w:lang w:val="ro-RO"/>
              </w:rPr>
              <w:t xml:space="preserve"> </w:t>
            </w:r>
            <w:r w:rsidR="00FA25FC" w:rsidRPr="009801F8">
              <w:rPr>
                <w:rFonts w:ascii="Montserrat Light" w:hAnsi="Montserrat Light" w:cs="Cambria"/>
                <w:sz w:val="22"/>
                <w:szCs w:val="22"/>
                <w:lang w:val="ro-RO"/>
              </w:rPr>
              <w:t>În urma analizei modificărilor solicitate și având în vedere prevederile legale expuse în prezentul raport, apreciem că proiectul de hotărâre</w:t>
            </w:r>
            <w:r w:rsidR="00FA25FC" w:rsidRPr="009801F8">
              <w:rPr>
                <w:rFonts w:ascii="Montserrat Light" w:hAnsi="Montserrat Light"/>
                <w:bCs/>
                <w:sz w:val="22"/>
                <w:szCs w:val="22"/>
                <w:lang w:val="ro-RO"/>
              </w:rPr>
              <w:t xml:space="preserve"> pentru modificarea </w:t>
            </w:r>
            <w:r w:rsidR="00C37910">
              <w:rPr>
                <w:rFonts w:ascii="Montserrat Light" w:hAnsi="Montserrat Light"/>
                <w:bCs/>
                <w:sz w:val="22"/>
                <w:szCs w:val="22"/>
                <w:lang w:val="ro-RO"/>
              </w:rPr>
              <w:t xml:space="preserve"> </w:t>
            </w:r>
            <w:r w:rsidR="00C37910" w:rsidRPr="00C37910">
              <w:rPr>
                <w:rFonts w:ascii="Montserrat Light" w:hAnsi="Montserrat Light"/>
                <w:bCs/>
                <w:sz w:val="22"/>
                <w:szCs w:val="22"/>
                <w:lang w:val="ro-RO"/>
              </w:rPr>
              <w:t xml:space="preserve"> Hotărârii Consiliului Judeţean Cluj nr. </w:t>
            </w:r>
            <w:r w:rsidR="008D0828" w:rsidRPr="008D0828">
              <w:rPr>
                <w:rFonts w:ascii="Montserrat Light" w:hAnsi="Montserrat Light"/>
                <w:bCs/>
                <w:sz w:val="22"/>
                <w:szCs w:val="22"/>
                <w:lang w:val="ro-RO"/>
              </w:rPr>
              <w:t>210/2021 privind aprobarea Organigramei, a Statului de funcţii și a Regulamentului de organizare și funcționare pentru Centrul Judeţean pentru Conservarea şi Promovarea Culturii Tradiţionale Cluj</w:t>
            </w:r>
            <w:r w:rsidR="00B7484D" w:rsidRPr="009801F8">
              <w:rPr>
                <w:rFonts w:ascii="Montserrat Light" w:hAnsi="Montserrat Light"/>
                <w:bCs/>
                <w:sz w:val="22"/>
                <w:szCs w:val="22"/>
                <w:lang w:val="ro-RO" w:eastAsia="ro-MD"/>
              </w:rPr>
              <w:t xml:space="preserve">, </w:t>
            </w:r>
            <w:r w:rsidR="00FA25FC" w:rsidRPr="009801F8">
              <w:rPr>
                <w:rFonts w:ascii="Montserrat Light" w:hAnsi="Montserrat Light" w:cs="Cambria"/>
                <w:sz w:val="22"/>
                <w:szCs w:val="22"/>
                <w:lang w:val="ro-RO"/>
              </w:rPr>
              <w:t xml:space="preserve">poate fi supus </w:t>
            </w:r>
            <w:r w:rsidR="00A904E1" w:rsidRPr="009801F8">
              <w:rPr>
                <w:rFonts w:ascii="Montserrat Light" w:hAnsi="Montserrat Light" w:cs="Cambria"/>
                <w:sz w:val="22"/>
                <w:szCs w:val="22"/>
                <w:lang w:val="ro-RO"/>
              </w:rPr>
              <w:t xml:space="preserve">analizei </w:t>
            </w:r>
            <w:r w:rsidR="00FA25FC" w:rsidRPr="009801F8">
              <w:rPr>
                <w:rFonts w:ascii="Montserrat Light" w:hAnsi="Montserrat Light" w:cs="Cambria"/>
                <w:sz w:val="22"/>
                <w:szCs w:val="22"/>
                <w:lang w:val="ro-RO"/>
              </w:rPr>
              <w:t>și aprobării</w:t>
            </w:r>
            <w:r w:rsidR="00A904E1" w:rsidRPr="009801F8">
              <w:rPr>
                <w:rFonts w:ascii="Montserrat Light" w:hAnsi="Montserrat Light" w:cs="Cambria"/>
                <w:sz w:val="22"/>
                <w:szCs w:val="22"/>
                <w:lang w:val="ro-RO"/>
              </w:rPr>
              <w:t>.</w:t>
            </w:r>
          </w:p>
        </w:tc>
      </w:tr>
      <w:tr w:rsidR="00AE0825" w:rsidRPr="009801F8" w14:paraId="50306371" w14:textId="77777777" w:rsidTr="006F5DE8">
        <w:tc>
          <w:tcPr>
            <w:tcW w:w="10173" w:type="dxa"/>
            <w:gridSpan w:val="2"/>
          </w:tcPr>
          <w:p w14:paraId="469B559E" w14:textId="77777777" w:rsidR="00AE0825" w:rsidRPr="009801F8" w:rsidRDefault="00AE0825" w:rsidP="00041F04">
            <w:pPr>
              <w:autoSpaceDE w:val="0"/>
              <w:autoSpaceDN w:val="0"/>
              <w:adjustRightInd w:val="0"/>
              <w:jc w:val="both"/>
              <w:rPr>
                <w:rFonts w:ascii="Montserrat Light" w:hAnsi="Montserrat Light"/>
                <w:b/>
                <w:i/>
                <w:noProof/>
                <w:sz w:val="22"/>
                <w:szCs w:val="22"/>
                <w:lang w:bidi="ne-NP"/>
              </w:rPr>
            </w:pPr>
            <w:r w:rsidRPr="00FD509F">
              <w:rPr>
                <w:rFonts w:ascii="Montserrat" w:hAnsi="Montserrat"/>
                <w:b/>
                <w:bCs/>
                <w:i/>
                <w:noProof/>
                <w:sz w:val="22"/>
                <w:szCs w:val="22"/>
              </w:rPr>
              <w:lastRenderedPageBreak/>
              <w:t xml:space="preserve">Secțiunea a 3-a </w:t>
            </w:r>
            <w:bookmarkStart w:id="22" w:name="_Hlk48727950"/>
            <w:r w:rsidRPr="00FD509F">
              <w:rPr>
                <w:rFonts w:ascii="Montserrat" w:hAnsi="Montserrat"/>
                <w:b/>
                <w:bCs/>
                <w:i/>
                <w:noProof/>
                <w:sz w:val="22"/>
                <w:szCs w:val="22"/>
              </w:rPr>
              <w:t>- Efecte preconizate ale aplicării actului administrativ</w:t>
            </w:r>
            <w:r w:rsidRPr="009801F8">
              <w:rPr>
                <w:rFonts w:ascii="Montserrat Light" w:hAnsi="Montserrat Light"/>
                <w:b/>
                <w:bCs/>
                <w:i/>
                <w:noProof/>
                <w:sz w:val="22"/>
                <w:szCs w:val="22"/>
              </w:rPr>
              <w:t xml:space="preserve"> </w:t>
            </w:r>
            <w:r w:rsidRPr="009801F8">
              <w:rPr>
                <w:rFonts w:ascii="Montserrat Light" w:hAnsi="Montserrat Light"/>
                <w:i/>
                <w:noProof/>
                <w:sz w:val="22"/>
                <w:szCs w:val="22"/>
              </w:rPr>
              <w:t>(impactul financiar asupra bugetului judeţului pe termen scurt (pe anul curent)/lung, impactul asupra mediului concurențial şi domeniului ajutoarelor de stat, impactul asupra sarcinilor administrative, impactul asupra mediului</w:t>
            </w:r>
            <w:bookmarkEnd w:id="22"/>
            <w:r w:rsidRPr="009801F8">
              <w:rPr>
                <w:rFonts w:ascii="Montserrat Light" w:hAnsi="Montserrat Light"/>
                <w:i/>
                <w:noProof/>
                <w:sz w:val="22"/>
                <w:szCs w:val="22"/>
              </w:rPr>
              <w:t>)</w:t>
            </w:r>
            <w:r w:rsidRPr="009801F8">
              <w:rPr>
                <w:rFonts w:ascii="Montserrat Light" w:hAnsi="Montserrat Light"/>
                <w:b/>
                <w:bCs/>
                <w:i/>
                <w:noProof/>
                <w:sz w:val="22"/>
                <w:szCs w:val="22"/>
              </w:rPr>
              <w:t xml:space="preserve">: </w:t>
            </w:r>
            <w:r w:rsidRPr="009801F8">
              <w:rPr>
                <w:rFonts w:ascii="Montserrat Light" w:hAnsi="Montserrat Light"/>
                <w:b/>
                <w:bCs/>
                <w:i/>
                <w:noProof/>
                <w:sz w:val="22"/>
                <w:szCs w:val="22"/>
                <w:vertAlign w:val="superscript"/>
              </w:rPr>
              <w:t>3</w:t>
            </w:r>
          </w:p>
        </w:tc>
      </w:tr>
      <w:tr w:rsidR="00722C6E" w:rsidRPr="009801F8" w14:paraId="6DB3F4C3" w14:textId="77777777" w:rsidTr="006F5DE8">
        <w:tc>
          <w:tcPr>
            <w:tcW w:w="10173" w:type="dxa"/>
            <w:gridSpan w:val="2"/>
          </w:tcPr>
          <w:p w14:paraId="6B63C61B" w14:textId="4CE9632E" w:rsidR="00722C6E" w:rsidRPr="009801F8" w:rsidRDefault="00722C6E" w:rsidP="00722C6E">
            <w:pPr>
              <w:jc w:val="both"/>
              <w:rPr>
                <w:rFonts w:ascii="Montserrat Light" w:hAnsi="Montserrat Light"/>
                <w:sz w:val="22"/>
                <w:szCs w:val="22"/>
                <w:lang w:val="ro-RO"/>
              </w:rPr>
            </w:pPr>
            <w:proofErr w:type="spellStart"/>
            <w:r w:rsidRPr="009801F8">
              <w:rPr>
                <w:rFonts w:ascii="Montserrat Light" w:hAnsi="Montserrat Light"/>
                <w:bCs/>
                <w:sz w:val="22"/>
                <w:szCs w:val="22"/>
                <w:lang w:val="fr-FR"/>
              </w:rPr>
              <w:t>Modificările</w:t>
            </w:r>
            <w:proofErr w:type="spellEnd"/>
            <w:r w:rsidRPr="009801F8">
              <w:rPr>
                <w:rFonts w:ascii="Montserrat Light" w:hAnsi="Montserrat Light"/>
                <w:bCs/>
                <w:sz w:val="22"/>
                <w:szCs w:val="22"/>
                <w:lang w:val="fr-FR"/>
              </w:rPr>
              <w:t xml:space="preserve"> </w:t>
            </w:r>
            <w:proofErr w:type="spellStart"/>
            <w:r w:rsidRPr="009801F8">
              <w:rPr>
                <w:rFonts w:ascii="Montserrat Light" w:hAnsi="Montserrat Light"/>
                <w:bCs/>
                <w:sz w:val="22"/>
                <w:szCs w:val="22"/>
                <w:lang w:val="fr-FR"/>
              </w:rPr>
              <w:t>solicitate</w:t>
            </w:r>
            <w:proofErr w:type="spellEnd"/>
            <w:r w:rsidRPr="009801F8">
              <w:rPr>
                <w:rFonts w:ascii="Montserrat Light" w:hAnsi="Montserrat Light"/>
                <w:bCs/>
                <w:sz w:val="22"/>
                <w:szCs w:val="22"/>
                <w:lang w:val="fr-FR"/>
              </w:rPr>
              <w:t xml:space="preserve"> </w:t>
            </w:r>
            <w:r w:rsidRPr="009801F8">
              <w:rPr>
                <w:rFonts w:ascii="Montserrat Light" w:hAnsi="Montserrat Light"/>
                <w:sz w:val="22"/>
                <w:szCs w:val="22"/>
                <w:lang w:val="ro-RO"/>
              </w:rPr>
              <w:t xml:space="preserve">se vor face cu încadrarea în cheltuielile de personal prevăzute în bugetul de venituri şi cheltuieli </w:t>
            </w:r>
            <w:r w:rsidR="008D0828">
              <w:rPr>
                <w:rFonts w:ascii="Montserrat Light" w:hAnsi="Montserrat Light"/>
                <w:sz w:val="22"/>
                <w:szCs w:val="22"/>
                <w:lang w:val="ro-RO"/>
              </w:rPr>
              <w:t>aprobat</w:t>
            </w:r>
            <w:r w:rsidRPr="009801F8">
              <w:rPr>
                <w:rFonts w:ascii="Montserrat Light" w:hAnsi="Montserrat Light"/>
                <w:sz w:val="22"/>
                <w:szCs w:val="22"/>
                <w:lang w:val="ro-RO"/>
              </w:rPr>
              <w:t xml:space="preserve"> pe anul 202</w:t>
            </w:r>
            <w:r w:rsidR="00DA0E9D">
              <w:rPr>
                <w:rFonts w:ascii="Montserrat Light" w:hAnsi="Montserrat Light"/>
                <w:sz w:val="22"/>
                <w:szCs w:val="22"/>
                <w:lang w:val="ro-RO"/>
              </w:rPr>
              <w:t>2</w:t>
            </w:r>
            <w:r w:rsidRPr="009801F8">
              <w:rPr>
                <w:rFonts w:ascii="Montserrat Light" w:hAnsi="Montserrat Light"/>
                <w:sz w:val="22"/>
                <w:szCs w:val="22"/>
                <w:lang w:val="ro-RO"/>
              </w:rPr>
              <w:t xml:space="preserve"> pentru </w:t>
            </w:r>
            <w:r w:rsidR="008D0828" w:rsidRPr="008D0828">
              <w:rPr>
                <w:rFonts w:ascii="Montserrat Light" w:hAnsi="Montserrat Light"/>
                <w:sz w:val="22"/>
                <w:szCs w:val="22"/>
                <w:lang w:val="ro-RO"/>
              </w:rPr>
              <w:t>Centrul Judeţean pentru Conservarea şi Promovarea Culturii Tradiţionale Cluj</w:t>
            </w:r>
            <w:r w:rsidR="00CA0805">
              <w:rPr>
                <w:rFonts w:ascii="Montserrat Light" w:hAnsi="Montserrat Light"/>
                <w:sz w:val="22"/>
                <w:szCs w:val="22"/>
                <w:lang w:val="ro-RO"/>
              </w:rPr>
              <w:t>.</w:t>
            </w:r>
          </w:p>
        </w:tc>
      </w:tr>
      <w:tr w:rsidR="00722C6E" w:rsidRPr="009801F8" w14:paraId="47B6FBD4" w14:textId="77777777" w:rsidTr="006F5DE8">
        <w:tc>
          <w:tcPr>
            <w:tcW w:w="10173" w:type="dxa"/>
            <w:gridSpan w:val="2"/>
          </w:tcPr>
          <w:p w14:paraId="2BC1DFE4" w14:textId="77777777" w:rsidR="00722C6E" w:rsidRPr="00FD509F" w:rsidRDefault="00722C6E" w:rsidP="00722C6E">
            <w:pPr>
              <w:autoSpaceDE w:val="0"/>
              <w:autoSpaceDN w:val="0"/>
              <w:adjustRightInd w:val="0"/>
              <w:rPr>
                <w:rFonts w:ascii="Montserrat" w:hAnsi="Montserrat" w:cs="Calibri Light"/>
                <w:i/>
                <w:noProof/>
                <w:sz w:val="22"/>
                <w:szCs w:val="22"/>
                <w:highlight w:val="green"/>
                <w:shd w:val="clear" w:color="auto" w:fill="FFFFFF"/>
              </w:rPr>
            </w:pPr>
            <w:r w:rsidRPr="00FD509F">
              <w:rPr>
                <w:rFonts w:ascii="Montserrat" w:hAnsi="Montserrat"/>
                <w:b/>
                <w:i/>
                <w:noProof/>
                <w:sz w:val="22"/>
                <w:szCs w:val="22"/>
                <w:lang w:bidi="ne-NP"/>
              </w:rPr>
              <w:t xml:space="preserve">Secțiunea a 4-a - Concluzii/propuneri: </w:t>
            </w:r>
            <w:r w:rsidRPr="00FD509F">
              <w:rPr>
                <w:rFonts w:ascii="Montserrat" w:hAnsi="Montserrat"/>
                <w:b/>
                <w:bCs/>
                <w:i/>
                <w:noProof/>
                <w:sz w:val="22"/>
                <w:szCs w:val="22"/>
                <w:vertAlign w:val="superscript"/>
              </w:rPr>
              <w:t>4</w:t>
            </w:r>
            <w:r w:rsidRPr="00FD509F">
              <w:rPr>
                <w:rFonts w:ascii="Montserrat" w:hAnsi="Montserrat"/>
                <w:b/>
                <w:i/>
                <w:noProof/>
                <w:sz w:val="22"/>
                <w:szCs w:val="22"/>
                <w:lang w:bidi="ne-NP"/>
              </w:rPr>
              <w:t xml:space="preserve"> </w:t>
            </w:r>
          </w:p>
        </w:tc>
      </w:tr>
      <w:tr w:rsidR="00722C6E" w:rsidRPr="009801F8" w14:paraId="45527669" w14:textId="77777777" w:rsidTr="006F5DE8">
        <w:tc>
          <w:tcPr>
            <w:tcW w:w="10173" w:type="dxa"/>
            <w:gridSpan w:val="2"/>
          </w:tcPr>
          <w:p w14:paraId="51E7D13A" w14:textId="3776CB5F" w:rsidR="00722C6E" w:rsidRPr="009801F8" w:rsidRDefault="00722C6E" w:rsidP="00722C6E">
            <w:pPr>
              <w:jc w:val="both"/>
              <w:rPr>
                <w:rFonts w:ascii="Montserrat Light" w:hAnsi="Montserrat Light"/>
                <w:iCs/>
                <w:sz w:val="22"/>
                <w:szCs w:val="22"/>
                <w:shd w:val="clear" w:color="auto" w:fill="FFFFFF"/>
              </w:rPr>
            </w:pPr>
            <w:r w:rsidRPr="009801F8">
              <w:rPr>
                <w:rFonts w:ascii="Montserrat Light" w:hAnsi="Montserrat Light"/>
                <w:iCs/>
                <w:sz w:val="22"/>
                <w:szCs w:val="22"/>
                <w:lang w:val="pt-BR"/>
              </w:rPr>
              <w:t xml:space="preserve">În urma analizării proiectului de hotărâre și a documentării efectuate, certificăm faptul că proiectul de hotărâre </w:t>
            </w:r>
            <w:r w:rsidRPr="009801F8">
              <w:rPr>
                <w:rFonts w:ascii="Montserrat Light" w:hAnsi="Montserrat Light"/>
                <w:b/>
                <w:bCs/>
                <w:iCs/>
                <w:sz w:val="22"/>
                <w:szCs w:val="22"/>
                <w:lang w:val="pt-BR"/>
              </w:rPr>
              <w:t>îndeplinește</w:t>
            </w:r>
            <w:r w:rsidRPr="009801F8">
              <w:rPr>
                <w:rFonts w:ascii="Montserrat Light" w:hAnsi="Montserrat Light"/>
                <w:iCs/>
                <w:sz w:val="22"/>
                <w:szCs w:val="22"/>
                <w:lang w:val="pt-BR"/>
              </w:rPr>
              <w:t xml:space="preserve"> cerințele tehnice specificate la Secțiunea a 2-a.</w:t>
            </w:r>
          </w:p>
        </w:tc>
      </w:tr>
      <w:tr w:rsidR="00722C6E" w:rsidRPr="009801F8" w14:paraId="0C727201" w14:textId="77777777" w:rsidTr="006F5DE8">
        <w:tc>
          <w:tcPr>
            <w:tcW w:w="10173" w:type="dxa"/>
            <w:gridSpan w:val="2"/>
          </w:tcPr>
          <w:p w14:paraId="079579E8" w14:textId="3BFC8155" w:rsidR="00722C6E" w:rsidRPr="009801F8" w:rsidRDefault="00431896" w:rsidP="00722C6E">
            <w:pPr>
              <w:adjustRightInd w:val="0"/>
              <w:jc w:val="both"/>
              <w:rPr>
                <w:rFonts w:ascii="Montserrat Light" w:hAnsi="Montserrat Light"/>
                <w:b/>
                <w:bCs/>
                <w:iCs/>
                <w:sz w:val="22"/>
                <w:szCs w:val="22"/>
                <w:lang w:val="pt-BR"/>
              </w:rPr>
            </w:pPr>
            <w:r w:rsidRPr="009801F8">
              <w:rPr>
                <w:rFonts w:ascii="Montserrat Light" w:hAnsi="Montserrat Light"/>
                <w:iCs/>
                <w:sz w:val="22"/>
                <w:szCs w:val="22"/>
                <w:lang w:val="pt-BR"/>
              </w:rPr>
              <w:t>Proiectul de hotărâre propus îndeplinește cerințele tehnice specificate la Secțiunea a 2-a.</w:t>
            </w:r>
          </w:p>
        </w:tc>
      </w:tr>
    </w:tbl>
    <w:p w14:paraId="28F4E927" w14:textId="56A13C8E" w:rsidR="00AB0A90" w:rsidRPr="009801F8" w:rsidRDefault="00AB0A90" w:rsidP="00AE0825">
      <w:pPr>
        <w:ind w:left="720"/>
        <w:rPr>
          <w:rFonts w:ascii="Montserrat Light" w:eastAsia="Calibri" w:hAnsi="Montserrat Light"/>
          <w:sz w:val="22"/>
          <w:szCs w:val="22"/>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2160"/>
        <w:gridCol w:w="1897"/>
        <w:gridCol w:w="1446"/>
      </w:tblGrid>
      <w:tr w:rsidR="00AE0825" w:rsidRPr="009801F8" w14:paraId="67510328" w14:textId="77777777" w:rsidTr="005B438F">
        <w:tc>
          <w:tcPr>
            <w:tcW w:w="4698" w:type="dxa"/>
          </w:tcPr>
          <w:p w14:paraId="2D18AE40"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
        </w:tc>
        <w:tc>
          <w:tcPr>
            <w:tcW w:w="2160" w:type="dxa"/>
          </w:tcPr>
          <w:p w14:paraId="26E199D4" w14:textId="36E34C5F"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Prenume</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și</w:t>
            </w:r>
            <w:proofErr w:type="spellEnd"/>
            <w:r w:rsidRPr="009801F8">
              <w:rPr>
                <w:rFonts w:ascii="Montserrat Light" w:hAnsi="Montserrat Light"/>
                <w:b/>
                <w:bCs/>
                <w:i/>
                <w:sz w:val="22"/>
                <w:szCs w:val="22"/>
              </w:rPr>
              <w:t xml:space="preserve"> </w:t>
            </w:r>
            <w:proofErr w:type="spellStart"/>
            <w:r w:rsidRPr="009801F8">
              <w:rPr>
                <w:rFonts w:ascii="Montserrat Light" w:hAnsi="Montserrat Light"/>
                <w:b/>
                <w:bCs/>
                <w:i/>
                <w:sz w:val="22"/>
                <w:szCs w:val="22"/>
              </w:rPr>
              <w:t>nume</w:t>
            </w:r>
            <w:proofErr w:type="spellEnd"/>
          </w:p>
        </w:tc>
        <w:tc>
          <w:tcPr>
            <w:tcW w:w="1897" w:type="dxa"/>
          </w:tcPr>
          <w:p w14:paraId="37D725EB"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r w:rsidRPr="009801F8">
              <w:rPr>
                <w:rFonts w:ascii="Montserrat Light" w:hAnsi="Montserrat Light"/>
                <w:b/>
                <w:bCs/>
                <w:i/>
                <w:sz w:val="22"/>
                <w:szCs w:val="22"/>
              </w:rPr>
              <w:t>Data</w:t>
            </w:r>
          </w:p>
        </w:tc>
        <w:tc>
          <w:tcPr>
            <w:tcW w:w="1446" w:type="dxa"/>
          </w:tcPr>
          <w:p w14:paraId="53D68249" w14:textId="77777777" w:rsidR="00AE0825" w:rsidRPr="009801F8" w:rsidRDefault="00AE0825" w:rsidP="00041F04">
            <w:pPr>
              <w:autoSpaceDE w:val="0"/>
              <w:autoSpaceDN w:val="0"/>
              <w:adjustRightInd w:val="0"/>
              <w:rPr>
                <w:rFonts w:ascii="Montserrat Light" w:hAnsi="Montserrat Light" w:cs="Calibri Light"/>
                <w:b/>
                <w:bCs/>
                <w:i/>
                <w:noProof/>
                <w:sz w:val="22"/>
                <w:szCs w:val="22"/>
                <w:shd w:val="clear" w:color="auto" w:fill="FFFFFF"/>
              </w:rPr>
            </w:pPr>
            <w:proofErr w:type="spellStart"/>
            <w:r w:rsidRPr="009801F8">
              <w:rPr>
                <w:rFonts w:ascii="Montserrat Light" w:hAnsi="Montserrat Light"/>
                <w:b/>
                <w:bCs/>
                <w:i/>
                <w:sz w:val="22"/>
                <w:szCs w:val="22"/>
              </w:rPr>
              <w:t>Semnătura</w:t>
            </w:r>
            <w:proofErr w:type="spellEnd"/>
          </w:p>
        </w:tc>
      </w:tr>
      <w:tr w:rsidR="00500E11" w:rsidRPr="009801F8" w14:paraId="4EB45FAC" w14:textId="77777777" w:rsidTr="005B438F">
        <w:tc>
          <w:tcPr>
            <w:tcW w:w="4698" w:type="dxa"/>
          </w:tcPr>
          <w:p w14:paraId="7C6DA90E"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Avizat</w:t>
            </w:r>
            <w:proofErr w:type="spellEnd"/>
            <w:r w:rsidRPr="009801F8">
              <w:rPr>
                <w:rFonts w:ascii="Montserrat Light" w:hAnsi="Montserrat Light"/>
                <w:iCs/>
                <w:sz w:val="22"/>
                <w:szCs w:val="22"/>
                <w:lang w:eastAsia="ro-RO"/>
              </w:rPr>
              <w:t>:     Director general</w:t>
            </w:r>
          </w:p>
          <w:p w14:paraId="29F3112A" w14:textId="2A7F9B18"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6CE646DB" w14:textId="15FB66E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Cristina Șchiop</w:t>
            </w:r>
          </w:p>
        </w:tc>
        <w:tc>
          <w:tcPr>
            <w:tcW w:w="1897" w:type="dxa"/>
          </w:tcPr>
          <w:p w14:paraId="59392E27"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01AC6BE8"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6E36709C" w14:textId="77777777" w:rsidTr="005B438F">
        <w:tc>
          <w:tcPr>
            <w:tcW w:w="4698" w:type="dxa"/>
          </w:tcPr>
          <w:p w14:paraId="09EF28F6" w14:textId="77777777" w:rsidR="00500E11" w:rsidRPr="009801F8" w:rsidRDefault="00500E11" w:rsidP="00500E11">
            <w:pPr>
              <w:autoSpaceDE w:val="0"/>
              <w:autoSpaceDN w:val="0"/>
              <w:adjustRightInd w:val="0"/>
              <w:rPr>
                <w:rFonts w:ascii="Montserrat Light" w:hAnsi="Montserrat Light"/>
                <w:iCs/>
                <w:sz w:val="22"/>
                <w:szCs w:val="22"/>
                <w:lang w:eastAsia="ro-RO"/>
              </w:rPr>
            </w:pPr>
            <w:proofErr w:type="spellStart"/>
            <w:r w:rsidRPr="009801F8">
              <w:rPr>
                <w:rFonts w:ascii="Montserrat Light" w:hAnsi="Montserrat Light"/>
                <w:iCs/>
                <w:sz w:val="22"/>
                <w:szCs w:val="22"/>
                <w:lang w:eastAsia="ro-RO"/>
              </w:rPr>
              <w:t>Verificat</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Șef</w:t>
            </w:r>
            <w:proofErr w:type="spellEnd"/>
            <w:r w:rsidRPr="009801F8">
              <w:rPr>
                <w:rFonts w:ascii="Montserrat Light" w:hAnsi="Montserrat Light"/>
                <w:iCs/>
                <w:sz w:val="22"/>
                <w:szCs w:val="22"/>
                <w:lang w:eastAsia="ro-RO"/>
              </w:rPr>
              <w:t xml:space="preserve"> </w:t>
            </w:r>
            <w:proofErr w:type="spellStart"/>
            <w:r w:rsidRPr="009801F8">
              <w:rPr>
                <w:rFonts w:ascii="Montserrat Light" w:hAnsi="Montserrat Light"/>
                <w:iCs/>
                <w:sz w:val="22"/>
                <w:szCs w:val="22"/>
                <w:lang w:eastAsia="ro-RO"/>
              </w:rPr>
              <w:t>serviciu</w:t>
            </w:r>
            <w:proofErr w:type="spellEnd"/>
          </w:p>
          <w:p w14:paraId="78C732C2" w14:textId="68A7D6FA"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0CF33531" w14:textId="5D55A2BF"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r w:rsidRPr="009801F8">
              <w:rPr>
                <w:rFonts w:ascii="Montserrat Light" w:hAnsi="Montserrat Light" w:cs="Calibri Light"/>
                <w:iCs/>
                <w:noProof/>
                <w:sz w:val="22"/>
                <w:szCs w:val="22"/>
                <w:shd w:val="clear" w:color="auto" w:fill="FFFFFF"/>
                <w:lang w:val="ro-RO" w:eastAsia="ro-RO"/>
              </w:rPr>
              <w:t>Corina Mocan</w:t>
            </w:r>
          </w:p>
        </w:tc>
        <w:tc>
          <w:tcPr>
            <w:tcW w:w="1897" w:type="dxa"/>
          </w:tcPr>
          <w:p w14:paraId="694C3DE3"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2CEF2A4C"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r w:rsidR="00500E11" w:rsidRPr="009801F8" w14:paraId="5F682BC3" w14:textId="77777777" w:rsidTr="005B438F">
        <w:tc>
          <w:tcPr>
            <w:tcW w:w="4698" w:type="dxa"/>
          </w:tcPr>
          <w:p w14:paraId="52398412" w14:textId="77777777" w:rsidR="00500E11" w:rsidRPr="009801F8" w:rsidRDefault="00500E11" w:rsidP="00500E11">
            <w:pPr>
              <w:autoSpaceDE w:val="0"/>
              <w:autoSpaceDN w:val="0"/>
              <w:adjustRightInd w:val="0"/>
              <w:rPr>
                <w:rFonts w:ascii="Montserrat Light" w:hAnsi="Montserrat Light" w:cs="Calibri Light"/>
                <w:iCs/>
                <w:noProof/>
                <w:sz w:val="22"/>
                <w:szCs w:val="22"/>
                <w:shd w:val="clear" w:color="auto" w:fill="FFFFFF"/>
                <w:lang w:val="ro-RO" w:eastAsia="ro-RO"/>
              </w:rPr>
            </w:pPr>
            <w:r w:rsidRPr="009801F8">
              <w:rPr>
                <w:rFonts w:ascii="Montserrat Light" w:hAnsi="Montserrat Light" w:cs="Calibri Light"/>
                <w:iCs/>
                <w:noProof/>
                <w:sz w:val="22"/>
                <w:szCs w:val="22"/>
                <w:shd w:val="clear" w:color="auto" w:fill="FFFFFF"/>
                <w:lang w:val="ro-RO" w:eastAsia="ro-RO"/>
              </w:rPr>
              <w:t>Elaborat:  Consilier</w:t>
            </w:r>
          </w:p>
          <w:p w14:paraId="260D9ED1" w14:textId="0FFC0431"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2160" w:type="dxa"/>
          </w:tcPr>
          <w:p w14:paraId="739288B2" w14:textId="72219756" w:rsidR="00500E11" w:rsidRPr="009801F8" w:rsidRDefault="006403DE" w:rsidP="00500E11">
            <w:pPr>
              <w:autoSpaceDE w:val="0"/>
              <w:autoSpaceDN w:val="0"/>
              <w:adjustRightInd w:val="0"/>
              <w:rPr>
                <w:rFonts w:ascii="Montserrat Light" w:hAnsi="Montserrat Light" w:cs="Calibri Light"/>
                <w:iCs/>
                <w:noProof/>
                <w:sz w:val="22"/>
                <w:szCs w:val="22"/>
                <w:shd w:val="clear" w:color="auto" w:fill="FFFFFF"/>
              </w:rPr>
            </w:pPr>
            <w:r>
              <w:rPr>
                <w:rFonts w:ascii="Montserrat Light" w:hAnsi="Montserrat Light" w:cs="Calibri Light"/>
                <w:iCs/>
                <w:noProof/>
                <w:sz w:val="22"/>
                <w:szCs w:val="22"/>
                <w:shd w:val="clear" w:color="auto" w:fill="FFFFFF"/>
              </w:rPr>
              <w:t>Adriana Rusnac</w:t>
            </w:r>
          </w:p>
        </w:tc>
        <w:tc>
          <w:tcPr>
            <w:tcW w:w="1897" w:type="dxa"/>
          </w:tcPr>
          <w:p w14:paraId="57930D86"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c>
          <w:tcPr>
            <w:tcW w:w="1446" w:type="dxa"/>
          </w:tcPr>
          <w:p w14:paraId="3F7AA712" w14:textId="77777777" w:rsidR="00500E11" w:rsidRPr="009801F8" w:rsidRDefault="00500E11" w:rsidP="00500E11">
            <w:pPr>
              <w:autoSpaceDE w:val="0"/>
              <w:autoSpaceDN w:val="0"/>
              <w:adjustRightInd w:val="0"/>
              <w:rPr>
                <w:rFonts w:ascii="Montserrat Light" w:hAnsi="Montserrat Light" w:cs="Calibri Light"/>
                <w:i/>
                <w:noProof/>
                <w:sz w:val="22"/>
                <w:szCs w:val="22"/>
                <w:shd w:val="clear" w:color="auto" w:fill="FFFFFF"/>
              </w:rPr>
            </w:pPr>
          </w:p>
        </w:tc>
      </w:tr>
    </w:tbl>
    <w:p w14:paraId="029D070E" w14:textId="119A5AD7" w:rsidR="00AB0A90" w:rsidRDefault="00AB0A90" w:rsidP="00C45B20">
      <w:pPr>
        <w:jc w:val="both"/>
        <w:rPr>
          <w:rFonts w:ascii="Montserrat Light" w:eastAsia="Calibri" w:hAnsi="Montserrat Light"/>
          <w:sz w:val="22"/>
          <w:szCs w:val="22"/>
          <w:lang w:val="ro-RO"/>
        </w:rPr>
      </w:pPr>
    </w:p>
    <w:p w14:paraId="699B944A" w14:textId="5C4AE4FE" w:rsidR="00FD509F" w:rsidRDefault="00FD509F" w:rsidP="00FD509F">
      <w:pPr>
        <w:rPr>
          <w:rFonts w:ascii="Montserrat Light" w:eastAsia="Calibri" w:hAnsi="Montserrat Light"/>
          <w:sz w:val="22"/>
          <w:szCs w:val="22"/>
          <w:lang w:val="ro-RO"/>
        </w:rPr>
      </w:pPr>
    </w:p>
    <w:p w14:paraId="403FD351" w14:textId="6B9AAB9B" w:rsidR="00FD509F" w:rsidRDefault="00FD509F" w:rsidP="00FD509F">
      <w:pPr>
        <w:rPr>
          <w:rFonts w:ascii="Montserrat Light" w:eastAsia="Calibri" w:hAnsi="Montserrat Light"/>
          <w:sz w:val="22"/>
          <w:szCs w:val="22"/>
          <w:lang w:val="ro-RO"/>
        </w:rPr>
      </w:pPr>
    </w:p>
    <w:p w14:paraId="27B649B4" w14:textId="1736438D" w:rsidR="00FD509F" w:rsidRDefault="00FD509F" w:rsidP="00FD509F">
      <w:pPr>
        <w:rPr>
          <w:rFonts w:ascii="Montserrat Light" w:eastAsia="Calibri" w:hAnsi="Montserrat Light"/>
          <w:sz w:val="22"/>
          <w:szCs w:val="22"/>
          <w:lang w:val="ro-RO"/>
        </w:rPr>
      </w:pPr>
    </w:p>
    <w:p w14:paraId="17CA44CD" w14:textId="45BE3860" w:rsidR="00FD509F" w:rsidRDefault="00FD509F" w:rsidP="00FD509F">
      <w:pPr>
        <w:rPr>
          <w:rFonts w:ascii="Montserrat Light" w:eastAsia="Calibri" w:hAnsi="Montserrat Light"/>
          <w:sz w:val="22"/>
          <w:szCs w:val="22"/>
          <w:lang w:val="ro-RO"/>
        </w:rPr>
      </w:pPr>
    </w:p>
    <w:p w14:paraId="2D8594CA" w14:textId="78A9E205" w:rsidR="00FD509F" w:rsidRDefault="00FD509F" w:rsidP="00FD509F">
      <w:pPr>
        <w:rPr>
          <w:rFonts w:ascii="Montserrat Light" w:eastAsia="Calibri" w:hAnsi="Montserrat Light"/>
          <w:sz w:val="22"/>
          <w:szCs w:val="22"/>
          <w:lang w:val="ro-RO"/>
        </w:rPr>
      </w:pPr>
    </w:p>
    <w:p w14:paraId="2850D573" w14:textId="40196B87" w:rsidR="00FD509F" w:rsidRDefault="00FD509F" w:rsidP="00FD509F">
      <w:pPr>
        <w:rPr>
          <w:rFonts w:ascii="Montserrat Light" w:eastAsia="Calibri" w:hAnsi="Montserrat Light"/>
          <w:sz w:val="22"/>
          <w:szCs w:val="22"/>
          <w:lang w:val="ro-RO"/>
        </w:rPr>
      </w:pPr>
    </w:p>
    <w:p w14:paraId="2A3EF036" w14:textId="4B921D1C" w:rsidR="00FD509F" w:rsidRDefault="00FD509F" w:rsidP="00FD509F">
      <w:pPr>
        <w:rPr>
          <w:rFonts w:ascii="Montserrat Light" w:eastAsia="Calibri" w:hAnsi="Montserrat Light"/>
          <w:sz w:val="22"/>
          <w:szCs w:val="22"/>
          <w:lang w:val="ro-RO"/>
        </w:rPr>
      </w:pPr>
    </w:p>
    <w:p w14:paraId="3F739EAD" w14:textId="519B3514" w:rsidR="00FD509F" w:rsidRDefault="00FD509F" w:rsidP="00FD509F">
      <w:pPr>
        <w:rPr>
          <w:rFonts w:ascii="Montserrat Light" w:eastAsia="Calibri" w:hAnsi="Montserrat Light"/>
          <w:sz w:val="22"/>
          <w:szCs w:val="22"/>
          <w:lang w:val="ro-RO"/>
        </w:rPr>
      </w:pPr>
    </w:p>
    <w:p w14:paraId="4A501F20" w14:textId="7EC6E6D0" w:rsidR="00FD509F" w:rsidRDefault="00FD509F" w:rsidP="00FD509F">
      <w:pPr>
        <w:rPr>
          <w:rFonts w:ascii="Montserrat Light" w:eastAsia="Calibri" w:hAnsi="Montserrat Light"/>
          <w:sz w:val="22"/>
          <w:szCs w:val="22"/>
          <w:lang w:val="ro-RO"/>
        </w:rPr>
      </w:pPr>
    </w:p>
    <w:p w14:paraId="2F91B1C0" w14:textId="035CD3B8" w:rsidR="00FD509F" w:rsidRDefault="00FD509F" w:rsidP="00FD509F">
      <w:pPr>
        <w:rPr>
          <w:rFonts w:ascii="Montserrat Light" w:eastAsia="Calibri" w:hAnsi="Montserrat Light"/>
          <w:sz w:val="22"/>
          <w:szCs w:val="22"/>
          <w:lang w:val="ro-RO"/>
        </w:rPr>
      </w:pPr>
    </w:p>
    <w:p w14:paraId="4DBFCFBB" w14:textId="77777777" w:rsidR="002B1906" w:rsidRDefault="002B1906" w:rsidP="00FD509F">
      <w:pPr>
        <w:rPr>
          <w:rFonts w:ascii="Montserrat Light" w:eastAsia="Calibri" w:hAnsi="Montserrat Light"/>
          <w:sz w:val="22"/>
          <w:szCs w:val="22"/>
          <w:lang w:val="ro-RO"/>
        </w:rPr>
        <w:sectPr w:rsidR="002B1906" w:rsidSect="00BC3990">
          <w:headerReference w:type="even" r:id="rId9"/>
          <w:headerReference w:type="default" r:id="rId10"/>
          <w:footerReference w:type="first" r:id="rId11"/>
          <w:pgSz w:w="12240" w:h="15840"/>
          <w:pgMar w:top="-152" w:right="900" w:bottom="720" w:left="1134" w:header="0" w:footer="0" w:gutter="0"/>
          <w:pgNumType w:start="2"/>
          <w:cols w:space="708"/>
          <w:noEndnote/>
          <w:docGrid w:linePitch="326"/>
        </w:sectPr>
      </w:pPr>
    </w:p>
    <w:p w14:paraId="654C5808" w14:textId="3CDA0D10" w:rsidR="00FD509F" w:rsidRDefault="00FD509F" w:rsidP="00FD509F">
      <w:pPr>
        <w:rPr>
          <w:rFonts w:ascii="Montserrat Light" w:eastAsia="Calibri" w:hAnsi="Montserrat Light"/>
          <w:sz w:val="22"/>
          <w:szCs w:val="22"/>
          <w:lang w:val="ro-RO"/>
        </w:rPr>
      </w:pPr>
    </w:p>
    <w:p w14:paraId="1433F6B5" w14:textId="288C33B4" w:rsidR="00FD509F" w:rsidRDefault="00FD509F" w:rsidP="00FD509F">
      <w:pPr>
        <w:rPr>
          <w:rFonts w:ascii="Montserrat Light" w:eastAsia="Calibri" w:hAnsi="Montserrat Light"/>
          <w:sz w:val="22"/>
          <w:szCs w:val="22"/>
          <w:lang w:val="ro-RO"/>
        </w:rPr>
      </w:pPr>
    </w:p>
    <w:p w14:paraId="25A851D7" w14:textId="77777777" w:rsidR="00FD509F" w:rsidRPr="00FD509F" w:rsidRDefault="00FD509F" w:rsidP="00FD509F">
      <w:pPr>
        <w:rPr>
          <w:rFonts w:ascii="Montserrat Light" w:eastAsia="Calibri" w:hAnsi="Montserrat Light"/>
          <w:sz w:val="22"/>
          <w:szCs w:val="22"/>
          <w:lang w:val="ro-RO"/>
        </w:rPr>
      </w:pPr>
    </w:p>
    <w:p w14:paraId="686A68A4" w14:textId="553D532A" w:rsidR="00FD509F" w:rsidRDefault="00FD509F" w:rsidP="00FD509F">
      <w:pPr>
        <w:rPr>
          <w:rFonts w:ascii="Montserrat Light" w:eastAsia="Calibri" w:hAnsi="Montserrat Light"/>
          <w:sz w:val="22"/>
          <w:szCs w:val="22"/>
          <w:lang w:val="ro-RO"/>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226"/>
        <w:gridCol w:w="2566"/>
      </w:tblGrid>
      <w:tr w:rsidR="00FD509F" w:rsidRPr="009801F8" w14:paraId="7AA43F2F" w14:textId="77777777" w:rsidTr="00E85EB3">
        <w:tc>
          <w:tcPr>
            <w:tcW w:w="9749" w:type="dxa"/>
            <w:gridSpan w:val="4"/>
            <w:shd w:val="clear" w:color="auto" w:fill="auto"/>
          </w:tcPr>
          <w:p w14:paraId="685AB37A" w14:textId="77777777" w:rsidR="00FD509F" w:rsidRPr="00FD509F" w:rsidRDefault="00FD509F" w:rsidP="00E85EB3">
            <w:pPr>
              <w:autoSpaceDE w:val="0"/>
              <w:autoSpaceDN w:val="0"/>
              <w:adjustRightInd w:val="0"/>
              <w:contextualSpacing/>
              <w:jc w:val="center"/>
              <w:rPr>
                <w:rFonts w:ascii="Montserrat" w:hAnsi="Montserrat"/>
                <w:b/>
                <w:bCs/>
                <w:noProof/>
                <w:sz w:val="22"/>
                <w:szCs w:val="22"/>
              </w:rPr>
            </w:pPr>
            <w:r w:rsidRPr="00FD509F">
              <w:rPr>
                <w:rFonts w:ascii="Montserrat" w:hAnsi="Montserrat"/>
                <w:b/>
                <w:bCs/>
                <w:noProof/>
                <w:sz w:val="22"/>
                <w:szCs w:val="22"/>
              </w:rPr>
              <w:t xml:space="preserve">CIRCUIT PROIECT DE HOTĂRÂRE </w:t>
            </w:r>
          </w:p>
        </w:tc>
      </w:tr>
      <w:tr w:rsidR="00FD509F" w:rsidRPr="009801F8" w14:paraId="7A90BEEB" w14:textId="77777777" w:rsidTr="00E85EB3">
        <w:tc>
          <w:tcPr>
            <w:tcW w:w="9749" w:type="dxa"/>
            <w:gridSpan w:val="4"/>
            <w:shd w:val="clear" w:color="auto" w:fill="auto"/>
          </w:tcPr>
          <w:p w14:paraId="0A18F58C"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 xml:space="preserve">1. Transmitere proiect </w:t>
            </w:r>
            <w:proofErr w:type="spellStart"/>
            <w:r w:rsidRPr="00FD509F">
              <w:rPr>
                <w:rStyle w:val="slitbdy"/>
                <w:rFonts w:ascii="Montserrat" w:eastAsiaTheme="minorEastAsia" w:hAnsi="Montserrat"/>
                <w:b/>
                <w:bCs/>
                <w:sz w:val="22"/>
                <w:szCs w:val="22"/>
              </w:rPr>
              <w:t>în</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vederea</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analizării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şi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întocmirii</w:t>
            </w:r>
            <w:proofErr w:type="spellEnd"/>
            <w:r w:rsidRPr="00FD509F">
              <w:rPr>
                <w:rStyle w:val="slitbdy"/>
                <w:rFonts w:ascii="Montserrat" w:eastAsiaTheme="minorEastAsia" w:hAnsi="Montserrat"/>
                <w:b/>
                <w:bCs/>
                <w:sz w:val="22"/>
                <w:szCs w:val="22"/>
              </w:rPr>
              <w:t xml:space="preserve"> </w:t>
            </w:r>
            <w:proofErr w:type="spellStart"/>
            <w:r w:rsidRPr="00FD509F">
              <w:rPr>
                <w:rStyle w:val="slitbdy"/>
                <w:rFonts w:ascii="Montserrat" w:eastAsiaTheme="minorEastAsia" w:hAnsi="Montserrat"/>
                <w:b/>
                <w:bCs/>
                <w:sz w:val="22"/>
                <w:szCs w:val="22"/>
              </w:rPr>
              <w:t>raportului</w:t>
            </w:r>
            <w:proofErr w:type="spellEnd"/>
            <w:r w:rsidRPr="00FD509F">
              <w:rPr>
                <w:rStyle w:val="slitbdy"/>
                <w:rFonts w:ascii="Montserrat" w:eastAsiaTheme="minorEastAsia" w:hAnsi="Montserrat"/>
                <w:b/>
                <w:bCs/>
                <w:sz w:val="22"/>
                <w:szCs w:val="22"/>
              </w:rPr>
              <w:t>/</w:t>
            </w:r>
            <w:proofErr w:type="spellStart"/>
            <w:r w:rsidRPr="00FD509F">
              <w:rPr>
                <w:rStyle w:val="slitbdy"/>
                <w:rFonts w:ascii="Montserrat" w:eastAsiaTheme="minorEastAsia" w:hAnsi="Montserrat"/>
                <w:b/>
                <w:bCs/>
                <w:sz w:val="22"/>
                <w:szCs w:val="22"/>
              </w:rPr>
              <w:t>rapoartelor</w:t>
            </w:r>
            <w:proofErr w:type="spellEnd"/>
            <w:r w:rsidRPr="00FD509F">
              <w:rPr>
                <w:rStyle w:val="slitbdy"/>
                <w:rFonts w:ascii="Montserrat" w:eastAsiaTheme="minorEastAsia" w:hAnsi="Montserrat"/>
                <w:b/>
                <w:bCs/>
                <w:sz w:val="22"/>
                <w:szCs w:val="22"/>
              </w:rPr>
              <w:t xml:space="preserve"> de </w:t>
            </w:r>
            <w:proofErr w:type="spellStart"/>
            <w:r w:rsidRPr="00FD509F">
              <w:rPr>
                <w:rStyle w:val="slitbdy"/>
                <w:rFonts w:ascii="Montserrat" w:eastAsiaTheme="minorEastAsia" w:hAnsi="Montserrat"/>
                <w:b/>
                <w:bCs/>
                <w:sz w:val="22"/>
                <w:szCs w:val="22"/>
              </w:rPr>
              <w:t>specialitate</w:t>
            </w:r>
            <w:proofErr w:type="spellEnd"/>
            <w:r w:rsidRPr="00FD509F">
              <w:rPr>
                <w:rFonts w:ascii="Montserrat" w:hAnsi="Montserrat"/>
                <w:b/>
                <w:bCs/>
                <w:noProof/>
                <w:sz w:val="22"/>
                <w:szCs w:val="22"/>
              </w:rPr>
              <w:t xml:space="preserve"> ale compartimentelor de resort nominalizate</w:t>
            </w:r>
          </w:p>
        </w:tc>
      </w:tr>
      <w:tr w:rsidR="00FD509F" w:rsidRPr="009801F8" w14:paraId="72296CAC" w14:textId="77777777" w:rsidTr="00E85EB3">
        <w:tc>
          <w:tcPr>
            <w:tcW w:w="3114" w:type="dxa"/>
            <w:shd w:val="clear" w:color="auto" w:fill="auto"/>
          </w:tcPr>
          <w:p w14:paraId="1DF92D04" w14:textId="77777777" w:rsidR="00FD509F" w:rsidRPr="009801F8" w:rsidRDefault="00FD509F" w:rsidP="00E85EB3">
            <w:pPr>
              <w:autoSpaceDE w:val="0"/>
              <w:autoSpaceDN w:val="0"/>
              <w:adjustRightInd w:val="0"/>
              <w:contextualSpacing/>
              <w:jc w:val="both"/>
              <w:rPr>
                <w:rFonts w:ascii="Montserrat Light" w:hAnsi="Montserrat Light"/>
                <w:noProof/>
                <w:sz w:val="22"/>
                <w:szCs w:val="22"/>
              </w:rPr>
            </w:pPr>
            <w:r w:rsidRPr="009801F8">
              <w:rPr>
                <w:rFonts w:ascii="Montserrat Light" w:hAnsi="Montserrat Light"/>
                <w:noProof/>
                <w:sz w:val="22"/>
                <w:szCs w:val="22"/>
              </w:rPr>
              <w:t xml:space="preserve"> </w:t>
            </w:r>
          </w:p>
          <w:p w14:paraId="7B40BEC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Compartimentele de resort nominalizate</w:t>
            </w:r>
          </w:p>
          <w:p w14:paraId="7DE4C23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(Direcția/serviciul)</w:t>
            </w:r>
          </w:p>
        </w:tc>
        <w:tc>
          <w:tcPr>
            <w:tcW w:w="1843" w:type="dxa"/>
            <w:shd w:val="clear" w:color="auto" w:fill="auto"/>
          </w:tcPr>
          <w:p w14:paraId="4BFADE9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roofErr w:type="spellStart"/>
            <w:r w:rsidRPr="009801F8">
              <w:rPr>
                <w:rStyle w:val="salnbdy"/>
                <w:rFonts w:ascii="Montserrat Light" w:hAnsi="Montserrat Light"/>
                <w:sz w:val="22"/>
                <w:szCs w:val="22"/>
              </w:rPr>
              <w:t>Datele</w:t>
            </w:r>
            <w:proofErr w:type="spellEnd"/>
            <w:r w:rsidRPr="009801F8">
              <w:rPr>
                <w:rStyle w:val="salnbdy"/>
                <w:rFonts w:ascii="Montserrat Light" w:hAnsi="Montserrat Light"/>
                <w:sz w:val="22"/>
                <w:szCs w:val="22"/>
              </w:rPr>
              <w:t xml:space="preserve"> de </w:t>
            </w:r>
            <w:proofErr w:type="spellStart"/>
            <w:r w:rsidRPr="009801F8">
              <w:rPr>
                <w:rStyle w:val="salnbdy"/>
                <w:rFonts w:ascii="Montserrat Light" w:hAnsi="Montserrat Light"/>
                <w:sz w:val="22"/>
                <w:szCs w:val="22"/>
              </w:rPr>
              <w:t>întocmire</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și</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depunere</w:t>
            </w:r>
            <w:proofErr w:type="spellEnd"/>
            <w:r w:rsidRPr="009801F8">
              <w:rPr>
                <w:rStyle w:val="salnbdy"/>
                <w:rFonts w:ascii="Montserrat Light" w:hAnsi="Montserrat Light"/>
                <w:sz w:val="22"/>
                <w:szCs w:val="22"/>
              </w:rPr>
              <w:t xml:space="preserve"> a </w:t>
            </w:r>
            <w:proofErr w:type="spellStart"/>
            <w:r w:rsidRPr="009801F8">
              <w:rPr>
                <w:rStyle w:val="slitbdy"/>
                <w:rFonts w:ascii="Montserrat Light" w:eastAsiaTheme="minorEastAsia" w:hAnsi="Montserrat Light"/>
                <w:sz w:val="22"/>
                <w:szCs w:val="22"/>
              </w:rPr>
              <w:t>rapoartelor</w:t>
            </w:r>
            <w:proofErr w:type="spellEnd"/>
            <w:r w:rsidRPr="009801F8">
              <w:rPr>
                <w:rStyle w:val="slitbdy"/>
                <w:rFonts w:ascii="Montserrat Light" w:eastAsiaTheme="minorEastAsia" w:hAnsi="Montserrat Light"/>
                <w:sz w:val="22"/>
                <w:szCs w:val="22"/>
              </w:rPr>
              <w:t xml:space="preserve"> </w:t>
            </w:r>
            <w:proofErr w:type="gramStart"/>
            <w:r w:rsidRPr="009801F8">
              <w:rPr>
                <w:rStyle w:val="slitbdy"/>
                <w:rFonts w:ascii="Montserrat Light" w:eastAsiaTheme="minorEastAsia" w:hAnsi="Montserrat Light"/>
                <w:sz w:val="22"/>
                <w:szCs w:val="22"/>
              </w:rPr>
              <w:t>de</w:t>
            </w:r>
            <w:r w:rsidRPr="009801F8">
              <w:rPr>
                <w:rFonts w:ascii="Montserrat Light" w:hAnsi="Montserrat Light"/>
                <w:noProof/>
                <w:sz w:val="22"/>
                <w:szCs w:val="22"/>
              </w:rPr>
              <w:t xml:space="preserve">  specialitate</w:t>
            </w:r>
            <w:proofErr w:type="gramEnd"/>
          </w:p>
          <w:p w14:paraId="723A2C6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3CC58A2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015229BB"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tcPr>
          <w:p w14:paraId="48178E73"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Raport întocmit/</w:t>
            </w:r>
          </w:p>
          <w:p w14:paraId="4AC0AF5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întocmire raport/</w:t>
            </w:r>
          </w:p>
          <w:p w14:paraId="5D146311"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semnătură</w:t>
            </w:r>
          </w:p>
        </w:tc>
      </w:tr>
      <w:tr w:rsidR="00FD509F" w:rsidRPr="009801F8" w14:paraId="7318F528" w14:textId="77777777" w:rsidTr="00E85EB3">
        <w:tc>
          <w:tcPr>
            <w:tcW w:w="3114" w:type="dxa"/>
            <w:shd w:val="clear" w:color="auto" w:fill="auto"/>
          </w:tcPr>
          <w:p w14:paraId="3A3AF919" w14:textId="77777777" w:rsidR="00FD509F" w:rsidRPr="009801F8" w:rsidRDefault="00FD509F" w:rsidP="00E85EB3">
            <w:pPr>
              <w:contextualSpacing/>
              <w:rPr>
                <w:rFonts w:ascii="Montserrat Light" w:eastAsia="Calibri" w:hAnsi="Montserrat Light"/>
                <w:bCs/>
                <w:i/>
                <w:sz w:val="22"/>
                <w:szCs w:val="22"/>
                <w:lang w:val="ro-RO"/>
              </w:rPr>
            </w:pPr>
            <w:r w:rsidRPr="009801F8">
              <w:rPr>
                <w:rFonts w:ascii="Montserrat Light" w:eastAsia="Calibri" w:hAnsi="Montserrat Light"/>
                <w:bCs/>
                <w:i/>
                <w:sz w:val="22"/>
                <w:szCs w:val="22"/>
                <w:lang w:val="ro-RO"/>
              </w:rPr>
              <w:t>Direcţia Generală Buget-Finanţe, Resurse Umane/</w:t>
            </w:r>
          </w:p>
          <w:p w14:paraId="0372FC3E" w14:textId="77777777" w:rsidR="00FD509F" w:rsidRPr="009801F8" w:rsidRDefault="00FD509F" w:rsidP="00E85EB3">
            <w:pPr>
              <w:contextualSpacing/>
              <w:rPr>
                <w:rFonts w:ascii="Montserrat Light" w:eastAsia="Calibri" w:hAnsi="Montserrat Light"/>
                <w:bCs/>
                <w:i/>
                <w:sz w:val="22"/>
                <w:szCs w:val="22"/>
                <w:lang w:val="ro-RO"/>
              </w:rPr>
            </w:pPr>
            <w:r w:rsidRPr="009801F8">
              <w:rPr>
                <w:rFonts w:ascii="Montserrat Light" w:eastAsia="Calibri" w:hAnsi="Montserrat Light"/>
                <w:bCs/>
                <w:i/>
                <w:sz w:val="22"/>
                <w:szCs w:val="22"/>
                <w:lang w:val="ro-RO"/>
              </w:rPr>
              <w:t>Serviciul Resurse Umane</w:t>
            </w:r>
          </w:p>
        </w:tc>
        <w:tc>
          <w:tcPr>
            <w:tcW w:w="1843" w:type="dxa"/>
            <w:shd w:val="clear" w:color="auto" w:fill="auto"/>
          </w:tcPr>
          <w:p w14:paraId="6D4386ED" w14:textId="00A78640" w:rsidR="00FD509F" w:rsidRPr="00556E1F" w:rsidRDefault="00C360FB" w:rsidP="00E85EB3">
            <w:pPr>
              <w:autoSpaceDE w:val="0"/>
              <w:autoSpaceDN w:val="0"/>
              <w:adjustRightInd w:val="0"/>
              <w:contextualSpacing/>
              <w:rPr>
                <w:rFonts w:ascii="Montserrat Light" w:hAnsi="Montserrat Light"/>
                <w:noProof/>
                <w:color w:val="00B050"/>
                <w:sz w:val="22"/>
                <w:szCs w:val="22"/>
              </w:rPr>
            </w:pPr>
            <w:r w:rsidRPr="00556E1F">
              <w:rPr>
                <w:rFonts w:ascii="Montserrat Light" w:hAnsi="Montserrat Light"/>
                <w:noProof/>
                <w:sz w:val="22"/>
                <w:szCs w:val="22"/>
              </w:rPr>
              <w:t>18.10.2022</w:t>
            </w:r>
          </w:p>
        </w:tc>
        <w:tc>
          <w:tcPr>
            <w:tcW w:w="2226" w:type="dxa"/>
            <w:shd w:val="clear" w:color="auto" w:fill="auto"/>
          </w:tcPr>
          <w:p w14:paraId="529C18F9" w14:textId="77777777" w:rsidR="00FD509F" w:rsidRPr="009801F8" w:rsidRDefault="00FD509F" w:rsidP="00E85EB3">
            <w:pPr>
              <w:autoSpaceDE w:val="0"/>
              <w:autoSpaceDN w:val="0"/>
              <w:adjustRightInd w:val="0"/>
              <w:contextualSpacing/>
              <w:rPr>
                <w:rFonts w:ascii="Montserrat Light" w:hAnsi="Montserrat Light"/>
                <w:b/>
                <w:bCs/>
                <w:noProof/>
                <w:color w:val="00B050"/>
                <w:sz w:val="22"/>
                <w:szCs w:val="22"/>
              </w:rPr>
            </w:pPr>
          </w:p>
        </w:tc>
        <w:tc>
          <w:tcPr>
            <w:tcW w:w="2566" w:type="dxa"/>
          </w:tcPr>
          <w:p w14:paraId="4976F16E" w14:textId="039A1754" w:rsidR="00FD509F" w:rsidRPr="009801F8" w:rsidRDefault="00C360FB" w:rsidP="00E85EB3">
            <w:pPr>
              <w:autoSpaceDE w:val="0"/>
              <w:autoSpaceDN w:val="0"/>
              <w:adjustRightInd w:val="0"/>
              <w:contextualSpacing/>
              <w:rPr>
                <w:rFonts w:ascii="Montserrat Light" w:hAnsi="Montserrat Light"/>
                <w:b/>
                <w:bCs/>
                <w:noProof/>
                <w:sz w:val="22"/>
                <w:szCs w:val="22"/>
              </w:rPr>
            </w:pPr>
            <w:r w:rsidRPr="009801F8">
              <w:rPr>
                <w:rFonts w:ascii="Montserrat Light" w:hAnsi="Montserrat Light"/>
                <w:noProof/>
                <w:sz w:val="22"/>
                <w:szCs w:val="22"/>
              </w:rPr>
              <w:t>Raport întocmit</w:t>
            </w:r>
          </w:p>
        </w:tc>
      </w:tr>
      <w:tr w:rsidR="00FD509F" w:rsidRPr="009801F8" w14:paraId="5526501E" w14:textId="77777777" w:rsidTr="00E85EB3">
        <w:tc>
          <w:tcPr>
            <w:tcW w:w="9749" w:type="dxa"/>
            <w:gridSpan w:val="4"/>
            <w:shd w:val="clear" w:color="auto" w:fill="auto"/>
          </w:tcPr>
          <w:p w14:paraId="1F81E476"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593A7A5B" w14:textId="77777777" w:rsidTr="00E85EB3">
        <w:tc>
          <w:tcPr>
            <w:tcW w:w="9749" w:type="dxa"/>
            <w:gridSpan w:val="4"/>
            <w:shd w:val="clear" w:color="auto" w:fill="auto"/>
          </w:tcPr>
          <w:p w14:paraId="39DC7327"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2. Transmitere proiect pentru acordarea avizului de legalitate de către consilierul juridic din cadrul Direcției Juridice</w:t>
            </w:r>
          </w:p>
        </w:tc>
      </w:tr>
      <w:tr w:rsidR="00FD509F" w:rsidRPr="009801F8" w14:paraId="512DE12F" w14:textId="77777777" w:rsidTr="00E85EB3">
        <w:tc>
          <w:tcPr>
            <w:tcW w:w="3114" w:type="dxa"/>
            <w:shd w:val="clear" w:color="auto" w:fill="auto"/>
          </w:tcPr>
          <w:p w14:paraId="3374D112"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consilierului juridic</w:t>
            </w:r>
          </w:p>
          <w:p w14:paraId="23857B7A"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52DECC4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persoanei competente pentru nominalizare</w:t>
            </w:r>
          </w:p>
        </w:tc>
        <w:tc>
          <w:tcPr>
            <w:tcW w:w="2566" w:type="dxa"/>
          </w:tcPr>
          <w:p w14:paraId="48500BF9"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acordat/</w:t>
            </w:r>
          </w:p>
          <w:p w14:paraId="41E8282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0259FC3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 xml:space="preserve"> semnătură</w:t>
            </w:r>
          </w:p>
        </w:tc>
      </w:tr>
      <w:tr w:rsidR="00FD509F" w:rsidRPr="009801F8" w14:paraId="49C28AC9" w14:textId="77777777" w:rsidTr="00E85EB3">
        <w:tc>
          <w:tcPr>
            <w:tcW w:w="3114" w:type="dxa"/>
            <w:shd w:val="clear" w:color="auto" w:fill="auto"/>
          </w:tcPr>
          <w:p w14:paraId="6824B70B" w14:textId="73322AA3" w:rsidR="00FD509F" w:rsidRPr="00556E1F" w:rsidRDefault="00C360FB" w:rsidP="00E85EB3">
            <w:pPr>
              <w:autoSpaceDE w:val="0"/>
              <w:autoSpaceDN w:val="0"/>
              <w:adjustRightInd w:val="0"/>
              <w:contextualSpacing/>
              <w:rPr>
                <w:rFonts w:ascii="Montserrat Light" w:hAnsi="Montserrat Light"/>
                <w:noProof/>
                <w:sz w:val="22"/>
                <w:szCs w:val="22"/>
              </w:rPr>
            </w:pPr>
            <w:r w:rsidRPr="00556E1F">
              <w:rPr>
                <w:rFonts w:ascii="Montserrat Light" w:hAnsi="Montserrat Light"/>
                <w:noProof/>
                <w:sz w:val="22"/>
                <w:szCs w:val="22"/>
              </w:rPr>
              <w:t>Muntean Crina</w:t>
            </w:r>
          </w:p>
        </w:tc>
        <w:tc>
          <w:tcPr>
            <w:tcW w:w="4069" w:type="dxa"/>
            <w:gridSpan w:val="2"/>
            <w:shd w:val="clear" w:color="auto" w:fill="auto"/>
          </w:tcPr>
          <w:p w14:paraId="638F1236" w14:textId="77777777" w:rsidR="00FD509F" w:rsidRPr="00556E1F" w:rsidRDefault="00FD509F" w:rsidP="00E85EB3">
            <w:pPr>
              <w:autoSpaceDE w:val="0"/>
              <w:autoSpaceDN w:val="0"/>
              <w:adjustRightInd w:val="0"/>
              <w:contextualSpacing/>
              <w:rPr>
                <w:rFonts w:ascii="Montserrat Light" w:hAnsi="Montserrat Light"/>
                <w:noProof/>
                <w:sz w:val="22"/>
                <w:szCs w:val="22"/>
              </w:rPr>
            </w:pPr>
          </w:p>
        </w:tc>
        <w:tc>
          <w:tcPr>
            <w:tcW w:w="2566" w:type="dxa"/>
          </w:tcPr>
          <w:p w14:paraId="02BA8D12" w14:textId="0156D210" w:rsidR="00FD509F" w:rsidRPr="00556E1F" w:rsidRDefault="00C360FB" w:rsidP="00E85EB3">
            <w:pPr>
              <w:autoSpaceDE w:val="0"/>
              <w:autoSpaceDN w:val="0"/>
              <w:adjustRightInd w:val="0"/>
              <w:contextualSpacing/>
              <w:rPr>
                <w:rFonts w:ascii="Montserrat Light" w:hAnsi="Montserrat Light"/>
                <w:noProof/>
                <w:sz w:val="22"/>
                <w:szCs w:val="22"/>
              </w:rPr>
            </w:pPr>
            <w:r w:rsidRPr="00556E1F">
              <w:rPr>
                <w:rFonts w:ascii="Montserrat Light" w:hAnsi="Montserrat Light"/>
                <w:noProof/>
                <w:sz w:val="22"/>
                <w:szCs w:val="22"/>
              </w:rPr>
              <w:t>avizat</w:t>
            </w:r>
          </w:p>
        </w:tc>
      </w:tr>
      <w:tr w:rsidR="00FD509F" w:rsidRPr="009801F8" w14:paraId="58C1C38A" w14:textId="77777777" w:rsidTr="00E85EB3">
        <w:tc>
          <w:tcPr>
            <w:tcW w:w="9749" w:type="dxa"/>
            <w:gridSpan w:val="4"/>
            <w:shd w:val="clear" w:color="auto" w:fill="auto"/>
          </w:tcPr>
          <w:p w14:paraId="4753110C" w14:textId="77777777" w:rsidR="00FD509F" w:rsidRPr="009801F8" w:rsidRDefault="00FD509F" w:rsidP="00E85EB3">
            <w:pPr>
              <w:autoSpaceDE w:val="0"/>
              <w:autoSpaceDN w:val="0"/>
              <w:adjustRightInd w:val="0"/>
              <w:contextualSpacing/>
              <w:rPr>
                <w:rFonts w:ascii="Montserrat Light" w:hAnsi="Montserrat Light"/>
                <w:noProof/>
                <w:sz w:val="22"/>
                <w:szCs w:val="22"/>
                <w:highlight w:val="red"/>
              </w:rPr>
            </w:pPr>
          </w:p>
        </w:tc>
      </w:tr>
      <w:tr w:rsidR="00FD509F" w:rsidRPr="009801F8" w14:paraId="298093C5" w14:textId="77777777" w:rsidTr="00E85EB3">
        <w:tc>
          <w:tcPr>
            <w:tcW w:w="9749" w:type="dxa"/>
            <w:gridSpan w:val="4"/>
            <w:shd w:val="clear" w:color="auto" w:fill="auto"/>
          </w:tcPr>
          <w:p w14:paraId="1C77583B" w14:textId="77777777" w:rsidR="00FD509F" w:rsidRPr="00FD509F" w:rsidRDefault="00FD509F" w:rsidP="00E85EB3">
            <w:pPr>
              <w:autoSpaceDE w:val="0"/>
              <w:autoSpaceDN w:val="0"/>
              <w:adjustRightInd w:val="0"/>
              <w:contextualSpacing/>
              <w:rPr>
                <w:rFonts w:ascii="Montserrat" w:hAnsi="Montserrat"/>
                <w:b/>
                <w:bCs/>
                <w:noProof/>
                <w:sz w:val="22"/>
                <w:szCs w:val="22"/>
                <w:highlight w:val="red"/>
              </w:rPr>
            </w:pPr>
            <w:r w:rsidRPr="00FD509F">
              <w:rPr>
                <w:rFonts w:ascii="Montserrat" w:hAnsi="Montserrat"/>
                <w:b/>
                <w:bCs/>
                <w:noProof/>
                <w:sz w:val="22"/>
                <w:szCs w:val="22"/>
              </w:rPr>
              <w:t>3. Transmitere proiect în vederea avizării pentru legalitate de către   secretarul general al judeţului</w:t>
            </w:r>
          </w:p>
        </w:tc>
      </w:tr>
      <w:tr w:rsidR="00FD509F" w:rsidRPr="009801F8" w14:paraId="2B741D7F" w14:textId="77777777" w:rsidTr="00E85EB3">
        <w:tc>
          <w:tcPr>
            <w:tcW w:w="3114" w:type="dxa"/>
            <w:shd w:val="clear" w:color="auto" w:fill="auto"/>
          </w:tcPr>
          <w:p w14:paraId="44B1B93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Numele și prenumele secretarului general al județului</w:t>
            </w:r>
          </w:p>
          <w:p w14:paraId="711B6C36"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4069" w:type="dxa"/>
            <w:gridSpan w:val="2"/>
            <w:shd w:val="clear" w:color="auto" w:fill="auto"/>
          </w:tcPr>
          <w:p w14:paraId="44134FC6"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rPr>
            </w:pPr>
            <w:proofErr w:type="spellStart"/>
            <w:r w:rsidRPr="009801F8">
              <w:rPr>
                <w:rFonts w:ascii="Montserrat Light" w:hAnsi="Montserrat Light"/>
                <w:bCs/>
                <w:sz w:val="22"/>
                <w:szCs w:val="22"/>
              </w:rPr>
              <w:t>Caracterul</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normativ</w:t>
            </w:r>
            <w:proofErr w:type="spellEnd"/>
            <w:r w:rsidRPr="009801F8">
              <w:rPr>
                <w:rFonts w:ascii="Montserrat Light" w:hAnsi="Montserrat Light"/>
                <w:bCs/>
                <w:sz w:val="22"/>
                <w:szCs w:val="22"/>
              </w:rPr>
              <w:t xml:space="preserve"> </w:t>
            </w:r>
            <w:proofErr w:type="spellStart"/>
            <w:r w:rsidRPr="009801F8">
              <w:rPr>
                <w:rFonts w:ascii="Montserrat Light" w:hAnsi="Montserrat Light"/>
                <w:bCs/>
                <w:sz w:val="22"/>
                <w:szCs w:val="22"/>
              </w:rPr>
              <w:t>sau</w:t>
            </w:r>
            <w:proofErr w:type="spellEnd"/>
            <w:r w:rsidRPr="009801F8">
              <w:rPr>
                <w:rFonts w:ascii="Montserrat Light" w:hAnsi="Montserrat Light"/>
                <w:bCs/>
                <w:sz w:val="22"/>
                <w:szCs w:val="22"/>
              </w:rPr>
              <w:t xml:space="preserve"> individual al </w:t>
            </w:r>
            <w:proofErr w:type="spellStart"/>
            <w:r w:rsidRPr="009801F8">
              <w:rPr>
                <w:rFonts w:ascii="Montserrat Light" w:hAnsi="Montserrat Light"/>
                <w:bCs/>
                <w:sz w:val="22"/>
                <w:szCs w:val="22"/>
              </w:rPr>
              <w:t>proiectului</w:t>
            </w:r>
            <w:proofErr w:type="spellEnd"/>
          </w:p>
        </w:tc>
        <w:tc>
          <w:tcPr>
            <w:tcW w:w="2566" w:type="dxa"/>
          </w:tcPr>
          <w:p w14:paraId="33E83805"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acordat/</w:t>
            </w:r>
          </w:p>
          <w:p w14:paraId="6EB9F08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Refuz aviz/</w:t>
            </w:r>
          </w:p>
          <w:p w14:paraId="6E4D6DA4" w14:textId="77777777" w:rsidR="00FD509F" w:rsidRPr="009801F8" w:rsidRDefault="00FD509F" w:rsidP="00E85EB3">
            <w:pPr>
              <w:autoSpaceDE w:val="0"/>
              <w:autoSpaceDN w:val="0"/>
              <w:adjustRightInd w:val="0"/>
              <w:contextualSpacing/>
              <w:jc w:val="center"/>
              <w:rPr>
                <w:rFonts w:ascii="Montserrat Light" w:hAnsi="Montserrat Light"/>
                <w:b/>
                <w:bCs/>
                <w:noProof/>
                <w:sz w:val="22"/>
                <w:szCs w:val="22"/>
                <w:highlight w:val="red"/>
              </w:rPr>
            </w:pPr>
            <w:r w:rsidRPr="009801F8">
              <w:rPr>
                <w:rFonts w:ascii="Montserrat Light" w:hAnsi="Montserrat Light"/>
                <w:noProof/>
                <w:sz w:val="22"/>
                <w:szCs w:val="22"/>
              </w:rPr>
              <w:t>semnătură</w:t>
            </w:r>
          </w:p>
        </w:tc>
      </w:tr>
      <w:tr w:rsidR="00FD509F" w:rsidRPr="009801F8" w14:paraId="505206E8" w14:textId="77777777" w:rsidTr="00E85EB3">
        <w:tc>
          <w:tcPr>
            <w:tcW w:w="3114" w:type="dxa"/>
            <w:shd w:val="clear" w:color="auto" w:fill="auto"/>
          </w:tcPr>
          <w:p w14:paraId="209C60CA" w14:textId="77777777" w:rsidR="00FD509F" w:rsidRPr="009801F8" w:rsidRDefault="00FD509F" w:rsidP="00E85EB3">
            <w:pPr>
              <w:autoSpaceDE w:val="0"/>
              <w:autoSpaceDN w:val="0"/>
              <w:adjustRightInd w:val="0"/>
              <w:contextualSpacing/>
              <w:rPr>
                <w:rFonts w:ascii="Montserrat Light" w:hAnsi="Montserrat Light"/>
                <w:noProof/>
                <w:sz w:val="22"/>
                <w:szCs w:val="22"/>
              </w:rPr>
            </w:pPr>
            <w:r w:rsidRPr="009801F8">
              <w:rPr>
                <w:rFonts w:ascii="Montserrat Light" w:hAnsi="Montserrat Light"/>
                <w:noProof/>
                <w:sz w:val="22"/>
                <w:szCs w:val="22"/>
              </w:rPr>
              <w:t>Simona GACI</w:t>
            </w:r>
          </w:p>
        </w:tc>
        <w:tc>
          <w:tcPr>
            <w:tcW w:w="4069" w:type="dxa"/>
            <w:gridSpan w:val="2"/>
            <w:shd w:val="clear" w:color="auto" w:fill="auto"/>
          </w:tcPr>
          <w:p w14:paraId="2A39DC15" w14:textId="0FB54A35" w:rsidR="00FD509F" w:rsidRPr="00C360FB" w:rsidRDefault="00C360FB" w:rsidP="00E85EB3">
            <w:pPr>
              <w:autoSpaceDE w:val="0"/>
              <w:autoSpaceDN w:val="0"/>
              <w:adjustRightInd w:val="0"/>
              <w:contextualSpacing/>
              <w:rPr>
                <w:rFonts w:ascii="Montserrat Light" w:hAnsi="Montserrat Light"/>
                <w:bCs/>
                <w:sz w:val="22"/>
                <w:szCs w:val="22"/>
              </w:rPr>
            </w:pPr>
            <w:r w:rsidRPr="00C360FB">
              <w:rPr>
                <w:rFonts w:ascii="Montserrat Light" w:hAnsi="Montserrat Light"/>
                <w:bCs/>
                <w:sz w:val="22"/>
                <w:szCs w:val="22"/>
              </w:rPr>
              <w:t>individual</w:t>
            </w:r>
          </w:p>
        </w:tc>
        <w:tc>
          <w:tcPr>
            <w:tcW w:w="2566" w:type="dxa"/>
          </w:tcPr>
          <w:p w14:paraId="08BCDC09" w14:textId="5AE01AFC" w:rsidR="00FD509F" w:rsidRPr="00C360FB" w:rsidRDefault="00C360FB" w:rsidP="00E85EB3">
            <w:pPr>
              <w:autoSpaceDE w:val="0"/>
              <w:autoSpaceDN w:val="0"/>
              <w:adjustRightInd w:val="0"/>
              <w:contextualSpacing/>
              <w:jc w:val="center"/>
              <w:rPr>
                <w:rFonts w:ascii="Montserrat Light" w:hAnsi="Montserrat Light"/>
                <w:noProof/>
                <w:sz w:val="22"/>
                <w:szCs w:val="22"/>
              </w:rPr>
            </w:pPr>
            <w:r w:rsidRPr="00C360FB">
              <w:rPr>
                <w:rFonts w:ascii="Montserrat Light" w:hAnsi="Montserrat Light"/>
                <w:noProof/>
                <w:sz w:val="22"/>
                <w:szCs w:val="22"/>
              </w:rPr>
              <w:t>avizat</w:t>
            </w:r>
          </w:p>
        </w:tc>
      </w:tr>
      <w:tr w:rsidR="00FD509F" w:rsidRPr="009801F8" w14:paraId="26530B2D" w14:textId="77777777" w:rsidTr="00E85EB3">
        <w:tc>
          <w:tcPr>
            <w:tcW w:w="9749" w:type="dxa"/>
            <w:gridSpan w:val="4"/>
            <w:shd w:val="clear" w:color="auto" w:fill="auto"/>
          </w:tcPr>
          <w:p w14:paraId="75DFD09D"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r w:rsidR="00FD509F" w:rsidRPr="009801F8" w14:paraId="7279FC1C" w14:textId="77777777" w:rsidTr="00E85EB3">
        <w:tc>
          <w:tcPr>
            <w:tcW w:w="9749" w:type="dxa"/>
            <w:gridSpan w:val="4"/>
            <w:shd w:val="clear" w:color="auto" w:fill="auto"/>
          </w:tcPr>
          <w:p w14:paraId="5AE085CD" w14:textId="77777777" w:rsidR="00FD509F" w:rsidRPr="00FD509F" w:rsidRDefault="00FD509F" w:rsidP="00E85EB3">
            <w:pPr>
              <w:autoSpaceDE w:val="0"/>
              <w:autoSpaceDN w:val="0"/>
              <w:adjustRightInd w:val="0"/>
              <w:contextualSpacing/>
              <w:jc w:val="both"/>
              <w:rPr>
                <w:rFonts w:ascii="Montserrat" w:hAnsi="Montserrat"/>
                <w:b/>
                <w:bCs/>
                <w:noProof/>
                <w:sz w:val="22"/>
                <w:szCs w:val="22"/>
              </w:rPr>
            </w:pPr>
            <w:r w:rsidRPr="00FD509F">
              <w:rPr>
                <w:rFonts w:ascii="Montserrat" w:hAnsi="Montserrat"/>
                <w:b/>
                <w:bCs/>
                <w:noProof/>
                <w:sz w:val="22"/>
                <w:szCs w:val="22"/>
              </w:rPr>
              <w:t>4. Transmitere proiect pentru adoptarea avizului/avizelor comisiei/comisiilor de specialitate nominalizate</w:t>
            </w:r>
          </w:p>
        </w:tc>
      </w:tr>
      <w:tr w:rsidR="00FD509F" w:rsidRPr="009801F8" w14:paraId="72A771A0" w14:textId="77777777" w:rsidTr="00E85EB3">
        <w:tc>
          <w:tcPr>
            <w:tcW w:w="3114" w:type="dxa"/>
            <w:shd w:val="clear" w:color="auto" w:fill="auto"/>
          </w:tcPr>
          <w:p w14:paraId="4CC9BAE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Comisia de specialitate  nominalizată</w:t>
            </w:r>
          </w:p>
          <w:p w14:paraId="72150091" w14:textId="77777777" w:rsidR="00FD509F" w:rsidRPr="009801F8" w:rsidRDefault="00FD509F" w:rsidP="00E85EB3">
            <w:pPr>
              <w:autoSpaceDE w:val="0"/>
              <w:autoSpaceDN w:val="0"/>
              <w:adjustRightInd w:val="0"/>
              <w:contextualSpacing/>
              <w:rPr>
                <w:rFonts w:ascii="Montserrat Light" w:hAnsi="Montserrat Light"/>
                <w:noProof/>
                <w:sz w:val="22"/>
                <w:szCs w:val="22"/>
              </w:rPr>
            </w:pPr>
          </w:p>
        </w:tc>
        <w:tc>
          <w:tcPr>
            <w:tcW w:w="1843" w:type="dxa"/>
            <w:shd w:val="clear" w:color="auto" w:fill="auto"/>
          </w:tcPr>
          <w:p w14:paraId="2AC3BF27"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Style w:val="salnbdy"/>
                <w:rFonts w:ascii="Montserrat Light" w:hAnsi="Montserrat Light"/>
                <w:sz w:val="22"/>
                <w:szCs w:val="22"/>
              </w:rPr>
              <w:t xml:space="preserve">Data de </w:t>
            </w:r>
            <w:proofErr w:type="spellStart"/>
            <w:r w:rsidRPr="009801F8">
              <w:rPr>
                <w:rStyle w:val="salnbdy"/>
                <w:rFonts w:ascii="Montserrat Light" w:hAnsi="Montserrat Light"/>
                <w:sz w:val="22"/>
                <w:szCs w:val="22"/>
              </w:rPr>
              <w:t>întocmire</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și</w:t>
            </w:r>
            <w:proofErr w:type="spellEnd"/>
            <w:r w:rsidRPr="009801F8">
              <w:rPr>
                <w:rStyle w:val="salnbdy"/>
                <w:rFonts w:ascii="Montserrat Light" w:hAnsi="Montserrat Light"/>
                <w:sz w:val="22"/>
                <w:szCs w:val="22"/>
              </w:rPr>
              <w:t xml:space="preserve"> </w:t>
            </w:r>
            <w:proofErr w:type="spellStart"/>
            <w:r w:rsidRPr="009801F8">
              <w:rPr>
                <w:rStyle w:val="salnbdy"/>
                <w:rFonts w:ascii="Montserrat Light" w:hAnsi="Montserrat Light"/>
                <w:sz w:val="22"/>
                <w:szCs w:val="22"/>
              </w:rPr>
              <w:t>depunere</w:t>
            </w:r>
            <w:proofErr w:type="spellEnd"/>
            <w:r w:rsidRPr="009801F8">
              <w:rPr>
                <w:rStyle w:val="salnbdy"/>
                <w:rFonts w:ascii="Montserrat Light" w:hAnsi="Montserrat Light"/>
                <w:sz w:val="22"/>
                <w:szCs w:val="22"/>
              </w:rPr>
              <w:t xml:space="preserve"> </w:t>
            </w:r>
            <w:proofErr w:type="gramStart"/>
            <w:r w:rsidRPr="009801F8">
              <w:rPr>
                <w:rStyle w:val="salnbdy"/>
                <w:rFonts w:ascii="Montserrat Light" w:hAnsi="Montserrat Light"/>
                <w:sz w:val="22"/>
                <w:szCs w:val="22"/>
              </w:rPr>
              <w:t>a</w:t>
            </w:r>
            <w:proofErr w:type="gramEnd"/>
            <w:r w:rsidRPr="009801F8">
              <w:rPr>
                <w:rStyle w:val="salnbdy"/>
                <w:rFonts w:ascii="Montserrat Light" w:hAnsi="Montserrat Light"/>
                <w:sz w:val="22"/>
                <w:szCs w:val="22"/>
              </w:rPr>
              <w:t xml:space="preserve"> </w:t>
            </w:r>
            <w:proofErr w:type="spellStart"/>
            <w:r w:rsidRPr="009801F8">
              <w:rPr>
                <w:rStyle w:val="slitbdy"/>
                <w:rFonts w:ascii="Montserrat Light" w:eastAsiaTheme="minorEastAsia" w:hAnsi="Montserrat Light"/>
                <w:sz w:val="22"/>
                <w:szCs w:val="22"/>
              </w:rPr>
              <w:t>avizului</w:t>
            </w:r>
            <w:proofErr w:type="spellEnd"/>
          </w:p>
          <w:p w14:paraId="3288F40A"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c>
          <w:tcPr>
            <w:tcW w:w="2226" w:type="dxa"/>
            <w:shd w:val="clear" w:color="auto" w:fill="auto"/>
          </w:tcPr>
          <w:p w14:paraId="4B06F84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Semnătura persoanelor competente pentru nominalizare/</w:t>
            </w:r>
          </w:p>
          <w:p w14:paraId="6570858D"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stabilire date de întocmire</w:t>
            </w:r>
          </w:p>
        </w:tc>
        <w:tc>
          <w:tcPr>
            <w:tcW w:w="2566" w:type="dxa"/>
            <w:shd w:val="clear" w:color="auto" w:fill="auto"/>
          </w:tcPr>
          <w:p w14:paraId="28C05B6C"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Avizul adoptat/</w:t>
            </w:r>
          </w:p>
          <w:p w14:paraId="768018F8"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r w:rsidRPr="009801F8">
              <w:rPr>
                <w:rFonts w:ascii="Montserrat Light" w:hAnsi="Montserrat Light"/>
                <w:noProof/>
                <w:sz w:val="22"/>
                <w:szCs w:val="22"/>
              </w:rPr>
              <w:t>Aviz implicit favorabil</w:t>
            </w:r>
          </w:p>
          <w:p w14:paraId="2B4AE106" w14:textId="77777777" w:rsidR="00FD509F" w:rsidRPr="009801F8" w:rsidRDefault="00FD509F" w:rsidP="00E85EB3">
            <w:pPr>
              <w:autoSpaceDE w:val="0"/>
              <w:autoSpaceDN w:val="0"/>
              <w:adjustRightInd w:val="0"/>
              <w:contextualSpacing/>
              <w:jc w:val="center"/>
              <w:rPr>
                <w:rFonts w:ascii="Montserrat Light" w:hAnsi="Montserrat Light"/>
                <w:noProof/>
                <w:sz w:val="22"/>
                <w:szCs w:val="22"/>
              </w:rPr>
            </w:pPr>
          </w:p>
        </w:tc>
      </w:tr>
      <w:tr w:rsidR="00FD509F" w:rsidRPr="009801F8" w14:paraId="4A814542" w14:textId="77777777" w:rsidTr="00E85EB3">
        <w:tc>
          <w:tcPr>
            <w:tcW w:w="3114" w:type="dxa"/>
            <w:shd w:val="clear" w:color="auto" w:fill="auto"/>
          </w:tcPr>
          <w:p w14:paraId="1CBF0E26" w14:textId="210509EF" w:rsidR="00FD509F" w:rsidRPr="00556E1F" w:rsidRDefault="00C360FB" w:rsidP="00E85EB3">
            <w:pPr>
              <w:autoSpaceDE w:val="0"/>
              <w:autoSpaceDN w:val="0"/>
              <w:adjustRightInd w:val="0"/>
              <w:contextualSpacing/>
              <w:rPr>
                <w:rFonts w:ascii="Montserrat Light" w:hAnsi="Montserrat Light"/>
                <w:noProof/>
                <w:sz w:val="22"/>
                <w:szCs w:val="22"/>
              </w:rPr>
            </w:pPr>
            <w:r w:rsidRPr="00556E1F">
              <w:rPr>
                <w:rFonts w:ascii="Montserrat Light" w:hAnsi="Montserrat Light"/>
                <w:noProof/>
                <w:sz w:val="22"/>
                <w:szCs w:val="22"/>
              </w:rPr>
              <w:t>6</w:t>
            </w:r>
          </w:p>
        </w:tc>
        <w:tc>
          <w:tcPr>
            <w:tcW w:w="1843" w:type="dxa"/>
            <w:shd w:val="clear" w:color="auto" w:fill="auto"/>
          </w:tcPr>
          <w:p w14:paraId="688E8791"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226" w:type="dxa"/>
            <w:shd w:val="clear" w:color="auto" w:fill="auto"/>
          </w:tcPr>
          <w:p w14:paraId="3EF3B59E"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c>
          <w:tcPr>
            <w:tcW w:w="2566" w:type="dxa"/>
          </w:tcPr>
          <w:p w14:paraId="268B567A" w14:textId="77777777" w:rsidR="00FD509F" w:rsidRPr="009801F8" w:rsidRDefault="00FD509F" w:rsidP="00E85EB3">
            <w:pPr>
              <w:autoSpaceDE w:val="0"/>
              <w:autoSpaceDN w:val="0"/>
              <w:adjustRightInd w:val="0"/>
              <w:contextualSpacing/>
              <w:rPr>
                <w:rFonts w:ascii="Montserrat Light" w:hAnsi="Montserrat Light"/>
                <w:b/>
                <w:bCs/>
                <w:noProof/>
                <w:sz w:val="22"/>
                <w:szCs w:val="22"/>
              </w:rPr>
            </w:pPr>
          </w:p>
        </w:tc>
      </w:tr>
    </w:tbl>
    <w:p w14:paraId="2CAC4834" w14:textId="5D4CBE53" w:rsidR="00FD509F" w:rsidRDefault="00FD509F" w:rsidP="00FD509F">
      <w:pPr>
        <w:rPr>
          <w:rFonts w:ascii="Montserrat Light" w:eastAsia="Calibri" w:hAnsi="Montserrat Light"/>
          <w:sz w:val="22"/>
          <w:szCs w:val="22"/>
          <w:lang w:val="ro-RO"/>
        </w:rPr>
      </w:pPr>
    </w:p>
    <w:p w14:paraId="642E51F0" w14:textId="600A5195" w:rsidR="00F64AF7" w:rsidRDefault="00F64AF7" w:rsidP="00FD509F">
      <w:pPr>
        <w:rPr>
          <w:rFonts w:ascii="Montserrat Light" w:eastAsia="Calibri" w:hAnsi="Montserrat Light"/>
          <w:sz w:val="22"/>
          <w:szCs w:val="22"/>
          <w:lang w:val="ro-RO"/>
        </w:rPr>
      </w:pPr>
    </w:p>
    <w:p w14:paraId="06E8A277" w14:textId="25AD60D6" w:rsidR="00F64AF7" w:rsidRDefault="00F64AF7" w:rsidP="00FD509F">
      <w:pPr>
        <w:rPr>
          <w:rFonts w:ascii="Montserrat Light" w:eastAsia="Calibri" w:hAnsi="Montserrat Light"/>
          <w:sz w:val="22"/>
          <w:szCs w:val="22"/>
          <w:lang w:val="ro-RO"/>
        </w:rPr>
      </w:pPr>
    </w:p>
    <w:p w14:paraId="0768AEAA" w14:textId="560156B8" w:rsidR="00F64AF7" w:rsidRDefault="00F64AF7" w:rsidP="00FD509F">
      <w:pPr>
        <w:rPr>
          <w:rFonts w:ascii="Montserrat Light" w:eastAsia="Calibri" w:hAnsi="Montserrat Light"/>
          <w:sz w:val="22"/>
          <w:szCs w:val="22"/>
          <w:lang w:val="ro-RO"/>
        </w:rPr>
      </w:pPr>
    </w:p>
    <w:p w14:paraId="0C68BC12" w14:textId="2903AF3F" w:rsidR="00F64AF7" w:rsidRDefault="00F64AF7" w:rsidP="00FD509F">
      <w:pPr>
        <w:rPr>
          <w:rFonts w:ascii="Montserrat Light" w:eastAsia="Calibri" w:hAnsi="Montserrat Light"/>
          <w:sz w:val="22"/>
          <w:szCs w:val="22"/>
          <w:lang w:val="ro-RO"/>
        </w:rPr>
      </w:pPr>
    </w:p>
    <w:p w14:paraId="0D66B9EA" w14:textId="38F6F810" w:rsidR="00F64AF7" w:rsidRDefault="00F64AF7" w:rsidP="00FD509F">
      <w:pPr>
        <w:rPr>
          <w:rFonts w:ascii="Montserrat Light" w:eastAsia="Calibri" w:hAnsi="Montserrat Light"/>
          <w:sz w:val="22"/>
          <w:szCs w:val="22"/>
          <w:lang w:val="ro-RO"/>
        </w:rPr>
      </w:pPr>
    </w:p>
    <w:p w14:paraId="75973E2C" w14:textId="46391F50" w:rsidR="00F64AF7" w:rsidRDefault="00F64AF7" w:rsidP="00FD509F">
      <w:pPr>
        <w:rPr>
          <w:rFonts w:ascii="Montserrat Light" w:eastAsia="Calibri" w:hAnsi="Montserrat Light"/>
          <w:sz w:val="22"/>
          <w:szCs w:val="22"/>
          <w:lang w:val="ro-RO"/>
        </w:rPr>
      </w:pPr>
    </w:p>
    <w:p w14:paraId="12360CA4" w14:textId="77777777" w:rsidR="00F64AF7" w:rsidRDefault="00F64AF7" w:rsidP="00F64AF7">
      <w:pPr>
        <w:rPr>
          <w:rFonts w:ascii="Montserrat Light" w:hAnsi="Montserrat Light"/>
          <w:noProof/>
          <w:lang w:val="ro-RO"/>
        </w:rPr>
      </w:pPr>
      <w:bookmarkStart w:id="23" w:name="_Hlk92362437"/>
      <w:bookmarkStart w:id="24" w:name="OLE_LINK20"/>
      <w:bookmarkStart w:id="25" w:name="OLE_LINK21"/>
      <w:bookmarkStart w:id="26" w:name="OLE_LINK22"/>
      <w:bookmarkStart w:id="27" w:name="OLE_LINK15"/>
      <w:bookmarkStart w:id="28" w:name="OLE_LINK16"/>
      <w:bookmarkStart w:id="29" w:name="OLE_LINK19"/>
    </w:p>
    <w:p w14:paraId="2994290F" w14:textId="77777777" w:rsidR="00F64AF7" w:rsidRPr="00EA5ED1" w:rsidRDefault="00F64AF7" w:rsidP="00F64AF7">
      <w:pPr>
        <w:rPr>
          <w:rFonts w:ascii="Montserrat Light" w:hAnsi="Montserrat Light"/>
          <w:noProof/>
          <w:lang w:val="ro-RO"/>
        </w:rPr>
      </w:pPr>
    </w:p>
    <w:p w14:paraId="48D8319A" w14:textId="0A295B46" w:rsidR="00F64AF7" w:rsidRDefault="00F64AF7" w:rsidP="00F64AF7">
      <w:pPr>
        <w:rPr>
          <w:rFonts w:ascii="Montserrat Light" w:hAnsi="Montserrat Light"/>
          <w:b/>
          <w:bCs/>
          <w:noProof/>
          <w:sz w:val="22"/>
          <w:szCs w:val="22"/>
          <w:lang w:val="ro-RO"/>
        </w:rPr>
      </w:pPr>
      <w:r w:rsidRPr="00D534CF">
        <w:rPr>
          <w:rFonts w:ascii="Montserrat Light" w:hAnsi="Montserrat Light"/>
          <w:b/>
          <w:bCs/>
          <w:noProof/>
          <w:sz w:val="22"/>
          <w:szCs w:val="22"/>
          <w:lang w:val="ro-RO"/>
        </w:rPr>
        <w:lastRenderedPageBreak/>
        <w:t xml:space="preserve">Anexa </w:t>
      </w:r>
      <w:r w:rsidRPr="00D534CF">
        <w:rPr>
          <w:rFonts w:ascii="Montserrat Light" w:hAnsi="Montserrat Light"/>
          <w:noProof/>
          <w:sz w:val="22"/>
          <w:szCs w:val="22"/>
          <w:lang w:val="ro-RO"/>
        </w:rPr>
        <w:t xml:space="preserve"> </w:t>
      </w:r>
      <w:r w:rsidRPr="00D534CF">
        <w:rPr>
          <w:rFonts w:ascii="Montserrat Light" w:hAnsi="Montserrat Light"/>
          <w:b/>
          <w:bCs/>
          <w:noProof/>
          <w:sz w:val="22"/>
          <w:szCs w:val="22"/>
          <w:lang w:val="ro-RO"/>
        </w:rPr>
        <w:t>la Referatul de aprobare nr</w:t>
      </w:r>
      <w:r w:rsidR="00D534CF" w:rsidRPr="00D534CF">
        <w:rPr>
          <w:rFonts w:ascii="Montserrat Light" w:hAnsi="Montserrat Light"/>
          <w:b/>
          <w:bCs/>
          <w:noProof/>
          <w:sz w:val="22"/>
          <w:szCs w:val="22"/>
          <w:lang w:val="ro-RO"/>
        </w:rPr>
        <w:t xml:space="preserve">. </w:t>
      </w:r>
      <w:r w:rsidR="00B77798" w:rsidRPr="00E553E5">
        <w:rPr>
          <w:rFonts w:ascii="Montserrat Light" w:hAnsi="Montserrat Light"/>
          <w:b/>
          <w:sz w:val="22"/>
          <w:szCs w:val="22"/>
          <w:lang w:val="ro-RO"/>
        </w:rPr>
        <w:t>41736/17.10.2022</w:t>
      </w:r>
    </w:p>
    <w:p w14:paraId="7381FF37" w14:textId="5D28C8AE" w:rsidR="00D534CF" w:rsidRDefault="00D534CF" w:rsidP="00F64AF7">
      <w:pPr>
        <w:rPr>
          <w:rFonts w:ascii="Montserrat Light" w:hAnsi="Montserrat Light"/>
          <w:b/>
          <w:bCs/>
          <w:noProof/>
          <w:sz w:val="22"/>
          <w:szCs w:val="22"/>
          <w:lang w:val="ro-RO"/>
        </w:rPr>
      </w:pPr>
    </w:p>
    <w:p w14:paraId="00A7A40A" w14:textId="3A4CCB88" w:rsidR="00D534CF" w:rsidRDefault="00D534CF" w:rsidP="00F64AF7">
      <w:pPr>
        <w:rPr>
          <w:rFonts w:ascii="Montserrat Light" w:hAnsi="Montserrat Light"/>
          <w:b/>
          <w:bCs/>
          <w:noProof/>
          <w:sz w:val="22"/>
          <w:szCs w:val="22"/>
          <w:lang w:val="ro-RO"/>
        </w:rPr>
      </w:pPr>
    </w:p>
    <w:p w14:paraId="2F28E737" w14:textId="1DC60C9A" w:rsidR="00D534CF" w:rsidRDefault="00D534CF" w:rsidP="00F64AF7">
      <w:pPr>
        <w:rPr>
          <w:rFonts w:ascii="Montserrat Light" w:hAnsi="Montserrat Light"/>
          <w:b/>
          <w:bCs/>
          <w:noProof/>
          <w:sz w:val="22"/>
          <w:szCs w:val="22"/>
          <w:lang w:val="ro-RO"/>
        </w:rPr>
      </w:pPr>
    </w:p>
    <w:p w14:paraId="51DE346E" w14:textId="77777777" w:rsidR="00D534CF" w:rsidRPr="00D534CF" w:rsidRDefault="00D534CF" w:rsidP="00F64AF7">
      <w:pPr>
        <w:rPr>
          <w:rFonts w:ascii="Montserrat Light" w:hAnsi="Montserrat Light"/>
          <w:b/>
          <w:bCs/>
          <w:noProof/>
          <w:sz w:val="22"/>
          <w:szCs w:val="22"/>
          <w:lang w:val="ro-RO"/>
        </w:rPr>
      </w:pPr>
    </w:p>
    <w:p w14:paraId="28F3BE9B" w14:textId="77777777" w:rsidR="00F64AF7" w:rsidRPr="00EA5ED1" w:rsidRDefault="00F64AF7" w:rsidP="00F64AF7">
      <w:pPr>
        <w:rPr>
          <w:rFonts w:ascii="Montserrat Light" w:hAnsi="Montserrat Light"/>
          <w:b/>
          <w:bCs/>
          <w:noProof/>
          <w:lang w:val="ro-RO"/>
        </w:rPr>
      </w:pPr>
    </w:p>
    <w:p w14:paraId="29E41C19" w14:textId="77777777" w:rsidR="00F64AF7" w:rsidRPr="00EA5ED1" w:rsidRDefault="00F64AF7" w:rsidP="00F64AF7">
      <w:pPr>
        <w:jc w:val="center"/>
        <w:rPr>
          <w:rFonts w:ascii="Montserrat Light" w:hAnsi="Montserrat Light"/>
          <w:b/>
          <w:bCs/>
          <w:noProof/>
          <w:lang w:val="ro-RO"/>
        </w:rPr>
      </w:pPr>
      <w:r w:rsidRPr="00EA5ED1">
        <w:rPr>
          <w:rFonts w:ascii="Montserrat Light" w:hAnsi="Montserrat Light"/>
          <w:b/>
          <w:bCs/>
          <w:noProof/>
          <w:lang w:val="ro-RO"/>
        </w:rPr>
        <w:t>T</w:t>
      </w:r>
      <w:r>
        <w:rPr>
          <w:rFonts w:ascii="Montserrat Light" w:hAnsi="Montserrat Light"/>
          <w:b/>
          <w:bCs/>
          <w:noProof/>
          <w:lang w:val="ro-RO"/>
        </w:rPr>
        <w:t xml:space="preserve"> </w:t>
      </w:r>
      <w:r w:rsidRPr="00EA5ED1">
        <w:rPr>
          <w:rFonts w:ascii="Montserrat Light" w:hAnsi="Montserrat Light"/>
          <w:b/>
          <w:bCs/>
          <w:noProof/>
          <w:lang w:val="ro-RO"/>
        </w:rPr>
        <w:t>A</w:t>
      </w:r>
      <w:r>
        <w:rPr>
          <w:rFonts w:ascii="Montserrat Light" w:hAnsi="Montserrat Light"/>
          <w:b/>
          <w:bCs/>
          <w:noProof/>
          <w:lang w:val="ro-RO"/>
        </w:rPr>
        <w:t xml:space="preserve"> </w:t>
      </w:r>
      <w:r w:rsidRPr="00EA5ED1">
        <w:rPr>
          <w:rFonts w:ascii="Montserrat Light" w:hAnsi="Montserrat Light"/>
          <w:b/>
          <w:bCs/>
          <w:noProof/>
          <w:lang w:val="ro-RO"/>
        </w:rPr>
        <w:t>B</w:t>
      </w:r>
      <w:r>
        <w:rPr>
          <w:rFonts w:ascii="Montserrat Light" w:hAnsi="Montserrat Light"/>
          <w:b/>
          <w:bCs/>
          <w:noProof/>
          <w:lang w:val="ro-RO"/>
        </w:rPr>
        <w:t xml:space="preserve"> </w:t>
      </w:r>
      <w:r w:rsidRPr="00EA5ED1">
        <w:rPr>
          <w:rFonts w:ascii="Montserrat Light" w:hAnsi="Montserrat Light"/>
          <w:b/>
          <w:bCs/>
          <w:noProof/>
          <w:lang w:val="ro-RO"/>
        </w:rPr>
        <w:t>E</w:t>
      </w:r>
      <w:r>
        <w:rPr>
          <w:rFonts w:ascii="Montserrat Light" w:hAnsi="Montserrat Light"/>
          <w:b/>
          <w:bCs/>
          <w:noProof/>
          <w:lang w:val="ro-RO"/>
        </w:rPr>
        <w:t xml:space="preserve"> </w:t>
      </w:r>
      <w:r w:rsidRPr="00EA5ED1">
        <w:rPr>
          <w:rFonts w:ascii="Montserrat Light" w:hAnsi="Montserrat Light"/>
          <w:b/>
          <w:bCs/>
          <w:noProof/>
          <w:lang w:val="ro-RO"/>
        </w:rPr>
        <w:t>L</w:t>
      </w:r>
      <w:r>
        <w:rPr>
          <w:rFonts w:ascii="Montserrat Light" w:hAnsi="Montserrat Light"/>
          <w:b/>
          <w:bCs/>
          <w:noProof/>
          <w:lang w:val="ro-RO"/>
        </w:rPr>
        <w:t xml:space="preserve">   </w:t>
      </w:r>
      <w:r w:rsidRPr="00EA5ED1">
        <w:rPr>
          <w:rFonts w:ascii="Montserrat Light" w:hAnsi="Montserrat Light"/>
          <w:b/>
          <w:bCs/>
          <w:noProof/>
          <w:lang w:val="ro-RO"/>
        </w:rPr>
        <w:t xml:space="preserve"> C</w:t>
      </w:r>
      <w:r>
        <w:rPr>
          <w:rFonts w:ascii="Montserrat Light" w:hAnsi="Montserrat Light"/>
          <w:b/>
          <w:bCs/>
          <w:noProof/>
          <w:lang w:val="ro-RO"/>
        </w:rPr>
        <w:t xml:space="preserve"> </w:t>
      </w:r>
      <w:r w:rsidRPr="00EA5ED1">
        <w:rPr>
          <w:rFonts w:ascii="Montserrat Light" w:hAnsi="Montserrat Light"/>
          <w:b/>
          <w:bCs/>
          <w:noProof/>
          <w:lang w:val="ro-RO"/>
        </w:rPr>
        <w:t>O</w:t>
      </w:r>
      <w:r>
        <w:rPr>
          <w:rFonts w:ascii="Montserrat Light" w:hAnsi="Montserrat Light"/>
          <w:b/>
          <w:bCs/>
          <w:noProof/>
          <w:lang w:val="ro-RO"/>
        </w:rPr>
        <w:t xml:space="preserve"> </w:t>
      </w:r>
      <w:r w:rsidRPr="00EA5ED1">
        <w:rPr>
          <w:rFonts w:ascii="Montserrat Light" w:hAnsi="Montserrat Light"/>
          <w:b/>
          <w:bCs/>
          <w:noProof/>
          <w:lang w:val="ro-RO"/>
        </w:rPr>
        <w:t>M</w:t>
      </w:r>
      <w:r>
        <w:rPr>
          <w:rFonts w:ascii="Montserrat Light" w:hAnsi="Montserrat Light"/>
          <w:b/>
          <w:bCs/>
          <w:noProof/>
          <w:lang w:val="ro-RO"/>
        </w:rPr>
        <w:t xml:space="preserve"> </w:t>
      </w:r>
      <w:r w:rsidRPr="00EA5ED1">
        <w:rPr>
          <w:rFonts w:ascii="Montserrat Light" w:hAnsi="Montserrat Light"/>
          <w:b/>
          <w:bCs/>
          <w:noProof/>
          <w:lang w:val="ro-RO"/>
        </w:rPr>
        <w:t>P</w:t>
      </w:r>
      <w:r>
        <w:rPr>
          <w:rFonts w:ascii="Montserrat Light" w:hAnsi="Montserrat Light"/>
          <w:b/>
          <w:bCs/>
          <w:noProof/>
          <w:lang w:val="ro-RO"/>
        </w:rPr>
        <w:t xml:space="preserve"> </w:t>
      </w:r>
      <w:r w:rsidRPr="00EA5ED1">
        <w:rPr>
          <w:rFonts w:ascii="Montserrat Light" w:hAnsi="Montserrat Light"/>
          <w:b/>
          <w:bCs/>
          <w:noProof/>
          <w:lang w:val="ro-RO"/>
        </w:rPr>
        <w:t>A</w:t>
      </w:r>
      <w:r>
        <w:rPr>
          <w:rFonts w:ascii="Montserrat Light" w:hAnsi="Montserrat Light"/>
          <w:b/>
          <w:bCs/>
          <w:noProof/>
          <w:lang w:val="ro-RO"/>
        </w:rPr>
        <w:t xml:space="preserve"> </w:t>
      </w:r>
      <w:r w:rsidRPr="00EA5ED1">
        <w:rPr>
          <w:rFonts w:ascii="Montserrat Light" w:hAnsi="Montserrat Light"/>
          <w:b/>
          <w:bCs/>
          <w:noProof/>
          <w:lang w:val="ro-RO"/>
        </w:rPr>
        <w:t>R</w:t>
      </w:r>
      <w:r>
        <w:rPr>
          <w:rFonts w:ascii="Montserrat Light" w:hAnsi="Montserrat Light"/>
          <w:b/>
          <w:bCs/>
          <w:noProof/>
          <w:lang w:val="ro-RO"/>
        </w:rPr>
        <w:t xml:space="preserve"> </w:t>
      </w:r>
      <w:r w:rsidRPr="00EA5ED1">
        <w:rPr>
          <w:rFonts w:ascii="Montserrat Light" w:hAnsi="Montserrat Light"/>
          <w:b/>
          <w:bCs/>
          <w:noProof/>
          <w:lang w:val="ro-RO"/>
        </w:rPr>
        <w:t>A</w:t>
      </w:r>
      <w:r>
        <w:rPr>
          <w:rFonts w:ascii="Montserrat Light" w:hAnsi="Montserrat Light"/>
          <w:b/>
          <w:bCs/>
          <w:noProof/>
          <w:lang w:val="ro-RO"/>
        </w:rPr>
        <w:t xml:space="preserve"> </w:t>
      </w:r>
      <w:r w:rsidRPr="00EA5ED1">
        <w:rPr>
          <w:rFonts w:ascii="Montserrat Light" w:hAnsi="Montserrat Light"/>
          <w:b/>
          <w:bCs/>
          <w:noProof/>
          <w:lang w:val="ro-RO"/>
        </w:rPr>
        <w:t>T</w:t>
      </w:r>
      <w:r>
        <w:rPr>
          <w:rFonts w:ascii="Montserrat Light" w:hAnsi="Montserrat Light"/>
          <w:b/>
          <w:bCs/>
          <w:noProof/>
          <w:lang w:val="ro-RO"/>
        </w:rPr>
        <w:t xml:space="preserve"> </w:t>
      </w:r>
      <w:r w:rsidRPr="00EA5ED1">
        <w:rPr>
          <w:rFonts w:ascii="Montserrat Light" w:hAnsi="Montserrat Light"/>
          <w:b/>
          <w:bCs/>
          <w:noProof/>
          <w:lang w:val="ro-RO"/>
        </w:rPr>
        <w:t>I</w:t>
      </w:r>
      <w:r>
        <w:rPr>
          <w:rFonts w:ascii="Montserrat Light" w:hAnsi="Montserrat Light"/>
          <w:b/>
          <w:bCs/>
          <w:noProof/>
          <w:lang w:val="ro-RO"/>
        </w:rPr>
        <w:t xml:space="preserve"> </w:t>
      </w:r>
      <w:r w:rsidRPr="00EA5ED1">
        <w:rPr>
          <w:rFonts w:ascii="Montserrat Light" w:hAnsi="Montserrat Light"/>
          <w:b/>
          <w:bCs/>
          <w:noProof/>
          <w:lang w:val="ro-RO"/>
        </w:rPr>
        <w:t>V</w:t>
      </w:r>
    </w:p>
    <w:p w14:paraId="2F16B21E" w14:textId="77777777" w:rsidR="00F64AF7" w:rsidRPr="00EA5ED1" w:rsidRDefault="00F64AF7" w:rsidP="00F64AF7">
      <w:pPr>
        <w:jc w:val="center"/>
        <w:rPr>
          <w:rFonts w:ascii="Montserrat Light" w:hAnsi="Montserrat Light"/>
          <w:b/>
          <w:bCs/>
          <w:noProof/>
          <w:lang w:val="ro-RO"/>
        </w:rPr>
      </w:pPr>
    </w:p>
    <w:p w14:paraId="14BBE3DF" w14:textId="77777777" w:rsidR="00F64AF7" w:rsidRPr="00EA5ED1" w:rsidRDefault="00F64AF7" w:rsidP="00F64AF7">
      <w:pPr>
        <w:jc w:val="center"/>
        <w:rPr>
          <w:rFonts w:ascii="Montserrat Light" w:hAnsi="Montserrat Light"/>
          <w:b/>
          <w:bCs/>
          <w:noProof/>
          <w:lang w:val="ro-RO"/>
        </w:rPr>
      </w:pPr>
    </w:p>
    <w:tbl>
      <w:tblPr>
        <w:tblStyle w:val="Tabelgril"/>
        <w:tblW w:w="10620" w:type="dxa"/>
        <w:tblInd w:w="-185" w:type="dxa"/>
        <w:tblLook w:val="04A0" w:firstRow="1" w:lastRow="0" w:firstColumn="1" w:lastColumn="0" w:noHBand="0" w:noVBand="1"/>
      </w:tblPr>
      <w:tblGrid>
        <w:gridCol w:w="589"/>
        <w:gridCol w:w="3383"/>
        <w:gridCol w:w="3833"/>
        <w:gridCol w:w="2815"/>
      </w:tblGrid>
      <w:tr w:rsidR="00D20DDC" w:rsidRPr="00EA5ED1" w14:paraId="67377D03" w14:textId="77777777" w:rsidTr="00D20DDC">
        <w:tc>
          <w:tcPr>
            <w:tcW w:w="555" w:type="dxa"/>
          </w:tcPr>
          <w:p w14:paraId="0721939E" w14:textId="77777777" w:rsidR="00F64AF7" w:rsidRPr="00EA5ED1" w:rsidRDefault="00F64AF7" w:rsidP="004B70CC">
            <w:pPr>
              <w:rPr>
                <w:rFonts w:ascii="Montserrat Light" w:hAnsi="Montserrat Light"/>
                <w:b/>
                <w:bCs/>
                <w:noProof/>
                <w:lang w:val="ro-RO"/>
              </w:rPr>
            </w:pPr>
            <w:r w:rsidRPr="00EA5ED1">
              <w:rPr>
                <w:rFonts w:ascii="Montserrat Light" w:hAnsi="Montserrat Light"/>
                <w:b/>
                <w:bCs/>
                <w:noProof/>
                <w:lang w:val="ro-RO"/>
              </w:rPr>
              <w:t>Nr.</w:t>
            </w:r>
          </w:p>
          <w:p w14:paraId="2E28D151" w14:textId="77777777" w:rsidR="00F64AF7" w:rsidRPr="00EA5ED1" w:rsidRDefault="00F64AF7" w:rsidP="004B70CC">
            <w:pPr>
              <w:rPr>
                <w:rFonts w:ascii="Montserrat Light" w:hAnsi="Montserrat Light"/>
                <w:b/>
                <w:bCs/>
                <w:noProof/>
                <w:lang w:val="ro-RO"/>
              </w:rPr>
            </w:pPr>
            <w:r>
              <w:rPr>
                <w:rFonts w:ascii="Montserrat Light" w:hAnsi="Montserrat Light"/>
                <w:b/>
                <w:bCs/>
                <w:noProof/>
                <w:lang w:val="ro-RO"/>
              </w:rPr>
              <w:t>c</w:t>
            </w:r>
            <w:r w:rsidRPr="00EA5ED1">
              <w:rPr>
                <w:rFonts w:ascii="Montserrat Light" w:hAnsi="Montserrat Light"/>
                <w:b/>
                <w:bCs/>
                <w:noProof/>
                <w:lang w:val="ro-RO"/>
              </w:rPr>
              <w:t>rt.</w:t>
            </w:r>
          </w:p>
        </w:tc>
        <w:tc>
          <w:tcPr>
            <w:tcW w:w="3401" w:type="dxa"/>
          </w:tcPr>
          <w:p w14:paraId="6EF2DDC0" w14:textId="77777777" w:rsidR="00F64AF7" w:rsidRPr="00EA5ED1" w:rsidRDefault="00F64AF7" w:rsidP="004B70CC">
            <w:pPr>
              <w:rPr>
                <w:rFonts w:ascii="Montserrat Light" w:hAnsi="Montserrat Light"/>
                <w:b/>
                <w:bCs/>
                <w:noProof/>
                <w:lang w:val="ro-RO"/>
              </w:rPr>
            </w:pPr>
            <w:r w:rsidRPr="00EA5ED1">
              <w:rPr>
                <w:rFonts w:ascii="Montserrat Light" w:hAnsi="Montserrat Light"/>
                <w:b/>
                <w:bCs/>
                <w:noProof/>
                <w:lang w:val="ro-RO"/>
              </w:rPr>
              <w:t>Text actual</w:t>
            </w:r>
          </w:p>
        </w:tc>
        <w:tc>
          <w:tcPr>
            <w:tcW w:w="3849" w:type="dxa"/>
          </w:tcPr>
          <w:p w14:paraId="7631F9F8" w14:textId="77777777" w:rsidR="00F64AF7" w:rsidRPr="00EA5ED1" w:rsidRDefault="00F64AF7" w:rsidP="004B70CC">
            <w:pPr>
              <w:rPr>
                <w:rFonts w:ascii="Montserrat Light" w:hAnsi="Montserrat Light"/>
                <w:b/>
                <w:bCs/>
                <w:noProof/>
                <w:lang w:val="ro-RO"/>
              </w:rPr>
            </w:pPr>
            <w:r w:rsidRPr="00EA5ED1">
              <w:rPr>
                <w:rFonts w:ascii="Montserrat Light" w:hAnsi="Montserrat Light"/>
                <w:b/>
                <w:bCs/>
                <w:noProof/>
                <w:lang w:val="ro-RO"/>
              </w:rPr>
              <w:t>Text propus</w:t>
            </w:r>
          </w:p>
        </w:tc>
        <w:tc>
          <w:tcPr>
            <w:tcW w:w="2815" w:type="dxa"/>
          </w:tcPr>
          <w:p w14:paraId="764F9C98" w14:textId="77777777" w:rsidR="00F64AF7" w:rsidRPr="00EA5ED1" w:rsidRDefault="00F64AF7" w:rsidP="004B70CC">
            <w:pPr>
              <w:rPr>
                <w:rFonts w:ascii="Montserrat Light" w:hAnsi="Montserrat Light"/>
                <w:b/>
                <w:bCs/>
                <w:noProof/>
                <w:lang w:val="ro-RO"/>
              </w:rPr>
            </w:pPr>
            <w:r w:rsidRPr="00EA5ED1">
              <w:rPr>
                <w:rFonts w:ascii="Montserrat Light" w:hAnsi="Montserrat Light"/>
                <w:b/>
                <w:bCs/>
                <w:noProof/>
                <w:lang w:val="ro-RO"/>
              </w:rPr>
              <w:t>Argumente</w:t>
            </w:r>
            <w:r>
              <w:rPr>
                <w:rFonts w:ascii="Montserrat Light" w:hAnsi="Montserrat Light"/>
                <w:b/>
                <w:bCs/>
                <w:noProof/>
                <w:lang w:val="ro-RO"/>
              </w:rPr>
              <w:t>/motivație</w:t>
            </w:r>
          </w:p>
        </w:tc>
      </w:tr>
      <w:tr w:rsidR="00D20DDC" w:rsidRPr="00EA5ED1" w14:paraId="73062F93" w14:textId="77777777" w:rsidTr="00D20DDC">
        <w:tc>
          <w:tcPr>
            <w:tcW w:w="555" w:type="dxa"/>
          </w:tcPr>
          <w:p w14:paraId="56C3B76D" w14:textId="77777777" w:rsidR="00F64AF7" w:rsidRPr="00EA5ED1" w:rsidRDefault="00F64AF7" w:rsidP="004B70CC">
            <w:pPr>
              <w:jc w:val="both"/>
              <w:rPr>
                <w:rFonts w:ascii="Montserrat Light" w:hAnsi="Montserrat Light"/>
                <w:b/>
                <w:bCs/>
                <w:noProof/>
                <w:lang w:val="ro-RO"/>
              </w:rPr>
            </w:pPr>
            <w:r w:rsidRPr="00EA5ED1">
              <w:rPr>
                <w:rFonts w:ascii="Montserrat Light" w:hAnsi="Montserrat Light"/>
                <w:b/>
                <w:bCs/>
                <w:noProof/>
                <w:lang w:val="ro-RO"/>
              </w:rPr>
              <w:t>1.</w:t>
            </w:r>
          </w:p>
        </w:tc>
        <w:tc>
          <w:tcPr>
            <w:tcW w:w="3401" w:type="dxa"/>
          </w:tcPr>
          <w:p w14:paraId="72E1608D" w14:textId="33B72660" w:rsidR="00F64AF7" w:rsidRPr="00EA5ED1" w:rsidRDefault="00F64AF7" w:rsidP="00F64AF7">
            <w:pPr>
              <w:jc w:val="both"/>
              <w:rPr>
                <w:rFonts w:ascii="Montserrat Light" w:hAnsi="Montserrat Light"/>
                <w:b/>
                <w:bCs/>
                <w:noProof/>
                <w:color w:val="FF0000"/>
                <w:lang w:val="ro-RO"/>
              </w:rPr>
            </w:pPr>
            <w:r w:rsidRPr="009801F8">
              <w:rPr>
                <w:rFonts w:ascii="Montserrat Light" w:hAnsi="Montserrat Light"/>
                <w:b/>
                <w:bCs/>
                <w:sz w:val="22"/>
                <w:szCs w:val="22"/>
              </w:rPr>
              <w:t xml:space="preserve">Art. </w:t>
            </w:r>
            <w:r w:rsidR="008D0828">
              <w:rPr>
                <w:rFonts w:ascii="Montserrat Light" w:hAnsi="Montserrat Light"/>
                <w:b/>
                <w:bCs/>
                <w:sz w:val="22"/>
                <w:szCs w:val="22"/>
              </w:rPr>
              <w:t>2</w:t>
            </w:r>
            <w:r w:rsidRPr="009801F8">
              <w:rPr>
                <w:rFonts w:ascii="Montserrat Light" w:hAnsi="Montserrat Light"/>
                <w:b/>
                <w:bCs/>
                <w:sz w:val="22"/>
                <w:szCs w:val="22"/>
              </w:rPr>
              <w:t>.</w:t>
            </w:r>
            <w:r w:rsidRPr="009801F8">
              <w:rPr>
                <w:rFonts w:ascii="Montserrat Light" w:hAnsi="Montserrat Light"/>
                <w:sz w:val="22"/>
                <w:szCs w:val="22"/>
              </w:rPr>
              <w:t xml:space="preserve"> </w:t>
            </w:r>
            <w:r w:rsidR="008D0828" w:rsidRPr="008D0828">
              <w:rPr>
                <w:rFonts w:ascii="Montserrat Light" w:hAnsi="Montserrat Light"/>
                <w:sz w:val="22"/>
                <w:szCs w:val="22"/>
              </w:rPr>
              <w:t xml:space="preserve">Se </w:t>
            </w:r>
            <w:proofErr w:type="spellStart"/>
            <w:r w:rsidR="008D0828" w:rsidRPr="008D0828">
              <w:rPr>
                <w:rFonts w:ascii="Montserrat Light" w:hAnsi="Montserrat Light"/>
                <w:sz w:val="22"/>
                <w:szCs w:val="22"/>
              </w:rPr>
              <w:t>aprobă</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Statul</w:t>
            </w:r>
            <w:proofErr w:type="spellEnd"/>
            <w:r w:rsidR="008D0828" w:rsidRPr="008D0828">
              <w:rPr>
                <w:rFonts w:ascii="Montserrat Light" w:hAnsi="Montserrat Light"/>
                <w:sz w:val="22"/>
                <w:szCs w:val="22"/>
              </w:rPr>
              <w:t xml:space="preserve"> de </w:t>
            </w:r>
            <w:proofErr w:type="spellStart"/>
            <w:r w:rsidR="008D0828" w:rsidRPr="008D0828">
              <w:rPr>
                <w:rFonts w:ascii="Montserrat Light" w:hAnsi="Montserrat Light"/>
                <w:sz w:val="22"/>
                <w:szCs w:val="22"/>
              </w:rPr>
              <w:t>funcții</w:t>
            </w:r>
            <w:proofErr w:type="spellEnd"/>
            <w:r w:rsidR="008D0828" w:rsidRPr="008D0828">
              <w:rPr>
                <w:rFonts w:ascii="Montserrat Light" w:hAnsi="Montserrat Light"/>
                <w:sz w:val="22"/>
                <w:szCs w:val="22"/>
              </w:rPr>
              <w:t xml:space="preserve"> pentru Centrul </w:t>
            </w:r>
            <w:proofErr w:type="spellStart"/>
            <w:r w:rsidR="008D0828" w:rsidRPr="008D0828">
              <w:rPr>
                <w:rFonts w:ascii="Montserrat Light" w:hAnsi="Montserrat Light"/>
                <w:sz w:val="22"/>
                <w:szCs w:val="22"/>
              </w:rPr>
              <w:t>Judeţean</w:t>
            </w:r>
            <w:proofErr w:type="spellEnd"/>
            <w:r w:rsidR="008D0828" w:rsidRPr="008D0828">
              <w:rPr>
                <w:rFonts w:ascii="Montserrat Light" w:hAnsi="Montserrat Light"/>
                <w:sz w:val="22"/>
                <w:szCs w:val="22"/>
              </w:rPr>
              <w:t xml:space="preserve"> pentru Conservarea </w:t>
            </w:r>
            <w:proofErr w:type="spellStart"/>
            <w:r w:rsidR="008D0828" w:rsidRPr="008D0828">
              <w:rPr>
                <w:rFonts w:ascii="Montserrat Light" w:hAnsi="Montserrat Light"/>
                <w:sz w:val="22"/>
                <w:szCs w:val="22"/>
              </w:rPr>
              <w:t>şi</w:t>
            </w:r>
            <w:proofErr w:type="spellEnd"/>
            <w:r w:rsidR="008D0828" w:rsidRPr="008D0828">
              <w:rPr>
                <w:rFonts w:ascii="Montserrat Light" w:hAnsi="Montserrat Light"/>
                <w:sz w:val="22"/>
                <w:szCs w:val="22"/>
              </w:rPr>
              <w:t xml:space="preserve"> Promovarea Culturii </w:t>
            </w:r>
            <w:proofErr w:type="spellStart"/>
            <w:r w:rsidR="008D0828" w:rsidRPr="008D0828">
              <w:rPr>
                <w:rFonts w:ascii="Montserrat Light" w:hAnsi="Montserrat Light"/>
                <w:sz w:val="22"/>
                <w:szCs w:val="22"/>
              </w:rPr>
              <w:t>Tradiţionale</w:t>
            </w:r>
            <w:proofErr w:type="spellEnd"/>
            <w:r w:rsidR="008D0828" w:rsidRPr="008D0828">
              <w:rPr>
                <w:rFonts w:ascii="Montserrat Light" w:hAnsi="Montserrat Light"/>
                <w:sz w:val="22"/>
                <w:szCs w:val="22"/>
              </w:rPr>
              <w:t xml:space="preserve"> Cluj, </w:t>
            </w:r>
            <w:proofErr w:type="spellStart"/>
            <w:r w:rsidR="008D0828" w:rsidRPr="008D0828">
              <w:rPr>
                <w:rFonts w:ascii="Montserrat Light" w:hAnsi="Montserrat Light"/>
                <w:sz w:val="22"/>
                <w:szCs w:val="22"/>
              </w:rPr>
              <w:t>cuprins</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în</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Anexa</w:t>
            </w:r>
            <w:proofErr w:type="spellEnd"/>
            <w:r w:rsidR="008D0828" w:rsidRPr="008D0828">
              <w:rPr>
                <w:rFonts w:ascii="Montserrat Light" w:hAnsi="Montserrat Light"/>
                <w:sz w:val="22"/>
                <w:szCs w:val="22"/>
              </w:rPr>
              <w:t xml:space="preserve"> nr. 2 care face </w:t>
            </w:r>
            <w:proofErr w:type="spellStart"/>
            <w:r w:rsidR="008D0828" w:rsidRPr="008D0828">
              <w:rPr>
                <w:rFonts w:ascii="Montserrat Light" w:hAnsi="Montserrat Light"/>
                <w:sz w:val="22"/>
                <w:szCs w:val="22"/>
              </w:rPr>
              <w:t>parte</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integrantă</w:t>
            </w:r>
            <w:proofErr w:type="spellEnd"/>
            <w:r w:rsidR="008D0828" w:rsidRPr="008D0828">
              <w:rPr>
                <w:rFonts w:ascii="Montserrat Light" w:hAnsi="Montserrat Light"/>
                <w:sz w:val="22"/>
                <w:szCs w:val="22"/>
              </w:rPr>
              <w:t xml:space="preserve"> din </w:t>
            </w:r>
            <w:proofErr w:type="spellStart"/>
            <w:r w:rsidR="008D0828" w:rsidRPr="008D0828">
              <w:rPr>
                <w:rFonts w:ascii="Montserrat Light" w:hAnsi="Montserrat Light"/>
                <w:sz w:val="22"/>
                <w:szCs w:val="22"/>
              </w:rPr>
              <w:t>prezenta</w:t>
            </w:r>
            <w:proofErr w:type="spellEnd"/>
            <w:r w:rsidR="008D0828" w:rsidRPr="008D0828">
              <w:rPr>
                <w:rFonts w:ascii="Montserrat Light" w:hAnsi="Montserrat Light"/>
                <w:sz w:val="22"/>
                <w:szCs w:val="22"/>
              </w:rPr>
              <w:t xml:space="preserve"> </w:t>
            </w:r>
            <w:proofErr w:type="spellStart"/>
            <w:r w:rsidR="008D0828" w:rsidRPr="008D0828">
              <w:rPr>
                <w:rFonts w:ascii="Montserrat Light" w:hAnsi="Montserrat Light"/>
                <w:sz w:val="22"/>
                <w:szCs w:val="22"/>
              </w:rPr>
              <w:t>hotărâre</w:t>
            </w:r>
            <w:proofErr w:type="spellEnd"/>
            <w:r w:rsidR="008D0828" w:rsidRPr="008D0828">
              <w:rPr>
                <w:rFonts w:ascii="Montserrat Light" w:hAnsi="Montserrat Light"/>
                <w:sz w:val="22"/>
                <w:szCs w:val="22"/>
              </w:rPr>
              <w:t>.</w:t>
            </w:r>
          </w:p>
        </w:tc>
        <w:tc>
          <w:tcPr>
            <w:tcW w:w="3849" w:type="dxa"/>
          </w:tcPr>
          <w:p w14:paraId="52056A37" w14:textId="77777777" w:rsidR="009B0FC7" w:rsidRPr="002B62FB" w:rsidRDefault="009B0FC7" w:rsidP="009B0FC7">
            <w:pPr>
              <w:jc w:val="both"/>
              <w:rPr>
                <w:rFonts w:ascii="Montserrat Light" w:hAnsi="Montserrat Light"/>
                <w:sz w:val="22"/>
                <w:szCs w:val="22"/>
              </w:rPr>
            </w:pPr>
            <w:r w:rsidRPr="009801F8">
              <w:rPr>
                <w:rFonts w:ascii="Montserrat Light" w:hAnsi="Montserrat Light"/>
                <w:b/>
                <w:bCs/>
                <w:sz w:val="22"/>
                <w:szCs w:val="22"/>
              </w:rPr>
              <w:t>Art. I.</w:t>
            </w:r>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Consiliului</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Judeţean</w:t>
            </w:r>
            <w:proofErr w:type="spellEnd"/>
            <w:r w:rsidRPr="009801F8">
              <w:rPr>
                <w:rFonts w:ascii="Montserrat Light" w:hAnsi="Montserrat Light"/>
                <w:sz w:val="22"/>
                <w:szCs w:val="22"/>
              </w:rPr>
              <w:t xml:space="preserve"> Cluj nr. </w:t>
            </w:r>
            <w:r w:rsidRPr="0079458F">
              <w:rPr>
                <w:rFonts w:ascii="Montserrat Light" w:hAnsi="Montserrat Light"/>
                <w:sz w:val="22"/>
                <w:szCs w:val="22"/>
              </w:rPr>
              <w:t xml:space="preserve">210/2021 </w:t>
            </w:r>
            <w:proofErr w:type="spellStart"/>
            <w:r w:rsidRPr="0079458F">
              <w:rPr>
                <w:rFonts w:ascii="Montserrat Light" w:hAnsi="Montserrat Light"/>
                <w:sz w:val="22"/>
                <w:szCs w:val="22"/>
              </w:rPr>
              <w:t>privind</w:t>
            </w:r>
            <w:proofErr w:type="spellEnd"/>
            <w:r w:rsidRPr="0079458F">
              <w:rPr>
                <w:rFonts w:ascii="Montserrat Light" w:hAnsi="Montserrat Light"/>
                <w:sz w:val="22"/>
                <w:szCs w:val="22"/>
              </w:rPr>
              <w:t xml:space="preserve"> </w:t>
            </w:r>
            <w:proofErr w:type="spellStart"/>
            <w:r w:rsidRPr="0079458F">
              <w:rPr>
                <w:rFonts w:ascii="Montserrat Light" w:hAnsi="Montserrat Light"/>
                <w:sz w:val="22"/>
                <w:szCs w:val="22"/>
              </w:rPr>
              <w:t>aprobarea</w:t>
            </w:r>
            <w:proofErr w:type="spellEnd"/>
            <w:r w:rsidRPr="0079458F">
              <w:rPr>
                <w:rFonts w:ascii="Montserrat Light" w:hAnsi="Montserrat Light"/>
                <w:sz w:val="22"/>
                <w:szCs w:val="22"/>
              </w:rPr>
              <w:t xml:space="preserve"> </w:t>
            </w:r>
            <w:proofErr w:type="spellStart"/>
            <w:r w:rsidRPr="0079458F">
              <w:rPr>
                <w:rFonts w:ascii="Montserrat Light" w:hAnsi="Montserrat Light"/>
                <w:sz w:val="22"/>
                <w:szCs w:val="22"/>
              </w:rPr>
              <w:t>Organigramei</w:t>
            </w:r>
            <w:proofErr w:type="spellEnd"/>
            <w:r w:rsidRPr="0079458F">
              <w:rPr>
                <w:rFonts w:ascii="Montserrat Light" w:hAnsi="Montserrat Light"/>
                <w:sz w:val="22"/>
                <w:szCs w:val="22"/>
              </w:rPr>
              <w:t xml:space="preserve">, a </w:t>
            </w:r>
            <w:proofErr w:type="spellStart"/>
            <w:r w:rsidRPr="0079458F">
              <w:rPr>
                <w:rFonts w:ascii="Montserrat Light" w:hAnsi="Montserrat Light"/>
                <w:sz w:val="22"/>
                <w:szCs w:val="22"/>
              </w:rPr>
              <w:t>Statului</w:t>
            </w:r>
            <w:proofErr w:type="spellEnd"/>
            <w:r w:rsidRPr="0079458F">
              <w:rPr>
                <w:rFonts w:ascii="Montserrat Light" w:hAnsi="Montserrat Light"/>
                <w:sz w:val="22"/>
                <w:szCs w:val="22"/>
              </w:rPr>
              <w:t xml:space="preserve"> de </w:t>
            </w:r>
            <w:proofErr w:type="spellStart"/>
            <w:r w:rsidRPr="0079458F">
              <w:rPr>
                <w:rFonts w:ascii="Montserrat Light" w:hAnsi="Montserrat Light"/>
                <w:sz w:val="22"/>
                <w:szCs w:val="22"/>
              </w:rPr>
              <w:t>funcţii</w:t>
            </w:r>
            <w:proofErr w:type="spellEnd"/>
            <w:r w:rsidRPr="0079458F">
              <w:rPr>
                <w:rFonts w:ascii="Montserrat Light" w:hAnsi="Montserrat Light"/>
                <w:sz w:val="22"/>
                <w:szCs w:val="22"/>
              </w:rPr>
              <w:t xml:space="preserve"> </w:t>
            </w:r>
            <w:proofErr w:type="spellStart"/>
            <w:r w:rsidRPr="0079458F">
              <w:rPr>
                <w:rFonts w:ascii="Montserrat Light" w:hAnsi="Montserrat Light"/>
                <w:sz w:val="22"/>
                <w:szCs w:val="22"/>
              </w:rPr>
              <w:t>și</w:t>
            </w:r>
            <w:proofErr w:type="spellEnd"/>
            <w:r w:rsidRPr="0079458F">
              <w:rPr>
                <w:rFonts w:ascii="Montserrat Light" w:hAnsi="Montserrat Light"/>
                <w:sz w:val="22"/>
                <w:szCs w:val="22"/>
              </w:rPr>
              <w:t xml:space="preserve"> a </w:t>
            </w:r>
            <w:proofErr w:type="spellStart"/>
            <w:r w:rsidRPr="0079458F">
              <w:rPr>
                <w:rFonts w:ascii="Montserrat Light" w:hAnsi="Montserrat Light"/>
                <w:sz w:val="22"/>
                <w:szCs w:val="22"/>
              </w:rPr>
              <w:t>Regulamentului</w:t>
            </w:r>
            <w:proofErr w:type="spellEnd"/>
            <w:r w:rsidRPr="0079458F">
              <w:rPr>
                <w:rFonts w:ascii="Montserrat Light" w:hAnsi="Montserrat Light"/>
                <w:sz w:val="22"/>
                <w:szCs w:val="22"/>
              </w:rPr>
              <w:t xml:space="preserve"> de </w:t>
            </w:r>
            <w:proofErr w:type="spellStart"/>
            <w:r w:rsidRPr="0079458F">
              <w:rPr>
                <w:rFonts w:ascii="Montserrat Light" w:hAnsi="Montserrat Light"/>
                <w:sz w:val="22"/>
                <w:szCs w:val="22"/>
              </w:rPr>
              <w:t>organizare</w:t>
            </w:r>
            <w:proofErr w:type="spellEnd"/>
            <w:r w:rsidRPr="0079458F">
              <w:rPr>
                <w:rFonts w:ascii="Montserrat Light" w:hAnsi="Montserrat Light"/>
                <w:sz w:val="22"/>
                <w:szCs w:val="22"/>
              </w:rPr>
              <w:t xml:space="preserve"> </w:t>
            </w:r>
            <w:proofErr w:type="spellStart"/>
            <w:r w:rsidRPr="0079458F">
              <w:rPr>
                <w:rFonts w:ascii="Montserrat Light" w:hAnsi="Montserrat Light"/>
                <w:sz w:val="22"/>
                <w:szCs w:val="22"/>
              </w:rPr>
              <w:t>și</w:t>
            </w:r>
            <w:proofErr w:type="spellEnd"/>
            <w:r w:rsidRPr="0079458F">
              <w:rPr>
                <w:rFonts w:ascii="Montserrat Light" w:hAnsi="Montserrat Light"/>
                <w:sz w:val="22"/>
                <w:szCs w:val="22"/>
              </w:rPr>
              <w:t xml:space="preserve"> </w:t>
            </w:r>
            <w:proofErr w:type="spellStart"/>
            <w:r w:rsidRPr="0079458F">
              <w:rPr>
                <w:rFonts w:ascii="Montserrat Light" w:hAnsi="Montserrat Light"/>
                <w:sz w:val="22"/>
                <w:szCs w:val="22"/>
              </w:rPr>
              <w:t>funcționare</w:t>
            </w:r>
            <w:proofErr w:type="spellEnd"/>
            <w:r w:rsidRPr="0079458F">
              <w:rPr>
                <w:rFonts w:ascii="Montserrat Light" w:hAnsi="Montserrat Light"/>
                <w:sz w:val="22"/>
                <w:szCs w:val="22"/>
              </w:rPr>
              <w:t xml:space="preserve"> pentru Centrul </w:t>
            </w:r>
            <w:proofErr w:type="spellStart"/>
            <w:r w:rsidRPr="0079458F">
              <w:rPr>
                <w:rFonts w:ascii="Montserrat Light" w:hAnsi="Montserrat Light"/>
                <w:sz w:val="22"/>
                <w:szCs w:val="22"/>
              </w:rPr>
              <w:t>Judeţean</w:t>
            </w:r>
            <w:proofErr w:type="spellEnd"/>
            <w:r w:rsidRPr="0079458F">
              <w:rPr>
                <w:rFonts w:ascii="Montserrat Light" w:hAnsi="Montserrat Light"/>
                <w:sz w:val="22"/>
                <w:szCs w:val="22"/>
              </w:rPr>
              <w:t xml:space="preserve"> pentru Conservarea </w:t>
            </w:r>
            <w:proofErr w:type="spellStart"/>
            <w:r w:rsidRPr="0079458F">
              <w:rPr>
                <w:rFonts w:ascii="Montserrat Light" w:hAnsi="Montserrat Light"/>
                <w:sz w:val="22"/>
                <w:szCs w:val="22"/>
              </w:rPr>
              <w:t>şi</w:t>
            </w:r>
            <w:proofErr w:type="spellEnd"/>
            <w:r w:rsidRPr="0079458F">
              <w:rPr>
                <w:rFonts w:ascii="Montserrat Light" w:hAnsi="Montserrat Light"/>
                <w:sz w:val="22"/>
                <w:szCs w:val="22"/>
              </w:rPr>
              <w:t xml:space="preserve"> Promovarea Culturii </w:t>
            </w:r>
            <w:proofErr w:type="spellStart"/>
            <w:r w:rsidRPr="0079458F">
              <w:rPr>
                <w:rFonts w:ascii="Montserrat Light" w:hAnsi="Montserrat Light"/>
                <w:sz w:val="22"/>
                <w:szCs w:val="22"/>
              </w:rPr>
              <w:t>Tradiţionale</w:t>
            </w:r>
            <w:proofErr w:type="spellEnd"/>
            <w:r w:rsidRPr="0079458F">
              <w:rPr>
                <w:rFonts w:ascii="Montserrat Light" w:hAnsi="Montserrat Light"/>
                <w:sz w:val="22"/>
                <w:szCs w:val="22"/>
              </w:rPr>
              <w:t xml:space="preserve"> Cluj</w:t>
            </w:r>
            <w:r w:rsidRPr="00C06DE2">
              <w:rPr>
                <w:rFonts w:ascii="Montserrat Light" w:hAnsi="Montserrat Light"/>
                <w:sz w:val="22"/>
                <w:szCs w:val="22"/>
              </w:rPr>
              <w:t xml:space="preserve">, </w:t>
            </w:r>
            <w:proofErr w:type="spellStart"/>
            <w:r>
              <w:rPr>
                <w:rFonts w:ascii="Montserrat Light" w:hAnsi="Montserrat Light"/>
                <w:sz w:val="22"/>
                <w:szCs w:val="22"/>
              </w:rPr>
              <w:t>modificată</w:t>
            </w:r>
            <w:proofErr w:type="spellEnd"/>
            <w:r>
              <w:rPr>
                <w:rFonts w:ascii="Montserrat Light" w:hAnsi="Montserrat Light"/>
                <w:sz w:val="22"/>
                <w:szCs w:val="22"/>
              </w:rPr>
              <w:t xml:space="preserve"> </w:t>
            </w:r>
            <w:proofErr w:type="spellStart"/>
            <w:r>
              <w:rPr>
                <w:rFonts w:ascii="Montserrat Light" w:hAnsi="Montserrat Light"/>
                <w:sz w:val="22"/>
                <w:szCs w:val="22"/>
              </w:rPr>
              <w:t>prin</w:t>
            </w:r>
            <w:proofErr w:type="spellEnd"/>
            <w:r>
              <w:rPr>
                <w:rFonts w:ascii="Montserrat Light" w:hAnsi="Montserrat Light"/>
                <w:sz w:val="22"/>
                <w:szCs w:val="22"/>
              </w:rPr>
              <w:t xml:space="preserve"> </w:t>
            </w:r>
            <w:proofErr w:type="spellStart"/>
            <w:r>
              <w:rPr>
                <w:rFonts w:ascii="Montserrat Light" w:hAnsi="Montserrat Light"/>
                <w:sz w:val="22"/>
                <w:szCs w:val="22"/>
              </w:rPr>
              <w:t>Hotărârea</w:t>
            </w:r>
            <w:proofErr w:type="spellEnd"/>
            <w:r>
              <w:rPr>
                <w:rFonts w:ascii="Montserrat Light" w:hAnsi="Montserrat Light"/>
                <w:sz w:val="22"/>
                <w:szCs w:val="22"/>
              </w:rPr>
              <w:t xml:space="preserve"> nr. 118/2022</w:t>
            </w:r>
            <w:r w:rsidRPr="002B62FB">
              <w:rPr>
                <w:rFonts w:ascii="Montserrat Light" w:hAnsi="Montserrat Light"/>
                <w:sz w:val="22"/>
                <w:szCs w:val="22"/>
              </w:rPr>
              <w:t xml:space="preserve"> pentru </w:t>
            </w:r>
            <w:proofErr w:type="spellStart"/>
            <w:r w:rsidRPr="002B62FB">
              <w:rPr>
                <w:rFonts w:ascii="Montserrat Light" w:hAnsi="Montserrat Light"/>
                <w:sz w:val="22"/>
                <w:szCs w:val="22"/>
              </w:rPr>
              <w:t>modificarea</w:t>
            </w:r>
            <w:proofErr w:type="spellEnd"/>
            <w:r w:rsidRPr="002B62FB">
              <w:rPr>
                <w:rFonts w:ascii="Montserrat Light" w:hAnsi="Montserrat Light"/>
                <w:sz w:val="22"/>
                <w:szCs w:val="22"/>
              </w:rPr>
              <w:t xml:space="preserve"> </w:t>
            </w:r>
            <w:proofErr w:type="spellStart"/>
            <w:r w:rsidRPr="002B62FB">
              <w:rPr>
                <w:rFonts w:ascii="Montserrat Light" w:hAnsi="Montserrat Light"/>
                <w:sz w:val="22"/>
                <w:szCs w:val="22"/>
              </w:rPr>
              <w:t>Hotărârii</w:t>
            </w:r>
            <w:proofErr w:type="spellEnd"/>
            <w:r w:rsidRPr="002B62FB">
              <w:rPr>
                <w:rFonts w:ascii="Montserrat Light" w:hAnsi="Montserrat Light"/>
                <w:sz w:val="22"/>
                <w:szCs w:val="22"/>
              </w:rPr>
              <w:t xml:space="preserve"> </w:t>
            </w:r>
            <w:proofErr w:type="spellStart"/>
            <w:r w:rsidRPr="002B62FB">
              <w:rPr>
                <w:rFonts w:ascii="Montserrat Light" w:hAnsi="Montserrat Light"/>
                <w:sz w:val="22"/>
                <w:szCs w:val="22"/>
              </w:rPr>
              <w:t>Consiliului</w:t>
            </w:r>
            <w:proofErr w:type="spellEnd"/>
            <w:r w:rsidRPr="002B62FB">
              <w:rPr>
                <w:rFonts w:ascii="Montserrat Light" w:hAnsi="Montserrat Light"/>
                <w:sz w:val="22"/>
                <w:szCs w:val="22"/>
              </w:rPr>
              <w:t xml:space="preserve"> </w:t>
            </w:r>
            <w:proofErr w:type="spellStart"/>
            <w:r w:rsidRPr="002B62FB">
              <w:rPr>
                <w:rFonts w:ascii="Montserrat Light" w:hAnsi="Montserrat Light"/>
                <w:sz w:val="22"/>
                <w:szCs w:val="22"/>
              </w:rPr>
              <w:t>Judeţean</w:t>
            </w:r>
            <w:proofErr w:type="spellEnd"/>
            <w:r w:rsidRPr="002B62FB">
              <w:rPr>
                <w:rFonts w:ascii="Montserrat Light" w:hAnsi="Montserrat Light"/>
                <w:sz w:val="22"/>
                <w:szCs w:val="22"/>
              </w:rPr>
              <w:t xml:space="preserve"> Cluj nr. 210/2021 </w:t>
            </w:r>
            <w:proofErr w:type="spellStart"/>
            <w:r w:rsidRPr="002B62FB">
              <w:rPr>
                <w:rFonts w:ascii="Montserrat Light" w:hAnsi="Montserrat Light"/>
                <w:sz w:val="22"/>
                <w:szCs w:val="22"/>
              </w:rPr>
              <w:t>privind</w:t>
            </w:r>
            <w:proofErr w:type="spellEnd"/>
            <w:r w:rsidRPr="002B62FB">
              <w:rPr>
                <w:rFonts w:ascii="Montserrat Light" w:hAnsi="Montserrat Light"/>
                <w:sz w:val="22"/>
                <w:szCs w:val="22"/>
              </w:rPr>
              <w:t xml:space="preserve"> </w:t>
            </w:r>
            <w:proofErr w:type="spellStart"/>
            <w:r w:rsidRPr="002B62FB">
              <w:rPr>
                <w:rFonts w:ascii="Montserrat Light" w:hAnsi="Montserrat Light"/>
                <w:sz w:val="22"/>
                <w:szCs w:val="22"/>
              </w:rPr>
              <w:t>aprobarea</w:t>
            </w:r>
            <w:proofErr w:type="spellEnd"/>
            <w:r w:rsidRPr="002B62FB">
              <w:rPr>
                <w:rFonts w:ascii="Montserrat Light" w:hAnsi="Montserrat Light"/>
                <w:sz w:val="22"/>
                <w:szCs w:val="22"/>
              </w:rPr>
              <w:t xml:space="preserve"> </w:t>
            </w:r>
            <w:proofErr w:type="spellStart"/>
            <w:r w:rsidRPr="002B62FB">
              <w:rPr>
                <w:rFonts w:ascii="Montserrat Light" w:hAnsi="Montserrat Light"/>
                <w:sz w:val="22"/>
                <w:szCs w:val="22"/>
              </w:rPr>
              <w:t>Organigramei</w:t>
            </w:r>
            <w:proofErr w:type="spellEnd"/>
            <w:r w:rsidRPr="002B62FB">
              <w:rPr>
                <w:rFonts w:ascii="Montserrat Light" w:hAnsi="Montserrat Light"/>
                <w:sz w:val="22"/>
                <w:szCs w:val="22"/>
              </w:rPr>
              <w:t xml:space="preserve">, a </w:t>
            </w:r>
            <w:proofErr w:type="spellStart"/>
            <w:r w:rsidRPr="002B62FB">
              <w:rPr>
                <w:rFonts w:ascii="Montserrat Light" w:hAnsi="Montserrat Light"/>
                <w:sz w:val="22"/>
                <w:szCs w:val="22"/>
              </w:rPr>
              <w:t>Statului</w:t>
            </w:r>
            <w:proofErr w:type="spellEnd"/>
            <w:r w:rsidRPr="002B62FB">
              <w:rPr>
                <w:rFonts w:ascii="Montserrat Light" w:hAnsi="Montserrat Light"/>
                <w:sz w:val="22"/>
                <w:szCs w:val="22"/>
              </w:rPr>
              <w:t xml:space="preserve"> de </w:t>
            </w:r>
            <w:proofErr w:type="spellStart"/>
            <w:r w:rsidRPr="002B62FB">
              <w:rPr>
                <w:rFonts w:ascii="Montserrat Light" w:hAnsi="Montserrat Light"/>
                <w:sz w:val="22"/>
                <w:szCs w:val="22"/>
              </w:rPr>
              <w:t>funcţii</w:t>
            </w:r>
            <w:proofErr w:type="spellEnd"/>
            <w:r w:rsidRPr="002B62FB">
              <w:rPr>
                <w:rFonts w:ascii="Montserrat Light" w:hAnsi="Montserrat Light"/>
                <w:sz w:val="22"/>
                <w:szCs w:val="22"/>
              </w:rPr>
              <w:t xml:space="preserve"> </w:t>
            </w:r>
            <w:proofErr w:type="spellStart"/>
            <w:r w:rsidRPr="002B62FB">
              <w:rPr>
                <w:rFonts w:ascii="Montserrat Light" w:hAnsi="Montserrat Light"/>
                <w:sz w:val="22"/>
                <w:szCs w:val="22"/>
              </w:rPr>
              <w:t>și</w:t>
            </w:r>
            <w:proofErr w:type="spellEnd"/>
            <w:r w:rsidRPr="002B62FB">
              <w:rPr>
                <w:rFonts w:ascii="Montserrat Light" w:hAnsi="Montserrat Light"/>
                <w:sz w:val="22"/>
                <w:szCs w:val="22"/>
              </w:rPr>
              <w:t xml:space="preserve"> a </w:t>
            </w:r>
            <w:proofErr w:type="spellStart"/>
            <w:r w:rsidRPr="002B62FB">
              <w:rPr>
                <w:rFonts w:ascii="Montserrat Light" w:hAnsi="Montserrat Light"/>
                <w:sz w:val="22"/>
                <w:szCs w:val="22"/>
              </w:rPr>
              <w:t>Regulamentului</w:t>
            </w:r>
            <w:proofErr w:type="spellEnd"/>
            <w:r w:rsidRPr="002B62FB">
              <w:rPr>
                <w:rFonts w:ascii="Montserrat Light" w:hAnsi="Montserrat Light"/>
                <w:sz w:val="22"/>
                <w:szCs w:val="22"/>
              </w:rPr>
              <w:t xml:space="preserve"> de </w:t>
            </w:r>
            <w:proofErr w:type="spellStart"/>
            <w:r w:rsidRPr="002B62FB">
              <w:rPr>
                <w:rFonts w:ascii="Montserrat Light" w:hAnsi="Montserrat Light"/>
                <w:sz w:val="22"/>
                <w:szCs w:val="22"/>
              </w:rPr>
              <w:t>organizare</w:t>
            </w:r>
            <w:proofErr w:type="spellEnd"/>
            <w:r w:rsidRPr="002B62FB">
              <w:rPr>
                <w:rFonts w:ascii="Montserrat Light" w:hAnsi="Montserrat Light"/>
                <w:sz w:val="22"/>
                <w:szCs w:val="22"/>
              </w:rPr>
              <w:t xml:space="preserve"> </w:t>
            </w:r>
            <w:proofErr w:type="spellStart"/>
            <w:r w:rsidRPr="002B62FB">
              <w:rPr>
                <w:rFonts w:ascii="Montserrat Light" w:hAnsi="Montserrat Light"/>
                <w:sz w:val="22"/>
                <w:szCs w:val="22"/>
              </w:rPr>
              <w:t>și</w:t>
            </w:r>
            <w:proofErr w:type="spellEnd"/>
            <w:r w:rsidRPr="002B62FB">
              <w:rPr>
                <w:rFonts w:ascii="Montserrat Light" w:hAnsi="Montserrat Light"/>
                <w:sz w:val="22"/>
                <w:szCs w:val="22"/>
              </w:rPr>
              <w:t xml:space="preserve"> </w:t>
            </w:r>
            <w:proofErr w:type="spellStart"/>
            <w:r w:rsidRPr="002B62FB">
              <w:rPr>
                <w:rFonts w:ascii="Montserrat Light" w:hAnsi="Montserrat Light"/>
                <w:sz w:val="22"/>
                <w:szCs w:val="22"/>
              </w:rPr>
              <w:t>funcționare</w:t>
            </w:r>
            <w:proofErr w:type="spellEnd"/>
            <w:r w:rsidRPr="002B62FB">
              <w:rPr>
                <w:rFonts w:ascii="Montserrat Light" w:hAnsi="Montserrat Light"/>
                <w:sz w:val="22"/>
                <w:szCs w:val="22"/>
              </w:rPr>
              <w:t xml:space="preserve"> pentru Centrul </w:t>
            </w:r>
            <w:proofErr w:type="spellStart"/>
            <w:r w:rsidRPr="002B62FB">
              <w:rPr>
                <w:rFonts w:ascii="Montserrat Light" w:hAnsi="Montserrat Light"/>
                <w:sz w:val="22"/>
                <w:szCs w:val="22"/>
              </w:rPr>
              <w:t>Judeţean</w:t>
            </w:r>
            <w:proofErr w:type="spellEnd"/>
            <w:r w:rsidRPr="002B62FB">
              <w:rPr>
                <w:rFonts w:ascii="Montserrat Light" w:hAnsi="Montserrat Light"/>
                <w:sz w:val="22"/>
                <w:szCs w:val="22"/>
              </w:rPr>
              <w:t xml:space="preserve"> pentru Conservarea </w:t>
            </w:r>
            <w:proofErr w:type="spellStart"/>
            <w:r w:rsidRPr="002B62FB">
              <w:rPr>
                <w:rFonts w:ascii="Montserrat Light" w:hAnsi="Montserrat Light"/>
                <w:sz w:val="22"/>
                <w:szCs w:val="22"/>
              </w:rPr>
              <w:t>şi</w:t>
            </w:r>
            <w:proofErr w:type="spellEnd"/>
            <w:r w:rsidRPr="002B62FB">
              <w:rPr>
                <w:rFonts w:ascii="Montserrat Light" w:hAnsi="Montserrat Light"/>
                <w:sz w:val="22"/>
                <w:szCs w:val="22"/>
              </w:rPr>
              <w:t xml:space="preserve"> Promovarea Culturii </w:t>
            </w:r>
            <w:proofErr w:type="spellStart"/>
            <w:r w:rsidRPr="002B62FB">
              <w:rPr>
                <w:rFonts w:ascii="Montserrat Light" w:hAnsi="Montserrat Light"/>
                <w:sz w:val="22"/>
                <w:szCs w:val="22"/>
              </w:rPr>
              <w:t>Tradiţionale</w:t>
            </w:r>
            <w:proofErr w:type="spellEnd"/>
            <w:r w:rsidRPr="002B62FB">
              <w:rPr>
                <w:rFonts w:ascii="Montserrat Light" w:hAnsi="Montserrat Light"/>
                <w:sz w:val="22"/>
                <w:szCs w:val="22"/>
              </w:rPr>
              <w:t xml:space="preserve"> Cluj</w:t>
            </w:r>
            <w:r>
              <w:rPr>
                <w:rFonts w:ascii="Montserrat Light" w:hAnsi="Montserrat Light"/>
                <w:sz w:val="22"/>
                <w:szCs w:val="22"/>
              </w:rPr>
              <w:t xml:space="preserve">, </w:t>
            </w:r>
            <w:r w:rsidRPr="00C06DE2">
              <w:rPr>
                <w:rFonts w:ascii="Montserrat Light" w:hAnsi="Montserrat Light"/>
                <w:sz w:val="22"/>
                <w:szCs w:val="22"/>
              </w:rPr>
              <w:t xml:space="preserve">se </w:t>
            </w:r>
            <w:proofErr w:type="spellStart"/>
            <w:r w:rsidRPr="00C06DE2">
              <w:rPr>
                <w:rFonts w:ascii="Montserrat Light" w:hAnsi="Montserrat Light"/>
                <w:sz w:val="22"/>
                <w:szCs w:val="22"/>
              </w:rPr>
              <w:t>modifică</w:t>
            </w:r>
            <w:proofErr w:type="spellEnd"/>
            <w:r w:rsidRPr="00C06DE2">
              <w:rPr>
                <w:rFonts w:ascii="Montserrat Light" w:hAnsi="Montserrat Light"/>
                <w:sz w:val="22"/>
                <w:szCs w:val="22"/>
              </w:rPr>
              <w:t xml:space="preserve"> </w:t>
            </w:r>
            <w:proofErr w:type="spellStart"/>
            <w:r w:rsidRPr="00C06DE2">
              <w:rPr>
                <w:rFonts w:ascii="Montserrat Light" w:hAnsi="Montserrat Light"/>
                <w:sz w:val="22"/>
                <w:szCs w:val="22"/>
              </w:rPr>
              <w:t>după</w:t>
            </w:r>
            <w:proofErr w:type="spellEnd"/>
            <w:r w:rsidRPr="009801F8">
              <w:rPr>
                <w:rFonts w:ascii="Montserrat Light" w:hAnsi="Montserrat Light"/>
                <w:sz w:val="22"/>
                <w:szCs w:val="22"/>
              </w:rPr>
              <w:t xml:space="preserve"> cum </w:t>
            </w:r>
            <w:proofErr w:type="spellStart"/>
            <w:r w:rsidRPr="009801F8">
              <w:rPr>
                <w:rFonts w:ascii="Montserrat Light" w:hAnsi="Montserrat Light"/>
                <w:sz w:val="22"/>
                <w:szCs w:val="22"/>
              </w:rPr>
              <w:t>urmează</w:t>
            </w:r>
            <w:proofErr w:type="spellEnd"/>
            <w:r w:rsidRPr="009801F8">
              <w:rPr>
                <w:rFonts w:ascii="Montserrat Light" w:hAnsi="Montserrat Light"/>
                <w:sz w:val="22"/>
                <w:szCs w:val="22"/>
              </w:rPr>
              <w:t>:</w:t>
            </w:r>
          </w:p>
          <w:p w14:paraId="34C8B29F" w14:textId="77777777" w:rsidR="009B0FC7" w:rsidRPr="009801F8" w:rsidRDefault="009B0FC7" w:rsidP="009B0FC7">
            <w:pPr>
              <w:pStyle w:val="Listparagraf"/>
              <w:numPr>
                <w:ilvl w:val="0"/>
                <w:numId w:val="27"/>
              </w:numPr>
              <w:jc w:val="both"/>
              <w:rPr>
                <w:rFonts w:ascii="Montserrat Light" w:hAnsi="Montserrat Light"/>
                <w:sz w:val="22"/>
                <w:szCs w:val="22"/>
              </w:rPr>
            </w:pPr>
            <w:proofErr w:type="spellStart"/>
            <w:r w:rsidRPr="009801F8">
              <w:rPr>
                <w:rFonts w:ascii="Montserrat Light" w:hAnsi="Montserrat Light"/>
                <w:sz w:val="22"/>
                <w:szCs w:val="22"/>
              </w:rPr>
              <w:t>Anexa</w:t>
            </w:r>
            <w:proofErr w:type="spellEnd"/>
            <w:r w:rsidRPr="009801F8">
              <w:rPr>
                <w:rFonts w:ascii="Montserrat Light" w:hAnsi="Montserrat Light"/>
                <w:sz w:val="22"/>
                <w:szCs w:val="22"/>
              </w:rPr>
              <w:t xml:space="preserve"> nr. </w:t>
            </w:r>
            <w:r>
              <w:rPr>
                <w:rFonts w:ascii="Montserrat Light" w:hAnsi="Montserrat Light"/>
                <w:sz w:val="22"/>
                <w:szCs w:val="22"/>
              </w:rPr>
              <w:t>2</w:t>
            </w:r>
            <w:r w:rsidRPr="009801F8">
              <w:rPr>
                <w:rFonts w:ascii="Montserrat Light" w:hAnsi="Montserrat Light"/>
                <w:sz w:val="22"/>
                <w:szCs w:val="22"/>
              </w:rPr>
              <w:t xml:space="preserve"> "</w:t>
            </w:r>
            <w:r w:rsidRPr="00E12A88">
              <w:t xml:space="preserve"> </w:t>
            </w:r>
            <w:proofErr w:type="spellStart"/>
            <w:r w:rsidRPr="00E12A88">
              <w:rPr>
                <w:rFonts w:ascii="Montserrat Light" w:hAnsi="Montserrat Light"/>
                <w:sz w:val="22"/>
                <w:szCs w:val="22"/>
              </w:rPr>
              <w:t>Statul</w:t>
            </w:r>
            <w:proofErr w:type="spellEnd"/>
            <w:r w:rsidRPr="00E12A88">
              <w:rPr>
                <w:rFonts w:ascii="Montserrat Light" w:hAnsi="Montserrat Light"/>
                <w:sz w:val="22"/>
                <w:szCs w:val="22"/>
              </w:rPr>
              <w:t xml:space="preserve"> de </w:t>
            </w:r>
            <w:proofErr w:type="spellStart"/>
            <w:r w:rsidRPr="00E12A88">
              <w:rPr>
                <w:rFonts w:ascii="Montserrat Light" w:hAnsi="Montserrat Light"/>
                <w:sz w:val="22"/>
                <w:szCs w:val="22"/>
              </w:rPr>
              <w:t>funcţii</w:t>
            </w:r>
            <w:proofErr w:type="spellEnd"/>
            <w:r w:rsidRPr="00E12A88">
              <w:rPr>
                <w:rFonts w:ascii="Montserrat Light" w:hAnsi="Montserrat Light"/>
                <w:sz w:val="22"/>
                <w:szCs w:val="22"/>
              </w:rPr>
              <w:t xml:space="preserve"> pentru </w:t>
            </w:r>
            <w:r w:rsidRPr="0079458F">
              <w:rPr>
                <w:rFonts w:ascii="Montserrat Light" w:hAnsi="Montserrat Light"/>
                <w:sz w:val="22"/>
                <w:szCs w:val="22"/>
              </w:rPr>
              <w:t xml:space="preserve">Centrul </w:t>
            </w:r>
            <w:proofErr w:type="spellStart"/>
            <w:r w:rsidRPr="0079458F">
              <w:rPr>
                <w:rFonts w:ascii="Montserrat Light" w:hAnsi="Montserrat Light"/>
                <w:sz w:val="22"/>
                <w:szCs w:val="22"/>
              </w:rPr>
              <w:t>Judeţean</w:t>
            </w:r>
            <w:proofErr w:type="spellEnd"/>
            <w:r w:rsidRPr="0079458F">
              <w:rPr>
                <w:rFonts w:ascii="Montserrat Light" w:hAnsi="Montserrat Light"/>
                <w:sz w:val="22"/>
                <w:szCs w:val="22"/>
              </w:rPr>
              <w:t xml:space="preserve"> pentru Conservarea </w:t>
            </w:r>
            <w:proofErr w:type="spellStart"/>
            <w:r w:rsidRPr="0079458F">
              <w:rPr>
                <w:rFonts w:ascii="Montserrat Light" w:hAnsi="Montserrat Light"/>
                <w:sz w:val="22"/>
                <w:szCs w:val="22"/>
              </w:rPr>
              <w:t>şi</w:t>
            </w:r>
            <w:proofErr w:type="spellEnd"/>
            <w:r w:rsidRPr="0079458F">
              <w:rPr>
                <w:rFonts w:ascii="Montserrat Light" w:hAnsi="Montserrat Light"/>
                <w:sz w:val="22"/>
                <w:szCs w:val="22"/>
              </w:rPr>
              <w:t xml:space="preserve"> Promovarea Culturii </w:t>
            </w:r>
            <w:proofErr w:type="spellStart"/>
            <w:r w:rsidRPr="0079458F">
              <w:rPr>
                <w:rFonts w:ascii="Montserrat Light" w:hAnsi="Montserrat Light"/>
                <w:sz w:val="22"/>
                <w:szCs w:val="22"/>
              </w:rPr>
              <w:t>Tradiţionale</w:t>
            </w:r>
            <w:proofErr w:type="spellEnd"/>
            <w:r w:rsidRPr="0079458F">
              <w:rPr>
                <w:rFonts w:ascii="Montserrat Light" w:hAnsi="Montserrat Light"/>
                <w:sz w:val="22"/>
                <w:szCs w:val="22"/>
              </w:rPr>
              <w:t xml:space="preserve"> Cluj</w:t>
            </w:r>
            <w:r w:rsidRPr="009801F8">
              <w:rPr>
                <w:rFonts w:ascii="Montserrat Light" w:hAnsi="Montserrat Light"/>
                <w:sz w:val="22"/>
                <w:szCs w:val="22"/>
              </w:rPr>
              <w:t xml:space="preserve"> se </w:t>
            </w:r>
            <w:proofErr w:type="spellStart"/>
            <w:r w:rsidRPr="009801F8">
              <w:rPr>
                <w:rFonts w:ascii="Montserrat Light" w:hAnsi="Montserrat Light"/>
                <w:sz w:val="22"/>
                <w:szCs w:val="22"/>
              </w:rPr>
              <w:t>modifică</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și</w:t>
            </w:r>
            <w:proofErr w:type="spellEnd"/>
            <w:r w:rsidRPr="009801F8">
              <w:rPr>
                <w:rFonts w:ascii="Montserrat Light" w:hAnsi="Montserrat Light"/>
                <w:sz w:val="22"/>
                <w:szCs w:val="22"/>
              </w:rPr>
              <w:t xml:space="preserve"> se </w:t>
            </w:r>
            <w:proofErr w:type="spellStart"/>
            <w:r w:rsidRPr="009801F8">
              <w:rPr>
                <w:rFonts w:ascii="Montserrat Light" w:hAnsi="Montserrat Light"/>
                <w:sz w:val="22"/>
                <w:szCs w:val="22"/>
              </w:rPr>
              <w:t>înlocuieşte</w:t>
            </w:r>
            <w:proofErr w:type="spellEnd"/>
            <w:r w:rsidRPr="009801F8">
              <w:rPr>
                <w:rFonts w:ascii="Montserrat Light" w:hAnsi="Montserrat Light"/>
                <w:sz w:val="22"/>
                <w:szCs w:val="22"/>
              </w:rPr>
              <w:t xml:space="preserve"> cu </w:t>
            </w:r>
            <w:proofErr w:type="spellStart"/>
            <w:proofErr w:type="gramStart"/>
            <w:r w:rsidRPr="009801F8">
              <w:rPr>
                <w:rFonts w:ascii="Montserrat Light" w:hAnsi="Montserrat Light"/>
                <w:b/>
                <w:bCs/>
                <w:sz w:val="22"/>
                <w:szCs w:val="22"/>
              </w:rPr>
              <w:t>Anexa</w:t>
            </w:r>
            <w:proofErr w:type="spellEnd"/>
            <w:r w:rsidRPr="009801F8">
              <w:rPr>
                <w:rFonts w:ascii="Montserrat Light" w:hAnsi="Montserrat Light"/>
                <w:b/>
                <w:bCs/>
                <w:sz w:val="22"/>
                <w:szCs w:val="22"/>
              </w:rPr>
              <w:t xml:space="preserve"> </w:t>
            </w:r>
            <w:r w:rsidRPr="009801F8">
              <w:rPr>
                <w:rFonts w:ascii="Montserrat Light" w:hAnsi="Montserrat Light"/>
                <w:sz w:val="22"/>
                <w:szCs w:val="22"/>
              </w:rPr>
              <w:t xml:space="preserve"> care</w:t>
            </w:r>
            <w:proofErr w:type="gramEnd"/>
            <w:r w:rsidRPr="009801F8">
              <w:rPr>
                <w:rFonts w:ascii="Montserrat Light" w:hAnsi="Montserrat Light"/>
                <w:sz w:val="22"/>
                <w:szCs w:val="22"/>
              </w:rPr>
              <w:t xml:space="preserve"> face </w:t>
            </w:r>
            <w:proofErr w:type="spellStart"/>
            <w:r w:rsidRPr="009801F8">
              <w:rPr>
                <w:rFonts w:ascii="Montserrat Light" w:hAnsi="Montserrat Light"/>
                <w:sz w:val="22"/>
                <w:szCs w:val="22"/>
              </w:rPr>
              <w:t>parte</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integrantă</w:t>
            </w:r>
            <w:proofErr w:type="spellEnd"/>
            <w:r w:rsidRPr="009801F8">
              <w:rPr>
                <w:rFonts w:ascii="Montserrat Light" w:hAnsi="Montserrat Light"/>
                <w:sz w:val="22"/>
                <w:szCs w:val="22"/>
              </w:rPr>
              <w:t xml:space="preserve"> din </w:t>
            </w:r>
            <w:proofErr w:type="spellStart"/>
            <w:r w:rsidRPr="009801F8">
              <w:rPr>
                <w:rFonts w:ascii="Montserrat Light" w:hAnsi="Montserrat Light"/>
                <w:sz w:val="22"/>
                <w:szCs w:val="22"/>
              </w:rPr>
              <w:t>prezenta</w:t>
            </w:r>
            <w:proofErr w:type="spellEnd"/>
            <w:r w:rsidRPr="009801F8">
              <w:rPr>
                <w:rFonts w:ascii="Montserrat Light" w:hAnsi="Montserrat Light"/>
                <w:sz w:val="22"/>
                <w:szCs w:val="22"/>
              </w:rPr>
              <w:t xml:space="preserve"> </w:t>
            </w:r>
            <w:proofErr w:type="spellStart"/>
            <w:r w:rsidRPr="009801F8">
              <w:rPr>
                <w:rFonts w:ascii="Montserrat Light" w:hAnsi="Montserrat Light"/>
                <w:sz w:val="22"/>
                <w:szCs w:val="22"/>
              </w:rPr>
              <w:t>hotărâre</w:t>
            </w:r>
            <w:proofErr w:type="spellEnd"/>
            <w:r w:rsidRPr="009801F8">
              <w:rPr>
                <w:rFonts w:ascii="Montserrat Light" w:hAnsi="Montserrat Light"/>
                <w:sz w:val="22"/>
                <w:szCs w:val="22"/>
              </w:rPr>
              <w:t>.</w:t>
            </w:r>
          </w:p>
          <w:p w14:paraId="3D9F6B62" w14:textId="24FB269F" w:rsidR="00F64AF7" w:rsidRPr="00EA5ED1" w:rsidRDefault="00657768" w:rsidP="00F64AF7">
            <w:pPr>
              <w:jc w:val="both"/>
              <w:rPr>
                <w:rFonts w:ascii="Montserrat Light" w:hAnsi="Montserrat Light"/>
                <w:b/>
                <w:bCs/>
                <w:noProof/>
                <w:color w:val="FF0000"/>
                <w:lang w:val="ro-RO"/>
              </w:rPr>
            </w:pPr>
            <w:r w:rsidRPr="00657768">
              <w:rPr>
                <w:rFonts w:ascii="Montserrat Light" w:hAnsi="Montserrat Light"/>
                <w:noProof/>
                <w:sz w:val="22"/>
                <w:szCs w:val="22"/>
                <w:lang w:val="ro-RO"/>
              </w:rPr>
              <w:t>.</w:t>
            </w:r>
          </w:p>
        </w:tc>
        <w:tc>
          <w:tcPr>
            <w:tcW w:w="2815" w:type="dxa"/>
          </w:tcPr>
          <w:p w14:paraId="2C0BA828" w14:textId="016E3770" w:rsidR="00E11164" w:rsidRPr="00185A00" w:rsidRDefault="00E11164" w:rsidP="00E11164">
            <w:pPr>
              <w:jc w:val="both"/>
              <w:rPr>
                <w:rFonts w:ascii="Montserrat Light" w:hAnsi="Montserrat Light"/>
                <w:color w:val="000000"/>
                <w:sz w:val="22"/>
                <w:szCs w:val="22"/>
                <w:lang w:val="fr-FR"/>
              </w:rPr>
            </w:pPr>
            <w:proofErr w:type="spellStart"/>
            <w:proofErr w:type="gramStart"/>
            <w:r w:rsidRPr="00185A00">
              <w:rPr>
                <w:rFonts w:ascii="Montserrat Light" w:hAnsi="Montserrat Light"/>
                <w:sz w:val="22"/>
                <w:szCs w:val="22"/>
                <w:lang w:val="fr-FR"/>
              </w:rPr>
              <w:t>efectuarea</w:t>
            </w:r>
            <w:proofErr w:type="spellEnd"/>
            <w:r w:rsidRPr="00185A00">
              <w:rPr>
                <w:rFonts w:ascii="Montserrat Light" w:hAnsi="Montserrat Light"/>
                <w:sz w:val="22"/>
                <w:szCs w:val="22"/>
                <w:lang w:val="fr-FR"/>
              </w:rPr>
              <w:t xml:space="preserve">  </w:t>
            </w:r>
            <w:proofErr w:type="spellStart"/>
            <w:r w:rsidRPr="00185A00">
              <w:rPr>
                <w:rFonts w:ascii="Montserrat Light" w:hAnsi="Montserrat Light"/>
                <w:sz w:val="22"/>
                <w:szCs w:val="22"/>
                <w:lang w:val="fr-FR"/>
              </w:rPr>
              <w:t>demersurilor</w:t>
            </w:r>
            <w:proofErr w:type="spellEnd"/>
            <w:proofErr w:type="gramEnd"/>
            <w:r w:rsidRPr="00185A00">
              <w:rPr>
                <w:rFonts w:ascii="Montserrat Light" w:hAnsi="Montserrat Light"/>
                <w:sz w:val="22"/>
                <w:szCs w:val="22"/>
                <w:lang w:val="fr-FR"/>
              </w:rPr>
              <w:t xml:space="preserve"> </w:t>
            </w:r>
            <w:proofErr w:type="spellStart"/>
            <w:r w:rsidRPr="00185A00">
              <w:rPr>
                <w:rFonts w:ascii="Montserrat Light" w:hAnsi="Montserrat Light"/>
                <w:sz w:val="22"/>
                <w:szCs w:val="22"/>
                <w:lang w:val="fr-FR"/>
              </w:rPr>
              <w:t>necesare</w:t>
            </w:r>
            <w:proofErr w:type="spellEnd"/>
            <w:r w:rsidRPr="00185A00">
              <w:rPr>
                <w:rFonts w:ascii="Montserrat Light" w:hAnsi="Montserrat Light"/>
                <w:sz w:val="22"/>
                <w:szCs w:val="22"/>
                <w:lang w:val="fr-FR"/>
              </w:rPr>
              <w:t xml:space="preserve"> pentru </w:t>
            </w:r>
            <w:proofErr w:type="spellStart"/>
            <w:r w:rsidRPr="00185A00">
              <w:rPr>
                <w:rFonts w:ascii="Montserrat Light" w:hAnsi="Montserrat Light"/>
                <w:sz w:val="22"/>
                <w:szCs w:val="22"/>
                <w:lang w:val="fr-FR"/>
              </w:rPr>
              <w:t>îndeplinirea</w:t>
            </w:r>
            <w:proofErr w:type="spellEnd"/>
            <w:r w:rsidRPr="00185A00">
              <w:rPr>
                <w:rFonts w:ascii="Montserrat Light" w:hAnsi="Montserrat Light"/>
                <w:sz w:val="22"/>
                <w:szCs w:val="22"/>
                <w:lang w:val="fr-FR"/>
              </w:rPr>
              <w:t xml:space="preserve"> </w:t>
            </w:r>
            <w:proofErr w:type="spellStart"/>
            <w:r w:rsidRPr="00185A00">
              <w:rPr>
                <w:rFonts w:ascii="Montserrat Light" w:hAnsi="Montserrat Light"/>
                <w:sz w:val="22"/>
                <w:szCs w:val="22"/>
                <w:lang w:val="fr-FR"/>
              </w:rPr>
              <w:t>măsurilor</w:t>
            </w:r>
            <w:proofErr w:type="spellEnd"/>
            <w:r w:rsidRPr="00185A00">
              <w:rPr>
                <w:rFonts w:ascii="Montserrat Light" w:hAnsi="Montserrat Light"/>
                <w:sz w:val="22"/>
                <w:szCs w:val="22"/>
                <w:lang w:val="fr-FR"/>
              </w:rPr>
              <w:t xml:space="preserve"> </w:t>
            </w:r>
            <w:proofErr w:type="spellStart"/>
            <w:r w:rsidRPr="00185A00">
              <w:rPr>
                <w:rFonts w:ascii="Montserrat Light" w:hAnsi="Montserrat Light"/>
                <w:sz w:val="22"/>
                <w:szCs w:val="22"/>
                <w:lang w:val="fr-FR"/>
              </w:rPr>
              <w:t>dispuse</w:t>
            </w:r>
            <w:proofErr w:type="spellEnd"/>
            <w:r w:rsidRPr="00185A00">
              <w:rPr>
                <w:rFonts w:ascii="Montserrat Light" w:hAnsi="Montserrat Light"/>
                <w:sz w:val="22"/>
                <w:szCs w:val="22"/>
                <w:lang w:val="fr-FR"/>
              </w:rPr>
              <w:t xml:space="preserve"> de Camer</w:t>
            </w:r>
            <w:r w:rsidRPr="00185A00">
              <w:rPr>
                <w:rFonts w:ascii="Montserrat Light" w:hAnsi="Montserrat Light"/>
                <w:color w:val="000000"/>
                <w:sz w:val="22"/>
                <w:szCs w:val="22"/>
                <w:lang w:val="fr-FR"/>
              </w:rPr>
              <w:t xml:space="preserve">a de </w:t>
            </w:r>
            <w:proofErr w:type="spellStart"/>
            <w:r w:rsidRPr="00185A00">
              <w:rPr>
                <w:rFonts w:ascii="Montserrat Light" w:hAnsi="Montserrat Light"/>
                <w:color w:val="000000"/>
                <w:sz w:val="22"/>
                <w:szCs w:val="22"/>
                <w:lang w:val="fr-FR"/>
              </w:rPr>
              <w:t>Conturi</w:t>
            </w:r>
            <w:proofErr w:type="spellEnd"/>
            <w:r w:rsidRPr="00185A00">
              <w:rPr>
                <w:rFonts w:ascii="Montserrat Light" w:hAnsi="Montserrat Light"/>
                <w:color w:val="000000"/>
                <w:sz w:val="22"/>
                <w:szCs w:val="22"/>
                <w:lang w:val="fr-FR"/>
              </w:rPr>
              <w:t xml:space="preserve"> Cluj </w:t>
            </w:r>
            <w:proofErr w:type="spellStart"/>
            <w:r w:rsidRPr="00185A00">
              <w:rPr>
                <w:rFonts w:ascii="Montserrat Light" w:hAnsi="Montserrat Light"/>
                <w:color w:val="000000"/>
                <w:sz w:val="22"/>
                <w:szCs w:val="22"/>
                <w:lang w:val="fr-FR"/>
              </w:rPr>
              <w:t>prin</w:t>
            </w:r>
            <w:proofErr w:type="spellEnd"/>
            <w:r w:rsidRPr="00185A00">
              <w:rPr>
                <w:rFonts w:ascii="Montserrat Light" w:hAnsi="Montserrat Light"/>
                <w:color w:val="000000"/>
                <w:sz w:val="22"/>
                <w:szCs w:val="22"/>
                <w:lang w:val="fr-FR"/>
              </w:rPr>
              <w:t xml:space="preserve"> </w:t>
            </w:r>
            <w:proofErr w:type="spellStart"/>
            <w:r w:rsidRPr="00185A00">
              <w:rPr>
                <w:rFonts w:ascii="Montserrat Light" w:hAnsi="Montserrat Light"/>
                <w:color w:val="000000"/>
                <w:sz w:val="22"/>
                <w:szCs w:val="22"/>
                <w:lang w:val="fr-FR"/>
              </w:rPr>
              <w:t>Procesul</w:t>
            </w:r>
            <w:proofErr w:type="spellEnd"/>
            <w:r w:rsidRPr="00185A00">
              <w:rPr>
                <w:rFonts w:ascii="Montserrat Light" w:hAnsi="Montserrat Light"/>
                <w:color w:val="000000"/>
                <w:sz w:val="22"/>
                <w:szCs w:val="22"/>
                <w:lang w:val="fr-FR"/>
              </w:rPr>
              <w:t xml:space="preserve"> verbal nr. 28.339/12.07.2022 </w:t>
            </w:r>
            <w:proofErr w:type="spellStart"/>
            <w:r w:rsidRPr="00185A00">
              <w:rPr>
                <w:rFonts w:ascii="Montserrat Light" w:hAnsi="Montserrat Light"/>
                <w:color w:val="000000"/>
                <w:sz w:val="22"/>
                <w:szCs w:val="22"/>
                <w:lang w:val="fr-FR"/>
              </w:rPr>
              <w:t>şi</w:t>
            </w:r>
            <w:proofErr w:type="spellEnd"/>
            <w:r w:rsidRPr="00185A00">
              <w:rPr>
                <w:rFonts w:ascii="Montserrat Light" w:hAnsi="Montserrat Light"/>
                <w:color w:val="000000"/>
                <w:sz w:val="22"/>
                <w:szCs w:val="22"/>
                <w:lang w:val="fr-FR"/>
              </w:rPr>
              <w:t xml:space="preserve"> </w:t>
            </w:r>
            <w:proofErr w:type="spellStart"/>
            <w:r w:rsidRPr="00185A00">
              <w:rPr>
                <w:rFonts w:ascii="Montserrat Light" w:hAnsi="Montserrat Light"/>
                <w:color w:val="000000"/>
                <w:sz w:val="22"/>
                <w:szCs w:val="22"/>
                <w:lang w:val="fr-FR"/>
              </w:rPr>
              <w:t>D</w:t>
            </w:r>
            <w:r w:rsidR="00B85AFE">
              <w:rPr>
                <w:rFonts w:ascii="Montserrat Light" w:hAnsi="Montserrat Light"/>
                <w:color w:val="000000"/>
                <w:sz w:val="22"/>
                <w:szCs w:val="22"/>
                <w:lang w:val="fr-FR"/>
              </w:rPr>
              <w:t>ecizia</w:t>
            </w:r>
            <w:proofErr w:type="spellEnd"/>
            <w:r w:rsidRPr="00185A00">
              <w:rPr>
                <w:rFonts w:ascii="Montserrat Light" w:hAnsi="Montserrat Light"/>
                <w:color w:val="000000"/>
                <w:sz w:val="22"/>
                <w:szCs w:val="22"/>
                <w:lang w:val="fr-FR"/>
              </w:rPr>
              <w:t xml:space="preserve"> nr. 94/23.08.2022</w:t>
            </w:r>
          </w:p>
          <w:p w14:paraId="27E76479" w14:textId="2A1D1FDD" w:rsidR="00F64AF7" w:rsidRPr="00B24298" w:rsidRDefault="00F64AF7" w:rsidP="004B70CC">
            <w:pPr>
              <w:jc w:val="both"/>
              <w:rPr>
                <w:rFonts w:ascii="Montserrat Light" w:hAnsi="Montserrat Light"/>
                <w:noProof/>
                <w:color w:val="FF0000"/>
                <w:sz w:val="22"/>
                <w:szCs w:val="22"/>
                <w:lang w:val="ro-RO"/>
              </w:rPr>
            </w:pPr>
          </w:p>
        </w:tc>
      </w:tr>
    </w:tbl>
    <w:p w14:paraId="4E07AFD4" w14:textId="77777777" w:rsidR="00F64AF7" w:rsidRPr="00EA5ED1" w:rsidRDefault="00F64AF7" w:rsidP="00F64AF7">
      <w:pPr>
        <w:jc w:val="center"/>
        <w:rPr>
          <w:rFonts w:ascii="Montserrat Light" w:hAnsi="Montserrat Light"/>
          <w:b/>
          <w:bCs/>
          <w:noProof/>
          <w:lang w:val="ro-RO"/>
        </w:rPr>
      </w:pPr>
    </w:p>
    <w:p w14:paraId="17F13BD3" w14:textId="77777777" w:rsidR="00F64AF7" w:rsidRPr="00EA5ED1" w:rsidRDefault="00F64AF7" w:rsidP="00F64AF7">
      <w:pPr>
        <w:jc w:val="center"/>
        <w:rPr>
          <w:rFonts w:ascii="Montserrat Light" w:hAnsi="Montserrat Light"/>
          <w:b/>
          <w:bCs/>
          <w:noProof/>
          <w:lang w:val="ro-RO"/>
        </w:rPr>
      </w:pPr>
    </w:p>
    <w:bookmarkEnd w:id="23"/>
    <w:bookmarkEnd w:id="24"/>
    <w:bookmarkEnd w:id="25"/>
    <w:bookmarkEnd w:id="26"/>
    <w:bookmarkEnd w:id="27"/>
    <w:bookmarkEnd w:id="28"/>
    <w:bookmarkEnd w:id="29"/>
    <w:p w14:paraId="723DDA6F" w14:textId="77777777" w:rsidR="00D534CF" w:rsidRPr="00D534CF" w:rsidRDefault="00D534CF" w:rsidP="00D534CF">
      <w:pPr>
        <w:jc w:val="center"/>
        <w:rPr>
          <w:rFonts w:ascii="Montserrat Light" w:hAnsi="Montserrat Light"/>
          <w:b/>
          <w:bCs/>
          <w:noProof/>
          <w:lang w:val="ro-RO"/>
        </w:rPr>
      </w:pPr>
      <w:r w:rsidRPr="00D534CF">
        <w:rPr>
          <w:rFonts w:ascii="Montserrat Light" w:hAnsi="Montserrat Light"/>
          <w:b/>
          <w:bCs/>
          <w:noProof/>
          <w:lang w:val="ro-RO"/>
        </w:rPr>
        <w:t>INIȚIATOR,</w:t>
      </w:r>
    </w:p>
    <w:p w14:paraId="49F1D20E" w14:textId="77777777" w:rsidR="00D534CF" w:rsidRPr="00D534CF" w:rsidRDefault="00D534CF" w:rsidP="00D534CF">
      <w:pPr>
        <w:jc w:val="center"/>
        <w:rPr>
          <w:rFonts w:ascii="Montserrat Light" w:hAnsi="Montserrat Light"/>
          <w:b/>
          <w:bCs/>
          <w:noProof/>
          <w:lang w:val="ro-RO"/>
        </w:rPr>
      </w:pPr>
      <w:r w:rsidRPr="00D534CF">
        <w:rPr>
          <w:rFonts w:ascii="Montserrat Light" w:hAnsi="Montserrat Light"/>
          <w:b/>
          <w:bCs/>
          <w:noProof/>
          <w:lang w:val="ro-RO"/>
        </w:rPr>
        <w:t xml:space="preserve">PREȘEDINTE </w:t>
      </w:r>
    </w:p>
    <w:p w14:paraId="5D143522" w14:textId="77777777" w:rsidR="00D534CF" w:rsidRPr="00D534CF" w:rsidRDefault="00D534CF" w:rsidP="00D534CF">
      <w:pPr>
        <w:jc w:val="center"/>
        <w:rPr>
          <w:rFonts w:ascii="Montserrat Light" w:hAnsi="Montserrat Light"/>
          <w:b/>
          <w:bCs/>
          <w:noProof/>
          <w:lang w:val="ro-RO"/>
        </w:rPr>
      </w:pPr>
    </w:p>
    <w:p w14:paraId="0475D95D" w14:textId="6B472F38" w:rsidR="00F64AF7" w:rsidRPr="00FD509F" w:rsidRDefault="00D534CF" w:rsidP="00D534CF">
      <w:pPr>
        <w:jc w:val="center"/>
        <w:rPr>
          <w:rFonts w:ascii="Montserrat Light" w:eastAsia="Calibri" w:hAnsi="Montserrat Light"/>
          <w:sz w:val="22"/>
          <w:szCs w:val="22"/>
          <w:lang w:val="ro-RO"/>
        </w:rPr>
      </w:pPr>
      <w:r w:rsidRPr="00D534CF">
        <w:rPr>
          <w:rFonts w:ascii="Montserrat Light" w:hAnsi="Montserrat Light"/>
          <w:b/>
          <w:bCs/>
          <w:noProof/>
          <w:lang w:val="ro-RO"/>
        </w:rPr>
        <w:t>ALIN TIȘE</w:t>
      </w:r>
    </w:p>
    <w:sectPr w:rsidR="00F64AF7" w:rsidRPr="00FD509F" w:rsidSect="00FD509F">
      <w:headerReference w:type="default" r:id="rId12"/>
      <w:pgSz w:w="12240" w:h="15840"/>
      <w:pgMar w:top="28" w:right="900" w:bottom="540" w:left="1134" w:header="540" w:footer="0" w:gutter="0"/>
      <w:pgNumType w:start="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0184" w14:textId="77777777" w:rsidR="009244BB" w:rsidRDefault="009244BB" w:rsidP="00A93F40">
      <w:r>
        <w:separator/>
      </w:r>
    </w:p>
  </w:endnote>
  <w:endnote w:type="continuationSeparator" w:id="0">
    <w:p w14:paraId="62C40C36" w14:textId="77777777" w:rsidR="009244BB" w:rsidRDefault="009244BB" w:rsidP="00A9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F7C3" w14:textId="77777777" w:rsidR="009244BB" w:rsidRDefault="009244BB">
    <w:pPr>
      <w:pStyle w:val="Subsol"/>
    </w:pPr>
  </w:p>
  <w:p w14:paraId="0D5FAC7D" w14:textId="77777777" w:rsidR="009244BB" w:rsidRDefault="009244B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9D0E" w14:textId="77777777" w:rsidR="009244BB" w:rsidRDefault="009244BB" w:rsidP="00A93F40">
      <w:r>
        <w:separator/>
      </w:r>
    </w:p>
  </w:footnote>
  <w:footnote w:type="continuationSeparator" w:id="0">
    <w:p w14:paraId="4A0C64B2" w14:textId="77777777" w:rsidR="009244BB" w:rsidRDefault="009244BB" w:rsidP="00A9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3F85" w14:textId="77777777" w:rsidR="009244BB" w:rsidRDefault="009244BB">
    <w:pPr>
      <w:pStyle w:val="Antet"/>
      <w:jc w:val="center"/>
    </w:pPr>
  </w:p>
  <w:p w14:paraId="73D79E1D" w14:textId="77777777" w:rsidR="009244BB" w:rsidRDefault="009244BB" w:rsidP="00C67A86">
    <w:pPr>
      <w:pStyle w:val="Ante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3E89" w14:textId="7FB6EDCC" w:rsidR="00FD509F" w:rsidRDefault="00FD509F">
    <w:pPr>
      <w:pStyle w:val="Antet"/>
    </w:pPr>
    <w:r w:rsidRPr="00FD509F">
      <w:rPr>
        <w:noProof/>
      </w:rPr>
      <w:drawing>
        <wp:anchor distT="0" distB="0" distL="0" distR="0" simplePos="0" relativeHeight="251659264" behindDoc="0" locked="0" layoutInCell="1" hidden="0" allowOverlap="1" wp14:anchorId="27CDAFCF" wp14:editId="18DE660D">
          <wp:simplePos x="0" y="0"/>
          <wp:positionH relativeFrom="column">
            <wp:posOffset>0</wp:posOffset>
          </wp:positionH>
          <wp:positionV relativeFrom="paragraph">
            <wp:posOffset>174625</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sidRPr="00FD509F">
      <w:rPr>
        <w:noProof/>
      </w:rPr>
      <w:drawing>
        <wp:anchor distT="0" distB="0" distL="0" distR="0" simplePos="0" relativeHeight="251660288" behindDoc="0" locked="0" layoutInCell="1" hidden="0" allowOverlap="1" wp14:anchorId="26FDD000" wp14:editId="78ECD398">
          <wp:simplePos x="0" y="0"/>
          <wp:positionH relativeFrom="column">
            <wp:posOffset>3819525</wp:posOffset>
          </wp:positionH>
          <wp:positionV relativeFrom="paragraph">
            <wp:posOffset>174625</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p w14:paraId="30F1C026" w14:textId="77777777" w:rsidR="009244BB" w:rsidRDefault="009244BB">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52C2" w14:textId="675B75D1" w:rsidR="00890825" w:rsidRDefault="00890825">
    <w:pPr>
      <w:pStyle w:val="Antet"/>
    </w:pPr>
  </w:p>
  <w:p w14:paraId="6E82E43E" w14:textId="77777777" w:rsidR="00890825" w:rsidRDefault="008908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705"/>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0F014AC"/>
    <w:multiLevelType w:val="hybridMultilevel"/>
    <w:tmpl w:val="B690271E"/>
    <w:lvl w:ilvl="0" w:tplc="08180017">
      <w:start w:val="1"/>
      <w:numFmt w:val="lowerLetter"/>
      <w:lvlText w:val="%1)"/>
      <w:lvlJc w:val="left"/>
      <w:pPr>
        <w:ind w:left="72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80D0259"/>
    <w:multiLevelType w:val="hybridMultilevel"/>
    <w:tmpl w:val="A5B24FD4"/>
    <w:lvl w:ilvl="0" w:tplc="70CA5B94">
      <w:start w:val="1"/>
      <w:numFmt w:val="decimal"/>
      <w:lvlText w:val="%1."/>
      <w:lvlJc w:val="left"/>
      <w:pPr>
        <w:ind w:left="1069" w:hanging="360"/>
      </w:pPr>
      <w:rPr>
        <w:rFonts w:hint="default"/>
        <w:b/>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5" w15:restartNumberingAfterBreak="0">
    <w:nsid w:val="0A05028A"/>
    <w:multiLevelType w:val="hybridMultilevel"/>
    <w:tmpl w:val="24A405E2"/>
    <w:lvl w:ilvl="0" w:tplc="4AFC366C">
      <w:start w:val="1"/>
      <w:numFmt w:val="lowerLetter"/>
      <w:lvlText w:val="%1)"/>
      <w:lvlJc w:val="left"/>
      <w:pPr>
        <w:ind w:left="993" w:hanging="360"/>
      </w:pPr>
      <w:rPr>
        <w:rFonts w:hint="default"/>
      </w:rPr>
    </w:lvl>
    <w:lvl w:ilvl="1" w:tplc="08180019" w:tentative="1">
      <w:start w:val="1"/>
      <w:numFmt w:val="lowerLetter"/>
      <w:lvlText w:val="%2."/>
      <w:lvlJc w:val="left"/>
      <w:pPr>
        <w:ind w:left="1713" w:hanging="360"/>
      </w:pPr>
    </w:lvl>
    <w:lvl w:ilvl="2" w:tplc="0818001B" w:tentative="1">
      <w:start w:val="1"/>
      <w:numFmt w:val="lowerRoman"/>
      <w:lvlText w:val="%3."/>
      <w:lvlJc w:val="right"/>
      <w:pPr>
        <w:ind w:left="2433" w:hanging="180"/>
      </w:pPr>
    </w:lvl>
    <w:lvl w:ilvl="3" w:tplc="0818000F" w:tentative="1">
      <w:start w:val="1"/>
      <w:numFmt w:val="decimal"/>
      <w:lvlText w:val="%4."/>
      <w:lvlJc w:val="left"/>
      <w:pPr>
        <w:ind w:left="3153" w:hanging="360"/>
      </w:pPr>
    </w:lvl>
    <w:lvl w:ilvl="4" w:tplc="08180019" w:tentative="1">
      <w:start w:val="1"/>
      <w:numFmt w:val="lowerLetter"/>
      <w:lvlText w:val="%5."/>
      <w:lvlJc w:val="left"/>
      <w:pPr>
        <w:ind w:left="3873" w:hanging="360"/>
      </w:pPr>
    </w:lvl>
    <w:lvl w:ilvl="5" w:tplc="0818001B" w:tentative="1">
      <w:start w:val="1"/>
      <w:numFmt w:val="lowerRoman"/>
      <w:lvlText w:val="%6."/>
      <w:lvlJc w:val="right"/>
      <w:pPr>
        <w:ind w:left="4593" w:hanging="180"/>
      </w:pPr>
    </w:lvl>
    <w:lvl w:ilvl="6" w:tplc="0818000F" w:tentative="1">
      <w:start w:val="1"/>
      <w:numFmt w:val="decimal"/>
      <w:lvlText w:val="%7."/>
      <w:lvlJc w:val="left"/>
      <w:pPr>
        <w:ind w:left="5313" w:hanging="360"/>
      </w:pPr>
    </w:lvl>
    <w:lvl w:ilvl="7" w:tplc="08180019" w:tentative="1">
      <w:start w:val="1"/>
      <w:numFmt w:val="lowerLetter"/>
      <w:lvlText w:val="%8."/>
      <w:lvlJc w:val="left"/>
      <w:pPr>
        <w:ind w:left="6033" w:hanging="360"/>
      </w:pPr>
    </w:lvl>
    <w:lvl w:ilvl="8" w:tplc="0818001B" w:tentative="1">
      <w:start w:val="1"/>
      <w:numFmt w:val="lowerRoman"/>
      <w:lvlText w:val="%9."/>
      <w:lvlJc w:val="right"/>
      <w:pPr>
        <w:ind w:left="6753" w:hanging="180"/>
      </w:pPr>
    </w:lvl>
  </w:abstractNum>
  <w:abstractNum w:abstractNumId="6" w15:restartNumberingAfterBreak="0">
    <w:nsid w:val="0B6020D0"/>
    <w:multiLevelType w:val="hybridMultilevel"/>
    <w:tmpl w:val="FE64ED94"/>
    <w:lvl w:ilvl="0" w:tplc="F1329D0C">
      <w:start w:val="1"/>
      <w:numFmt w:val="lowerLetter"/>
      <w:lvlText w:val="%1)"/>
      <w:lvlJc w:val="left"/>
      <w:pPr>
        <w:ind w:left="420" w:hanging="360"/>
      </w:pPr>
      <w:rPr>
        <w:rFonts w:hint="default"/>
        <w:b w:val="0"/>
        <w:b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D4D6EE7"/>
    <w:multiLevelType w:val="hybridMultilevel"/>
    <w:tmpl w:val="6D0A90EA"/>
    <w:lvl w:ilvl="0" w:tplc="0409000B">
      <w:start w:val="1"/>
      <w:numFmt w:val="bullet"/>
      <w:lvlText w:val=""/>
      <w:lvlJc w:val="left"/>
      <w:pPr>
        <w:ind w:left="1778" w:hanging="360"/>
      </w:pPr>
      <w:rPr>
        <w:rFonts w:ascii="Wingdings" w:hAnsi="Wingdings"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8" w15:restartNumberingAfterBreak="0">
    <w:nsid w:val="116E6088"/>
    <w:multiLevelType w:val="hybridMultilevel"/>
    <w:tmpl w:val="C624CE94"/>
    <w:lvl w:ilvl="0" w:tplc="D55009D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C231DA7"/>
    <w:multiLevelType w:val="hybridMultilevel"/>
    <w:tmpl w:val="EA626C56"/>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1" w15:restartNumberingAfterBreak="0">
    <w:nsid w:val="1CA51330"/>
    <w:multiLevelType w:val="hybridMultilevel"/>
    <w:tmpl w:val="CCD20F04"/>
    <w:lvl w:ilvl="0" w:tplc="C7C2D7A8">
      <w:start w:val="1"/>
      <w:numFmt w:val="lowerLetter"/>
      <w:lvlText w:val="%1)"/>
      <w:lvlJc w:val="left"/>
      <w:pPr>
        <w:ind w:left="720" w:hanging="360"/>
      </w:pPr>
      <w:rPr>
        <w:rFonts w:hint="default"/>
        <w:b/>
        <w:color w:val="8B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F8C7450"/>
    <w:multiLevelType w:val="hybridMultilevel"/>
    <w:tmpl w:val="BD061B4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C82421F"/>
    <w:multiLevelType w:val="hybridMultilevel"/>
    <w:tmpl w:val="CB621E72"/>
    <w:lvl w:ilvl="0" w:tplc="B65A4C4E">
      <w:start w:val="2"/>
      <w:numFmt w:val="decimal"/>
      <w:lvlText w:val="%1."/>
      <w:lvlJc w:val="left"/>
      <w:pPr>
        <w:ind w:left="720" w:hanging="360"/>
      </w:pPr>
      <w:rPr>
        <w:rFonts w:hint="default"/>
        <w:b/>
        <w:u w:val="single"/>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E5E7E66"/>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03D4D3D"/>
    <w:multiLevelType w:val="hybridMultilevel"/>
    <w:tmpl w:val="02386C3E"/>
    <w:lvl w:ilvl="0" w:tplc="7546649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B1309E9"/>
    <w:multiLevelType w:val="hybridMultilevel"/>
    <w:tmpl w:val="16FACA98"/>
    <w:lvl w:ilvl="0" w:tplc="4A040610">
      <w:start w:val="1"/>
      <w:numFmt w:val="upperRoman"/>
      <w:lvlText w:val="%1."/>
      <w:lvlJc w:val="left"/>
      <w:pPr>
        <w:ind w:left="1428" w:hanging="720"/>
      </w:pPr>
      <w:rPr>
        <w:rFonts w:hint="default"/>
      </w:rPr>
    </w:lvl>
    <w:lvl w:ilvl="1" w:tplc="08180019" w:tentative="1">
      <w:start w:val="1"/>
      <w:numFmt w:val="lowerLetter"/>
      <w:lvlText w:val="%2."/>
      <w:lvlJc w:val="left"/>
      <w:pPr>
        <w:ind w:left="1788" w:hanging="360"/>
      </w:p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17" w15:restartNumberingAfterBreak="0">
    <w:nsid w:val="49335FAC"/>
    <w:multiLevelType w:val="hybridMultilevel"/>
    <w:tmpl w:val="12186DC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811549B"/>
    <w:multiLevelType w:val="hybridMultilevel"/>
    <w:tmpl w:val="449EE842"/>
    <w:lvl w:ilvl="0" w:tplc="9E62B1FA">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1"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23" w15:restartNumberingAfterBreak="0">
    <w:nsid w:val="649F65F2"/>
    <w:multiLevelType w:val="hybridMultilevel"/>
    <w:tmpl w:val="7806033E"/>
    <w:lvl w:ilvl="0" w:tplc="0409000B">
      <w:start w:val="1"/>
      <w:numFmt w:val="bullet"/>
      <w:lvlText w:val=""/>
      <w:lvlJc w:val="left"/>
      <w:pPr>
        <w:ind w:left="1476" w:hanging="360"/>
      </w:pPr>
      <w:rPr>
        <w:rFonts w:ascii="Wingdings" w:hAnsi="Wingdings" w:hint="default"/>
      </w:rPr>
    </w:lvl>
    <w:lvl w:ilvl="1" w:tplc="08180003" w:tentative="1">
      <w:start w:val="1"/>
      <w:numFmt w:val="bullet"/>
      <w:lvlText w:val="o"/>
      <w:lvlJc w:val="left"/>
      <w:pPr>
        <w:ind w:left="2196" w:hanging="360"/>
      </w:pPr>
      <w:rPr>
        <w:rFonts w:ascii="Courier New" w:hAnsi="Courier New" w:cs="Courier New" w:hint="default"/>
      </w:rPr>
    </w:lvl>
    <w:lvl w:ilvl="2" w:tplc="08180005" w:tentative="1">
      <w:start w:val="1"/>
      <w:numFmt w:val="bullet"/>
      <w:lvlText w:val=""/>
      <w:lvlJc w:val="left"/>
      <w:pPr>
        <w:ind w:left="2916" w:hanging="360"/>
      </w:pPr>
      <w:rPr>
        <w:rFonts w:ascii="Wingdings" w:hAnsi="Wingdings" w:hint="default"/>
      </w:rPr>
    </w:lvl>
    <w:lvl w:ilvl="3" w:tplc="08180001" w:tentative="1">
      <w:start w:val="1"/>
      <w:numFmt w:val="bullet"/>
      <w:lvlText w:val=""/>
      <w:lvlJc w:val="left"/>
      <w:pPr>
        <w:ind w:left="3636" w:hanging="360"/>
      </w:pPr>
      <w:rPr>
        <w:rFonts w:ascii="Symbol" w:hAnsi="Symbol" w:hint="default"/>
      </w:rPr>
    </w:lvl>
    <w:lvl w:ilvl="4" w:tplc="08180003" w:tentative="1">
      <w:start w:val="1"/>
      <w:numFmt w:val="bullet"/>
      <w:lvlText w:val="o"/>
      <w:lvlJc w:val="left"/>
      <w:pPr>
        <w:ind w:left="4356" w:hanging="360"/>
      </w:pPr>
      <w:rPr>
        <w:rFonts w:ascii="Courier New" w:hAnsi="Courier New" w:cs="Courier New" w:hint="default"/>
      </w:rPr>
    </w:lvl>
    <w:lvl w:ilvl="5" w:tplc="08180005" w:tentative="1">
      <w:start w:val="1"/>
      <w:numFmt w:val="bullet"/>
      <w:lvlText w:val=""/>
      <w:lvlJc w:val="left"/>
      <w:pPr>
        <w:ind w:left="5076" w:hanging="360"/>
      </w:pPr>
      <w:rPr>
        <w:rFonts w:ascii="Wingdings" w:hAnsi="Wingdings" w:hint="default"/>
      </w:rPr>
    </w:lvl>
    <w:lvl w:ilvl="6" w:tplc="08180001" w:tentative="1">
      <w:start w:val="1"/>
      <w:numFmt w:val="bullet"/>
      <w:lvlText w:val=""/>
      <w:lvlJc w:val="left"/>
      <w:pPr>
        <w:ind w:left="5796" w:hanging="360"/>
      </w:pPr>
      <w:rPr>
        <w:rFonts w:ascii="Symbol" w:hAnsi="Symbol" w:hint="default"/>
      </w:rPr>
    </w:lvl>
    <w:lvl w:ilvl="7" w:tplc="08180003" w:tentative="1">
      <w:start w:val="1"/>
      <w:numFmt w:val="bullet"/>
      <w:lvlText w:val="o"/>
      <w:lvlJc w:val="left"/>
      <w:pPr>
        <w:ind w:left="6516" w:hanging="360"/>
      </w:pPr>
      <w:rPr>
        <w:rFonts w:ascii="Courier New" w:hAnsi="Courier New" w:cs="Courier New" w:hint="default"/>
      </w:rPr>
    </w:lvl>
    <w:lvl w:ilvl="8" w:tplc="08180005" w:tentative="1">
      <w:start w:val="1"/>
      <w:numFmt w:val="bullet"/>
      <w:lvlText w:val=""/>
      <w:lvlJc w:val="left"/>
      <w:pPr>
        <w:ind w:left="7236" w:hanging="360"/>
      </w:pPr>
      <w:rPr>
        <w:rFonts w:ascii="Wingdings" w:hAnsi="Wingdings" w:hint="default"/>
      </w:rPr>
    </w:lvl>
  </w:abstractNum>
  <w:abstractNum w:abstractNumId="24" w15:restartNumberingAfterBreak="0">
    <w:nsid w:val="665929BD"/>
    <w:multiLevelType w:val="hybridMultilevel"/>
    <w:tmpl w:val="A47C9DDE"/>
    <w:lvl w:ilvl="0" w:tplc="0818000F">
      <w:start w:val="1"/>
      <w:numFmt w:val="decimal"/>
      <w:lvlText w:val="%1."/>
      <w:lvlJc w:val="left"/>
      <w:pPr>
        <w:ind w:left="720" w:hanging="360"/>
      </w:pPr>
      <w:rPr>
        <w:rFonts w:eastAsia="Times New Roman"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5" w15:restartNumberingAfterBreak="0">
    <w:nsid w:val="6BA14E6C"/>
    <w:multiLevelType w:val="hybridMultilevel"/>
    <w:tmpl w:val="7E62DB8E"/>
    <w:lvl w:ilvl="0" w:tplc="FFFFFFFF">
      <w:start w:val="1"/>
      <w:numFmt w:val="decimal"/>
      <w:lvlText w:val="%1."/>
      <w:lvlJc w:val="left"/>
      <w:pPr>
        <w:ind w:left="1128" w:hanging="360"/>
      </w:pPr>
      <w:rPr>
        <w:rFonts w:hint="default"/>
      </w:r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6" w15:restartNumberingAfterBreak="0">
    <w:nsid w:val="6E8B09F8"/>
    <w:multiLevelType w:val="hybridMultilevel"/>
    <w:tmpl w:val="D522261E"/>
    <w:lvl w:ilvl="0" w:tplc="F3186E3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27"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684284894">
    <w:abstractNumId w:val="7"/>
  </w:num>
  <w:num w:numId="2" w16cid:durableId="617949348">
    <w:abstractNumId w:val="13"/>
  </w:num>
  <w:num w:numId="3" w16cid:durableId="745959974">
    <w:abstractNumId w:val="16"/>
  </w:num>
  <w:num w:numId="4" w16cid:durableId="759913412">
    <w:abstractNumId w:val="27"/>
  </w:num>
  <w:num w:numId="5" w16cid:durableId="1757164422">
    <w:abstractNumId w:val="18"/>
  </w:num>
  <w:num w:numId="6" w16cid:durableId="1983532765">
    <w:abstractNumId w:val="5"/>
  </w:num>
  <w:num w:numId="7" w16cid:durableId="1362166271">
    <w:abstractNumId w:val="26"/>
  </w:num>
  <w:num w:numId="8" w16cid:durableId="420832299">
    <w:abstractNumId w:val="10"/>
  </w:num>
  <w:num w:numId="9" w16cid:durableId="2124182149">
    <w:abstractNumId w:val="12"/>
  </w:num>
  <w:num w:numId="10" w16cid:durableId="61299558">
    <w:abstractNumId w:val="21"/>
  </w:num>
  <w:num w:numId="11" w16cid:durableId="875119477">
    <w:abstractNumId w:val="11"/>
  </w:num>
  <w:num w:numId="12" w16cid:durableId="855726199">
    <w:abstractNumId w:val="0"/>
  </w:num>
  <w:num w:numId="13" w16cid:durableId="51389239">
    <w:abstractNumId w:val="17"/>
  </w:num>
  <w:num w:numId="14" w16cid:durableId="437917875">
    <w:abstractNumId w:val="19"/>
  </w:num>
  <w:num w:numId="15" w16cid:durableId="1377316477">
    <w:abstractNumId w:val="24"/>
  </w:num>
  <w:num w:numId="16" w16cid:durableId="450978882">
    <w:abstractNumId w:val="4"/>
  </w:num>
  <w:num w:numId="17" w16cid:durableId="2004114803">
    <w:abstractNumId w:val="23"/>
  </w:num>
  <w:num w:numId="18" w16cid:durableId="966857363">
    <w:abstractNumId w:val="14"/>
  </w:num>
  <w:num w:numId="19" w16cid:durableId="1106390353">
    <w:abstractNumId w:val="3"/>
  </w:num>
  <w:num w:numId="20" w16cid:durableId="1129978031">
    <w:abstractNumId w:val="1"/>
  </w:num>
  <w:num w:numId="21" w16cid:durableId="1184393793">
    <w:abstractNumId w:val="22"/>
  </w:num>
  <w:num w:numId="22" w16cid:durableId="323313972">
    <w:abstractNumId w:val="15"/>
  </w:num>
  <w:num w:numId="23" w16cid:durableId="596867953">
    <w:abstractNumId w:val="20"/>
  </w:num>
  <w:num w:numId="24" w16cid:durableId="1827236159">
    <w:abstractNumId w:val="9"/>
  </w:num>
  <w:num w:numId="25" w16cid:durableId="325212064">
    <w:abstractNumId w:val="2"/>
  </w:num>
  <w:num w:numId="26" w16cid:durableId="804811642">
    <w:abstractNumId w:val="6"/>
  </w:num>
  <w:num w:numId="27" w16cid:durableId="976254589">
    <w:abstractNumId w:val="8"/>
  </w:num>
  <w:num w:numId="28" w16cid:durableId="1309626983">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5"/>
    <w:rsid w:val="0000080D"/>
    <w:rsid w:val="000018B1"/>
    <w:rsid w:val="000100A4"/>
    <w:rsid w:val="0001083D"/>
    <w:rsid w:val="00011EE5"/>
    <w:rsid w:val="0001632A"/>
    <w:rsid w:val="0002024E"/>
    <w:rsid w:val="000212D1"/>
    <w:rsid w:val="0002158C"/>
    <w:rsid w:val="00022629"/>
    <w:rsid w:val="0002277D"/>
    <w:rsid w:val="000237AB"/>
    <w:rsid w:val="00027002"/>
    <w:rsid w:val="0003039F"/>
    <w:rsid w:val="0004082F"/>
    <w:rsid w:val="00041F04"/>
    <w:rsid w:val="00046052"/>
    <w:rsid w:val="00047E1C"/>
    <w:rsid w:val="00054238"/>
    <w:rsid w:val="00054C88"/>
    <w:rsid w:val="00056722"/>
    <w:rsid w:val="00060F34"/>
    <w:rsid w:val="000642F1"/>
    <w:rsid w:val="00066A7B"/>
    <w:rsid w:val="00066FC7"/>
    <w:rsid w:val="00067E8C"/>
    <w:rsid w:val="00067FEB"/>
    <w:rsid w:val="00074091"/>
    <w:rsid w:val="0007416A"/>
    <w:rsid w:val="0007798E"/>
    <w:rsid w:val="00081A61"/>
    <w:rsid w:val="00082693"/>
    <w:rsid w:val="00083A8E"/>
    <w:rsid w:val="00091B98"/>
    <w:rsid w:val="00091F81"/>
    <w:rsid w:val="000936DD"/>
    <w:rsid w:val="0009537D"/>
    <w:rsid w:val="000970F0"/>
    <w:rsid w:val="000A1295"/>
    <w:rsid w:val="000A2AD2"/>
    <w:rsid w:val="000A3D4A"/>
    <w:rsid w:val="000B2E1C"/>
    <w:rsid w:val="000B7B94"/>
    <w:rsid w:val="000C3D9B"/>
    <w:rsid w:val="000C4AB1"/>
    <w:rsid w:val="000C5607"/>
    <w:rsid w:val="000C7CE9"/>
    <w:rsid w:val="000D3563"/>
    <w:rsid w:val="000D6412"/>
    <w:rsid w:val="000D6C7F"/>
    <w:rsid w:val="000E03A3"/>
    <w:rsid w:val="000E34C4"/>
    <w:rsid w:val="000E45D5"/>
    <w:rsid w:val="000E565E"/>
    <w:rsid w:val="000F0446"/>
    <w:rsid w:val="0010129F"/>
    <w:rsid w:val="00101A3C"/>
    <w:rsid w:val="00104F00"/>
    <w:rsid w:val="00106A6E"/>
    <w:rsid w:val="001116EF"/>
    <w:rsid w:val="00112733"/>
    <w:rsid w:val="001152E0"/>
    <w:rsid w:val="001157B5"/>
    <w:rsid w:val="00134C0B"/>
    <w:rsid w:val="00135ED5"/>
    <w:rsid w:val="001373AE"/>
    <w:rsid w:val="0014548D"/>
    <w:rsid w:val="00147803"/>
    <w:rsid w:val="00154E52"/>
    <w:rsid w:val="00155C1C"/>
    <w:rsid w:val="00156B20"/>
    <w:rsid w:val="001572B0"/>
    <w:rsid w:val="001578DF"/>
    <w:rsid w:val="001644F7"/>
    <w:rsid w:val="00165DC2"/>
    <w:rsid w:val="00170FF1"/>
    <w:rsid w:val="001752DC"/>
    <w:rsid w:val="00176633"/>
    <w:rsid w:val="001811EE"/>
    <w:rsid w:val="00182634"/>
    <w:rsid w:val="00182EEF"/>
    <w:rsid w:val="001835A3"/>
    <w:rsid w:val="001845EE"/>
    <w:rsid w:val="00185A00"/>
    <w:rsid w:val="00185D8A"/>
    <w:rsid w:val="001869F2"/>
    <w:rsid w:val="00187183"/>
    <w:rsid w:val="00196287"/>
    <w:rsid w:val="001971E5"/>
    <w:rsid w:val="00197BA1"/>
    <w:rsid w:val="00197BEC"/>
    <w:rsid w:val="001A0085"/>
    <w:rsid w:val="001A5276"/>
    <w:rsid w:val="001A54F7"/>
    <w:rsid w:val="001A7FE8"/>
    <w:rsid w:val="001B00A5"/>
    <w:rsid w:val="001B24BC"/>
    <w:rsid w:val="001B3682"/>
    <w:rsid w:val="001B3891"/>
    <w:rsid w:val="001B4430"/>
    <w:rsid w:val="001B534F"/>
    <w:rsid w:val="001C22A6"/>
    <w:rsid w:val="001C2A0B"/>
    <w:rsid w:val="001C32FC"/>
    <w:rsid w:val="001D2761"/>
    <w:rsid w:val="001D3CA1"/>
    <w:rsid w:val="001D56B5"/>
    <w:rsid w:val="001D7C40"/>
    <w:rsid w:val="001E12DA"/>
    <w:rsid w:val="001E34C0"/>
    <w:rsid w:val="001E4212"/>
    <w:rsid w:val="001E51D8"/>
    <w:rsid w:val="001E6D4C"/>
    <w:rsid w:val="001E7614"/>
    <w:rsid w:val="001E7CE9"/>
    <w:rsid w:val="001F17D2"/>
    <w:rsid w:val="001F6C55"/>
    <w:rsid w:val="001F6F4D"/>
    <w:rsid w:val="001F7791"/>
    <w:rsid w:val="001F7C97"/>
    <w:rsid w:val="002033E9"/>
    <w:rsid w:val="002129B0"/>
    <w:rsid w:val="00217FB8"/>
    <w:rsid w:val="002216BA"/>
    <w:rsid w:val="00222058"/>
    <w:rsid w:val="00230B1F"/>
    <w:rsid w:val="0023353B"/>
    <w:rsid w:val="002335BB"/>
    <w:rsid w:val="00234B4C"/>
    <w:rsid w:val="00237760"/>
    <w:rsid w:val="00241AC2"/>
    <w:rsid w:val="002505AC"/>
    <w:rsid w:val="0025122F"/>
    <w:rsid w:val="00254B2A"/>
    <w:rsid w:val="0025550A"/>
    <w:rsid w:val="00263A7F"/>
    <w:rsid w:val="00265D99"/>
    <w:rsid w:val="00266D5E"/>
    <w:rsid w:val="002719F4"/>
    <w:rsid w:val="00274090"/>
    <w:rsid w:val="00277FC7"/>
    <w:rsid w:val="00280BE1"/>
    <w:rsid w:val="00284D39"/>
    <w:rsid w:val="00285566"/>
    <w:rsid w:val="002855CC"/>
    <w:rsid w:val="002923D3"/>
    <w:rsid w:val="00294E23"/>
    <w:rsid w:val="00296FDE"/>
    <w:rsid w:val="002A0CB4"/>
    <w:rsid w:val="002A1C4C"/>
    <w:rsid w:val="002A31A4"/>
    <w:rsid w:val="002A5748"/>
    <w:rsid w:val="002A5F12"/>
    <w:rsid w:val="002A5FF4"/>
    <w:rsid w:val="002A614E"/>
    <w:rsid w:val="002A7441"/>
    <w:rsid w:val="002A7671"/>
    <w:rsid w:val="002A7916"/>
    <w:rsid w:val="002B1906"/>
    <w:rsid w:val="002B27D9"/>
    <w:rsid w:val="002B62FB"/>
    <w:rsid w:val="002C2BCF"/>
    <w:rsid w:val="002D0776"/>
    <w:rsid w:val="002D2B8D"/>
    <w:rsid w:val="002D5A0E"/>
    <w:rsid w:val="002D79D0"/>
    <w:rsid w:val="002E005B"/>
    <w:rsid w:val="002F2265"/>
    <w:rsid w:val="002F62DD"/>
    <w:rsid w:val="00303D75"/>
    <w:rsid w:val="0030508F"/>
    <w:rsid w:val="00307019"/>
    <w:rsid w:val="00310FF3"/>
    <w:rsid w:val="00312F1A"/>
    <w:rsid w:val="00324021"/>
    <w:rsid w:val="00330112"/>
    <w:rsid w:val="00330A35"/>
    <w:rsid w:val="0033445E"/>
    <w:rsid w:val="00337030"/>
    <w:rsid w:val="0033780C"/>
    <w:rsid w:val="00342CC1"/>
    <w:rsid w:val="00343E11"/>
    <w:rsid w:val="00347B23"/>
    <w:rsid w:val="003503C9"/>
    <w:rsid w:val="00353C78"/>
    <w:rsid w:val="003567B6"/>
    <w:rsid w:val="003607F2"/>
    <w:rsid w:val="0036299A"/>
    <w:rsid w:val="00372D61"/>
    <w:rsid w:val="003733EA"/>
    <w:rsid w:val="00374B15"/>
    <w:rsid w:val="0037554A"/>
    <w:rsid w:val="00376B53"/>
    <w:rsid w:val="00377753"/>
    <w:rsid w:val="003813EE"/>
    <w:rsid w:val="00383146"/>
    <w:rsid w:val="0039100C"/>
    <w:rsid w:val="0039239E"/>
    <w:rsid w:val="0039349C"/>
    <w:rsid w:val="00395404"/>
    <w:rsid w:val="003A1598"/>
    <w:rsid w:val="003A3481"/>
    <w:rsid w:val="003A3D12"/>
    <w:rsid w:val="003A79FA"/>
    <w:rsid w:val="003C0EA1"/>
    <w:rsid w:val="003C1059"/>
    <w:rsid w:val="003C1607"/>
    <w:rsid w:val="003C3157"/>
    <w:rsid w:val="003C409B"/>
    <w:rsid w:val="003C5EB6"/>
    <w:rsid w:val="003D0A14"/>
    <w:rsid w:val="003D35E1"/>
    <w:rsid w:val="003E16ED"/>
    <w:rsid w:val="003E54E5"/>
    <w:rsid w:val="003E70A3"/>
    <w:rsid w:val="003F1975"/>
    <w:rsid w:val="0040022E"/>
    <w:rsid w:val="0040166B"/>
    <w:rsid w:val="004033B4"/>
    <w:rsid w:val="0040416F"/>
    <w:rsid w:val="00404720"/>
    <w:rsid w:val="00404838"/>
    <w:rsid w:val="00405C6A"/>
    <w:rsid w:val="0041002E"/>
    <w:rsid w:val="004127A7"/>
    <w:rsid w:val="00412C6E"/>
    <w:rsid w:val="00413399"/>
    <w:rsid w:val="00413530"/>
    <w:rsid w:val="00413828"/>
    <w:rsid w:val="0041541F"/>
    <w:rsid w:val="00417CF8"/>
    <w:rsid w:val="00420C75"/>
    <w:rsid w:val="00421AC6"/>
    <w:rsid w:val="00423875"/>
    <w:rsid w:val="00430CDA"/>
    <w:rsid w:val="00431127"/>
    <w:rsid w:val="0043161A"/>
    <w:rsid w:val="00431896"/>
    <w:rsid w:val="00431CD9"/>
    <w:rsid w:val="004332E1"/>
    <w:rsid w:val="004346EF"/>
    <w:rsid w:val="00440C70"/>
    <w:rsid w:val="00442D37"/>
    <w:rsid w:val="004443BC"/>
    <w:rsid w:val="00447B69"/>
    <w:rsid w:val="0046274C"/>
    <w:rsid w:val="0047165F"/>
    <w:rsid w:val="004804E2"/>
    <w:rsid w:val="00480FC5"/>
    <w:rsid w:val="00482B18"/>
    <w:rsid w:val="00490A17"/>
    <w:rsid w:val="00494563"/>
    <w:rsid w:val="00494F7D"/>
    <w:rsid w:val="004958B2"/>
    <w:rsid w:val="004A0A4D"/>
    <w:rsid w:val="004B0193"/>
    <w:rsid w:val="004B20F4"/>
    <w:rsid w:val="004B2971"/>
    <w:rsid w:val="004B5147"/>
    <w:rsid w:val="004C0484"/>
    <w:rsid w:val="004C0519"/>
    <w:rsid w:val="004C1670"/>
    <w:rsid w:val="004C32A3"/>
    <w:rsid w:val="004C5B2C"/>
    <w:rsid w:val="004D09C9"/>
    <w:rsid w:val="004E23DF"/>
    <w:rsid w:val="004E2C03"/>
    <w:rsid w:val="004E3BB9"/>
    <w:rsid w:val="004E3E28"/>
    <w:rsid w:val="004E5067"/>
    <w:rsid w:val="004E595A"/>
    <w:rsid w:val="004E5E88"/>
    <w:rsid w:val="004F2EFD"/>
    <w:rsid w:val="004F709B"/>
    <w:rsid w:val="00500E11"/>
    <w:rsid w:val="00501571"/>
    <w:rsid w:val="005016BF"/>
    <w:rsid w:val="00501C45"/>
    <w:rsid w:val="005055F5"/>
    <w:rsid w:val="00505F10"/>
    <w:rsid w:val="005109FA"/>
    <w:rsid w:val="005118FB"/>
    <w:rsid w:val="005128F4"/>
    <w:rsid w:val="00512CCB"/>
    <w:rsid w:val="00513720"/>
    <w:rsid w:val="00514944"/>
    <w:rsid w:val="0051602A"/>
    <w:rsid w:val="005176A3"/>
    <w:rsid w:val="005229A5"/>
    <w:rsid w:val="00523F9F"/>
    <w:rsid w:val="00526613"/>
    <w:rsid w:val="00532331"/>
    <w:rsid w:val="00533EB4"/>
    <w:rsid w:val="00534C47"/>
    <w:rsid w:val="00537EA9"/>
    <w:rsid w:val="00540C49"/>
    <w:rsid w:val="00540D1D"/>
    <w:rsid w:val="0054200C"/>
    <w:rsid w:val="0054216D"/>
    <w:rsid w:val="00542547"/>
    <w:rsid w:val="00542A99"/>
    <w:rsid w:val="005431B0"/>
    <w:rsid w:val="00544F5C"/>
    <w:rsid w:val="00545F70"/>
    <w:rsid w:val="005516ED"/>
    <w:rsid w:val="005520C5"/>
    <w:rsid w:val="005545B2"/>
    <w:rsid w:val="00554BCA"/>
    <w:rsid w:val="00554D0D"/>
    <w:rsid w:val="00556E1F"/>
    <w:rsid w:val="00561327"/>
    <w:rsid w:val="005614F9"/>
    <w:rsid w:val="005627DB"/>
    <w:rsid w:val="00564F29"/>
    <w:rsid w:val="00565BDC"/>
    <w:rsid w:val="00566DA9"/>
    <w:rsid w:val="00567B0F"/>
    <w:rsid w:val="005726E3"/>
    <w:rsid w:val="00575CAF"/>
    <w:rsid w:val="0057790B"/>
    <w:rsid w:val="00580503"/>
    <w:rsid w:val="00582F21"/>
    <w:rsid w:val="00583D1E"/>
    <w:rsid w:val="005858E3"/>
    <w:rsid w:val="00585CA6"/>
    <w:rsid w:val="00586D0D"/>
    <w:rsid w:val="00591927"/>
    <w:rsid w:val="005928BF"/>
    <w:rsid w:val="005952EC"/>
    <w:rsid w:val="005970F3"/>
    <w:rsid w:val="005A085E"/>
    <w:rsid w:val="005A50FB"/>
    <w:rsid w:val="005A5691"/>
    <w:rsid w:val="005B26DC"/>
    <w:rsid w:val="005B3245"/>
    <w:rsid w:val="005B32CD"/>
    <w:rsid w:val="005B438F"/>
    <w:rsid w:val="005B5203"/>
    <w:rsid w:val="005B7A52"/>
    <w:rsid w:val="005C003B"/>
    <w:rsid w:val="005C0CE8"/>
    <w:rsid w:val="005C2F5E"/>
    <w:rsid w:val="005C4E90"/>
    <w:rsid w:val="005C68C7"/>
    <w:rsid w:val="005D4008"/>
    <w:rsid w:val="005D742D"/>
    <w:rsid w:val="005E23EA"/>
    <w:rsid w:val="005E269D"/>
    <w:rsid w:val="005E3120"/>
    <w:rsid w:val="005E58FB"/>
    <w:rsid w:val="005E5E57"/>
    <w:rsid w:val="005E64C5"/>
    <w:rsid w:val="005E742C"/>
    <w:rsid w:val="005F33EC"/>
    <w:rsid w:val="005F59EC"/>
    <w:rsid w:val="00604190"/>
    <w:rsid w:val="006076E4"/>
    <w:rsid w:val="00614B7E"/>
    <w:rsid w:val="00615AA2"/>
    <w:rsid w:val="0061660E"/>
    <w:rsid w:val="0061692F"/>
    <w:rsid w:val="0062184B"/>
    <w:rsid w:val="00621D37"/>
    <w:rsid w:val="00622567"/>
    <w:rsid w:val="00622C2D"/>
    <w:rsid w:val="0062742C"/>
    <w:rsid w:val="00630DC1"/>
    <w:rsid w:val="0063249B"/>
    <w:rsid w:val="00632B47"/>
    <w:rsid w:val="0063479D"/>
    <w:rsid w:val="00634D61"/>
    <w:rsid w:val="0063660C"/>
    <w:rsid w:val="006403DE"/>
    <w:rsid w:val="006446B4"/>
    <w:rsid w:val="006458C1"/>
    <w:rsid w:val="00646684"/>
    <w:rsid w:val="0065125B"/>
    <w:rsid w:val="006515D1"/>
    <w:rsid w:val="0065265D"/>
    <w:rsid w:val="006531EF"/>
    <w:rsid w:val="00655249"/>
    <w:rsid w:val="0065544A"/>
    <w:rsid w:val="00657768"/>
    <w:rsid w:val="00657D42"/>
    <w:rsid w:val="00657F39"/>
    <w:rsid w:val="00660133"/>
    <w:rsid w:val="006617A3"/>
    <w:rsid w:val="00664E20"/>
    <w:rsid w:val="00665664"/>
    <w:rsid w:val="006666EC"/>
    <w:rsid w:val="0067093D"/>
    <w:rsid w:val="006732CC"/>
    <w:rsid w:val="006733E0"/>
    <w:rsid w:val="0067489E"/>
    <w:rsid w:val="006750C6"/>
    <w:rsid w:val="00676801"/>
    <w:rsid w:val="0067782C"/>
    <w:rsid w:val="00680C5E"/>
    <w:rsid w:val="00685327"/>
    <w:rsid w:val="00685DC0"/>
    <w:rsid w:val="00692B58"/>
    <w:rsid w:val="00693105"/>
    <w:rsid w:val="006961F8"/>
    <w:rsid w:val="006A347B"/>
    <w:rsid w:val="006A7649"/>
    <w:rsid w:val="006A76EC"/>
    <w:rsid w:val="006B41B9"/>
    <w:rsid w:val="006B4D60"/>
    <w:rsid w:val="006B730A"/>
    <w:rsid w:val="006C1F65"/>
    <w:rsid w:val="006C2D29"/>
    <w:rsid w:val="006C34C2"/>
    <w:rsid w:val="006C67A2"/>
    <w:rsid w:val="006C78BE"/>
    <w:rsid w:val="006D0152"/>
    <w:rsid w:val="006D061D"/>
    <w:rsid w:val="006D2D5C"/>
    <w:rsid w:val="006D3D32"/>
    <w:rsid w:val="006D4C6B"/>
    <w:rsid w:val="006D5E74"/>
    <w:rsid w:val="006E15B5"/>
    <w:rsid w:val="006E50A2"/>
    <w:rsid w:val="006E538A"/>
    <w:rsid w:val="006E5558"/>
    <w:rsid w:val="006F336D"/>
    <w:rsid w:val="006F3983"/>
    <w:rsid w:val="006F5DE8"/>
    <w:rsid w:val="007016C9"/>
    <w:rsid w:val="007028AF"/>
    <w:rsid w:val="00702BE9"/>
    <w:rsid w:val="00707825"/>
    <w:rsid w:val="00707CC2"/>
    <w:rsid w:val="00707FE0"/>
    <w:rsid w:val="00714CCD"/>
    <w:rsid w:val="007176EC"/>
    <w:rsid w:val="00721A27"/>
    <w:rsid w:val="00722C6E"/>
    <w:rsid w:val="00724219"/>
    <w:rsid w:val="00724D56"/>
    <w:rsid w:val="00725803"/>
    <w:rsid w:val="00727302"/>
    <w:rsid w:val="0073753E"/>
    <w:rsid w:val="0074074A"/>
    <w:rsid w:val="00744AB0"/>
    <w:rsid w:val="00746D63"/>
    <w:rsid w:val="0075071E"/>
    <w:rsid w:val="0075158D"/>
    <w:rsid w:val="00751C1A"/>
    <w:rsid w:val="00753BC8"/>
    <w:rsid w:val="00754732"/>
    <w:rsid w:val="00755802"/>
    <w:rsid w:val="00755D9A"/>
    <w:rsid w:val="007656E1"/>
    <w:rsid w:val="00765C49"/>
    <w:rsid w:val="00765E77"/>
    <w:rsid w:val="00767974"/>
    <w:rsid w:val="0077493E"/>
    <w:rsid w:val="00776979"/>
    <w:rsid w:val="00776A3D"/>
    <w:rsid w:val="007771EC"/>
    <w:rsid w:val="00780654"/>
    <w:rsid w:val="007858DC"/>
    <w:rsid w:val="0078603E"/>
    <w:rsid w:val="00793F6E"/>
    <w:rsid w:val="0079458F"/>
    <w:rsid w:val="00794FF9"/>
    <w:rsid w:val="00795FE5"/>
    <w:rsid w:val="007960DA"/>
    <w:rsid w:val="007A16FA"/>
    <w:rsid w:val="007A2354"/>
    <w:rsid w:val="007A326A"/>
    <w:rsid w:val="007A7697"/>
    <w:rsid w:val="007B04B0"/>
    <w:rsid w:val="007B1142"/>
    <w:rsid w:val="007B34FC"/>
    <w:rsid w:val="007B4374"/>
    <w:rsid w:val="007B5047"/>
    <w:rsid w:val="007C2EC4"/>
    <w:rsid w:val="007C4590"/>
    <w:rsid w:val="007C5D11"/>
    <w:rsid w:val="007D061C"/>
    <w:rsid w:val="007D174A"/>
    <w:rsid w:val="007E063D"/>
    <w:rsid w:val="007E1832"/>
    <w:rsid w:val="007E5103"/>
    <w:rsid w:val="007E53A4"/>
    <w:rsid w:val="007E7125"/>
    <w:rsid w:val="007F2D13"/>
    <w:rsid w:val="007F34F9"/>
    <w:rsid w:val="007F391A"/>
    <w:rsid w:val="007F4366"/>
    <w:rsid w:val="007F74EA"/>
    <w:rsid w:val="007F7869"/>
    <w:rsid w:val="00803BB5"/>
    <w:rsid w:val="0080775D"/>
    <w:rsid w:val="00810875"/>
    <w:rsid w:val="00812730"/>
    <w:rsid w:val="00815310"/>
    <w:rsid w:val="0081574C"/>
    <w:rsid w:val="008159C3"/>
    <w:rsid w:val="0081653F"/>
    <w:rsid w:val="008172A6"/>
    <w:rsid w:val="008208ED"/>
    <w:rsid w:val="00821652"/>
    <w:rsid w:val="00822AF0"/>
    <w:rsid w:val="0082500B"/>
    <w:rsid w:val="0082671A"/>
    <w:rsid w:val="008333C7"/>
    <w:rsid w:val="00834169"/>
    <w:rsid w:val="00840C41"/>
    <w:rsid w:val="008425B3"/>
    <w:rsid w:val="00843135"/>
    <w:rsid w:val="00853A92"/>
    <w:rsid w:val="00853B78"/>
    <w:rsid w:val="00854726"/>
    <w:rsid w:val="008559C0"/>
    <w:rsid w:val="00856861"/>
    <w:rsid w:val="00861B84"/>
    <w:rsid w:val="00861B89"/>
    <w:rsid w:val="00863091"/>
    <w:rsid w:val="00864285"/>
    <w:rsid w:val="00865B97"/>
    <w:rsid w:val="0086691F"/>
    <w:rsid w:val="008708EA"/>
    <w:rsid w:val="0087357F"/>
    <w:rsid w:val="00883AA0"/>
    <w:rsid w:val="00886229"/>
    <w:rsid w:val="00890825"/>
    <w:rsid w:val="0089083A"/>
    <w:rsid w:val="0089447C"/>
    <w:rsid w:val="00895095"/>
    <w:rsid w:val="008960E7"/>
    <w:rsid w:val="008A0081"/>
    <w:rsid w:val="008A04C0"/>
    <w:rsid w:val="008A1FB4"/>
    <w:rsid w:val="008A2222"/>
    <w:rsid w:val="008A2A00"/>
    <w:rsid w:val="008A7CC8"/>
    <w:rsid w:val="008B0196"/>
    <w:rsid w:val="008B10A6"/>
    <w:rsid w:val="008B26D2"/>
    <w:rsid w:val="008B367D"/>
    <w:rsid w:val="008B3E29"/>
    <w:rsid w:val="008B4794"/>
    <w:rsid w:val="008B652E"/>
    <w:rsid w:val="008C278E"/>
    <w:rsid w:val="008C3E48"/>
    <w:rsid w:val="008C4068"/>
    <w:rsid w:val="008D0828"/>
    <w:rsid w:val="008D08FB"/>
    <w:rsid w:val="008D30C1"/>
    <w:rsid w:val="008D498F"/>
    <w:rsid w:val="008D57A7"/>
    <w:rsid w:val="008E07CF"/>
    <w:rsid w:val="008F2FB5"/>
    <w:rsid w:val="008F44A1"/>
    <w:rsid w:val="008F473E"/>
    <w:rsid w:val="008F6CE6"/>
    <w:rsid w:val="009100F1"/>
    <w:rsid w:val="00911937"/>
    <w:rsid w:val="009177B1"/>
    <w:rsid w:val="00923B57"/>
    <w:rsid w:val="009244BB"/>
    <w:rsid w:val="0092507C"/>
    <w:rsid w:val="00925E8F"/>
    <w:rsid w:val="00927ED2"/>
    <w:rsid w:val="00934E0F"/>
    <w:rsid w:val="00937CD1"/>
    <w:rsid w:val="009408E4"/>
    <w:rsid w:val="009411E2"/>
    <w:rsid w:val="00950956"/>
    <w:rsid w:val="0095363B"/>
    <w:rsid w:val="00955EFD"/>
    <w:rsid w:val="009569DF"/>
    <w:rsid w:val="00956AB2"/>
    <w:rsid w:val="0095784F"/>
    <w:rsid w:val="009605E1"/>
    <w:rsid w:val="009620D6"/>
    <w:rsid w:val="00963459"/>
    <w:rsid w:val="00963EB0"/>
    <w:rsid w:val="009653A4"/>
    <w:rsid w:val="00966AE1"/>
    <w:rsid w:val="00967CCB"/>
    <w:rsid w:val="00971E42"/>
    <w:rsid w:val="009801F8"/>
    <w:rsid w:val="0098422E"/>
    <w:rsid w:val="00991543"/>
    <w:rsid w:val="00994C05"/>
    <w:rsid w:val="00996A50"/>
    <w:rsid w:val="009A49AA"/>
    <w:rsid w:val="009A5395"/>
    <w:rsid w:val="009A5843"/>
    <w:rsid w:val="009A6559"/>
    <w:rsid w:val="009B0A57"/>
    <w:rsid w:val="009B0FC7"/>
    <w:rsid w:val="009B1ECA"/>
    <w:rsid w:val="009B2D1C"/>
    <w:rsid w:val="009B39E5"/>
    <w:rsid w:val="009B4459"/>
    <w:rsid w:val="009B70DD"/>
    <w:rsid w:val="009C1B98"/>
    <w:rsid w:val="009C1D06"/>
    <w:rsid w:val="009C3228"/>
    <w:rsid w:val="009C75AD"/>
    <w:rsid w:val="009C7775"/>
    <w:rsid w:val="009C7E7E"/>
    <w:rsid w:val="009D2D76"/>
    <w:rsid w:val="009D59B6"/>
    <w:rsid w:val="009D5AE8"/>
    <w:rsid w:val="009D60E0"/>
    <w:rsid w:val="009D634F"/>
    <w:rsid w:val="009D7CFD"/>
    <w:rsid w:val="009E3D02"/>
    <w:rsid w:val="009F25EB"/>
    <w:rsid w:val="009F4CAC"/>
    <w:rsid w:val="009F6475"/>
    <w:rsid w:val="00A039A2"/>
    <w:rsid w:val="00A059FB"/>
    <w:rsid w:val="00A06D23"/>
    <w:rsid w:val="00A06D2C"/>
    <w:rsid w:val="00A10BBD"/>
    <w:rsid w:val="00A1275C"/>
    <w:rsid w:val="00A13489"/>
    <w:rsid w:val="00A137D3"/>
    <w:rsid w:val="00A1403C"/>
    <w:rsid w:val="00A2010D"/>
    <w:rsid w:val="00A202B6"/>
    <w:rsid w:val="00A20512"/>
    <w:rsid w:val="00A20916"/>
    <w:rsid w:val="00A217A5"/>
    <w:rsid w:val="00A21C83"/>
    <w:rsid w:val="00A22DF7"/>
    <w:rsid w:val="00A27FF0"/>
    <w:rsid w:val="00A309CB"/>
    <w:rsid w:val="00A30E7D"/>
    <w:rsid w:val="00A33253"/>
    <w:rsid w:val="00A341A0"/>
    <w:rsid w:val="00A34E8A"/>
    <w:rsid w:val="00A40857"/>
    <w:rsid w:val="00A42DCE"/>
    <w:rsid w:val="00A437D0"/>
    <w:rsid w:val="00A47FF0"/>
    <w:rsid w:val="00A51895"/>
    <w:rsid w:val="00A54C13"/>
    <w:rsid w:val="00A56407"/>
    <w:rsid w:val="00A63864"/>
    <w:rsid w:val="00A65EF5"/>
    <w:rsid w:val="00A67BBE"/>
    <w:rsid w:val="00A67CC4"/>
    <w:rsid w:val="00A67D6C"/>
    <w:rsid w:val="00A7577A"/>
    <w:rsid w:val="00A76C5B"/>
    <w:rsid w:val="00A80A47"/>
    <w:rsid w:val="00A811D3"/>
    <w:rsid w:val="00A83929"/>
    <w:rsid w:val="00A84072"/>
    <w:rsid w:val="00A860CE"/>
    <w:rsid w:val="00A877CE"/>
    <w:rsid w:val="00A904E1"/>
    <w:rsid w:val="00A90DB5"/>
    <w:rsid w:val="00A92C41"/>
    <w:rsid w:val="00A93F40"/>
    <w:rsid w:val="00A96B06"/>
    <w:rsid w:val="00A96D52"/>
    <w:rsid w:val="00AA0795"/>
    <w:rsid w:val="00AA23D3"/>
    <w:rsid w:val="00AA2403"/>
    <w:rsid w:val="00AA4AC7"/>
    <w:rsid w:val="00AA4C7B"/>
    <w:rsid w:val="00AA77BF"/>
    <w:rsid w:val="00AA7D8C"/>
    <w:rsid w:val="00AA7DB9"/>
    <w:rsid w:val="00AB0A90"/>
    <w:rsid w:val="00AB12DF"/>
    <w:rsid w:val="00AB2543"/>
    <w:rsid w:val="00AB3D38"/>
    <w:rsid w:val="00AB42EB"/>
    <w:rsid w:val="00AB4FC8"/>
    <w:rsid w:val="00AB6148"/>
    <w:rsid w:val="00AB7503"/>
    <w:rsid w:val="00AC1287"/>
    <w:rsid w:val="00AC282D"/>
    <w:rsid w:val="00AC53DD"/>
    <w:rsid w:val="00AC6A82"/>
    <w:rsid w:val="00AC74F6"/>
    <w:rsid w:val="00AC7E0B"/>
    <w:rsid w:val="00AD00C0"/>
    <w:rsid w:val="00AD06F7"/>
    <w:rsid w:val="00AE0773"/>
    <w:rsid w:val="00AE0825"/>
    <w:rsid w:val="00AE149A"/>
    <w:rsid w:val="00AE355D"/>
    <w:rsid w:val="00AE4535"/>
    <w:rsid w:val="00AE65BE"/>
    <w:rsid w:val="00AE751A"/>
    <w:rsid w:val="00AF3083"/>
    <w:rsid w:val="00AF4F25"/>
    <w:rsid w:val="00AF61FF"/>
    <w:rsid w:val="00AF7A3A"/>
    <w:rsid w:val="00B013EF"/>
    <w:rsid w:val="00B12985"/>
    <w:rsid w:val="00B22732"/>
    <w:rsid w:val="00B24298"/>
    <w:rsid w:val="00B25B90"/>
    <w:rsid w:val="00B25DA9"/>
    <w:rsid w:val="00B26AB6"/>
    <w:rsid w:val="00B27578"/>
    <w:rsid w:val="00B27ACD"/>
    <w:rsid w:val="00B3212C"/>
    <w:rsid w:val="00B339EB"/>
    <w:rsid w:val="00B41828"/>
    <w:rsid w:val="00B42180"/>
    <w:rsid w:val="00B43434"/>
    <w:rsid w:val="00B44207"/>
    <w:rsid w:val="00B47F92"/>
    <w:rsid w:val="00B50A17"/>
    <w:rsid w:val="00B511DF"/>
    <w:rsid w:val="00B51449"/>
    <w:rsid w:val="00B52C35"/>
    <w:rsid w:val="00B53CA0"/>
    <w:rsid w:val="00B554F8"/>
    <w:rsid w:val="00B602FC"/>
    <w:rsid w:val="00B6178B"/>
    <w:rsid w:val="00B6481F"/>
    <w:rsid w:val="00B67B70"/>
    <w:rsid w:val="00B71B18"/>
    <w:rsid w:val="00B7484D"/>
    <w:rsid w:val="00B76790"/>
    <w:rsid w:val="00B76797"/>
    <w:rsid w:val="00B77798"/>
    <w:rsid w:val="00B80DC8"/>
    <w:rsid w:val="00B85AFE"/>
    <w:rsid w:val="00B91435"/>
    <w:rsid w:val="00B92C9F"/>
    <w:rsid w:val="00B93A63"/>
    <w:rsid w:val="00BA195F"/>
    <w:rsid w:val="00BA5A4A"/>
    <w:rsid w:val="00BA6028"/>
    <w:rsid w:val="00BA66AC"/>
    <w:rsid w:val="00BA693E"/>
    <w:rsid w:val="00BB0532"/>
    <w:rsid w:val="00BB0C8A"/>
    <w:rsid w:val="00BB18C3"/>
    <w:rsid w:val="00BB200E"/>
    <w:rsid w:val="00BB383E"/>
    <w:rsid w:val="00BB411B"/>
    <w:rsid w:val="00BB6750"/>
    <w:rsid w:val="00BB7D28"/>
    <w:rsid w:val="00BC033C"/>
    <w:rsid w:val="00BC13D7"/>
    <w:rsid w:val="00BC1DAC"/>
    <w:rsid w:val="00BC2495"/>
    <w:rsid w:val="00BC3990"/>
    <w:rsid w:val="00BC75EF"/>
    <w:rsid w:val="00BC799D"/>
    <w:rsid w:val="00BD447F"/>
    <w:rsid w:val="00BD4E67"/>
    <w:rsid w:val="00BE1AF4"/>
    <w:rsid w:val="00BE2A29"/>
    <w:rsid w:val="00BE3D5B"/>
    <w:rsid w:val="00BE4A29"/>
    <w:rsid w:val="00BE53F7"/>
    <w:rsid w:val="00BF33B1"/>
    <w:rsid w:val="00BF39C8"/>
    <w:rsid w:val="00BF5B7F"/>
    <w:rsid w:val="00BF623A"/>
    <w:rsid w:val="00C05774"/>
    <w:rsid w:val="00C064C1"/>
    <w:rsid w:val="00C06DE2"/>
    <w:rsid w:val="00C125C5"/>
    <w:rsid w:val="00C13E50"/>
    <w:rsid w:val="00C15A4E"/>
    <w:rsid w:val="00C179C9"/>
    <w:rsid w:val="00C2184B"/>
    <w:rsid w:val="00C21E30"/>
    <w:rsid w:val="00C23456"/>
    <w:rsid w:val="00C24D0B"/>
    <w:rsid w:val="00C24F4F"/>
    <w:rsid w:val="00C27699"/>
    <w:rsid w:val="00C30A17"/>
    <w:rsid w:val="00C315E7"/>
    <w:rsid w:val="00C33C47"/>
    <w:rsid w:val="00C360FB"/>
    <w:rsid w:val="00C37640"/>
    <w:rsid w:val="00C378A4"/>
    <w:rsid w:val="00C37910"/>
    <w:rsid w:val="00C40D50"/>
    <w:rsid w:val="00C4385B"/>
    <w:rsid w:val="00C45524"/>
    <w:rsid w:val="00C45B20"/>
    <w:rsid w:val="00C50387"/>
    <w:rsid w:val="00C5086B"/>
    <w:rsid w:val="00C53D26"/>
    <w:rsid w:val="00C56AFC"/>
    <w:rsid w:val="00C5729B"/>
    <w:rsid w:val="00C64B1F"/>
    <w:rsid w:val="00C6565F"/>
    <w:rsid w:val="00C67A86"/>
    <w:rsid w:val="00C7322E"/>
    <w:rsid w:val="00C740AC"/>
    <w:rsid w:val="00C75DF9"/>
    <w:rsid w:val="00C763C3"/>
    <w:rsid w:val="00C76EE4"/>
    <w:rsid w:val="00C83B4D"/>
    <w:rsid w:val="00C83F81"/>
    <w:rsid w:val="00C8484C"/>
    <w:rsid w:val="00C943FD"/>
    <w:rsid w:val="00C95B55"/>
    <w:rsid w:val="00CA0805"/>
    <w:rsid w:val="00CA1DE7"/>
    <w:rsid w:val="00CA4158"/>
    <w:rsid w:val="00CA6C1A"/>
    <w:rsid w:val="00CA6CEB"/>
    <w:rsid w:val="00CB5F23"/>
    <w:rsid w:val="00CB74F2"/>
    <w:rsid w:val="00CC1CF8"/>
    <w:rsid w:val="00CC2846"/>
    <w:rsid w:val="00CC382B"/>
    <w:rsid w:val="00CC5192"/>
    <w:rsid w:val="00CC6081"/>
    <w:rsid w:val="00CC713D"/>
    <w:rsid w:val="00CC7564"/>
    <w:rsid w:val="00CD3751"/>
    <w:rsid w:val="00CD4EF3"/>
    <w:rsid w:val="00CD5D20"/>
    <w:rsid w:val="00CD6E2A"/>
    <w:rsid w:val="00CE2B8E"/>
    <w:rsid w:val="00CE5965"/>
    <w:rsid w:val="00CF2A1D"/>
    <w:rsid w:val="00CF515D"/>
    <w:rsid w:val="00CF6917"/>
    <w:rsid w:val="00D00865"/>
    <w:rsid w:val="00D026FB"/>
    <w:rsid w:val="00D04104"/>
    <w:rsid w:val="00D0419D"/>
    <w:rsid w:val="00D0451A"/>
    <w:rsid w:val="00D079FF"/>
    <w:rsid w:val="00D12AD1"/>
    <w:rsid w:val="00D20807"/>
    <w:rsid w:val="00D20DDC"/>
    <w:rsid w:val="00D21A24"/>
    <w:rsid w:val="00D2201E"/>
    <w:rsid w:val="00D23A61"/>
    <w:rsid w:val="00D25418"/>
    <w:rsid w:val="00D2590C"/>
    <w:rsid w:val="00D27FF1"/>
    <w:rsid w:val="00D32B4A"/>
    <w:rsid w:val="00D40A17"/>
    <w:rsid w:val="00D40AC1"/>
    <w:rsid w:val="00D40AFF"/>
    <w:rsid w:val="00D42210"/>
    <w:rsid w:val="00D43906"/>
    <w:rsid w:val="00D43CB1"/>
    <w:rsid w:val="00D43F70"/>
    <w:rsid w:val="00D44962"/>
    <w:rsid w:val="00D45824"/>
    <w:rsid w:val="00D47630"/>
    <w:rsid w:val="00D534CF"/>
    <w:rsid w:val="00D633F0"/>
    <w:rsid w:val="00D6562A"/>
    <w:rsid w:val="00D7051D"/>
    <w:rsid w:val="00D71D99"/>
    <w:rsid w:val="00D724CD"/>
    <w:rsid w:val="00D73166"/>
    <w:rsid w:val="00D735C9"/>
    <w:rsid w:val="00D7445B"/>
    <w:rsid w:val="00D7477E"/>
    <w:rsid w:val="00D82E53"/>
    <w:rsid w:val="00D832CB"/>
    <w:rsid w:val="00D8460A"/>
    <w:rsid w:val="00D847F5"/>
    <w:rsid w:val="00D858E4"/>
    <w:rsid w:val="00D862CB"/>
    <w:rsid w:val="00D86763"/>
    <w:rsid w:val="00D9117A"/>
    <w:rsid w:val="00D96CCF"/>
    <w:rsid w:val="00D9751D"/>
    <w:rsid w:val="00D97758"/>
    <w:rsid w:val="00D97E96"/>
    <w:rsid w:val="00DA0E9D"/>
    <w:rsid w:val="00DA109B"/>
    <w:rsid w:val="00DA1863"/>
    <w:rsid w:val="00DA3D3D"/>
    <w:rsid w:val="00DA6681"/>
    <w:rsid w:val="00DB0045"/>
    <w:rsid w:val="00DB18CF"/>
    <w:rsid w:val="00DB70A2"/>
    <w:rsid w:val="00DC06BC"/>
    <w:rsid w:val="00DC1625"/>
    <w:rsid w:val="00DC1FFF"/>
    <w:rsid w:val="00DC24A7"/>
    <w:rsid w:val="00DC603F"/>
    <w:rsid w:val="00DD00CE"/>
    <w:rsid w:val="00DD1116"/>
    <w:rsid w:val="00DD2025"/>
    <w:rsid w:val="00DD4133"/>
    <w:rsid w:val="00DE199C"/>
    <w:rsid w:val="00DE37B8"/>
    <w:rsid w:val="00DE6BA9"/>
    <w:rsid w:val="00DF5ED6"/>
    <w:rsid w:val="00DF5F76"/>
    <w:rsid w:val="00DF6737"/>
    <w:rsid w:val="00DF7137"/>
    <w:rsid w:val="00DF7759"/>
    <w:rsid w:val="00E00302"/>
    <w:rsid w:val="00E01F2C"/>
    <w:rsid w:val="00E07F66"/>
    <w:rsid w:val="00E11164"/>
    <w:rsid w:val="00E12A88"/>
    <w:rsid w:val="00E13678"/>
    <w:rsid w:val="00E2554B"/>
    <w:rsid w:val="00E25E87"/>
    <w:rsid w:val="00E300F2"/>
    <w:rsid w:val="00E300FA"/>
    <w:rsid w:val="00E3047F"/>
    <w:rsid w:val="00E35336"/>
    <w:rsid w:val="00E47434"/>
    <w:rsid w:val="00E47917"/>
    <w:rsid w:val="00E50AB8"/>
    <w:rsid w:val="00E5324A"/>
    <w:rsid w:val="00E553E5"/>
    <w:rsid w:val="00E56ACE"/>
    <w:rsid w:val="00E57982"/>
    <w:rsid w:val="00E607DA"/>
    <w:rsid w:val="00E64334"/>
    <w:rsid w:val="00E6612E"/>
    <w:rsid w:val="00E679B7"/>
    <w:rsid w:val="00E7024C"/>
    <w:rsid w:val="00E715B4"/>
    <w:rsid w:val="00E71851"/>
    <w:rsid w:val="00E72BE6"/>
    <w:rsid w:val="00E74676"/>
    <w:rsid w:val="00E7491B"/>
    <w:rsid w:val="00E820DE"/>
    <w:rsid w:val="00E82BC5"/>
    <w:rsid w:val="00E86433"/>
    <w:rsid w:val="00E86640"/>
    <w:rsid w:val="00E86DD6"/>
    <w:rsid w:val="00E90529"/>
    <w:rsid w:val="00E914F1"/>
    <w:rsid w:val="00E92AF3"/>
    <w:rsid w:val="00E957C8"/>
    <w:rsid w:val="00E95BCB"/>
    <w:rsid w:val="00EA1F34"/>
    <w:rsid w:val="00EA2890"/>
    <w:rsid w:val="00EA336B"/>
    <w:rsid w:val="00EA586B"/>
    <w:rsid w:val="00EA70FA"/>
    <w:rsid w:val="00EB0091"/>
    <w:rsid w:val="00EB2863"/>
    <w:rsid w:val="00EB66B8"/>
    <w:rsid w:val="00EC0864"/>
    <w:rsid w:val="00EC1483"/>
    <w:rsid w:val="00EC2ABD"/>
    <w:rsid w:val="00EC3F5A"/>
    <w:rsid w:val="00EC6700"/>
    <w:rsid w:val="00ED7651"/>
    <w:rsid w:val="00EE07BC"/>
    <w:rsid w:val="00EE108A"/>
    <w:rsid w:val="00EE1E12"/>
    <w:rsid w:val="00EE2426"/>
    <w:rsid w:val="00EE3A00"/>
    <w:rsid w:val="00EE4F40"/>
    <w:rsid w:val="00EF4526"/>
    <w:rsid w:val="00EF58E0"/>
    <w:rsid w:val="00F014EB"/>
    <w:rsid w:val="00F0243F"/>
    <w:rsid w:val="00F1052D"/>
    <w:rsid w:val="00F105A0"/>
    <w:rsid w:val="00F12A51"/>
    <w:rsid w:val="00F14E4D"/>
    <w:rsid w:val="00F15B97"/>
    <w:rsid w:val="00F2097D"/>
    <w:rsid w:val="00F24036"/>
    <w:rsid w:val="00F24EA3"/>
    <w:rsid w:val="00F2761A"/>
    <w:rsid w:val="00F3062A"/>
    <w:rsid w:val="00F31638"/>
    <w:rsid w:val="00F332C4"/>
    <w:rsid w:val="00F33381"/>
    <w:rsid w:val="00F36AE5"/>
    <w:rsid w:val="00F4123A"/>
    <w:rsid w:val="00F435E3"/>
    <w:rsid w:val="00F44651"/>
    <w:rsid w:val="00F44E1B"/>
    <w:rsid w:val="00F511BB"/>
    <w:rsid w:val="00F51EDC"/>
    <w:rsid w:val="00F54FF7"/>
    <w:rsid w:val="00F55651"/>
    <w:rsid w:val="00F57906"/>
    <w:rsid w:val="00F61047"/>
    <w:rsid w:val="00F63110"/>
    <w:rsid w:val="00F63CDC"/>
    <w:rsid w:val="00F64AF7"/>
    <w:rsid w:val="00F719F1"/>
    <w:rsid w:val="00F7217E"/>
    <w:rsid w:val="00F756ED"/>
    <w:rsid w:val="00F76F53"/>
    <w:rsid w:val="00F806CD"/>
    <w:rsid w:val="00F81E4F"/>
    <w:rsid w:val="00F840E7"/>
    <w:rsid w:val="00F94896"/>
    <w:rsid w:val="00F95EE8"/>
    <w:rsid w:val="00F95F52"/>
    <w:rsid w:val="00FA25FC"/>
    <w:rsid w:val="00FA29A7"/>
    <w:rsid w:val="00FA2DC2"/>
    <w:rsid w:val="00FA54E7"/>
    <w:rsid w:val="00FA58DD"/>
    <w:rsid w:val="00FB157E"/>
    <w:rsid w:val="00FB3DC4"/>
    <w:rsid w:val="00FB5D7F"/>
    <w:rsid w:val="00FC04C6"/>
    <w:rsid w:val="00FC0736"/>
    <w:rsid w:val="00FC0F48"/>
    <w:rsid w:val="00FC0FB9"/>
    <w:rsid w:val="00FC1D82"/>
    <w:rsid w:val="00FC5780"/>
    <w:rsid w:val="00FC7CBF"/>
    <w:rsid w:val="00FC7CD5"/>
    <w:rsid w:val="00FD3B1A"/>
    <w:rsid w:val="00FD509F"/>
    <w:rsid w:val="00FD7E56"/>
    <w:rsid w:val="00FE1013"/>
    <w:rsid w:val="00FE1E58"/>
    <w:rsid w:val="00FE6411"/>
    <w:rsid w:val="00FE70DE"/>
    <w:rsid w:val="00FF1522"/>
    <w:rsid w:val="00FF1748"/>
    <w:rsid w:val="00FF651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7BB78B49"/>
  <w15:docId w15:val="{EF61483C-4289-4E73-8C6C-EB0A3CEF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64"/>
    <w:rPr>
      <w:sz w:val="24"/>
      <w:szCs w:val="24"/>
      <w:lang w:val="en-US" w:eastAsia="en-US"/>
    </w:rPr>
  </w:style>
  <w:style w:type="paragraph" w:styleId="Titlu1">
    <w:name w:val="heading 1"/>
    <w:basedOn w:val="Normal"/>
    <w:link w:val="Titlu1Caracter"/>
    <w:qFormat/>
    <w:rsid w:val="005726E3"/>
    <w:pPr>
      <w:spacing w:before="100" w:beforeAutospacing="1" w:after="120"/>
      <w:outlineLvl w:val="0"/>
    </w:pPr>
    <w:rPr>
      <w:rFonts w:cs="Arial"/>
      <w:b/>
      <w:bCs/>
      <w:color w:val="111111"/>
      <w:kern w:val="36"/>
      <w:sz w:val="72"/>
      <w:szCs w:val="72"/>
      <w:lang w:val="ro-RO" w:eastAsia="ro-RO"/>
    </w:rPr>
  </w:style>
  <w:style w:type="paragraph" w:styleId="Titlu2">
    <w:name w:val="heading 2"/>
    <w:basedOn w:val="Normal"/>
    <w:next w:val="Normal"/>
    <w:link w:val="Titlu2Caracter"/>
    <w:semiHidden/>
    <w:unhideWhenUsed/>
    <w:qFormat/>
    <w:rsid w:val="0074074A"/>
    <w:pPr>
      <w:keepNext/>
      <w:spacing w:before="240" w:after="6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qFormat/>
    <w:rsid w:val="005726E3"/>
    <w:pPr>
      <w:keepNext/>
      <w:widowControl w:val="0"/>
      <w:autoSpaceDE w:val="0"/>
      <w:autoSpaceDN w:val="0"/>
      <w:adjustRightInd w:val="0"/>
      <w:spacing w:before="240" w:after="60"/>
      <w:outlineLvl w:val="2"/>
    </w:pPr>
    <w:rPr>
      <w:rFonts w:ascii="Arial" w:hAnsi="Arial" w:cs="Arial"/>
      <w:b/>
      <w:bCs/>
      <w:sz w:val="26"/>
      <w:szCs w:val="26"/>
      <w:lang w:val="ro-RO" w:eastAsia="ro-RO"/>
    </w:rPr>
  </w:style>
  <w:style w:type="paragraph" w:styleId="Titlu4">
    <w:name w:val="heading 4"/>
    <w:basedOn w:val="Normal"/>
    <w:next w:val="Normal"/>
    <w:link w:val="Titlu4Caracter"/>
    <w:unhideWhenUsed/>
    <w:qFormat/>
    <w:rsid w:val="005726E3"/>
    <w:pPr>
      <w:keepNext/>
      <w:spacing w:before="240" w:after="60" w:line="276" w:lineRule="auto"/>
      <w:outlineLvl w:val="3"/>
    </w:pPr>
    <w:rPr>
      <w:rFonts w:ascii="Calibri" w:hAnsi="Calibri"/>
      <w:b/>
      <w:bCs/>
      <w:sz w:val="28"/>
      <w:szCs w:val="28"/>
      <w:lang w:val="ro-RO" w:eastAsia="ro-RO"/>
    </w:rPr>
  </w:style>
  <w:style w:type="paragraph" w:styleId="Titlu7">
    <w:name w:val="heading 7"/>
    <w:basedOn w:val="Normal"/>
    <w:next w:val="Normal"/>
    <w:link w:val="Titlu7Caracter"/>
    <w:semiHidden/>
    <w:unhideWhenUsed/>
    <w:qFormat/>
    <w:rsid w:val="0074074A"/>
    <w:pPr>
      <w:spacing w:before="240" w:after="60"/>
      <w:outlineLvl w:val="6"/>
    </w:pPr>
    <w:rPr>
      <w:rFonts w:asciiTheme="minorHAnsi" w:eastAsiaTheme="minorEastAsia" w:hAnsiTheme="minorHAnsi" w:cstheme="minorBid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726E3"/>
    <w:rPr>
      <w:rFonts w:cs="Arial"/>
      <w:b/>
      <w:bCs/>
      <w:color w:val="111111"/>
      <w:kern w:val="36"/>
      <w:sz w:val="72"/>
      <w:szCs w:val="72"/>
    </w:rPr>
  </w:style>
  <w:style w:type="character" w:customStyle="1" w:styleId="Titlu2Caracter">
    <w:name w:val="Titlu 2 Caracter"/>
    <w:basedOn w:val="Fontdeparagrafimplicit"/>
    <w:link w:val="Titlu2"/>
    <w:semiHidden/>
    <w:rsid w:val="0074074A"/>
    <w:rPr>
      <w:rFonts w:asciiTheme="majorHAnsi" w:eastAsiaTheme="majorEastAsia" w:hAnsiTheme="majorHAnsi" w:cstheme="majorBidi"/>
      <w:b/>
      <w:bCs/>
      <w:i/>
      <w:iCs/>
      <w:sz w:val="28"/>
      <w:szCs w:val="28"/>
      <w:lang w:val="en-US" w:eastAsia="en-US"/>
    </w:rPr>
  </w:style>
  <w:style w:type="character" w:customStyle="1" w:styleId="Titlu3Caracter">
    <w:name w:val="Titlu 3 Caracter"/>
    <w:basedOn w:val="Fontdeparagrafimplicit"/>
    <w:link w:val="Titlu3"/>
    <w:rsid w:val="005726E3"/>
    <w:rPr>
      <w:rFonts w:ascii="Arial" w:hAnsi="Arial" w:cs="Arial"/>
      <w:b/>
      <w:bCs/>
      <w:sz w:val="26"/>
      <w:szCs w:val="26"/>
      <w:lang w:val="ro-RO" w:eastAsia="ro-RO"/>
    </w:rPr>
  </w:style>
  <w:style w:type="character" w:customStyle="1" w:styleId="Titlu7Caracter">
    <w:name w:val="Titlu 7 Caracter"/>
    <w:basedOn w:val="Fontdeparagrafimplicit"/>
    <w:link w:val="Titlu7"/>
    <w:semiHidden/>
    <w:rsid w:val="0074074A"/>
    <w:rPr>
      <w:rFonts w:asciiTheme="minorHAnsi" w:eastAsiaTheme="minorEastAsia" w:hAnsiTheme="minorHAnsi" w:cstheme="minorBidi"/>
      <w:sz w:val="24"/>
      <w:szCs w:val="24"/>
      <w:lang w:val="en-US" w:eastAsia="en-US"/>
    </w:rPr>
  </w:style>
  <w:style w:type="character" w:customStyle="1" w:styleId="Titlu4Caracter">
    <w:name w:val="Titlu 4 Caracter"/>
    <w:basedOn w:val="Fontdeparagrafimplicit"/>
    <w:link w:val="Titlu4"/>
    <w:rsid w:val="005726E3"/>
    <w:rPr>
      <w:rFonts w:ascii="Calibri" w:hAnsi="Calibri"/>
      <w:b/>
      <w:bCs/>
      <w:sz w:val="28"/>
      <w:szCs w:val="28"/>
      <w:lang w:val="ro-RO"/>
    </w:rPr>
  </w:style>
  <w:style w:type="paragraph" w:styleId="Titlu">
    <w:name w:val="Title"/>
    <w:basedOn w:val="Normal"/>
    <w:link w:val="TitluCaracter"/>
    <w:qFormat/>
    <w:rsid w:val="005726E3"/>
    <w:pPr>
      <w:jc w:val="center"/>
    </w:pPr>
    <w:rPr>
      <w:rFonts w:ascii="Tahoma" w:hAnsi="Tahoma" w:cs="Tahoma"/>
      <w:b/>
      <w:bCs/>
      <w:lang w:val="ro-RO" w:eastAsia="ro-RO"/>
    </w:rPr>
  </w:style>
  <w:style w:type="character" w:customStyle="1" w:styleId="TitluCaracter">
    <w:name w:val="Titlu Caracter"/>
    <w:basedOn w:val="Fontdeparagrafimplicit"/>
    <w:link w:val="Titlu"/>
    <w:rsid w:val="005726E3"/>
    <w:rPr>
      <w:rFonts w:ascii="Tahoma" w:hAnsi="Tahoma" w:cs="Tahoma"/>
      <w:b/>
      <w:bCs/>
      <w:sz w:val="24"/>
      <w:szCs w:val="24"/>
      <w:lang w:val="ro-RO"/>
    </w:rPr>
  </w:style>
  <w:style w:type="character" w:styleId="Robust">
    <w:name w:val="Strong"/>
    <w:basedOn w:val="Fontdeparagrafimplicit"/>
    <w:uiPriority w:val="22"/>
    <w:qFormat/>
    <w:rsid w:val="005726E3"/>
    <w:rPr>
      <w:b/>
      <w:bCs/>
    </w:rPr>
  </w:style>
  <w:style w:type="character" w:styleId="Accentuat">
    <w:name w:val="Emphasis"/>
    <w:basedOn w:val="Fontdeparagrafimplicit"/>
    <w:uiPriority w:val="20"/>
    <w:qFormat/>
    <w:rsid w:val="005726E3"/>
    <w:rPr>
      <w:i/>
      <w:iCs/>
    </w:rPr>
  </w:style>
  <w:style w:type="paragraph" w:styleId="Listparagraf">
    <w:name w:val="List Paragraph"/>
    <w:basedOn w:val="Normal"/>
    <w:link w:val="ListparagrafCaracter"/>
    <w:uiPriority w:val="99"/>
    <w:qFormat/>
    <w:rsid w:val="0073753E"/>
    <w:pPr>
      <w:ind w:left="720"/>
      <w:contextualSpacing/>
    </w:pPr>
  </w:style>
  <w:style w:type="paragraph" w:styleId="Corptext">
    <w:name w:val="Body Text"/>
    <w:basedOn w:val="Normal"/>
    <w:link w:val="CorptextCaracter"/>
    <w:rsid w:val="00676801"/>
    <w:rPr>
      <w:sz w:val="28"/>
      <w:szCs w:val="20"/>
      <w:lang w:val="en-AU" w:eastAsia="ro-RO"/>
    </w:rPr>
  </w:style>
  <w:style w:type="character" w:customStyle="1" w:styleId="CorptextCaracter">
    <w:name w:val="Corp text Caracter"/>
    <w:basedOn w:val="Fontdeparagrafimplicit"/>
    <w:link w:val="Corptext"/>
    <w:rsid w:val="00676801"/>
    <w:rPr>
      <w:sz w:val="28"/>
      <w:lang w:val="en-AU"/>
    </w:rPr>
  </w:style>
  <w:style w:type="paragraph" w:styleId="Corptext2">
    <w:name w:val="Body Text 2"/>
    <w:basedOn w:val="Normal"/>
    <w:link w:val="Corptext2Caracter"/>
    <w:rsid w:val="00D9117A"/>
    <w:pPr>
      <w:spacing w:after="120" w:line="480" w:lineRule="auto"/>
    </w:pPr>
    <w:rPr>
      <w:rFonts w:eastAsia="Calibri"/>
      <w:sz w:val="20"/>
      <w:szCs w:val="20"/>
      <w:lang w:val="en-AU"/>
    </w:rPr>
  </w:style>
  <w:style w:type="character" w:customStyle="1" w:styleId="Corptext2Caracter">
    <w:name w:val="Corp text 2 Caracter"/>
    <w:basedOn w:val="Fontdeparagrafimplicit"/>
    <w:link w:val="Corptext2"/>
    <w:rsid w:val="00D9117A"/>
    <w:rPr>
      <w:rFonts w:eastAsia="Calibri"/>
      <w:lang w:val="en-AU"/>
    </w:rPr>
  </w:style>
  <w:style w:type="paragraph" w:styleId="Frspaiere">
    <w:name w:val="No Spacing"/>
    <w:link w:val="FrspaiereCaracter"/>
    <w:uiPriority w:val="1"/>
    <w:qFormat/>
    <w:rsid w:val="00C95B55"/>
    <w:rPr>
      <w:sz w:val="24"/>
      <w:szCs w:val="24"/>
      <w:lang w:val="en-US" w:eastAsia="en-US"/>
    </w:rPr>
  </w:style>
  <w:style w:type="paragraph" w:styleId="Antet">
    <w:name w:val="header"/>
    <w:basedOn w:val="Normal"/>
    <w:link w:val="AntetCaracter"/>
    <w:uiPriority w:val="99"/>
    <w:unhideWhenUsed/>
    <w:rsid w:val="00A93F40"/>
    <w:pPr>
      <w:tabs>
        <w:tab w:val="center" w:pos="4680"/>
        <w:tab w:val="right" w:pos="9360"/>
      </w:tabs>
    </w:pPr>
  </w:style>
  <w:style w:type="character" w:customStyle="1" w:styleId="AntetCaracter">
    <w:name w:val="Antet Caracter"/>
    <w:basedOn w:val="Fontdeparagrafimplicit"/>
    <w:link w:val="Antet"/>
    <w:uiPriority w:val="99"/>
    <w:rsid w:val="00A93F40"/>
    <w:rPr>
      <w:sz w:val="24"/>
      <w:szCs w:val="24"/>
      <w:lang w:val="en-US" w:eastAsia="en-US"/>
    </w:rPr>
  </w:style>
  <w:style w:type="paragraph" w:styleId="Subsol">
    <w:name w:val="footer"/>
    <w:basedOn w:val="Normal"/>
    <w:link w:val="SubsolCaracter"/>
    <w:uiPriority w:val="99"/>
    <w:unhideWhenUsed/>
    <w:rsid w:val="00A93F40"/>
    <w:pPr>
      <w:tabs>
        <w:tab w:val="center" w:pos="4680"/>
        <w:tab w:val="right" w:pos="9360"/>
      </w:tabs>
    </w:pPr>
  </w:style>
  <w:style w:type="character" w:customStyle="1" w:styleId="SubsolCaracter">
    <w:name w:val="Subsol Caracter"/>
    <w:basedOn w:val="Fontdeparagrafimplicit"/>
    <w:link w:val="Subsol"/>
    <w:uiPriority w:val="99"/>
    <w:rsid w:val="00A93F40"/>
    <w:rPr>
      <w:sz w:val="24"/>
      <w:szCs w:val="24"/>
      <w:lang w:val="en-US" w:eastAsia="en-US"/>
    </w:rPr>
  </w:style>
  <w:style w:type="paragraph" w:styleId="TextnBalon">
    <w:name w:val="Balloon Text"/>
    <w:basedOn w:val="Normal"/>
    <w:link w:val="TextnBalonCaracter"/>
    <w:uiPriority w:val="99"/>
    <w:semiHidden/>
    <w:unhideWhenUsed/>
    <w:rsid w:val="009569D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69DF"/>
    <w:rPr>
      <w:rFonts w:ascii="Tahoma" w:hAnsi="Tahoma" w:cs="Tahoma"/>
      <w:sz w:val="16"/>
      <w:szCs w:val="16"/>
      <w:lang w:val="en-US" w:eastAsia="en-US"/>
    </w:rPr>
  </w:style>
  <w:style w:type="character" w:styleId="Hyperlink">
    <w:name w:val="Hyperlink"/>
    <w:basedOn w:val="Fontdeparagrafimplicit"/>
    <w:rsid w:val="00EE108A"/>
    <w:rPr>
      <w:color w:val="0000FF"/>
      <w:u w:val="single"/>
    </w:rPr>
  </w:style>
  <w:style w:type="character" w:customStyle="1" w:styleId="FrspaiereCaracter">
    <w:name w:val="Fără spațiere Caracter"/>
    <w:basedOn w:val="Fontdeparagrafimplicit"/>
    <w:link w:val="Frspaiere"/>
    <w:uiPriority w:val="1"/>
    <w:rsid w:val="00F3062A"/>
    <w:rPr>
      <w:sz w:val="24"/>
      <w:szCs w:val="24"/>
      <w:lang w:val="en-US" w:eastAsia="en-US"/>
    </w:rPr>
  </w:style>
  <w:style w:type="paragraph" w:styleId="Indentcorptext">
    <w:name w:val="Body Text Indent"/>
    <w:basedOn w:val="Normal"/>
    <w:link w:val="IndentcorptextCaracter"/>
    <w:uiPriority w:val="99"/>
    <w:unhideWhenUsed/>
    <w:rsid w:val="009B4459"/>
    <w:pPr>
      <w:spacing w:after="120"/>
      <w:ind w:left="283"/>
    </w:pPr>
  </w:style>
  <w:style w:type="character" w:customStyle="1" w:styleId="IndentcorptextCaracter">
    <w:name w:val="Indent corp text Caracter"/>
    <w:basedOn w:val="Fontdeparagrafimplicit"/>
    <w:link w:val="Indentcorptext"/>
    <w:uiPriority w:val="99"/>
    <w:rsid w:val="009B4459"/>
    <w:rPr>
      <w:sz w:val="24"/>
      <w:szCs w:val="24"/>
      <w:lang w:val="en-US" w:eastAsia="en-US"/>
    </w:rPr>
  </w:style>
  <w:style w:type="character" w:customStyle="1" w:styleId="slitbdy">
    <w:name w:val="s_lit_bdy"/>
    <w:basedOn w:val="Fontdeparagrafimplicit"/>
    <w:rsid w:val="00840C41"/>
    <w:rPr>
      <w:rFonts w:ascii="Verdana" w:hAnsi="Verdana" w:hint="default"/>
      <w:b w:val="0"/>
      <w:bCs w:val="0"/>
      <w:color w:val="000000"/>
      <w:sz w:val="20"/>
      <w:szCs w:val="20"/>
      <w:shd w:val="clear" w:color="auto" w:fill="FFFFFF"/>
    </w:rPr>
  </w:style>
  <w:style w:type="paragraph" w:styleId="Indentcorptext2">
    <w:name w:val="Body Text Indent 2"/>
    <w:basedOn w:val="Normal"/>
    <w:link w:val="Indentcorptext2Caracter"/>
    <w:uiPriority w:val="99"/>
    <w:semiHidden/>
    <w:unhideWhenUsed/>
    <w:rsid w:val="007A2354"/>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7A2354"/>
    <w:rPr>
      <w:sz w:val="24"/>
      <w:szCs w:val="24"/>
      <w:lang w:val="en-US" w:eastAsia="en-US"/>
    </w:rPr>
  </w:style>
  <w:style w:type="paragraph" w:customStyle="1" w:styleId="spar">
    <w:name w:val="s_par"/>
    <w:basedOn w:val="Normal"/>
    <w:rsid w:val="0062184B"/>
    <w:pPr>
      <w:ind w:left="225"/>
    </w:pPr>
    <w:rPr>
      <w:lang w:val="ro-MD" w:eastAsia="ro-MD"/>
    </w:rPr>
  </w:style>
  <w:style w:type="character" w:customStyle="1" w:styleId="salnbdy">
    <w:name w:val="s_aln_bdy"/>
    <w:basedOn w:val="Fontdeparagrafimplicit"/>
    <w:rsid w:val="0062184B"/>
    <w:rPr>
      <w:rFonts w:ascii="Verdana" w:hAnsi="Verdana" w:hint="default"/>
      <w:b w:val="0"/>
      <w:bCs w:val="0"/>
      <w:color w:val="000000"/>
      <w:sz w:val="20"/>
      <w:szCs w:val="20"/>
      <w:shd w:val="clear" w:color="auto" w:fill="FFFFFF"/>
    </w:rPr>
  </w:style>
  <w:style w:type="paragraph" w:customStyle="1" w:styleId="sartden">
    <w:name w:val="s_art_den"/>
    <w:basedOn w:val="Normal"/>
    <w:rsid w:val="0062184B"/>
    <w:rPr>
      <w:rFonts w:ascii="Verdana" w:eastAsiaTheme="minorEastAsia" w:hAnsi="Verdana"/>
      <w:b/>
      <w:bCs/>
      <w:color w:val="24689B"/>
      <w:sz w:val="20"/>
      <w:szCs w:val="20"/>
      <w:lang w:val="ro-MD" w:eastAsia="ro-MD"/>
    </w:rPr>
  </w:style>
  <w:style w:type="character" w:customStyle="1" w:styleId="spar3">
    <w:name w:val="s_par3"/>
    <w:basedOn w:val="Fontdeparagrafimplicit"/>
    <w:rsid w:val="0062184B"/>
    <w:rPr>
      <w:rFonts w:ascii="Verdana" w:hAnsi="Verdana" w:hint="default"/>
      <w:b w:val="0"/>
      <w:bCs w:val="0"/>
      <w:vanish w:val="0"/>
      <w:webHidden w:val="0"/>
      <w:color w:val="000000"/>
      <w:sz w:val="20"/>
      <w:szCs w:val="20"/>
      <w:shd w:val="clear" w:color="auto" w:fill="FFFFFF"/>
      <w:specVanish w:val="0"/>
    </w:rPr>
  </w:style>
  <w:style w:type="character" w:customStyle="1" w:styleId="ListparagrafCaracter">
    <w:name w:val="Listă paragraf Caracter"/>
    <w:link w:val="Listparagraf"/>
    <w:uiPriority w:val="99"/>
    <w:rsid w:val="00E71851"/>
    <w:rPr>
      <w:sz w:val="24"/>
      <w:szCs w:val="24"/>
      <w:lang w:val="en-US" w:eastAsia="en-US"/>
    </w:rPr>
  </w:style>
  <w:style w:type="table" w:styleId="Tabelgril">
    <w:name w:val="Table Grid"/>
    <w:basedOn w:val="TabelNormal"/>
    <w:uiPriority w:val="39"/>
    <w:rsid w:val="00F64AF7"/>
    <w:rPr>
      <w:rFonts w:ascii="Arial" w:eastAsia="Arial" w:hAnsi="Arial"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49539784msonormal">
    <w:name w:val="yiv1449539784msonormal"/>
    <w:basedOn w:val="Normal"/>
    <w:rsid w:val="00265D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1334">
      <w:bodyDiv w:val="1"/>
      <w:marLeft w:val="0"/>
      <w:marRight w:val="0"/>
      <w:marTop w:val="0"/>
      <w:marBottom w:val="0"/>
      <w:divBdr>
        <w:top w:val="none" w:sz="0" w:space="0" w:color="auto"/>
        <w:left w:val="none" w:sz="0" w:space="0" w:color="auto"/>
        <w:bottom w:val="none" w:sz="0" w:space="0" w:color="auto"/>
        <w:right w:val="none" w:sz="0" w:space="0" w:color="auto"/>
      </w:divBdr>
    </w:div>
    <w:div w:id="905604241">
      <w:bodyDiv w:val="1"/>
      <w:marLeft w:val="0"/>
      <w:marRight w:val="0"/>
      <w:marTop w:val="0"/>
      <w:marBottom w:val="0"/>
      <w:divBdr>
        <w:top w:val="none" w:sz="0" w:space="0" w:color="auto"/>
        <w:left w:val="none" w:sz="0" w:space="0" w:color="auto"/>
        <w:bottom w:val="none" w:sz="0" w:space="0" w:color="auto"/>
        <w:right w:val="none" w:sz="0" w:space="0" w:color="auto"/>
      </w:divBdr>
    </w:div>
    <w:div w:id="1085225884">
      <w:bodyDiv w:val="1"/>
      <w:marLeft w:val="0"/>
      <w:marRight w:val="0"/>
      <w:marTop w:val="0"/>
      <w:marBottom w:val="0"/>
      <w:divBdr>
        <w:top w:val="none" w:sz="0" w:space="0" w:color="auto"/>
        <w:left w:val="none" w:sz="0" w:space="0" w:color="auto"/>
        <w:bottom w:val="none" w:sz="0" w:space="0" w:color="auto"/>
        <w:right w:val="none" w:sz="0" w:space="0" w:color="auto"/>
      </w:divBdr>
    </w:div>
    <w:div w:id="1309743637">
      <w:bodyDiv w:val="1"/>
      <w:marLeft w:val="0"/>
      <w:marRight w:val="0"/>
      <w:marTop w:val="0"/>
      <w:marBottom w:val="0"/>
      <w:divBdr>
        <w:top w:val="none" w:sz="0" w:space="0" w:color="auto"/>
        <w:left w:val="none" w:sz="0" w:space="0" w:color="auto"/>
        <w:bottom w:val="none" w:sz="0" w:space="0" w:color="auto"/>
        <w:right w:val="none" w:sz="0" w:space="0" w:color="auto"/>
      </w:divBdr>
    </w:div>
    <w:div w:id="1770347511">
      <w:bodyDiv w:val="1"/>
      <w:marLeft w:val="0"/>
      <w:marRight w:val="0"/>
      <w:marTop w:val="0"/>
      <w:marBottom w:val="0"/>
      <w:divBdr>
        <w:top w:val="none" w:sz="0" w:space="0" w:color="auto"/>
        <w:left w:val="none" w:sz="0" w:space="0" w:color="auto"/>
        <w:bottom w:val="none" w:sz="0" w:space="0" w:color="auto"/>
        <w:right w:val="none" w:sz="0" w:space="0" w:color="auto"/>
      </w:divBdr>
    </w:div>
    <w:div w:id="2078236176">
      <w:bodyDiv w:val="1"/>
      <w:marLeft w:val="0"/>
      <w:marRight w:val="0"/>
      <w:marTop w:val="0"/>
      <w:marBottom w:val="0"/>
      <w:divBdr>
        <w:top w:val="none" w:sz="0" w:space="0" w:color="auto"/>
        <w:left w:val="none" w:sz="0" w:space="0" w:color="auto"/>
        <w:bottom w:val="none" w:sz="0" w:space="0" w:color="auto"/>
        <w:right w:val="none" w:sz="0" w:space="0" w:color="auto"/>
      </w:divBdr>
      <w:divsChild>
        <w:div w:id="1608923112">
          <w:marLeft w:val="225"/>
          <w:marRight w:val="0"/>
          <w:marTop w:val="0"/>
          <w:marBottom w:val="0"/>
          <w:divBdr>
            <w:top w:val="dotted" w:sz="6" w:space="0" w:color="FEFEFE"/>
            <w:left w:val="dotted" w:sz="6" w:space="11" w:color="FEFEFE"/>
            <w:bottom w:val="dotted" w:sz="6" w:space="0" w:color="FEFEFE"/>
            <w:right w:val="dotted" w:sz="6" w:space="0" w:color="FEFEFE"/>
          </w:divBdr>
        </w:div>
        <w:div w:id="1495683055">
          <w:marLeft w:val="225"/>
          <w:marRight w:val="0"/>
          <w:marTop w:val="0"/>
          <w:marBottom w:val="0"/>
          <w:divBdr>
            <w:top w:val="dotted" w:sz="6" w:space="0" w:color="FEFEFE"/>
            <w:left w:val="dotted" w:sz="6" w:space="11" w:color="FEFEFE"/>
            <w:bottom w:val="dotted" w:sz="6" w:space="0" w:color="FEFEFE"/>
            <w:right w:val="dotted" w:sz="6" w:space="0" w:color="FEFEFE"/>
          </w:divBdr>
        </w:div>
        <w:div w:id="287203210">
          <w:marLeft w:val="225"/>
          <w:marRight w:val="0"/>
          <w:marTop w:val="0"/>
          <w:marBottom w:val="0"/>
          <w:divBdr>
            <w:top w:val="dotted" w:sz="6" w:space="0" w:color="FEFEFE"/>
            <w:left w:val="dotted" w:sz="6" w:space="11" w:color="FEFEFE"/>
            <w:bottom w:val="dotted" w:sz="6" w:space="0" w:color="FEFEFE"/>
            <w:right w:val="dotted" w:sz="6" w:space="0" w:color="FEFEFE"/>
          </w:divBdr>
        </w:div>
        <w:div w:id="1495024740">
          <w:marLeft w:val="225"/>
          <w:marRight w:val="0"/>
          <w:marTop w:val="0"/>
          <w:marBottom w:val="0"/>
          <w:divBdr>
            <w:top w:val="dotted" w:sz="6" w:space="0" w:color="FEFEFE"/>
            <w:left w:val="dotted" w:sz="6" w:space="11" w:color="FEFEFE"/>
            <w:bottom w:val="dotted" w:sz="6" w:space="0" w:color="FEFEFE"/>
            <w:right w:val="dotted" w:sz="6" w:space="0" w:color="FEFEFE"/>
          </w:divBdr>
        </w:div>
        <w:div w:id="1510487686">
          <w:marLeft w:val="225"/>
          <w:marRight w:val="0"/>
          <w:marTop w:val="0"/>
          <w:marBottom w:val="0"/>
          <w:divBdr>
            <w:top w:val="dotted" w:sz="6" w:space="0" w:color="FEFEFE"/>
            <w:left w:val="dotted" w:sz="6" w:space="11" w:color="FEFEFE"/>
            <w:bottom w:val="dotted" w:sz="6" w:space="0" w:color="FEFEFE"/>
            <w:right w:val="dotted" w:sz="6" w:space="0" w:color="FEFEFE"/>
          </w:divBdr>
        </w:div>
        <w:div w:id="1512837164">
          <w:marLeft w:val="225"/>
          <w:marRight w:val="0"/>
          <w:marTop w:val="0"/>
          <w:marBottom w:val="0"/>
          <w:divBdr>
            <w:top w:val="dotted" w:sz="6" w:space="0" w:color="FEFEFE"/>
            <w:left w:val="dotted" w:sz="6" w:space="11" w:color="FEFEFE"/>
            <w:bottom w:val="dotted" w:sz="6" w:space="0" w:color="FEFEFE"/>
            <w:right w:val="dotted" w:sz="6" w:space="0" w:color="FEFEFE"/>
          </w:divBdr>
        </w:div>
        <w:div w:id="1877890099">
          <w:marLeft w:val="225"/>
          <w:marRight w:val="0"/>
          <w:marTop w:val="0"/>
          <w:marBottom w:val="0"/>
          <w:divBdr>
            <w:top w:val="dotted" w:sz="6" w:space="0" w:color="FEFEFE"/>
            <w:left w:val="dotted" w:sz="6" w:space="11" w:color="FEFEFE"/>
            <w:bottom w:val="dotted" w:sz="6" w:space="0" w:color="FEFEFE"/>
            <w:right w:val="dotted" w:sz="6" w:space="0" w:color="FEFEFE"/>
          </w:divBdr>
        </w:div>
        <w:div w:id="1549147087">
          <w:marLeft w:val="225"/>
          <w:marRight w:val="0"/>
          <w:marTop w:val="0"/>
          <w:marBottom w:val="0"/>
          <w:divBdr>
            <w:top w:val="dotted" w:sz="6" w:space="0" w:color="FEFEFE"/>
            <w:left w:val="dotted" w:sz="6" w:space="11" w:color="FEFEFE"/>
            <w:bottom w:val="dotted" w:sz="6" w:space="0" w:color="FEFEFE"/>
            <w:right w:val="dotted" w:sz="6" w:space="0" w:color="FEFEFE"/>
          </w:divBdr>
        </w:div>
        <w:div w:id="1561936710">
          <w:marLeft w:val="225"/>
          <w:marRight w:val="0"/>
          <w:marTop w:val="0"/>
          <w:marBottom w:val="0"/>
          <w:divBdr>
            <w:top w:val="dotted" w:sz="6" w:space="0" w:color="FEFEFE"/>
            <w:left w:val="dotted" w:sz="6" w:space="11" w:color="FEFEFE"/>
            <w:bottom w:val="dotted" w:sz="6" w:space="0" w:color="FEFEFE"/>
            <w:right w:val="dotted" w:sz="6" w:space="0" w:color="FEFEFE"/>
          </w:divBdr>
        </w:div>
        <w:div w:id="1945578162">
          <w:marLeft w:val="225"/>
          <w:marRight w:val="0"/>
          <w:marTop w:val="0"/>
          <w:marBottom w:val="0"/>
          <w:divBdr>
            <w:top w:val="dotted" w:sz="6" w:space="0" w:color="FEFEFE"/>
            <w:left w:val="dotted" w:sz="6" w:space="11" w:color="FEFEFE"/>
            <w:bottom w:val="dotted" w:sz="6" w:space="0" w:color="FEFEFE"/>
            <w:right w:val="dotted" w:sz="6" w:space="0" w:color="FEFEFE"/>
          </w:divBdr>
        </w:div>
        <w:div w:id="207910796">
          <w:marLeft w:val="225"/>
          <w:marRight w:val="0"/>
          <w:marTop w:val="0"/>
          <w:marBottom w:val="0"/>
          <w:divBdr>
            <w:top w:val="dotted" w:sz="6" w:space="0" w:color="FEFEFE"/>
            <w:left w:val="dotted" w:sz="6" w:space="11" w:color="FEFEFE"/>
            <w:bottom w:val="dotted" w:sz="6" w:space="0" w:color="FEFEFE"/>
            <w:right w:val="dotted" w:sz="6" w:space="0" w:color="FEFEFE"/>
          </w:divBdr>
        </w:div>
        <w:div w:id="1755468172">
          <w:marLeft w:val="225"/>
          <w:marRight w:val="0"/>
          <w:marTop w:val="0"/>
          <w:marBottom w:val="0"/>
          <w:divBdr>
            <w:top w:val="dotted" w:sz="6" w:space="0" w:color="FEFEFE"/>
            <w:left w:val="dotted" w:sz="6" w:space="11" w:color="FEFEFE"/>
            <w:bottom w:val="dotted" w:sz="6" w:space="0" w:color="FEFEFE"/>
            <w:right w:val="dotted" w:sz="6" w:space="0" w:color="FEFEFE"/>
          </w:divBdr>
        </w:div>
        <w:div w:id="119544276">
          <w:marLeft w:val="225"/>
          <w:marRight w:val="0"/>
          <w:marTop w:val="0"/>
          <w:marBottom w:val="0"/>
          <w:divBdr>
            <w:top w:val="dotted" w:sz="6" w:space="0" w:color="FEFEFE"/>
            <w:left w:val="dotted" w:sz="6" w:space="11" w:color="FEFEFE"/>
            <w:bottom w:val="dotted" w:sz="6" w:space="0" w:color="FEFEFE"/>
            <w:right w:val="dotted" w:sz="6" w:space="0" w:color="FEFEFE"/>
          </w:divBdr>
        </w:div>
        <w:div w:id="185618448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5A5F-E78C-4760-93F8-3002954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8</Pages>
  <Words>2844</Words>
  <Characters>16501</Characters>
  <Application>Microsoft Office Word</Application>
  <DocSecurity>0</DocSecurity>
  <Lines>137</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stefan.iliescu</dc:creator>
  <cp:keywords/>
  <dc:description/>
  <cp:lastModifiedBy>Mihaela Biscovan</cp:lastModifiedBy>
  <cp:revision>43</cp:revision>
  <cp:lastPrinted>2022-10-18T09:10:00Z</cp:lastPrinted>
  <dcterms:created xsi:type="dcterms:W3CDTF">2020-10-27T06:14:00Z</dcterms:created>
  <dcterms:modified xsi:type="dcterms:W3CDTF">2022-10-19T08:01:00Z</dcterms:modified>
</cp:coreProperties>
</file>