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A1DE" w14:textId="77777777" w:rsidR="00370444" w:rsidRPr="00370444" w:rsidRDefault="00370444" w:rsidP="00784B61">
      <w:pPr>
        <w:autoSpaceDE w:val="0"/>
        <w:autoSpaceDN w:val="0"/>
        <w:adjustRightInd w:val="0"/>
        <w:spacing w:line="240" w:lineRule="auto"/>
        <w:contextualSpacing/>
        <w:jc w:val="both"/>
        <w:rPr>
          <w:rFonts w:ascii="Montserrat Light" w:hAnsi="Montserrat Light"/>
          <w:i/>
          <w:iCs/>
          <w:noProof/>
        </w:rPr>
      </w:pPr>
    </w:p>
    <w:p w14:paraId="25351744" w14:textId="336FF4FA" w:rsidR="003A53A4" w:rsidRPr="00AC2968" w:rsidRDefault="003A53A4" w:rsidP="003A53A4">
      <w:pPr>
        <w:spacing w:line="240" w:lineRule="auto"/>
        <w:jc w:val="both"/>
        <w:rPr>
          <w:rFonts w:ascii="Montserrat Light" w:eastAsia="Times New Roman" w:hAnsi="Montserrat Light" w:cs="Times New Roman"/>
          <w:b/>
          <w:bCs/>
          <w:iCs/>
          <w:lang w:val="ro-RO" w:eastAsia="ro-RO"/>
        </w:rPr>
      </w:pPr>
      <w:r w:rsidRPr="00AC2968">
        <w:rPr>
          <w:rFonts w:ascii="Montserrat Light" w:eastAsia="Times New Roman" w:hAnsi="Montserrat Light" w:cs="Times New Roman"/>
          <w:b/>
          <w:bCs/>
          <w:iCs/>
          <w:lang w:val="ro-RO" w:eastAsia="ro-RO"/>
        </w:rPr>
        <w:t>Nr</w:t>
      </w:r>
      <w:r w:rsidR="001D2119" w:rsidRPr="00AC2968">
        <w:rPr>
          <w:rFonts w:ascii="Montserrat Light" w:eastAsia="Times New Roman" w:hAnsi="Montserrat Light" w:cs="Times New Roman"/>
          <w:b/>
          <w:bCs/>
          <w:iCs/>
          <w:lang w:val="ro-RO" w:eastAsia="ro-RO"/>
        </w:rPr>
        <w:t>.</w:t>
      </w:r>
      <w:r w:rsidR="009F7BAF" w:rsidRPr="00AC2968">
        <w:rPr>
          <w:rFonts w:ascii="Montserrat Light" w:eastAsia="Times New Roman" w:hAnsi="Montserrat Light" w:cs="Times New Roman"/>
          <w:b/>
          <w:bCs/>
          <w:iCs/>
          <w:lang w:val="ro-RO" w:eastAsia="ro-RO"/>
        </w:rPr>
        <w:t xml:space="preserve"> 4</w:t>
      </w:r>
      <w:r w:rsidR="003C22A8" w:rsidRPr="00AC2968">
        <w:rPr>
          <w:rFonts w:ascii="Montserrat Light" w:eastAsia="Times New Roman" w:hAnsi="Montserrat Light" w:cs="Times New Roman"/>
          <w:b/>
          <w:bCs/>
          <w:iCs/>
          <w:lang w:val="ro-RO" w:eastAsia="ro-RO"/>
        </w:rPr>
        <w:t>7</w:t>
      </w:r>
      <w:r w:rsidR="002A5B22" w:rsidRPr="00AC2968">
        <w:rPr>
          <w:rFonts w:ascii="Montserrat Light" w:eastAsia="Times New Roman" w:hAnsi="Montserrat Light" w:cs="Times New Roman"/>
          <w:b/>
          <w:bCs/>
          <w:iCs/>
          <w:lang w:val="ro-RO" w:eastAsia="ro-RO"/>
        </w:rPr>
        <w:t>.</w:t>
      </w:r>
      <w:r w:rsidR="003C22A8" w:rsidRPr="00AC2968">
        <w:rPr>
          <w:rFonts w:ascii="Montserrat Light" w:eastAsia="Times New Roman" w:hAnsi="Montserrat Light" w:cs="Times New Roman"/>
          <w:b/>
          <w:bCs/>
          <w:iCs/>
          <w:lang w:val="ro-RO" w:eastAsia="ro-RO"/>
        </w:rPr>
        <w:t>356</w:t>
      </w:r>
      <w:r w:rsidR="004C3F2F" w:rsidRPr="00AC2968">
        <w:rPr>
          <w:rFonts w:ascii="Montserrat Light" w:eastAsia="Times New Roman" w:hAnsi="Montserrat Light" w:cs="Times New Roman"/>
          <w:b/>
          <w:bCs/>
          <w:iCs/>
          <w:lang w:val="ro-RO" w:eastAsia="ro-RO"/>
        </w:rPr>
        <w:t>/</w:t>
      </w:r>
      <w:r w:rsidR="003C22A8" w:rsidRPr="00AC2968">
        <w:rPr>
          <w:rFonts w:ascii="Montserrat Light" w:eastAsia="Times New Roman" w:hAnsi="Montserrat Light" w:cs="Times New Roman"/>
          <w:b/>
          <w:bCs/>
          <w:iCs/>
          <w:lang w:val="ro-RO" w:eastAsia="ro-RO"/>
        </w:rPr>
        <w:t>22</w:t>
      </w:r>
      <w:r w:rsidR="004C3F2F" w:rsidRPr="00AC2968">
        <w:rPr>
          <w:rFonts w:ascii="Montserrat Light" w:eastAsia="Times New Roman" w:hAnsi="Montserrat Light" w:cs="Times New Roman"/>
          <w:b/>
          <w:bCs/>
          <w:iCs/>
          <w:lang w:val="ro-RO" w:eastAsia="ro-RO"/>
        </w:rPr>
        <w:t>.</w:t>
      </w:r>
      <w:r w:rsidR="00795F9B" w:rsidRPr="00AC2968">
        <w:rPr>
          <w:rFonts w:ascii="Montserrat Light" w:eastAsia="Times New Roman" w:hAnsi="Montserrat Light" w:cs="Times New Roman"/>
          <w:b/>
          <w:bCs/>
          <w:iCs/>
          <w:lang w:val="ro-RO" w:eastAsia="ro-RO"/>
        </w:rPr>
        <w:t>1</w:t>
      </w:r>
      <w:r w:rsidR="003C22A8" w:rsidRPr="00AC2968">
        <w:rPr>
          <w:rFonts w:ascii="Montserrat Light" w:eastAsia="Times New Roman" w:hAnsi="Montserrat Light" w:cs="Times New Roman"/>
          <w:b/>
          <w:bCs/>
          <w:iCs/>
          <w:lang w:val="ro-RO" w:eastAsia="ro-RO"/>
        </w:rPr>
        <w:t>1</w:t>
      </w:r>
      <w:r w:rsidR="004C3F2F" w:rsidRPr="00AC2968">
        <w:rPr>
          <w:rFonts w:ascii="Montserrat Light" w:eastAsia="Times New Roman" w:hAnsi="Montserrat Light" w:cs="Times New Roman"/>
          <w:b/>
          <w:bCs/>
          <w:iCs/>
          <w:lang w:val="ro-RO" w:eastAsia="ro-RO"/>
        </w:rPr>
        <w:t>.202</w:t>
      </w:r>
      <w:r w:rsidR="00691895" w:rsidRPr="00AC2968">
        <w:rPr>
          <w:rFonts w:ascii="Montserrat Light" w:eastAsia="Times New Roman" w:hAnsi="Montserrat Light" w:cs="Times New Roman"/>
          <w:b/>
          <w:bCs/>
          <w:iCs/>
          <w:lang w:val="ro-RO" w:eastAsia="ro-RO"/>
        </w:rPr>
        <w:t>2</w:t>
      </w:r>
    </w:p>
    <w:p w14:paraId="196A5BAB" w14:textId="77777777" w:rsidR="003A53A4" w:rsidRPr="00DC704F" w:rsidRDefault="003A53A4" w:rsidP="003A53A4">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1F1B80A1" w14:textId="77777777" w:rsidR="004358FC" w:rsidRDefault="004358FC" w:rsidP="003A53A4">
      <w:pPr>
        <w:autoSpaceDE w:val="0"/>
        <w:autoSpaceDN w:val="0"/>
        <w:adjustRightInd w:val="0"/>
        <w:spacing w:line="240" w:lineRule="auto"/>
        <w:jc w:val="center"/>
        <w:rPr>
          <w:rFonts w:ascii="Montserrat Light" w:eastAsia="Times New Roman" w:hAnsi="Montserrat Light" w:cs="Times New Roman"/>
          <w:b/>
          <w:lang w:val="ro-RO" w:eastAsia="ro-RO"/>
        </w:rPr>
      </w:pPr>
    </w:p>
    <w:p w14:paraId="204B6393" w14:textId="706D8F04" w:rsidR="003A53A4" w:rsidRPr="00DC704F" w:rsidRDefault="003A53A4" w:rsidP="003A53A4">
      <w:pPr>
        <w:autoSpaceDE w:val="0"/>
        <w:autoSpaceDN w:val="0"/>
        <w:adjustRightInd w:val="0"/>
        <w:spacing w:line="240" w:lineRule="auto"/>
        <w:jc w:val="center"/>
        <w:rPr>
          <w:rFonts w:ascii="Montserrat Light" w:eastAsia="Times New Roman" w:hAnsi="Montserrat Light" w:cs="Times New Roman"/>
          <w:b/>
          <w:lang w:val="ro-RO" w:eastAsia="ro-RO"/>
        </w:rPr>
      </w:pPr>
      <w:r w:rsidRPr="00DC704F">
        <w:rPr>
          <w:rFonts w:ascii="Montserrat Light" w:eastAsia="Times New Roman" w:hAnsi="Montserrat Light" w:cs="Times New Roman"/>
          <w:b/>
          <w:lang w:val="ro-RO" w:eastAsia="ro-RO"/>
        </w:rPr>
        <w:t>REFERAT DE APROBARE</w:t>
      </w:r>
    </w:p>
    <w:p w14:paraId="0737B794" w14:textId="77777777" w:rsidR="003A53A4" w:rsidRPr="00DC704F"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r w:rsidRPr="00DC704F">
        <w:rPr>
          <w:rFonts w:ascii="Montserrat Light" w:eastAsia="Times New Roman" w:hAnsi="Montserrat Light" w:cs="Times New Roman"/>
          <w:b/>
          <w:bCs/>
          <w:lang w:val="en-US"/>
        </w:rPr>
        <w:t xml:space="preserve">la </w:t>
      </w:r>
      <w:proofErr w:type="spellStart"/>
      <w:r w:rsidRPr="00DC704F">
        <w:rPr>
          <w:rFonts w:ascii="Montserrat Light" w:eastAsia="Times New Roman" w:hAnsi="Montserrat Light" w:cs="Times New Roman"/>
          <w:b/>
          <w:bCs/>
          <w:lang w:val="en-US"/>
        </w:rPr>
        <w:t>Proiectul</w:t>
      </w:r>
      <w:proofErr w:type="spellEnd"/>
      <w:r w:rsidRPr="00DC704F">
        <w:rPr>
          <w:rFonts w:ascii="Montserrat Light" w:eastAsia="Times New Roman" w:hAnsi="Montserrat Light" w:cs="Times New Roman"/>
          <w:b/>
          <w:bCs/>
          <w:lang w:val="en-US"/>
        </w:rPr>
        <w:t xml:space="preserve"> de </w:t>
      </w:r>
      <w:proofErr w:type="spellStart"/>
      <w:r w:rsidRPr="00DC704F">
        <w:rPr>
          <w:rFonts w:ascii="Montserrat Light" w:eastAsia="Times New Roman" w:hAnsi="Montserrat Light" w:cs="Times New Roman"/>
          <w:b/>
          <w:bCs/>
          <w:lang w:val="en-US"/>
        </w:rPr>
        <w:t>hotărâre</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privind</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rectificarea</w:t>
      </w:r>
      <w:proofErr w:type="spellEnd"/>
      <w:r w:rsidRPr="00DC704F">
        <w:rPr>
          <w:rFonts w:ascii="Montserrat Light" w:eastAsia="Times New Roman" w:hAnsi="Montserrat Light" w:cs="Times New Roman"/>
          <w:b/>
          <w:bCs/>
          <w:lang w:val="en-US"/>
        </w:rPr>
        <w:t xml:space="preserve"> </w:t>
      </w:r>
      <w:proofErr w:type="spellStart"/>
      <w:r w:rsidRPr="00DC704F">
        <w:rPr>
          <w:rFonts w:ascii="Montserrat Light" w:eastAsia="Times New Roman" w:hAnsi="Montserrat Light" w:cs="Times New Roman"/>
          <w:b/>
          <w:bCs/>
          <w:lang w:val="en-US"/>
        </w:rPr>
        <w:t>bugetului</w:t>
      </w:r>
      <w:proofErr w:type="spellEnd"/>
      <w:r w:rsidRPr="00DC704F">
        <w:rPr>
          <w:rFonts w:ascii="Montserrat Light" w:eastAsia="Times New Roman" w:hAnsi="Montserrat Light" w:cs="Times New Roman"/>
          <w:b/>
          <w:bCs/>
          <w:lang w:val="en-US"/>
        </w:rPr>
        <w:t xml:space="preserve"> general </w:t>
      </w:r>
      <w:proofErr w:type="spellStart"/>
      <w:r w:rsidRPr="00DC704F">
        <w:rPr>
          <w:rFonts w:ascii="Montserrat Light" w:eastAsia="Times New Roman" w:hAnsi="Montserrat Light" w:cs="Times New Roman"/>
          <w:b/>
          <w:bCs/>
          <w:lang w:val="en-US"/>
        </w:rPr>
        <w:t>propriu</w:t>
      </w:r>
      <w:proofErr w:type="spellEnd"/>
      <w:r w:rsidRPr="00DC704F">
        <w:rPr>
          <w:rFonts w:ascii="Montserrat Light" w:eastAsia="Times New Roman" w:hAnsi="Montserrat Light" w:cs="Times New Roman"/>
          <w:b/>
          <w:bCs/>
          <w:lang w:val="en-US"/>
        </w:rPr>
        <w:t xml:space="preserve"> al </w:t>
      </w:r>
    </w:p>
    <w:p w14:paraId="7F8A4C94" w14:textId="7D2257BF" w:rsidR="003A53A4"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proofErr w:type="spellStart"/>
      <w:r w:rsidRPr="00DC704F">
        <w:rPr>
          <w:rFonts w:ascii="Montserrat Light" w:eastAsia="Times New Roman" w:hAnsi="Montserrat Light" w:cs="Times New Roman"/>
          <w:b/>
          <w:bCs/>
          <w:lang w:val="en-US"/>
        </w:rPr>
        <w:t>Judeţului</w:t>
      </w:r>
      <w:proofErr w:type="spellEnd"/>
      <w:r w:rsidRPr="00DC704F">
        <w:rPr>
          <w:rFonts w:ascii="Montserrat Light" w:eastAsia="Times New Roman" w:hAnsi="Montserrat Light" w:cs="Times New Roman"/>
          <w:b/>
          <w:bCs/>
          <w:lang w:val="en-US"/>
        </w:rPr>
        <w:t xml:space="preserve"> Cluj pe </w:t>
      </w:r>
      <w:proofErr w:type="spellStart"/>
      <w:r w:rsidRPr="00DC704F">
        <w:rPr>
          <w:rFonts w:ascii="Montserrat Light" w:eastAsia="Times New Roman" w:hAnsi="Montserrat Light" w:cs="Times New Roman"/>
          <w:b/>
          <w:bCs/>
          <w:lang w:val="en-US"/>
        </w:rPr>
        <w:t>anul</w:t>
      </w:r>
      <w:proofErr w:type="spellEnd"/>
      <w:r w:rsidRPr="00DC704F">
        <w:rPr>
          <w:rFonts w:ascii="Montserrat Light" w:eastAsia="Times New Roman" w:hAnsi="Montserrat Light" w:cs="Times New Roman"/>
          <w:b/>
          <w:bCs/>
          <w:lang w:val="en-US"/>
        </w:rPr>
        <w:t xml:space="preserve"> 202</w:t>
      </w:r>
      <w:r w:rsidR="000356DF" w:rsidRPr="00DC704F">
        <w:rPr>
          <w:rFonts w:ascii="Montserrat Light" w:eastAsia="Times New Roman" w:hAnsi="Montserrat Light" w:cs="Times New Roman"/>
          <w:b/>
          <w:bCs/>
          <w:lang w:val="en-US"/>
        </w:rPr>
        <w:t>2</w:t>
      </w:r>
      <w:r w:rsidRPr="00DC704F">
        <w:rPr>
          <w:rFonts w:ascii="Montserrat Light" w:eastAsia="Times New Roman" w:hAnsi="Montserrat Light" w:cs="Times New Roman"/>
          <w:b/>
          <w:bCs/>
          <w:lang w:val="en-US"/>
        </w:rPr>
        <w:t xml:space="preserve"> </w:t>
      </w:r>
    </w:p>
    <w:p w14:paraId="298D25E0" w14:textId="1F128FC8" w:rsidR="004358FC" w:rsidRDefault="004358FC" w:rsidP="003A53A4">
      <w:pPr>
        <w:autoSpaceDE w:val="0"/>
        <w:autoSpaceDN w:val="0"/>
        <w:adjustRightInd w:val="0"/>
        <w:spacing w:line="240" w:lineRule="auto"/>
        <w:jc w:val="center"/>
        <w:rPr>
          <w:rFonts w:ascii="Montserrat Light" w:eastAsia="Times New Roman" w:hAnsi="Montserrat Light" w:cs="Times New Roman"/>
          <w:b/>
          <w:bCs/>
          <w:lang w:val="en-US"/>
        </w:rPr>
      </w:pPr>
    </w:p>
    <w:p w14:paraId="20564C7B" w14:textId="77777777" w:rsidR="003A53A4" w:rsidRPr="00DC704F" w:rsidRDefault="003A53A4" w:rsidP="003A53A4">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DC704F" w:rsidRPr="00DC704F" w14:paraId="672004F4" w14:textId="77777777" w:rsidTr="00D85741">
        <w:trPr>
          <w:trHeight w:val="355"/>
        </w:trPr>
        <w:tc>
          <w:tcPr>
            <w:tcW w:w="9360" w:type="dxa"/>
            <w:shd w:val="clear" w:color="auto" w:fill="auto"/>
          </w:tcPr>
          <w:p w14:paraId="29C0DE61" w14:textId="77777777" w:rsidR="003A53A4" w:rsidRPr="00DC704F" w:rsidRDefault="003A53A4" w:rsidP="003A53A4">
            <w:pPr>
              <w:jc w:val="both"/>
              <w:rPr>
                <w:rFonts w:ascii="Montserrat Light" w:hAnsi="Montserrat Light"/>
                <w:lang w:val="it-IT"/>
              </w:rPr>
            </w:pPr>
            <w:r w:rsidRPr="00DC704F">
              <w:rPr>
                <w:rFonts w:ascii="Montserrat Light" w:eastAsia="Times New Roman" w:hAnsi="Montserrat Light" w:cs="Times New Roman"/>
                <w:b/>
                <w:bCs/>
                <w:noProof/>
                <w:lang w:val="ro-RO" w:eastAsia="ro-RO"/>
              </w:rPr>
              <w:t>Secțiunea 1</w:t>
            </w:r>
            <w:r w:rsidRPr="00DC704F">
              <w:rPr>
                <w:rFonts w:ascii="Montserrat Light" w:eastAsia="Times New Roman" w:hAnsi="Montserrat Light" w:cs="Times New Roman"/>
                <w:noProof/>
                <w:lang w:val="ro-RO" w:eastAsia="ro-RO"/>
              </w:rPr>
              <w:t xml:space="preserve"> - </w:t>
            </w:r>
            <w:r w:rsidRPr="00DC704F">
              <w:rPr>
                <w:rFonts w:ascii="Montserrat Light" w:eastAsia="Times New Roman" w:hAnsi="Montserrat Light" w:cs="Times New Roman"/>
                <w:b/>
                <w:bCs/>
                <w:noProof/>
                <w:lang w:val="ro-RO" w:eastAsia="ro-RO"/>
              </w:rPr>
              <w:t xml:space="preserve">Motivul adoptării </w:t>
            </w:r>
            <w:r w:rsidRPr="00DC704F">
              <w:rPr>
                <w:rFonts w:ascii="Montserrat Light" w:eastAsia="Times New Roman" w:hAnsi="Montserrat Light" w:cs="Times New Roman"/>
                <w:b/>
                <w:bCs/>
                <w:noProof/>
                <w:shd w:val="clear" w:color="auto" w:fill="FFFFFF"/>
                <w:lang w:val="ro-RO" w:eastAsia="ro-RO"/>
              </w:rPr>
              <w:t>actului administrativ</w:t>
            </w:r>
            <w:r w:rsidRPr="00DC704F">
              <w:rPr>
                <w:rFonts w:ascii="Montserrat Light" w:eastAsia="Times New Roman" w:hAnsi="Montserrat Light" w:cs="Times New Roman"/>
                <w:b/>
                <w:bCs/>
                <w:noProof/>
                <w:lang w:val="ro-RO" w:eastAsia="ro-RO"/>
              </w:rPr>
              <w:t>:</w:t>
            </w:r>
            <w:r w:rsidRPr="00DC704F">
              <w:rPr>
                <w:rFonts w:ascii="Montserrat Light" w:hAnsi="Montserrat Light"/>
                <w:lang w:val="ro-RO"/>
              </w:rPr>
              <w:t xml:space="preserve">  </w:t>
            </w:r>
            <w:r w:rsidRPr="00DC704F">
              <w:rPr>
                <w:rFonts w:ascii="Montserrat Light" w:hAnsi="Montserrat Light"/>
                <w:lang w:val="it-IT"/>
              </w:rPr>
              <w:t xml:space="preserve"> </w:t>
            </w:r>
          </w:p>
        </w:tc>
      </w:tr>
      <w:tr w:rsidR="00DC704F" w:rsidRPr="00DC704F" w14:paraId="69894C98" w14:textId="77777777" w:rsidTr="00D85741">
        <w:tc>
          <w:tcPr>
            <w:tcW w:w="9360" w:type="dxa"/>
            <w:shd w:val="clear" w:color="auto" w:fill="auto"/>
          </w:tcPr>
          <w:p w14:paraId="1A22C7CC" w14:textId="08879304" w:rsidR="00602F25" w:rsidRPr="00AC2968"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 CJR/TRZ</w:t>
            </w:r>
            <w:r w:rsidR="00765ED5" w:rsidRPr="00AC2968">
              <w:rPr>
                <w:rFonts w:ascii="Montserrat Light" w:eastAsia="Times New Roman" w:hAnsi="Montserrat Light" w:cs="Times New Roman"/>
                <w:noProof/>
                <w:shd w:val="clear" w:color="auto" w:fill="FFFFFF"/>
                <w:lang w:val="ro-RO" w:eastAsia="ro-RO"/>
              </w:rPr>
              <w:t>/4.403</w:t>
            </w:r>
            <w:r w:rsidRPr="00AC2968">
              <w:rPr>
                <w:rFonts w:ascii="Montserrat Light" w:eastAsia="Times New Roman" w:hAnsi="Montserrat Light" w:cs="Times New Roman"/>
                <w:noProof/>
                <w:shd w:val="clear" w:color="auto" w:fill="FFFFFF"/>
                <w:lang w:val="ro-RO" w:eastAsia="ro-RO"/>
              </w:rPr>
              <w:t>/</w:t>
            </w:r>
            <w:r w:rsidR="00765ED5" w:rsidRPr="00AC2968">
              <w:rPr>
                <w:rFonts w:ascii="Montserrat Light" w:eastAsia="Times New Roman" w:hAnsi="Montserrat Light" w:cs="Times New Roman"/>
                <w:noProof/>
                <w:shd w:val="clear" w:color="auto" w:fill="FFFFFF"/>
                <w:lang w:val="ro-RO" w:eastAsia="ro-RO"/>
              </w:rPr>
              <w:t>23</w:t>
            </w:r>
            <w:r w:rsidRPr="00AC2968">
              <w:rPr>
                <w:rFonts w:ascii="Montserrat Light" w:eastAsia="Times New Roman" w:hAnsi="Montserrat Light" w:cs="Times New Roman"/>
                <w:noProof/>
                <w:shd w:val="clear" w:color="auto" w:fill="FFFFFF"/>
                <w:lang w:val="ro-RO" w:eastAsia="ro-RO"/>
              </w:rPr>
              <w:t>.</w:t>
            </w:r>
            <w:r w:rsidR="001D4F3D" w:rsidRPr="00AC2968">
              <w:rPr>
                <w:rFonts w:ascii="Montserrat Light" w:eastAsia="Times New Roman" w:hAnsi="Montserrat Light" w:cs="Times New Roman"/>
                <w:noProof/>
                <w:shd w:val="clear" w:color="auto" w:fill="FFFFFF"/>
                <w:lang w:val="ro-RO" w:eastAsia="ro-RO"/>
              </w:rPr>
              <w:t>11</w:t>
            </w:r>
            <w:r w:rsidRPr="00AC2968">
              <w:rPr>
                <w:rFonts w:ascii="Montserrat Light" w:eastAsia="Times New Roman" w:hAnsi="Montserrat Light" w:cs="Times New Roman"/>
                <w:noProof/>
                <w:shd w:val="clear" w:color="auto" w:fill="FFFFFF"/>
                <w:lang w:val="ro-RO" w:eastAsia="ro-RO"/>
              </w:rPr>
              <w:t>.2022 Direcţia Generală Regională a Finanţelor Publice Cluj-Napoca ne comunică, potrivit prevederilor art.</w:t>
            </w:r>
            <w:r w:rsidR="00765ED5" w:rsidRPr="00AC2968">
              <w:rPr>
                <w:rFonts w:ascii="Montserrat Light" w:eastAsia="Times New Roman" w:hAnsi="Montserrat Light" w:cs="Times New Roman"/>
                <w:noProof/>
                <w:shd w:val="clear" w:color="auto" w:fill="FFFFFF"/>
                <w:lang w:val="ro-RO" w:eastAsia="ro-RO"/>
              </w:rPr>
              <w:t>25</w:t>
            </w:r>
            <w:r w:rsidRPr="00AC2968">
              <w:rPr>
                <w:rFonts w:ascii="Montserrat Light" w:eastAsia="Times New Roman" w:hAnsi="Montserrat Light" w:cs="Times New Roman"/>
                <w:noProof/>
                <w:shd w:val="clear" w:color="auto" w:fill="FFFFFF"/>
                <w:lang w:val="ro-RO" w:eastAsia="ro-RO"/>
              </w:rPr>
              <w:t>, lit.</w:t>
            </w:r>
            <w:r w:rsidR="00765ED5" w:rsidRPr="00AC2968">
              <w:rPr>
                <w:rFonts w:ascii="Montserrat Light" w:eastAsia="Times New Roman" w:hAnsi="Montserrat Light" w:cs="Times New Roman"/>
                <w:noProof/>
                <w:shd w:val="clear" w:color="auto" w:fill="FFFFFF"/>
                <w:lang w:val="ro-RO" w:eastAsia="ro-RO"/>
              </w:rPr>
              <w:t>a</w:t>
            </w:r>
            <w:r w:rsidRPr="00AC2968">
              <w:rPr>
                <w:rFonts w:ascii="Montserrat Light" w:eastAsia="Times New Roman" w:hAnsi="Montserrat Light" w:cs="Times New Roman"/>
                <w:noProof/>
                <w:shd w:val="clear" w:color="auto" w:fill="FFFFFF"/>
                <w:lang w:val="ro-RO" w:eastAsia="ro-RO"/>
              </w:rPr>
              <w:t xml:space="preserve">  din Ordonanţa </w:t>
            </w:r>
            <w:r w:rsidR="001D4F3D" w:rsidRPr="00AC2968">
              <w:rPr>
                <w:rFonts w:ascii="Montserrat Light" w:eastAsia="Times New Roman" w:hAnsi="Montserrat Light" w:cs="Times New Roman"/>
                <w:noProof/>
                <w:shd w:val="clear" w:color="auto" w:fill="FFFFFF"/>
                <w:lang w:val="ro-RO" w:eastAsia="ro-RO"/>
              </w:rPr>
              <w:t xml:space="preserve">de Urgență a </w:t>
            </w:r>
            <w:r w:rsidRPr="00AC2968">
              <w:rPr>
                <w:rFonts w:ascii="Montserrat Light" w:eastAsia="Times New Roman" w:hAnsi="Montserrat Light" w:cs="Times New Roman"/>
                <w:noProof/>
                <w:shd w:val="clear" w:color="auto" w:fill="FFFFFF"/>
                <w:lang w:val="ro-RO" w:eastAsia="ro-RO"/>
              </w:rPr>
              <w:t xml:space="preserve">Guvernului nr. </w:t>
            </w:r>
            <w:r w:rsidR="00765ED5" w:rsidRPr="00AC2968">
              <w:rPr>
                <w:rFonts w:ascii="Montserrat Light" w:eastAsia="Times New Roman" w:hAnsi="Montserrat Light" w:cs="Times New Roman"/>
                <w:noProof/>
                <w:shd w:val="clear" w:color="auto" w:fill="FFFFFF"/>
                <w:lang w:val="ro-RO" w:eastAsia="ro-RO"/>
              </w:rPr>
              <w:t>160</w:t>
            </w:r>
            <w:r w:rsidRPr="00AC2968">
              <w:rPr>
                <w:rFonts w:ascii="Montserrat Light" w:eastAsia="Times New Roman" w:hAnsi="Montserrat Light" w:cs="Times New Roman"/>
                <w:noProof/>
                <w:shd w:val="clear" w:color="auto" w:fill="FFFFFF"/>
                <w:lang w:val="ro-RO" w:eastAsia="ro-RO"/>
              </w:rPr>
              <w:t>/</w:t>
            </w:r>
            <w:r w:rsidR="00765ED5" w:rsidRPr="00AC2968">
              <w:rPr>
                <w:rFonts w:ascii="Montserrat Light" w:eastAsia="Times New Roman" w:hAnsi="Montserrat Light" w:cs="Times New Roman"/>
                <w:noProof/>
                <w:shd w:val="clear" w:color="auto" w:fill="FFFFFF"/>
                <w:lang w:val="ro-RO" w:eastAsia="ro-RO"/>
              </w:rPr>
              <w:t>17.11.</w:t>
            </w:r>
            <w:r w:rsidRPr="00AC2968">
              <w:rPr>
                <w:rFonts w:ascii="Montserrat Light" w:eastAsia="Times New Roman" w:hAnsi="Montserrat Light" w:cs="Times New Roman"/>
                <w:noProof/>
                <w:shd w:val="clear" w:color="auto" w:fill="FFFFFF"/>
                <w:lang w:val="ro-RO" w:eastAsia="ro-RO"/>
              </w:rPr>
              <w:t>2022, cu privire la rectificarea bugetului de stat pe anul 2022, suplimentarea sumelor defalcate din taxa pe valoarea adăugată pentru bugetul Județului Cluj pe anul 2022, astfel:</w:t>
            </w:r>
          </w:p>
          <w:p w14:paraId="4357A9B0" w14:textId="72EA435B" w:rsidR="00602F25" w:rsidRPr="00AC2968"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Sume defalcate din TVA pentru finanțarea cheltuielilor descentralizate la nivelul județelor, indicator 11.02.01, total  din care:                                         </w:t>
            </w:r>
            <w:r w:rsidR="00765ED5" w:rsidRPr="00AC2968">
              <w:rPr>
                <w:rFonts w:ascii="Montserrat Light" w:eastAsia="Times New Roman" w:hAnsi="Montserrat Light" w:cs="Times New Roman"/>
                <w:noProof/>
                <w:shd w:val="clear" w:color="auto" w:fill="FFFFFF"/>
                <w:lang w:val="ro-RO" w:eastAsia="ro-RO"/>
              </w:rPr>
              <w:t>3</w:t>
            </w:r>
            <w:r w:rsidRPr="00AC2968">
              <w:rPr>
                <w:rFonts w:ascii="Montserrat Light" w:eastAsia="Times New Roman" w:hAnsi="Montserrat Light" w:cs="Times New Roman"/>
                <w:noProof/>
                <w:shd w:val="clear" w:color="auto" w:fill="FFFFFF"/>
                <w:lang w:val="ro-RO" w:eastAsia="ro-RO"/>
              </w:rPr>
              <w:t>.4</w:t>
            </w:r>
            <w:r w:rsidR="00765ED5" w:rsidRPr="00AC2968">
              <w:rPr>
                <w:rFonts w:ascii="Montserrat Light" w:eastAsia="Times New Roman" w:hAnsi="Montserrat Light" w:cs="Times New Roman"/>
                <w:noProof/>
                <w:shd w:val="clear" w:color="auto" w:fill="FFFFFF"/>
                <w:lang w:val="ro-RO" w:eastAsia="ro-RO"/>
              </w:rPr>
              <w:t>23</w:t>
            </w:r>
            <w:r w:rsidRPr="00AC2968">
              <w:rPr>
                <w:rFonts w:ascii="Montserrat Light" w:eastAsia="Times New Roman" w:hAnsi="Montserrat Light" w:cs="Times New Roman"/>
                <w:noProof/>
                <w:shd w:val="clear" w:color="auto" w:fill="FFFFFF"/>
                <w:lang w:val="ro-RO" w:eastAsia="ro-RO"/>
              </w:rPr>
              <w:t xml:space="preserve"> mii lei</w:t>
            </w:r>
          </w:p>
          <w:p w14:paraId="2159A1BE" w14:textId="30EBAA1A" w:rsidR="00765ED5" w:rsidRPr="00AC2968" w:rsidRDefault="00765ED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serviciilor sociale din sistemul</w:t>
            </w:r>
          </w:p>
          <w:p w14:paraId="66D466AF" w14:textId="77777777" w:rsidR="00AA483B" w:rsidRPr="00AC2968" w:rsidRDefault="00765ED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de protecție a copilului                                                                    1.604 mii lei</w:t>
            </w:r>
          </w:p>
          <w:p w14:paraId="0AEED337" w14:textId="77777777" w:rsidR="00AA483B" w:rsidRPr="00AC2968" w:rsidRDefault="00AA483B"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măsurilor de protecție de tip</w:t>
            </w:r>
          </w:p>
          <w:p w14:paraId="589CE9BE" w14:textId="3EE8857C" w:rsidR="00AA483B" w:rsidRPr="00AC2968" w:rsidRDefault="00AA483B"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centre de zi și centre rezidențiale pentru persoane</w:t>
            </w:r>
          </w:p>
          <w:p w14:paraId="5BE96902" w14:textId="38031918" w:rsidR="00765ED5" w:rsidRPr="00AC2968" w:rsidRDefault="00AA483B"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adulte cu handicap                                                                           1.124 mii lei   </w:t>
            </w:r>
            <w:r w:rsidR="00765ED5" w:rsidRPr="00AC2968">
              <w:rPr>
                <w:rFonts w:ascii="Montserrat Light" w:eastAsia="Times New Roman" w:hAnsi="Montserrat Light" w:cs="Times New Roman"/>
                <w:noProof/>
                <w:shd w:val="clear" w:color="auto" w:fill="FFFFFF"/>
                <w:lang w:val="ro-RO" w:eastAsia="ro-RO"/>
              </w:rPr>
              <w:t xml:space="preserve">  </w:t>
            </w:r>
          </w:p>
          <w:p w14:paraId="151590D8" w14:textId="7FA5CE8B" w:rsidR="00602F25" w:rsidRPr="00AC2968"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Programului pentru școli al României                  </w:t>
            </w:r>
            <w:r w:rsidR="00AA483B" w:rsidRPr="00AC2968">
              <w:rPr>
                <w:rFonts w:ascii="Montserrat Light" w:eastAsia="Times New Roman" w:hAnsi="Montserrat Light" w:cs="Times New Roman"/>
                <w:noProof/>
                <w:shd w:val="clear" w:color="auto" w:fill="FFFFFF"/>
                <w:lang w:val="ro-RO" w:eastAsia="ro-RO"/>
              </w:rPr>
              <w:t xml:space="preserve">    74</w:t>
            </w:r>
            <w:r w:rsidRPr="00AC2968">
              <w:rPr>
                <w:rFonts w:ascii="Montserrat Light" w:eastAsia="Times New Roman" w:hAnsi="Montserrat Light" w:cs="Times New Roman"/>
                <w:noProof/>
                <w:shd w:val="clear" w:color="auto" w:fill="FFFFFF"/>
                <w:lang w:val="ro-RO" w:eastAsia="ro-RO"/>
              </w:rPr>
              <w:t xml:space="preserve"> mii lei</w:t>
            </w:r>
          </w:p>
          <w:p w14:paraId="212E436E" w14:textId="77777777" w:rsidR="00AA483B" w:rsidRPr="00AC2968" w:rsidRDefault="00AA483B"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căminelor pentru persoane vârstnice                      154 mii lei</w:t>
            </w:r>
          </w:p>
          <w:p w14:paraId="77626204" w14:textId="5FA04B04" w:rsidR="00602F25" w:rsidRPr="00AC2968"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burselor elevilor din învățământul special              4</w:t>
            </w:r>
            <w:r w:rsidR="00AA483B" w:rsidRPr="00AC2968">
              <w:rPr>
                <w:rFonts w:ascii="Montserrat Light" w:eastAsia="Times New Roman" w:hAnsi="Montserrat Light" w:cs="Times New Roman"/>
                <w:noProof/>
                <w:shd w:val="clear" w:color="auto" w:fill="FFFFFF"/>
                <w:lang w:val="ro-RO" w:eastAsia="ro-RO"/>
              </w:rPr>
              <w:t>67</w:t>
            </w:r>
            <w:r w:rsidRPr="00AC2968">
              <w:rPr>
                <w:rFonts w:ascii="Montserrat Light" w:eastAsia="Times New Roman" w:hAnsi="Montserrat Light" w:cs="Times New Roman"/>
                <w:noProof/>
                <w:shd w:val="clear" w:color="auto" w:fill="FFFFFF"/>
                <w:lang w:val="ro-RO" w:eastAsia="ro-RO"/>
              </w:rPr>
              <w:t xml:space="preserve"> mii lei</w:t>
            </w:r>
          </w:p>
          <w:p w14:paraId="0E518C8A" w14:textId="0D6B4E91" w:rsidR="003A53A4" w:rsidRPr="00876122" w:rsidRDefault="003A53A4" w:rsidP="00506E3E">
            <w:pPr>
              <w:spacing w:line="240" w:lineRule="auto"/>
              <w:ind w:firstLine="675"/>
              <w:jc w:val="both"/>
              <w:rPr>
                <w:rFonts w:ascii="Montserrat Light" w:eastAsia="Times New Roman" w:hAnsi="Montserrat Light" w:cs="Times New Roman"/>
                <w:noProof/>
                <w:shd w:val="clear" w:color="auto" w:fill="FFFFFF"/>
                <w:lang w:val="ro-RO" w:eastAsia="ro-RO"/>
              </w:rPr>
            </w:pPr>
          </w:p>
        </w:tc>
      </w:tr>
      <w:tr w:rsidR="00DC704F" w:rsidRPr="00DC704F" w14:paraId="2F78D27E" w14:textId="77777777" w:rsidTr="00D85741">
        <w:tc>
          <w:tcPr>
            <w:tcW w:w="9360" w:type="dxa"/>
            <w:shd w:val="clear" w:color="auto" w:fill="auto"/>
          </w:tcPr>
          <w:p w14:paraId="534C417A" w14:textId="77777777" w:rsidR="003A53A4" w:rsidRPr="00DC704F"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rPr>
            </w:pPr>
            <w:proofErr w:type="spellStart"/>
            <w:r w:rsidRPr="00DC704F">
              <w:rPr>
                <w:rFonts w:ascii="Montserrat Light" w:eastAsiaTheme="minorHAnsi" w:hAnsi="Montserrat Light" w:cstheme="minorBidi"/>
                <w:b/>
                <w:bCs/>
              </w:rPr>
              <w:t>Descrierea</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situației</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actuale</w:t>
            </w:r>
            <w:proofErr w:type="spellEnd"/>
          </w:p>
        </w:tc>
      </w:tr>
      <w:tr w:rsidR="00DC704F" w:rsidRPr="00DC704F" w14:paraId="5051A0DB" w14:textId="77777777" w:rsidTr="00D85741">
        <w:trPr>
          <w:trHeight w:val="377"/>
        </w:trPr>
        <w:tc>
          <w:tcPr>
            <w:tcW w:w="9360" w:type="dxa"/>
            <w:shd w:val="clear" w:color="auto" w:fill="auto"/>
          </w:tcPr>
          <w:p w14:paraId="492FF833" w14:textId="77777777" w:rsidR="003A53A4" w:rsidRPr="00DC704F"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lang w:val="ro-RO" w:eastAsia="ro-RO"/>
              </w:rPr>
            </w:pPr>
            <w:r w:rsidRPr="00DC704F">
              <w:rPr>
                <w:rFonts w:ascii="Montserrat Light" w:eastAsia="Calibri" w:hAnsi="Montserrat Light" w:cs="Times New Roman"/>
                <w:b/>
                <w:bCs/>
                <w:noProof/>
                <w:lang w:val="ro-RO" w:eastAsia="ro-RO"/>
              </w:rPr>
              <w:t xml:space="preserve"> Cerinţe care reclamă necesitatea actului administrativ: </w:t>
            </w:r>
          </w:p>
        </w:tc>
      </w:tr>
      <w:tr w:rsidR="00DC704F" w:rsidRPr="00DC704F" w14:paraId="465F02E9" w14:textId="77777777" w:rsidTr="00D85741">
        <w:tc>
          <w:tcPr>
            <w:tcW w:w="9360" w:type="dxa"/>
            <w:shd w:val="clear" w:color="auto" w:fill="auto"/>
          </w:tcPr>
          <w:p w14:paraId="4285D7FC" w14:textId="21F035BC" w:rsidR="00602F25" w:rsidRPr="00AC2968" w:rsidRDefault="00602F25" w:rsidP="00602F25">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Astfel, propunem rectificarea bugetului de venituri şi cheltuieli al Județului Cluj pe anul 2022 la partea de venituri cu suma totală de </w:t>
            </w:r>
            <w:r w:rsidR="00AA483B" w:rsidRPr="00AC2968">
              <w:rPr>
                <w:rFonts w:ascii="Montserrat Light" w:eastAsia="Times New Roman" w:hAnsi="Montserrat Light" w:cs="Times New Roman"/>
                <w:noProof/>
                <w:shd w:val="clear" w:color="auto" w:fill="FFFFFF"/>
                <w:lang w:val="ro-RO" w:eastAsia="ro-RO"/>
              </w:rPr>
              <w:t>3</w:t>
            </w:r>
            <w:r w:rsidRPr="00AC2968">
              <w:rPr>
                <w:rFonts w:ascii="Montserrat Light" w:eastAsia="Times New Roman" w:hAnsi="Montserrat Light" w:cs="Times New Roman"/>
                <w:noProof/>
                <w:shd w:val="clear" w:color="auto" w:fill="FFFFFF"/>
                <w:lang w:val="ro-RO" w:eastAsia="ro-RO"/>
              </w:rPr>
              <w:t>.</w:t>
            </w:r>
            <w:r w:rsidR="00AA483B" w:rsidRPr="00AC2968">
              <w:rPr>
                <w:rFonts w:ascii="Montserrat Light" w:eastAsia="Times New Roman" w:hAnsi="Montserrat Light" w:cs="Times New Roman"/>
                <w:noProof/>
                <w:shd w:val="clear" w:color="auto" w:fill="FFFFFF"/>
                <w:lang w:val="ro-RO" w:eastAsia="ro-RO"/>
              </w:rPr>
              <w:t>423</w:t>
            </w:r>
            <w:r w:rsidRPr="00AC2968">
              <w:rPr>
                <w:rFonts w:ascii="Montserrat Light" w:eastAsia="Times New Roman" w:hAnsi="Montserrat Light" w:cs="Times New Roman"/>
                <w:noProof/>
                <w:shd w:val="clear" w:color="auto" w:fill="FFFFFF"/>
                <w:lang w:val="ro-RO" w:eastAsia="ro-RO"/>
              </w:rPr>
              <w:t xml:space="preserve"> mii lei la cod 11.02.01. „Sume defalcate din TVA pentru finanțarea cheltuielilor descentralizate la nivelul județelor”, conform anexelor nr. 1, 2, 3, și 5 la prezenta hotărâre. </w:t>
            </w:r>
          </w:p>
          <w:p w14:paraId="23BBA50E" w14:textId="5145B5AE" w:rsidR="00602F25" w:rsidRPr="00AC2968"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Bugetul Județului Cluj va fi suplimentat la partea de cheltuieli cu suma </w:t>
            </w:r>
            <w:r w:rsidR="00161BA7" w:rsidRPr="00AC2968">
              <w:rPr>
                <w:rFonts w:ascii="Montserrat Light" w:eastAsia="Times New Roman" w:hAnsi="Montserrat Light" w:cs="Times New Roman"/>
                <w:noProof/>
                <w:shd w:val="clear" w:color="auto" w:fill="FFFFFF"/>
                <w:lang w:val="ro-RO" w:eastAsia="ro-RO"/>
              </w:rPr>
              <w:t xml:space="preserve">totală </w:t>
            </w:r>
            <w:r w:rsidRPr="00AC2968">
              <w:rPr>
                <w:rFonts w:ascii="Montserrat Light" w:eastAsia="Times New Roman" w:hAnsi="Montserrat Light" w:cs="Times New Roman"/>
                <w:noProof/>
                <w:shd w:val="clear" w:color="auto" w:fill="FFFFFF"/>
                <w:lang w:val="ro-RO" w:eastAsia="ro-RO"/>
              </w:rPr>
              <w:t xml:space="preserve">de </w:t>
            </w:r>
            <w:r w:rsidR="0075482F" w:rsidRPr="00AC2968">
              <w:rPr>
                <w:rFonts w:ascii="Montserrat Light" w:eastAsia="Times New Roman" w:hAnsi="Montserrat Light" w:cs="Times New Roman"/>
                <w:noProof/>
                <w:shd w:val="clear" w:color="auto" w:fill="FFFFFF"/>
                <w:lang w:val="ro-RO" w:eastAsia="ro-RO"/>
              </w:rPr>
              <w:t>3</w:t>
            </w:r>
            <w:r w:rsidRPr="00AC2968">
              <w:rPr>
                <w:rFonts w:ascii="Montserrat Light" w:eastAsia="Times New Roman" w:hAnsi="Montserrat Light" w:cs="Times New Roman"/>
                <w:noProof/>
                <w:shd w:val="clear" w:color="auto" w:fill="FFFFFF"/>
                <w:lang w:val="ro-RO" w:eastAsia="ro-RO"/>
              </w:rPr>
              <w:t>.4</w:t>
            </w:r>
            <w:r w:rsidR="0075482F" w:rsidRPr="00AC2968">
              <w:rPr>
                <w:rFonts w:ascii="Montserrat Light" w:eastAsia="Times New Roman" w:hAnsi="Montserrat Light" w:cs="Times New Roman"/>
                <w:noProof/>
                <w:shd w:val="clear" w:color="auto" w:fill="FFFFFF"/>
                <w:lang w:val="ro-RO" w:eastAsia="ro-RO"/>
              </w:rPr>
              <w:t>23</w:t>
            </w:r>
            <w:r w:rsidRPr="00AC2968">
              <w:rPr>
                <w:rFonts w:ascii="Montserrat Light" w:eastAsia="Times New Roman" w:hAnsi="Montserrat Light" w:cs="Times New Roman"/>
                <w:noProof/>
                <w:shd w:val="clear" w:color="auto" w:fill="FFFFFF"/>
                <w:lang w:val="ro-RO" w:eastAsia="ro-RO"/>
              </w:rPr>
              <w:t xml:space="preserve"> mii lei </w:t>
            </w:r>
            <w:r w:rsidR="0075482F" w:rsidRPr="00AC2968">
              <w:rPr>
                <w:rFonts w:ascii="Montserrat Light" w:eastAsia="Times New Roman" w:hAnsi="Montserrat Light" w:cs="Times New Roman"/>
                <w:noProof/>
                <w:shd w:val="clear" w:color="auto" w:fill="FFFFFF"/>
                <w:lang w:val="ro-RO" w:eastAsia="ro-RO"/>
              </w:rPr>
              <w:t>din care</w:t>
            </w:r>
            <w:r w:rsidR="00161BA7" w:rsidRPr="00AC2968">
              <w:rPr>
                <w:rFonts w:ascii="Montserrat Light" w:eastAsia="Times New Roman" w:hAnsi="Montserrat Light" w:cs="Times New Roman"/>
                <w:noProof/>
                <w:shd w:val="clear" w:color="auto" w:fill="FFFFFF"/>
                <w:lang w:val="ro-RO" w:eastAsia="ro-RO"/>
              </w:rPr>
              <w:t>:</w:t>
            </w:r>
            <w:r w:rsidR="0075482F" w:rsidRPr="00AC2968">
              <w:rPr>
                <w:rFonts w:ascii="Montserrat Light" w:eastAsia="Times New Roman" w:hAnsi="Montserrat Light" w:cs="Times New Roman"/>
                <w:noProof/>
                <w:shd w:val="clear" w:color="auto" w:fill="FFFFFF"/>
                <w:lang w:val="ro-RO" w:eastAsia="ro-RO"/>
              </w:rPr>
              <w:t xml:space="preserve"> suma de 467 mii lei </w:t>
            </w:r>
            <w:r w:rsidRPr="00AC2968">
              <w:rPr>
                <w:rFonts w:ascii="Montserrat Light" w:eastAsia="Times New Roman" w:hAnsi="Montserrat Light" w:cs="Times New Roman"/>
                <w:noProof/>
                <w:shd w:val="clear" w:color="auto" w:fill="FFFFFF"/>
                <w:lang w:val="ro-RO" w:eastAsia="ro-RO"/>
              </w:rPr>
              <w:t>la Cap. 65.02 „Învățământ”</w:t>
            </w:r>
            <w:r w:rsidR="0075482F" w:rsidRPr="00AC2968">
              <w:rPr>
                <w:rFonts w:ascii="Montserrat Light" w:eastAsia="Times New Roman" w:hAnsi="Montserrat Light" w:cs="Times New Roman"/>
                <w:noProof/>
                <w:shd w:val="clear" w:color="auto" w:fill="FFFFFF"/>
                <w:lang w:val="ro-RO" w:eastAsia="ro-RO"/>
              </w:rPr>
              <w:t xml:space="preserve"> pentru finanțarea burselor elevilor din </w:t>
            </w:r>
            <w:r w:rsidR="00161BA7" w:rsidRPr="00AC2968">
              <w:rPr>
                <w:rFonts w:ascii="Montserrat Light" w:eastAsia="Times New Roman" w:hAnsi="Montserrat Light" w:cs="Times New Roman"/>
                <w:noProof/>
                <w:shd w:val="clear" w:color="auto" w:fill="FFFFFF"/>
                <w:lang w:val="ro-RO" w:eastAsia="ro-RO"/>
              </w:rPr>
              <w:t>școlile speciale aflate sub autoritatea Consiliului Județean</w:t>
            </w:r>
            <w:r w:rsidR="0075482F" w:rsidRPr="00AC2968">
              <w:rPr>
                <w:rFonts w:ascii="Montserrat Light" w:eastAsia="Times New Roman" w:hAnsi="Montserrat Light" w:cs="Times New Roman"/>
                <w:noProof/>
                <w:shd w:val="clear" w:color="auto" w:fill="FFFFFF"/>
                <w:lang w:val="ro-RO" w:eastAsia="ro-RO"/>
              </w:rPr>
              <w:t xml:space="preserve"> și suma de </w:t>
            </w:r>
            <w:r w:rsidR="00161BA7" w:rsidRPr="00AC2968">
              <w:rPr>
                <w:rFonts w:ascii="Montserrat Light" w:eastAsia="Times New Roman" w:hAnsi="Montserrat Light" w:cs="Times New Roman"/>
                <w:noProof/>
                <w:shd w:val="clear" w:color="auto" w:fill="FFFFFF"/>
                <w:lang w:val="ro-RO" w:eastAsia="ro-RO"/>
              </w:rPr>
              <w:t xml:space="preserve">74 mii lei pentru finanțarea Programului pentru școli al României iar suma de </w:t>
            </w:r>
            <w:r w:rsidR="0075482F" w:rsidRPr="00AC2968">
              <w:rPr>
                <w:rFonts w:ascii="Montserrat Light" w:eastAsia="Times New Roman" w:hAnsi="Montserrat Light" w:cs="Times New Roman"/>
                <w:noProof/>
                <w:shd w:val="clear" w:color="auto" w:fill="FFFFFF"/>
                <w:lang w:val="ro-RO" w:eastAsia="ro-RO"/>
              </w:rPr>
              <w:t>2.</w:t>
            </w:r>
            <w:r w:rsidR="00161BA7" w:rsidRPr="00AC2968">
              <w:rPr>
                <w:rFonts w:ascii="Montserrat Light" w:eastAsia="Times New Roman" w:hAnsi="Montserrat Light" w:cs="Times New Roman"/>
                <w:noProof/>
                <w:shd w:val="clear" w:color="auto" w:fill="FFFFFF"/>
                <w:lang w:val="ro-RO" w:eastAsia="ro-RO"/>
              </w:rPr>
              <w:t>882</w:t>
            </w:r>
            <w:r w:rsidR="0075482F" w:rsidRPr="00AC2968">
              <w:rPr>
                <w:rFonts w:ascii="Montserrat Light" w:eastAsia="Times New Roman" w:hAnsi="Montserrat Light" w:cs="Times New Roman"/>
                <w:noProof/>
                <w:shd w:val="clear" w:color="auto" w:fill="FFFFFF"/>
                <w:lang w:val="ro-RO" w:eastAsia="ro-RO"/>
              </w:rPr>
              <w:t xml:space="preserve"> mii lei</w:t>
            </w:r>
            <w:r w:rsidR="00161BA7" w:rsidRPr="00AC2968">
              <w:rPr>
                <w:rFonts w:ascii="Montserrat Light" w:eastAsia="Times New Roman" w:hAnsi="Montserrat Light" w:cs="Times New Roman"/>
                <w:noProof/>
                <w:shd w:val="clear" w:color="auto" w:fill="FFFFFF"/>
                <w:lang w:val="ro-RO" w:eastAsia="ro-RO"/>
              </w:rPr>
              <w:t xml:space="preserve"> la Cap. 68.02 „Asistență socială” </w:t>
            </w:r>
            <w:r w:rsidRPr="00AC2968">
              <w:rPr>
                <w:rFonts w:ascii="Montserrat Light" w:eastAsia="Times New Roman" w:hAnsi="Montserrat Light" w:cs="Times New Roman"/>
                <w:noProof/>
                <w:shd w:val="clear" w:color="auto" w:fill="FFFFFF"/>
                <w:lang w:val="ro-RO" w:eastAsia="ro-RO"/>
              </w:rPr>
              <w:t xml:space="preserve"> pentru finanțarea </w:t>
            </w:r>
            <w:r w:rsidR="00161BA7" w:rsidRPr="00AC2968">
              <w:rPr>
                <w:rFonts w:ascii="Montserrat Light" w:eastAsia="Times New Roman" w:hAnsi="Montserrat Light" w:cs="Times New Roman"/>
                <w:noProof/>
                <w:shd w:val="clear" w:color="auto" w:fill="FFFFFF"/>
                <w:lang w:val="ro-RO" w:eastAsia="ro-RO"/>
              </w:rPr>
              <w:t>serviciilor sociale din sistemul de protecție a copilului</w:t>
            </w:r>
            <w:r w:rsidRPr="00AC2968">
              <w:rPr>
                <w:rFonts w:ascii="Montserrat Light" w:eastAsia="Times New Roman" w:hAnsi="Montserrat Light" w:cs="Times New Roman"/>
                <w:noProof/>
                <w:shd w:val="clear" w:color="auto" w:fill="FFFFFF"/>
                <w:lang w:val="ro-RO" w:eastAsia="ro-RO"/>
              </w:rPr>
              <w:t>,</w:t>
            </w:r>
            <w:r w:rsidR="00161BA7" w:rsidRPr="00AC2968">
              <w:rPr>
                <w:rFonts w:ascii="Montserrat Light" w:eastAsia="Times New Roman" w:hAnsi="Montserrat Light" w:cs="Times New Roman"/>
                <w:noProof/>
                <w:shd w:val="clear" w:color="auto" w:fill="FFFFFF"/>
                <w:lang w:val="ro-RO" w:eastAsia="ro-RO"/>
              </w:rPr>
              <w:t xml:space="preserve"> a persoanelor adulte cu handicap și a persoanelor vârstnice,</w:t>
            </w:r>
            <w:r w:rsidRPr="00AC2968">
              <w:rPr>
                <w:rFonts w:ascii="Montserrat Light" w:eastAsia="Times New Roman" w:hAnsi="Montserrat Light" w:cs="Times New Roman"/>
                <w:noProof/>
                <w:shd w:val="clear" w:color="auto" w:fill="FFFFFF"/>
                <w:lang w:val="ro-RO" w:eastAsia="ro-RO"/>
              </w:rPr>
              <w:t xml:space="preserve"> conform anexelor nr. 1, 2, 3, 5, </w:t>
            </w:r>
            <w:r w:rsidR="00830D16" w:rsidRPr="00AC2968">
              <w:rPr>
                <w:rFonts w:ascii="Montserrat Light" w:eastAsia="Times New Roman" w:hAnsi="Montserrat Light" w:cs="Times New Roman"/>
                <w:noProof/>
                <w:shd w:val="clear" w:color="auto" w:fill="FFFFFF"/>
                <w:lang w:val="ro-RO" w:eastAsia="ro-RO"/>
              </w:rPr>
              <w:t>6</w:t>
            </w:r>
            <w:r w:rsidRPr="00AC2968">
              <w:rPr>
                <w:rFonts w:ascii="Montserrat Light" w:eastAsia="Times New Roman" w:hAnsi="Montserrat Light" w:cs="Times New Roman"/>
                <w:noProof/>
                <w:shd w:val="clear" w:color="auto" w:fill="FFFFFF"/>
                <w:lang w:val="ro-RO" w:eastAsia="ro-RO"/>
              </w:rPr>
              <w:t xml:space="preserve"> și </w:t>
            </w:r>
            <w:r w:rsidR="00830D16" w:rsidRPr="00AC2968">
              <w:rPr>
                <w:rFonts w:ascii="Montserrat Light" w:eastAsia="Times New Roman" w:hAnsi="Montserrat Light" w:cs="Times New Roman"/>
                <w:noProof/>
                <w:shd w:val="clear" w:color="auto" w:fill="FFFFFF"/>
                <w:lang w:val="ro-RO" w:eastAsia="ro-RO"/>
              </w:rPr>
              <w:t>7</w:t>
            </w:r>
            <w:r w:rsidRPr="00AC2968">
              <w:rPr>
                <w:rFonts w:ascii="Montserrat Light" w:eastAsia="Times New Roman" w:hAnsi="Montserrat Light" w:cs="Times New Roman"/>
                <w:noProof/>
                <w:shd w:val="clear" w:color="auto" w:fill="FFFFFF"/>
                <w:lang w:val="ro-RO" w:eastAsia="ro-RO"/>
              </w:rPr>
              <w:t xml:space="preserve">                                     la prezenta hotărâre.  </w:t>
            </w:r>
          </w:p>
          <w:p w14:paraId="3B809F76" w14:textId="6704EA2F" w:rsidR="00602F25" w:rsidRPr="00AC2968" w:rsidRDefault="00160F4D" w:rsidP="00346BA7">
            <w:pPr>
              <w:spacing w:line="240" w:lineRule="auto"/>
              <w:ind w:firstLine="675"/>
              <w:jc w:val="both"/>
              <w:rPr>
                <w:rFonts w:ascii="Montserrat Light" w:eastAsia="Times New Roman" w:hAnsi="Montserrat Light" w:cs="Times New Roman"/>
                <w:noProof/>
                <w:shd w:val="clear" w:color="auto" w:fill="FFFFFF"/>
                <w:lang w:val="en-US" w:eastAsia="ro-RO"/>
              </w:rPr>
            </w:pPr>
            <w:r w:rsidRPr="00AC2968">
              <w:rPr>
                <w:rFonts w:ascii="Montserrat Light" w:eastAsia="Times New Roman" w:hAnsi="Montserrat Light" w:cs="Times New Roman"/>
                <w:noProof/>
                <w:shd w:val="clear" w:color="auto" w:fill="FFFFFF"/>
                <w:lang w:val="ro-RO" w:eastAsia="ro-RO"/>
              </w:rPr>
              <w:t>Totodată prin adresa nr. 4.493/11.11.2022 Liceul Special pentru Deficienți de Vedere solicită suplimentarea bugetului de venituri și cheltuieli pe anul 2022 cu suma de 137 mii lei din care suma de 132 mii lei pentru bunuri și servicii și suma de 5 mii lei pentru</w:t>
            </w:r>
            <w:r w:rsidR="00270C9C"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cheltuieli de capital, pentru prelungirea licenței softwere TOMATIS. Propunem</w:t>
            </w:r>
            <w:r w:rsidR="00270C9C"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aprobarea suplimentării bugetului pe anul 2022 pentru Liceul Special pentru Deficienți de vedere </w:t>
            </w:r>
            <w:r w:rsidR="00270C9C" w:rsidRPr="00AC2968">
              <w:rPr>
                <w:rFonts w:ascii="Montserrat Light" w:eastAsia="Times New Roman" w:hAnsi="Montserrat Light" w:cs="Times New Roman"/>
                <w:noProof/>
                <w:shd w:val="clear" w:color="auto" w:fill="FFFFFF"/>
                <w:lang w:val="ro-RO" w:eastAsia="ro-RO"/>
              </w:rPr>
              <w:t xml:space="preserve">cu suma de 5 mii lei la Titlul 70 „Cheltuieli de capital”, sumă care poate fi disponibilizată de la Cap. 70.02 „Servicii și dezvoltare publică”, conform anexelor nr. </w:t>
            </w:r>
            <w:r w:rsidR="00830D16" w:rsidRPr="00AC2968">
              <w:rPr>
                <w:rFonts w:ascii="Montserrat Light" w:eastAsia="Times New Roman" w:hAnsi="Montserrat Light" w:cs="Times New Roman"/>
                <w:noProof/>
                <w:shd w:val="clear" w:color="auto" w:fill="FFFFFF"/>
                <w:lang w:val="ro-RO" w:eastAsia="ro-RO"/>
              </w:rPr>
              <w:t xml:space="preserve">1, 2, 4, 5, 6, 8, 20 și 21 </w:t>
            </w:r>
            <w:r w:rsidR="00270C9C" w:rsidRPr="00AC2968">
              <w:rPr>
                <w:rFonts w:ascii="Montserrat Light" w:eastAsia="Times New Roman" w:hAnsi="Montserrat Light" w:cs="Times New Roman"/>
                <w:noProof/>
                <w:shd w:val="clear" w:color="auto" w:fill="FFFFFF"/>
                <w:lang w:val="ro-RO" w:eastAsia="ro-RO"/>
              </w:rPr>
              <w:t>la prezenta hotărâre.</w:t>
            </w:r>
          </w:p>
          <w:p w14:paraId="3EADBCCC" w14:textId="3572D329" w:rsidR="00627832" w:rsidRPr="00AC2968" w:rsidRDefault="00627832" w:rsidP="00627832">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 50.886/DF/SCF din 21.11.2022 Compania de Apă Someș S.A. ne comunică virarea sumei de 502,68 mii lei reprezentând impozit pe profit,  suplimentar față de prevederile cuprinse în bugetul pe anul 2022.Ca urmare, propunem aprobarea suplimentării bugetului de venituri și cheltuieli pe anul 2022 cu suma de 502,68 mii lei, atât la venituri la cod 01.02 „Impozit pe profit” cât și la </w:t>
            </w:r>
            <w:r w:rsidRPr="00AC2968">
              <w:rPr>
                <w:rFonts w:ascii="Montserrat Light" w:eastAsia="Times New Roman" w:hAnsi="Montserrat Light" w:cs="Times New Roman"/>
                <w:noProof/>
                <w:shd w:val="clear" w:color="auto" w:fill="FFFFFF"/>
                <w:lang w:val="ro-RO" w:eastAsia="ro-RO"/>
              </w:rPr>
              <w:lastRenderedPageBreak/>
              <w:t xml:space="preserve">cheltuieli la Cap. 70.02 „Servicii și Dezvoltare Publică” - Fond II D Compania de Apă, conform anexelor nr. </w:t>
            </w:r>
            <w:r w:rsidR="00830D16" w:rsidRPr="00AC2968">
              <w:rPr>
                <w:rFonts w:ascii="Montserrat Light" w:eastAsia="Times New Roman" w:hAnsi="Montserrat Light" w:cs="Times New Roman"/>
                <w:noProof/>
                <w:shd w:val="clear" w:color="auto" w:fill="FFFFFF"/>
                <w:lang w:val="ro-RO" w:eastAsia="ro-RO"/>
              </w:rPr>
              <w:t>1, 2, 3, 5 și 8</w:t>
            </w:r>
            <w:r w:rsidRPr="00AC2968">
              <w:rPr>
                <w:rFonts w:ascii="Montserrat Light" w:eastAsia="Times New Roman" w:hAnsi="Montserrat Light" w:cs="Times New Roman"/>
                <w:noProof/>
                <w:shd w:val="clear" w:color="auto" w:fill="FFFFFF"/>
                <w:lang w:val="ro-RO" w:eastAsia="ro-RO"/>
              </w:rPr>
              <w:t xml:space="preserve"> la  prezenta hotărâre. </w:t>
            </w:r>
          </w:p>
          <w:p w14:paraId="54CE2A67" w14:textId="2D06A17E" w:rsidR="00507EA6" w:rsidRPr="00AC2968" w:rsidRDefault="00CD4A4F" w:rsidP="00E07B41">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876122"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 xml:space="preserve">  </w:t>
            </w:r>
            <w:r w:rsidR="009E4D73" w:rsidRPr="00AC2968">
              <w:rPr>
                <w:rFonts w:ascii="Montserrat Light" w:eastAsia="Times New Roman" w:hAnsi="Montserrat Light" w:cs="Times New Roman"/>
                <w:noProof/>
                <w:shd w:val="clear" w:color="auto" w:fill="FFFFFF"/>
                <w:lang w:val="ro-RO" w:eastAsia="ro-RO"/>
              </w:rPr>
              <w:t xml:space="preserve"> </w:t>
            </w:r>
            <w:r w:rsidR="00472BB4" w:rsidRPr="00AC2968">
              <w:rPr>
                <w:rFonts w:ascii="Montserrat Light" w:eastAsia="Times New Roman" w:hAnsi="Montserrat Light" w:cs="Times New Roman"/>
                <w:noProof/>
                <w:shd w:val="clear" w:color="auto" w:fill="FFFFFF"/>
                <w:lang w:val="ro-RO" w:eastAsia="ro-RO"/>
              </w:rPr>
              <w:t xml:space="preserve">  Prin adresa nr.</w:t>
            </w:r>
            <w:r w:rsidR="00BC1FA3" w:rsidRPr="00AC2968">
              <w:rPr>
                <w:rFonts w:ascii="Montserrat Light" w:eastAsia="Times New Roman" w:hAnsi="Montserrat Light" w:cs="Times New Roman"/>
                <w:noProof/>
                <w:shd w:val="clear" w:color="auto" w:fill="FFFFFF"/>
                <w:lang w:val="ro-RO" w:eastAsia="ro-RO"/>
              </w:rPr>
              <w:t>1</w:t>
            </w:r>
            <w:r w:rsidR="00472BB4"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784</w:t>
            </w:r>
            <w:r w:rsidR="00472BB4"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04</w:t>
            </w:r>
            <w:r w:rsidR="00472BB4"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11</w:t>
            </w:r>
            <w:r w:rsidR="00472BB4" w:rsidRPr="00AC2968">
              <w:rPr>
                <w:rFonts w:ascii="Montserrat Light" w:eastAsia="Times New Roman" w:hAnsi="Montserrat Light" w:cs="Times New Roman"/>
                <w:noProof/>
                <w:shd w:val="clear" w:color="auto" w:fill="FFFFFF"/>
                <w:lang w:val="ro-RO" w:eastAsia="ro-RO"/>
              </w:rPr>
              <w:t xml:space="preserve">.2022 </w:t>
            </w:r>
            <w:r w:rsidR="00BC1FA3" w:rsidRPr="00AC2968">
              <w:rPr>
                <w:rFonts w:ascii="Montserrat Light" w:eastAsia="Times New Roman" w:hAnsi="Montserrat Light" w:cs="Times New Roman"/>
                <w:noProof/>
                <w:shd w:val="clear" w:color="auto" w:fill="FFFFFF"/>
                <w:lang w:val="ro-RO" w:eastAsia="ro-RO"/>
              </w:rPr>
              <w:t xml:space="preserve">Filarmonica de Stat Transilvania </w:t>
            </w:r>
            <w:r w:rsidR="00472BB4" w:rsidRPr="00AC2968">
              <w:rPr>
                <w:rFonts w:ascii="Montserrat Light" w:eastAsia="Times New Roman" w:hAnsi="Montserrat Light" w:cs="Times New Roman"/>
                <w:noProof/>
                <w:shd w:val="clear" w:color="auto" w:fill="FFFFFF"/>
                <w:lang w:val="ro-RO" w:eastAsia="ro-RO"/>
              </w:rPr>
              <w:t>Cluj solicită aprobarea în cadrul bugetului din alocații bugetare</w:t>
            </w:r>
            <w:r w:rsidR="00DE183E" w:rsidRPr="00AC2968">
              <w:rPr>
                <w:rFonts w:ascii="Montserrat Light" w:eastAsia="Times New Roman" w:hAnsi="Montserrat Light" w:cs="Times New Roman"/>
                <w:noProof/>
                <w:shd w:val="clear" w:color="auto" w:fill="FFFFFF"/>
                <w:lang w:val="ro-RO" w:eastAsia="ro-RO"/>
              </w:rPr>
              <w:t xml:space="preserve"> </w:t>
            </w:r>
            <w:r w:rsidR="00BC1FA3" w:rsidRPr="00AC2968">
              <w:rPr>
                <w:rFonts w:ascii="Montserrat Light" w:eastAsia="Times New Roman" w:hAnsi="Montserrat Light" w:cs="Times New Roman"/>
                <w:noProof/>
                <w:shd w:val="clear" w:color="auto" w:fill="FFFFFF"/>
                <w:lang w:val="ro-RO" w:eastAsia="ro-RO"/>
              </w:rPr>
              <w:t>pe anul 2022</w:t>
            </w:r>
            <w:r w:rsidR="00472BB4" w:rsidRPr="00AC2968">
              <w:rPr>
                <w:rFonts w:ascii="Montserrat Light" w:eastAsia="Times New Roman" w:hAnsi="Montserrat Light" w:cs="Times New Roman"/>
                <w:noProof/>
                <w:shd w:val="clear" w:color="auto" w:fill="FFFFFF"/>
                <w:lang w:val="ro-RO" w:eastAsia="ro-RO"/>
              </w:rPr>
              <w:t xml:space="preserve">, realocarea sumei de </w:t>
            </w:r>
            <w:r w:rsidR="00BC1FA3" w:rsidRPr="00AC2968">
              <w:rPr>
                <w:rFonts w:ascii="Montserrat Light" w:eastAsia="Times New Roman" w:hAnsi="Montserrat Light" w:cs="Times New Roman"/>
                <w:noProof/>
                <w:shd w:val="clear" w:color="auto" w:fill="FFFFFF"/>
                <w:lang w:val="ro-RO" w:eastAsia="ro-RO"/>
              </w:rPr>
              <w:t>15</w:t>
            </w:r>
            <w:r w:rsidR="00472BB4" w:rsidRPr="00AC2968">
              <w:rPr>
                <w:rFonts w:ascii="Montserrat Light" w:eastAsia="Times New Roman" w:hAnsi="Montserrat Light" w:cs="Times New Roman"/>
                <w:noProof/>
                <w:shd w:val="clear" w:color="auto" w:fill="FFFFFF"/>
                <w:lang w:val="ro-RO" w:eastAsia="ro-RO"/>
              </w:rPr>
              <w:t xml:space="preserve"> mii lei de la Titlul </w:t>
            </w:r>
            <w:r w:rsidR="00BC1FA3" w:rsidRPr="00AC2968">
              <w:rPr>
                <w:rFonts w:ascii="Montserrat Light" w:eastAsia="Times New Roman" w:hAnsi="Montserrat Light" w:cs="Times New Roman"/>
                <w:noProof/>
                <w:shd w:val="clear" w:color="auto" w:fill="FFFFFF"/>
                <w:lang w:val="ro-RO" w:eastAsia="ro-RO"/>
              </w:rPr>
              <w:t>1</w:t>
            </w:r>
            <w:r w:rsidR="00472BB4" w:rsidRPr="00AC2968">
              <w:rPr>
                <w:rFonts w:ascii="Montserrat Light" w:eastAsia="Times New Roman" w:hAnsi="Montserrat Light" w:cs="Times New Roman"/>
                <w:noProof/>
                <w:shd w:val="clear" w:color="auto" w:fill="FFFFFF"/>
                <w:lang w:val="ro-RO" w:eastAsia="ro-RO"/>
              </w:rPr>
              <w:t xml:space="preserve">0 </w:t>
            </w:r>
            <w:r w:rsidR="002C0A4C"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Cheltuieli de personal</w:t>
            </w:r>
            <w:r w:rsidR="002C0A4C"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 xml:space="preserve"> la Titlul 59</w:t>
            </w:r>
            <w:r w:rsidR="00472BB4" w:rsidRPr="00AC2968">
              <w:rPr>
                <w:rFonts w:ascii="Montserrat Light" w:eastAsia="Times New Roman" w:hAnsi="Montserrat Light" w:cs="Times New Roman"/>
                <w:noProof/>
                <w:shd w:val="clear" w:color="auto" w:fill="FFFFFF"/>
                <w:lang w:val="ro-RO" w:eastAsia="ro-RO"/>
              </w:rPr>
              <w:t xml:space="preserve"> </w:t>
            </w:r>
            <w:r w:rsidR="002C0A4C"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Alte c</w:t>
            </w:r>
            <w:r w:rsidR="00472BB4" w:rsidRPr="00AC2968">
              <w:rPr>
                <w:rFonts w:ascii="Montserrat Light" w:eastAsia="Times New Roman" w:hAnsi="Montserrat Light" w:cs="Times New Roman"/>
                <w:noProof/>
                <w:shd w:val="clear" w:color="auto" w:fill="FFFFFF"/>
                <w:lang w:val="ro-RO" w:eastAsia="ro-RO"/>
              </w:rPr>
              <w:t>heltuieli</w:t>
            </w:r>
            <w:r w:rsidR="002C0A4C" w:rsidRPr="00AC2968">
              <w:rPr>
                <w:rFonts w:ascii="Montserrat Light" w:eastAsia="Times New Roman" w:hAnsi="Montserrat Light" w:cs="Times New Roman"/>
                <w:noProof/>
                <w:shd w:val="clear" w:color="auto" w:fill="FFFFFF"/>
                <w:lang w:val="ro-RO" w:eastAsia="ro-RO"/>
              </w:rPr>
              <w:t>”</w:t>
            </w:r>
            <w:r w:rsidR="00472BB4" w:rsidRPr="00AC2968">
              <w:rPr>
                <w:rFonts w:ascii="Montserrat Light" w:eastAsia="Times New Roman" w:hAnsi="Montserrat Light" w:cs="Times New Roman"/>
                <w:noProof/>
                <w:shd w:val="clear" w:color="auto" w:fill="FFFFFF"/>
                <w:lang w:val="ro-RO" w:eastAsia="ro-RO"/>
              </w:rPr>
              <w:t xml:space="preserve">, </w:t>
            </w:r>
            <w:r w:rsidR="00BC1FA3" w:rsidRPr="00AC2968">
              <w:rPr>
                <w:rFonts w:ascii="Montserrat Light" w:eastAsia="Times New Roman" w:hAnsi="Montserrat Light" w:cs="Times New Roman"/>
                <w:noProof/>
                <w:shd w:val="clear" w:color="auto" w:fill="FFFFFF"/>
                <w:lang w:val="ro-RO" w:eastAsia="ro-RO"/>
              </w:rPr>
              <w:t>în vederea aplicării prevederilor O.U.G. nr.115/26.08.2022</w:t>
            </w:r>
            <w:r w:rsidR="00DE183E" w:rsidRPr="00AC2968">
              <w:rPr>
                <w:rFonts w:ascii="Montserrat Light" w:eastAsia="Times New Roman" w:hAnsi="Montserrat Light" w:cs="Times New Roman"/>
                <w:noProof/>
                <w:shd w:val="clear" w:color="auto" w:fill="FFFFFF"/>
                <w:lang w:val="ro-RO" w:eastAsia="ro-RO"/>
              </w:rPr>
              <w:t>,</w:t>
            </w:r>
            <w:r w:rsidR="00BC1FA3" w:rsidRPr="00AC2968">
              <w:rPr>
                <w:rFonts w:ascii="Montserrat Light" w:eastAsia="Times New Roman" w:hAnsi="Montserrat Light" w:cs="Times New Roman"/>
                <w:noProof/>
                <w:shd w:val="clear" w:color="auto" w:fill="FFFFFF"/>
                <w:lang w:val="ro-RO" w:eastAsia="ro-RO"/>
              </w:rPr>
              <w:t xml:space="preserve"> care implică și majorarea fondului pentru persoanele cu handicap</w:t>
            </w:r>
            <w:r w:rsidR="002C0A4C" w:rsidRPr="00AC2968">
              <w:rPr>
                <w:rFonts w:ascii="Montserrat Light" w:eastAsia="Times New Roman" w:hAnsi="Montserrat Light" w:cs="Times New Roman"/>
                <w:noProof/>
                <w:shd w:val="clear" w:color="auto" w:fill="FFFFFF"/>
                <w:lang w:val="ro-RO" w:eastAsia="ro-RO"/>
              </w:rPr>
              <w:t>.</w:t>
            </w:r>
            <w:r w:rsidR="00F23BAD" w:rsidRPr="00AC2968">
              <w:rPr>
                <w:rFonts w:ascii="Montserrat Light" w:eastAsia="Times New Roman" w:hAnsi="Montserrat Light" w:cs="Times New Roman"/>
                <w:noProof/>
                <w:shd w:val="clear" w:color="auto" w:fill="FFFFFF"/>
                <w:lang w:val="ro-RO" w:eastAsia="ro-RO"/>
              </w:rPr>
              <w:t xml:space="preserve"> Propunem</w:t>
            </w:r>
            <w:r w:rsidR="00DE183E" w:rsidRPr="00AC2968">
              <w:rPr>
                <w:rFonts w:ascii="Montserrat Light" w:eastAsia="Times New Roman" w:hAnsi="Montserrat Light" w:cs="Times New Roman"/>
                <w:noProof/>
                <w:shd w:val="clear" w:color="auto" w:fill="FFFFFF"/>
                <w:lang w:val="ro-RO" w:eastAsia="ro-RO"/>
              </w:rPr>
              <w:t>,</w:t>
            </w:r>
            <w:r w:rsidR="00F23BAD" w:rsidRPr="00AC2968">
              <w:rPr>
                <w:rFonts w:ascii="Montserrat Light" w:eastAsia="Times New Roman" w:hAnsi="Montserrat Light" w:cs="Times New Roman"/>
                <w:noProof/>
                <w:shd w:val="clear" w:color="auto" w:fill="FFFFFF"/>
                <w:lang w:val="ro-RO" w:eastAsia="ro-RO"/>
              </w:rPr>
              <w:t xml:space="preserve"> aprobarea realocării sumei de </w:t>
            </w:r>
            <w:r w:rsidR="00BC1FA3" w:rsidRPr="00AC2968">
              <w:rPr>
                <w:rFonts w:ascii="Montserrat Light" w:eastAsia="Times New Roman" w:hAnsi="Montserrat Light" w:cs="Times New Roman"/>
                <w:noProof/>
                <w:shd w:val="clear" w:color="auto" w:fill="FFFFFF"/>
                <w:lang w:val="ro-RO" w:eastAsia="ro-RO"/>
              </w:rPr>
              <w:t>15</w:t>
            </w:r>
            <w:r w:rsidR="00F23BAD" w:rsidRPr="00AC2968">
              <w:rPr>
                <w:rFonts w:ascii="Montserrat Light" w:eastAsia="Times New Roman" w:hAnsi="Montserrat Light" w:cs="Times New Roman"/>
                <w:noProof/>
                <w:shd w:val="clear" w:color="auto" w:fill="FFFFFF"/>
                <w:lang w:val="ro-RO" w:eastAsia="ro-RO"/>
              </w:rPr>
              <w:t xml:space="preserve"> mii lei </w:t>
            </w:r>
            <w:r w:rsidR="00DD26CC" w:rsidRPr="00AC2968">
              <w:rPr>
                <w:rFonts w:ascii="Montserrat Light" w:eastAsia="Times New Roman" w:hAnsi="Montserrat Light" w:cs="Times New Roman"/>
                <w:noProof/>
                <w:shd w:val="clear" w:color="auto" w:fill="FFFFFF"/>
                <w:lang w:val="ro-RO" w:eastAsia="ro-RO"/>
              </w:rPr>
              <w:t>î</w:t>
            </w:r>
            <w:r w:rsidR="00F23BAD" w:rsidRPr="00AC2968">
              <w:rPr>
                <w:rFonts w:ascii="Montserrat Light" w:eastAsia="Times New Roman" w:hAnsi="Montserrat Light" w:cs="Times New Roman"/>
                <w:noProof/>
                <w:shd w:val="clear" w:color="auto" w:fill="FFFFFF"/>
                <w:lang w:val="ro-RO" w:eastAsia="ro-RO"/>
              </w:rPr>
              <w:t>ntre cele dou</w:t>
            </w:r>
            <w:r w:rsidR="00DD26CC" w:rsidRPr="00AC2968">
              <w:rPr>
                <w:rFonts w:ascii="Montserrat Light" w:eastAsia="Times New Roman" w:hAnsi="Montserrat Light" w:cs="Times New Roman"/>
                <w:noProof/>
                <w:shd w:val="clear" w:color="auto" w:fill="FFFFFF"/>
                <w:lang w:val="ro-RO" w:eastAsia="ro-RO"/>
              </w:rPr>
              <w:t xml:space="preserve">ă </w:t>
            </w:r>
            <w:r w:rsidR="00BC1FA3" w:rsidRPr="00AC2968">
              <w:rPr>
                <w:rFonts w:ascii="Montserrat Light" w:eastAsia="Times New Roman" w:hAnsi="Montserrat Light" w:cs="Times New Roman"/>
                <w:noProof/>
                <w:shd w:val="clear" w:color="auto" w:fill="FFFFFF"/>
                <w:lang w:val="ro-RO" w:eastAsia="ro-RO"/>
              </w:rPr>
              <w:t>titluri de cheltuieli</w:t>
            </w:r>
            <w:r w:rsidR="00DD26CC" w:rsidRPr="00AC2968">
              <w:rPr>
                <w:rFonts w:ascii="Montserrat Light" w:eastAsia="Times New Roman" w:hAnsi="Montserrat Light" w:cs="Times New Roman"/>
                <w:noProof/>
                <w:shd w:val="clear" w:color="auto" w:fill="FFFFFF"/>
                <w:lang w:val="ro-RO" w:eastAsia="ro-RO"/>
              </w:rPr>
              <w:t xml:space="preserve"> pentru</w:t>
            </w:r>
            <w:r w:rsidR="00BC1FA3" w:rsidRPr="00AC2968">
              <w:rPr>
                <w:rFonts w:ascii="Montserrat Light" w:eastAsia="Times New Roman" w:hAnsi="Montserrat Light" w:cs="Times New Roman"/>
                <w:noProof/>
                <w:shd w:val="clear" w:color="auto" w:fill="FFFFFF"/>
                <w:lang w:val="ro-RO" w:eastAsia="ro-RO"/>
              </w:rPr>
              <w:t xml:space="preserve"> Filarmonica de Stat Transilvania Cluj</w:t>
            </w:r>
            <w:r w:rsidR="00DD26CC" w:rsidRPr="00AC2968">
              <w:rPr>
                <w:rFonts w:ascii="Montserrat Light" w:eastAsia="Times New Roman" w:hAnsi="Montserrat Light" w:cs="Times New Roman"/>
                <w:noProof/>
                <w:shd w:val="clear" w:color="auto" w:fill="FFFFFF"/>
                <w:lang w:val="ro-RO" w:eastAsia="ro-RO"/>
              </w:rPr>
              <w:t xml:space="preserve">, conform anexelor nr. </w:t>
            </w:r>
            <w:r w:rsidR="00830D16" w:rsidRPr="00AC2968">
              <w:rPr>
                <w:rFonts w:ascii="Montserrat Light" w:eastAsia="Times New Roman" w:hAnsi="Montserrat Light" w:cs="Times New Roman"/>
                <w:noProof/>
                <w:shd w:val="clear" w:color="auto" w:fill="FFFFFF"/>
                <w:lang w:val="ro-RO" w:eastAsia="ro-RO"/>
              </w:rPr>
              <w:t>2 și 3</w:t>
            </w:r>
            <w:r w:rsidR="00BC1FA3" w:rsidRPr="00AC2968">
              <w:rPr>
                <w:rFonts w:ascii="Montserrat Light" w:eastAsia="Times New Roman" w:hAnsi="Montserrat Light" w:cs="Times New Roman"/>
                <w:noProof/>
                <w:shd w:val="clear" w:color="auto" w:fill="FFFFFF"/>
                <w:lang w:val="ro-RO" w:eastAsia="ro-RO"/>
              </w:rPr>
              <w:t xml:space="preserve"> </w:t>
            </w:r>
            <w:r w:rsidR="00DD26CC" w:rsidRPr="00AC2968">
              <w:rPr>
                <w:rFonts w:ascii="Montserrat Light" w:eastAsia="Times New Roman" w:hAnsi="Montserrat Light" w:cs="Times New Roman"/>
                <w:noProof/>
                <w:shd w:val="clear" w:color="auto" w:fill="FFFFFF"/>
                <w:lang w:val="ro-RO" w:eastAsia="ro-RO"/>
              </w:rPr>
              <w:t xml:space="preserve">la prezenta hotărâre. </w:t>
            </w:r>
            <w:r w:rsidR="00E07B41" w:rsidRPr="00AC2968">
              <w:rPr>
                <w:rFonts w:ascii="Montserrat Light" w:eastAsia="Times New Roman" w:hAnsi="Montserrat Light" w:cs="Times New Roman"/>
                <w:noProof/>
                <w:shd w:val="clear" w:color="auto" w:fill="FFFFFF"/>
                <w:lang w:val="ro-RO" w:eastAsia="ro-RO"/>
              </w:rPr>
              <w:t xml:space="preserve">    </w:t>
            </w:r>
          </w:p>
          <w:p w14:paraId="79ABEC52" w14:textId="4E61262B" w:rsidR="006523FD" w:rsidRPr="00AC2968" w:rsidRDefault="00507EA6" w:rsidP="00E07B41">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876122"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 xml:space="preserve"> Prin adresa nr.</w:t>
            </w:r>
            <w:r w:rsidR="006217A0"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260</w:t>
            </w:r>
            <w:r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23</w:t>
            </w:r>
            <w:r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11</w:t>
            </w:r>
            <w:r w:rsidRPr="00AC2968">
              <w:rPr>
                <w:rFonts w:ascii="Montserrat Light" w:eastAsia="Times New Roman" w:hAnsi="Montserrat Light" w:cs="Times New Roman"/>
                <w:noProof/>
                <w:shd w:val="clear" w:color="auto" w:fill="FFFFFF"/>
                <w:lang w:val="ro-RO" w:eastAsia="ro-RO"/>
              </w:rPr>
              <w:t>.2022</w:t>
            </w:r>
            <w:r w:rsidR="00E07B41"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 xml:space="preserve">Centrul Județean pentru Conservarea și Promovarea Culturii Tradiționale  Cluj solicită </w:t>
            </w:r>
            <w:r w:rsidR="006217A0" w:rsidRPr="00AC2968">
              <w:rPr>
                <w:rFonts w:ascii="Montserrat Light" w:eastAsia="Times New Roman" w:hAnsi="Montserrat Light" w:cs="Times New Roman"/>
                <w:noProof/>
                <w:shd w:val="clear" w:color="auto" w:fill="FFFFFF"/>
                <w:lang w:val="ro-RO" w:eastAsia="ro-RO"/>
              </w:rPr>
              <w:t>în cadrul bugetului din alocații bugetare aprobat pentru anul 2022, realocarea sumei de 40 mii lei</w:t>
            </w:r>
            <w:r w:rsidR="00166B6A" w:rsidRPr="00AC2968">
              <w:rPr>
                <w:rFonts w:ascii="Montserrat Light" w:eastAsia="Times New Roman" w:hAnsi="Montserrat Light" w:cs="Times New Roman"/>
                <w:noProof/>
                <w:shd w:val="clear" w:color="auto" w:fill="FFFFFF"/>
                <w:lang w:val="ro-RO" w:eastAsia="ro-RO"/>
              </w:rPr>
              <w:t xml:space="preserve"> </w:t>
            </w:r>
            <w:r w:rsidR="006217A0" w:rsidRPr="00AC2968">
              <w:rPr>
                <w:rFonts w:ascii="Montserrat Light" w:eastAsia="Times New Roman" w:hAnsi="Montserrat Light" w:cs="Times New Roman"/>
                <w:noProof/>
                <w:shd w:val="clear" w:color="auto" w:fill="FFFFFF"/>
                <w:lang w:val="ro-RO" w:eastAsia="ro-RO"/>
              </w:rPr>
              <w:t xml:space="preserve">de la Titlul 10 </w:t>
            </w:r>
            <w:r w:rsidR="00166B6A"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Cheltuieli de personal</w:t>
            </w:r>
            <w:r w:rsidR="00166B6A"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w:t>
            </w:r>
            <w:r w:rsidR="006217A0" w:rsidRPr="00AC2968">
              <w:rPr>
                <w:rFonts w:ascii="Montserrat Light" w:eastAsia="Times New Roman" w:hAnsi="Montserrat Light" w:cs="Times New Roman"/>
                <w:noProof/>
                <w:shd w:val="clear" w:color="auto" w:fill="FFFFFF"/>
                <w:lang w:val="ro-RO" w:eastAsia="ro-RO"/>
              </w:rPr>
              <w:t xml:space="preserve">unde au fost înregistrate economii la Tiltul 20 </w:t>
            </w:r>
            <w:r w:rsidR="00166B6A"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Bunuri și servicii</w:t>
            </w:r>
            <w:r w:rsidR="00166B6A"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 unde sunt necesare fonduri suplimentare datorită creșterii indicelui inflației propagat de situația economică</w:t>
            </w:r>
            <w:r w:rsidR="0081443E" w:rsidRPr="00AC2968">
              <w:rPr>
                <w:rFonts w:ascii="Montserrat Light" w:eastAsia="Times New Roman" w:hAnsi="Montserrat Light" w:cs="Times New Roman"/>
                <w:noProof/>
                <w:shd w:val="clear" w:color="auto" w:fill="FFFFFF"/>
                <w:lang w:val="ro-RO" w:eastAsia="ro-RO"/>
              </w:rPr>
              <w:t>.</w:t>
            </w:r>
            <w:r w:rsidR="006217A0" w:rsidRPr="00AC2968">
              <w:rPr>
                <w:rFonts w:ascii="Montserrat Light" w:eastAsia="Times New Roman" w:hAnsi="Montserrat Light" w:cs="Times New Roman"/>
                <w:noProof/>
                <w:shd w:val="clear" w:color="auto" w:fill="FFFFFF"/>
                <w:lang w:val="ro-RO" w:eastAsia="ro-RO"/>
              </w:rPr>
              <w:t xml:space="preserve"> Astfel, p</w:t>
            </w:r>
            <w:r w:rsidR="0081443E" w:rsidRPr="00AC2968">
              <w:rPr>
                <w:rFonts w:ascii="Montserrat Light" w:eastAsia="Times New Roman" w:hAnsi="Montserrat Light" w:cs="Times New Roman"/>
                <w:noProof/>
                <w:shd w:val="clear" w:color="auto" w:fill="FFFFFF"/>
                <w:lang w:val="ro-RO" w:eastAsia="ro-RO"/>
              </w:rPr>
              <w:t>ropunem</w:t>
            </w:r>
            <w:r w:rsidR="006217A0" w:rsidRPr="00AC2968">
              <w:rPr>
                <w:rFonts w:ascii="Montserrat Light" w:eastAsia="Times New Roman" w:hAnsi="Montserrat Light" w:cs="Times New Roman"/>
                <w:noProof/>
                <w:shd w:val="clear" w:color="auto" w:fill="FFFFFF"/>
                <w:lang w:val="ro-RO" w:eastAsia="ro-RO"/>
              </w:rPr>
              <w:t xml:space="preserve"> </w:t>
            </w:r>
            <w:r w:rsidR="0081443E" w:rsidRPr="00AC2968">
              <w:rPr>
                <w:rFonts w:ascii="Montserrat Light" w:eastAsia="Times New Roman" w:hAnsi="Montserrat Light" w:cs="Times New Roman"/>
                <w:noProof/>
                <w:shd w:val="clear" w:color="auto" w:fill="FFFFFF"/>
                <w:lang w:val="ro-RO" w:eastAsia="ro-RO"/>
              </w:rPr>
              <w:t xml:space="preserve">aprobarea </w:t>
            </w:r>
            <w:r w:rsidR="006217A0" w:rsidRPr="00AC2968">
              <w:rPr>
                <w:rFonts w:ascii="Montserrat Light" w:eastAsia="Times New Roman" w:hAnsi="Montserrat Light" w:cs="Times New Roman"/>
                <w:noProof/>
                <w:shd w:val="clear" w:color="auto" w:fill="FFFFFF"/>
                <w:lang w:val="ro-RO" w:eastAsia="ro-RO"/>
              </w:rPr>
              <w:t>realocării sumei de 40 mii lei între cele 2 titluri de cheltuieli ale secțiunii de funcționare</w:t>
            </w:r>
            <w:r w:rsidR="0081443E" w:rsidRPr="00AC2968">
              <w:rPr>
                <w:rFonts w:ascii="Montserrat Light" w:eastAsia="Times New Roman" w:hAnsi="Montserrat Light" w:cs="Times New Roman"/>
                <w:noProof/>
                <w:shd w:val="clear" w:color="auto" w:fill="FFFFFF"/>
                <w:lang w:val="ro-RO" w:eastAsia="ro-RO"/>
              </w:rPr>
              <w:t xml:space="preserve"> pentru</w:t>
            </w:r>
            <w:r w:rsidR="00166B6A" w:rsidRPr="00AC2968">
              <w:rPr>
                <w:rFonts w:ascii="Montserrat Light" w:eastAsia="Times New Roman" w:hAnsi="Montserrat Light" w:cs="Times New Roman"/>
                <w:noProof/>
                <w:shd w:val="clear" w:color="auto" w:fill="FFFFFF"/>
                <w:lang w:val="ro-RO" w:eastAsia="ro-RO"/>
              </w:rPr>
              <w:t xml:space="preserve"> Centrul Județean pentru</w:t>
            </w:r>
            <w:r w:rsidR="0081443E" w:rsidRPr="00AC2968">
              <w:rPr>
                <w:rFonts w:ascii="Montserrat Light" w:eastAsia="Times New Roman" w:hAnsi="Montserrat Light" w:cs="Times New Roman"/>
                <w:noProof/>
                <w:shd w:val="clear" w:color="auto" w:fill="FFFFFF"/>
                <w:lang w:val="ro-RO" w:eastAsia="ro-RO"/>
              </w:rPr>
              <w:t xml:space="preserve"> Conservarea și Promovarea Culturii Tradiționale  Cluj, conform anexelor nr. </w:t>
            </w:r>
            <w:r w:rsidR="00830D16" w:rsidRPr="00AC2968">
              <w:rPr>
                <w:rFonts w:ascii="Montserrat Light" w:eastAsia="Times New Roman" w:hAnsi="Montserrat Light" w:cs="Times New Roman"/>
                <w:noProof/>
                <w:shd w:val="clear" w:color="auto" w:fill="FFFFFF"/>
                <w:lang w:val="ro-RO" w:eastAsia="ro-RO"/>
              </w:rPr>
              <w:t>2 și 3</w:t>
            </w:r>
            <w:r w:rsidR="0081443E" w:rsidRPr="00AC2968">
              <w:rPr>
                <w:rFonts w:ascii="Montserrat Light" w:eastAsia="Times New Roman" w:hAnsi="Montserrat Light" w:cs="Times New Roman"/>
                <w:noProof/>
                <w:shd w:val="clear" w:color="auto" w:fill="FFFFFF"/>
                <w:lang w:val="ro-RO" w:eastAsia="ro-RO"/>
              </w:rPr>
              <w:t xml:space="preserve"> la prezenta hotărâre.</w:t>
            </w:r>
          </w:p>
          <w:p w14:paraId="6D6D5347" w14:textId="045B07FD" w:rsidR="00472BB4" w:rsidRPr="00AC2968" w:rsidRDefault="00C740EC" w:rsidP="00E07B41">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417A3C"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Prin adresa nr.</w:t>
            </w:r>
            <w:r w:rsidR="00F60380" w:rsidRPr="00AC2968">
              <w:rPr>
                <w:rFonts w:ascii="Montserrat Light" w:eastAsia="Times New Roman" w:hAnsi="Montserrat Light" w:cs="Times New Roman"/>
                <w:noProof/>
                <w:shd w:val="clear" w:color="auto" w:fill="FFFFFF"/>
                <w:lang w:val="ro-RO" w:eastAsia="ro-RO"/>
              </w:rPr>
              <w:t>55</w:t>
            </w:r>
            <w:r w:rsidRPr="00AC2968">
              <w:rPr>
                <w:rFonts w:ascii="Montserrat Light" w:eastAsia="Times New Roman" w:hAnsi="Montserrat Light" w:cs="Times New Roman"/>
                <w:noProof/>
                <w:shd w:val="clear" w:color="auto" w:fill="FFFFFF"/>
                <w:lang w:val="ro-RO" w:eastAsia="ro-RO"/>
              </w:rPr>
              <w:t>.</w:t>
            </w:r>
            <w:r w:rsidR="00F60380" w:rsidRPr="00AC2968">
              <w:rPr>
                <w:rFonts w:ascii="Montserrat Light" w:eastAsia="Times New Roman" w:hAnsi="Montserrat Light" w:cs="Times New Roman"/>
                <w:noProof/>
                <w:shd w:val="clear" w:color="auto" w:fill="FFFFFF"/>
                <w:lang w:val="ro-RO" w:eastAsia="ro-RO"/>
              </w:rPr>
              <w:t>956</w:t>
            </w:r>
            <w:r w:rsidR="00FE6476" w:rsidRPr="00AC2968">
              <w:rPr>
                <w:rFonts w:ascii="Montserrat Light" w:eastAsia="Times New Roman" w:hAnsi="Montserrat Light" w:cs="Times New Roman"/>
                <w:noProof/>
                <w:shd w:val="clear" w:color="auto" w:fill="FFFFFF"/>
                <w:lang w:val="ro-RO" w:eastAsia="ro-RO"/>
              </w:rPr>
              <w:t>/</w:t>
            </w:r>
            <w:r w:rsidR="00F60380" w:rsidRPr="00AC2968">
              <w:rPr>
                <w:rFonts w:ascii="Montserrat Light" w:eastAsia="Times New Roman" w:hAnsi="Montserrat Light" w:cs="Times New Roman"/>
                <w:noProof/>
                <w:shd w:val="clear" w:color="auto" w:fill="FFFFFF"/>
                <w:lang w:val="ro-RO" w:eastAsia="ro-RO"/>
              </w:rPr>
              <w:t>23</w:t>
            </w:r>
            <w:r w:rsidR="00FE6476" w:rsidRPr="00AC2968">
              <w:rPr>
                <w:rFonts w:ascii="Montserrat Light" w:eastAsia="Times New Roman" w:hAnsi="Montserrat Light" w:cs="Times New Roman"/>
                <w:noProof/>
                <w:shd w:val="clear" w:color="auto" w:fill="FFFFFF"/>
                <w:lang w:val="ro-RO" w:eastAsia="ro-RO"/>
              </w:rPr>
              <w:t>.1</w:t>
            </w:r>
            <w:r w:rsidR="00F60380" w:rsidRPr="00AC2968">
              <w:rPr>
                <w:rFonts w:ascii="Montserrat Light" w:eastAsia="Times New Roman" w:hAnsi="Montserrat Light" w:cs="Times New Roman"/>
                <w:noProof/>
                <w:shd w:val="clear" w:color="auto" w:fill="FFFFFF"/>
                <w:lang w:val="ro-RO" w:eastAsia="ro-RO"/>
              </w:rPr>
              <w:t>1</w:t>
            </w:r>
            <w:r w:rsidR="00FE6476" w:rsidRPr="00AC2968">
              <w:rPr>
                <w:rFonts w:ascii="Montserrat Light" w:eastAsia="Times New Roman" w:hAnsi="Montserrat Light" w:cs="Times New Roman"/>
                <w:noProof/>
                <w:shd w:val="clear" w:color="auto" w:fill="FFFFFF"/>
                <w:lang w:val="ro-RO" w:eastAsia="ro-RO"/>
              </w:rPr>
              <w:t>.2022</w:t>
            </w:r>
            <w:r w:rsidRPr="00AC2968">
              <w:rPr>
                <w:rFonts w:ascii="Montserrat Light" w:eastAsia="Times New Roman" w:hAnsi="Montserrat Light" w:cs="Times New Roman"/>
                <w:noProof/>
                <w:shd w:val="clear" w:color="auto" w:fill="FFFFFF"/>
                <w:lang w:val="ro-RO" w:eastAsia="ro-RO"/>
              </w:rPr>
              <w:t xml:space="preserve"> Direcția Generală de</w:t>
            </w:r>
            <w:r w:rsidR="00FE6476"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 xml:space="preserve">Asistență Socială și Protecția Copilului  </w:t>
            </w:r>
            <w:r w:rsidR="00FE6476" w:rsidRPr="00AC2968">
              <w:rPr>
                <w:rFonts w:ascii="Montserrat Light" w:eastAsia="Times New Roman" w:hAnsi="Montserrat Light" w:cs="Times New Roman"/>
                <w:noProof/>
                <w:shd w:val="clear" w:color="auto" w:fill="FFFFFF"/>
                <w:lang w:val="ro-RO" w:eastAsia="ro-RO"/>
              </w:rPr>
              <w:t xml:space="preserve">solicită suplimentarea bugetului de venituri și cheltuieli pe anul 2022 cu suma de </w:t>
            </w:r>
            <w:r w:rsidR="00F60380" w:rsidRPr="00AC2968">
              <w:rPr>
                <w:rFonts w:ascii="Montserrat Light" w:eastAsia="Times New Roman" w:hAnsi="Montserrat Light" w:cs="Times New Roman"/>
                <w:noProof/>
                <w:shd w:val="clear" w:color="auto" w:fill="FFFFFF"/>
                <w:lang w:val="ro-RO" w:eastAsia="ro-RO"/>
              </w:rPr>
              <w:t>6</w:t>
            </w:r>
            <w:r w:rsidR="00FE6476" w:rsidRPr="00AC2968">
              <w:rPr>
                <w:rFonts w:ascii="Montserrat Light" w:eastAsia="Times New Roman" w:hAnsi="Montserrat Light" w:cs="Times New Roman"/>
                <w:noProof/>
                <w:shd w:val="clear" w:color="auto" w:fill="FFFFFF"/>
                <w:lang w:val="ro-RO" w:eastAsia="ro-RO"/>
              </w:rPr>
              <w:t xml:space="preserve"> mii lei la Titlul 20 „Bunuri și servicii”, </w:t>
            </w:r>
            <w:r w:rsidR="00F60380" w:rsidRPr="00AC2968">
              <w:rPr>
                <w:rFonts w:ascii="Montserrat Light" w:eastAsia="Times New Roman" w:hAnsi="Montserrat Light" w:cs="Times New Roman"/>
                <w:noProof/>
                <w:shd w:val="clear" w:color="auto" w:fill="FFFFFF"/>
                <w:lang w:val="ro-RO" w:eastAsia="ro-RO"/>
              </w:rPr>
              <w:t xml:space="preserve">sumă provenind din donații și sponsorizări, încasată în contul </w:t>
            </w:r>
            <w:r w:rsidR="00FB6713" w:rsidRPr="00AC2968">
              <w:rPr>
                <w:rFonts w:ascii="Montserrat Light" w:eastAsia="Times New Roman" w:hAnsi="Montserrat Light" w:cs="Times New Roman"/>
                <w:noProof/>
                <w:shd w:val="clear" w:color="auto" w:fill="FFFFFF"/>
                <w:lang w:val="ro-RO" w:eastAsia="ro-RO"/>
              </w:rPr>
              <w:t>Co</w:t>
            </w:r>
            <w:r w:rsidR="00F60380" w:rsidRPr="00AC2968">
              <w:rPr>
                <w:rFonts w:ascii="Montserrat Light" w:eastAsia="Times New Roman" w:hAnsi="Montserrat Light" w:cs="Times New Roman"/>
                <w:noProof/>
                <w:shd w:val="clear" w:color="auto" w:fill="FFFFFF"/>
                <w:lang w:val="ro-RO" w:eastAsia="ro-RO"/>
              </w:rPr>
              <w:t xml:space="preserve">nsiliului </w:t>
            </w:r>
            <w:r w:rsidR="00FB6713" w:rsidRPr="00AC2968">
              <w:rPr>
                <w:rFonts w:ascii="Montserrat Light" w:eastAsia="Times New Roman" w:hAnsi="Montserrat Light" w:cs="Times New Roman"/>
                <w:noProof/>
                <w:shd w:val="clear" w:color="auto" w:fill="FFFFFF"/>
                <w:lang w:val="ro-RO" w:eastAsia="ro-RO"/>
              </w:rPr>
              <w:t>J</w:t>
            </w:r>
            <w:r w:rsidR="00F60380" w:rsidRPr="00AC2968">
              <w:rPr>
                <w:rFonts w:ascii="Montserrat Light" w:eastAsia="Times New Roman" w:hAnsi="Montserrat Light" w:cs="Times New Roman"/>
                <w:noProof/>
                <w:shd w:val="clear" w:color="auto" w:fill="FFFFFF"/>
                <w:lang w:val="ro-RO" w:eastAsia="ro-RO"/>
              </w:rPr>
              <w:t>udețean la data de 31.10.2022</w:t>
            </w:r>
            <w:r w:rsidR="00FE6476" w:rsidRPr="00AC2968">
              <w:rPr>
                <w:rFonts w:ascii="Montserrat Light" w:eastAsia="Times New Roman" w:hAnsi="Montserrat Light" w:cs="Times New Roman"/>
                <w:noProof/>
                <w:shd w:val="clear" w:color="auto" w:fill="FFFFFF"/>
                <w:lang w:val="ro-RO" w:eastAsia="ro-RO"/>
              </w:rPr>
              <w:t>.</w:t>
            </w:r>
            <w:r w:rsidR="00F60380" w:rsidRPr="00AC2968">
              <w:rPr>
                <w:rFonts w:ascii="Montserrat Light" w:eastAsia="Times New Roman" w:hAnsi="Montserrat Light" w:cs="Times New Roman"/>
                <w:noProof/>
                <w:shd w:val="clear" w:color="auto" w:fill="FFFFFF"/>
                <w:lang w:val="ro-RO" w:eastAsia="ro-RO"/>
              </w:rPr>
              <w:t xml:space="preserve"> Astfel, p</w:t>
            </w:r>
            <w:r w:rsidR="00FE6476" w:rsidRPr="00AC2968">
              <w:rPr>
                <w:rFonts w:ascii="Montserrat Light" w:eastAsia="Times New Roman" w:hAnsi="Montserrat Light" w:cs="Times New Roman"/>
                <w:noProof/>
                <w:shd w:val="clear" w:color="auto" w:fill="FFFFFF"/>
                <w:lang w:val="ro-RO" w:eastAsia="ro-RO"/>
              </w:rPr>
              <w:t xml:space="preserve">ropunem aprobarea suplimentării bugetului pe anul 2022 pentru D.G.A.S.P.C. Cluj cu suma de </w:t>
            </w:r>
            <w:r w:rsidR="00F60380" w:rsidRPr="00AC2968">
              <w:rPr>
                <w:rFonts w:ascii="Montserrat Light" w:eastAsia="Times New Roman" w:hAnsi="Montserrat Light" w:cs="Times New Roman"/>
                <w:noProof/>
                <w:shd w:val="clear" w:color="auto" w:fill="FFFFFF"/>
                <w:lang w:val="ro-RO" w:eastAsia="ro-RO"/>
              </w:rPr>
              <w:t>6</w:t>
            </w:r>
            <w:r w:rsidR="00FE6476" w:rsidRPr="00AC2968">
              <w:rPr>
                <w:rFonts w:ascii="Montserrat Light" w:eastAsia="Times New Roman" w:hAnsi="Montserrat Light" w:cs="Times New Roman"/>
                <w:noProof/>
                <w:shd w:val="clear" w:color="auto" w:fill="FFFFFF"/>
                <w:lang w:val="ro-RO" w:eastAsia="ro-RO"/>
              </w:rPr>
              <w:t xml:space="preserve"> mii lei la Titlul 20 „Bunuri și servicii”, conform anexelor nr.</w:t>
            </w:r>
            <w:r w:rsidR="00417A3C" w:rsidRPr="00AC2968">
              <w:rPr>
                <w:rFonts w:ascii="Montserrat Light" w:eastAsia="Times New Roman" w:hAnsi="Montserrat Light" w:cs="Times New Roman"/>
                <w:noProof/>
                <w:shd w:val="clear" w:color="auto" w:fill="FFFFFF"/>
                <w:lang w:val="ro-RO" w:eastAsia="ro-RO"/>
              </w:rPr>
              <w:t xml:space="preserve"> 1, 2, 3, 5 și </w:t>
            </w:r>
            <w:r w:rsidR="00830D16" w:rsidRPr="00AC2968">
              <w:rPr>
                <w:rFonts w:ascii="Montserrat Light" w:eastAsia="Times New Roman" w:hAnsi="Montserrat Light" w:cs="Times New Roman"/>
                <w:noProof/>
                <w:shd w:val="clear" w:color="auto" w:fill="FFFFFF"/>
                <w:lang w:val="ro-RO" w:eastAsia="ro-RO"/>
              </w:rPr>
              <w:t>7</w:t>
            </w:r>
            <w:r w:rsidR="00FE6476" w:rsidRPr="00AC2968">
              <w:rPr>
                <w:rFonts w:ascii="Montserrat Light" w:eastAsia="Times New Roman" w:hAnsi="Montserrat Light" w:cs="Times New Roman"/>
                <w:noProof/>
                <w:shd w:val="clear" w:color="auto" w:fill="FFFFFF"/>
                <w:lang w:val="ro-RO" w:eastAsia="ro-RO"/>
              </w:rPr>
              <w:t xml:space="preserve"> la prezenta hotărâre. </w:t>
            </w:r>
          </w:p>
          <w:p w14:paraId="3CA7B989" w14:textId="1D6D87F7" w:rsidR="00534486" w:rsidRPr="00AC2968" w:rsidRDefault="00C61683" w:rsidP="00FA6F4A">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FA6F4A" w:rsidRPr="00AC2968">
              <w:rPr>
                <w:rFonts w:ascii="Montserrat Light" w:eastAsia="Times New Roman" w:hAnsi="Montserrat Light" w:cs="Times New Roman"/>
                <w:noProof/>
                <w:shd w:val="clear" w:color="auto" w:fill="FFFFFF"/>
                <w:lang w:val="ro-RO" w:eastAsia="ro-RO"/>
              </w:rPr>
              <w:t xml:space="preserve">     </w:t>
            </w:r>
            <w:r w:rsidR="00E329FB" w:rsidRPr="00AC2968">
              <w:rPr>
                <w:rFonts w:ascii="Montserrat Light" w:eastAsia="Times New Roman" w:hAnsi="Montserrat Light" w:cs="Times New Roman"/>
                <w:noProof/>
                <w:shd w:val="clear" w:color="auto" w:fill="FFFFFF"/>
                <w:lang w:val="ro-RO" w:eastAsia="ro-RO"/>
              </w:rPr>
              <w:t xml:space="preserve"> </w:t>
            </w:r>
            <w:r w:rsidR="00FA6F4A" w:rsidRPr="00AC2968">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7659E413" w14:textId="476099A1" w:rsidR="007026BB" w:rsidRPr="00AC2968" w:rsidRDefault="00E329FB"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A957E5" w:rsidRPr="00AC2968">
              <w:rPr>
                <w:rFonts w:ascii="Montserrat Light" w:eastAsia="Times New Roman" w:hAnsi="Montserrat Light" w:cs="Times New Roman"/>
                <w:noProof/>
                <w:shd w:val="clear" w:color="auto" w:fill="FFFFFF"/>
                <w:lang w:val="ro-RO" w:eastAsia="ro-RO"/>
              </w:rPr>
              <w:t>Prin adresa nr.</w:t>
            </w:r>
            <w:r w:rsidR="00C3173C" w:rsidRPr="00AC2968">
              <w:rPr>
                <w:rFonts w:ascii="Montserrat Light" w:eastAsia="Times New Roman" w:hAnsi="Montserrat Light" w:cs="Times New Roman"/>
                <w:noProof/>
                <w:shd w:val="clear" w:color="auto" w:fill="FFFFFF"/>
                <w:lang w:val="ro-RO" w:eastAsia="ro-RO"/>
              </w:rPr>
              <w:t xml:space="preserve"> </w:t>
            </w:r>
            <w:r w:rsidR="00BC39FF" w:rsidRPr="00AC2968">
              <w:rPr>
                <w:rFonts w:ascii="Montserrat Light" w:eastAsia="Times New Roman" w:hAnsi="Montserrat Light" w:cs="Times New Roman"/>
                <w:noProof/>
                <w:shd w:val="clear" w:color="auto" w:fill="FFFFFF"/>
                <w:lang w:val="ro-RO" w:eastAsia="ro-RO"/>
              </w:rPr>
              <w:t>5</w:t>
            </w:r>
            <w:r w:rsidR="00BE212D" w:rsidRPr="00AC2968">
              <w:rPr>
                <w:rFonts w:ascii="Montserrat Light" w:eastAsia="Times New Roman" w:hAnsi="Montserrat Light" w:cs="Times New Roman"/>
                <w:noProof/>
                <w:shd w:val="clear" w:color="auto" w:fill="FFFFFF"/>
                <w:lang w:val="ro-RO" w:eastAsia="ro-RO"/>
              </w:rPr>
              <w:t>.</w:t>
            </w:r>
            <w:r w:rsidR="00BC39FF" w:rsidRPr="00AC2968">
              <w:rPr>
                <w:rFonts w:ascii="Montserrat Light" w:eastAsia="Times New Roman" w:hAnsi="Montserrat Light" w:cs="Times New Roman"/>
                <w:noProof/>
                <w:shd w:val="clear" w:color="auto" w:fill="FFFFFF"/>
                <w:lang w:val="ro-RO" w:eastAsia="ro-RO"/>
              </w:rPr>
              <w:t>333</w:t>
            </w:r>
            <w:r w:rsidR="00C7122A" w:rsidRPr="00AC2968">
              <w:rPr>
                <w:rFonts w:ascii="Montserrat Light" w:eastAsia="Times New Roman" w:hAnsi="Montserrat Light" w:cs="Times New Roman"/>
                <w:noProof/>
                <w:shd w:val="clear" w:color="auto" w:fill="FFFFFF"/>
                <w:lang w:val="ro-RO" w:eastAsia="ro-RO"/>
              </w:rPr>
              <w:t>/</w:t>
            </w:r>
            <w:r w:rsidR="00BC39FF" w:rsidRPr="00AC2968">
              <w:rPr>
                <w:rFonts w:ascii="Montserrat Light" w:eastAsia="Times New Roman" w:hAnsi="Montserrat Light" w:cs="Times New Roman"/>
                <w:noProof/>
                <w:shd w:val="clear" w:color="auto" w:fill="FFFFFF"/>
                <w:lang w:val="ro-RO" w:eastAsia="ro-RO"/>
              </w:rPr>
              <w:t>03</w:t>
            </w:r>
            <w:r w:rsidR="00C7122A" w:rsidRPr="00AC2968">
              <w:rPr>
                <w:rFonts w:ascii="Montserrat Light" w:eastAsia="Times New Roman" w:hAnsi="Montserrat Light" w:cs="Times New Roman"/>
                <w:noProof/>
                <w:shd w:val="clear" w:color="auto" w:fill="FFFFFF"/>
                <w:lang w:val="ro-RO" w:eastAsia="ro-RO"/>
              </w:rPr>
              <w:t>.</w:t>
            </w:r>
            <w:r w:rsidR="00BE212D" w:rsidRPr="00AC2968">
              <w:rPr>
                <w:rFonts w:ascii="Montserrat Light" w:eastAsia="Times New Roman" w:hAnsi="Montserrat Light" w:cs="Times New Roman"/>
                <w:noProof/>
                <w:shd w:val="clear" w:color="auto" w:fill="FFFFFF"/>
                <w:lang w:val="ro-RO" w:eastAsia="ro-RO"/>
              </w:rPr>
              <w:t>1</w:t>
            </w:r>
            <w:r w:rsidR="00BC39FF" w:rsidRPr="00AC2968">
              <w:rPr>
                <w:rFonts w:ascii="Montserrat Light" w:eastAsia="Times New Roman" w:hAnsi="Montserrat Light" w:cs="Times New Roman"/>
                <w:noProof/>
                <w:shd w:val="clear" w:color="auto" w:fill="FFFFFF"/>
                <w:lang w:val="ro-RO" w:eastAsia="ro-RO"/>
              </w:rPr>
              <w:t>1</w:t>
            </w:r>
            <w:r w:rsidR="00C7122A" w:rsidRPr="00AC2968">
              <w:rPr>
                <w:rFonts w:ascii="Montserrat Light" w:eastAsia="Times New Roman" w:hAnsi="Montserrat Light" w:cs="Times New Roman"/>
                <w:noProof/>
                <w:shd w:val="clear" w:color="auto" w:fill="FFFFFF"/>
                <w:lang w:val="ro-RO" w:eastAsia="ro-RO"/>
              </w:rPr>
              <w:t xml:space="preserve">.2022 </w:t>
            </w:r>
            <w:r w:rsidR="00BC39FF" w:rsidRPr="00AC2968">
              <w:rPr>
                <w:rFonts w:ascii="Montserrat Light" w:eastAsia="Times New Roman" w:hAnsi="Montserrat Light" w:cs="Times New Roman"/>
                <w:noProof/>
                <w:shd w:val="clear" w:color="auto" w:fill="FFFFFF"/>
                <w:lang w:val="ro-RO" w:eastAsia="ro-RO"/>
              </w:rPr>
              <w:t xml:space="preserve"> Spitalul de Boli Psihice Cronice Borșa</w:t>
            </w:r>
            <w:r w:rsidR="00EE6279" w:rsidRPr="00AC2968">
              <w:rPr>
                <w:rFonts w:ascii="Montserrat Light" w:eastAsia="Times New Roman" w:hAnsi="Montserrat Light" w:cs="Times New Roman"/>
                <w:noProof/>
                <w:shd w:val="clear" w:color="auto" w:fill="FFFFFF"/>
                <w:lang w:val="ro-RO" w:eastAsia="ro-RO"/>
              </w:rPr>
              <w:t xml:space="preserve"> solicită suplimentarea bugetului </w:t>
            </w:r>
            <w:r w:rsidR="00A80950" w:rsidRPr="00AC2968">
              <w:rPr>
                <w:rFonts w:ascii="Montserrat Light" w:eastAsia="Times New Roman" w:hAnsi="Montserrat Light" w:cs="Times New Roman"/>
                <w:noProof/>
                <w:shd w:val="clear" w:color="auto" w:fill="FFFFFF"/>
                <w:lang w:val="ro-RO" w:eastAsia="ro-RO"/>
              </w:rPr>
              <w:t xml:space="preserve">din venituri proprii cu suma de </w:t>
            </w:r>
            <w:r w:rsidR="00BE212D" w:rsidRPr="00AC2968">
              <w:rPr>
                <w:rFonts w:ascii="Montserrat Light" w:eastAsia="Times New Roman" w:hAnsi="Montserrat Light" w:cs="Times New Roman"/>
                <w:noProof/>
                <w:shd w:val="clear" w:color="auto" w:fill="FFFFFF"/>
                <w:lang w:val="ro-RO" w:eastAsia="ro-RO"/>
              </w:rPr>
              <w:t>1</w:t>
            </w:r>
            <w:r w:rsidR="00BC39FF" w:rsidRPr="00AC2968">
              <w:rPr>
                <w:rFonts w:ascii="Montserrat Light" w:eastAsia="Times New Roman" w:hAnsi="Montserrat Light" w:cs="Times New Roman"/>
                <w:noProof/>
                <w:shd w:val="clear" w:color="auto" w:fill="FFFFFF"/>
                <w:lang w:val="ro-RO" w:eastAsia="ro-RO"/>
              </w:rPr>
              <w:t>38</w:t>
            </w:r>
            <w:r w:rsidR="00A80950" w:rsidRPr="00AC2968">
              <w:rPr>
                <w:rFonts w:ascii="Montserrat Light" w:eastAsia="Times New Roman" w:hAnsi="Montserrat Light" w:cs="Times New Roman"/>
                <w:noProof/>
                <w:shd w:val="clear" w:color="auto" w:fill="FFFFFF"/>
                <w:lang w:val="ro-RO" w:eastAsia="ro-RO"/>
              </w:rPr>
              <w:t xml:space="preserve"> mii lei</w:t>
            </w:r>
            <w:r w:rsidR="00BE212D" w:rsidRPr="00AC2968">
              <w:rPr>
                <w:rFonts w:ascii="Montserrat Light" w:eastAsia="Times New Roman" w:hAnsi="Montserrat Light" w:cs="Times New Roman"/>
                <w:noProof/>
                <w:shd w:val="clear" w:color="auto" w:fill="FFFFFF"/>
                <w:lang w:val="ro-RO" w:eastAsia="ro-RO"/>
              </w:rPr>
              <w:t>,</w:t>
            </w:r>
            <w:r w:rsidR="00A80950" w:rsidRPr="00AC2968">
              <w:rPr>
                <w:rFonts w:ascii="Montserrat Light" w:eastAsia="Times New Roman" w:hAnsi="Montserrat Light" w:cs="Times New Roman"/>
                <w:noProof/>
                <w:shd w:val="clear" w:color="auto" w:fill="FFFFFF"/>
                <w:lang w:val="ro-RO" w:eastAsia="ro-RO"/>
              </w:rPr>
              <w:t xml:space="preserve"> </w:t>
            </w:r>
            <w:r w:rsidR="00BC03C9" w:rsidRPr="00AC2968">
              <w:rPr>
                <w:rFonts w:ascii="Montserrat Light" w:eastAsia="Times New Roman" w:hAnsi="Montserrat Light" w:cs="Times New Roman"/>
                <w:noProof/>
                <w:shd w:val="clear" w:color="auto" w:fill="FFFFFF"/>
                <w:lang w:val="ro-RO" w:eastAsia="ro-RO"/>
              </w:rPr>
              <w:t xml:space="preserve"> din care suma de 136 mii lei provine din veniturile </w:t>
            </w:r>
            <w:r w:rsidR="000F0303" w:rsidRPr="00AC2968">
              <w:rPr>
                <w:rFonts w:ascii="Montserrat Light" w:eastAsia="Times New Roman" w:hAnsi="Montserrat Light" w:cs="Times New Roman"/>
                <w:noProof/>
                <w:shd w:val="clear" w:color="auto" w:fill="FFFFFF"/>
                <w:lang w:val="ro-RO" w:eastAsia="ro-RO"/>
              </w:rPr>
              <w:t>secțiunii de funcționare</w:t>
            </w:r>
            <w:r w:rsidR="00BC03C9" w:rsidRPr="00AC2968">
              <w:rPr>
                <w:rFonts w:ascii="Montserrat Light" w:eastAsia="Times New Roman" w:hAnsi="Montserrat Light" w:cs="Times New Roman"/>
                <w:noProof/>
                <w:shd w:val="clear" w:color="auto" w:fill="FFFFFF"/>
                <w:lang w:val="ro-RO" w:eastAsia="ro-RO"/>
              </w:rPr>
              <w:t xml:space="preserve"> </w:t>
            </w:r>
            <w:r w:rsidR="000F0303" w:rsidRPr="00AC2968">
              <w:rPr>
                <w:rFonts w:ascii="Montserrat Light" w:eastAsia="Times New Roman" w:hAnsi="Montserrat Light" w:cs="Times New Roman"/>
                <w:noProof/>
                <w:shd w:val="clear" w:color="auto" w:fill="FFFFFF"/>
                <w:lang w:val="ro-RO" w:eastAsia="ro-RO"/>
              </w:rPr>
              <w:t>(</w:t>
            </w:r>
            <w:r w:rsidR="00BC03C9" w:rsidRPr="00AC2968">
              <w:rPr>
                <w:rFonts w:ascii="Montserrat Light" w:eastAsia="Times New Roman" w:hAnsi="Montserrat Light" w:cs="Times New Roman"/>
                <w:noProof/>
                <w:shd w:val="clear" w:color="auto" w:fill="FFFFFF"/>
                <w:lang w:val="ro-RO" w:eastAsia="ro-RO"/>
              </w:rPr>
              <w:t>contractele încheiate cu casele de asigurări de sănătate</w:t>
            </w:r>
            <w:r w:rsidR="000F0303" w:rsidRPr="00AC2968">
              <w:rPr>
                <w:rFonts w:ascii="Montserrat Light" w:eastAsia="Times New Roman" w:hAnsi="Montserrat Light" w:cs="Times New Roman"/>
                <w:noProof/>
                <w:shd w:val="clear" w:color="auto" w:fill="FFFFFF"/>
                <w:lang w:val="ro-RO" w:eastAsia="ro-RO"/>
              </w:rPr>
              <w:t>)</w:t>
            </w:r>
            <w:r w:rsidR="00BC03C9" w:rsidRPr="00AC2968">
              <w:rPr>
                <w:rFonts w:ascii="Montserrat Light" w:eastAsia="Times New Roman" w:hAnsi="Montserrat Light" w:cs="Times New Roman"/>
                <w:noProof/>
                <w:shd w:val="clear" w:color="auto" w:fill="FFFFFF"/>
                <w:lang w:val="ro-RO" w:eastAsia="ro-RO"/>
              </w:rPr>
              <w:t xml:space="preserve"> și va fi </w:t>
            </w:r>
            <w:r w:rsidR="00A80950" w:rsidRPr="00AC2968">
              <w:rPr>
                <w:rFonts w:ascii="Montserrat Light" w:eastAsia="Times New Roman" w:hAnsi="Montserrat Light" w:cs="Times New Roman"/>
                <w:noProof/>
                <w:shd w:val="clear" w:color="auto" w:fill="FFFFFF"/>
                <w:lang w:val="ro-RO" w:eastAsia="ro-RO"/>
              </w:rPr>
              <w:t>utiliza</w:t>
            </w:r>
            <w:r w:rsidR="00BC03C9" w:rsidRPr="00AC2968">
              <w:rPr>
                <w:rFonts w:ascii="Montserrat Light" w:eastAsia="Times New Roman" w:hAnsi="Montserrat Light" w:cs="Times New Roman"/>
                <w:noProof/>
                <w:shd w:val="clear" w:color="auto" w:fill="FFFFFF"/>
                <w:lang w:val="ro-RO" w:eastAsia="ro-RO"/>
              </w:rPr>
              <w:t>tă</w:t>
            </w:r>
            <w:r w:rsidR="00A80950" w:rsidRPr="00AC2968">
              <w:rPr>
                <w:rFonts w:ascii="Montserrat Light" w:eastAsia="Times New Roman" w:hAnsi="Montserrat Light" w:cs="Times New Roman"/>
                <w:noProof/>
                <w:shd w:val="clear" w:color="auto" w:fill="FFFFFF"/>
                <w:lang w:val="ro-RO" w:eastAsia="ro-RO"/>
              </w:rPr>
              <w:t xml:space="preserve"> la Titlul </w:t>
            </w:r>
            <w:r w:rsidR="000151DF" w:rsidRPr="00AC2968">
              <w:rPr>
                <w:rFonts w:ascii="Montserrat Light" w:eastAsia="Times New Roman" w:hAnsi="Montserrat Light" w:cs="Times New Roman"/>
                <w:noProof/>
                <w:shd w:val="clear" w:color="auto" w:fill="FFFFFF"/>
                <w:lang w:val="ro-RO" w:eastAsia="ro-RO"/>
              </w:rPr>
              <w:t xml:space="preserve">20 „Bunuri și servicii” </w:t>
            </w:r>
            <w:r w:rsidR="00BC03C9" w:rsidRPr="00AC2968">
              <w:rPr>
                <w:rFonts w:ascii="Montserrat Light" w:eastAsia="Times New Roman" w:hAnsi="Montserrat Light" w:cs="Times New Roman"/>
                <w:noProof/>
                <w:shd w:val="clear" w:color="auto" w:fill="FFFFFF"/>
                <w:lang w:val="ro-RO" w:eastAsia="ro-RO"/>
              </w:rPr>
              <w:t xml:space="preserve">și suma de 2 mii lei </w:t>
            </w:r>
            <w:r w:rsidR="000F0303" w:rsidRPr="00AC2968">
              <w:rPr>
                <w:rFonts w:ascii="Montserrat Light" w:eastAsia="Times New Roman" w:hAnsi="Montserrat Light" w:cs="Times New Roman"/>
                <w:noProof/>
                <w:shd w:val="clear" w:color="auto" w:fill="FFFFFF"/>
                <w:lang w:val="ro-RO" w:eastAsia="ro-RO"/>
              </w:rPr>
              <w:t xml:space="preserve">care </w:t>
            </w:r>
            <w:r w:rsidR="00BC03C9" w:rsidRPr="00AC2968">
              <w:rPr>
                <w:rFonts w:ascii="Montserrat Light" w:eastAsia="Times New Roman" w:hAnsi="Montserrat Light" w:cs="Times New Roman"/>
                <w:noProof/>
                <w:shd w:val="clear" w:color="auto" w:fill="FFFFFF"/>
                <w:lang w:val="ro-RO" w:eastAsia="ro-RO"/>
              </w:rPr>
              <w:t>prov</w:t>
            </w:r>
            <w:r w:rsidR="000F0303" w:rsidRPr="00AC2968">
              <w:rPr>
                <w:rFonts w:ascii="Montserrat Light" w:eastAsia="Times New Roman" w:hAnsi="Montserrat Light" w:cs="Times New Roman"/>
                <w:noProof/>
                <w:shd w:val="clear" w:color="auto" w:fill="FFFFFF"/>
                <w:lang w:val="ro-RO" w:eastAsia="ro-RO"/>
              </w:rPr>
              <w:t>ine</w:t>
            </w:r>
            <w:r w:rsidR="00BC03C9" w:rsidRPr="00AC2968">
              <w:rPr>
                <w:rFonts w:ascii="Montserrat Light" w:eastAsia="Times New Roman" w:hAnsi="Montserrat Light" w:cs="Times New Roman"/>
                <w:noProof/>
                <w:shd w:val="clear" w:color="auto" w:fill="FFFFFF"/>
                <w:lang w:val="ro-RO" w:eastAsia="ro-RO"/>
              </w:rPr>
              <w:t xml:space="preserve"> din încasări din valorificarea unor bunuri și care va fi utilizată la </w:t>
            </w:r>
            <w:r w:rsidR="000151DF" w:rsidRPr="00AC2968">
              <w:rPr>
                <w:rFonts w:ascii="Montserrat Light" w:eastAsia="Times New Roman" w:hAnsi="Montserrat Light" w:cs="Times New Roman"/>
                <w:noProof/>
                <w:shd w:val="clear" w:color="auto" w:fill="FFFFFF"/>
                <w:lang w:val="ro-RO" w:eastAsia="ro-RO"/>
              </w:rPr>
              <w:t xml:space="preserve">Titlul 70 </w:t>
            </w:r>
            <w:r w:rsidR="00A80950" w:rsidRPr="00AC2968">
              <w:rPr>
                <w:rFonts w:ascii="Montserrat Light" w:eastAsia="Times New Roman" w:hAnsi="Montserrat Light" w:cs="Times New Roman"/>
                <w:noProof/>
                <w:shd w:val="clear" w:color="auto" w:fill="FFFFFF"/>
                <w:lang w:val="ro-RO" w:eastAsia="ro-RO"/>
              </w:rPr>
              <w:t>,,Cheltuieli de ca</w:t>
            </w:r>
            <w:r w:rsidR="00A50AF1" w:rsidRPr="00AC2968">
              <w:rPr>
                <w:rFonts w:ascii="Montserrat Light" w:eastAsia="Times New Roman" w:hAnsi="Montserrat Light" w:cs="Times New Roman"/>
                <w:noProof/>
                <w:shd w:val="clear" w:color="auto" w:fill="FFFFFF"/>
                <w:lang w:val="ro-RO" w:eastAsia="ro-RO"/>
              </w:rPr>
              <w:t>p</w:t>
            </w:r>
            <w:r w:rsidR="00A80950" w:rsidRPr="00AC2968">
              <w:rPr>
                <w:rFonts w:ascii="Montserrat Light" w:eastAsia="Times New Roman" w:hAnsi="Montserrat Light" w:cs="Times New Roman"/>
                <w:noProof/>
                <w:shd w:val="clear" w:color="auto" w:fill="FFFFFF"/>
                <w:lang w:val="ro-RO" w:eastAsia="ro-RO"/>
              </w:rPr>
              <w:t>ital,,</w:t>
            </w:r>
            <w:r w:rsidR="00A50AF1" w:rsidRPr="00AC2968">
              <w:rPr>
                <w:rFonts w:ascii="Montserrat Light" w:eastAsia="Times New Roman" w:hAnsi="Montserrat Light" w:cs="Times New Roman"/>
                <w:noProof/>
                <w:shd w:val="clear" w:color="auto" w:fill="FFFFFF"/>
                <w:lang w:val="ro-RO" w:eastAsia="ro-RO"/>
              </w:rPr>
              <w:t>. Astfel, propunem</w:t>
            </w:r>
            <w:r w:rsidR="000151DF" w:rsidRPr="00AC2968">
              <w:rPr>
                <w:rFonts w:ascii="Montserrat Light" w:eastAsia="Times New Roman" w:hAnsi="Montserrat Light" w:cs="Times New Roman"/>
                <w:noProof/>
                <w:shd w:val="clear" w:color="auto" w:fill="FFFFFF"/>
                <w:lang w:val="ro-RO" w:eastAsia="ro-RO"/>
              </w:rPr>
              <w:t xml:space="preserve"> </w:t>
            </w:r>
            <w:r w:rsidR="00A50AF1" w:rsidRPr="00AC2968">
              <w:rPr>
                <w:rFonts w:ascii="Montserrat Light" w:eastAsia="Times New Roman" w:hAnsi="Montserrat Light" w:cs="Times New Roman"/>
                <w:noProof/>
                <w:shd w:val="clear" w:color="auto" w:fill="FFFFFF"/>
                <w:lang w:val="ro-RO" w:eastAsia="ro-RO"/>
              </w:rPr>
              <w:t>aprobarea suplimentării bugetului</w:t>
            </w:r>
            <w:r w:rsidR="00FE0E23" w:rsidRPr="00AC2968">
              <w:rPr>
                <w:rFonts w:ascii="Montserrat Light" w:eastAsia="Times New Roman" w:hAnsi="Montserrat Light" w:cs="Times New Roman"/>
                <w:noProof/>
                <w:shd w:val="clear" w:color="auto" w:fill="FFFFFF"/>
                <w:lang w:val="ro-RO" w:eastAsia="ro-RO"/>
              </w:rPr>
              <w:t xml:space="preserve"> d</w:t>
            </w:r>
            <w:r w:rsidR="000151DF" w:rsidRPr="00AC2968">
              <w:rPr>
                <w:rFonts w:ascii="Montserrat Light" w:eastAsia="Times New Roman" w:hAnsi="Montserrat Light" w:cs="Times New Roman"/>
                <w:noProof/>
                <w:shd w:val="clear" w:color="auto" w:fill="FFFFFF"/>
                <w:lang w:val="ro-RO" w:eastAsia="ro-RO"/>
              </w:rPr>
              <w:t>in</w:t>
            </w:r>
            <w:r w:rsidR="00FE0E23" w:rsidRPr="00AC2968">
              <w:rPr>
                <w:rFonts w:ascii="Montserrat Light" w:eastAsia="Times New Roman" w:hAnsi="Montserrat Light" w:cs="Times New Roman"/>
                <w:noProof/>
                <w:shd w:val="clear" w:color="auto" w:fill="FFFFFF"/>
                <w:lang w:val="ro-RO" w:eastAsia="ro-RO"/>
              </w:rPr>
              <w:t xml:space="preserve"> venituri</w:t>
            </w:r>
            <w:r w:rsidR="000151DF" w:rsidRPr="00AC2968">
              <w:rPr>
                <w:rFonts w:ascii="Montserrat Light" w:eastAsia="Times New Roman" w:hAnsi="Montserrat Light" w:cs="Times New Roman"/>
                <w:noProof/>
                <w:shd w:val="clear" w:color="auto" w:fill="FFFFFF"/>
                <w:lang w:val="ro-RO" w:eastAsia="ro-RO"/>
              </w:rPr>
              <w:t xml:space="preserve"> proprii</w:t>
            </w:r>
            <w:r w:rsidR="00FE0E23" w:rsidRPr="00AC2968">
              <w:rPr>
                <w:rFonts w:ascii="Montserrat Light" w:eastAsia="Times New Roman" w:hAnsi="Montserrat Light" w:cs="Times New Roman"/>
                <w:noProof/>
                <w:shd w:val="clear" w:color="auto" w:fill="FFFFFF"/>
                <w:lang w:val="ro-RO" w:eastAsia="ro-RO"/>
              </w:rPr>
              <w:t xml:space="preserve"> pe anul 2022 pentru </w:t>
            </w:r>
            <w:r w:rsidR="00BC03C9" w:rsidRPr="00AC2968">
              <w:rPr>
                <w:rFonts w:ascii="Montserrat Light" w:eastAsia="Times New Roman" w:hAnsi="Montserrat Light" w:cs="Times New Roman"/>
                <w:noProof/>
                <w:shd w:val="clear" w:color="auto" w:fill="FFFFFF"/>
                <w:lang w:val="ro-RO" w:eastAsia="ro-RO"/>
              </w:rPr>
              <w:t xml:space="preserve">Spitalul de Boli Psihice Cronice Borșa </w:t>
            </w:r>
            <w:r w:rsidR="00FE0E23" w:rsidRPr="00AC2968">
              <w:rPr>
                <w:rFonts w:ascii="Montserrat Light" w:eastAsia="Times New Roman" w:hAnsi="Montserrat Light" w:cs="Times New Roman"/>
                <w:noProof/>
                <w:shd w:val="clear" w:color="auto" w:fill="FFFFFF"/>
                <w:lang w:val="ro-RO" w:eastAsia="ro-RO"/>
              </w:rPr>
              <w:t xml:space="preserve">cu suma de </w:t>
            </w:r>
            <w:r w:rsidR="000151DF" w:rsidRPr="00AC2968">
              <w:rPr>
                <w:rFonts w:ascii="Montserrat Light" w:eastAsia="Times New Roman" w:hAnsi="Montserrat Light" w:cs="Times New Roman"/>
                <w:noProof/>
                <w:shd w:val="clear" w:color="auto" w:fill="FFFFFF"/>
                <w:lang w:val="ro-RO" w:eastAsia="ro-RO"/>
              </w:rPr>
              <w:t>1</w:t>
            </w:r>
            <w:r w:rsidR="00BC03C9" w:rsidRPr="00AC2968">
              <w:rPr>
                <w:rFonts w:ascii="Montserrat Light" w:eastAsia="Times New Roman" w:hAnsi="Montserrat Light" w:cs="Times New Roman"/>
                <w:noProof/>
                <w:shd w:val="clear" w:color="auto" w:fill="FFFFFF"/>
                <w:lang w:val="ro-RO" w:eastAsia="ro-RO"/>
              </w:rPr>
              <w:t>38</w:t>
            </w:r>
            <w:r w:rsidR="00FE0E23" w:rsidRPr="00AC2968">
              <w:rPr>
                <w:rFonts w:ascii="Montserrat Light" w:eastAsia="Times New Roman" w:hAnsi="Montserrat Light" w:cs="Times New Roman"/>
                <w:noProof/>
                <w:shd w:val="clear" w:color="auto" w:fill="FFFFFF"/>
                <w:lang w:val="ro-RO" w:eastAsia="ro-RO"/>
              </w:rPr>
              <w:t xml:space="preserve"> mii lei, conform anexelor </w:t>
            </w:r>
            <w:r w:rsidR="00020436" w:rsidRPr="00AC2968">
              <w:rPr>
                <w:rFonts w:ascii="Montserrat Light" w:eastAsia="Times New Roman" w:hAnsi="Montserrat Light" w:cs="Times New Roman"/>
                <w:noProof/>
                <w:shd w:val="clear" w:color="auto" w:fill="FFFFFF"/>
                <w:lang w:val="ro-RO" w:eastAsia="ro-RO"/>
              </w:rPr>
              <w:t>1, 9, 10, 11, 20 și 21</w:t>
            </w:r>
            <w:r w:rsidR="00FE0E23" w:rsidRPr="00AC2968">
              <w:rPr>
                <w:rFonts w:ascii="Montserrat Light" w:eastAsia="Times New Roman" w:hAnsi="Montserrat Light" w:cs="Times New Roman"/>
                <w:noProof/>
                <w:shd w:val="clear" w:color="auto" w:fill="FFFFFF"/>
                <w:lang w:val="ro-RO" w:eastAsia="ro-RO"/>
              </w:rPr>
              <w:t xml:space="preserve"> la prezenta hotărâre.</w:t>
            </w:r>
          </w:p>
          <w:p w14:paraId="2538A6B5" w14:textId="24BA43D2" w:rsidR="006B1FE2" w:rsidRPr="00AC2968" w:rsidRDefault="006B1FE2" w:rsidP="009933F1">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 19.787/23.11.2022 Spitalul Clinic de Recuperare Cluj solicită în cadrul bugetului aprobat pentru anul 2022 din alocații bugetare, redistribuirea sumei de 323 mii lei de la articolul 71.03 </w:t>
            </w:r>
            <w:r w:rsidR="001B7C13"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Reparații capitale aferente activelor fixe</w:t>
            </w:r>
            <w:r w:rsidR="001B7C13"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la articolul 71.01.02 </w:t>
            </w:r>
            <w:r w:rsidR="001B7C13"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Mașini, echipamente și mijloace de transport</w:t>
            </w:r>
            <w:r w:rsidR="001B7C13"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Propunem pentru Spitalul Clinic de Recuperare</w:t>
            </w:r>
            <w:r w:rsidR="001B7C13"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aprobarea realocării sumei de 323 mii lei între cele două articole bugetare menționate, conform anexelor nr. </w:t>
            </w:r>
            <w:r w:rsidR="00020436" w:rsidRPr="00AC2968">
              <w:rPr>
                <w:rFonts w:ascii="Montserrat Light" w:eastAsia="Times New Roman" w:hAnsi="Montserrat Light" w:cs="Times New Roman"/>
                <w:noProof/>
                <w:shd w:val="clear" w:color="auto" w:fill="FFFFFF"/>
                <w:lang w:val="ro-RO" w:eastAsia="ro-RO"/>
              </w:rPr>
              <w:t xml:space="preserve">11, 20 și 21 </w:t>
            </w:r>
            <w:r w:rsidRPr="00AC2968">
              <w:rPr>
                <w:rFonts w:ascii="Montserrat Light" w:eastAsia="Times New Roman" w:hAnsi="Montserrat Light" w:cs="Times New Roman"/>
                <w:noProof/>
                <w:shd w:val="clear" w:color="auto" w:fill="FFFFFF"/>
                <w:lang w:val="ro-RO" w:eastAsia="ro-RO"/>
              </w:rPr>
              <w:t xml:space="preserve">la prezenta hotărâre </w:t>
            </w:r>
          </w:p>
          <w:p w14:paraId="0A12C59B" w14:textId="759159A2" w:rsidR="00FE0E23" w:rsidRPr="00AC2968" w:rsidRDefault="00E329FB" w:rsidP="00FE0E23">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Prin adresa nr.</w:t>
            </w:r>
            <w:r w:rsidR="00780E81" w:rsidRPr="00AC2968">
              <w:rPr>
                <w:rFonts w:ascii="Montserrat Light" w:eastAsia="Times New Roman" w:hAnsi="Montserrat Light" w:cs="Times New Roman"/>
                <w:noProof/>
                <w:shd w:val="clear" w:color="auto" w:fill="FFFFFF"/>
                <w:lang w:val="ro-RO" w:eastAsia="ro-RO"/>
              </w:rPr>
              <w:t>463</w:t>
            </w:r>
            <w:r w:rsidR="00FE0E23" w:rsidRPr="00AC2968">
              <w:rPr>
                <w:rFonts w:ascii="Montserrat Light" w:eastAsia="Times New Roman" w:hAnsi="Montserrat Light" w:cs="Times New Roman"/>
                <w:noProof/>
                <w:shd w:val="clear" w:color="auto" w:fill="FFFFFF"/>
                <w:lang w:val="ro-RO" w:eastAsia="ro-RO"/>
              </w:rPr>
              <w:t>/1</w:t>
            </w:r>
            <w:r w:rsidR="00780E81" w:rsidRPr="00AC2968">
              <w:rPr>
                <w:rFonts w:ascii="Montserrat Light" w:eastAsia="Times New Roman" w:hAnsi="Montserrat Light" w:cs="Times New Roman"/>
                <w:noProof/>
                <w:shd w:val="clear" w:color="auto" w:fill="FFFFFF"/>
                <w:lang w:val="ro-RO" w:eastAsia="ro-RO"/>
              </w:rPr>
              <w:t>6</w:t>
            </w:r>
            <w:r w:rsidR="00FE0E23" w:rsidRPr="00AC2968">
              <w:rPr>
                <w:rFonts w:ascii="Montserrat Light" w:eastAsia="Times New Roman" w:hAnsi="Montserrat Light" w:cs="Times New Roman"/>
                <w:noProof/>
                <w:shd w:val="clear" w:color="auto" w:fill="FFFFFF"/>
                <w:lang w:val="ro-RO" w:eastAsia="ro-RO"/>
              </w:rPr>
              <w:t>.</w:t>
            </w:r>
            <w:r w:rsidR="00B0558B" w:rsidRPr="00AC2968">
              <w:rPr>
                <w:rFonts w:ascii="Montserrat Light" w:eastAsia="Times New Roman" w:hAnsi="Montserrat Light" w:cs="Times New Roman"/>
                <w:noProof/>
                <w:shd w:val="clear" w:color="auto" w:fill="FFFFFF"/>
                <w:lang w:val="ro-RO" w:eastAsia="ro-RO"/>
              </w:rPr>
              <w:t>1</w:t>
            </w:r>
            <w:r w:rsidR="00780E81" w:rsidRPr="00AC2968">
              <w:rPr>
                <w:rFonts w:ascii="Montserrat Light" w:eastAsia="Times New Roman" w:hAnsi="Montserrat Light" w:cs="Times New Roman"/>
                <w:noProof/>
                <w:shd w:val="clear" w:color="auto" w:fill="FFFFFF"/>
                <w:lang w:val="ro-RO" w:eastAsia="ro-RO"/>
              </w:rPr>
              <w:t>1</w:t>
            </w:r>
            <w:r w:rsidR="00FE0E23" w:rsidRPr="00AC2968">
              <w:rPr>
                <w:rFonts w:ascii="Montserrat Light" w:eastAsia="Times New Roman" w:hAnsi="Montserrat Light" w:cs="Times New Roman"/>
                <w:noProof/>
                <w:shd w:val="clear" w:color="auto" w:fill="FFFFFF"/>
                <w:lang w:val="ro-RO" w:eastAsia="ro-RO"/>
              </w:rPr>
              <w:t xml:space="preserve">.2022 </w:t>
            </w:r>
            <w:r w:rsidR="00780E81" w:rsidRPr="00AC2968">
              <w:rPr>
                <w:rFonts w:ascii="Montserrat Light" w:eastAsia="Times New Roman" w:hAnsi="Montserrat Light" w:cs="Times New Roman"/>
                <w:noProof/>
                <w:shd w:val="clear" w:color="auto" w:fill="FFFFFF"/>
                <w:lang w:val="ro-RO" w:eastAsia="ro-RO"/>
              </w:rPr>
              <w:t>Revista Muvelodes</w:t>
            </w:r>
            <w:r w:rsidR="00FE0E23" w:rsidRPr="00AC2968">
              <w:rPr>
                <w:rFonts w:ascii="Montserrat Light" w:eastAsia="Times New Roman" w:hAnsi="Montserrat Light" w:cs="Times New Roman"/>
                <w:noProof/>
                <w:shd w:val="clear" w:color="auto" w:fill="FFFFFF"/>
                <w:lang w:val="ro-RO" w:eastAsia="ro-RO"/>
              </w:rPr>
              <w:t xml:space="preserve"> solicită</w:t>
            </w:r>
            <w:r w:rsidR="00780E81"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suplimentarea bugetului din venituri proprii</w:t>
            </w:r>
            <w:r w:rsidR="005C7920" w:rsidRPr="00AC2968">
              <w:rPr>
                <w:rFonts w:ascii="Montserrat Light" w:eastAsia="Times New Roman" w:hAnsi="Montserrat Light" w:cs="Times New Roman"/>
                <w:noProof/>
                <w:shd w:val="clear" w:color="auto" w:fill="FFFFFF"/>
                <w:lang w:val="ro-RO" w:eastAsia="ro-RO"/>
              </w:rPr>
              <w:t xml:space="preserve"> pe anul 2022</w:t>
            </w:r>
            <w:r w:rsidR="00FE0E23" w:rsidRPr="00AC2968">
              <w:rPr>
                <w:rFonts w:ascii="Montserrat Light" w:eastAsia="Times New Roman" w:hAnsi="Montserrat Light" w:cs="Times New Roman"/>
                <w:noProof/>
                <w:shd w:val="clear" w:color="auto" w:fill="FFFFFF"/>
                <w:lang w:val="ro-RO" w:eastAsia="ro-RO"/>
              </w:rPr>
              <w:t xml:space="preserve"> cu suma de </w:t>
            </w:r>
            <w:r w:rsidR="00780E81" w:rsidRPr="00AC2968">
              <w:rPr>
                <w:rFonts w:ascii="Montserrat Light" w:eastAsia="Times New Roman" w:hAnsi="Montserrat Light" w:cs="Times New Roman"/>
                <w:noProof/>
                <w:shd w:val="clear" w:color="auto" w:fill="FFFFFF"/>
                <w:lang w:val="ro-RO" w:eastAsia="ro-RO"/>
              </w:rPr>
              <w:t>7</w:t>
            </w:r>
            <w:r w:rsidR="00FE0E23" w:rsidRPr="00AC2968">
              <w:rPr>
                <w:rFonts w:ascii="Montserrat Light" w:eastAsia="Times New Roman" w:hAnsi="Montserrat Light" w:cs="Times New Roman"/>
                <w:noProof/>
                <w:shd w:val="clear" w:color="auto" w:fill="FFFFFF"/>
                <w:lang w:val="ro-RO" w:eastAsia="ro-RO"/>
              </w:rPr>
              <w:t xml:space="preserve"> mii lei</w:t>
            </w:r>
            <w:r w:rsidR="00780E81" w:rsidRPr="00AC2968">
              <w:rPr>
                <w:rFonts w:ascii="Montserrat Light" w:eastAsia="Times New Roman" w:hAnsi="Montserrat Light" w:cs="Times New Roman"/>
                <w:noProof/>
                <w:shd w:val="clear" w:color="auto" w:fill="FFFFFF"/>
                <w:lang w:val="ro-RO" w:eastAsia="ro-RO"/>
              </w:rPr>
              <w:t xml:space="preserve"> reprezentând donații și sponsorizări, sumă încasată în data de 10.11.2022 în baza contractului de finanțare nr.SAJ-22/1-0115/26.05.2022 încheiat cu fundația Communitas</w:t>
            </w:r>
            <w:r w:rsidR="00FE0E23" w:rsidRPr="00AC2968">
              <w:rPr>
                <w:rFonts w:ascii="Montserrat Light" w:eastAsia="Times New Roman" w:hAnsi="Montserrat Light" w:cs="Times New Roman"/>
                <w:noProof/>
                <w:shd w:val="clear" w:color="auto" w:fill="FFFFFF"/>
                <w:lang w:val="ro-RO" w:eastAsia="ro-RO"/>
              </w:rPr>
              <w:t xml:space="preserve"> și utilizarea </w:t>
            </w:r>
            <w:r w:rsidR="00B0558B" w:rsidRPr="00AC2968">
              <w:rPr>
                <w:rFonts w:ascii="Montserrat Light" w:eastAsia="Times New Roman" w:hAnsi="Montserrat Light" w:cs="Times New Roman"/>
                <w:noProof/>
                <w:shd w:val="clear" w:color="auto" w:fill="FFFFFF"/>
                <w:lang w:val="ro-RO" w:eastAsia="ro-RO"/>
              </w:rPr>
              <w:t>ei</w:t>
            </w:r>
            <w:r w:rsidR="00FE0E23" w:rsidRPr="00AC2968">
              <w:rPr>
                <w:rFonts w:ascii="Montserrat Light" w:eastAsia="Times New Roman" w:hAnsi="Montserrat Light" w:cs="Times New Roman"/>
                <w:noProof/>
                <w:shd w:val="clear" w:color="auto" w:fill="FFFFFF"/>
                <w:lang w:val="ro-RO" w:eastAsia="ro-RO"/>
              </w:rPr>
              <w:t xml:space="preserve"> la</w:t>
            </w:r>
            <w:r w:rsidR="004B288C" w:rsidRPr="00AC2968">
              <w:rPr>
                <w:rFonts w:ascii="Montserrat Light" w:eastAsia="Times New Roman" w:hAnsi="Montserrat Light" w:cs="Times New Roman"/>
                <w:noProof/>
                <w:shd w:val="clear" w:color="auto" w:fill="FFFFFF"/>
                <w:lang w:val="ro-RO" w:eastAsia="ro-RO"/>
              </w:rPr>
              <w:t xml:space="preserve"> Titlul </w:t>
            </w:r>
            <w:r w:rsidR="00780E81" w:rsidRPr="00AC2968">
              <w:rPr>
                <w:rFonts w:ascii="Montserrat Light" w:eastAsia="Times New Roman" w:hAnsi="Montserrat Light" w:cs="Times New Roman"/>
                <w:noProof/>
                <w:shd w:val="clear" w:color="auto" w:fill="FFFFFF"/>
                <w:lang w:val="ro-RO" w:eastAsia="ro-RO"/>
              </w:rPr>
              <w:t>2</w:t>
            </w:r>
            <w:r w:rsidR="00FE0E23" w:rsidRPr="00AC2968">
              <w:rPr>
                <w:rFonts w:ascii="Montserrat Light" w:eastAsia="Times New Roman" w:hAnsi="Montserrat Light" w:cs="Times New Roman"/>
                <w:noProof/>
                <w:shd w:val="clear" w:color="auto" w:fill="FFFFFF"/>
                <w:lang w:val="ro-RO" w:eastAsia="ro-RO"/>
              </w:rPr>
              <w:t>0</w:t>
            </w:r>
            <w:r w:rsidR="00B0558B"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w:t>
            </w:r>
            <w:r w:rsidR="00780E81" w:rsidRPr="00AC2968">
              <w:rPr>
                <w:rFonts w:ascii="Montserrat Light" w:eastAsia="Times New Roman" w:hAnsi="Montserrat Light" w:cs="Times New Roman"/>
                <w:noProof/>
                <w:shd w:val="clear" w:color="auto" w:fill="FFFFFF"/>
                <w:lang w:val="ro-RO" w:eastAsia="ro-RO"/>
              </w:rPr>
              <w:t>Bunuri și servicii</w:t>
            </w:r>
            <w:r w:rsidR="00FE0E23" w:rsidRPr="00AC2968">
              <w:rPr>
                <w:rFonts w:ascii="Montserrat Light" w:eastAsia="Times New Roman" w:hAnsi="Montserrat Light" w:cs="Times New Roman"/>
                <w:noProof/>
                <w:shd w:val="clear" w:color="auto" w:fill="FFFFFF"/>
                <w:lang w:val="ro-RO" w:eastAsia="ro-RO"/>
              </w:rPr>
              <w:t>,,</w:t>
            </w:r>
            <w:r w:rsidR="00F9227E" w:rsidRPr="00AC2968">
              <w:rPr>
                <w:rFonts w:ascii="Montserrat Light" w:eastAsia="Times New Roman" w:hAnsi="Montserrat Light" w:cs="Times New Roman"/>
                <w:noProof/>
                <w:shd w:val="clear" w:color="auto" w:fill="FFFFFF"/>
                <w:lang w:val="ro-RO" w:eastAsia="ro-RO"/>
              </w:rPr>
              <w:t>.</w:t>
            </w:r>
            <w:r w:rsidR="00B0558B"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Astfel, propunem aprobarea suplimentării bugetului d</w:t>
            </w:r>
            <w:r w:rsidR="005C7920" w:rsidRPr="00AC2968">
              <w:rPr>
                <w:rFonts w:ascii="Montserrat Light" w:eastAsia="Times New Roman" w:hAnsi="Montserrat Light" w:cs="Times New Roman"/>
                <w:noProof/>
                <w:shd w:val="clear" w:color="auto" w:fill="FFFFFF"/>
                <w:lang w:val="ro-RO" w:eastAsia="ro-RO"/>
              </w:rPr>
              <w:t>in</w:t>
            </w:r>
            <w:r w:rsidR="00FE0E23" w:rsidRPr="00AC2968">
              <w:rPr>
                <w:rFonts w:ascii="Montserrat Light" w:eastAsia="Times New Roman" w:hAnsi="Montserrat Light" w:cs="Times New Roman"/>
                <w:noProof/>
                <w:shd w:val="clear" w:color="auto" w:fill="FFFFFF"/>
                <w:lang w:val="ro-RO" w:eastAsia="ro-RO"/>
              </w:rPr>
              <w:t xml:space="preserve"> venituri </w:t>
            </w:r>
            <w:r w:rsidR="005C7920" w:rsidRPr="00AC2968">
              <w:rPr>
                <w:rFonts w:ascii="Montserrat Light" w:eastAsia="Times New Roman" w:hAnsi="Montserrat Light" w:cs="Times New Roman"/>
                <w:noProof/>
                <w:shd w:val="clear" w:color="auto" w:fill="FFFFFF"/>
                <w:lang w:val="ro-RO" w:eastAsia="ro-RO"/>
              </w:rPr>
              <w:t>proprii</w:t>
            </w:r>
            <w:r w:rsidR="00FE0E23" w:rsidRPr="00AC2968">
              <w:rPr>
                <w:rFonts w:ascii="Montserrat Light" w:eastAsia="Times New Roman" w:hAnsi="Montserrat Light" w:cs="Times New Roman"/>
                <w:noProof/>
                <w:shd w:val="clear" w:color="auto" w:fill="FFFFFF"/>
                <w:lang w:val="ro-RO" w:eastAsia="ro-RO"/>
              </w:rPr>
              <w:t xml:space="preserve"> pe anul 2022 pentru </w:t>
            </w:r>
            <w:r w:rsidR="004F788F" w:rsidRPr="00AC2968">
              <w:rPr>
                <w:rFonts w:ascii="Montserrat Light" w:eastAsia="Times New Roman" w:hAnsi="Montserrat Light" w:cs="Times New Roman"/>
                <w:noProof/>
                <w:shd w:val="clear" w:color="auto" w:fill="FFFFFF"/>
                <w:lang w:val="ro-RO" w:eastAsia="ro-RO"/>
              </w:rPr>
              <w:t>Revista Muvelodes</w:t>
            </w:r>
            <w:r w:rsidR="00FE0E23" w:rsidRPr="00AC2968">
              <w:rPr>
                <w:rFonts w:ascii="Montserrat Light" w:eastAsia="Times New Roman" w:hAnsi="Montserrat Light" w:cs="Times New Roman"/>
                <w:noProof/>
                <w:shd w:val="clear" w:color="auto" w:fill="FFFFFF"/>
                <w:lang w:val="ro-RO" w:eastAsia="ro-RO"/>
              </w:rPr>
              <w:t xml:space="preserve"> cu suma de </w:t>
            </w:r>
            <w:r w:rsidR="004F788F" w:rsidRPr="00AC2968">
              <w:rPr>
                <w:rFonts w:ascii="Montserrat Light" w:eastAsia="Times New Roman" w:hAnsi="Montserrat Light" w:cs="Times New Roman"/>
                <w:noProof/>
                <w:shd w:val="clear" w:color="auto" w:fill="FFFFFF"/>
                <w:lang w:val="ro-RO" w:eastAsia="ro-RO"/>
              </w:rPr>
              <w:t>7</w:t>
            </w:r>
            <w:r w:rsidR="00FE0E23" w:rsidRPr="00AC2968">
              <w:rPr>
                <w:rFonts w:ascii="Montserrat Light" w:eastAsia="Times New Roman" w:hAnsi="Montserrat Light" w:cs="Times New Roman"/>
                <w:noProof/>
                <w:shd w:val="clear" w:color="auto" w:fill="FFFFFF"/>
                <w:lang w:val="ro-RO" w:eastAsia="ro-RO"/>
              </w:rPr>
              <w:t xml:space="preserve"> mii lei</w:t>
            </w:r>
            <w:r w:rsidR="004F788F" w:rsidRPr="00AC2968">
              <w:rPr>
                <w:rFonts w:ascii="Montserrat Light" w:eastAsia="Times New Roman" w:hAnsi="Montserrat Light" w:cs="Times New Roman"/>
                <w:noProof/>
                <w:shd w:val="clear" w:color="auto" w:fill="FFFFFF"/>
                <w:lang w:val="ro-RO" w:eastAsia="ro-RO"/>
              </w:rPr>
              <w:t xml:space="preserve"> la Titlul 20 ”Bunuri și servicii</w:t>
            </w:r>
            <w:r w:rsidR="005C7920"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conform anexelor</w:t>
            </w:r>
            <w:r w:rsidR="00020436" w:rsidRPr="00AC2968">
              <w:rPr>
                <w:rFonts w:ascii="Montserrat Light" w:eastAsia="Times New Roman" w:hAnsi="Montserrat Light" w:cs="Times New Roman"/>
                <w:noProof/>
                <w:shd w:val="clear" w:color="auto" w:fill="FFFFFF"/>
                <w:lang w:val="ro-RO" w:eastAsia="ro-RO"/>
              </w:rPr>
              <w:t xml:space="preserve"> 1, 9, 10 și 12</w:t>
            </w:r>
            <w:r w:rsidR="004F788F" w:rsidRPr="00AC2968">
              <w:rPr>
                <w:rFonts w:ascii="Montserrat Light" w:eastAsia="Times New Roman" w:hAnsi="Montserrat Light" w:cs="Times New Roman"/>
                <w:noProof/>
                <w:shd w:val="clear" w:color="auto" w:fill="FFFFFF"/>
                <w:lang w:val="ro-RO" w:eastAsia="ro-RO"/>
              </w:rPr>
              <w:t xml:space="preserve"> </w:t>
            </w:r>
            <w:r w:rsidR="00FE0E23" w:rsidRPr="00AC2968">
              <w:rPr>
                <w:rFonts w:ascii="Montserrat Light" w:eastAsia="Times New Roman" w:hAnsi="Montserrat Light" w:cs="Times New Roman"/>
                <w:noProof/>
                <w:shd w:val="clear" w:color="auto" w:fill="FFFFFF"/>
                <w:lang w:val="ro-RO" w:eastAsia="ro-RO"/>
              </w:rPr>
              <w:t>la prezenta hotărâre.</w:t>
            </w:r>
          </w:p>
          <w:p w14:paraId="1EA7FD15" w14:textId="2B545F4D" w:rsidR="00674583" w:rsidRPr="00AC2968" w:rsidRDefault="00674583" w:rsidP="00FE0E23">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nr.2</w:t>
            </w:r>
            <w:r w:rsidR="00950C70" w:rsidRPr="00AC2968">
              <w:rPr>
                <w:rFonts w:ascii="Montserrat Light" w:eastAsia="Times New Roman" w:hAnsi="Montserrat Light" w:cs="Times New Roman"/>
                <w:noProof/>
                <w:shd w:val="clear" w:color="auto" w:fill="FFFFFF"/>
                <w:lang w:val="ro-RO" w:eastAsia="ro-RO"/>
              </w:rPr>
              <w:t>94</w:t>
            </w:r>
            <w:r w:rsidRPr="00AC2968">
              <w:rPr>
                <w:rFonts w:ascii="Montserrat Light" w:eastAsia="Times New Roman" w:hAnsi="Montserrat Light" w:cs="Times New Roman"/>
                <w:noProof/>
                <w:shd w:val="clear" w:color="auto" w:fill="FFFFFF"/>
                <w:lang w:val="ro-RO" w:eastAsia="ro-RO"/>
              </w:rPr>
              <w:t>/</w:t>
            </w:r>
            <w:r w:rsidR="00950C70" w:rsidRPr="00AC2968">
              <w:rPr>
                <w:rFonts w:ascii="Montserrat Light" w:eastAsia="Times New Roman" w:hAnsi="Montserrat Light" w:cs="Times New Roman"/>
                <w:noProof/>
                <w:shd w:val="clear" w:color="auto" w:fill="FFFFFF"/>
                <w:lang w:val="ro-RO" w:eastAsia="ro-RO"/>
              </w:rPr>
              <w:t>02</w:t>
            </w:r>
            <w:r w:rsidRPr="00AC2968">
              <w:rPr>
                <w:rFonts w:ascii="Montserrat Light" w:eastAsia="Times New Roman" w:hAnsi="Montserrat Light" w:cs="Times New Roman"/>
                <w:noProof/>
                <w:shd w:val="clear" w:color="auto" w:fill="FFFFFF"/>
                <w:lang w:val="ro-RO" w:eastAsia="ro-RO"/>
              </w:rPr>
              <w:t xml:space="preserve">.10.2022 </w:t>
            </w:r>
            <w:r w:rsidR="00950C70" w:rsidRPr="00AC2968">
              <w:rPr>
                <w:rFonts w:ascii="Montserrat Light" w:eastAsia="Times New Roman" w:hAnsi="Montserrat Light" w:cs="Times New Roman"/>
                <w:noProof/>
                <w:shd w:val="clear" w:color="auto" w:fill="FFFFFF"/>
                <w:lang w:val="ro-RO" w:eastAsia="ro-RO"/>
              </w:rPr>
              <w:t xml:space="preserve">Muzeul Memorial </w:t>
            </w:r>
            <w:r w:rsidR="00020436" w:rsidRPr="00AC2968">
              <w:rPr>
                <w:rFonts w:ascii="Montserrat Light" w:eastAsia="Times New Roman" w:hAnsi="Montserrat Light" w:cs="Times New Roman"/>
                <w:noProof/>
                <w:shd w:val="clear" w:color="auto" w:fill="FFFFFF"/>
                <w:lang w:val="ro-RO" w:eastAsia="ro-RO"/>
              </w:rPr>
              <w:t>„</w:t>
            </w:r>
            <w:r w:rsidR="00950C70" w:rsidRPr="00AC2968">
              <w:rPr>
                <w:rFonts w:ascii="Montserrat Light" w:eastAsia="Times New Roman" w:hAnsi="Montserrat Light" w:cs="Times New Roman"/>
                <w:noProof/>
                <w:shd w:val="clear" w:color="auto" w:fill="FFFFFF"/>
                <w:lang w:val="ro-RO" w:eastAsia="ro-RO"/>
              </w:rPr>
              <w:t>O.Goga</w:t>
            </w:r>
            <w:r w:rsidR="00020436" w:rsidRPr="00AC2968">
              <w:rPr>
                <w:rFonts w:ascii="Montserrat Light" w:eastAsia="Times New Roman" w:hAnsi="Montserrat Light" w:cs="Times New Roman"/>
                <w:noProof/>
                <w:shd w:val="clear" w:color="auto" w:fill="FFFFFF"/>
                <w:lang w:val="ro-RO" w:eastAsia="ro-RO"/>
              </w:rPr>
              <w:t>”</w:t>
            </w:r>
            <w:r w:rsidR="00950C70" w:rsidRPr="00AC2968">
              <w:rPr>
                <w:rFonts w:ascii="Montserrat Light" w:eastAsia="Times New Roman" w:hAnsi="Montserrat Light" w:cs="Times New Roman"/>
                <w:noProof/>
                <w:shd w:val="clear" w:color="auto" w:fill="FFFFFF"/>
                <w:lang w:val="ro-RO" w:eastAsia="ro-RO"/>
              </w:rPr>
              <w:t xml:space="preserve"> Ciucea</w:t>
            </w:r>
            <w:r w:rsidR="00BB48E5" w:rsidRPr="00AC2968">
              <w:rPr>
                <w:rFonts w:ascii="Montserrat Light" w:eastAsia="Times New Roman" w:hAnsi="Montserrat Light" w:cs="Times New Roman"/>
                <w:noProof/>
                <w:shd w:val="clear" w:color="auto" w:fill="FFFFFF"/>
                <w:lang w:val="ro-RO" w:eastAsia="ro-RO"/>
              </w:rPr>
              <w:t xml:space="preserve"> solicită suplimentarea bugetului din venituri proprii pe anul 2022 cu suma de </w:t>
            </w:r>
            <w:r w:rsidR="00950C70" w:rsidRPr="00AC2968">
              <w:rPr>
                <w:rFonts w:ascii="Montserrat Light" w:eastAsia="Times New Roman" w:hAnsi="Montserrat Light" w:cs="Times New Roman"/>
                <w:noProof/>
                <w:shd w:val="clear" w:color="auto" w:fill="FFFFFF"/>
                <w:lang w:val="ro-RO" w:eastAsia="ro-RO"/>
              </w:rPr>
              <w:t>4</w:t>
            </w:r>
            <w:r w:rsidR="00BB48E5" w:rsidRPr="00AC2968">
              <w:rPr>
                <w:rFonts w:ascii="Montserrat Light" w:eastAsia="Times New Roman" w:hAnsi="Montserrat Light" w:cs="Times New Roman"/>
                <w:noProof/>
                <w:shd w:val="clear" w:color="auto" w:fill="FFFFFF"/>
                <w:lang w:val="ro-RO" w:eastAsia="ro-RO"/>
              </w:rPr>
              <w:t xml:space="preserve"> mii lei, deoarece încasările au depășit bugetul aprobat. Astfel, propunem aprobarea suplimentării bugetului din venituri proprii pe anul 2022 pentru </w:t>
            </w:r>
            <w:r w:rsidR="00950C70" w:rsidRPr="00AC2968">
              <w:rPr>
                <w:rFonts w:ascii="Montserrat Light" w:eastAsia="Times New Roman" w:hAnsi="Montserrat Light" w:cs="Times New Roman"/>
                <w:noProof/>
                <w:shd w:val="clear" w:color="auto" w:fill="FFFFFF"/>
                <w:lang w:val="ro-RO" w:eastAsia="ro-RO"/>
              </w:rPr>
              <w:t xml:space="preserve">Muzeul Memorial </w:t>
            </w:r>
            <w:r w:rsidR="00020436" w:rsidRPr="00AC2968">
              <w:rPr>
                <w:rFonts w:ascii="Montserrat Light" w:eastAsia="Times New Roman" w:hAnsi="Montserrat Light" w:cs="Times New Roman"/>
                <w:noProof/>
                <w:shd w:val="clear" w:color="auto" w:fill="FFFFFF"/>
                <w:lang w:val="ro-RO" w:eastAsia="ro-RO"/>
              </w:rPr>
              <w:t>„</w:t>
            </w:r>
            <w:r w:rsidR="00950C70" w:rsidRPr="00AC2968">
              <w:rPr>
                <w:rFonts w:ascii="Montserrat Light" w:eastAsia="Times New Roman" w:hAnsi="Montserrat Light" w:cs="Times New Roman"/>
                <w:noProof/>
                <w:shd w:val="clear" w:color="auto" w:fill="FFFFFF"/>
                <w:lang w:val="ro-RO" w:eastAsia="ro-RO"/>
              </w:rPr>
              <w:t>O.Goga</w:t>
            </w:r>
            <w:r w:rsidR="00020436" w:rsidRPr="00AC2968">
              <w:rPr>
                <w:rFonts w:ascii="Montserrat Light" w:eastAsia="Times New Roman" w:hAnsi="Montserrat Light" w:cs="Times New Roman"/>
                <w:noProof/>
                <w:shd w:val="clear" w:color="auto" w:fill="FFFFFF"/>
                <w:lang w:val="ro-RO" w:eastAsia="ro-RO"/>
              </w:rPr>
              <w:t>”</w:t>
            </w:r>
            <w:r w:rsidR="00950C70" w:rsidRPr="00AC2968">
              <w:rPr>
                <w:rFonts w:ascii="Montserrat Light" w:eastAsia="Times New Roman" w:hAnsi="Montserrat Light" w:cs="Times New Roman"/>
                <w:noProof/>
                <w:shd w:val="clear" w:color="auto" w:fill="FFFFFF"/>
                <w:lang w:val="ro-RO" w:eastAsia="ro-RO"/>
              </w:rPr>
              <w:t xml:space="preserve"> Ciucea</w:t>
            </w:r>
            <w:r w:rsidR="00BB48E5" w:rsidRPr="00AC2968">
              <w:rPr>
                <w:rFonts w:ascii="Montserrat Light" w:eastAsia="Times New Roman" w:hAnsi="Montserrat Light" w:cs="Times New Roman"/>
                <w:noProof/>
                <w:shd w:val="clear" w:color="auto" w:fill="FFFFFF"/>
                <w:lang w:val="ro-RO" w:eastAsia="ro-RO"/>
              </w:rPr>
              <w:t xml:space="preserve">  cu suma de </w:t>
            </w:r>
            <w:r w:rsidR="00950C70" w:rsidRPr="00AC2968">
              <w:rPr>
                <w:rFonts w:ascii="Montserrat Light" w:eastAsia="Times New Roman" w:hAnsi="Montserrat Light" w:cs="Times New Roman"/>
                <w:noProof/>
                <w:shd w:val="clear" w:color="auto" w:fill="FFFFFF"/>
                <w:lang w:val="ro-RO" w:eastAsia="ro-RO"/>
              </w:rPr>
              <w:t>4</w:t>
            </w:r>
            <w:r w:rsidR="00BB48E5" w:rsidRPr="00AC2968">
              <w:rPr>
                <w:rFonts w:ascii="Montserrat Light" w:eastAsia="Times New Roman" w:hAnsi="Montserrat Light" w:cs="Times New Roman"/>
                <w:noProof/>
                <w:shd w:val="clear" w:color="auto" w:fill="FFFFFF"/>
                <w:lang w:val="ro-RO" w:eastAsia="ro-RO"/>
              </w:rPr>
              <w:t xml:space="preserve"> mii lei la Titlul 20 „Bunuri și servicii”, conform anexelor nr. </w:t>
            </w:r>
            <w:r w:rsidR="00020436" w:rsidRPr="00AC2968">
              <w:rPr>
                <w:rFonts w:ascii="Montserrat Light" w:eastAsia="Times New Roman" w:hAnsi="Montserrat Light" w:cs="Times New Roman"/>
                <w:noProof/>
                <w:shd w:val="clear" w:color="auto" w:fill="FFFFFF"/>
                <w:lang w:val="ro-RO" w:eastAsia="ro-RO"/>
              </w:rPr>
              <w:t xml:space="preserve">1, 9, 10 și 12 </w:t>
            </w:r>
            <w:r w:rsidR="00BB48E5" w:rsidRPr="00AC2968">
              <w:rPr>
                <w:rFonts w:ascii="Montserrat Light" w:eastAsia="Times New Roman" w:hAnsi="Montserrat Light" w:cs="Times New Roman"/>
                <w:noProof/>
                <w:shd w:val="clear" w:color="auto" w:fill="FFFFFF"/>
                <w:lang w:val="ro-RO" w:eastAsia="ro-RO"/>
              </w:rPr>
              <w:t xml:space="preserve">la prezenta hotărâre. </w:t>
            </w:r>
          </w:p>
          <w:p w14:paraId="3192AA73" w14:textId="3110C3AF" w:rsidR="00F9227E" w:rsidRPr="00AC2968" w:rsidRDefault="00F9227E"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lastRenderedPageBreak/>
              <w:t>Prin adresa nr.</w:t>
            </w:r>
            <w:r w:rsidR="00782B70" w:rsidRPr="00AC2968">
              <w:rPr>
                <w:rFonts w:ascii="Montserrat Light" w:eastAsia="Times New Roman" w:hAnsi="Montserrat Light" w:cs="Times New Roman"/>
                <w:noProof/>
                <w:shd w:val="clear" w:color="auto" w:fill="FFFFFF"/>
                <w:lang w:val="ro-RO" w:eastAsia="ro-RO"/>
              </w:rPr>
              <w:t>8</w:t>
            </w:r>
            <w:r w:rsidR="00E52544" w:rsidRPr="00AC2968">
              <w:rPr>
                <w:rFonts w:ascii="Montserrat Light" w:eastAsia="Times New Roman" w:hAnsi="Montserrat Light" w:cs="Times New Roman"/>
                <w:noProof/>
                <w:shd w:val="clear" w:color="auto" w:fill="FFFFFF"/>
                <w:lang w:val="ro-RO" w:eastAsia="ro-RO"/>
              </w:rPr>
              <w:t>99</w:t>
            </w:r>
            <w:r w:rsidRPr="00AC2968">
              <w:rPr>
                <w:rFonts w:ascii="Montserrat Light" w:eastAsia="Times New Roman" w:hAnsi="Montserrat Light" w:cs="Times New Roman"/>
                <w:noProof/>
                <w:shd w:val="clear" w:color="auto" w:fill="FFFFFF"/>
                <w:lang w:val="ro-RO" w:eastAsia="ro-RO"/>
              </w:rPr>
              <w:t>/</w:t>
            </w:r>
            <w:r w:rsidR="00E52544" w:rsidRPr="00AC2968">
              <w:rPr>
                <w:rFonts w:ascii="Montserrat Light" w:eastAsia="Times New Roman" w:hAnsi="Montserrat Light" w:cs="Times New Roman"/>
                <w:noProof/>
                <w:shd w:val="clear" w:color="auto" w:fill="FFFFFF"/>
                <w:lang w:val="ro-RO" w:eastAsia="ro-RO"/>
              </w:rPr>
              <w:t>21</w:t>
            </w:r>
            <w:r w:rsidRPr="00AC2968">
              <w:rPr>
                <w:rFonts w:ascii="Montserrat Light" w:eastAsia="Times New Roman" w:hAnsi="Montserrat Light" w:cs="Times New Roman"/>
                <w:noProof/>
                <w:shd w:val="clear" w:color="auto" w:fill="FFFFFF"/>
                <w:lang w:val="ro-RO" w:eastAsia="ro-RO"/>
              </w:rPr>
              <w:t>.</w:t>
            </w:r>
            <w:r w:rsidR="00782B70" w:rsidRPr="00AC2968">
              <w:rPr>
                <w:rFonts w:ascii="Montserrat Light" w:eastAsia="Times New Roman" w:hAnsi="Montserrat Light" w:cs="Times New Roman"/>
                <w:noProof/>
                <w:shd w:val="clear" w:color="auto" w:fill="FFFFFF"/>
                <w:lang w:val="ro-RO" w:eastAsia="ro-RO"/>
              </w:rPr>
              <w:t>1</w:t>
            </w:r>
            <w:r w:rsidR="00E52544" w:rsidRPr="00AC2968">
              <w:rPr>
                <w:rFonts w:ascii="Montserrat Light" w:eastAsia="Times New Roman" w:hAnsi="Montserrat Light" w:cs="Times New Roman"/>
                <w:noProof/>
                <w:shd w:val="clear" w:color="auto" w:fill="FFFFFF"/>
                <w:lang w:val="ro-RO" w:eastAsia="ro-RO"/>
              </w:rPr>
              <w:t>1</w:t>
            </w:r>
            <w:r w:rsidRPr="00AC2968">
              <w:rPr>
                <w:rFonts w:ascii="Montserrat Light" w:eastAsia="Times New Roman" w:hAnsi="Montserrat Light" w:cs="Times New Roman"/>
                <w:noProof/>
                <w:shd w:val="clear" w:color="auto" w:fill="FFFFFF"/>
                <w:lang w:val="ro-RO" w:eastAsia="ro-RO"/>
              </w:rPr>
              <w:t xml:space="preserve">.2022 </w:t>
            </w:r>
            <w:r w:rsidR="00E52544" w:rsidRPr="00AC2968">
              <w:rPr>
                <w:rFonts w:ascii="Montserrat Light" w:eastAsia="Times New Roman" w:hAnsi="Montserrat Light" w:cs="Times New Roman"/>
                <w:noProof/>
                <w:shd w:val="clear" w:color="auto" w:fill="FFFFFF"/>
                <w:lang w:val="ro-RO" w:eastAsia="ro-RO"/>
              </w:rPr>
              <w:t>Teatrul de Păpuși Puck</w:t>
            </w:r>
            <w:r w:rsidRPr="00AC2968">
              <w:rPr>
                <w:rFonts w:ascii="Montserrat Light" w:eastAsia="Times New Roman" w:hAnsi="Montserrat Light" w:cs="Times New Roman"/>
                <w:noProof/>
                <w:shd w:val="clear" w:color="auto" w:fill="FFFFFF"/>
                <w:lang w:val="ro-RO" w:eastAsia="ro-RO"/>
              </w:rPr>
              <w:t xml:space="preserve"> solicită suplimentarea bugetului d</w:t>
            </w:r>
            <w:r w:rsidR="00E52544" w:rsidRPr="00AC2968">
              <w:rPr>
                <w:rFonts w:ascii="Montserrat Light" w:eastAsia="Times New Roman" w:hAnsi="Montserrat Light" w:cs="Times New Roman"/>
                <w:noProof/>
                <w:shd w:val="clear" w:color="auto" w:fill="FFFFFF"/>
                <w:lang w:val="ro-RO" w:eastAsia="ro-RO"/>
              </w:rPr>
              <w:t>in</w:t>
            </w:r>
            <w:r w:rsidRPr="00AC2968">
              <w:rPr>
                <w:rFonts w:ascii="Montserrat Light" w:eastAsia="Times New Roman" w:hAnsi="Montserrat Light" w:cs="Times New Roman"/>
                <w:noProof/>
                <w:shd w:val="clear" w:color="auto" w:fill="FFFFFF"/>
                <w:lang w:val="ro-RO" w:eastAsia="ro-RO"/>
              </w:rPr>
              <w:t xml:space="preserve"> venituri </w:t>
            </w:r>
            <w:r w:rsidR="00E52544" w:rsidRPr="00AC2968">
              <w:rPr>
                <w:rFonts w:ascii="Montserrat Light" w:eastAsia="Times New Roman" w:hAnsi="Montserrat Light" w:cs="Times New Roman"/>
                <w:noProof/>
                <w:shd w:val="clear" w:color="auto" w:fill="FFFFFF"/>
                <w:lang w:val="ro-RO" w:eastAsia="ro-RO"/>
              </w:rPr>
              <w:t>proprii pe anul 2022</w:t>
            </w:r>
            <w:r w:rsidR="00033C7C" w:rsidRPr="00AC2968">
              <w:rPr>
                <w:rFonts w:ascii="Montserrat Light" w:eastAsia="Times New Roman" w:hAnsi="Montserrat Light" w:cs="Times New Roman"/>
                <w:noProof/>
                <w:shd w:val="clear" w:color="auto" w:fill="FFFFFF"/>
                <w:lang w:val="ro-RO" w:eastAsia="ro-RO"/>
              </w:rPr>
              <w:t xml:space="preserve"> cu suma de </w:t>
            </w:r>
            <w:r w:rsidR="00E52544" w:rsidRPr="00AC2968">
              <w:rPr>
                <w:rFonts w:ascii="Montserrat Light" w:eastAsia="Times New Roman" w:hAnsi="Montserrat Light" w:cs="Times New Roman"/>
                <w:noProof/>
                <w:shd w:val="clear" w:color="auto" w:fill="FFFFFF"/>
                <w:lang w:val="ro-RO" w:eastAsia="ro-RO"/>
              </w:rPr>
              <w:t>60</w:t>
            </w:r>
            <w:r w:rsidR="00033C7C" w:rsidRPr="00AC2968">
              <w:rPr>
                <w:rFonts w:ascii="Montserrat Light" w:eastAsia="Times New Roman" w:hAnsi="Montserrat Light" w:cs="Times New Roman"/>
                <w:noProof/>
                <w:shd w:val="clear" w:color="auto" w:fill="FFFFFF"/>
                <w:lang w:val="ro-RO" w:eastAsia="ro-RO"/>
              </w:rPr>
              <w:t xml:space="preserve"> mii lei</w:t>
            </w:r>
            <w:r w:rsidR="00782B70" w:rsidRPr="00AC2968">
              <w:rPr>
                <w:rFonts w:ascii="Montserrat Light" w:eastAsia="Times New Roman" w:hAnsi="Montserrat Light" w:cs="Times New Roman"/>
                <w:noProof/>
                <w:shd w:val="clear" w:color="auto" w:fill="FFFFFF"/>
                <w:lang w:val="ro-RO" w:eastAsia="ro-RO"/>
              </w:rPr>
              <w:t xml:space="preserve">, sumă </w:t>
            </w:r>
            <w:r w:rsidR="00E52544" w:rsidRPr="00AC2968">
              <w:rPr>
                <w:rFonts w:ascii="Montserrat Light" w:eastAsia="Times New Roman" w:hAnsi="Montserrat Light" w:cs="Times New Roman"/>
                <w:noProof/>
                <w:shd w:val="clear" w:color="auto" w:fill="FFFFFF"/>
                <w:lang w:val="ro-RO" w:eastAsia="ro-RO"/>
              </w:rPr>
              <w:t>care va fi utilizată la Titlul 20 „Bunuri și servicii”</w:t>
            </w:r>
            <w:r w:rsidRPr="00AC2968">
              <w:rPr>
                <w:rFonts w:ascii="Montserrat Light" w:eastAsia="Times New Roman" w:hAnsi="Montserrat Light" w:cs="Times New Roman"/>
                <w:noProof/>
                <w:shd w:val="clear" w:color="auto" w:fill="FFFFFF"/>
                <w:lang w:val="ro-RO" w:eastAsia="ro-RO"/>
              </w:rPr>
              <w:t xml:space="preserve">. </w:t>
            </w:r>
            <w:r w:rsidR="00796D8E" w:rsidRPr="00AC2968">
              <w:rPr>
                <w:rFonts w:ascii="Montserrat Light" w:eastAsia="Times New Roman" w:hAnsi="Montserrat Light" w:cs="Times New Roman"/>
                <w:noProof/>
                <w:shd w:val="clear" w:color="auto" w:fill="FFFFFF"/>
                <w:lang w:val="ro-RO" w:eastAsia="ro-RO"/>
              </w:rPr>
              <w:t>P</w:t>
            </w:r>
            <w:r w:rsidRPr="00AC2968">
              <w:rPr>
                <w:rFonts w:ascii="Montserrat Light" w:eastAsia="Times New Roman" w:hAnsi="Montserrat Light" w:cs="Times New Roman"/>
                <w:noProof/>
                <w:shd w:val="clear" w:color="auto" w:fill="FFFFFF"/>
                <w:lang w:val="ro-RO" w:eastAsia="ro-RO"/>
              </w:rPr>
              <w:t>ropunem aprobarea suplimentării bugetului d</w:t>
            </w:r>
            <w:r w:rsidR="00E52544" w:rsidRPr="00AC2968">
              <w:rPr>
                <w:rFonts w:ascii="Montserrat Light" w:eastAsia="Times New Roman" w:hAnsi="Montserrat Light" w:cs="Times New Roman"/>
                <w:noProof/>
                <w:shd w:val="clear" w:color="auto" w:fill="FFFFFF"/>
                <w:lang w:val="ro-RO" w:eastAsia="ro-RO"/>
              </w:rPr>
              <w:t>in</w:t>
            </w:r>
            <w:r w:rsidRPr="00AC2968">
              <w:rPr>
                <w:rFonts w:ascii="Montserrat Light" w:eastAsia="Times New Roman" w:hAnsi="Montserrat Light" w:cs="Times New Roman"/>
                <w:noProof/>
                <w:shd w:val="clear" w:color="auto" w:fill="FFFFFF"/>
                <w:lang w:val="ro-RO" w:eastAsia="ro-RO"/>
              </w:rPr>
              <w:t xml:space="preserve"> venituri </w:t>
            </w:r>
            <w:r w:rsidR="00E52544" w:rsidRPr="00AC2968">
              <w:rPr>
                <w:rFonts w:ascii="Montserrat Light" w:eastAsia="Times New Roman" w:hAnsi="Montserrat Light" w:cs="Times New Roman"/>
                <w:noProof/>
                <w:shd w:val="clear" w:color="auto" w:fill="FFFFFF"/>
                <w:lang w:val="ro-RO" w:eastAsia="ro-RO"/>
              </w:rPr>
              <w:t>proprii</w:t>
            </w:r>
            <w:r w:rsidRPr="00AC2968">
              <w:rPr>
                <w:rFonts w:ascii="Montserrat Light" w:eastAsia="Times New Roman" w:hAnsi="Montserrat Light" w:cs="Times New Roman"/>
                <w:noProof/>
                <w:shd w:val="clear" w:color="auto" w:fill="FFFFFF"/>
                <w:lang w:val="ro-RO" w:eastAsia="ro-RO"/>
              </w:rPr>
              <w:t xml:space="preserve"> pe anul 2022 </w:t>
            </w:r>
            <w:r w:rsidR="00782B70"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shd w:val="clear" w:color="auto" w:fill="FFFFFF"/>
                <w:lang w:val="ro-RO" w:eastAsia="ro-RO"/>
              </w:rPr>
              <w:t xml:space="preserve">pentru </w:t>
            </w:r>
            <w:r w:rsidR="00E52544" w:rsidRPr="00AC2968">
              <w:rPr>
                <w:rFonts w:ascii="Montserrat Light" w:eastAsia="Times New Roman" w:hAnsi="Montserrat Light" w:cs="Times New Roman"/>
                <w:noProof/>
                <w:shd w:val="clear" w:color="auto" w:fill="FFFFFF"/>
                <w:lang w:val="ro-RO" w:eastAsia="ro-RO"/>
              </w:rPr>
              <w:t>Teatrul de Păpuși Puck</w:t>
            </w:r>
            <w:r w:rsidRPr="00AC2968">
              <w:rPr>
                <w:rFonts w:ascii="Montserrat Light" w:eastAsia="Times New Roman" w:hAnsi="Montserrat Light" w:cs="Times New Roman"/>
                <w:noProof/>
                <w:shd w:val="clear" w:color="auto" w:fill="FFFFFF"/>
                <w:lang w:val="ro-RO" w:eastAsia="ro-RO"/>
              </w:rPr>
              <w:t xml:space="preserve"> cu suma de </w:t>
            </w:r>
            <w:r w:rsidR="00E52544" w:rsidRPr="00AC2968">
              <w:rPr>
                <w:rFonts w:ascii="Montserrat Light" w:eastAsia="Times New Roman" w:hAnsi="Montserrat Light" w:cs="Times New Roman"/>
                <w:noProof/>
                <w:shd w:val="clear" w:color="auto" w:fill="FFFFFF"/>
                <w:lang w:val="ro-RO" w:eastAsia="ro-RO"/>
              </w:rPr>
              <w:t>60</w:t>
            </w:r>
            <w:r w:rsidRPr="00AC2968">
              <w:rPr>
                <w:rFonts w:ascii="Montserrat Light" w:eastAsia="Times New Roman" w:hAnsi="Montserrat Light" w:cs="Times New Roman"/>
                <w:noProof/>
                <w:shd w:val="clear" w:color="auto" w:fill="FFFFFF"/>
                <w:lang w:val="ro-RO" w:eastAsia="ro-RO"/>
              </w:rPr>
              <w:t xml:space="preserve"> mii lei</w:t>
            </w:r>
            <w:r w:rsidR="00D7604B"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conform anexelor </w:t>
            </w:r>
            <w:r w:rsidR="00020436" w:rsidRPr="00AC2968">
              <w:rPr>
                <w:rFonts w:ascii="Montserrat Light" w:eastAsia="Times New Roman" w:hAnsi="Montserrat Light" w:cs="Times New Roman"/>
                <w:noProof/>
                <w:shd w:val="clear" w:color="auto" w:fill="FFFFFF"/>
                <w:lang w:val="ro-RO" w:eastAsia="ro-RO"/>
              </w:rPr>
              <w:t>1, 9, 10 și 12 l</w:t>
            </w:r>
            <w:r w:rsidRPr="00AC2968">
              <w:rPr>
                <w:rFonts w:ascii="Montserrat Light" w:eastAsia="Times New Roman" w:hAnsi="Montserrat Light" w:cs="Times New Roman"/>
                <w:noProof/>
                <w:shd w:val="clear" w:color="auto" w:fill="FFFFFF"/>
                <w:lang w:val="ro-RO" w:eastAsia="ro-RO"/>
              </w:rPr>
              <w:t>a prezenta hotărâre.</w:t>
            </w:r>
          </w:p>
          <w:p w14:paraId="2E3BBBAF" w14:textId="157ECE8B" w:rsidR="001B7C13" w:rsidRPr="00AC2968" w:rsidRDefault="001B7C13"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nr.1.973/22.11.2022 Școala Populară de Arte </w:t>
            </w:r>
            <w:r w:rsidR="00ED02BB"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T.Jarda</w:t>
            </w:r>
            <w:r w:rsidR="00ED02BB"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solicită suplimentarea bugetului din venituri proprii pe anul 2022 cu suma de 215 mii lei, având în vedere că s-au încasat venituri proprii peste valoarea bugetul aprobat </w:t>
            </w:r>
            <w:r w:rsidR="00ED02BB" w:rsidRPr="00AC2968">
              <w:rPr>
                <w:rFonts w:ascii="Montserrat Light" w:eastAsia="Times New Roman" w:hAnsi="Montserrat Light" w:cs="Times New Roman"/>
                <w:noProof/>
                <w:shd w:val="clear" w:color="auto" w:fill="FFFFFF"/>
                <w:lang w:val="ro-RO" w:eastAsia="ro-RO"/>
              </w:rPr>
              <w:t xml:space="preserve">pe anul 2022, sumă care va fi utilizată la Titlul 20 „Bunuri și servicii”. Astfel, propunem aprobarea suplimentării bugetului din venituri proprii pe anul 2022 pentru Școala Poplară de Arte „T.Jarda” cu suma de 215 mii lei. conform anexelor nr. </w:t>
            </w:r>
            <w:r w:rsidR="00020436" w:rsidRPr="00AC2968">
              <w:rPr>
                <w:rFonts w:ascii="Montserrat Light" w:eastAsia="Times New Roman" w:hAnsi="Montserrat Light" w:cs="Times New Roman"/>
                <w:noProof/>
                <w:shd w:val="clear" w:color="auto" w:fill="FFFFFF"/>
                <w:lang w:val="ro-RO" w:eastAsia="ro-RO"/>
              </w:rPr>
              <w:t xml:space="preserve">1, 9, 10 și 12 </w:t>
            </w:r>
            <w:r w:rsidR="00ED02BB" w:rsidRPr="00AC2968">
              <w:rPr>
                <w:rFonts w:ascii="Montserrat Light" w:eastAsia="Times New Roman" w:hAnsi="Montserrat Light" w:cs="Times New Roman"/>
                <w:noProof/>
                <w:shd w:val="clear" w:color="auto" w:fill="FFFFFF"/>
                <w:lang w:val="ro-RO" w:eastAsia="ro-RO"/>
              </w:rPr>
              <w:t>la prezenta hotărâre.</w:t>
            </w:r>
            <w:r w:rsidRPr="00AC2968">
              <w:rPr>
                <w:rFonts w:ascii="Montserrat Light" w:eastAsia="Times New Roman" w:hAnsi="Montserrat Light" w:cs="Times New Roman"/>
                <w:noProof/>
                <w:shd w:val="clear" w:color="auto" w:fill="FFFFFF"/>
                <w:lang w:val="ro-RO" w:eastAsia="ro-RO"/>
              </w:rPr>
              <w:t xml:space="preserve"> </w:t>
            </w:r>
          </w:p>
          <w:p w14:paraId="5286696E" w14:textId="0A9DB6CD" w:rsidR="008630A4" w:rsidRPr="00AC2968" w:rsidRDefault="008630A4"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Hotărârea Consiliului Județean Cluj nr, 211/2022 pentru modificarea Hotărârii Consiliului Județean nr.10/2020 privind aprobarea contractării unei finanțări rambursabile interne/externe în valoare de maxim 200.000.000 lei, în vederea finanțării unor obiective de investiții de interes public județean a fost actualizată lista obiectivelor de investiții finanțate din împrumutul contractat de Județul Cluj-Consiliul Județean Cluj de la Banca Comercială Română S.A.</w:t>
            </w:r>
          </w:p>
          <w:p w14:paraId="71C88770" w14:textId="77777777" w:rsidR="00A2776A" w:rsidRPr="00AC2968" w:rsidRDefault="008630A4"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Hotărârea Comisiei de </w:t>
            </w:r>
            <w:r w:rsidR="00A2776A" w:rsidRPr="00AC2968">
              <w:rPr>
                <w:rFonts w:ascii="Montserrat Light" w:eastAsia="Times New Roman" w:hAnsi="Montserrat Light" w:cs="Times New Roman"/>
                <w:noProof/>
                <w:shd w:val="clear" w:color="auto" w:fill="FFFFFF"/>
                <w:lang w:val="ro-RO" w:eastAsia="ro-RO"/>
              </w:rPr>
              <w:t xml:space="preserve">Autorizare a Împrumuturilor Locale nr. 7.296/23.11.2022 au fost aprobate trageri pentru anul 2022 în sumă de 126.235.134,73 lei. </w:t>
            </w:r>
          </w:p>
          <w:p w14:paraId="2CEF229D" w14:textId="5EAE4481" w:rsidR="008630A4" w:rsidRPr="00AC2968" w:rsidRDefault="00A2776A" w:rsidP="00F9227E">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Astfel este necesară suplimentarea bugetului creditelor interne pe anul 2022 cu suma de 52.297,84 mii lei, conform anexelor nr. </w:t>
            </w:r>
            <w:r w:rsidR="00B82080" w:rsidRPr="00AC2968">
              <w:rPr>
                <w:rFonts w:ascii="Montserrat Light" w:eastAsia="Times New Roman" w:hAnsi="Montserrat Light" w:cs="Times New Roman"/>
                <w:noProof/>
                <w:shd w:val="clear" w:color="auto" w:fill="FFFFFF"/>
                <w:lang w:val="ro-RO" w:eastAsia="ro-RO"/>
              </w:rPr>
              <w:t>1, 13, 14, 15, 16, 17, 18 și 19</w:t>
            </w:r>
            <w:r w:rsidRPr="00AC2968">
              <w:rPr>
                <w:rFonts w:ascii="Montserrat Light" w:eastAsia="Times New Roman" w:hAnsi="Montserrat Light" w:cs="Times New Roman"/>
                <w:noProof/>
                <w:shd w:val="clear" w:color="auto" w:fill="FFFFFF"/>
                <w:lang w:val="ro-RO" w:eastAsia="ro-RO"/>
              </w:rPr>
              <w:t xml:space="preserve"> la prezenta hotărâre, precum și modificarea în consecință a bugetului local, conform anexelor nr.        </w:t>
            </w:r>
            <w:r w:rsidR="00B82080" w:rsidRPr="00AC2968">
              <w:rPr>
                <w:rFonts w:ascii="Montserrat Light" w:eastAsia="Times New Roman" w:hAnsi="Montserrat Light" w:cs="Times New Roman"/>
                <w:noProof/>
                <w:shd w:val="clear" w:color="auto" w:fill="FFFFFF"/>
                <w:lang w:val="ro-RO" w:eastAsia="ro-RO"/>
              </w:rPr>
              <w:t xml:space="preserve">2, 4 și 5 </w:t>
            </w:r>
            <w:r w:rsidRPr="00AC2968">
              <w:rPr>
                <w:rFonts w:ascii="Montserrat Light" w:eastAsia="Times New Roman" w:hAnsi="Montserrat Light" w:cs="Times New Roman"/>
                <w:noProof/>
                <w:shd w:val="clear" w:color="auto" w:fill="FFFFFF"/>
                <w:lang w:val="ro-RO" w:eastAsia="ro-RO"/>
              </w:rPr>
              <w:t>la prezenta hotărâre.</w:t>
            </w:r>
          </w:p>
          <w:p w14:paraId="61B2ADDE" w14:textId="32817DE9" w:rsidR="003A53A4" w:rsidRPr="00AC2968"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Ţinând cont de argumentele prezentate mai sus, considerăm necesară şi oportună propunerea privind rectificarea bugetului general propriu al Judeţului Cluj pe anul 202</w:t>
            </w:r>
            <w:r w:rsidR="00072C61"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 xml:space="preserve">.         </w:t>
            </w:r>
          </w:p>
          <w:p w14:paraId="1EC509B3" w14:textId="77777777" w:rsidR="003A53A4" w:rsidRPr="00AC2968"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AC2968" w:rsidRDefault="003A53A4" w:rsidP="003A53A4">
            <w:pPr>
              <w:numPr>
                <w:ilvl w:val="0"/>
                <w:numId w:val="10"/>
              </w:numPr>
              <w:tabs>
                <w:tab w:val="num" w:pos="993"/>
              </w:tabs>
              <w:spacing w:line="240" w:lineRule="auto"/>
              <w:ind w:left="993"/>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art. 123 - 139,  ale art. 142 – 153 din Regulamentul de organizare și funcționare a Consiliului Județean Cluj, aprobat prin Hotărârea Consiliului Județean Cluj nr.170/2020;</w:t>
            </w:r>
          </w:p>
          <w:p w14:paraId="2D4BAA73" w14:textId="77777777" w:rsidR="003A53A4" w:rsidRPr="00AC2968"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art. 173 alin. (1) lit. b) și d), alin. (3) lit. a), alin. (5) pct. a) și d) din Ordonanța de urgență a Guvernului nr.57/2019 privind Codul administrativ, cu modificările ulterioare;</w:t>
            </w:r>
          </w:p>
          <w:p w14:paraId="4AD6DA50" w14:textId="77777777" w:rsidR="003A53A4" w:rsidRPr="00AC2968"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art. 19 alin. (2) din Legea finanţelor publice locale nr. 273/2006, cu modificările şi completările ulterioare;</w:t>
            </w:r>
          </w:p>
          <w:p w14:paraId="74F0F828" w14:textId="77777777" w:rsidR="00FC2B84" w:rsidRPr="00AC2968" w:rsidRDefault="003A53A4" w:rsidP="00FC2B8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Legea bugetului de stat pe anul 202</w:t>
            </w:r>
            <w:r w:rsidR="00072C61"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 xml:space="preserve"> nr.</w:t>
            </w:r>
            <w:r w:rsidR="00072C61" w:rsidRPr="00AC2968">
              <w:rPr>
                <w:rFonts w:ascii="Montserrat Light" w:eastAsia="Times New Roman" w:hAnsi="Montserrat Light" w:cs="Times New Roman"/>
                <w:noProof/>
                <w:shd w:val="clear" w:color="auto" w:fill="FFFFFF"/>
                <w:lang w:val="ro-RO" w:eastAsia="ro-RO"/>
              </w:rPr>
              <w:t xml:space="preserve"> 317</w:t>
            </w:r>
            <w:r w:rsidRPr="00AC2968">
              <w:rPr>
                <w:rFonts w:ascii="Montserrat Light" w:eastAsia="Times New Roman" w:hAnsi="Montserrat Light" w:cs="Times New Roman"/>
                <w:noProof/>
                <w:shd w:val="clear" w:color="auto" w:fill="FFFFFF"/>
                <w:lang w:val="ro-RO" w:eastAsia="ro-RO"/>
              </w:rPr>
              <w:t>/2021;</w:t>
            </w:r>
          </w:p>
          <w:p w14:paraId="01398FCB" w14:textId="576FBEA1" w:rsidR="00FC2B84" w:rsidRPr="00AC2968" w:rsidRDefault="00FC2B84" w:rsidP="00FC2B8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noProof/>
                <w:shd w:val="clear" w:color="auto" w:fill="FFFFFF"/>
                <w:lang w:val="ro-RO" w:eastAsia="ro-RO"/>
              </w:rPr>
              <w:t>Ordonanța de Urgență a Guvernului nr.160/23.11.2022 cu privire la rectificarea bugetului de stat pe anul 2022;</w:t>
            </w:r>
          </w:p>
          <w:p w14:paraId="0E7253E4" w14:textId="1FF7A074" w:rsidR="00F24EC5" w:rsidRPr="00AC2968" w:rsidRDefault="000C071C" w:rsidP="00BB22E3">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Hot</w:t>
            </w:r>
            <w:r w:rsidR="003A53A4" w:rsidRPr="00AC2968">
              <w:rPr>
                <w:rFonts w:ascii="Montserrat Light" w:eastAsia="Times New Roman" w:hAnsi="Montserrat Light" w:cs="Times New Roman"/>
                <w:noProof/>
                <w:shd w:val="clear" w:color="auto" w:fill="FFFFFF"/>
                <w:lang w:val="ro-RO" w:eastAsia="ro-RO"/>
              </w:rPr>
              <w:t xml:space="preserve">ărârea Consiliului Județean Cluj nr. </w:t>
            </w:r>
            <w:r w:rsidR="00BB22E3" w:rsidRPr="00AC2968">
              <w:rPr>
                <w:rFonts w:ascii="Montserrat Light" w:eastAsia="Times New Roman" w:hAnsi="Montserrat Light" w:cs="Times New Roman"/>
                <w:noProof/>
                <w:shd w:val="clear" w:color="auto" w:fill="FFFFFF"/>
                <w:lang w:val="ro-RO" w:eastAsia="ro-RO"/>
              </w:rPr>
              <w:t>21</w:t>
            </w:r>
            <w:r w:rsidR="003A53A4" w:rsidRPr="00AC2968">
              <w:rPr>
                <w:rFonts w:ascii="Montserrat Light" w:eastAsia="Times New Roman" w:hAnsi="Montserrat Light" w:cs="Times New Roman"/>
                <w:noProof/>
                <w:shd w:val="clear" w:color="auto" w:fill="FFFFFF"/>
                <w:lang w:val="ro-RO" w:eastAsia="ro-RO"/>
              </w:rPr>
              <w:t>/</w:t>
            </w:r>
            <w:r w:rsidR="00BB22E3" w:rsidRPr="00AC2968">
              <w:rPr>
                <w:rFonts w:ascii="Montserrat Light" w:eastAsia="Times New Roman" w:hAnsi="Montserrat Light" w:cs="Times New Roman"/>
                <w:noProof/>
                <w:shd w:val="clear" w:color="auto" w:fill="FFFFFF"/>
                <w:lang w:val="ro-RO" w:eastAsia="ro-RO"/>
              </w:rPr>
              <w:t>10</w:t>
            </w:r>
            <w:r w:rsidR="003A53A4" w:rsidRPr="00AC2968">
              <w:rPr>
                <w:rFonts w:ascii="Montserrat Light" w:eastAsia="Times New Roman" w:hAnsi="Montserrat Light" w:cs="Times New Roman"/>
                <w:noProof/>
                <w:shd w:val="clear" w:color="auto" w:fill="FFFFFF"/>
                <w:lang w:val="ro-RO" w:eastAsia="ro-RO"/>
              </w:rPr>
              <w:t>.0</w:t>
            </w:r>
            <w:r w:rsidR="00BB22E3" w:rsidRPr="00AC2968">
              <w:rPr>
                <w:rFonts w:ascii="Montserrat Light" w:eastAsia="Times New Roman" w:hAnsi="Montserrat Light" w:cs="Times New Roman"/>
                <w:noProof/>
                <w:shd w:val="clear" w:color="auto" w:fill="FFFFFF"/>
                <w:lang w:val="ro-RO" w:eastAsia="ro-RO"/>
              </w:rPr>
              <w:t>2</w:t>
            </w:r>
            <w:r w:rsidR="003A53A4" w:rsidRPr="00AC2968">
              <w:rPr>
                <w:rFonts w:ascii="Montserrat Light" w:eastAsia="Times New Roman" w:hAnsi="Montserrat Light" w:cs="Times New Roman"/>
                <w:noProof/>
                <w:shd w:val="clear" w:color="auto" w:fill="FFFFFF"/>
                <w:lang w:val="ro-RO" w:eastAsia="ro-RO"/>
              </w:rPr>
              <w:t>.202</w:t>
            </w:r>
            <w:r w:rsidR="00BB22E3" w:rsidRPr="00AC2968">
              <w:rPr>
                <w:rFonts w:ascii="Montserrat Light" w:eastAsia="Times New Roman" w:hAnsi="Montserrat Light" w:cs="Times New Roman"/>
                <w:noProof/>
                <w:shd w:val="clear" w:color="auto" w:fill="FFFFFF"/>
                <w:lang w:val="ro-RO" w:eastAsia="ro-RO"/>
              </w:rPr>
              <w:t>2</w:t>
            </w:r>
            <w:r w:rsidR="003A53A4" w:rsidRPr="00AC2968">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BB22E3" w:rsidRPr="00AC2968">
              <w:rPr>
                <w:rFonts w:ascii="Montserrat Light" w:eastAsia="Times New Roman" w:hAnsi="Montserrat Light" w:cs="Times New Roman"/>
                <w:noProof/>
                <w:shd w:val="clear" w:color="auto" w:fill="FFFFFF"/>
                <w:lang w:val="ro-RO" w:eastAsia="ro-RO"/>
              </w:rPr>
              <w:t>2</w:t>
            </w:r>
            <w:r w:rsidR="003A53A4" w:rsidRPr="00AC2968">
              <w:rPr>
                <w:rFonts w:ascii="Montserrat Light" w:eastAsia="Times New Roman" w:hAnsi="Montserrat Light" w:cs="Times New Roman"/>
                <w:noProof/>
                <w:shd w:val="clear" w:color="auto" w:fill="FFFFFF"/>
                <w:lang w:val="ro-RO" w:eastAsia="ro-RO"/>
              </w:rPr>
              <w:t xml:space="preserve">; </w:t>
            </w:r>
          </w:p>
          <w:p w14:paraId="0CF8D014" w14:textId="426FC441" w:rsidR="00CC53F5" w:rsidRPr="00AC2968" w:rsidRDefault="00CC53F5" w:rsidP="00CC53F5">
            <w:pPr>
              <w:numPr>
                <w:ilvl w:val="0"/>
                <w:numId w:val="10"/>
              </w:numPr>
              <w:tabs>
                <w:tab w:val="num" w:pos="1080"/>
              </w:tabs>
              <w:spacing w:line="240" w:lineRule="auto"/>
              <w:ind w:left="1080"/>
              <w:jc w:val="both"/>
              <w:rPr>
                <w:rFonts w:ascii="Montserrat Light" w:eastAsia="Times New Roman" w:hAnsi="Montserrat Light" w:cs="Times New Roman"/>
                <w:lang w:val="en-US"/>
              </w:rPr>
            </w:pPr>
            <w:r w:rsidRPr="00AC2968">
              <w:rPr>
                <w:rFonts w:ascii="Montserrat Light" w:eastAsia="Times New Roman" w:hAnsi="Montserrat Light" w:cs="Times New Roman"/>
                <w:noProof/>
                <w:shd w:val="clear" w:color="auto" w:fill="FFFFFF"/>
                <w:lang w:val="ro-RO" w:eastAsia="ro-RO"/>
              </w:rPr>
              <w:t>Hotărârea Consiliului Județean Cluj nr. 69/</w:t>
            </w:r>
            <w:r w:rsidRPr="00AC2968">
              <w:rPr>
                <w:rFonts w:ascii="Montserrat Light" w:eastAsia="Times New Roman" w:hAnsi="Montserrat Light" w:cs="Times New Roman"/>
                <w:lang w:val="en-US"/>
              </w:rPr>
              <w:t xml:space="preserve">27.04.2022 </w:t>
            </w:r>
            <w:proofErr w:type="spellStart"/>
            <w:r w:rsidRPr="00AC2968">
              <w:rPr>
                <w:rFonts w:ascii="Montserrat Light" w:eastAsia="Times New Roman" w:hAnsi="Montserrat Light" w:cs="Times New Roman"/>
                <w:lang w:val="en-US"/>
              </w:rPr>
              <w:t>privind</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rectificarea</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bugetului</w:t>
            </w:r>
            <w:proofErr w:type="spellEnd"/>
            <w:r w:rsidRPr="00AC2968">
              <w:rPr>
                <w:rFonts w:ascii="Montserrat Light" w:eastAsia="Times New Roman" w:hAnsi="Montserrat Light" w:cs="Times New Roman"/>
                <w:lang w:val="en-US"/>
              </w:rPr>
              <w:t xml:space="preserve"> general </w:t>
            </w:r>
            <w:proofErr w:type="spellStart"/>
            <w:r w:rsidRPr="00AC2968">
              <w:rPr>
                <w:rFonts w:ascii="Montserrat Light" w:eastAsia="Times New Roman" w:hAnsi="Montserrat Light" w:cs="Times New Roman"/>
                <w:lang w:val="en-US"/>
              </w:rPr>
              <w:t>propriu</w:t>
            </w:r>
            <w:proofErr w:type="spellEnd"/>
            <w:r w:rsidRPr="00AC2968">
              <w:rPr>
                <w:rFonts w:ascii="Montserrat Light" w:eastAsia="Times New Roman" w:hAnsi="Montserrat Light" w:cs="Times New Roman"/>
                <w:lang w:val="en-US"/>
              </w:rPr>
              <w:t xml:space="preserve"> al </w:t>
            </w:r>
            <w:proofErr w:type="spellStart"/>
            <w:r w:rsidRPr="00AC2968">
              <w:rPr>
                <w:rFonts w:ascii="Montserrat Light" w:eastAsia="Times New Roman" w:hAnsi="Montserrat Light" w:cs="Times New Roman"/>
                <w:lang w:val="en-US"/>
              </w:rPr>
              <w:t>Județului</w:t>
            </w:r>
            <w:proofErr w:type="spellEnd"/>
            <w:r w:rsidRPr="00AC2968">
              <w:rPr>
                <w:rFonts w:ascii="Montserrat Light" w:eastAsia="Times New Roman" w:hAnsi="Montserrat Light" w:cs="Times New Roman"/>
                <w:lang w:val="en-US"/>
              </w:rPr>
              <w:t xml:space="preserve"> Cluj pe </w:t>
            </w:r>
            <w:proofErr w:type="spellStart"/>
            <w:r w:rsidRPr="00AC2968">
              <w:rPr>
                <w:rFonts w:ascii="Montserrat Light" w:eastAsia="Times New Roman" w:hAnsi="Montserrat Light" w:cs="Times New Roman"/>
                <w:lang w:val="en-US"/>
              </w:rPr>
              <w:t>anul</w:t>
            </w:r>
            <w:proofErr w:type="spellEnd"/>
            <w:r w:rsidRPr="00AC2968">
              <w:rPr>
                <w:rFonts w:ascii="Montserrat Light" w:eastAsia="Times New Roman" w:hAnsi="Montserrat Light" w:cs="Times New Roman"/>
                <w:lang w:val="en-US"/>
              </w:rPr>
              <w:t xml:space="preserve"> 2022</w:t>
            </w:r>
            <w:r w:rsidRPr="00AC2968">
              <w:rPr>
                <w:rFonts w:ascii="Montserrat Light" w:eastAsia="Times New Roman" w:hAnsi="Montserrat Light" w:cs="Times New Roman"/>
              </w:rPr>
              <w:t>;</w:t>
            </w:r>
          </w:p>
          <w:p w14:paraId="1FE4E9B3" w14:textId="77777777" w:rsidR="003B6622" w:rsidRPr="00AC2968" w:rsidRDefault="00327EC9"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nr.142/27.07.2022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003B6622" w:rsidRPr="00AC2968">
              <w:rPr>
                <w:rFonts w:ascii="Montserrat Light" w:eastAsia="Times New Roman" w:hAnsi="Montserrat Light" w:cs="Times New Roman"/>
              </w:rPr>
              <w:t>;</w:t>
            </w:r>
          </w:p>
          <w:p w14:paraId="7D1B53DB" w14:textId="77777777" w:rsidR="003B6622" w:rsidRPr="00AC2968" w:rsidRDefault="004156B2"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nr.159/31.08.2022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003B6622" w:rsidRPr="00AC2968">
              <w:rPr>
                <w:rFonts w:ascii="Montserrat Light" w:eastAsia="Times New Roman" w:hAnsi="Montserrat Light" w:cs="Times New Roman"/>
              </w:rPr>
              <w:t>;</w:t>
            </w:r>
          </w:p>
          <w:p w14:paraId="18CA2275" w14:textId="77777777" w:rsidR="003B6622" w:rsidRPr="00AC2968" w:rsidRDefault="003B6622"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 170/29.09.2022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aanul</w:t>
            </w:r>
            <w:proofErr w:type="spellEnd"/>
            <w:r w:rsidRPr="00AC2968">
              <w:rPr>
                <w:rFonts w:ascii="Montserrat Light" w:eastAsia="Times New Roman" w:hAnsi="Montserrat Light" w:cs="Times New Roman"/>
              </w:rPr>
              <w:t xml:space="preserve"> 2022;</w:t>
            </w:r>
          </w:p>
          <w:p w14:paraId="2BD931FA" w14:textId="40534524" w:rsidR="00CC53F5" w:rsidRPr="00AC2968" w:rsidRDefault="00CC53F5" w:rsidP="00CC53F5">
            <w:pPr>
              <w:spacing w:line="240" w:lineRule="auto"/>
              <w:ind w:left="993"/>
              <w:jc w:val="both"/>
              <w:rPr>
                <w:rFonts w:ascii="Montserrat Light" w:eastAsia="Times New Roman" w:hAnsi="Montserrat Light" w:cs="Times New Roman"/>
                <w:noProof/>
                <w:shd w:val="clear" w:color="auto" w:fill="FFFFFF"/>
                <w:lang w:val="ro-RO" w:eastAsia="ro-RO"/>
              </w:rPr>
            </w:pPr>
          </w:p>
        </w:tc>
      </w:tr>
      <w:tr w:rsidR="00370444" w:rsidRPr="00370444" w14:paraId="754DF098" w14:textId="77777777" w:rsidTr="00D85741">
        <w:tc>
          <w:tcPr>
            <w:tcW w:w="9360" w:type="dxa"/>
            <w:shd w:val="clear" w:color="auto" w:fill="auto"/>
          </w:tcPr>
          <w:p w14:paraId="45FF7C3C" w14:textId="77777777" w:rsidR="003A53A4" w:rsidRPr="00F81A85"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lang w:val="ro-RO" w:eastAsia="ro-RO"/>
              </w:rPr>
            </w:pPr>
            <w:r w:rsidRPr="00F81A85">
              <w:rPr>
                <w:rFonts w:ascii="Montserrat Light" w:eastAsia="Calibri" w:hAnsi="Montserrat Light" w:cs="Times New Roman"/>
                <w:b/>
                <w:bCs/>
                <w:noProof/>
                <w:lang w:val="ro-RO" w:eastAsia="ro-RO"/>
              </w:rPr>
              <w:lastRenderedPageBreak/>
              <w:t xml:space="preserve">Cerinţe care reclamă oportunitatea actului administrativ: </w:t>
            </w:r>
          </w:p>
        </w:tc>
      </w:tr>
      <w:tr w:rsidR="00370444" w:rsidRPr="00370444" w14:paraId="787818BB" w14:textId="77777777" w:rsidTr="00D85741">
        <w:tc>
          <w:tcPr>
            <w:tcW w:w="9360" w:type="dxa"/>
            <w:shd w:val="clear" w:color="auto" w:fill="auto"/>
          </w:tcPr>
          <w:p w14:paraId="4A13FF83" w14:textId="6A62421C" w:rsidR="003A53A4" w:rsidRPr="00AC2968" w:rsidRDefault="003A53A4" w:rsidP="001007A7">
            <w:pPr>
              <w:spacing w:line="240" w:lineRule="auto"/>
              <w:ind w:firstLine="675"/>
              <w:jc w:val="both"/>
              <w:rPr>
                <w:rFonts w:ascii="Montserrat Light" w:hAnsi="Montserrat Light"/>
              </w:rPr>
            </w:pPr>
            <w:proofErr w:type="spellStart"/>
            <w:r w:rsidRPr="00AC2968">
              <w:rPr>
                <w:rFonts w:ascii="Montserrat Light" w:hAnsi="Montserrat Light"/>
              </w:rPr>
              <w:t>Prin</w:t>
            </w:r>
            <w:proofErr w:type="spellEnd"/>
            <w:r w:rsidRPr="00AC2968">
              <w:rPr>
                <w:rFonts w:ascii="Montserrat Light" w:hAnsi="Montserrat Light"/>
              </w:rPr>
              <w:t xml:space="preserve"> </w:t>
            </w:r>
            <w:proofErr w:type="spellStart"/>
            <w:r w:rsidRPr="00AC2968">
              <w:rPr>
                <w:rFonts w:ascii="Montserrat Light" w:hAnsi="Montserrat Light"/>
              </w:rPr>
              <w:t>această</w:t>
            </w:r>
            <w:proofErr w:type="spellEnd"/>
            <w:r w:rsidRPr="00AC2968">
              <w:rPr>
                <w:rFonts w:ascii="Montserrat Light" w:hAnsi="Montserrat Light"/>
              </w:rPr>
              <w:t xml:space="preserve"> </w:t>
            </w:r>
            <w:proofErr w:type="spellStart"/>
            <w:r w:rsidRPr="00AC2968">
              <w:rPr>
                <w:rFonts w:ascii="Montserrat Light" w:hAnsi="Montserrat Light"/>
              </w:rPr>
              <w:t>rectificare</w:t>
            </w:r>
            <w:proofErr w:type="spellEnd"/>
            <w:r w:rsidRPr="00AC2968">
              <w:rPr>
                <w:rFonts w:ascii="Montserrat Light" w:hAnsi="Montserrat Light"/>
              </w:rPr>
              <w:t xml:space="preserve"> de </w:t>
            </w:r>
            <w:proofErr w:type="spellStart"/>
            <w:r w:rsidRPr="00AC2968">
              <w:rPr>
                <w:rFonts w:ascii="Montserrat Light" w:hAnsi="Montserrat Light"/>
              </w:rPr>
              <w:t>buget</w:t>
            </w:r>
            <w:proofErr w:type="spellEnd"/>
            <w:r w:rsidRPr="00AC2968">
              <w:rPr>
                <w:rFonts w:ascii="Montserrat Light" w:hAnsi="Montserrat Light"/>
              </w:rPr>
              <w:t xml:space="preserve"> se </w:t>
            </w:r>
            <w:proofErr w:type="spellStart"/>
            <w:r w:rsidRPr="00AC2968">
              <w:rPr>
                <w:rFonts w:ascii="Montserrat Light" w:hAnsi="Montserrat Light"/>
              </w:rPr>
              <w:t>asigură</w:t>
            </w:r>
            <w:proofErr w:type="spellEnd"/>
            <w:r w:rsidR="002A1724" w:rsidRPr="00AC2968">
              <w:rPr>
                <w:rFonts w:ascii="Montserrat Light" w:hAnsi="Montserrat Light"/>
              </w:rPr>
              <w:t xml:space="preserve"> </w:t>
            </w:r>
            <w:proofErr w:type="spellStart"/>
            <w:r w:rsidR="00DD4741" w:rsidRPr="00AC2968">
              <w:rPr>
                <w:rFonts w:ascii="Montserrat Light" w:hAnsi="Montserrat Light"/>
              </w:rPr>
              <w:t>fonduril</w:t>
            </w:r>
            <w:r w:rsidR="00FC2B84" w:rsidRPr="00AC2968">
              <w:rPr>
                <w:rFonts w:ascii="Montserrat Light" w:hAnsi="Montserrat Light"/>
              </w:rPr>
              <w:t>e</w:t>
            </w:r>
            <w:proofErr w:type="spellEnd"/>
            <w:r w:rsidR="00DD4741" w:rsidRPr="00AC2968">
              <w:rPr>
                <w:rFonts w:ascii="Montserrat Light" w:hAnsi="Montserrat Light"/>
              </w:rPr>
              <w:t xml:space="preserve"> </w:t>
            </w:r>
            <w:proofErr w:type="spellStart"/>
            <w:r w:rsidR="00FC2B84" w:rsidRPr="00AC2968">
              <w:rPr>
                <w:rFonts w:ascii="Montserrat Light" w:hAnsi="Montserrat Light"/>
              </w:rPr>
              <w:t>necesare</w:t>
            </w:r>
            <w:proofErr w:type="spellEnd"/>
            <w:r w:rsidR="00FC2B84" w:rsidRPr="00AC2968">
              <w:rPr>
                <w:rFonts w:ascii="Montserrat Light" w:hAnsi="Montserrat Light"/>
              </w:rPr>
              <w:t xml:space="preserve"> </w:t>
            </w:r>
            <w:r w:rsidR="00393403" w:rsidRPr="00AC2968">
              <w:rPr>
                <w:rFonts w:ascii="Montserrat Light" w:hAnsi="Montserrat Light"/>
              </w:rPr>
              <w:t xml:space="preserve">pentru </w:t>
            </w:r>
            <w:proofErr w:type="spellStart"/>
            <w:r w:rsidR="00393403" w:rsidRPr="00AC2968">
              <w:rPr>
                <w:rFonts w:ascii="Montserrat Light" w:hAnsi="Montserrat Light"/>
              </w:rPr>
              <w:t>finanțarea</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burselor</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elevilor</w:t>
            </w:r>
            <w:proofErr w:type="spellEnd"/>
            <w:r w:rsidR="00393403" w:rsidRPr="00AC2968">
              <w:rPr>
                <w:rFonts w:ascii="Montserrat Light" w:hAnsi="Montserrat Light"/>
              </w:rPr>
              <w:t xml:space="preserve"> din </w:t>
            </w:r>
            <w:proofErr w:type="spellStart"/>
            <w:r w:rsidR="00393403" w:rsidRPr="00AC2968">
              <w:rPr>
                <w:rFonts w:ascii="Montserrat Light" w:hAnsi="Montserrat Light"/>
              </w:rPr>
              <w:t>școlile</w:t>
            </w:r>
            <w:proofErr w:type="spellEnd"/>
            <w:r w:rsidR="00393403" w:rsidRPr="00AC2968">
              <w:rPr>
                <w:rFonts w:ascii="Montserrat Light" w:hAnsi="Montserrat Light"/>
              </w:rPr>
              <w:t xml:space="preserve"> de sub </w:t>
            </w:r>
            <w:proofErr w:type="spellStart"/>
            <w:r w:rsidR="00393403" w:rsidRPr="00AC2968">
              <w:rPr>
                <w:rFonts w:ascii="Montserrat Light" w:hAnsi="Montserrat Light"/>
              </w:rPr>
              <w:t>autoritatea</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Consiliului</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Județean</w:t>
            </w:r>
            <w:proofErr w:type="spellEnd"/>
            <w:r w:rsidR="00393403" w:rsidRPr="00AC2968">
              <w:rPr>
                <w:rFonts w:ascii="Montserrat Light" w:hAnsi="Montserrat Light"/>
              </w:rPr>
              <w:t xml:space="preserve">, a </w:t>
            </w:r>
            <w:proofErr w:type="spellStart"/>
            <w:r w:rsidR="00393403" w:rsidRPr="00AC2968">
              <w:rPr>
                <w:rFonts w:ascii="Montserrat Light" w:hAnsi="Montserrat Light"/>
              </w:rPr>
              <w:t>serviciilor</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sociale</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privind</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protecția</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copilului</w:t>
            </w:r>
            <w:proofErr w:type="spellEnd"/>
            <w:r w:rsidR="00393403" w:rsidRPr="00AC2968">
              <w:rPr>
                <w:rFonts w:ascii="Montserrat Light" w:hAnsi="Montserrat Light"/>
              </w:rPr>
              <w:t xml:space="preserve">, a </w:t>
            </w:r>
            <w:proofErr w:type="spellStart"/>
            <w:r w:rsidR="00393403" w:rsidRPr="00AC2968">
              <w:rPr>
                <w:rFonts w:ascii="Montserrat Light" w:hAnsi="Montserrat Light"/>
              </w:rPr>
              <w:t>persoanelor</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adulte</w:t>
            </w:r>
            <w:proofErr w:type="spellEnd"/>
            <w:r w:rsidR="00393403" w:rsidRPr="00AC2968">
              <w:rPr>
                <w:rFonts w:ascii="Montserrat Light" w:hAnsi="Montserrat Light"/>
              </w:rPr>
              <w:t xml:space="preserve"> cu handicap </w:t>
            </w:r>
            <w:proofErr w:type="spellStart"/>
            <w:r w:rsidR="00393403" w:rsidRPr="00AC2968">
              <w:rPr>
                <w:rFonts w:ascii="Montserrat Light" w:hAnsi="Montserrat Light"/>
              </w:rPr>
              <w:t>și</w:t>
            </w:r>
            <w:proofErr w:type="spellEnd"/>
            <w:r w:rsidR="00393403" w:rsidRPr="00AC2968">
              <w:rPr>
                <w:rFonts w:ascii="Montserrat Light" w:hAnsi="Montserrat Light"/>
              </w:rPr>
              <w:t xml:space="preserve"> a </w:t>
            </w:r>
            <w:proofErr w:type="spellStart"/>
            <w:r w:rsidR="00393403" w:rsidRPr="00AC2968">
              <w:rPr>
                <w:rFonts w:ascii="Montserrat Light" w:hAnsi="Montserrat Light"/>
              </w:rPr>
              <w:t>persoanelor</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vârstnice</w:t>
            </w:r>
            <w:proofErr w:type="spellEnd"/>
            <w:r w:rsidR="00393403" w:rsidRPr="00AC2968">
              <w:rPr>
                <w:rFonts w:ascii="Montserrat Light" w:hAnsi="Montserrat Light"/>
              </w:rPr>
              <w:t xml:space="preserve"> precum </w:t>
            </w:r>
            <w:proofErr w:type="spellStart"/>
            <w:r w:rsidR="00393403" w:rsidRPr="00AC2968">
              <w:rPr>
                <w:rFonts w:ascii="Montserrat Light" w:hAnsi="Montserrat Light"/>
              </w:rPr>
              <w:t>și</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fondurile</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necesare</w:t>
            </w:r>
            <w:proofErr w:type="spellEnd"/>
            <w:r w:rsidR="00393403" w:rsidRPr="00AC2968">
              <w:rPr>
                <w:rFonts w:ascii="Montserrat Light" w:hAnsi="Montserrat Light"/>
              </w:rPr>
              <w:t xml:space="preserve"> </w:t>
            </w:r>
            <w:proofErr w:type="spellStart"/>
            <w:r w:rsidR="00C26958" w:rsidRPr="00AC2968">
              <w:rPr>
                <w:rFonts w:ascii="Montserrat Light" w:hAnsi="Montserrat Light"/>
              </w:rPr>
              <w:t>derul</w:t>
            </w:r>
            <w:r w:rsidR="00393403" w:rsidRPr="00AC2968">
              <w:rPr>
                <w:rFonts w:ascii="Montserrat Light" w:hAnsi="Montserrat Light"/>
              </w:rPr>
              <w:t>ării</w:t>
            </w:r>
            <w:proofErr w:type="spellEnd"/>
            <w:r w:rsidR="00C26958" w:rsidRPr="00AC2968">
              <w:rPr>
                <w:rFonts w:ascii="Montserrat Light" w:hAnsi="Montserrat Light"/>
              </w:rPr>
              <w:t xml:space="preserve"> </w:t>
            </w:r>
            <w:proofErr w:type="spellStart"/>
            <w:r w:rsidR="00C26958" w:rsidRPr="00AC2968">
              <w:rPr>
                <w:rFonts w:ascii="Montserrat Light" w:hAnsi="Montserrat Light"/>
              </w:rPr>
              <w:t>eficient</w:t>
            </w:r>
            <w:r w:rsidR="00393403" w:rsidRPr="00AC2968">
              <w:rPr>
                <w:rFonts w:ascii="Montserrat Light" w:hAnsi="Montserrat Light"/>
              </w:rPr>
              <w:t>e</w:t>
            </w:r>
            <w:proofErr w:type="spellEnd"/>
            <w:r w:rsidR="00C26958" w:rsidRPr="00AC2968">
              <w:rPr>
                <w:rFonts w:ascii="Montserrat Light" w:hAnsi="Montserrat Light"/>
              </w:rPr>
              <w:t xml:space="preserve"> </w:t>
            </w:r>
            <w:proofErr w:type="gramStart"/>
            <w:r w:rsidR="00C26958" w:rsidRPr="00AC2968">
              <w:rPr>
                <w:rFonts w:ascii="Montserrat Light" w:hAnsi="Montserrat Light"/>
              </w:rPr>
              <w:t>a</w:t>
            </w:r>
            <w:proofErr w:type="gramEnd"/>
            <w:r w:rsidR="00C26958" w:rsidRPr="00AC2968">
              <w:rPr>
                <w:rFonts w:ascii="Montserrat Light" w:hAnsi="Montserrat Light"/>
              </w:rPr>
              <w:t xml:space="preserve"> </w:t>
            </w:r>
            <w:proofErr w:type="spellStart"/>
            <w:r w:rsidR="00393403" w:rsidRPr="00AC2968">
              <w:rPr>
                <w:rFonts w:ascii="Montserrat Light" w:hAnsi="Montserrat Light"/>
              </w:rPr>
              <w:t>obiectivelor</w:t>
            </w:r>
            <w:proofErr w:type="spellEnd"/>
            <w:r w:rsidR="00393403" w:rsidRPr="00AC2968">
              <w:rPr>
                <w:rFonts w:ascii="Montserrat Light" w:hAnsi="Montserrat Light"/>
              </w:rPr>
              <w:t xml:space="preserve"> de </w:t>
            </w:r>
            <w:proofErr w:type="spellStart"/>
            <w:r w:rsidR="00393403" w:rsidRPr="00AC2968">
              <w:rPr>
                <w:rFonts w:ascii="Montserrat Light" w:hAnsi="Montserrat Light"/>
              </w:rPr>
              <w:t>investiții</w:t>
            </w:r>
            <w:proofErr w:type="spellEnd"/>
            <w:r w:rsidR="00393403" w:rsidRPr="00AC2968">
              <w:rPr>
                <w:rFonts w:ascii="Montserrat Light" w:hAnsi="Montserrat Light"/>
              </w:rPr>
              <w:t xml:space="preserve"> de </w:t>
            </w:r>
            <w:proofErr w:type="spellStart"/>
            <w:r w:rsidR="00393403" w:rsidRPr="00AC2968">
              <w:rPr>
                <w:rFonts w:ascii="Montserrat Light" w:hAnsi="Montserrat Light"/>
              </w:rPr>
              <w:t>interes</w:t>
            </w:r>
            <w:proofErr w:type="spellEnd"/>
            <w:r w:rsidR="00393403" w:rsidRPr="00AC2968">
              <w:rPr>
                <w:rFonts w:ascii="Montserrat Light" w:hAnsi="Montserrat Light"/>
              </w:rPr>
              <w:t xml:space="preserve"> public </w:t>
            </w:r>
            <w:proofErr w:type="spellStart"/>
            <w:r w:rsidR="00393403" w:rsidRPr="00AC2968">
              <w:rPr>
                <w:rFonts w:ascii="Montserrat Light" w:hAnsi="Montserrat Light"/>
              </w:rPr>
              <w:t>județean</w:t>
            </w:r>
            <w:proofErr w:type="spellEnd"/>
            <w:r w:rsidR="00BB22E3" w:rsidRPr="00AC2968">
              <w:rPr>
                <w:rFonts w:ascii="Montserrat Light" w:hAnsi="Montserrat Light"/>
              </w:rPr>
              <w:t>.</w:t>
            </w:r>
          </w:p>
          <w:p w14:paraId="7C3E2E03" w14:textId="6EEA9A36" w:rsidR="003A53A4" w:rsidRPr="00AC2968" w:rsidRDefault="00A95169" w:rsidP="001007A7">
            <w:pPr>
              <w:spacing w:line="240" w:lineRule="auto"/>
              <w:ind w:firstLine="675"/>
              <w:jc w:val="both"/>
              <w:rPr>
                <w:rFonts w:ascii="Montserrat Light" w:hAnsi="Montserrat Light"/>
              </w:rPr>
            </w:pPr>
            <w:r w:rsidRPr="00AC2968">
              <w:rPr>
                <w:rFonts w:ascii="Montserrat Light" w:eastAsia="Times New Roman" w:hAnsi="Montserrat Light" w:cs="Times New Roman"/>
                <w:iCs/>
                <w:noProof/>
                <w:lang w:val="ro-RO" w:eastAsia="ro-RO"/>
              </w:rPr>
              <w:t xml:space="preserve"> </w:t>
            </w:r>
            <w:r w:rsidR="003A53A4" w:rsidRPr="00AC2968">
              <w:rPr>
                <w:rFonts w:ascii="Montserrat Light" w:eastAsia="Times New Roman" w:hAnsi="Montserrat Light" w:cs="Times New Roman"/>
                <w:iCs/>
                <w:noProof/>
                <w:lang w:val="ro-RO" w:eastAsia="ro-RO"/>
              </w:rPr>
              <w:t>Prezenta rectificare a bugetului propriu</w:t>
            </w:r>
            <w:r w:rsidR="00DF114E" w:rsidRPr="00AC2968">
              <w:rPr>
                <w:rFonts w:ascii="Montserrat Light" w:eastAsia="Times New Roman" w:hAnsi="Montserrat Light" w:cs="Times New Roman"/>
                <w:iCs/>
                <w:noProof/>
                <w:lang w:val="ro-RO" w:eastAsia="ro-RO"/>
              </w:rPr>
              <w:t xml:space="preserve"> </w:t>
            </w:r>
            <w:r w:rsidR="003A53A4" w:rsidRPr="00AC2968">
              <w:rPr>
                <w:rFonts w:ascii="Montserrat Light" w:eastAsia="Times New Roman" w:hAnsi="Montserrat Light" w:cs="Times New Roman"/>
                <w:iCs/>
                <w:noProof/>
                <w:lang w:val="ro-RO" w:eastAsia="ro-RO"/>
              </w:rPr>
              <w:t>al Județului Cluj va permite gestionarea optimă a derulării execuţiei bugetare în anul 202</w:t>
            </w:r>
            <w:r w:rsidR="00BB22E3" w:rsidRPr="00AC2968">
              <w:rPr>
                <w:rFonts w:ascii="Montserrat Light" w:eastAsia="Times New Roman" w:hAnsi="Montserrat Light" w:cs="Times New Roman"/>
                <w:iCs/>
                <w:noProof/>
                <w:lang w:val="ro-RO" w:eastAsia="ro-RO"/>
              </w:rPr>
              <w:t>2</w:t>
            </w:r>
            <w:r w:rsidR="003A53A4" w:rsidRPr="00AC2968">
              <w:rPr>
                <w:rFonts w:ascii="Montserrat Light" w:eastAsia="Times New Roman" w:hAnsi="Montserrat Light" w:cs="Times New Roman"/>
                <w:iCs/>
                <w:noProof/>
                <w:lang w:val="ro-RO" w:eastAsia="ro-RO"/>
              </w:rPr>
              <w:t>.</w:t>
            </w:r>
          </w:p>
        </w:tc>
      </w:tr>
      <w:tr w:rsidR="00370444" w:rsidRPr="00370444" w14:paraId="35DAADBE" w14:textId="77777777" w:rsidTr="00D85741">
        <w:tc>
          <w:tcPr>
            <w:tcW w:w="9360" w:type="dxa"/>
            <w:shd w:val="clear" w:color="auto" w:fill="auto"/>
          </w:tcPr>
          <w:p w14:paraId="3259B0A6" w14:textId="77777777" w:rsidR="003A53A4" w:rsidRPr="00AC2968" w:rsidRDefault="003A53A4" w:rsidP="003A53A4">
            <w:pPr>
              <w:ind w:firstLine="495"/>
              <w:rPr>
                <w:rFonts w:ascii="Montserrat Light" w:hAnsi="Montserrat Light"/>
              </w:rPr>
            </w:pPr>
            <w:r w:rsidRPr="00AC2968">
              <w:rPr>
                <w:rFonts w:ascii="Montserrat Light" w:hAnsi="Montserrat Light"/>
                <w:b/>
                <w:bCs/>
              </w:rPr>
              <w:t xml:space="preserve">2.   </w:t>
            </w:r>
            <w:proofErr w:type="spellStart"/>
            <w:r w:rsidRPr="00AC2968">
              <w:rPr>
                <w:rFonts w:ascii="Montserrat Light" w:hAnsi="Montserrat Light"/>
                <w:b/>
                <w:bCs/>
              </w:rPr>
              <w:t>Schimbari</w:t>
            </w:r>
            <w:proofErr w:type="spellEnd"/>
            <w:r w:rsidRPr="00AC2968">
              <w:rPr>
                <w:rFonts w:ascii="Montserrat Light" w:hAnsi="Montserrat Light"/>
                <w:b/>
                <w:bCs/>
              </w:rPr>
              <w:t xml:space="preserve"> </w:t>
            </w:r>
            <w:proofErr w:type="spellStart"/>
            <w:r w:rsidRPr="00AC2968">
              <w:rPr>
                <w:rFonts w:ascii="Montserrat Light" w:hAnsi="Montserrat Light"/>
                <w:b/>
                <w:bCs/>
              </w:rPr>
              <w:t>preconizate</w:t>
            </w:r>
            <w:proofErr w:type="spellEnd"/>
            <w:r w:rsidRPr="00AC2968">
              <w:rPr>
                <w:rFonts w:ascii="Montserrat Light" w:hAnsi="Montserrat Light"/>
              </w:rPr>
              <w:t xml:space="preserve">:    </w:t>
            </w:r>
          </w:p>
        </w:tc>
      </w:tr>
      <w:tr w:rsidR="00370444" w:rsidRPr="00370444" w14:paraId="65F04FAD" w14:textId="77777777" w:rsidTr="00D85741">
        <w:tc>
          <w:tcPr>
            <w:tcW w:w="9360" w:type="dxa"/>
            <w:shd w:val="clear" w:color="auto" w:fill="auto"/>
          </w:tcPr>
          <w:p w14:paraId="214818E8" w14:textId="205A7129" w:rsidR="003A53A4" w:rsidRPr="00AC2968" w:rsidRDefault="003A53A4" w:rsidP="001007A7">
            <w:pPr>
              <w:ind w:firstLine="675"/>
              <w:jc w:val="both"/>
              <w:rPr>
                <w:rFonts w:ascii="Montserrat Light" w:hAnsi="Montserrat Light"/>
                <w:b/>
                <w:bCs/>
              </w:rPr>
            </w:pPr>
            <w:proofErr w:type="spellStart"/>
            <w:r w:rsidRPr="00AC2968">
              <w:rPr>
                <w:rFonts w:ascii="Montserrat Light" w:hAnsi="Montserrat Light"/>
              </w:rPr>
              <w:t>După</w:t>
            </w:r>
            <w:proofErr w:type="spellEnd"/>
            <w:r w:rsidRPr="00AC2968">
              <w:rPr>
                <w:rFonts w:ascii="Montserrat Light" w:hAnsi="Montserrat Light"/>
              </w:rPr>
              <w:t xml:space="preserve"> </w:t>
            </w:r>
            <w:proofErr w:type="spellStart"/>
            <w:r w:rsidRPr="00AC2968">
              <w:rPr>
                <w:rFonts w:ascii="Montserrat Light" w:hAnsi="Montserrat Light"/>
              </w:rPr>
              <w:t>adoptarea</w:t>
            </w:r>
            <w:proofErr w:type="spellEnd"/>
            <w:r w:rsidRPr="00AC2968">
              <w:rPr>
                <w:rFonts w:ascii="Montserrat Light" w:hAnsi="Montserrat Light"/>
              </w:rPr>
              <w:t xml:space="preserve"> </w:t>
            </w:r>
            <w:proofErr w:type="spellStart"/>
            <w:r w:rsidRPr="00AC2968">
              <w:rPr>
                <w:rFonts w:ascii="Montserrat Light" w:hAnsi="Montserrat Light"/>
              </w:rPr>
              <w:t>hotărârii</w:t>
            </w:r>
            <w:proofErr w:type="spellEnd"/>
            <w:r w:rsidRPr="00AC2968">
              <w:rPr>
                <w:rFonts w:ascii="Montserrat Light" w:hAnsi="Montserrat Light"/>
              </w:rPr>
              <w:t xml:space="preserve"> </w:t>
            </w:r>
            <w:proofErr w:type="spellStart"/>
            <w:r w:rsidRPr="00AC2968">
              <w:rPr>
                <w:rFonts w:ascii="Montserrat Light" w:hAnsi="Montserrat Light"/>
              </w:rPr>
              <w:t>în</w:t>
            </w:r>
            <w:proofErr w:type="spellEnd"/>
            <w:r w:rsidRPr="00AC2968">
              <w:rPr>
                <w:rFonts w:ascii="Montserrat Light" w:hAnsi="Montserrat Light"/>
              </w:rPr>
              <w:t xml:space="preserve"> </w:t>
            </w:r>
            <w:proofErr w:type="spellStart"/>
            <w:r w:rsidRPr="00AC2968">
              <w:rPr>
                <w:rFonts w:ascii="Montserrat Light" w:hAnsi="Montserrat Light"/>
              </w:rPr>
              <w:t>cauză</w:t>
            </w:r>
            <w:proofErr w:type="spellEnd"/>
            <w:r w:rsidRPr="00AC2968">
              <w:rPr>
                <w:rFonts w:ascii="Montserrat Light" w:hAnsi="Montserrat Light"/>
              </w:rPr>
              <w:t xml:space="preserve">, Serviciul </w:t>
            </w:r>
            <w:proofErr w:type="spellStart"/>
            <w:r w:rsidRPr="00AC2968">
              <w:rPr>
                <w:rFonts w:ascii="Montserrat Light" w:hAnsi="Montserrat Light"/>
              </w:rPr>
              <w:t>buget</w:t>
            </w:r>
            <w:proofErr w:type="spellEnd"/>
            <w:r w:rsidRPr="00AC2968">
              <w:rPr>
                <w:rFonts w:ascii="Montserrat Light" w:hAnsi="Montserrat Light"/>
              </w:rPr>
              <w:t xml:space="preserve"> local </w:t>
            </w:r>
            <w:proofErr w:type="spellStart"/>
            <w:r w:rsidRPr="00AC2968">
              <w:rPr>
                <w:rFonts w:ascii="Montserrat Light" w:hAnsi="Montserrat Light"/>
              </w:rPr>
              <w:t>venituri</w:t>
            </w:r>
            <w:proofErr w:type="spellEnd"/>
            <w:r w:rsidRPr="00AC2968">
              <w:rPr>
                <w:rFonts w:ascii="Montserrat Light" w:hAnsi="Montserrat Light"/>
              </w:rPr>
              <w:t xml:space="preserve">, </w:t>
            </w:r>
            <w:proofErr w:type="spellStart"/>
            <w:r w:rsidRPr="00AC2968">
              <w:rPr>
                <w:rFonts w:ascii="Montserrat Light" w:hAnsi="Montserrat Light"/>
              </w:rPr>
              <w:t>va</w:t>
            </w:r>
            <w:proofErr w:type="spellEnd"/>
            <w:r w:rsidRPr="00AC2968">
              <w:rPr>
                <w:rFonts w:ascii="Montserrat Light" w:hAnsi="Montserrat Light"/>
              </w:rPr>
              <w:t xml:space="preserve"> </w:t>
            </w:r>
            <w:proofErr w:type="spellStart"/>
            <w:r w:rsidRPr="00AC2968">
              <w:rPr>
                <w:rFonts w:ascii="Montserrat Light" w:hAnsi="Montserrat Light"/>
              </w:rPr>
              <w:t>rectifica</w:t>
            </w:r>
            <w:proofErr w:type="spellEnd"/>
            <w:r w:rsidRPr="00AC2968">
              <w:rPr>
                <w:rFonts w:ascii="Montserrat Light" w:hAnsi="Montserrat Light"/>
              </w:rPr>
              <w:t xml:space="preserve"> </w:t>
            </w:r>
            <w:proofErr w:type="spellStart"/>
            <w:proofErr w:type="gramStart"/>
            <w:r w:rsidRPr="00AC2968">
              <w:rPr>
                <w:rFonts w:ascii="Montserrat Light" w:hAnsi="Montserrat Light"/>
              </w:rPr>
              <w:t>bugetul</w:t>
            </w:r>
            <w:proofErr w:type="spellEnd"/>
            <w:r w:rsidRPr="00AC2968">
              <w:rPr>
                <w:rFonts w:ascii="Montserrat Light" w:hAnsi="Montserrat Light"/>
              </w:rPr>
              <w:t xml:space="preserve">  de</w:t>
            </w:r>
            <w:proofErr w:type="gramEnd"/>
            <w:r w:rsidRPr="00AC2968">
              <w:rPr>
                <w:rFonts w:ascii="Montserrat Light" w:hAnsi="Montserrat Light"/>
              </w:rPr>
              <w:t xml:space="preserve"> </w:t>
            </w:r>
            <w:proofErr w:type="spellStart"/>
            <w:r w:rsidRPr="00AC2968">
              <w:rPr>
                <w:rFonts w:ascii="Montserrat Light" w:hAnsi="Montserrat Light"/>
              </w:rPr>
              <w:t>venituri</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cheltuieli</w:t>
            </w:r>
            <w:proofErr w:type="spellEnd"/>
            <w:r w:rsidRPr="00AC2968">
              <w:rPr>
                <w:rFonts w:ascii="Montserrat Light" w:hAnsi="Montserrat Light"/>
              </w:rPr>
              <w:t xml:space="preserve"> al </w:t>
            </w:r>
            <w:proofErr w:type="spellStart"/>
            <w:r w:rsidRPr="00AC2968">
              <w:rPr>
                <w:rFonts w:ascii="Montserrat Light" w:hAnsi="Montserrat Light"/>
              </w:rPr>
              <w:t>Județului</w:t>
            </w:r>
            <w:proofErr w:type="spellEnd"/>
            <w:r w:rsidRPr="00AC2968">
              <w:rPr>
                <w:rFonts w:ascii="Montserrat Light" w:hAnsi="Montserrat Light"/>
              </w:rPr>
              <w:t xml:space="preserve"> Cluj pe </w:t>
            </w:r>
            <w:proofErr w:type="spellStart"/>
            <w:r w:rsidRPr="00AC2968">
              <w:rPr>
                <w:rFonts w:ascii="Montserrat Light" w:hAnsi="Montserrat Light"/>
              </w:rPr>
              <w:t>anul</w:t>
            </w:r>
            <w:proofErr w:type="spellEnd"/>
            <w:r w:rsidRPr="00AC2968">
              <w:rPr>
                <w:rFonts w:ascii="Montserrat Light" w:hAnsi="Montserrat Light"/>
              </w:rPr>
              <w:t xml:space="preserve"> 202</w:t>
            </w:r>
            <w:r w:rsidR="00BB22E3" w:rsidRPr="00AC2968">
              <w:rPr>
                <w:rFonts w:ascii="Montserrat Light" w:hAnsi="Montserrat Light"/>
              </w:rPr>
              <w:t>2</w:t>
            </w:r>
            <w:r w:rsidRPr="00AC2968">
              <w:rPr>
                <w:rFonts w:ascii="Montserrat Light" w:hAnsi="Montserrat Light"/>
              </w:rPr>
              <w:t xml:space="preserve">, pe </w:t>
            </w:r>
            <w:proofErr w:type="spellStart"/>
            <w:r w:rsidRPr="00AC2968">
              <w:rPr>
                <w:rFonts w:ascii="Montserrat Light" w:hAnsi="Montserrat Light"/>
              </w:rPr>
              <w:t>surse</w:t>
            </w:r>
            <w:proofErr w:type="spellEnd"/>
            <w:r w:rsidRPr="00AC2968">
              <w:rPr>
                <w:rFonts w:ascii="Montserrat Light" w:hAnsi="Montserrat Light"/>
              </w:rPr>
              <w:t xml:space="preserve"> de </w:t>
            </w:r>
            <w:proofErr w:type="spellStart"/>
            <w:r w:rsidRPr="00AC2968">
              <w:rPr>
                <w:rFonts w:ascii="Montserrat Light" w:hAnsi="Montserrat Light"/>
              </w:rPr>
              <w:t>finanțare</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îl</w:t>
            </w:r>
            <w:proofErr w:type="spellEnd"/>
            <w:r w:rsidRPr="00AC2968">
              <w:rPr>
                <w:rFonts w:ascii="Montserrat Light" w:hAnsi="Montserrat Light"/>
              </w:rPr>
              <w:t xml:space="preserve"> </w:t>
            </w:r>
            <w:proofErr w:type="spellStart"/>
            <w:r w:rsidRPr="00AC2968">
              <w:rPr>
                <w:rFonts w:ascii="Montserrat Light" w:hAnsi="Montserrat Light"/>
              </w:rPr>
              <w:t>va</w:t>
            </w:r>
            <w:proofErr w:type="spellEnd"/>
            <w:r w:rsidRPr="00AC2968">
              <w:rPr>
                <w:rFonts w:ascii="Montserrat Light" w:hAnsi="Montserrat Light"/>
              </w:rPr>
              <w:t xml:space="preserve"> </w:t>
            </w:r>
            <w:proofErr w:type="spellStart"/>
            <w:r w:rsidRPr="00AC2968">
              <w:rPr>
                <w:rFonts w:ascii="Montserrat Light" w:hAnsi="Montserrat Light"/>
              </w:rPr>
              <w:t>depune</w:t>
            </w:r>
            <w:proofErr w:type="spellEnd"/>
            <w:r w:rsidRPr="00AC2968">
              <w:rPr>
                <w:rFonts w:ascii="Montserrat Light" w:hAnsi="Montserrat Light"/>
              </w:rPr>
              <w:t xml:space="preserve"> la </w:t>
            </w:r>
            <w:proofErr w:type="spellStart"/>
            <w:r w:rsidRPr="00AC2968">
              <w:rPr>
                <w:rFonts w:ascii="Montserrat Light" w:hAnsi="Montserrat Light"/>
              </w:rPr>
              <w:t>Direcția</w:t>
            </w:r>
            <w:proofErr w:type="spellEnd"/>
            <w:r w:rsidRPr="00AC2968">
              <w:rPr>
                <w:rFonts w:ascii="Montserrat Light" w:hAnsi="Montserrat Light"/>
              </w:rPr>
              <w:t xml:space="preserve"> </w:t>
            </w:r>
            <w:proofErr w:type="spellStart"/>
            <w:r w:rsidRPr="00AC2968">
              <w:rPr>
                <w:rFonts w:ascii="Montserrat Light" w:hAnsi="Montserrat Light"/>
              </w:rPr>
              <w:t>Generală</w:t>
            </w:r>
            <w:proofErr w:type="spellEnd"/>
            <w:r w:rsidRPr="00AC2968">
              <w:rPr>
                <w:rFonts w:ascii="Montserrat Light" w:hAnsi="Montserrat Light"/>
              </w:rPr>
              <w:t xml:space="preserve"> </w:t>
            </w:r>
            <w:proofErr w:type="spellStart"/>
            <w:r w:rsidRPr="00AC2968">
              <w:rPr>
                <w:rFonts w:ascii="Montserrat Light" w:hAnsi="Montserrat Light"/>
              </w:rPr>
              <w:t>Regională</w:t>
            </w:r>
            <w:proofErr w:type="spellEnd"/>
            <w:r w:rsidRPr="00AC2968">
              <w:rPr>
                <w:rFonts w:ascii="Montserrat Light" w:hAnsi="Montserrat Light"/>
              </w:rPr>
              <w:t xml:space="preserve"> a </w:t>
            </w:r>
            <w:proofErr w:type="spellStart"/>
            <w:r w:rsidRPr="00AC2968">
              <w:rPr>
                <w:rFonts w:ascii="Montserrat Light" w:hAnsi="Montserrat Light"/>
              </w:rPr>
              <w:t>Finanțelor</w:t>
            </w:r>
            <w:proofErr w:type="spellEnd"/>
            <w:r w:rsidRPr="00AC2968">
              <w:rPr>
                <w:rFonts w:ascii="Montserrat Light" w:hAnsi="Montserrat Light"/>
              </w:rPr>
              <w:t xml:space="preserve"> </w:t>
            </w:r>
            <w:proofErr w:type="spellStart"/>
            <w:r w:rsidRPr="00AC2968">
              <w:rPr>
                <w:rFonts w:ascii="Montserrat Light" w:hAnsi="Montserrat Light"/>
              </w:rPr>
              <w:t>Publice</w:t>
            </w:r>
            <w:proofErr w:type="spellEnd"/>
            <w:r w:rsidRPr="00AC2968">
              <w:rPr>
                <w:rFonts w:ascii="Montserrat Light" w:hAnsi="Montserrat Light"/>
              </w:rPr>
              <w:t xml:space="preserve"> Cluj-Napoca. </w:t>
            </w:r>
            <w:proofErr w:type="spellStart"/>
            <w:r w:rsidRPr="00AC2968">
              <w:rPr>
                <w:rFonts w:ascii="Montserrat Light" w:hAnsi="Montserrat Light"/>
              </w:rPr>
              <w:t>Totodată</w:t>
            </w:r>
            <w:proofErr w:type="spellEnd"/>
            <w:r w:rsidRPr="00AC2968">
              <w:rPr>
                <w:rFonts w:ascii="Montserrat Light" w:hAnsi="Montserrat Light"/>
              </w:rPr>
              <w:t xml:space="preserve"> </w:t>
            </w:r>
            <w:proofErr w:type="spellStart"/>
            <w:r w:rsidRPr="00AC2968">
              <w:rPr>
                <w:rFonts w:ascii="Montserrat Light" w:hAnsi="Montserrat Light"/>
              </w:rPr>
              <w:t>bugetul</w:t>
            </w:r>
            <w:proofErr w:type="spellEnd"/>
            <w:r w:rsidRPr="00AC2968">
              <w:rPr>
                <w:rFonts w:ascii="Montserrat Light" w:hAnsi="Montserrat Light"/>
              </w:rPr>
              <w:t xml:space="preserve"> </w:t>
            </w:r>
            <w:proofErr w:type="spellStart"/>
            <w:r w:rsidRPr="00AC2968">
              <w:rPr>
                <w:rFonts w:ascii="Montserrat Light" w:hAnsi="Montserrat Light"/>
              </w:rPr>
              <w:t>propriu</w:t>
            </w:r>
            <w:proofErr w:type="spellEnd"/>
            <w:r w:rsidRPr="00AC2968">
              <w:rPr>
                <w:rFonts w:ascii="Montserrat Light" w:hAnsi="Montserrat Light"/>
              </w:rPr>
              <w:t xml:space="preserve"> al </w:t>
            </w:r>
            <w:proofErr w:type="spellStart"/>
            <w:r w:rsidRPr="00AC2968">
              <w:rPr>
                <w:rFonts w:ascii="Montserrat Light" w:hAnsi="Montserrat Light"/>
              </w:rPr>
              <w:t>Județului</w:t>
            </w:r>
            <w:proofErr w:type="spellEnd"/>
            <w:r w:rsidRPr="00AC2968">
              <w:rPr>
                <w:rFonts w:ascii="Montserrat Light" w:hAnsi="Montserrat Light"/>
              </w:rPr>
              <w:t xml:space="preserve"> Cluj se </w:t>
            </w:r>
            <w:proofErr w:type="spellStart"/>
            <w:r w:rsidRPr="00AC2968">
              <w:rPr>
                <w:rFonts w:ascii="Montserrat Light" w:hAnsi="Montserrat Light"/>
              </w:rPr>
              <w:t>încarcă</w:t>
            </w:r>
            <w:proofErr w:type="spellEnd"/>
            <w:r w:rsidRPr="00AC2968">
              <w:rPr>
                <w:rFonts w:ascii="Montserrat Light" w:hAnsi="Montserrat Light"/>
              </w:rPr>
              <w:t xml:space="preserve"> pe </w:t>
            </w:r>
            <w:proofErr w:type="spellStart"/>
            <w:r w:rsidRPr="00AC2968">
              <w:rPr>
                <w:rFonts w:ascii="Montserrat Light" w:hAnsi="Montserrat Light"/>
              </w:rPr>
              <w:t>portalul</w:t>
            </w:r>
            <w:proofErr w:type="spellEnd"/>
            <w:r w:rsidRPr="00AC2968">
              <w:rPr>
                <w:rFonts w:ascii="Montserrat Light" w:hAnsi="Montserrat Light"/>
              </w:rPr>
              <w:t xml:space="preserve"> ANAF </w:t>
            </w:r>
            <w:proofErr w:type="spellStart"/>
            <w:r w:rsidRPr="00AC2968">
              <w:rPr>
                <w:rFonts w:ascii="Montserrat Light" w:hAnsi="Montserrat Light"/>
              </w:rPr>
              <w:t>iar</w:t>
            </w:r>
            <w:proofErr w:type="spellEnd"/>
            <w:r w:rsidRPr="00AC2968">
              <w:rPr>
                <w:rFonts w:ascii="Montserrat Light" w:hAnsi="Montserrat Light"/>
              </w:rPr>
              <w:t xml:space="preserve"> </w:t>
            </w:r>
            <w:proofErr w:type="spellStart"/>
            <w:r w:rsidRPr="00AC2968">
              <w:rPr>
                <w:rFonts w:ascii="Montserrat Light" w:hAnsi="Montserrat Light"/>
              </w:rPr>
              <w:t>după</w:t>
            </w:r>
            <w:proofErr w:type="spellEnd"/>
            <w:r w:rsidRPr="00AC2968">
              <w:rPr>
                <w:rFonts w:ascii="Montserrat Light" w:hAnsi="Montserrat Light"/>
              </w:rPr>
              <w:t xml:space="preserve"> </w:t>
            </w:r>
            <w:proofErr w:type="spellStart"/>
            <w:r w:rsidRPr="00AC2968">
              <w:rPr>
                <w:rFonts w:ascii="Montserrat Light" w:hAnsi="Montserrat Light"/>
              </w:rPr>
              <w:t>validarea</w:t>
            </w:r>
            <w:proofErr w:type="spellEnd"/>
            <w:r w:rsidRPr="00AC2968">
              <w:rPr>
                <w:rFonts w:ascii="Montserrat Light" w:hAnsi="Montserrat Light"/>
              </w:rPr>
              <w:t xml:space="preserve"> </w:t>
            </w:r>
            <w:proofErr w:type="spellStart"/>
            <w:r w:rsidRPr="00AC2968">
              <w:rPr>
                <w:rFonts w:ascii="Montserrat Light" w:hAnsi="Montserrat Light"/>
              </w:rPr>
              <w:t>acestuia</w:t>
            </w:r>
            <w:proofErr w:type="spellEnd"/>
            <w:r w:rsidRPr="00AC2968">
              <w:rPr>
                <w:rFonts w:ascii="Montserrat Light" w:hAnsi="Montserrat Light"/>
              </w:rPr>
              <w:t xml:space="preserve"> pot </w:t>
            </w:r>
            <w:proofErr w:type="spellStart"/>
            <w:r w:rsidRPr="00AC2968">
              <w:rPr>
                <w:rFonts w:ascii="Montserrat Light" w:hAnsi="Montserrat Light"/>
              </w:rPr>
              <w:t>avea</w:t>
            </w:r>
            <w:proofErr w:type="spellEnd"/>
            <w:r w:rsidRPr="00AC2968">
              <w:rPr>
                <w:rFonts w:ascii="Montserrat Light" w:hAnsi="Montserrat Light"/>
              </w:rPr>
              <w:t xml:space="preserve"> </w:t>
            </w:r>
            <w:proofErr w:type="spellStart"/>
            <w:r w:rsidRPr="00AC2968">
              <w:rPr>
                <w:rFonts w:ascii="Montserrat Light" w:hAnsi="Montserrat Light"/>
              </w:rPr>
              <w:t>loc</w:t>
            </w:r>
            <w:proofErr w:type="spellEnd"/>
            <w:r w:rsidRPr="00AC2968">
              <w:rPr>
                <w:rFonts w:ascii="Montserrat Light" w:hAnsi="Montserrat Light"/>
              </w:rPr>
              <w:t xml:space="preserve"> </w:t>
            </w:r>
            <w:proofErr w:type="spellStart"/>
            <w:r w:rsidRPr="00AC2968">
              <w:rPr>
                <w:rFonts w:ascii="Montserrat Light" w:hAnsi="Montserrat Light"/>
              </w:rPr>
              <w:t>toate</w:t>
            </w:r>
            <w:proofErr w:type="spellEnd"/>
            <w:r w:rsidRPr="00AC2968">
              <w:rPr>
                <w:rFonts w:ascii="Montserrat Light" w:hAnsi="Montserrat Light"/>
              </w:rPr>
              <w:t xml:space="preserve"> </w:t>
            </w:r>
            <w:proofErr w:type="spellStart"/>
            <w:r w:rsidRPr="00AC2968">
              <w:rPr>
                <w:rFonts w:ascii="Montserrat Light" w:hAnsi="Montserrat Light"/>
              </w:rPr>
              <w:t>operațiunile</w:t>
            </w:r>
            <w:proofErr w:type="spellEnd"/>
            <w:r w:rsidRPr="00AC2968">
              <w:rPr>
                <w:rFonts w:ascii="Montserrat Light" w:hAnsi="Montserrat Light"/>
              </w:rPr>
              <w:t xml:space="preserve"> de </w:t>
            </w:r>
            <w:proofErr w:type="spellStart"/>
            <w:r w:rsidRPr="00AC2968">
              <w:rPr>
                <w:rFonts w:ascii="Montserrat Light" w:hAnsi="Montserrat Light"/>
              </w:rPr>
              <w:t>derulare</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execuție</w:t>
            </w:r>
            <w:proofErr w:type="spellEnd"/>
            <w:r w:rsidRPr="00AC2968">
              <w:rPr>
                <w:rFonts w:ascii="Montserrat Light" w:hAnsi="Montserrat Light"/>
              </w:rPr>
              <w:t xml:space="preserve"> a </w:t>
            </w:r>
            <w:proofErr w:type="spellStart"/>
            <w:r w:rsidRPr="00AC2968">
              <w:rPr>
                <w:rFonts w:ascii="Montserrat Light" w:hAnsi="Montserrat Light"/>
              </w:rPr>
              <w:t>bugetului</w:t>
            </w:r>
            <w:proofErr w:type="spellEnd"/>
            <w:r w:rsidRPr="00AC2968">
              <w:rPr>
                <w:rFonts w:ascii="Montserrat Light" w:hAnsi="Montserrat Light"/>
              </w:rPr>
              <w:t xml:space="preserve"> conform </w:t>
            </w:r>
            <w:proofErr w:type="spellStart"/>
            <w:r w:rsidRPr="00AC2968">
              <w:rPr>
                <w:rFonts w:ascii="Montserrat Light" w:hAnsi="Montserrat Light"/>
              </w:rPr>
              <w:t>procedurilor</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reglementărilor</w:t>
            </w:r>
            <w:proofErr w:type="spellEnd"/>
            <w:r w:rsidRPr="00AC2968">
              <w:rPr>
                <w:rFonts w:ascii="Montserrat Light" w:hAnsi="Montserrat Light"/>
              </w:rPr>
              <w:t xml:space="preserve"> </w:t>
            </w:r>
            <w:proofErr w:type="spellStart"/>
            <w:r w:rsidRPr="00AC2968">
              <w:rPr>
                <w:rFonts w:ascii="Montserrat Light" w:hAnsi="Montserrat Light"/>
              </w:rPr>
              <w:t>legale</w:t>
            </w:r>
            <w:proofErr w:type="spellEnd"/>
            <w:r w:rsidRPr="00AC2968">
              <w:rPr>
                <w:rFonts w:ascii="Montserrat Light" w:hAnsi="Montserrat Light"/>
              </w:rPr>
              <w:t xml:space="preserve"> </w:t>
            </w:r>
            <w:proofErr w:type="spellStart"/>
            <w:r w:rsidRPr="00AC2968">
              <w:rPr>
                <w:rFonts w:ascii="Montserrat Light" w:hAnsi="Montserrat Light"/>
              </w:rPr>
              <w:t>în</w:t>
            </w:r>
            <w:proofErr w:type="spellEnd"/>
            <w:r w:rsidRPr="00AC2968">
              <w:rPr>
                <w:rFonts w:ascii="Montserrat Light" w:hAnsi="Montserrat Light"/>
              </w:rPr>
              <w:t xml:space="preserve"> </w:t>
            </w:r>
            <w:proofErr w:type="spellStart"/>
            <w:r w:rsidRPr="00AC2968">
              <w:rPr>
                <w:rFonts w:ascii="Montserrat Light" w:hAnsi="Montserrat Light"/>
              </w:rPr>
              <w:t>vigoare</w:t>
            </w:r>
            <w:proofErr w:type="spellEnd"/>
          </w:p>
        </w:tc>
      </w:tr>
      <w:tr w:rsidR="00370444" w:rsidRPr="00370444" w14:paraId="1F967B9E" w14:textId="77777777" w:rsidTr="00D85741">
        <w:tc>
          <w:tcPr>
            <w:tcW w:w="9360" w:type="dxa"/>
            <w:shd w:val="clear" w:color="auto" w:fill="auto"/>
          </w:tcPr>
          <w:p w14:paraId="4F2D800E" w14:textId="77777777" w:rsidR="003A53A4" w:rsidRPr="00F81A85" w:rsidRDefault="003A53A4" w:rsidP="003A53A4">
            <w:pPr>
              <w:autoSpaceDE w:val="0"/>
              <w:autoSpaceDN w:val="0"/>
              <w:adjustRightInd w:val="0"/>
              <w:spacing w:line="360" w:lineRule="auto"/>
              <w:jc w:val="both"/>
              <w:rPr>
                <w:rFonts w:ascii="Montserrat Light" w:hAnsi="Montserrat Light" w:cs="Cambria"/>
              </w:rPr>
            </w:pPr>
            <w:r w:rsidRPr="00F81A85">
              <w:rPr>
                <w:rFonts w:ascii="Montserrat Light" w:eastAsia="Times New Roman" w:hAnsi="Montserrat Light" w:cs="Times New Roman"/>
                <w:b/>
                <w:bCs/>
                <w:noProof/>
                <w:lang w:val="ro-RO" w:eastAsia="ro-RO"/>
              </w:rPr>
              <w:t>Secțiunea a 2-a - Impactul socio-economic</w:t>
            </w:r>
            <w:r w:rsidRPr="00F81A85">
              <w:rPr>
                <w:rFonts w:ascii="Montserrat Light" w:eastAsia="Times New Roman" w:hAnsi="Montserrat Light" w:cs="Times New Roman"/>
                <w:noProof/>
                <w:lang w:val="ro-RO" w:eastAsia="ro-RO"/>
              </w:rPr>
              <w:t xml:space="preserve">: </w:t>
            </w:r>
          </w:p>
        </w:tc>
      </w:tr>
      <w:tr w:rsidR="004717D3" w:rsidRPr="004717D3" w14:paraId="51D1F9D3" w14:textId="77777777" w:rsidTr="00D85741">
        <w:tc>
          <w:tcPr>
            <w:tcW w:w="9360" w:type="dxa"/>
            <w:shd w:val="clear" w:color="auto" w:fill="auto"/>
          </w:tcPr>
          <w:p w14:paraId="0D88BD47" w14:textId="247F1EDE" w:rsidR="003A53A4" w:rsidRPr="00AC2968" w:rsidRDefault="003A53A4" w:rsidP="00BB22E3">
            <w:pPr>
              <w:spacing w:line="240" w:lineRule="auto"/>
              <w:ind w:firstLine="675"/>
              <w:jc w:val="both"/>
              <w:rPr>
                <w:rFonts w:ascii="Montserrat Light" w:hAnsi="Montserrat Light"/>
              </w:rPr>
            </w:pPr>
            <w:r w:rsidRPr="00AC2968">
              <w:rPr>
                <w:rFonts w:ascii="Montserrat Light" w:hAnsi="Montserrat Light"/>
                <w:bCs/>
                <w:lang w:val="fr-FR"/>
              </w:rPr>
              <w:t xml:space="preserve">Prin </w:t>
            </w:r>
            <w:proofErr w:type="spellStart"/>
            <w:r w:rsidRPr="00AC2968">
              <w:rPr>
                <w:rFonts w:ascii="Montserrat Light" w:hAnsi="Montserrat Light"/>
                <w:bCs/>
                <w:lang w:val="fr-FR"/>
              </w:rPr>
              <w:t>această</w:t>
            </w:r>
            <w:proofErr w:type="spellEnd"/>
            <w:r w:rsidRPr="00AC2968">
              <w:rPr>
                <w:rFonts w:ascii="Montserrat Light" w:hAnsi="Montserrat Light"/>
                <w:bCs/>
                <w:lang w:val="fr-FR"/>
              </w:rPr>
              <w:t xml:space="preserve"> </w:t>
            </w:r>
            <w:proofErr w:type="spellStart"/>
            <w:r w:rsidRPr="00AC2968">
              <w:rPr>
                <w:rFonts w:ascii="Montserrat Light" w:hAnsi="Montserrat Light"/>
                <w:bCs/>
                <w:lang w:val="fr-FR"/>
              </w:rPr>
              <w:t>rectificare</w:t>
            </w:r>
            <w:proofErr w:type="spellEnd"/>
            <w:r w:rsidRPr="00AC2968">
              <w:rPr>
                <w:rFonts w:ascii="Montserrat Light" w:hAnsi="Montserrat Light"/>
                <w:bCs/>
                <w:lang w:val="fr-FR"/>
              </w:rPr>
              <w:t xml:space="preserve"> de </w:t>
            </w:r>
            <w:proofErr w:type="spellStart"/>
            <w:r w:rsidRPr="00AC2968">
              <w:rPr>
                <w:rFonts w:ascii="Montserrat Light" w:hAnsi="Montserrat Light"/>
                <w:bCs/>
                <w:lang w:val="fr-FR"/>
              </w:rPr>
              <w:t>buget</w:t>
            </w:r>
            <w:proofErr w:type="spellEnd"/>
            <w:r w:rsidRPr="00AC2968">
              <w:rPr>
                <w:rFonts w:ascii="Montserrat Light" w:hAnsi="Montserrat Light"/>
                <w:bCs/>
                <w:lang w:val="fr-FR"/>
              </w:rPr>
              <w:t xml:space="preserve"> se </w:t>
            </w:r>
            <w:proofErr w:type="spellStart"/>
            <w:r w:rsidRPr="00AC2968">
              <w:rPr>
                <w:rFonts w:ascii="Montserrat Light" w:hAnsi="Montserrat Light"/>
                <w:bCs/>
                <w:lang w:val="fr-FR"/>
              </w:rPr>
              <w:t>asigură</w:t>
            </w:r>
            <w:proofErr w:type="spellEnd"/>
            <w:r w:rsidRPr="00AC2968">
              <w:rPr>
                <w:rFonts w:ascii="Montserrat Light" w:hAnsi="Montserrat Light"/>
                <w:bCs/>
                <w:lang w:val="fr-FR"/>
              </w:rPr>
              <w:t xml:space="preserve"> </w:t>
            </w:r>
            <w:proofErr w:type="spellStart"/>
            <w:r w:rsidRPr="00AC2968">
              <w:rPr>
                <w:rFonts w:ascii="Montserrat Light" w:hAnsi="Montserrat Light"/>
                <w:bCs/>
                <w:lang w:val="fr-FR"/>
              </w:rPr>
              <w:t>în</w:t>
            </w:r>
            <w:proofErr w:type="spellEnd"/>
            <w:r w:rsidRPr="00AC2968">
              <w:rPr>
                <w:rFonts w:ascii="Montserrat Light" w:hAnsi="Montserrat Light"/>
                <w:bCs/>
                <w:lang w:val="fr-FR"/>
              </w:rPr>
              <w:t xml:space="preserve"> principal </w:t>
            </w:r>
            <w:proofErr w:type="spellStart"/>
            <w:r w:rsidRPr="00AC2968">
              <w:rPr>
                <w:rFonts w:ascii="Montserrat Light" w:hAnsi="Montserrat Light"/>
                <w:bCs/>
                <w:lang w:val="fr-FR"/>
              </w:rPr>
              <w:t>fondurile</w:t>
            </w:r>
            <w:proofErr w:type="spellEnd"/>
            <w:r w:rsidRPr="00AC2968">
              <w:rPr>
                <w:rFonts w:ascii="Montserrat Light" w:hAnsi="Montserrat Light"/>
                <w:bCs/>
                <w:lang w:val="fr-FR"/>
              </w:rPr>
              <w:t xml:space="preserve"> </w:t>
            </w:r>
            <w:proofErr w:type="spellStart"/>
            <w:r w:rsidRPr="00AC2968">
              <w:rPr>
                <w:rFonts w:ascii="Montserrat Light" w:hAnsi="Montserrat Light"/>
                <w:bCs/>
                <w:lang w:val="fr-FR"/>
              </w:rPr>
              <w:t>necesare</w:t>
            </w:r>
            <w:proofErr w:type="spellEnd"/>
            <w:r w:rsidRPr="00AC2968">
              <w:rPr>
                <w:rFonts w:ascii="Montserrat Light" w:hAnsi="Montserrat Light"/>
                <w:bCs/>
                <w:lang w:val="fr-FR"/>
              </w:rPr>
              <w:t xml:space="preserve"> </w:t>
            </w:r>
            <w:r w:rsidRPr="00AC2968">
              <w:rPr>
                <w:rFonts w:ascii="Montserrat Light" w:hAnsi="Montserrat Light" w:cs="Cambria"/>
              </w:rPr>
              <w:t>pentru</w:t>
            </w:r>
            <w:r w:rsidR="005C52DF" w:rsidRPr="00AC2968">
              <w:rPr>
                <w:rFonts w:ascii="Montserrat Light" w:hAnsi="Montserrat Light" w:cs="Cambria"/>
              </w:rPr>
              <w:t xml:space="preserve"> </w:t>
            </w:r>
            <w:proofErr w:type="spellStart"/>
            <w:r w:rsidRPr="00AC2968">
              <w:rPr>
                <w:rFonts w:ascii="Montserrat Light" w:hAnsi="Montserrat Light" w:cs="Cambria"/>
              </w:rPr>
              <w:t>finanțarea</w:t>
            </w:r>
            <w:proofErr w:type="spellEnd"/>
            <w:r w:rsidRPr="00AC2968">
              <w:rPr>
                <w:rFonts w:ascii="Montserrat Light" w:hAnsi="Montserrat Light" w:cs="Cambria"/>
              </w:rPr>
              <w:t xml:space="preserve"> </w:t>
            </w:r>
            <w:proofErr w:type="spellStart"/>
            <w:r w:rsidR="00DD4741" w:rsidRPr="00AC2968">
              <w:rPr>
                <w:rFonts w:ascii="Montserrat Light" w:hAnsi="Montserrat Light"/>
              </w:rPr>
              <w:t>instituțiilor</w:t>
            </w:r>
            <w:proofErr w:type="spellEnd"/>
            <w:r w:rsidR="00BB22E3" w:rsidRPr="00AC2968">
              <w:rPr>
                <w:rFonts w:ascii="Montserrat Light" w:hAnsi="Montserrat Light"/>
              </w:rPr>
              <w:t xml:space="preserve"> din </w:t>
            </w:r>
            <w:proofErr w:type="spellStart"/>
            <w:r w:rsidR="00BB22E3" w:rsidRPr="00AC2968">
              <w:rPr>
                <w:rFonts w:ascii="Montserrat Light" w:hAnsi="Montserrat Light"/>
              </w:rPr>
              <w:t>domeniul</w:t>
            </w:r>
            <w:proofErr w:type="spellEnd"/>
            <w:r w:rsidR="00DF114E" w:rsidRPr="00AC2968">
              <w:rPr>
                <w:rFonts w:ascii="Montserrat Light" w:hAnsi="Montserrat Light"/>
              </w:rPr>
              <w:t xml:space="preserve"> </w:t>
            </w:r>
            <w:proofErr w:type="spellStart"/>
            <w:r w:rsidR="00DF114E" w:rsidRPr="00AC2968">
              <w:rPr>
                <w:rFonts w:ascii="Montserrat Light" w:hAnsi="Montserrat Light"/>
              </w:rPr>
              <w:t>învățământului</w:t>
            </w:r>
            <w:proofErr w:type="spellEnd"/>
            <w:r w:rsidR="00DF114E" w:rsidRPr="00AC2968">
              <w:rPr>
                <w:rFonts w:ascii="Montserrat Light" w:hAnsi="Montserrat Light"/>
              </w:rPr>
              <w:t xml:space="preserve">, </w:t>
            </w:r>
            <w:proofErr w:type="spellStart"/>
            <w:r w:rsidR="00393403" w:rsidRPr="00AC2968">
              <w:rPr>
                <w:rFonts w:ascii="Montserrat Light" w:hAnsi="Montserrat Light"/>
              </w:rPr>
              <w:t>asistenței</w:t>
            </w:r>
            <w:proofErr w:type="spellEnd"/>
            <w:r w:rsidR="00393403" w:rsidRPr="00AC2968">
              <w:rPr>
                <w:rFonts w:ascii="Montserrat Light" w:hAnsi="Montserrat Light"/>
              </w:rPr>
              <w:t xml:space="preserve"> </w:t>
            </w:r>
            <w:proofErr w:type="spellStart"/>
            <w:r w:rsidR="00393403" w:rsidRPr="00AC2968">
              <w:rPr>
                <w:rFonts w:ascii="Montserrat Light" w:hAnsi="Montserrat Light"/>
              </w:rPr>
              <w:t>sociale</w:t>
            </w:r>
            <w:proofErr w:type="spellEnd"/>
            <w:r w:rsidR="00C26958" w:rsidRPr="00AC2968">
              <w:rPr>
                <w:rFonts w:ascii="Montserrat Light" w:hAnsi="Montserrat Light"/>
              </w:rPr>
              <w:t xml:space="preserve"> </w:t>
            </w:r>
            <w:proofErr w:type="spellStart"/>
            <w:r w:rsidR="00C26958" w:rsidRPr="00AC2968">
              <w:rPr>
                <w:rFonts w:ascii="Montserrat Light" w:hAnsi="Montserrat Light"/>
              </w:rPr>
              <w:t>și</w:t>
            </w:r>
            <w:proofErr w:type="spellEnd"/>
            <w:r w:rsidR="00C26958" w:rsidRPr="00AC2968">
              <w:rPr>
                <w:rFonts w:ascii="Montserrat Light" w:hAnsi="Montserrat Light"/>
              </w:rPr>
              <w:t xml:space="preserve"> </w:t>
            </w:r>
            <w:proofErr w:type="spellStart"/>
            <w:r w:rsidR="00C26958" w:rsidRPr="00AC2968">
              <w:rPr>
                <w:rFonts w:ascii="Montserrat Light" w:hAnsi="Montserrat Light"/>
              </w:rPr>
              <w:t>condiții</w:t>
            </w:r>
            <w:proofErr w:type="spellEnd"/>
            <w:r w:rsidR="00C26958" w:rsidRPr="00AC2968">
              <w:rPr>
                <w:rFonts w:ascii="Montserrat Light" w:hAnsi="Montserrat Light"/>
              </w:rPr>
              <w:t xml:space="preserve"> optime pentru </w:t>
            </w:r>
            <w:proofErr w:type="spellStart"/>
            <w:r w:rsidR="00C26958" w:rsidRPr="00AC2968">
              <w:rPr>
                <w:rFonts w:ascii="Montserrat Light" w:hAnsi="Montserrat Light"/>
              </w:rPr>
              <w:t>derularea</w:t>
            </w:r>
            <w:proofErr w:type="spellEnd"/>
            <w:r w:rsidR="00C26958" w:rsidRPr="00AC2968">
              <w:rPr>
                <w:rFonts w:ascii="Montserrat Light" w:hAnsi="Montserrat Light"/>
              </w:rPr>
              <w:t xml:space="preserve"> </w:t>
            </w:r>
            <w:proofErr w:type="spellStart"/>
            <w:r w:rsidR="00C26958" w:rsidRPr="00AC2968">
              <w:rPr>
                <w:rFonts w:ascii="Montserrat Light" w:hAnsi="Montserrat Light"/>
              </w:rPr>
              <w:t>proiectelor</w:t>
            </w:r>
            <w:proofErr w:type="spellEnd"/>
            <w:r w:rsidR="00393403" w:rsidRPr="00AC2968">
              <w:rPr>
                <w:rFonts w:ascii="Montserrat Light" w:hAnsi="Montserrat Light"/>
              </w:rPr>
              <w:t xml:space="preserve"> de </w:t>
            </w:r>
            <w:proofErr w:type="spellStart"/>
            <w:r w:rsidR="00393403" w:rsidRPr="00AC2968">
              <w:rPr>
                <w:rFonts w:ascii="Montserrat Light" w:hAnsi="Montserrat Light"/>
              </w:rPr>
              <w:t>investiții</w:t>
            </w:r>
            <w:proofErr w:type="spellEnd"/>
            <w:r w:rsidR="00BB22E3" w:rsidRPr="00AC2968">
              <w:rPr>
                <w:rFonts w:ascii="Montserrat Light" w:hAnsi="Montserrat Light"/>
              </w:rPr>
              <w:t>.</w:t>
            </w:r>
          </w:p>
        </w:tc>
      </w:tr>
      <w:tr w:rsidR="004717D3" w:rsidRPr="004717D3" w14:paraId="1EBD2174" w14:textId="77777777" w:rsidTr="00D85741">
        <w:tc>
          <w:tcPr>
            <w:tcW w:w="9360" w:type="dxa"/>
            <w:shd w:val="clear" w:color="auto" w:fill="auto"/>
          </w:tcPr>
          <w:p w14:paraId="7F69F3DB" w14:textId="77777777" w:rsidR="003A53A4" w:rsidRPr="00AC2968" w:rsidRDefault="003A53A4" w:rsidP="003A53A4">
            <w:pPr>
              <w:spacing w:line="240" w:lineRule="auto"/>
              <w:jc w:val="both"/>
              <w:rPr>
                <w:rFonts w:ascii="Montserrat Light" w:eastAsia="Times New Roman" w:hAnsi="Montserrat Light" w:cs="Times New Roman"/>
                <w:bCs/>
                <w:lang w:val="fr-FR"/>
              </w:rPr>
            </w:pPr>
            <w:r w:rsidRPr="00AC2968">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4717D3" w:rsidRPr="004717D3" w14:paraId="53FCD02A" w14:textId="77777777" w:rsidTr="00D85741">
        <w:tc>
          <w:tcPr>
            <w:tcW w:w="9360" w:type="dxa"/>
            <w:shd w:val="clear" w:color="auto" w:fill="auto"/>
          </w:tcPr>
          <w:p w14:paraId="58B93395" w14:textId="76D126E3" w:rsidR="003A53A4" w:rsidRPr="00AC2968" w:rsidRDefault="003A53A4" w:rsidP="003A53A4">
            <w:pPr>
              <w:spacing w:line="240" w:lineRule="auto"/>
              <w:ind w:firstLine="709"/>
              <w:jc w:val="both"/>
              <w:rPr>
                <w:rFonts w:ascii="Montserrat Light" w:eastAsia="Times New Roman" w:hAnsi="Montserrat Light" w:cs="Times New Roman"/>
                <w:b/>
                <w:bCs/>
                <w:noProof/>
                <w:lang w:val="ro-RO" w:eastAsia="ro-RO"/>
              </w:rPr>
            </w:pPr>
            <w:proofErr w:type="spellStart"/>
            <w:r w:rsidRPr="00AC2968">
              <w:rPr>
                <w:rFonts w:ascii="Montserrat Light" w:eastAsia="Times New Roman" w:hAnsi="Montserrat Light" w:cs="Times New Roman"/>
                <w:bCs/>
                <w:lang w:val="fr-FR"/>
              </w:rPr>
              <w:t>Promovând</w:t>
            </w:r>
            <w:proofErr w:type="spellEnd"/>
            <w:r w:rsidRPr="00AC2968">
              <w:rPr>
                <w:rFonts w:ascii="Montserrat Light" w:eastAsia="Times New Roman" w:hAnsi="Montserrat Light" w:cs="Times New Roman"/>
                <w:bCs/>
                <w:lang w:val="fr-FR"/>
              </w:rPr>
              <w:t xml:space="preserve"> </w:t>
            </w:r>
            <w:proofErr w:type="spellStart"/>
            <w:r w:rsidRPr="00AC2968">
              <w:rPr>
                <w:rFonts w:ascii="Montserrat Light" w:eastAsia="Times New Roman" w:hAnsi="Montserrat Light" w:cs="Times New Roman"/>
                <w:bCs/>
                <w:lang w:val="fr-FR"/>
              </w:rPr>
              <w:t>acest</w:t>
            </w:r>
            <w:proofErr w:type="spellEnd"/>
            <w:r w:rsidRPr="00AC2968">
              <w:rPr>
                <w:rFonts w:ascii="Montserrat Light" w:eastAsia="Times New Roman" w:hAnsi="Montserrat Light" w:cs="Times New Roman"/>
                <w:bCs/>
                <w:lang w:val="fr-FR"/>
              </w:rPr>
              <w:t xml:space="preserve"> </w:t>
            </w:r>
            <w:proofErr w:type="spellStart"/>
            <w:r w:rsidRPr="00AC2968">
              <w:rPr>
                <w:rFonts w:ascii="Montserrat Light" w:eastAsia="Times New Roman" w:hAnsi="Montserrat Light" w:cs="Times New Roman"/>
                <w:bCs/>
                <w:lang w:val="fr-FR"/>
              </w:rPr>
              <w:t>proiect</w:t>
            </w:r>
            <w:proofErr w:type="spellEnd"/>
            <w:r w:rsidRPr="00AC2968">
              <w:rPr>
                <w:rFonts w:ascii="Montserrat Light" w:eastAsia="Times New Roman" w:hAnsi="Montserrat Light" w:cs="Times New Roman"/>
                <w:bCs/>
                <w:lang w:val="fr-FR"/>
              </w:rPr>
              <w:t xml:space="preserve"> de </w:t>
            </w:r>
            <w:proofErr w:type="spellStart"/>
            <w:r w:rsidRPr="00AC2968">
              <w:rPr>
                <w:rFonts w:ascii="Montserrat Light" w:eastAsia="Times New Roman" w:hAnsi="Montserrat Light" w:cs="Times New Roman"/>
                <w:bCs/>
                <w:lang w:val="fr-FR"/>
              </w:rPr>
              <w:t>hotărâre</w:t>
            </w:r>
            <w:proofErr w:type="spellEnd"/>
            <w:r w:rsidRPr="00AC2968">
              <w:rPr>
                <w:rFonts w:ascii="Montserrat Light" w:eastAsia="Times New Roman" w:hAnsi="Montserrat Light" w:cs="Times New Roman"/>
                <w:bCs/>
                <w:lang w:val="fr-FR"/>
              </w:rPr>
              <w:t xml:space="preserve"> se </w:t>
            </w:r>
            <w:proofErr w:type="spellStart"/>
            <w:r w:rsidRPr="00AC2968">
              <w:rPr>
                <w:rFonts w:ascii="Montserrat Light" w:eastAsia="Times New Roman" w:hAnsi="Montserrat Light" w:cs="Times New Roman"/>
                <w:bCs/>
                <w:lang w:val="fr-FR"/>
              </w:rPr>
              <w:t>obține</w:t>
            </w:r>
            <w:proofErr w:type="spellEnd"/>
            <w:r w:rsidRPr="00AC2968">
              <w:rPr>
                <w:rFonts w:ascii="Montserrat Light" w:eastAsia="Times New Roman" w:hAnsi="Montserrat Light" w:cs="Times New Roman"/>
                <w:bCs/>
                <w:lang w:val="fr-FR"/>
              </w:rPr>
              <w:t xml:space="preserve"> o</w:t>
            </w:r>
            <w:r w:rsidR="00DD4741" w:rsidRPr="00AC2968">
              <w:rPr>
                <w:rFonts w:ascii="Montserrat Light" w:eastAsia="Times New Roman" w:hAnsi="Montserrat Light" w:cs="Times New Roman"/>
                <w:bCs/>
                <w:lang w:val="fr-FR"/>
              </w:rPr>
              <w:t xml:space="preserve"> </w:t>
            </w:r>
            <w:proofErr w:type="spellStart"/>
            <w:r w:rsidR="00DD4741" w:rsidRPr="00AC2968">
              <w:rPr>
                <w:rFonts w:ascii="Montserrat Light" w:eastAsia="Times New Roman" w:hAnsi="Montserrat Light" w:cs="Times New Roman"/>
                <w:bCs/>
                <w:lang w:val="fr-FR"/>
              </w:rPr>
              <w:t>modificare</w:t>
            </w:r>
            <w:proofErr w:type="spellEnd"/>
            <w:r w:rsidR="00F425F7" w:rsidRPr="00AC2968">
              <w:rPr>
                <w:rFonts w:ascii="Montserrat Light" w:eastAsia="Times New Roman" w:hAnsi="Montserrat Light" w:cs="Times New Roman"/>
                <w:bCs/>
                <w:lang w:val="fr-FR"/>
              </w:rPr>
              <w:t xml:space="preserve"> </w:t>
            </w:r>
            <w:proofErr w:type="spellStart"/>
            <w:r w:rsidR="00F425F7" w:rsidRPr="00AC2968">
              <w:rPr>
                <w:rFonts w:ascii="Montserrat Light" w:eastAsia="Times New Roman" w:hAnsi="Montserrat Light" w:cs="Times New Roman"/>
                <w:bCs/>
                <w:lang w:val="fr-FR"/>
              </w:rPr>
              <w:t>și</w:t>
            </w:r>
            <w:proofErr w:type="spellEnd"/>
            <w:r w:rsidR="00F425F7" w:rsidRPr="00AC2968">
              <w:rPr>
                <w:rFonts w:ascii="Montserrat Light" w:eastAsia="Times New Roman" w:hAnsi="Montserrat Light" w:cs="Times New Roman"/>
                <w:bCs/>
                <w:lang w:val="fr-FR"/>
              </w:rPr>
              <w:t xml:space="preserve"> o </w:t>
            </w:r>
            <w:proofErr w:type="spellStart"/>
            <w:r w:rsidR="00F425F7" w:rsidRPr="00AC2968">
              <w:rPr>
                <w:rFonts w:ascii="Montserrat Light" w:eastAsia="Times New Roman" w:hAnsi="Montserrat Light" w:cs="Times New Roman"/>
                <w:bCs/>
                <w:lang w:val="fr-FR"/>
              </w:rPr>
              <w:t>suplimentare</w:t>
            </w:r>
            <w:proofErr w:type="spellEnd"/>
            <w:r w:rsidR="008C40E9" w:rsidRPr="00AC2968">
              <w:rPr>
                <w:rFonts w:ascii="Montserrat Light" w:eastAsia="Times New Roman" w:hAnsi="Montserrat Light" w:cs="Times New Roman"/>
                <w:bCs/>
                <w:lang w:val="fr-FR"/>
              </w:rPr>
              <w:t xml:space="preserve"> </w:t>
            </w:r>
            <w:r w:rsidRPr="00AC2968">
              <w:rPr>
                <w:rFonts w:ascii="Montserrat Light" w:eastAsia="Times New Roman" w:hAnsi="Montserrat Light" w:cs="Times New Roman"/>
                <w:bCs/>
                <w:lang w:val="fr-FR"/>
              </w:rPr>
              <w:t xml:space="preserve">a </w:t>
            </w:r>
            <w:proofErr w:type="spellStart"/>
            <w:r w:rsidRPr="00AC2968">
              <w:rPr>
                <w:rFonts w:ascii="Montserrat Light" w:eastAsia="Times New Roman" w:hAnsi="Montserrat Light" w:cs="Times New Roman"/>
                <w:bCs/>
                <w:lang w:val="fr-FR"/>
              </w:rPr>
              <w:t>bugetului</w:t>
            </w:r>
            <w:proofErr w:type="spellEnd"/>
            <w:r w:rsidRPr="00AC2968">
              <w:rPr>
                <w:rFonts w:ascii="Montserrat Light" w:eastAsia="Times New Roman" w:hAnsi="Montserrat Light" w:cs="Times New Roman"/>
                <w:bCs/>
                <w:lang w:val="fr-FR"/>
              </w:rPr>
              <w:t xml:space="preserve"> </w:t>
            </w:r>
            <w:proofErr w:type="spellStart"/>
            <w:r w:rsidRPr="00AC2968">
              <w:rPr>
                <w:rFonts w:ascii="Montserrat Light" w:eastAsia="Times New Roman" w:hAnsi="Montserrat Light" w:cs="Times New Roman"/>
                <w:bCs/>
                <w:lang w:val="fr-FR"/>
              </w:rPr>
              <w:t>județului</w:t>
            </w:r>
            <w:proofErr w:type="spellEnd"/>
            <w:r w:rsidRPr="00AC2968">
              <w:rPr>
                <w:rFonts w:ascii="Montserrat Light" w:eastAsia="Times New Roman" w:hAnsi="Montserrat Light" w:cs="Times New Roman"/>
                <w:bCs/>
                <w:lang w:val="fr-FR"/>
              </w:rPr>
              <w:t xml:space="preserve"> </w:t>
            </w:r>
            <w:proofErr w:type="spellStart"/>
            <w:r w:rsidRPr="00AC2968">
              <w:rPr>
                <w:rFonts w:ascii="Montserrat Light" w:eastAsia="Times New Roman" w:hAnsi="Montserrat Light" w:cs="Times New Roman"/>
                <w:bCs/>
                <w:lang w:val="fr-FR"/>
              </w:rPr>
              <w:t>pe</w:t>
            </w:r>
            <w:proofErr w:type="spellEnd"/>
            <w:r w:rsidRPr="00AC2968">
              <w:rPr>
                <w:rFonts w:ascii="Montserrat Light" w:eastAsia="Times New Roman" w:hAnsi="Montserrat Light" w:cs="Times New Roman"/>
                <w:bCs/>
                <w:lang w:val="fr-FR"/>
              </w:rPr>
              <w:t xml:space="preserve"> </w:t>
            </w:r>
            <w:proofErr w:type="spellStart"/>
            <w:r w:rsidRPr="00AC2968">
              <w:rPr>
                <w:rFonts w:ascii="Montserrat Light" w:eastAsia="Times New Roman" w:hAnsi="Montserrat Light" w:cs="Times New Roman"/>
                <w:bCs/>
                <w:lang w:val="fr-FR"/>
              </w:rPr>
              <w:t>anul</w:t>
            </w:r>
            <w:proofErr w:type="spellEnd"/>
            <w:r w:rsidRPr="00AC2968">
              <w:rPr>
                <w:rFonts w:ascii="Montserrat Light" w:eastAsia="Times New Roman" w:hAnsi="Montserrat Light" w:cs="Times New Roman"/>
                <w:bCs/>
                <w:lang w:val="fr-FR"/>
              </w:rPr>
              <w:t xml:space="preserve"> 202</w:t>
            </w:r>
            <w:r w:rsidR="00BB22E3" w:rsidRPr="00AC2968">
              <w:rPr>
                <w:rFonts w:ascii="Montserrat Light" w:eastAsia="Times New Roman" w:hAnsi="Montserrat Light" w:cs="Times New Roman"/>
                <w:bCs/>
                <w:lang w:val="fr-FR"/>
              </w:rPr>
              <w:t>2</w:t>
            </w:r>
            <w:r w:rsidRPr="00AC2968">
              <w:rPr>
                <w:rFonts w:ascii="Montserrat Light" w:eastAsia="Times New Roman" w:hAnsi="Montserrat Light" w:cs="Times New Roman"/>
                <w:bCs/>
                <w:lang w:val="fr-FR"/>
              </w:rPr>
              <w:t>.</w:t>
            </w:r>
          </w:p>
        </w:tc>
      </w:tr>
      <w:tr w:rsidR="004717D3" w:rsidRPr="004717D3" w14:paraId="13B9E1E8" w14:textId="77777777" w:rsidTr="00D85741">
        <w:trPr>
          <w:trHeight w:val="573"/>
        </w:trPr>
        <w:tc>
          <w:tcPr>
            <w:tcW w:w="9360" w:type="dxa"/>
            <w:shd w:val="clear" w:color="auto" w:fill="auto"/>
          </w:tcPr>
          <w:p w14:paraId="24CAD0D3" w14:textId="77777777" w:rsidR="003A53A4" w:rsidRPr="00AC2968" w:rsidRDefault="003A53A4" w:rsidP="003A53A4">
            <w:pPr>
              <w:spacing w:line="240" w:lineRule="auto"/>
              <w:jc w:val="both"/>
              <w:rPr>
                <w:rFonts w:ascii="Montserrat Light" w:hAnsi="Montserrat Light"/>
                <w:lang w:val="fr-FR"/>
              </w:rPr>
            </w:pPr>
            <w:r w:rsidRPr="00AC2968">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AC2968">
              <w:rPr>
                <w:rFonts w:ascii="Montserrat Light" w:eastAsia="Times New Roman" w:hAnsi="Montserrat Light" w:cs="Times New Roman"/>
                <w:b/>
                <w:bCs/>
                <w:noProof/>
                <w:shd w:val="clear" w:color="auto" w:fill="FFFFFF"/>
                <w:lang w:val="ro-RO" w:eastAsia="ro-RO"/>
              </w:rPr>
              <w:t>actului administrativ</w:t>
            </w:r>
            <w:r w:rsidRPr="00AC2968">
              <w:rPr>
                <w:rFonts w:ascii="Montserrat Light" w:eastAsia="Times New Roman" w:hAnsi="Montserrat Light" w:cs="Times New Roman"/>
                <w:b/>
                <w:bCs/>
                <w:noProof/>
                <w:lang w:val="ro-RO" w:eastAsia="ro-RO"/>
              </w:rPr>
              <w:t xml:space="preserve">: </w:t>
            </w:r>
            <w:r w:rsidRPr="00AC2968">
              <w:rPr>
                <w:rFonts w:ascii="Montserrat Light" w:eastAsia="Times New Roman" w:hAnsi="Montserrat Light" w:cs="Times New Roman"/>
                <w:noProof/>
                <w:lang w:val="ro-RO" w:eastAsia="ro-RO"/>
              </w:rPr>
              <w:t>nu este cazul</w:t>
            </w:r>
          </w:p>
        </w:tc>
      </w:tr>
      <w:tr w:rsidR="004717D3" w:rsidRPr="004717D3" w14:paraId="54C67DA3" w14:textId="77777777" w:rsidTr="00D85741">
        <w:tc>
          <w:tcPr>
            <w:tcW w:w="9360" w:type="dxa"/>
            <w:shd w:val="clear" w:color="auto" w:fill="auto"/>
          </w:tcPr>
          <w:p w14:paraId="5D1C3E0C" w14:textId="77777777" w:rsidR="003A53A4" w:rsidRPr="00AC2968" w:rsidRDefault="003A53A4" w:rsidP="003A53A4">
            <w:pPr>
              <w:spacing w:line="240" w:lineRule="auto"/>
              <w:jc w:val="both"/>
              <w:outlineLvl w:val="1"/>
              <w:rPr>
                <w:rFonts w:ascii="Montserrat Light" w:eastAsia="Times New Roman" w:hAnsi="Montserrat Light" w:cs="Times New Roman"/>
                <w:b/>
                <w:noProof/>
                <w:lang w:val="ro-RO" w:eastAsia="ro-RO"/>
              </w:rPr>
            </w:pPr>
            <w:r w:rsidRPr="00AC2968">
              <w:rPr>
                <w:rFonts w:ascii="Montserrat Light" w:eastAsia="Times New Roman" w:hAnsi="Montserrat Light" w:cs="Times New Roman"/>
                <w:b/>
                <w:bCs/>
                <w:noProof/>
                <w:lang w:val="ro-RO" w:eastAsia="ro-RO"/>
              </w:rPr>
              <w:t xml:space="preserve">Secțiunea a 5-a - </w:t>
            </w:r>
            <w:r w:rsidRPr="00AC2968">
              <w:rPr>
                <w:rFonts w:ascii="Montserrat Light" w:eastAsia="Times New Roman" w:hAnsi="Montserrat Light" w:cs="Times New Roman"/>
                <w:b/>
                <w:noProof/>
                <w:lang w:val="ro-RO" w:eastAsia="ro-RO"/>
              </w:rPr>
              <w:t xml:space="preserve">Efectele </w:t>
            </w:r>
            <w:r w:rsidRPr="00AC2968">
              <w:rPr>
                <w:rFonts w:ascii="Montserrat Light" w:eastAsia="Times New Roman" w:hAnsi="Montserrat Light" w:cs="Times New Roman"/>
                <w:b/>
                <w:bCs/>
                <w:noProof/>
                <w:shd w:val="clear" w:color="auto" w:fill="FFFFFF"/>
                <w:lang w:val="ro-RO" w:eastAsia="ro-RO"/>
              </w:rPr>
              <w:t>actului administrativ</w:t>
            </w:r>
            <w:r w:rsidRPr="00AC2968">
              <w:rPr>
                <w:rFonts w:ascii="Montserrat Light" w:eastAsia="Times New Roman" w:hAnsi="Montserrat Light" w:cs="Times New Roman"/>
                <w:b/>
                <w:noProof/>
                <w:lang w:val="ro-RO" w:eastAsia="ro-RO"/>
              </w:rPr>
              <w:t xml:space="preserve"> asupra actelor administrative</w:t>
            </w:r>
          </w:p>
          <w:p w14:paraId="1F85381D" w14:textId="77777777" w:rsidR="003A53A4" w:rsidRPr="00AC2968" w:rsidRDefault="003A53A4" w:rsidP="003A53A4">
            <w:pPr>
              <w:spacing w:line="240" w:lineRule="auto"/>
              <w:jc w:val="both"/>
              <w:outlineLvl w:val="1"/>
              <w:rPr>
                <w:rFonts w:ascii="Montserrat Light" w:eastAsia="Times New Roman" w:hAnsi="Montserrat Light" w:cs="Times New Roman"/>
                <w:b/>
                <w:bCs/>
                <w:noProof/>
                <w:lang w:val="ro-RO" w:eastAsia="ro-RO"/>
              </w:rPr>
            </w:pPr>
            <w:r w:rsidRPr="00AC2968">
              <w:rPr>
                <w:rFonts w:ascii="Montserrat Light" w:eastAsia="Times New Roman" w:hAnsi="Montserrat Light" w:cs="Times New Roman"/>
                <w:b/>
                <w:noProof/>
                <w:lang w:val="ro-RO" w:eastAsia="ro-RO"/>
              </w:rPr>
              <w:t>în vigoare</w:t>
            </w:r>
            <w:r w:rsidRPr="00AC2968">
              <w:rPr>
                <w:rFonts w:ascii="Montserrat Light" w:eastAsia="Times New Roman" w:hAnsi="Montserrat Light" w:cs="Times New Roman"/>
                <w:b/>
                <w:bCs/>
                <w:noProof/>
                <w:lang w:val="ro-RO" w:eastAsia="ro-RO"/>
              </w:rPr>
              <w:t xml:space="preserve"> și măsuri de implementare: </w:t>
            </w:r>
          </w:p>
        </w:tc>
      </w:tr>
      <w:tr w:rsidR="004717D3" w:rsidRPr="004717D3" w14:paraId="769BAD00" w14:textId="77777777" w:rsidTr="00D85741">
        <w:tc>
          <w:tcPr>
            <w:tcW w:w="9360" w:type="dxa"/>
            <w:shd w:val="clear" w:color="auto" w:fill="auto"/>
          </w:tcPr>
          <w:p w14:paraId="5CBDC0D6" w14:textId="57898CE1" w:rsidR="003A53A4" w:rsidRPr="00AC2968" w:rsidRDefault="003555C1" w:rsidP="006B1976">
            <w:pPr>
              <w:spacing w:line="240" w:lineRule="auto"/>
              <w:jc w:val="both"/>
              <w:rPr>
                <w:rFonts w:ascii="Montserrat Light" w:eastAsia="Times New Roman" w:hAnsi="Montserrat Light" w:cs="Times New Roman"/>
                <w:b/>
                <w:bCs/>
                <w:noProof/>
                <w:lang w:val="ro-RO" w:eastAsia="ro-RO"/>
              </w:rPr>
            </w:pPr>
            <w:r w:rsidRPr="00AC2968">
              <w:rPr>
                <w:rFonts w:ascii="Montserrat Light" w:eastAsia="Times New Roman" w:hAnsi="Montserrat Light" w:cs="Times New Roman"/>
                <w:lang w:val="ro-RO"/>
              </w:rPr>
              <w:t xml:space="preserve">           </w:t>
            </w:r>
            <w:r w:rsidR="003A53A4" w:rsidRPr="00AC2968">
              <w:rPr>
                <w:rFonts w:ascii="Montserrat Light" w:eastAsia="Times New Roman" w:hAnsi="Montserrat Light" w:cs="Times New Roman"/>
                <w:lang w:val="ro-RO"/>
              </w:rPr>
              <w:t>Bugetul general propriu al Județului Cluj pe anul 202</w:t>
            </w:r>
            <w:r w:rsidR="00BB22E3" w:rsidRPr="00AC2968">
              <w:rPr>
                <w:rFonts w:ascii="Montserrat Light" w:eastAsia="Times New Roman" w:hAnsi="Montserrat Light" w:cs="Times New Roman"/>
                <w:lang w:val="ro-RO"/>
              </w:rPr>
              <w:t>2</w:t>
            </w:r>
            <w:r w:rsidR="003A53A4" w:rsidRPr="00AC2968">
              <w:rPr>
                <w:rFonts w:ascii="Montserrat Light" w:eastAsia="Times New Roman" w:hAnsi="Montserrat Light" w:cs="Times New Roman"/>
                <w:lang w:val="ro-RO"/>
              </w:rPr>
              <w:t xml:space="preserve"> aprobat inițial prin Hotărârea Consiliului Judeţean Cluj nr. </w:t>
            </w:r>
            <w:r w:rsidR="00BB22E3" w:rsidRPr="00AC2968">
              <w:rPr>
                <w:rFonts w:ascii="Montserrat Light" w:eastAsia="Times New Roman" w:hAnsi="Montserrat Light" w:cs="Times New Roman"/>
                <w:lang w:val="ro-RO"/>
              </w:rPr>
              <w:t>21</w:t>
            </w:r>
            <w:r w:rsidR="003A53A4" w:rsidRPr="00AC2968">
              <w:rPr>
                <w:rFonts w:ascii="Montserrat Light" w:eastAsia="Times New Roman" w:hAnsi="Montserrat Light" w:cs="Times New Roman"/>
                <w:lang w:val="ro-RO"/>
              </w:rPr>
              <w:t xml:space="preserve"> din </w:t>
            </w:r>
            <w:r w:rsidR="00BB22E3" w:rsidRPr="00AC2968">
              <w:rPr>
                <w:rFonts w:ascii="Montserrat Light" w:eastAsia="Times New Roman" w:hAnsi="Montserrat Light" w:cs="Times New Roman"/>
                <w:lang w:val="ro-RO"/>
              </w:rPr>
              <w:t xml:space="preserve">10 februarie </w:t>
            </w:r>
            <w:r w:rsidR="003A53A4" w:rsidRPr="00AC2968">
              <w:rPr>
                <w:rFonts w:ascii="Montserrat Light" w:eastAsia="Times New Roman" w:hAnsi="Montserrat Light" w:cs="Times New Roman"/>
                <w:lang w:val="ro-RO"/>
              </w:rPr>
              <w:t>202</w:t>
            </w:r>
            <w:r w:rsidR="00BB22E3" w:rsidRPr="00AC2968">
              <w:rPr>
                <w:rFonts w:ascii="Montserrat Light" w:eastAsia="Times New Roman" w:hAnsi="Montserrat Light" w:cs="Times New Roman"/>
                <w:lang w:val="ro-RO"/>
              </w:rPr>
              <w:t>2</w:t>
            </w:r>
            <w:r w:rsidR="003A53A4" w:rsidRPr="00AC2968">
              <w:rPr>
                <w:rFonts w:ascii="Montserrat Light" w:eastAsia="Times New Roman" w:hAnsi="Montserrat Light" w:cs="Times New Roman"/>
                <w:lang w:val="ro-RO"/>
              </w:rPr>
              <w:t>,</w:t>
            </w:r>
            <w:r w:rsidR="006B1976" w:rsidRPr="00AC2968">
              <w:rPr>
                <w:rFonts w:ascii="Montserrat Light" w:eastAsia="Times New Roman" w:hAnsi="Montserrat Light" w:cs="Times New Roman"/>
                <w:lang w:val="ro-RO"/>
              </w:rPr>
              <w:t xml:space="preserve"> modificată prin Hotărârea Consiliului Județean Cluj</w:t>
            </w:r>
            <w:r w:rsidR="006B1976" w:rsidRPr="00AC2968">
              <w:rPr>
                <w:rFonts w:ascii="Montserrat Light" w:eastAsia="Times New Roman" w:hAnsi="Montserrat Light" w:cs="Times New Roman"/>
                <w:lang w:val="en-US"/>
              </w:rPr>
              <w:t xml:space="preserve"> nr.69/27.04.2022 </w:t>
            </w:r>
            <w:proofErr w:type="spellStart"/>
            <w:r w:rsidR="006B1976" w:rsidRPr="00AC2968">
              <w:rPr>
                <w:rFonts w:ascii="Montserrat Light" w:eastAsia="Times New Roman" w:hAnsi="Montserrat Light" w:cs="Times New Roman"/>
                <w:lang w:val="en-US"/>
              </w:rPr>
              <w:t>privind</w:t>
            </w:r>
            <w:proofErr w:type="spellEnd"/>
            <w:r w:rsidR="006B1976" w:rsidRPr="00AC2968">
              <w:rPr>
                <w:rFonts w:ascii="Montserrat Light" w:eastAsia="Times New Roman" w:hAnsi="Montserrat Light" w:cs="Times New Roman"/>
                <w:lang w:val="en-US"/>
              </w:rPr>
              <w:t xml:space="preserve"> </w:t>
            </w:r>
            <w:proofErr w:type="spellStart"/>
            <w:r w:rsidR="006B1976" w:rsidRPr="00AC2968">
              <w:rPr>
                <w:rFonts w:ascii="Montserrat Light" w:eastAsia="Times New Roman" w:hAnsi="Montserrat Light" w:cs="Times New Roman"/>
                <w:lang w:val="en-US"/>
              </w:rPr>
              <w:t>rectificarea</w:t>
            </w:r>
            <w:proofErr w:type="spellEnd"/>
            <w:r w:rsidR="006B1976" w:rsidRPr="00AC2968">
              <w:rPr>
                <w:rFonts w:ascii="Montserrat Light" w:eastAsia="Times New Roman" w:hAnsi="Montserrat Light" w:cs="Times New Roman"/>
                <w:lang w:val="en-US"/>
              </w:rPr>
              <w:t xml:space="preserve"> </w:t>
            </w:r>
            <w:proofErr w:type="spellStart"/>
            <w:r w:rsidR="006B1976" w:rsidRPr="00AC2968">
              <w:rPr>
                <w:rFonts w:ascii="Montserrat Light" w:eastAsia="Times New Roman" w:hAnsi="Montserrat Light" w:cs="Times New Roman"/>
                <w:lang w:val="en-US"/>
              </w:rPr>
              <w:t>bugetului</w:t>
            </w:r>
            <w:proofErr w:type="spellEnd"/>
            <w:r w:rsidR="006B1976" w:rsidRPr="00AC2968">
              <w:rPr>
                <w:rFonts w:ascii="Montserrat Light" w:eastAsia="Times New Roman" w:hAnsi="Montserrat Light" w:cs="Times New Roman"/>
                <w:lang w:val="en-US"/>
              </w:rPr>
              <w:t xml:space="preserve"> general </w:t>
            </w:r>
            <w:proofErr w:type="spellStart"/>
            <w:r w:rsidR="006B1976" w:rsidRPr="00AC2968">
              <w:rPr>
                <w:rFonts w:ascii="Montserrat Light" w:eastAsia="Times New Roman" w:hAnsi="Montserrat Light" w:cs="Times New Roman"/>
                <w:lang w:val="en-US"/>
              </w:rPr>
              <w:t>propriu</w:t>
            </w:r>
            <w:proofErr w:type="spellEnd"/>
            <w:r w:rsidR="006B1976" w:rsidRPr="00AC2968">
              <w:rPr>
                <w:rFonts w:ascii="Montserrat Light" w:eastAsia="Times New Roman" w:hAnsi="Montserrat Light" w:cs="Times New Roman"/>
                <w:lang w:val="en-US"/>
              </w:rPr>
              <w:t xml:space="preserve"> al </w:t>
            </w:r>
            <w:proofErr w:type="spellStart"/>
            <w:r w:rsidR="006B1976" w:rsidRPr="00AC2968">
              <w:rPr>
                <w:rFonts w:ascii="Montserrat Light" w:eastAsia="Times New Roman" w:hAnsi="Montserrat Light" w:cs="Times New Roman"/>
                <w:lang w:val="en-US"/>
              </w:rPr>
              <w:t>Județului</w:t>
            </w:r>
            <w:proofErr w:type="spellEnd"/>
            <w:r w:rsidR="006B1976" w:rsidRPr="00AC2968">
              <w:rPr>
                <w:rFonts w:ascii="Montserrat Light" w:eastAsia="Times New Roman" w:hAnsi="Montserrat Light" w:cs="Times New Roman"/>
                <w:lang w:val="en-US"/>
              </w:rPr>
              <w:t xml:space="preserve"> Cluj pe </w:t>
            </w:r>
            <w:proofErr w:type="spellStart"/>
            <w:r w:rsidR="006B1976" w:rsidRPr="00AC2968">
              <w:rPr>
                <w:rFonts w:ascii="Montserrat Light" w:eastAsia="Times New Roman" w:hAnsi="Montserrat Light" w:cs="Times New Roman"/>
                <w:lang w:val="en-US"/>
              </w:rPr>
              <w:t>anul</w:t>
            </w:r>
            <w:proofErr w:type="spellEnd"/>
            <w:r w:rsidR="006B1976" w:rsidRPr="00AC2968">
              <w:rPr>
                <w:rFonts w:ascii="Montserrat Light" w:eastAsia="Times New Roman" w:hAnsi="Montserrat Light" w:cs="Times New Roman"/>
                <w:lang w:val="en-US"/>
              </w:rPr>
              <w:t xml:space="preserve"> 2022</w:t>
            </w:r>
            <w:r w:rsidR="00AA4DAA"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Hotărârea</w:t>
            </w:r>
            <w:proofErr w:type="spellEnd"/>
            <w:r w:rsidR="00C9632B"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Consiliului</w:t>
            </w:r>
            <w:proofErr w:type="spellEnd"/>
            <w:r w:rsidR="00C9632B"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Județean</w:t>
            </w:r>
            <w:proofErr w:type="spellEnd"/>
            <w:r w:rsidR="00C9632B" w:rsidRPr="00AC2968">
              <w:rPr>
                <w:rFonts w:ascii="Montserrat Light" w:eastAsia="Times New Roman" w:hAnsi="Montserrat Light" w:cs="Times New Roman"/>
                <w:lang w:val="en-US"/>
              </w:rPr>
              <w:t xml:space="preserve"> Cluj nr. 142/27.07.2022</w:t>
            </w:r>
            <w:r w:rsidR="00C26958" w:rsidRPr="00AC2968">
              <w:rPr>
                <w:rFonts w:ascii="Montserrat Light" w:eastAsia="Times New Roman" w:hAnsi="Montserrat Light" w:cs="Times New Roman"/>
                <w:lang w:val="en-US"/>
              </w:rPr>
              <w:t xml:space="preserve">, </w:t>
            </w:r>
            <w:r w:rsidR="00AA4DAA" w:rsidRPr="00AC2968">
              <w:rPr>
                <w:rFonts w:ascii="Montserrat Light" w:eastAsia="Times New Roman" w:hAnsi="Montserrat Light" w:cs="Times New Roman"/>
                <w:lang w:val="ro-RO"/>
              </w:rPr>
              <w:t>Hotărârea Consiliului Județean Cluj</w:t>
            </w:r>
            <w:r w:rsidR="00AA4DAA" w:rsidRPr="00AC2968">
              <w:rPr>
                <w:rFonts w:ascii="Montserrat Light" w:eastAsia="Times New Roman" w:hAnsi="Montserrat Light" w:cs="Times New Roman"/>
                <w:lang w:val="en-US"/>
              </w:rPr>
              <w:t xml:space="preserve"> nr.159/31.08.2022</w:t>
            </w:r>
            <w:r w:rsidR="00C26958"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privind</w:t>
            </w:r>
            <w:proofErr w:type="spellEnd"/>
            <w:r w:rsidR="00C9632B"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rectificarea</w:t>
            </w:r>
            <w:proofErr w:type="spellEnd"/>
            <w:r w:rsidR="00C9632B" w:rsidRPr="00AC2968">
              <w:rPr>
                <w:rFonts w:ascii="Montserrat Light" w:eastAsia="Times New Roman" w:hAnsi="Montserrat Light" w:cs="Times New Roman"/>
                <w:lang w:val="en-US"/>
              </w:rPr>
              <w:t xml:space="preserve"> </w:t>
            </w:r>
            <w:proofErr w:type="spellStart"/>
            <w:r w:rsidR="00C9632B" w:rsidRPr="00AC2968">
              <w:rPr>
                <w:rFonts w:ascii="Montserrat Light" w:eastAsia="Times New Roman" w:hAnsi="Montserrat Light" w:cs="Times New Roman"/>
                <w:lang w:val="en-US"/>
              </w:rPr>
              <w:t>bugetului</w:t>
            </w:r>
            <w:proofErr w:type="spellEnd"/>
            <w:r w:rsidR="00C501E5" w:rsidRPr="00AC2968">
              <w:rPr>
                <w:rFonts w:ascii="Montserrat Light" w:eastAsia="Times New Roman" w:hAnsi="Montserrat Light" w:cs="Times New Roman"/>
                <w:lang w:val="en-US"/>
              </w:rPr>
              <w:t xml:space="preserve"> general </w:t>
            </w:r>
            <w:proofErr w:type="spellStart"/>
            <w:r w:rsidR="00C501E5" w:rsidRPr="00AC2968">
              <w:rPr>
                <w:rFonts w:ascii="Montserrat Light" w:eastAsia="Times New Roman" w:hAnsi="Montserrat Light" w:cs="Times New Roman"/>
                <w:lang w:val="en-US"/>
              </w:rPr>
              <w:t>propriu</w:t>
            </w:r>
            <w:proofErr w:type="spellEnd"/>
            <w:r w:rsidR="00C501E5" w:rsidRPr="00AC2968">
              <w:rPr>
                <w:rFonts w:ascii="Montserrat Light" w:eastAsia="Times New Roman" w:hAnsi="Montserrat Light" w:cs="Times New Roman"/>
                <w:lang w:val="en-US"/>
              </w:rPr>
              <w:t xml:space="preserve"> al </w:t>
            </w:r>
            <w:proofErr w:type="spellStart"/>
            <w:r w:rsidR="00C501E5" w:rsidRPr="00AC2968">
              <w:rPr>
                <w:rFonts w:ascii="Montserrat Light" w:eastAsia="Times New Roman" w:hAnsi="Montserrat Light" w:cs="Times New Roman"/>
                <w:lang w:val="en-US"/>
              </w:rPr>
              <w:t>Județului</w:t>
            </w:r>
            <w:proofErr w:type="spellEnd"/>
            <w:r w:rsidR="00C501E5" w:rsidRPr="00AC2968">
              <w:rPr>
                <w:rFonts w:ascii="Montserrat Light" w:eastAsia="Times New Roman" w:hAnsi="Montserrat Light" w:cs="Times New Roman"/>
                <w:lang w:val="en-US"/>
              </w:rPr>
              <w:t xml:space="preserve"> Cluj pe </w:t>
            </w:r>
            <w:proofErr w:type="spellStart"/>
            <w:r w:rsidR="00C501E5" w:rsidRPr="00AC2968">
              <w:rPr>
                <w:rFonts w:ascii="Montserrat Light" w:eastAsia="Times New Roman" w:hAnsi="Montserrat Light" w:cs="Times New Roman"/>
                <w:lang w:val="en-US"/>
              </w:rPr>
              <w:t>anul</w:t>
            </w:r>
            <w:proofErr w:type="spellEnd"/>
            <w:r w:rsidR="00C501E5" w:rsidRPr="00AC2968">
              <w:rPr>
                <w:rFonts w:ascii="Montserrat Light" w:eastAsia="Times New Roman" w:hAnsi="Montserrat Light" w:cs="Times New Roman"/>
                <w:lang w:val="en-US"/>
              </w:rPr>
              <w:t xml:space="preserve"> 2022</w:t>
            </w:r>
            <w:r w:rsidR="00393403" w:rsidRPr="00AC2968">
              <w:rPr>
                <w:rFonts w:ascii="Montserrat Light" w:eastAsia="Times New Roman" w:hAnsi="Montserrat Light" w:cs="Times New Roman"/>
                <w:lang w:val="en-US"/>
              </w:rPr>
              <w:t xml:space="preserve">, </w:t>
            </w:r>
            <w:r w:rsidR="00C26958" w:rsidRPr="00AC2968">
              <w:rPr>
                <w:rFonts w:ascii="Montserrat Light" w:eastAsia="Times New Roman" w:hAnsi="Montserrat Light" w:cs="Times New Roman"/>
                <w:lang w:val="ro-RO"/>
              </w:rPr>
              <w:t>Hotărârea Consiliului Județean Cluj</w:t>
            </w:r>
            <w:r w:rsidR="00C26958" w:rsidRPr="00AC2968">
              <w:rPr>
                <w:rFonts w:ascii="Montserrat Light" w:eastAsia="Times New Roman" w:hAnsi="Montserrat Light" w:cs="Times New Roman"/>
                <w:lang w:val="en-US"/>
              </w:rPr>
              <w:t xml:space="preserve"> nr.170/29.09.2022 </w:t>
            </w:r>
            <w:proofErr w:type="spellStart"/>
            <w:r w:rsidR="00C26958" w:rsidRPr="00AC2968">
              <w:rPr>
                <w:rFonts w:ascii="Montserrat Light" w:eastAsia="Times New Roman" w:hAnsi="Montserrat Light" w:cs="Times New Roman"/>
                <w:lang w:val="en-US"/>
              </w:rPr>
              <w:t>privind</w:t>
            </w:r>
            <w:proofErr w:type="spellEnd"/>
            <w:r w:rsidR="00C26958" w:rsidRPr="00AC2968">
              <w:rPr>
                <w:rFonts w:ascii="Montserrat Light" w:eastAsia="Times New Roman" w:hAnsi="Montserrat Light" w:cs="Times New Roman"/>
                <w:lang w:val="en-US"/>
              </w:rPr>
              <w:t xml:space="preserve"> </w:t>
            </w:r>
            <w:proofErr w:type="spellStart"/>
            <w:r w:rsidR="00C26958" w:rsidRPr="00AC2968">
              <w:rPr>
                <w:rFonts w:ascii="Montserrat Light" w:eastAsia="Times New Roman" w:hAnsi="Montserrat Light" w:cs="Times New Roman"/>
                <w:lang w:val="en-US"/>
              </w:rPr>
              <w:t>rectificarea</w:t>
            </w:r>
            <w:proofErr w:type="spellEnd"/>
            <w:r w:rsidR="00C26958" w:rsidRPr="00AC2968">
              <w:rPr>
                <w:rFonts w:ascii="Montserrat Light" w:eastAsia="Times New Roman" w:hAnsi="Montserrat Light" w:cs="Times New Roman"/>
                <w:lang w:val="en-US"/>
              </w:rPr>
              <w:t xml:space="preserve"> </w:t>
            </w:r>
            <w:proofErr w:type="spellStart"/>
            <w:r w:rsidR="00C26958" w:rsidRPr="00AC2968">
              <w:rPr>
                <w:rFonts w:ascii="Montserrat Light" w:eastAsia="Times New Roman" w:hAnsi="Montserrat Light" w:cs="Times New Roman"/>
                <w:lang w:val="en-US"/>
              </w:rPr>
              <w:t>bugetului</w:t>
            </w:r>
            <w:proofErr w:type="spellEnd"/>
            <w:r w:rsidR="00C26958" w:rsidRPr="00AC2968">
              <w:rPr>
                <w:rFonts w:ascii="Montserrat Light" w:eastAsia="Times New Roman" w:hAnsi="Montserrat Light" w:cs="Times New Roman"/>
                <w:lang w:val="en-US"/>
              </w:rPr>
              <w:t xml:space="preserve"> general </w:t>
            </w:r>
            <w:proofErr w:type="spellStart"/>
            <w:r w:rsidR="00C26958" w:rsidRPr="00AC2968">
              <w:rPr>
                <w:rFonts w:ascii="Montserrat Light" w:eastAsia="Times New Roman" w:hAnsi="Montserrat Light" w:cs="Times New Roman"/>
                <w:lang w:val="en-US"/>
              </w:rPr>
              <w:t>propriu</w:t>
            </w:r>
            <w:proofErr w:type="spellEnd"/>
            <w:r w:rsidR="00C26958" w:rsidRPr="00AC2968">
              <w:rPr>
                <w:rFonts w:ascii="Montserrat Light" w:eastAsia="Times New Roman" w:hAnsi="Montserrat Light" w:cs="Times New Roman"/>
                <w:lang w:val="en-US"/>
              </w:rPr>
              <w:t xml:space="preserve"> al </w:t>
            </w:r>
            <w:proofErr w:type="spellStart"/>
            <w:r w:rsidR="00C26958" w:rsidRPr="00AC2968">
              <w:rPr>
                <w:rFonts w:ascii="Montserrat Light" w:eastAsia="Times New Roman" w:hAnsi="Montserrat Light" w:cs="Times New Roman"/>
                <w:lang w:val="en-US"/>
              </w:rPr>
              <w:t>Județului</w:t>
            </w:r>
            <w:proofErr w:type="spellEnd"/>
            <w:r w:rsidR="00C26958" w:rsidRPr="00AC2968">
              <w:rPr>
                <w:rFonts w:ascii="Montserrat Light" w:eastAsia="Times New Roman" w:hAnsi="Montserrat Light" w:cs="Times New Roman"/>
                <w:lang w:val="en-US"/>
              </w:rPr>
              <w:t xml:space="preserve"> Cluj pe </w:t>
            </w:r>
            <w:proofErr w:type="spellStart"/>
            <w:r w:rsidR="00C26958" w:rsidRPr="00AC2968">
              <w:rPr>
                <w:rFonts w:ascii="Montserrat Light" w:eastAsia="Times New Roman" w:hAnsi="Montserrat Light" w:cs="Times New Roman"/>
                <w:lang w:val="en-US"/>
              </w:rPr>
              <w:t>anul</w:t>
            </w:r>
            <w:proofErr w:type="spellEnd"/>
            <w:r w:rsidR="00C26958" w:rsidRPr="00AC2968">
              <w:rPr>
                <w:rFonts w:ascii="Montserrat Light" w:eastAsia="Times New Roman" w:hAnsi="Montserrat Light" w:cs="Times New Roman"/>
                <w:lang w:val="en-US"/>
              </w:rPr>
              <w:t xml:space="preserve"> 2022</w:t>
            </w:r>
            <w:r w:rsidR="00393403" w:rsidRPr="00AC2968">
              <w:rPr>
                <w:rFonts w:ascii="Montserrat Light" w:eastAsia="Times New Roman" w:hAnsi="Montserrat Light" w:cs="Times New Roman"/>
                <w:lang w:val="en-US"/>
              </w:rPr>
              <w:t xml:space="preserve"> </w:t>
            </w:r>
            <w:proofErr w:type="spellStart"/>
            <w:r w:rsidR="00393403" w:rsidRPr="00AC2968">
              <w:rPr>
                <w:rFonts w:ascii="Montserrat Light" w:eastAsia="Times New Roman" w:hAnsi="Montserrat Light" w:cs="Times New Roman"/>
                <w:lang w:val="en-US"/>
              </w:rPr>
              <w:t>și</w:t>
            </w:r>
            <w:proofErr w:type="spellEnd"/>
            <w:r w:rsidR="00393403" w:rsidRPr="00AC2968">
              <w:rPr>
                <w:rFonts w:ascii="Montserrat Light" w:eastAsia="Times New Roman" w:hAnsi="Montserrat Light" w:cs="Times New Roman"/>
                <w:lang w:val="en-US"/>
              </w:rPr>
              <w:t xml:space="preserve"> </w:t>
            </w:r>
            <w:proofErr w:type="spellStart"/>
            <w:r w:rsidR="00393403" w:rsidRPr="00AC2968">
              <w:rPr>
                <w:rFonts w:ascii="Montserrat Light" w:eastAsia="Times New Roman" w:hAnsi="Montserrat Light" w:cs="Times New Roman"/>
                <w:lang w:val="en-US"/>
              </w:rPr>
              <w:t>Hotărârea</w:t>
            </w:r>
            <w:proofErr w:type="spellEnd"/>
            <w:r w:rsidR="00393403" w:rsidRPr="00AC2968">
              <w:rPr>
                <w:rFonts w:ascii="Montserrat Light" w:eastAsia="Times New Roman" w:hAnsi="Montserrat Light" w:cs="Times New Roman"/>
                <w:lang w:val="en-US"/>
              </w:rPr>
              <w:t xml:space="preserve"> </w:t>
            </w:r>
            <w:proofErr w:type="spellStart"/>
            <w:r w:rsidR="00393403" w:rsidRPr="00AC2968">
              <w:rPr>
                <w:rFonts w:ascii="Montserrat Light" w:eastAsia="Times New Roman" w:hAnsi="Montserrat Light" w:cs="Times New Roman"/>
                <w:lang w:val="en-US"/>
              </w:rPr>
              <w:t>Consiliului</w:t>
            </w:r>
            <w:proofErr w:type="spellEnd"/>
            <w:r w:rsidR="00393403" w:rsidRPr="00AC2968">
              <w:rPr>
                <w:rFonts w:ascii="Montserrat Light" w:eastAsia="Times New Roman" w:hAnsi="Montserrat Light" w:cs="Times New Roman"/>
                <w:lang w:val="en-US"/>
              </w:rPr>
              <w:t xml:space="preserve"> </w:t>
            </w:r>
            <w:proofErr w:type="spellStart"/>
            <w:r w:rsidR="00393403" w:rsidRPr="00AC2968">
              <w:rPr>
                <w:rFonts w:ascii="Montserrat Light" w:eastAsia="Times New Roman" w:hAnsi="Montserrat Light" w:cs="Times New Roman"/>
                <w:lang w:val="en-US"/>
              </w:rPr>
              <w:t>Județean</w:t>
            </w:r>
            <w:proofErr w:type="spellEnd"/>
            <w:r w:rsidR="00393403" w:rsidRPr="00AC2968">
              <w:rPr>
                <w:rFonts w:ascii="Montserrat Light" w:eastAsia="Times New Roman" w:hAnsi="Montserrat Light" w:cs="Times New Roman"/>
                <w:lang w:val="en-US"/>
              </w:rPr>
              <w:t xml:space="preserve"> Cluj</w:t>
            </w:r>
            <w:r w:rsidR="00C021D8" w:rsidRPr="00AC2968">
              <w:rPr>
                <w:rFonts w:ascii="Montserrat Light" w:eastAsia="Times New Roman" w:hAnsi="Montserrat Light" w:cs="Times New Roman"/>
                <w:lang w:val="en-US"/>
              </w:rPr>
              <w:t xml:space="preserve"> nr. 207/31.10.2022 </w:t>
            </w:r>
            <w:proofErr w:type="spellStart"/>
            <w:r w:rsidR="00C021D8" w:rsidRPr="00AC2968">
              <w:rPr>
                <w:rFonts w:ascii="Montserrat Light" w:eastAsia="Times New Roman" w:hAnsi="Montserrat Light" w:cs="Times New Roman"/>
                <w:lang w:val="en-US"/>
              </w:rPr>
              <w:t>privind</w:t>
            </w:r>
            <w:proofErr w:type="spellEnd"/>
            <w:r w:rsidR="00C021D8" w:rsidRPr="00AC2968">
              <w:rPr>
                <w:rFonts w:ascii="Montserrat Light" w:eastAsia="Times New Roman" w:hAnsi="Montserrat Light" w:cs="Times New Roman"/>
                <w:lang w:val="en-US"/>
              </w:rPr>
              <w:t xml:space="preserve"> </w:t>
            </w:r>
            <w:proofErr w:type="spellStart"/>
            <w:r w:rsidR="00C021D8" w:rsidRPr="00AC2968">
              <w:rPr>
                <w:rFonts w:ascii="Montserrat Light" w:eastAsia="Times New Roman" w:hAnsi="Montserrat Light" w:cs="Times New Roman"/>
                <w:lang w:val="en-US"/>
              </w:rPr>
              <w:t>rectificarea</w:t>
            </w:r>
            <w:proofErr w:type="spellEnd"/>
            <w:r w:rsidR="00C021D8" w:rsidRPr="00AC2968">
              <w:rPr>
                <w:rFonts w:ascii="Montserrat Light" w:eastAsia="Times New Roman" w:hAnsi="Montserrat Light" w:cs="Times New Roman"/>
                <w:lang w:val="en-US"/>
              </w:rPr>
              <w:t xml:space="preserve"> </w:t>
            </w:r>
            <w:proofErr w:type="spellStart"/>
            <w:r w:rsidR="00C021D8" w:rsidRPr="00AC2968">
              <w:rPr>
                <w:rFonts w:ascii="Montserrat Light" w:eastAsia="Times New Roman" w:hAnsi="Montserrat Light" w:cs="Times New Roman"/>
                <w:lang w:val="en-US"/>
              </w:rPr>
              <w:t>bugetului</w:t>
            </w:r>
            <w:proofErr w:type="spellEnd"/>
            <w:r w:rsidR="00C021D8" w:rsidRPr="00AC2968">
              <w:rPr>
                <w:rFonts w:ascii="Montserrat Light" w:eastAsia="Times New Roman" w:hAnsi="Montserrat Light" w:cs="Times New Roman"/>
                <w:lang w:val="en-US"/>
              </w:rPr>
              <w:t xml:space="preserve"> general </w:t>
            </w:r>
            <w:proofErr w:type="spellStart"/>
            <w:r w:rsidR="00C021D8" w:rsidRPr="00AC2968">
              <w:rPr>
                <w:rFonts w:ascii="Montserrat Light" w:eastAsia="Times New Roman" w:hAnsi="Montserrat Light" w:cs="Times New Roman"/>
                <w:lang w:val="en-US"/>
              </w:rPr>
              <w:t>propriu</w:t>
            </w:r>
            <w:proofErr w:type="spellEnd"/>
            <w:r w:rsidR="00C021D8" w:rsidRPr="00AC2968">
              <w:rPr>
                <w:rFonts w:ascii="Montserrat Light" w:eastAsia="Times New Roman" w:hAnsi="Montserrat Light" w:cs="Times New Roman"/>
                <w:lang w:val="en-US"/>
              </w:rPr>
              <w:t xml:space="preserve"> al </w:t>
            </w:r>
            <w:proofErr w:type="spellStart"/>
            <w:r w:rsidR="00C021D8" w:rsidRPr="00AC2968">
              <w:rPr>
                <w:rFonts w:ascii="Montserrat Light" w:eastAsia="Times New Roman" w:hAnsi="Montserrat Light" w:cs="Times New Roman"/>
                <w:lang w:val="en-US"/>
              </w:rPr>
              <w:t>Județului</w:t>
            </w:r>
            <w:proofErr w:type="spellEnd"/>
            <w:r w:rsidR="00C021D8" w:rsidRPr="00AC2968">
              <w:rPr>
                <w:rFonts w:ascii="Montserrat Light" w:eastAsia="Times New Roman" w:hAnsi="Montserrat Light" w:cs="Times New Roman"/>
                <w:lang w:val="en-US"/>
              </w:rPr>
              <w:t xml:space="preserve"> Cluj pe </w:t>
            </w:r>
            <w:proofErr w:type="spellStart"/>
            <w:r w:rsidR="00C021D8" w:rsidRPr="00AC2968">
              <w:rPr>
                <w:rFonts w:ascii="Montserrat Light" w:eastAsia="Times New Roman" w:hAnsi="Montserrat Light" w:cs="Times New Roman"/>
                <w:lang w:val="en-US"/>
              </w:rPr>
              <w:t>anul</w:t>
            </w:r>
            <w:proofErr w:type="spellEnd"/>
            <w:r w:rsidR="00C021D8" w:rsidRPr="00AC2968">
              <w:rPr>
                <w:rFonts w:ascii="Montserrat Light" w:eastAsia="Times New Roman" w:hAnsi="Montserrat Light" w:cs="Times New Roman"/>
                <w:lang w:val="en-US"/>
              </w:rPr>
              <w:t xml:space="preserve"> 2022</w:t>
            </w:r>
            <w:r w:rsidR="006B1976" w:rsidRPr="00AC2968">
              <w:rPr>
                <w:rFonts w:ascii="Montserrat Light" w:eastAsia="Times New Roman" w:hAnsi="Montserrat Light" w:cs="Times New Roman"/>
                <w:lang w:val="en-US"/>
              </w:rPr>
              <w:t>,</w:t>
            </w:r>
            <w:r w:rsidR="003A53A4" w:rsidRPr="00AC2968">
              <w:rPr>
                <w:rFonts w:ascii="Montserrat Light" w:eastAsia="Times New Roman" w:hAnsi="Montserrat Light" w:cs="Times New Roman"/>
                <w:lang w:val="ro-RO"/>
              </w:rPr>
              <w:t xml:space="preserve"> se modifică și se actualizează în mod corespunzător.</w:t>
            </w:r>
          </w:p>
        </w:tc>
      </w:tr>
      <w:tr w:rsidR="003A53A4" w:rsidRPr="004717D3" w14:paraId="002021DD" w14:textId="77777777" w:rsidTr="00D85741">
        <w:tc>
          <w:tcPr>
            <w:tcW w:w="9360" w:type="dxa"/>
            <w:shd w:val="clear" w:color="auto" w:fill="auto"/>
          </w:tcPr>
          <w:p w14:paraId="4D48E258" w14:textId="77777777" w:rsidR="003A53A4" w:rsidRPr="004717D3" w:rsidRDefault="003A53A4" w:rsidP="003A53A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17D3">
              <w:rPr>
                <w:rFonts w:ascii="Montserrat Light" w:eastAsia="Times New Roman" w:hAnsi="Montserrat Light" w:cs="Times New Roman"/>
                <w:b/>
                <w:bCs/>
                <w:noProof/>
                <w:lang w:val="ro-RO" w:eastAsia="ro-RO"/>
              </w:rPr>
              <w:t>Secțiunea a 6-a - Anexe la referatul de aprobare: -</w:t>
            </w:r>
          </w:p>
        </w:tc>
      </w:tr>
    </w:tbl>
    <w:p w14:paraId="54A48FD5" w14:textId="77777777" w:rsidR="003A53A4" w:rsidRPr="004717D3"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43EF943" w14:textId="7EED2CD1"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BDD57F1" w14:textId="2583A8DF"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410C55AD" w14:textId="77777777" w:rsidR="004358FC" w:rsidRDefault="004358FC"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9212C3C"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2EBB24" w14:textId="440B8604"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0" w:name="_Hlk111713361"/>
      <w:r w:rsidRPr="00370444">
        <w:rPr>
          <w:rFonts w:ascii="Montserrat Light" w:eastAsia="Times New Roman" w:hAnsi="Montserrat Light" w:cs="Times New Roman"/>
          <w:b/>
          <w:bCs/>
          <w:noProof/>
          <w:lang w:val="ro-RO" w:eastAsia="ro-RO"/>
        </w:rPr>
        <w:t>INIȚIATOR,</w:t>
      </w:r>
    </w:p>
    <w:p w14:paraId="43CE28F9" w14:textId="77777777"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233D3F1A" w14:textId="0624021C" w:rsidR="00C501E5"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408702" w14:textId="0388328B"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B07B7AB" w14:textId="4179E631"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C80BFC9" w14:textId="724A87FD" w:rsidR="007276B5" w:rsidRDefault="007276B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04FEC6C" w14:textId="052DBA4A" w:rsidR="007276B5" w:rsidRDefault="007276B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6504E32" w14:textId="11D4BF8A" w:rsidR="007276B5" w:rsidRDefault="007276B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E63B312" w14:textId="77777777" w:rsidR="007276B5" w:rsidRPr="00370444" w:rsidRDefault="007276B5" w:rsidP="007276B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lastRenderedPageBreak/>
        <w:t>P R O I E C T   DE   H O T Ă R Â R E</w:t>
      </w:r>
    </w:p>
    <w:p w14:paraId="51D9B911" w14:textId="77777777" w:rsidR="007276B5" w:rsidRPr="00370444" w:rsidRDefault="007276B5" w:rsidP="007276B5">
      <w:pPr>
        <w:keepNext/>
        <w:keepLines/>
        <w:jc w:val="center"/>
        <w:outlineLvl w:val="0"/>
        <w:rPr>
          <w:rFonts w:ascii="Montserrat Light" w:hAnsi="Montserrat Light"/>
          <w:b/>
          <w:bCs/>
        </w:rPr>
      </w:pPr>
      <w:proofErr w:type="spellStart"/>
      <w:r w:rsidRPr="00370444">
        <w:rPr>
          <w:rFonts w:ascii="Montserrat Light" w:hAnsi="Montserrat Light"/>
          <w:b/>
          <w:bCs/>
        </w:rPr>
        <w:t>privind</w:t>
      </w:r>
      <w:proofErr w:type="spellEnd"/>
      <w:r w:rsidRPr="00370444">
        <w:rPr>
          <w:rFonts w:ascii="Montserrat Light" w:hAnsi="Montserrat Light"/>
          <w:b/>
          <w:bCs/>
        </w:rPr>
        <w:t xml:space="preserve"> </w:t>
      </w:r>
      <w:proofErr w:type="spellStart"/>
      <w:r w:rsidRPr="00370444">
        <w:rPr>
          <w:rFonts w:ascii="Montserrat Light" w:hAnsi="Montserrat Light"/>
          <w:b/>
          <w:bCs/>
        </w:rPr>
        <w:t>rectificarea</w:t>
      </w:r>
      <w:proofErr w:type="spellEnd"/>
      <w:r w:rsidRPr="00370444">
        <w:rPr>
          <w:rFonts w:ascii="Montserrat Light" w:hAnsi="Montserrat Light"/>
          <w:b/>
          <w:bCs/>
        </w:rPr>
        <w:t xml:space="preserve"> </w:t>
      </w:r>
      <w:proofErr w:type="spellStart"/>
      <w:r w:rsidRPr="00370444">
        <w:rPr>
          <w:rFonts w:ascii="Montserrat Light" w:hAnsi="Montserrat Light"/>
          <w:b/>
          <w:bCs/>
        </w:rPr>
        <w:t>bugetului</w:t>
      </w:r>
      <w:proofErr w:type="spellEnd"/>
      <w:r w:rsidRPr="00370444">
        <w:rPr>
          <w:rFonts w:ascii="Montserrat Light" w:hAnsi="Montserrat Light"/>
          <w:b/>
          <w:bCs/>
        </w:rPr>
        <w:t xml:space="preserve"> general </w:t>
      </w:r>
      <w:proofErr w:type="spellStart"/>
      <w:r w:rsidRPr="00370444">
        <w:rPr>
          <w:rFonts w:ascii="Montserrat Light" w:hAnsi="Montserrat Light"/>
          <w:b/>
          <w:bCs/>
        </w:rPr>
        <w:t>propriu</w:t>
      </w:r>
      <w:proofErr w:type="spellEnd"/>
      <w:r w:rsidRPr="00370444">
        <w:rPr>
          <w:rFonts w:ascii="Montserrat Light" w:hAnsi="Montserrat Light"/>
          <w:b/>
          <w:bCs/>
        </w:rPr>
        <w:t xml:space="preserve"> al </w:t>
      </w:r>
      <w:proofErr w:type="spellStart"/>
      <w:r w:rsidRPr="00370444">
        <w:rPr>
          <w:rFonts w:ascii="Montserrat Light" w:hAnsi="Montserrat Light"/>
          <w:b/>
          <w:bCs/>
        </w:rPr>
        <w:t>Judeţului</w:t>
      </w:r>
      <w:proofErr w:type="spellEnd"/>
      <w:r w:rsidRPr="00370444">
        <w:rPr>
          <w:rFonts w:ascii="Montserrat Light" w:hAnsi="Montserrat Light"/>
          <w:b/>
          <w:bCs/>
        </w:rPr>
        <w:t xml:space="preserve"> Cluj pe </w:t>
      </w:r>
      <w:proofErr w:type="spellStart"/>
      <w:r w:rsidRPr="00370444">
        <w:rPr>
          <w:rFonts w:ascii="Montserrat Light" w:hAnsi="Montserrat Light"/>
          <w:b/>
          <w:bCs/>
        </w:rPr>
        <w:t>anul</w:t>
      </w:r>
      <w:proofErr w:type="spellEnd"/>
      <w:r w:rsidRPr="00370444">
        <w:rPr>
          <w:rFonts w:ascii="Montserrat Light" w:hAnsi="Montserrat Light"/>
          <w:b/>
          <w:bCs/>
        </w:rPr>
        <w:t xml:space="preserve"> 202</w:t>
      </w:r>
      <w:r>
        <w:rPr>
          <w:rFonts w:ascii="Montserrat Light" w:hAnsi="Montserrat Light"/>
          <w:b/>
          <w:bCs/>
        </w:rPr>
        <w:t>2</w:t>
      </w:r>
      <w:r w:rsidRPr="00370444">
        <w:rPr>
          <w:rFonts w:ascii="Montserrat Light" w:hAnsi="Montserrat Light"/>
          <w:b/>
          <w:bCs/>
        </w:rPr>
        <w:t xml:space="preserve"> </w:t>
      </w:r>
    </w:p>
    <w:p w14:paraId="289DA103" w14:textId="77777777" w:rsidR="007276B5" w:rsidRPr="00AC2968" w:rsidRDefault="007276B5" w:rsidP="007276B5">
      <w:pPr>
        <w:keepNext/>
        <w:keepLines/>
        <w:jc w:val="center"/>
        <w:outlineLvl w:val="0"/>
        <w:rPr>
          <w:rFonts w:ascii="Montserrat Light" w:hAnsi="Montserrat Light"/>
          <w:b/>
          <w:bCs/>
        </w:rPr>
      </w:pPr>
    </w:p>
    <w:p w14:paraId="4236AFC7" w14:textId="77777777" w:rsidR="007276B5" w:rsidRPr="00AC2968" w:rsidRDefault="007276B5" w:rsidP="007276B5">
      <w:pPr>
        <w:tabs>
          <w:tab w:val="left" w:pos="90"/>
        </w:tabs>
        <w:autoSpaceDE w:val="0"/>
        <w:autoSpaceDN w:val="0"/>
        <w:adjustRightInd w:val="0"/>
        <w:ind w:firstLine="720"/>
        <w:jc w:val="both"/>
        <w:rPr>
          <w:rFonts w:ascii="Montserrat Light" w:hAnsi="Montserrat Light"/>
          <w:noProof/>
          <w:lang w:eastAsia="ro-RO"/>
        </w:rPr>
      </w:pPr>
      <w:r w:rsidRPr="00AC2968">
        <w:rPr>
          <w:rFonts w:ascii="Montserrat Light" w:hAnsi="Montserrat Light"/>
          <w:noProof/>
          <w:lang w:eastAsia="ro-RO"/>
        </w:rPr>
        <w:t>Consiliul Judeţean Cluj întrunit în şedinţă  ordinară</w:t>
      </w:r>
      <w:r w:rsidRPr="00AC2968">
        <w:rPr>
          <w:rFonts w:ascii="Montserrat Light" w:hAnsi="Montserrat Light"/>
          <w:noProof/>
          <w:lang w:val="ro-RO" w:eastAsia="ro-RO"/>
        </w:rPr>
        <w:t>;</w:t>
      </w:r>
    </w:p>
    <w:p w14:paraId="47024E44" w14:textId="77777777" w:rsidR="007276B5" w:rsidRPr="00AC2968" w:rsidRDefault="007276B5" w:rsidP="007276B5">
      <w:pPr>
        <w:spacing w:line="240" w:lineRule="auto"/>
        <w:ind w:firstLine="720"/>
        <w:jc w:val="both"/>
        <w:rPr>
          <w:rFonts w:ascii="Montserrat Light" w:eastAsia="Times New Roman" w:hAnsi="Montserrat Light" w:cs="Times New Roman"/>
          <w:lang w:val="ro-RO" w:eastAsia="ro-RO"/>
        </w:rPr>
      </w:pPr>
      <w:r w:rsidRPr="00AC2968">
        <w:rPr>
          <w:rFonts w:ascii="Montserrat Light" w:eastAsia="Times New Roman" w:hAnsi="Montserrat Light" w:cs="Times New Roman"/>
          <w:lang w:val="ro-RO" w:eastAsia="ro-RO"/>
        </w:rPr>
        <w:t xml:space="preserve">Având în vedere </w:t>
      </w:r>
      <w:r w:rsidRPr="00AC2968">
        <w:rPr>
          <w:rFonts w:ascii="Montserrat Light" w:hAnsi="Montserrat Light"/>
          <w:noProof/>
          <w:lang w:eastAsia="ro-RO"/>
        </w:rPr>
        <w:t>Proiectul de hotărâre înregistrat cu nr………. din …………….……. privind</w:t>
      </w:r>
      <w:r w:rsidRPr="00AC2968">
        <w:rPr>
          <w:rFonts w:ascii="Montserrat Light" w:hAnsi="Montserrat Light"/>
          <w:b/>
          <w:lang w:val="it-IT"/>
        </w:rPr>
        <w:t xml:space="preserve"> </w:t>
      </w:r>
      <w:r w:rsidRPr="00AC2968">
        <w:rPr>
          <w:rFonts w:ascii="Montserrat Light" w:hAnsi="Montserrat Light"/>
          <w:noProof/>
          <w:lang w:eastAsia="ro-RO"/>
        </w:rPr>
        <w:t xml:space="preserve">rectificarea bugetului general propriu al Județelui Cluj pe anul 2022, propus de Preşedintele Consiliului Judeţean Cluj, domnul Alin Tişe, care este însoțit de </w:t>
      </w:r>
      <w:r w:rsidRPr="00AC2968">
        <w:rPr>
          <w:rFonts w:ascii="Montserrat Light" w:eastAsia="Times New Roman" w:hAnsi="Montserrat Light" w:cs="Times New Roman"/>
          <w:bCs/>
          <w:lang w:val="ro-RO" w:eastAsia="ro-RO"/>
        </w:rPr>
        <w:t>R</w:t>
      </w:r>
      <w:r w:rsidRPr="00AC2968">
        <w:rPr>
          <w:rFonts w:ascii="Montserrat Light" w:eastAsia="Times New Roman" w:hAnsi="Montserrat Light" w:cs="Times New Roman"/>
          <w:lang w:val="ro-RO" w:eastAsia="ro-RO"/>
        </w:rPr>
        <w:t>eferatul de aprobare cu nr.47.356 din 22.11.2022</w:t>
      </w:r>
      <w:r w:rsidRPr="00AC2968">
        <w:rPr>
          <w:rFonts w:ascii="Montserrat Light" w:hAnsi="Montserrat Light"/>
          <w:noProof/>
          <w:lang w:eastAsia="ro-RO"/>
        </w:rPr>
        <w:t xml:space="preserve">; </w:t>
      </w:r>
      <w:r w:rsidRPr="00AC2968">
        <w:rPr>
          <w:rFonts w:ascii="Montserrat Light" w:eastAsia="Times New Roman" w:hAnsi="Montserrat Light" w:cs="Times New Roman"/>
          <w:lang w:val="ro-RO" w:eastAsia="ro-RO"/>
        </w:rPr>
        <w:t xml:space="preserve">Rapoartele de specialitate întocmite de compartimentele de resort din cadrul aparatului de specialitate al Consiliului </w:t>
      </w:r>
      <w:proofErr w:type="spellStart"/>
      <w:r w:rsidRPr="00AC2968">
        <w:rPr>
          <w:rFonts w:ascii="Montserrat Light" w:eastAsia="Times New Roman" w:hAnsi="Montserrat Light" w:cs="Times New Roman"/>
          <w:lang w:val="ro-RO" w:eastAsia="ro-RO"/>
        </w:rPr>
        <w:t>Judeţean</w:t>
      </w:r>
      <w:proofErr w:type="spellEnd"/>
      <w:r w:rsidRPr="00AC2968">
        <w:rPr>
          <w:rFonts w:ascii="Montserrat Light" w:eastAsia="Times New Roman" w:hAnsi="Montserrat Light" w:cs="Times New Roman"/>
          <w:lang w:val="ro-RO" w:eastAsia="ro-RO"/>
        </w:rPr>
        <w:t xml:space="preserve"> Cluj cu nr.47.358/22.11</w:t>
      </w:r>
      <w:r w:rsidRPr="00AC2968">
        <w:rPr>
          <w:rFonts w:ascii="Montserrat Light" w:hAnsi="Montserrat Light"/>
          <w:bCs/>
        </w:rPr>
        <w:t>.2022; 47.359/22.11.2022</w:t>
      </w:r>
      <w:r w:rsidRPr="00AC2968">
        <w:rPr>
          <w:rFonts w:ascii="Montserrat Light" w:eastAsia="Times New Roman" w:hAnsi="Montserrat Light" w:cs="Times New Roman"/>
          <w:lang w:val="ro-RO" w:eastAsia="ro-RO"/>
        </w:rPr>
        <w:t xml:space="preserve"> </w:t>
      </w:r>
      <w:proofErr w:type="spellStart"/>
      <w:r w:rsidRPr="00AC2968">
        <w:rPr>
          <w:rFonts w:ascii="Montserrat Light" w:eastAsia="Times New Roman" w:hAnsi="Montserrat Light" w:cs="Times New Roman"/>
          <w:lang w:val="ro-RO" w:eastAsia="ro-RO"/>
        </w:rPr>
        <w:t>şi</w:t>
      </w:r>
      <w:proofErr w:type="spellEnd"/>
      <w:r w:rsidRPr="00AC2968">
        <w:rPr>
          <w:rFonts w:ascii="Montserrat Light" w:eastAsia="Times New Roman" w:hAnsi="Montserrat Light" w:cs="Times New Roman"/>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3E8172E6" w14:textId="77777777" w:rsidR="007276B5" w:rsidRPr="00AC2968" w:rsidRDefault="007276B5" w:rsidP="007276B5">
      <w:pPr>
        <w:spacing w:line="240" w:lineRule="auto"/>
        <w:ind w:firstLine="720"/>
        <w:jc w:val="both"/>
        <w:rPr>
          <w:rFonts w:ascii="Montserrat Light" w:hAnsi="Montserrat Light"/>
          <w:noProof/>
          <w:lang w:eastAsia="ro-RO"/>
        </w:rPr>
      </w:pPr>
      <w:r w:rsidRPr="00AC2968">
        <w:rPr>
          <w:rFonts w:ascii="Montserrat Light" w:hAnsi="Montserrat Light"/>
          <w:noProof/>
          <w:lang w:val="ro-RO" w:eastAsia="ro-RO"/>
        </w:rPr>
        <w:t>Ținând cont de</w:t>
      </w:r>
      <w:r w:rsidRPr="00AC2968">
        <w:rPr>
          <w:rFonts w:ascii="Montserrat Light" w:hAnsi="Montserrat Light"/>
          <w:noProof/>
          <w:lang w:eastAsia="ro-RO"/>
        </w:rPr>
        <w:t>:</w:t>
      </w:r>
    </w:p>
    <w:p w14:paraId="0721C67D"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 xml:space="preserve">adresa Direcției Generale Regionale a Finanțelor Publice Cluj-Napoca nr.CJR_TRZ_4.403/23.11.2022; </w:t>
      </w:r>
    </w:p>
    <w:p w14:paraId="35C85039"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imes New Roman" w:hAnsi="Montserrat Light" w:cs="Times New Roman"/>
          <w:noProof/>
          <w:shd w:val="clear" w:color="auto" w:fill="FFFFFF"/>
          <w:lang w:val="ro-RO" w:eastAsia="ro-RO"/>
        </w:rPr>
      </w:pPr>
      <w:r w:rsidRPr="00AC2968">
        <w:rPr>
          <w:rFonts w:ascii="Montserrat Light" w:eastAsiaTheme="minorHAnsi" w:hAnsi="Montserrat Light" w:cstheme="minorBidi"/>
          <w:noProof/>
          <w:lang w:eastAsia="ro-RO"/>
        </w:rPr>
        <w:t>adresa Muzeului Memorial O.Goga Ciucea nr</w:t>
      </w:r>
      <w:r w:rsidRPr="00AC2968">
        <w:rPr>
          <w:rFonts w:ascii="Montserrat Light" w:eastAsia="Times New Roman" w:hAnsi="Montserrat Light" w:cs="Times New Roman"/>
          <w:noProof/>
          <w:shd w:val="clear" w:color="auto" w:fill="FFFFFF"/>
          <w:lang w:val="ro-RO" w:eastAsia="ro-RO"/>
        </w:rPr>
        <w:t>. 294/02.10.2022;</w:t>
      </w:r>
    </w:p>
    <w:p w14:paraId="60BA77FE"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Filarmonicii de Stat Transilvania nr. 1.784/04.11.2022;</w:t>
      </w:r>
    </w:p>
    <w:p w14:paraId="6C9A2A94"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Revistei Muvelodes nr.463/16.11.2022;</w:t>
      </w:r>
    </w:p>
    <w:p w14:paraId="716071C3"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Spitalului de Boli  Psihice Cronice Bor</w:t>
      </w:r>
      <w:r w:rsidRPr="00AC2968">
        <w:rPr>
          <w:rFonts w:ascii="Montserrat Light" w:eastAsiaTheme="minorHAnsi" w:hAnsi="Montserrat Light" w:cstheme="minorBidi"/>
          <w:noProof/>
          <w:lang w:val="ro-RO" w:eastAsia="ro-RO"/>
        </w:rPr>
        <w:t>șa nr</w:t>
      </w:r>
      <w:r w:rsidRPr="00AC2968">
        <w:rPr>
          <w:rFonts w:ascii="Montserrat Light" w:eastAsiaTheme="minorHAnsi" w:hAnsi="Montserrat Light" w:cstheme="minorBidi"/>
          <w:noProof/>
          <w:lang w:eastAsia="ro-RO"/>
        </w:rPr>
        <w:t>. 5.333/03.11.2022;</w:t>
      </w:r>
    </w:p>
    <w:p w14:paraId="1BF94BBD"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 xml:space="preserve">adresa Companiei de </w:t>
      </w:r>
      <w:r w:rsidRPr="00AC2968">
        <w:rPr>
          <w:rFonts w:ascii="Montserrat Light" w:eastAsiaTheme="minorHAnsi" w:hAnsi="Montserrat Light" w:cstheme="minorBidi"/>
          <w:noProof/>
          <w:lang w:val="ro-RO" w:eastAsia="ro-RO"/>
        </w:rPr>
        <w:t>Apă Someș S.A.</w:t>
      </w:r>
      <w:r w:rsidRPr="00AC2968">
        <w:rPr>
          <w:rFonts w:ascii="Montserrat Light" w:eastAsiaTheme="minorHAnsi" w:hAnsi="Montserrat Light" w:cstheme="minorBidi"/>
          <w:noProof/>
          <w:lang w:eastAsia="ro-RO"/>
        </w:rPr>
        <w:t xml:space="preserve"> nr. 50.886/DF/SCF/21.11.2022</w:t>
      </w:r>
      <w:r w:rsidRPr="00AC2968">
        <w:rPr>
          <w:rFonts w:ascii="Montserrat Light" w:eastAsiaTheme="minorHAnsi" w:hAnsi="Montserrat Light" w:cstheme="minorBidi"/>
          <w:noProof/>
          <w:lang w:val="en-US" w:eastAsia="ro-RO"/>
        </w:rPr>
        <w:t>;</w:t>
      </w:r>
    </w:p>
    <w:p w14:paraId="45DB5BEA"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Teatrului de Păpuși Puck nr. 899/21.11.2022</w:t>
      </w:r>
      <w:r w:rsidRPr="00AC2968">
        <w:rPr>
          <w:rFonts w:ascii="Montserrat Light" w:eastAsiaTheme="minorHAnsi" w:hAnsi="Montserrat Light" w:cstheme="minorBidi"/>
          <w:noProof/>
          <w:lang w:val="ro-RO" w:eastAsia="ro-RO"/>
        </w:rPr>
        <w:t xml:space="preserve">; </w:t>
      </w:r>
    </w:p>
    <w:p w14:paraId="0B61FA13"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Liceului Special pentru Deficienți de Vedere nr. 4.493/11.11.2022;</w:t>
      </w:r>
    </w:p>
    <w:p w14:paraId="48C36B1E"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eastAsia="ro-RO"/>
        </w:rPr>
        <w:t>adresa Centrului Județean pentru Conservarea și Promovarea Culturii Tradiționale Cluj nr. 2.260/23.11.2022</w:t>
      </w:r>
      <w:r w:rsidRPr="00AC2968">
        <w:rPr>
          <w:rFonts w:ascii="Montserrat Light" w:eastAsiaTheme="minorHAnsi" w:hAnsi="Montserrat Light" w:cstheme="minorBidi"/>
          <w:noProof/>
          <w:lang w:val="en-US" w:eastAsia="ro-RO"/>
        </w:rPr>
        <w:t>;</w:t>
      </w:r>
    </w:p>
    <w:p w14:paraId="0BF12AEE"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val="en-US" w:eastAsia="ro-RO"/>
        </w:rPr>
        <w:t>adresa Direcției Generale de Asistență Socială și Protecția Copilului nr. 55.956/23.11.2022;</w:t>
      </w:r>
    </w:p>
    <w:p w14:paraId="3E089572"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val="en-US" w:eastAsia="ro-RO"/>
        </w:rPr>
        <w:t>adresa Spitalului Clinic de Recuperare Cluj nr.19.787/23.11.2022;</w:t>
      </w:r>
    </w:p>
    <w:p w14:paraId="6A5A1DF6" w14:textId="77777777" w:rsidR="007276B5" w:rsidRPr="00AC2968" w:rsidRDefault="007276B5" w:rsidP="007276B5">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AC2968">
        <w:rPr>
          <w:rFonts w:ascii="Montserrat Light" w:eastAsiaTheme="minorHAnsi" w:hAnsi="Montserrat Light" w:cstheme="minorBidi"/>
          <w:noProof/>
          <w:lang w:val="en-US" w:eastAsia="ro-RO"/>
        </w:rPr>
        <w:t>adresa Școlii Populare de Arte “Tudor Jarda” nr. 1.973/22.11.2022;</w:t>
      </w:r>
    </w:p>
    <w:p w14:paraId="1E3C679F" w14:textId="77777777" w:rsidR="007276B5" w:rsidRPr="00AC2968" w:rsidRDefault="007276B5" w:rsidP="007276B5">
      <w:pPr>
        <w:autoSpaceDE w:val="0"/>
        <w:autoSpaceDN w:val="0"/>
        <w:adjustRightInd w:val="0"/>
        <w:spacing w:line="240" w:lineRule="auto"/>
        <w:contextualSpacing/>
        <w:jc w:val="both"/>
        <w:rPr>
          <w:rFonts w:ascii="Montserrat Light" w:hAnsi="Montserrat Light" w:cs="Cambria"/>
        </w:rPr>
      </w:pPr>
      <w:bookmarkStart w:id="1" w:name="_Hlk53670636"/>
      <w:proofErr w:type="spellStart"/>
      <w:r w:rsidRPr="00AC2968">
        <w:rPr>
          <w:rFonts w:ascii="Montserrat Light" w:hAnsi="Montserrat Light" w:cs="Cambria"/>
        </w:rPr>
        <w:t>Luând</w:t>
      </w:r>
      <w:proofErr w:type="spellEnd"/>
      <w:r w:rsidRPr="00AC2968">
        <w:rPr>
          <w:rFonts w:ascii="Montserrat Light" w:hAnsi="Montserrat Light" w:cs="Cambria"/>
        </w:rPr>
        <w:t xml:space="preserve"> </w:t>
      </w:r>
      <w:proofErr w:type="spellStart"/>
      <w:r w:rsidRPr="00AC2968">
        <w:rPr>
          <w:rFonts w:ascii="Montserrat Light" w:hAnsi="Montserrat Light" w:cs="Cambria"/>
        </w:rPr>
        <w:t>în</w:t>
      </w:r>
      <w:proofErr w:type="spellEnd"/>
      <w:r w:rsidRPr="00AC2968">
        <w:rPr>
          <w:rFonts w:ascii="Montserrat Light" w:hAnsi="Montserrat Light" w:cs="Cambria"/>
        </w:rPr>
        <w:t xml:space="preserve"> </w:t>
      </w:r>
      <w:proofErr w:type="spellStart"/>
      <w:r w:rsidRPr="00AC2968">
        <w:rPr>
          <w:rFonts w:ascii="Montserrat Light" w:hAnsi="Montserrat Light" w:cs="Cambria"/>
        </w:rPr>
        <w:t>considerare</w:t>
      </w:r>
      <w:proofErr w:type="spellEnd"/>
      <w:r w:rsidRPr="00AC2968">
        <w:rPr>
          <w:rFonts w:ascii="Montserrat Light" w:hAnsi="Montserrat Light" w:cs="Cambria"/>
        </w:rPr>
        <w:t xml:space="preserve"> </w:t>
      </w:r>
      <w:proofErr w:type="spellStart"/>
      <w:r w:rsidRPr="00AC2968">
        <w:rPr>
          <w:rFonts w:ascii="Montserrat Light" w:hAnsi="Montserrat Light" w:cs="Cambria"/>
        </w:rPr>
        <w:t>prevederile</w:t>
      </w:r>
      <w:proofErr w:type="spellEnd"/>
      <w:r w:rsidRPr="00AC2968">
        <w:rPr>
          <w:rFonts w:ascii="Montserrat Light" w:hAnsi="Montserrat Light" w:cs="Cambria"/>
        </w:rPr>
        <w:t>:</w:t>
      </w:r>
    </w:p>
    <w:bookmarkEnd w:id="1"/>
    <w:p w14:paraId="0E5FFEE7" w14:textId="77777777" w:rsidR="007276B5" w:rsidRPr="00AC2968" w:rsidRDefault="007276B5" w:rsidP="007276B5">
      <w:pPr>
        <w:numPr>
          <w:ilvl w:val="0"/>
          <w:numId w:val="15"/>
        </w:numPr>
        <w:tabs>
          <w:tab w:val="num" w:pos="1260"/>
        </w:tabs>
        <w:spacing w:line="240" w:lineRule="auto"/>
        <w:jc w:val="both"/>
        <w:rPr>
          <w:rFonts w:ascii="Montserrat Light" w:eastAsia="Times New Roman" w:hAnsi="Montserrat Light" w:cs="Times New Roman"/>
          <w:lang w:val="it-IT"/>
        </w:rPr>
      </w:pPr>
      <w:r w:rsidRPr="00AC2968">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w:t>
      </w:r>
    </w:p>
    <w:p w14:paraId="13C2A9FB" w14:textId="77777777" w:rsidR="007276B5" w:rsidRPr="00AC2968" w:rsidRDefault="007276B5" w:rsidP="007276B5">
      <w:pPr>
        <w:autoSpaceDE w:val="0"/>
        <w:autoSpaceDN w:val="0"/>
        <w:adjustRightInd w:val="0"/>
        <w:spacing w:line="240" w:lineRule="auto"/>
        <w:ind w:firstLine="708"/>
        <w:jc w:val="both"/>
        <w:rPr>
          <w:rFonts w:ascii="Montserrat Light" w:hAnsi="Montserrat Light"/>
        </w:rPr>
      </w:pPr>
      <w:proofErr w:type="spellStart"/>
      <w:r w:rsidRPr="00AC2968">
        <w:rPr>
          <w:rFonts w:ascii="Montserrat Light" w:hAnsi="Montserrat Light"/>
        </w:rPr>
        <w:t>În</w:t>
      </w:r>
      <w:proofErr w:type="spellEnd"/>
      <w:r w:rsidRPr="00AC2968">
        <w:rPr>
          <w:rFonts w:ascii="Montserrat Light" w:hAnsi="Montserrat Light"/>
        </w:rPr>
        <w:t xml:space="preserve"> </w:t>
      </w:r>
      <w:proofErr w:type="spellStart"/>
      <w:r w:rsidRPr="00AC2968">
        <w:rPr>
          <w:rFonts w:ascii="Montserrat Light" w:hAnsi="Montserrat Light"/>
        </w:rPr>
        <w:t>conformitate</w:t>
      </w:r>
      <w:proofErr w:type="spellEnd"/>
      <w:r w:rsidRPr="00AC2968">
        <w:rPr>
          <w:rFonts w:ascii="Montserrat Light" w:hAnsi="Montserrat Light"/>
        </w:rPr>
        <w:t xml:space="preserve"> cu </w:t>
      </w:r>
      <w:proofErr w:type="spellStart"/>
      <w:r w:rsidRPr="00AC2968">
        <w:rPr>
          <w:rFonts w:ascii="Montserrat Light" w:hAnsi="Montserrat Light"/>
        </w:rPr>
        <w:t>prevederile</w:t>
      </w:r>
      <w:proofErr w:type="spellEnd"/>
      <w:r w:rsidRPr="00AC2968">
        <w:rPr>
          <w:rFonts w:ascii="Montserrat Light" w:hAnsi="Montserrat Light"/>
        </w:rPr>
        <w:t>:</w:t>
      </w:r>
    </w:p>
    <w:p w14:paraId="2DFFAF4B" w14:textId="77777777" w:rsidR="007276B5" w:rsidRPr="00AC2968" w:rsidRDefault="007276B5" w:rsidP="007276B5">
      <w:pPr>
        <w:numPr>
          <w:ilvl w:val="0"/>
          <w:numId w:val="14"/>
        </w:numPr>
        <w:spacing w:line="240" w:lineRule="auto"/>
        <w:ind w:left="1080"/>
        <w:jc w:val="both"/>
        <w:rPr>
          <w:rFonts w:ascii="Montserrat Light" w:eastAsia="Times New Roman" w:hAnsi="Montserrat Light" w:cs="Times New Roman"/>
          <w:lang w:val="it-IT"/>
        </w:rPr>
      </w:pPr>
      <w:r w:rsidRPr="00AC2968">
        <w:rPr>
          <w:rFonts w:ascii="Montserrat Light" w:eastAsia="Times New Roman" w:hAnsi="Montserrat Light" w:cs="Times New Roman"/>
          <w:lang w:val="en-US"/>
        </w:rPr>
        <w:t xml:space="preserve">art. 173 </w:t>
      </w:r>
      <w:proofErr w:type="spellStart"/>
      <w:r w:rsidRPr="00AC2968">
        <w:rPr>
          <w:rFonts w:ascii="Montserrat Light" w:eastAsia="Times New Roman" w:hAnsi="Montserrat Light" w:cs="Times New Roman"/>
          <w:lang w:val="en-US"/>
        </w:rPr>
        <w:t>alin</w:t>
      </w:r>
      <w:proofErr w:type="spellEnd"/>
      <w:r w:rsidRPr="00AC2968">
        <w:rPr>
          <w:rFonts w:ascii="Montserrat Light" w:eastAsia="Times New Roman" w:hAnsi="Montserrat Light" w:cs="Times New Roman"/>
          <w:lang w:val="en-US"/>
        </w:rPr>
        <w:t xml:space="preserve">. (1) lit. b) </w:t>
      </w:r>
      <w:proofErr w:type="spellStart"/>
      <w:r w:rsidRPr="00AC2968">
        <w:rPr>
          <w:rFonts w:ascii="Montserrat Light" w:eastAsia="Times New Roman" w:hAnsi="Montserrat Light" w:cs="Times New Roman"/>
          <w:lang w:val="en-US"/>
        </w:rPr>
        <w:t>și</w:t>
      </w:r>
      <w:proofErr w:type="spellEnd"/>
      <w:r w:rsidRPr="00AC2968">
        <w:rPr>
          <w:rFonts w:ascii="Montserrat Light" w:eastAsia="Times New Roman" w:hAnsi="Montserrat Light" w:cs="Times New Roman"/>
          <w:lang w:val="en-US"/>
        </w:rPr>
        <w:t xml:space="preserve"> d) </w:t>
      </w:r>
      <w:proofErr w:type="spellStart"/>
      <w:r w:rsidRPr="00AC2968">
        <w:rPr>
          <w:rFonts w:ascii="Montserrat Light" w:eastAsia="Times New Roman" w:hAnsi="Montserrat Light" w:cs="Times New Roman"/>
          <w:lang w:val="en-US"/>
        </w:rPr>
        <w:t>alin</w:t>
      </w:r>
      <w:proofErr w:type="spellEnd"/>
      <w:r w:rsidRPr="00AC2968">
        <w:rPr>
          <w:rFonts w:ascii="Montserrat Light" w:eastAsia="Times New Roman" w:hAnsi="Montserrat Light" w:cs="Times New Roman"/>
          <w:lang w:val="en-US"/>
        </w:rPr>
        <w:t>. (3) lit. a</w:t>
      </w:r>
      <w:r w:rsidRPr="00AC2968">
        <w:rPr>
          <w:rFonts w:ascii="Montserrat Light" w:eastAsia="Times New Roman" w:hAnsi="Montserrat Light" w:cs="Times New Roman"/>
          <w:lang w:val="ro-RO"/>
        </w:rPr>
        <w:t xml:space="preserve">), </w:t>
      </w:r>
      <w:r w:rsidRPr="00AC2968">
        <w:rPr>
          <w:rFonts w:ascii="Montserrat Light" w:eastAsia="Times New Roman" w:hAnsi="Montserrat Light" w:cs="Times New Roman"/>
          <w:lang w:val="it-IT"/>
        </w:rPr>
        <w:t xml:space="preserve">alin. (5) pct. a) și d) </w:t>
      </w:r>
      <w:r w:rsidRPr="00AC2968">
        <w:rPr>
          <w:rFonts w:ascii="Montserrat Light" w:eastAsia="Times New Roman" w:hAnsi="Montserrat Light" w:cs="Times New Roman"/>
          <w:lang w:val="ro-RO"/>
        </w:rPr>
        <w:t>din Ordonanța de urgență a Guvernului nr. 57/2019 privind Codul administrativ, cu modificările ulterioare</w:t>
      </w:r>
      <w:r w:rsidRPr="00AC2968">
        <w:rPr>
          <w:rFonts w:ascii="Montserrat Light" w:eastAsia="Times New Roman" w:hAnsi="Montserrat Light" w:cs="Times New Roman"/>
          <w:lang w:val="it-IT"/>
        </w:rPr>
        <w:t>;</w:t>
      </w:r>
    </w:p>
    <w:p w14:paraId="44F4910F"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it-IT"/>
        </w:rPr>
      </w:pPr>
      <w:r w:rsidRPr="00AC2968">
        <w:rPr>
          <w:rFonts w:ascii="Montserrat Light" w:eastAsia="Times New Roman" w:hAnsi="Montserrat Light" w:cs="Times New Roman"/>
          <w:lang w:val="it-IT"/>
        </w:rPr>
        <w:t>art. 19 alin. (2) din Legea finanţelor publice locale nr. 273/2006, cu modificările şi completările ulterioare;</w:t>
      </w:r>
      <w:bookmarkStart w:id="2" w:name="_Hlk58911770"/>
    </w:p>
    <w:bookmarkEnd w:id="2"/>
    <w:p w14:paraId="756DCADB"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lang w:val="en-US"/>
        </w:rPr>
        <w:t>Legii</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bugetului</w:t>
      </w:r>
      <w:proofErr w:type="spellEnd"/>
      <w:r w:rsidRPr="00AC2968">
        <w:rPr>
          <w:rFonts w:ascii="Montserrat Light" w:eastAsia="Times New Roman" w:hAnsi="Montserrat Light" w:cs="Times New Roman"/>
          <w:lang w:val="en-US"/>
        </w:rPr>
        <w:t xml:space="preserve"> de stat pe </w:t>
      </w:r>
      <w:proofErr w:type="spellStart"/>
      <w:r w:rsidRPr="00AC2968">
        <w:rPr>
          <w:rFonts w:ascii="Montserrat Light" w:eastAsia="Times New Roman" w:hAnsi="Montserrat Light" w:cs="Times New Roman"/>
          <w:lang w:val="en-US"/>
        </w:rPr>
        <w:t>anul</w:t>
      </w:r>
      <w:proofErr w:type="spellEnd"/>
      <w:r w:rsidRPr="00AC2968">
        <w:rPr>
          <w:rFonts w:ascii="Montserrat Light" w:eastAsia="Times New Roman" w:hAnsi="Montserrat Light" w:cs="Times New Roman"/>
          <w:lang w:val="en-US"/>
        </w:rPr>
        <w:t xml:space="preserve"> 2022 nr.317/2021;</w:t>
      </w:r>
    </w:p>
    <w:p w14:paraId="100C2EAB"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lang w:val="en-US"/>
        </w:rPr>
        <w:t>Ordonanței</w:t>
      </w:r>
      <w:proofErr w:type="spellEnd"/>
      <w:r w:rsidRPr="00AC2968">
        <w:rPr>
          <w:rFonts w:ascii="Montserrat Light" w:eastAsia="Times New Roman" w:hAnsi="Montserrat Light" w:cs="Times New Roman"/>
          <w:lang w:val="en-US"/>
        </w:rPr>
        <w:t xml:space="preserve"> de </w:t>
      </w:r>
      <w:proofErr w:type="spellStart"/>
      <w:r w:rsidRPr="00AC2968">
        <w:rPr>
          <w:rFonts w:ascii="Montserrat Light" w:eastAsia="Times New Roman" w:hAnsi="Montserrat Light" w:cs="Times New Roman"/>
          <w:lang w:val="en-US"/>
        </w:rPr>
        <w:t>Urgență</w:t>
      </w:r>
      <w:proofErr w:type="spellEnd"/>
      <w:r w:rsidRPr="00AC2968">
        <w:rPr>
          <w:rFonts w:ascii="Montserrat Light" w:eastAsia="Times New Roman" w:hAnsi="Montserrat Light" w:cs="Times New Roman"/>
          <w:lang w:val="en-US"/>
        </w:rPr>
        <w:t xml:space="preserve"> a </w:t>
      </w:r>
      <w:proofErr w:type="spellStart"/>
      <w:r w:rsidRPr="00AC2968">
        <w:rPr>
          <w:rFonts w:ascii="Montserrat Light" w:eastAsia="Times New Roman" w:hAnsi="Montserrat Light" w:cs="Times New Roman"/>
          <w:lang w:val="en-US"/>
        </w:rPr>
        <w:t>Guvernului</w:t>
      </w:r>
      <w:proofErr w:type="spellEnd"/>
      <w:r w:rsidRPr="00AC2968">
        <w:rPr>
          <w:rFonts w:ascii="Montserrat Light" w:eastAsia="Times New Roman" w:hAnsi="Montserrat Light" w:cs="Times New Roman"/>
          <w:lang w:val="en-US"/>
        </w:rPr>
        <w:t xml:space="preserve"> nr.160/17.11.2022, cu </w:t>
      </w:r>
      <w:proofErr w:type="spellStart"/>
      <w:r w:rsidRPr="00AC2968">
        <w:rPr>
          <w:rFonts w:ascii="Montserrat Light" w:eastAsia="Times New Roman" w:hAnsi="Montserrat Light" w:cs="Times New Roman"/>
          <w:lang w:val="en-US"/>
        </w:rPr>
        <w:t>privire</w:t>
      </w:r>
      <w:proofErr w:type="spellEnd"/>
      <w:r w:rsidRPr="00AC2968">
        <w:rPr>
          <w:rFonts w:ascii="Montserrat Light" w:eastAsia="Times New Roman" w:hAnsi="Montserrat Light" w:cs="Times New Roman"/>
          <w:lang w:val="en-US"/>
        </w:rPr>
        <w:t xml:space="preserve"> la </w:t>
      </w:r>
      <w:proofErr w:type="spellStart"/>
      <w:r w:rsidRPr="00AC2968">
        <w:rPr>
          <w:rFonts w:ascii="Montserrat Light" w:eastAsia="Times New Roman" w:hAnsi="Montserrat Light" w:cs="Times New Roman"/>
          <w:lang w:val="en-US"/>
        </w:rPr>
        <w:t>rectificarea</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bugetului</w:t>
      </w:r>
      <w:proofErr w:type="spellEnd"/>
      <w:r w:rsidRPr="00AC2968">
        <w:rPr>
          <w:rFonts w:ascii="Montserrat Light" w:eastAsia="Times New Roman" w:hAnsi="Montserrat Light" w:cs="Times New Roman"/>
          <w:lang w:val="en-US"/>
        </w:rPr>
        <w:t xml:space="preserve"> de stat pe </w:t>
      </w:r>
      <w:proofErr w:type="spellStart"/>
      <w:r w:rsidRPr="00AC2968">
        <w:rPr>
          <w:rFonts w:ascii="Montserrat Light" w:eastAsia="Times New Roman" w:hAnsi="Montserrat Light" w:cs="Times New Roman"/>
          <w:lang w:val="en-US"/>
        </w:rPr>
        <w:t>anul</w:t>
      </w:r>
      <w:proofErr w:type="spellEnd"/>
      <w:r w:rsidRPr="00AC2968">
        <w:rPr>
          <w:rFonts w:ascii="Montserrat Light" w:eastAsia="Times New Roman" w:hAnsi="Montserrat Light" w:cs="Times New Roman"/>
          <w:lang w:val="en-US"/>
        </w:rPr>
        <w:t xml:space="preserve"> 2022;</w:t>
      </w:r>
    </w:p>
    <w:p w14:paraId="3E671A62"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bookmarkStart w:id="3" w:name="_Hlk82155678"/>
      <w:proofErr w:type="spellStart"/>
      <w:r w:rsidRPr="00AC2968">
        <w:rPr>
          <w:rFonts w:ascii="Montserrat Light" w:eastAsia="Times New Roman" w:hAnsi="Montserrat Light" w:cs="Times New Roman"/>
          <w:lang w:val="en-US"/>
        </w:rPr>
        <w:t>Hotărârii</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Consiliului</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Județean</w:t>
      </w:r>
      <w:proofErr w:type="spellEnd"/>
      <w:r w:rsidRPr="00AC2968">
        <w:rPr>
          <w:rFonts w:ascii="Montserrat Light" w:eastAsia="Times New Roman" w:hAnsi="Montserrat Light" w:cs="Times New Roman"/>
          <w:lang w:val="en-US"/>
        </w:rPr>
        <w:t xml:space="preserve"> Cluj nr. 21/10.02.2022 </w:t>
      </w:r>
      <w:proofErr w:type="spellStart"/>
      <w:r w:rsidRPr="00AC2968">
        <w:rPr>
          <w:rFonts w:ascii="Montserrat Light" w:eastAsia="Times New Roman" w:hAnsi="Montserrat Light" w:cs="Times New Roman"/>
          <w:lang w:val="en-US"/>
        </w:rPr>
        <w:t>privind</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aprobarea</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bugetului</w:t>
      </w:r>
      <w:proofErr w:type="spellEnd"/>
      <w:r w:rsidRPr="00AC2968">
        <w:rPr>
          <w:rFonts w:ascii="Montserrat Light" w:eastAsia="Times New Roman" w:hAnsi="Montserrat Light" w:cs="Times New Roman"/>
          <w:lang w:val="en-US"/>
        </w:rPr>
        <w:t xml:space="preserve"> general </w:t>
      </w:r>
      <w:proofErr w:type="spellStart"/>
      <w:r w:rsidRPr="00AC2968">
        <w:rPr>
          <w:rFonts w:ascii="Montserrat Light" w:eastAsia="Times New Roman" w:hAnsi="Montserrat Light" w:cs="Times New Roman"/>
          <w:lang w:val="en-US"/>
        </w:rPr>
        <w:t>propriu</w:t>
      </w:r>
      <w:proofErr w:type="spellEnd"/>
      <w:r w:rsidRPr="00AC2968">
        <w:rPr>
          <w:rFonts w:ascii="Montserrat Light" w:eastAsia="Times New Roman" w:hAnsi="Montserrat Light" w:cs="Times New Roman"/>
          <w:lang w:val="en-US"/>
        </w:rPr>
        <w:t xml:space="preserve"> al </w:t>
      </w:r>
      <w:proofErr w:type="spellStart"/>
      <w:r w:rsidRPr="00AC2968">
        <w:rPr>
          <w:rFonts w:ascii="Montserrat Light" w:eastAsia="Times New Roman" w:hAnsi="Montserrat Light" w:cs="Times New Roman"/>
          <w:lang w:val="en-US"/>
        </w:rPr>
        <w:t>Județului</w:t>
      </w:r>
      <w:proofErr w:type="spellEnd"/>
      <w:r w:rsidRPr="00AC2968">
        <w:rPr>
          <w:rFonts w:ascii="Montserrat Light" w:eastAsia="Times New Roman" w:hAnsi="Montserrat Light" w:cs="Times New Roman"/>
          <w:lang w:val="en-US"/>
        </w:rPr>
        <w:t xml:space="preserve"> Cluj pe </w:t>
      </w:r>
      <w:proofErr w:type="spellStart"/>
      <w:r w:rsidRPr="00AC2968">
        <w:rPr>
          <w:rFonts w:ascii="Montserrat Light" w:eastAsia="Times New Roman" w:hAnsi="Montserrat Light" w:cs="Times New Roman"/>
          <w:lang w:val="en-US"/>
        </w:rPr>
        <w:t>anul</w:t>
      </w:r>
      <w:proofErr w:type="spellEnd"/>
      <w:r w:rsidRPr="00AC2968">
        <w:rPr>
          <w:rFonts w:ascii="Montserrat Light" w:eastAsia="Times New Roman" w:hAnsi="Montserrat Light" w:cs="Times New Roman"/>
          <w:lang w:val="en-US"/>
        </w:rPr>
        <w:t xml:space="preserve"> 2022</w:t>
      </w:r>
      <w:bookmarkStart w:id="4" w:name="_Hlk116992021"/>
      <w:r w:rsidRPr="00AC2968">
        <w:rPr>
          <w:rFonts w:ascii="Montserrat Light" w:eastAsia="Times New Roman" w:hAnsi="Montserrat Light" w:cs="Times New Roman"/>
          <w:lang w:val="en-US"/>
        </w:rPr>
        <w:t>;</w:t>
      </w:r>
    </w:p>
    <w:bookmarkEnd w:id="3"/>
    <w:bookmarkEnd w:id="4"/>
    <w:p w14:paraId="146BE74A" w14:textId="77777777" w:rsidR="007276B5" w:rsidRPr="00AC2968" w:rsidRDefault="007276B5" w:rsidP="007276B5">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lang w:val="en-US"/>
        </w:rPr>
        <w:t>Hotărârii</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Consiliului</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Județean</w:t>
      </w:r>
      <w:proofErr w:type="spellEnd"/>
      <w:r w:rsidRPr="00AC2968">
        <w:rPr>
          <w:rFonts w:ascii="Montserrat Light" w:eastAsia="Times New Roman" w:hAnsi="Montserrat Light" w:cs="Times New Roman"/>
          <w:lang w:val="en-US"/>
        </w:rPr>
        <w:t xml:space="preserve"> Cluj nr.69/27.04.2022 </w:t>
      </w:r>
      <w:proofErr w:type="spellStart"/>
      <w:r w:rsidRPr="00AC2968">
        <w:rPr>
          <w:rFonts w:ascii="Montserrat Light" w:eastAsia="Times New Roman" w:hAnsi="Montserrat Light" w:cs="Times New Roman"/>
          <w:lang w:val="en-US"/>
        </w:rPr>
        <w:t>privind</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rectificarea</w:t>
      </w:r>
      <w:proofErr w:type="spellEnd"/>
      <w:r w:rsidRPr="00AC2968">
        <w:rPr>
          <w:rFonts w:ascii="Montserrat Light" w:eastAsia="Times New Roman" w:hAnsi="Montserrat Light" w:cs="Times New Roman"/>
          <w:lang w:val="en-US"/>
        </w:rPr>
        <w:t xml:space="preserve"> </w:t>
      </w:r>
      <w:proofErr w:type="spellStart"/>
      <w:r w:rsidRPr="00AC2968">
        <w:rPr>
          <w:rFonts w:ascii="Montserrat Light" w:eastAsia="Times New Roman" w:hAnsi="Montserrat Light" w:cs="Times New Roman"/>
          <w:lang w:val="en-US"/>
        </w:rPr>
        <w:t>bugetului</w:t>
      </w:r>
      <w:proofErr w:type="spellEnd"/>
      <w:r w:rsidRPr="00AC2968">
        <w:rPr>
          <w:rFonts w:ascii="Montserrat Light" w:eastAsia="Times New Roman" w:hAnsi="Montserrat Light" w:cs="Times New Roman"/>
          <w:lang w:val="en-US"/>
        </w:rPr>
        <w:t xml:space="preserve"> general </w:t>
      </w:r>
      <w:proofErr w:type="spellStart"/>
      <w:r w:rsidRPr="00AC2968">
        <w:rPr>
          <w:rFonts w:ascii="Montserrat Light" w:eastAsia="Times New Roman" w:hAnsi="Montserrat Light" w:cs="Times New Roman"/>
          <w:lang w:val="en-US"/>
        </w:rPr>
        <w:t>propriu</w:t>
      </w:r>
      <w:proofErr w:type="spellEnd"/>
      <w:r w:rsidRPr="00AC2968">
        <w:rPr>
          <w:rFonts w:ascii="Montserrat Light" w:eastAsia="Times New Roman" w:hAnsi="Montserrat Light" w:cs="Times New Roman"/>
          <w:lang w:val="en-US"/>
        </w:rPr>
        <w:t xml:space="preserve"> al </w:t>
      </w:r>
      <w:proofErr w:type="spellStart"/>
      <w:r w:rsidRPr="00AC2968">
        <w:rPr>
          <w:rFonts w:ascii="Montserrat Light" w:eastAsia="Times New Roman" w:hAnsi="Montserrat Light" w:cs="Times New Roman"/>
          <w:lang w:val="en-US"/>
        </w:rPr>
        <w:t>Județului</w:t>
      </w:r>
      <w:proofErr w:type="spellEnd"/>
      <w:r w:rsidRPr="00AC2968">
        <w:rPr>
          <w:rFonts w:ascii="Montserrat Light" w:eastAsia="Times New Roman" w:hAnsi="Montserrat Light" w:cs="Times New Roman"/>
          <w:lang w:val="en-US"/>
        </w:rPr>
        <w:t xml:space="preserve"> Cluj pe </w:t>
      </w:r>
      <w:proofErr w:type="spellStart"/>
      <w:r w:rsidRPr="00AC2968">
        <w:rPr>
          <w:rFonts w:ascii="Montserrat Light" w:eastAsia="Times New Roman" w:hAnsi="Montserrat Light" w:cs="Times New Roman"/>
          <w:lang w:val="en-US"/>
        </w:rPr>
        <w:t>anul</w:t>
      </w:r>
      <w:proofErr w:type="spellEnd"/>
      <w:r w:rsidRPr="00AC2968">
        <w:rPr>
          <w:rFonts w:ascii="Montserrat Light" w:eastAsia="Times New Roman" w:hAnsi="Montserrat Light" w:cs="Times New Roman"/>
          <w:lang w:val="en-US"/>
        </w:rPr>
        <w:t xml:space="preserve"> 2022</w:t>
      </w:r>
      <w:r w:rsidRPr="00AC2968">
        <w:rPr>
          <w:rFonts w:ascii="Montserrat Light" w:eastAsia="Times New Roman" w:hAnsi="Montserrat Light" w:cs="Times New Roman"/>
        </w:rPr>
        <w:t>;</w:t>
      </w:r>
    </w:p>
    <w:p w14:paraId="0A94B284"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bookmarkStart w:id="5" w:name="_Hlk113865615"/>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nr.142/27.07.2022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Pr="00AC2968">
        <w:rPr>
          <w:rFonts w:ascii="Montserrat Light" w:eastAsia="Times New Roman" w:hAnsi="Montserrat Light" w:cs="Times New Roman"/>
          <w:lang w:val="en-US"/>
        </w:rPr>
        <w:t>;</w:t>
      </w:r>
    </w:p>
    <w:bookmarkEnd w:id="5"/>
    <w:p w14:paraId="05912103"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nr.159/31.08.2022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Pr="00AC2968">
        <w:rPr>
          <w:rFonts w:ascii="Montserrat Light" w:eastAsia="Times New Roman" w:hAnsi="Montserrat Light" w:cs="Times New Roman"/>
          <w:lang w:val="en-US"/>
        </w:rPr>
        <w:t>;</w:t>
      </w:r>
    </w:p>
    <w:p w14:paraId="2BAC2644"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w:t>
      </w:r>
      <w:proofErr w:type="gramStart"/>
      <w:r w:rsidRPr="00AC2968">
        <w:rPr>
          <w:rFonts w:ascii="Montserrat Light" w:eastAsia="Times New Roman" w:hAnsi="Montserrat Light" w:cs="Times New Roman"/>
        </w:rPr>
        <w:t>Cluj  nr</w:t>
      </w:r>
      <w:proofErr w:type="gramEnd"/>
      <w:r w:rsidRPr="00AC2968">
        <w:rPr>
          <w:rFonts w:ascii="Montserrat Light" w:eastAsia="Times New Roman" w:hAnsi="Montserrat Light" w:cs="Times New Roman"/>
        </w:rPr>
        <w:t xml:space="preserve">.170/29.09.2022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Pr="00AC2968">
        <w:rPr>
          <w:rFonts w:ascii="Montserrat Light" w:eastAsia="Times New Roman" w:hAnsi="Montserrat Light" w:cs="Times New Roman"/>
          <w:lang w:val="en-US"/>
        </w:rPr>
        <w:t>;</w:t>
      </w:r>
    </w:p>
    <w:p w14:paraId="0644BEB2" w14:textId="77777777" w:rsidR="007276B5" w:rsidRPr="00AC2968" w:rsidRDefault="007276B5" w:rsidP="007276B5">
      <w:pPr>
        <w:numPr>
          <w:ilvl w:val="0"/>
          <w:numId w:val="15"/>
        </w:numPr>
        <w:spacing w:line="240" w:lineRule="auto"/>
        <w:jc w:val="both"/>
        <w:rPr>
          <w:rFonts w:ascii="Montserrat Light" w:eastAsia="Times New Roman" w:hAnsi="Montserrat Light" w:cs="Times New Roman"/>
          <w:lang w:val="en-US"/>
        </w:rPr>
      </w:pPr>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w:t>
      </w:r>
      <w:proofErr w:type="gramStart"/>
      <w:r w:rsidRPr="00AC2968">
        <w:rPr>
          <w:rFonts w:ascii="Montserrat Light" w:eastAsia="Times New Roman" w:hAnsi="Montserrat Light" w:cs="Times New Roman"/>
        </w:rPr>
        <w:t>Cluj  nr</w:t>
      </w:r>
      <w:proofErr w:type="gramEnd"/>
      <w:r w:rsidRPr="00AC2968">
        <w:rPr>
          <w:rFonts w:ascii="Montserrat Light" w:eastAsia="Times New Roman" w:hAnsi="Montserrat Light" w:cs="Times New Roman"/>
        </w:rPr>
        <w:t xml:space="preserve">.207/31.10.2022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Pr="00AC2968">
        <w:rPr>
          <w:rFonts w:ascii="Montserrat Light" w:eastAsia="Times New Roman" w:hAnsi="Montserrat Light" w:cs="Times New Roman"/>
          <w:lang w:val="en-US"/>
        </w:rPr>
        <w:t>;</w:t>
      </w:r>
    </w:p>
    <w:p w14:paraId="16546ACA" w14:textId="77777777" w:rsidR="007276B5" w:rsidRPr="004F206D" w:rsidRDefault="007276B5" w:rsidP="007276B5">
      <w:pPr>
        <w:spacing w:line="240" w:lineRule="auto"/>
        <w:ind w:right="49" w:firstLine="708"/>
        <w:jc w:val="both"/>
        <w:rPr>
          <w:rFonts w:ascii="Montserrat Light" w:eastAsia="Calibri" w:hAnsi="Montserrat Light" w:cs="Times New Roman"/>
          <w:color w:val="000000" w:themeColor="text1"/>
          <w:lang w:val="ro-RO"/>
        </w:rPr>
      </w:pPr>
      <w:r w:rsidRPr="004F206D">
        <w:rPr>
          <w:rFonts w:ascii="Montserrat Light" w:eastAsia="Calibri" w:hAnsi="Montserrat Light" w:cs="Times New Roman"/>
          <w:color w:val="000000" w:themeColor="text1"/>
          <w:lang w:val="ro-RO"/>
        </w:rPr>
        <w:lastRenderedPageBreak/>
        <w:t xml:space="preserve">În temeiul competențelor stabilite prin art. 182 alin. (1) </w:t>
      </w:r>
      <w:proofErr w:type="spellStart"/>
      <w:r w:rsidRPr="004F206D">
        <w:rPr>
          <w:rFonts w:ascii="Montserrat Light" w:eastAsia="Calibri" w:hAnsi="Montserrat Light" w:cs="Times New Roman"/>
          <w:color w:val="000000" w:themeColor="text1"/>
          <w:lang w:val="ro-RO"/>
        </w:rPr>
        <w:t>şi</w:t>
      </w:r>
      <w:proofErr w:type="spellEnd"/>
      <w:r w:rsidRPr="004F206D">
        <w:rPr>
          <w:rFonts w:ascii="Montserrat Light" w:eastAsia="Calibri" w:hAnsi="Montserrat Light" w:cs="Times New Roman"/>
          <w:color w:val="000000" w:themeColor="text1"/>
          <w:lang w:val="ro-RO"/>
        </w:rPr>
        <w:t xml:space="preserve"> art. 196 alin. (1) lit. a) din Ordonanța de urgență a Guvernului nr. 57/2019 privind Codul administrativ, cu modificările ulterioare;</w:t>
      </w:r>
    </w:p>
    <w:p w14:paraId="3F917CBB" w14:textId="77777777" w:rsidR="007276B5" w:rsidRDefault="007276B5" w:rsidP="007276B5">
      <w:pPr>
        <w:spacing w:line="240" w:lineRule="auto"/>
        <w:jc w:val="center"/>
        <w:rPr>
          <w:rFonts w:ascii="Montserrat Light" w:eastAsia="Times New Roman" w:hAnsi="Montserrat Light" w:cs="Times New Roman"/>
          <w:b/>
          <w:bCs/>
          <w:lang w:val="ro-RO" w:eastAsia="ro-RO"/>
        </w:rPr>
      </w:pPr>
      <w:proofErr w:type="spellStart"/>
      <w:r w:rsidRPr="00D0158C">
        <w:rPr>
          <w:rFonts w:ascii="Montserrat Light" w:eastAsia="Times New Roman" w:hAnsi="Montserrat Light" w:cs="Times New Roman"/>
          <w:b/>
          <w:bCs/>
          <w:lang w:val="ro-RO" w:eastAsia="ro-RO"/>
        </w:rPr>
        <w:t>hotărăşte</w:t>
      </w:r>
      <w:proofErr w:type="spellEnd"/>
      <w:r w:rsidRPr="00D0158C">
        <w:rPr>
          <w:rFonts w:ascii="Montserrat Light" w:eastAsia="Times New Roman" w:hAnsi="Montserrat Light" w:cs="Times New Roman"/>
          <w:b/>
          <w:bCs/>
          <w:lang w:val="ro-RO" w:eastAsia="ro-RO"/>
        </w:rPr>
        <w:t>:</w:t>
      </w:r>
    </w:p>
    <w:p w14:paraId="4B6AF85C" w14:textId="77777777" w:rsidR="007276B5" w:rsidRPr="00AC2968" w:rsidRDefault="007276B5" w:rsidP="007276B5">
      <w:pPr>
        <w:spacing w:line="240" w:lineRule="auto"/>
        <w:ind w:firstLine="709"/>
        <w:jc w:val="both"/>
        <w:rPr>
          <w:rFonts w:ascii="Montserrat Light" w:eastAsia="Times New Roman" w:hAnsi="Montserrat Light" w:cs="Times New Roman"/>
          <w:b/>
          <w:bCs/>
          <w:lang w:val="ro-RO" w:eastAsia="ro-RO"/>
        </w:rPr>
      </w:pPr>
      <w:r w:rsidRPr="00AC2968">
        <w:rPr>
          <w:rFonts w:ascii="Montserrat Light" w:hAnsi="Montserrat Light"/>
          <w:b/>
          <w:bCs/>
        </w:rPr>
        <w:t>Art. 1.</w:t>
      </w:r>
      <w:r w:rsidRPr="00AC2968">
        <w:rPr>
          <w:rFonts w:ascii="Montserrat Light" w:hAnsi="Montserrat Light"/>
          <w:bCs/>
        </w:rPr>
        <w:t xml:space="preserve"> 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general al </w:t>
      </w:r>
      <w:proofErr w:type="spellStart"/>
      <w:r w:rsidRPr="00AC2968">
        <w:rPr>
          <w:rFonts w:ascii="Montserrat Light" w:hAnsi="Montserrat Light"/>
          <w:bCs/>
        </w:rPr>
        <w:t>Judeţului</w:t>
      </w:r>
      <w:proofErr w:type="spellEnd"/>
      <w:r w:rsidRPr="00AC2968">
        <w:rPr>
          <w:rFonts w:ascii="Montserrat Light" w:hAnsi="Montserrat Light"/>
          <w:bCs/>
        </w:rPr>
        <w:t xml:space="preserve"> Cluj pe </w:t>
      </w:r>
      <w:proofErr w:type="spellStart"/>
      <w:r w:rsidRPr="00AC2968">
        <w:rPr>
          <w:rFonts w:ascii="Montserrat Light" w:hAnsi="Montserrat Light"/>
          <w:bCs/>
        </w:rPr>
        <w:t>anul</w:t>
      </w:r>
      <w:proofErr w:type="spellEnd"/>
      <w:r w:rsidRPr="00AC2968">
        <w:rPr>
          <w:rFonts w:ascii="Montserrat Light" w:hAnsi="Montserrat Light"/>
          <w:bCs/>
        </w:rPr>
        <w:t xml:space="preserve"> 2022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sumă</w:t>
      </w:r>
      <w:proofErr w:type="spellEnd"/>
      <w:r w:rsidRPr="00AC2968">
        <w:rPr>
          <w:rFonts w:ascii="Montserrat Light" w:hAnsi="Montserrat Light"/>
          <w:bCs/>
        </w:rPr>
        <w:t xml:space="preserve"> de 1</w:t>
      </w:r>
      <w:r w:rsidRPr="00AC2968">
        <w:rPr>
          <w:rFonts w:ascii="Montserrat Light" w:hAnsi="Montserrat Light"/>
          <w:bCs/>
          <w:lang w:val="ro-RO"/>
        </w:rPr>
        <w:t>.618.153,96</w:t>
      </w:r>
      <w:r w:rsidRPr="00AC2968">
        <w:rPr>
          <w:rFonts w:ascii="Montserrat Light" w:hAnsi="Montserrat Light"/>
          <w:bCs/>
        </w:rPr>
        <w:t xml:space="preserve"> mii lei, conform </w:t>
      </w:r>
      <w:proofErr w:type="spellStart"/>
      <w:r w:rsidRPr="00AC2968">
        <w:rPr>
          <w:rFonts w:ascii="Montserrat Light" w:hAnsi="Montserrat Light"/>
          <w:b/>
          <w:bCs/>
        </w:rPr>
        <w:t>anexei</w:t>
      </w:r>
      <w:proofErr w:type="spellEnd"/>
      <w:r w:rsidRPr="00AC2968">
        <w:rPr>
          <w:rFonts w:ascii="Montserrat Light" w:hAnsi="Montserrat Light"/>
          <w:b/>
          <w:bCs/>
        </w:rPr>
        <w:t xml:space="preserve"> nr. </w:t>
      </w:r>
      <w:proofErr w:type="gramStart"/>
      <w:r w:rsidRPr="00AC2968">
        <w:rPr>
          <w:rFonts w:ascii="Montserrat Light" w:hAnsi="Montserrat Light"/>
          <w:b/>
          <w:bCs/>
        </w:rPr>
        <w:t xml:space="preserve">1  </w:t>
      </w:r>
      <w:r w:rsidRPr="00AC2968">
        <w:rPr>
          <w:rFonts w:ascii="Montserrat Light" w:hAnsi="Montserrat Light"/>
          <w:bCs/>
        </w:rPr>
        <w:t>care</w:t>
      </w:r>
      <w:proofErr w:type="gramEnd"/>
      <w:r w:rsidRPr="00AC2968">
        <w:rPr>
          <w:rFonts w:ascii="Montserrat Light" w:hAnsi="Montserrat Light"/>
          <w:bCs/>
        </w:rPr>
        <w:t xml:space="preserv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 </w:t>
      </w:r>
      <w:proofErr w:type="spellStart"/>
      <w:r w:rsidRPr="00AC2968">
        <w:rPr>
          <w:rFonts w:ascii="Montserrat Light" w:hAnsi="Montserrat Light"/>
          <w:bCs/>
        </w:rPr>
        <w:t>prezenta</w:t>
      </w:r>
      <w:proofErr w:type="spellEnd"/>
      <w:r w:rsidRPr="00AC2968">
        <w:rPr>
          <w:rFonts w:ascii="Montserrat Light" w:hAnsi="Montserrat Light"/>
          <w:bCs/>
        </w:rPr>
        <w:t xml:space="preserve"> </w:t>
      </w:r>
      <w:proofErr w:type="spellStart"/>
      <w:r w:rsidRPr="00AC2968">
        <w:rPr>
          <w:rFonts w:ascii="Montserrat Light" w:hAnsi="Montserrat Light"/>
          <w:bCs/>
        </w:rPr>
        <w:t>hotărâre</w:t>
      </w:r>
      <w:proofErr w:type="spellEnd"/>
      <w:r w:rsidRPr="00AC2968">
        <w:rPr>
          <w:rFonts w:ascii="Montserrat Light" w:hAnsi="Montserrat Light"/>
          <w:bCs/>
        </w:rPr>
        <w:t>.</w:t>
      </w:r>
    </w:p>
    <w:p w14:paraId="61C6C6DF" w14:textId="77777777" w:rsidR="007276B5" w:rsidRPr="00AC2968" w:rsidRDefault="007276B5" w:rsidP="007276B5">
      <w:pPr>
        <w:spacing w:after="120" w:line="259" w:lineRule="auto"/>
        <w:ind w:firstLine="709"/>
        <w:jc w:val="both"/>
        <w:rPr>
          <w:rFonts w:ascii="Montserrat Light" w:eastAsiaTheme="minorHAnsi" w:hAnsi="Montserrat Light" w:cstheme="minorBidi"/>
          <w:bCs/>
        </w:rPr>
      </w:pPr>
      <w:r w:rsidRPr="00AC2968">
        <w:rPr>
          <w:rFonts w:ascii="Montserrat Light" w:eastAsiaTheme="minorHAnsi" w:hAnsi="Montserrat Light" w:cstheme="minorBidi"/>
          <w:b/>
          <w:bCs/>
        </w:rPr>
        <w:t xml:space="preserve">Art. 2. (1) </w:t>
      </w:r>
      <w:r w:rsidRPr="00AC2968">
        <w:rPr>
          <w:rFonts w:ascii="Montserrat Light" w:eastAsiaTheme="minorHAnsi" w:hAnsi="Montserrat Light" w:cstheme="minorBidi"/>
        </w:rPr>
        <w:t xml:space="preserve">Se </w:t>
      </w:r>
      <w:proofErr w:type="spellStart"/>
      <w:r w:rsidRPr="00AC2968">
        <w:rPr>
          <w:rFonts w:ascii="Montserrat Light" w:eastAsiaTheme="minorHAnsi" w:hAnsi="Montserrat Light" w:cstheme="minorBidi"/>
        </w:rPr>
        <w:t>aprobă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rectificarea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bugetului</w:t>
      </w:r>
      <w:proofErr w:type="spellEnd"/>
      <w:r w:rsidRPr="00AC2968">
        <w:rPr>
          <w:rFonts w:ascii="Montserrat Light" w:eastAsiaTheme="minorHAnsi" w:hAnsi="Montserrat Light" w:cstheme="minorBidi"/>
        </w:rPr>
        <w:t xml:space="preserve"> local al </w:t>
      </w:r>
      <w:proofErr w:type="spellStart"/>
      <w:r w:rsidRPr="00AC2968">
        <w:rPr>
          <w:rFonts w:ascii="Montserrat Light" w:eastAsiaTheme="minorHAnsi" w:hAnsi="Montserrat Light" w:cstheme="minorBidi"/>
        </w:rPr>
        <w:t>Judeţului</w:t>
      </w:r>
      <w:proofErr w:type="spellEnd"/>
      <w:r w:rsidRPr="00AC2968">
        <w:rPr>
          <w:rFonts w:ascii="Montserrat Light" w:eastAsiaTheme="minorHAnsi" w:hAnsi="Montserrat Light" w:cstheme="minorBidi"/>
        </w:rPr>
        <w:t xml:space="preserve"> Cluj pe </w:t>
      </w:r>
      <w:proofErr w:type="spellStart"/>
      <w:r w:rsidRPr="00AC2968">
        <w:rPr>
          <w:rFonts w:ascii="Montserrat Light" w:eastAsiaTheme="minorHAnsi" w:hAnsi="Montserrat Light" w:cstheme="minorBidi"/>
        </w:rPr>
        <w:t>anul</w:t>
      </w:r>
      <w:proofErr w:type="spellEnd"/>
      <w:r w:rsidRPr="00AC2968">
        <w:rPr>
          <w:rFonts w:ascii="Montserrat Light" w:eastAsiaTheme="minorHAnsi" w:hAnsi="Montserrat Light" w:cstheme="minorBidi"/>
        </w:rPr>
        <w:t xml:space="preserve"> 2022 pe </w:t>
      </w:r>
      <w:proofErr w:type="spellStart"/>
      <w:r w:rsidRPr="00AC2968">
        <w:rPr>
          <w:rFonts w:ascii="Montserrat Light" w:eastAsiaTheme="minorHAnsi" w:hAnsi="Montserrat Light" w:cstheme="minorBidi"/>
        </w:rPr>
        <w:t>capitole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subcapitole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titluri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în</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sumă</w:t>
      </w:r>
      <w:proofErr w:type="spellEnd"/>
      <w:r w:rsidRPr="00AC2968">
        <w:rPr>
          <w:rFonts w:ascii="Montserrat Light" w:eastAsiaTheme="minorHAnsi" w:hAnsi="Montserrat Light" w:cstheme="minorBidi"/>
        </w:rPr>
        <w:t xml:space="preserve"> </w:t>
      </w:r>
      <w:proofErr w:type="gramStart"/>
      <w:r w:rsidRPr="00AC2968">
        <w:rPr>
          <w:rFonts w:ascii="Montserrat Light" w:eastAsiaTheme="minorHAnsi" w:hAnsi="Montserrat Light" w:cstheme="minorBidi"/>
        </w:rPr>
        <w:t>de  948.457</w:t>
      </w:r>
      <w:proofErr w:type="gramEnd"/>
      <w:r w:rsidRPr="00AC2968">
        <w:rPr>
          <w:rFonts w:ascii="Montserrat Light" w:eastAsiaTheme="minorHAnsi" w:hAnsi="Montserrat Light" w:cstheme="minorBidi"/>
        </w:rPr>
        <w:t xml:space="preserve">,79 mii lei la </w:t>
      </w:r>
      <w:proofErr w:type="spellStart"/>
      <w:r w:rsidRPr="00AC2968">
        <w:rPr>
          <w:rFonts w:ascii="Montserrat Light" w:eastAsiaTheme="minorHAnsi" w:hAnsi="Montserrat Light" w:cstheme="minorBidi"/>
        </w:rPr>
        <w:t>venituri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în</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sumă</w:t>
      </w:r>
      <w:proofErr w:type="spellEnd"/>
      <w:r w:rsidRPr="00AC2968">
        <w:rPr>
          <w:rFonts w:ascii="Montserrat Light" w:eastAsiaTheme="minorHAnsi" w:hAnsi="Montserrat Light" w:cstheme="minorBidi"/>
        </w:rPr>
        <w:t xml:space="preserve"> de 954.047,01 mii lei la </w:t>
      </w:r>
      <w:proofErr w:type="spellStart"/>
      <w:r w:rsidRPr="00AC2968">
        <w:rPr>
          <w:rFonts w:ascii="Montserrat Light" w:eastAsiaTheme="minorHAnsi" w:hAnsi="Montserrat Light" w:cstheme="minorBidi"/>
        </w:rPr>
        <w:t>cheltuieli</w:t>
      </w:r>
      <w:proofErr w:type="spellEnd"/>
      <w:r w:rsidRPr="00AC2968">
        <w:rPr>
          <w:rFonts w:ascii="Montserrat Light" w:eastAsiaTheme="minorHAnsi" w:hAnsi="Montserrat Light" w:cstheme="minorBidi"/>
        </w:rPr>
        <w:t xml:space="preserve">, conform </w:t>
      </w:r>
      <w:proofErr w:type="spellStart"/>
      <w:r w:rsidRPr="00AC2968">
        <w:rPr>
          <w:rFonts w:ascii="Montserrat Light" w:eastAsiaTheme="minorHAnsi" w:hAnsi="Montserrat Light" w:cstheme="minorBidi"/>
          <w:b/>
        </w:rPr>
        <w:t>anexei</w:t>
      </w:r>
      <w:proofErr w:type="spellEnd"/>
      <w:r w:rsidRPr="00AC2968">
        <w:rPr>
          <w:rFonts w:ascii="Montserrat Light" w:eastAsiaTheme="minorHAnsi" w:hAnsi="Montserrat Light" w:cstheme="minorBidi"/>
          <w:b/>
        </w:rPr>
        <w:t xml:space="preserve"> nr. 2</w:t>
      </w:r>
      <w:r w:rsidRPr="00AC2968">
        <w:rPr>
          <w:rFonts w:ascii="Montserrat Light" w:eastAsiaTheme="minorHAnsi" w:hAnsi="Montserrat Light" w:cstheme="minorBidi"/>
        </w:rPr>
        <w:t xml:space="preserve"> </w:t>
      </w:r>
      <w:r w:rsidRPr="00AC2968">
        <w:rPr>
          <w:rFonts w:ascii="Montserrat Light" w:eastAsiaTheme="minorHAnsi" w:hAnsi="Montserrat Light" w:cstheme="minorBidi"/>
          <w:bCs/>
        </w:rPr>
        <w:t xml:space="preserve">care face </w:t>
      </w:r>
      <w:proofErr w:type="spellStart"/>
      <w:r w:rsidRPr="00AC2968">
        <w:rPr>
          <w:rFonts w:ascii="Montserrat Light" w:eastAsiaTheme="minorHAnsi" w:hAnsi="Montserrat Light" w:cstheme="minorBidi"/>
          <w:bCs/>
        </w:rPr>
        <w:t>parte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integrantă</w:t>
      </w:r>
      <w:proofErr w:type="spellEnd"/>
      <w:r w:rsidRPr="00AC2968">
        <w:rPr>
          <w:rFonts w:ascii="Montserrat Light" w:eastAsiaTheme="minorHAnsi" w:hAnsi="Montserrat Light" w:cstheme="minorBidi"/>
          <w:bCs/>
        </w:rPr>
        <w:t xml:space="preserve"> din</w:t>
      </w:r>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w:t>
      </w:r>
    </w:p>
    <w:p w14:paraId="21C856F8" w14:textId="77777777" w:rsidR="007276B5" w:rsidRPr="00AC2968" w:rsidRDefault="007276B5" w:rsidP="007276B5">
      <w:pPr>
        <w:spacing w:after="120" w:line="259" w:lineRule="auto"/>
        <w:ind w:firstLine="709"/>
        <w:jc w:val="both"/>
        <w:rPr>
          <w:rFonts w:ascii="Montserrat Light" w:eastAsiaTheme="minorHAnsi" w:hAnsi="Montserrat Light" w:cstheme="minorBidi"/>
          <w:bCs/>
        </w:rPr>
      </w:pPr>
      <w:r w:rsidRPr="00AC2968">
        <w:rPr>
          <w:rFonts w:ascii="Montserrat Light" w:hAnsi="Montserrat Light"/>
          <w:b/>
          <w:bCs/>
        </w:rPr>
        <w:t>(2)</w:t>
      </w:r>
      <w:r w:rsidRPr="00AC2968">
        <w:rPr>
          <w:rFonts w:ascii="Montserrat Light" w:hAnsi="Montserrat Light"/>
          <w:bCs/>
        </w:rPr>
        <w:t xml:space="preserve"> 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local al </w:t>
      </w:r>
      <w:proofErr w:type="spellStart"/>
      <w:r w:rsidRPr="00AC2968">
        <w:rPr>
          <w:rFonts w:ascii="Montserrat Light" w:hAnsi="Montserrat Light"/>
          <w:bCs/>
        </w:rPr>
        <w:t>Judeţului</w:t>
      </w:r>
      <w:proofErr w:type="spellEnd"/>
      <w:r w:rsidRPr="00AC2968">
        <w:rPr>
          <w:rFonts w:ascii="Montserrat Light" w:hAnsi="Montserrat Light"/>
          <w:bCs/>
        </w:rPr>
        <w:t xml:space="preserve"> Cluj pe </w:t>
      </w:r>
      <w:proofErr w:type="spellStart"/>
      <w:r w:rsidRPr="00AC2968">
        <w:rPr>
          <w:rFonts w:ascii="Montserrat Light" w:hAnsi="Montserrat Light"/>
          <w:bCs/>
        </w:rPr>
        <w:t>anul</w:t>
      </w:r>
      <w:proofErr w:type="spellEnd"/>
      <w:r w:rsidRPr="00AC2968">
        <w:rPr>
          <w:rFonts w:ascii="Montserrat Light" w:hAnsi="Montserrat Light"/>
          <w:bCs/>
        </w:rPr>
        <w:t xml:space="preserve"> 2022 pe </w:t>
      </w:r>
      <w:proofErr w:type="spellStart"/>
      <w:r w:rsidRPr="00AC2968">
        <w:rPr>
          <w:rFonts w:ascii="Montserrat Light" w:hAnsi="Montserrat Light"/>
          <w:bCs/>
        </w:rPr>
        <w:t>capitole</w:t>
      </w:r>
      <w:proofErr w:type="spellEnd"/>
      <w:r w:rsidRPr="00AC2968">
        <w:rPr>
          <w:rFonts w:ascii="Montserrat Light" w:hAnsi="Montserrat Light"/>
          <w:bCs/>
        </w:rPr>
        <w:t xml:space="preserve">, </w:t>
      </w:r>
      <w:proofErr w:type="spellStart"/>
      <w:r w:rsidRPr="00AC2968">
        <w:rPr>
          <w:rFonts w:ascii="Montserrat Light" w:hAnsi="Montserrat Light"/>
          <w:bCs/>
        </w:rPr>
        <w:t>subcapitole</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titluri</w:t>
      </w:r>
      <w:proofErr w:type="spellEnd"/>
      <w:r w:rsidRPr="00AC2968">
        <w:rPr>
          <w:rFonts w:ascii="Montserrat Light" w:hAnsi="Montserrat Light"/>
          <w:bCs/>
        </w:rPr>
        <w:t xml:space="preserve"> - </w:t>
      </w:r>
      <w:proofErr w:type="spellStart"/>
      <w:r w:rsidRPr="00AC2968">
        <w:rPr>
          <w:rFonts w:ascii="Montserrat Light" w:hAnsi="Montserrat Light"/>
          <w:bCs/>
        </w:rPr>
        <w:t>Secţiunea</w:t>
      </w:r>
      <w:proofErr w:type="spellEnd"/>
      <w:r w:rsidRPr="00AC2968">
        <w:rPr>
          <w:rFonts w:ascii="Montserrat Light" w:hAnsi="Montserrat Light"/>
          <w:bCs/>
        </w:rPr>
        <w:t xml:space="preserve"> de </w:t>
      </w:r>
      <w:proofErr w:type="spellStart"/>
      <w:r w:rsidRPr="00AC2968">
        <w:rPr>
          <w:rFonts w:ascii="Montserrat Light" w:hAnsi="Montserrat Light"/>
          <w:bCs/>
        </w:rPr>
        <w:t>funcționare</w:t>
      </w:r>
      <w:proofErr w:type="spellEnd"/>
      <w:r w:rsidRPr="00AC2968">
        <w:rPr>
          <w:rFonts w:ascii="Montserrat Light" w:hAnsi="Montserrat Light"/>
          <w:bCs/>
        </w:rPr>
        <w:t xml:space="preserve">,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sumă</w:t>
      </w:r>
      <w:proofErr w:type="spellEnd"/>
      <w:r w:rsidRPr="00AC2968">
        <w:rPr>
          <w:rFonts w:ascii="Montserrat Light" w:hAnsi="Montserrat Light"/>
          <w:bCs/>
        </w:rPr>
        <w:t xml:space="preserve"> de 428</w:t>
      </w:r>
      <w:r w:rsidRPr="00AC2968">
        <w:rPr>
          <w:rFonts w:ascii="Montserrat Light" w:eastAsia="Times New Roman" w:hAnsi="Montserrat Light" w:cs="Times New Roman"/>
          <w:bCs/>
          <w:lang w:val="en-US"/>
        </w:rPr>
        <w:t xml:space="preserve">.870,99 </w:t>
      </w:r>
      <w:r w:rsidRPr="00AC2968">
        <w:rPr>
          <w:rFonts w:ascii="Montserrat Light" w:hAnsi="Montserrat Light"/>
          <w:bCs/>
        </w:rPr>
        <w:t xml:space="preserve">mii lei, </w:t>
      </w:r>
      <w:proofErr w:type="spellStart"/>
      <w:r w:rsidRPr="00AC2968">
        <w:rPr>
          <w:rFonts w:ascii="Montserrat Light" w:hAnsi="Montserrat Light"/>
          <w:bCs/>
        </w:rPr>
        <w:t>atât</w:t>
      </w:r>
      <w:proofErr w:type="spellEnd"/>
      <w:r w:rsidRPr="00AC2968">
        <w:rPr>
          <w:rFonts w:ascii="Montserrat Light" w:hAnsi="Montserrat Light"/>
          <w:bCs/>
        </w:rPr>
        <w:t xml:space="preserve"> la </w:t>
      </w:r>
      <w:proofErr w:type="spellStart"/>
      <w:r w:rsidRPr="00AC2968">
        <w:rPr>
          <w:rFonts w:ascii="Montserrat Light" w:hAnsi="Montserrat Light"/>
          <w:bCs/>
        </w:rPr>
        <w:t>venituri</w:t>
      </w:r>
      <w:proofErr w:type="spellEnd"/>
      <w:r w:rsidRPr="00AC2968">
        <w:rPr>
          <w:rFonts w:ascii="Montserrat Light" w:hAnsi="Montserrat Light"/>
          <w:bCs/>
        </w:rPr>
        <w:t xml:space="preserve"> </w:t>
      </w:r>
      <w:proofErr w:type="spellStart"/>
      <w:r w:rsidRPr="00AC2968">
        <w:rPr>
          <w:rFonts w:ascii="Montserrat Light" w:hAnsi="Montserrat Light"/>
          <w:bCs/>
        </w:rPr>
        <w:t>cât</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la </w:t>
      </w:r>
      <w:proofErr w:type="spellStart"/>
      <w:r w:rsidRPr="00AC2968">
        <w:rPr>
          <w:rFonts w:ascii="Montserrat Light" w:hAnsi="Montserrat Light"/>
          <w:bCs/>
        </w:rPr>
        <w:t>cheltuieli</w:t>
      </w:r>
      <w:proofErr w:type="spellEnd"/>
      <w:r w:rsidRPr="00AC2968">
        <w:rPr>
          <w:rFonts w:ascii="Montserrat Light" w:hAnsi="Montserrat Light"/>
          <w:bCs/>
        </w:rPr>
        <w:t xml:space="preserve">, conform </w:t>
      </w:r>
      <w:proofErr w:type="spellStart"/>
      <w:r w:rsidRPr="00AC2968">
        <w:rPr>
          <w:rFonts w:ascii="Montserrat Light" w:hAnsi="Montserrat Light"/>
          <w:b/>
          <w:bCs/>
        </w:rPr>
        <w:t>anexei</w:t>
      </w:r>
      <w:proofErr w:type="spellEnd"/>
      <w:r w:rsidRPr="00AC2968">
        <w:rPr>
          <w:rFonts w:ascii="Montserrat Light" w:hAnsi="Montserrat Light"/>
          <w:b/>
          <w:bCs/>
        </w:rPr>
        <w:t xml:space="preserve"> nr. 3</w:t>
      </w:r>
      <w:r w:rsidRPr="00AC2968">
        <w:rPr>
          <w:rFonts w:ascii="Montserrat Light" w:hAnsi="Montserrat Light"/>
          <w:bCs/>
        </w:rPr>
        <w:t xml:space="preserve"> care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 </w:t>
      </w:r>
      <w:proofErr w:type="spellStart"/>
      <w:r w:rsidRPr="00AC2968">
        <w:rPr>
          <w:rFonts w:ascii="Montserrat Light" w:hAnsi="Montserrat Light"/>
          <w:bCs/>
        </w:rPr>
        <w:t>prezenta</w:t>
      </w:r>
      <w:proofErr w:type="spellEnd"/>
      <w:r w:rsidRPr="00AC2968">
        <w:rPr>
          <w:rFonts w:ascii="Montserrat Light" w:hAnsi="Montserrat Light"/>
          <w:bCs/>
        </w:rPr>
        <w:t xml:space="preserve"> </w:t>
      </w:r>
      <w:proofErr w:type="spellStart"/>
      <w:r w:rsidRPr="00AC2968">
        <w:rPr>
          <w:rFonts w:ascii="Montserrat Light" w:hAnsi="Montserrat Light"/>
          <w:bCs/>
        </w:rPr>
        <w:t>hotărâre</w:t>
      </w:r>
      <w:proofErr w:type="spellEnd"/>
      <w:r w:rsidRPr="00AC2968">
        <w:rPr>
          <w:rFonts w:ascii="Montserrat Light" w:hAnsi="Montserrat Light"/>
          <w:bCs/>
        </w:rPr>
        <w:t>.</w:t>
      </w:r>
    </w:p>
    <w:p w14:paraId="1DBD2889" w14:textId="77777777" w:rsidR="007276B5" w:rsidRPr="00AC2968" w:rsidRDefault="007276B5" w:rsidP="007276B5">
      <w:pPr>
        <w:spacing w:after="120" w:line="259" w:lineRule="auto"/>
        <w:ind w:firstLine="709"/>
        <w:jc w:val="both"/>
        <w:rPr>
          <w:rFonts w:ascii="Montserrat Light" w:eastAsiaTheme="minorHAnsi" w:hAnsi="Montserrat Light" w:cstheme="minorBidi"/>
          <w:bCs/>
        </w:rPr>
      </w:pPr>
      <w:r w:rsidRPr="00AC2968">
        <w:rPr>
          <w:rFonts w:ascii="Montserrat Light" w:hAnsi="Montserrat Light"/>
          <w:b/>
          <w:bCs/>
        </w:rPr>
        <w:t xml:space="preserve">(3) </w:t>
      </w:r>
      <w:r w:rsidRPr="00AC2968">
        <w:rPr>
          <w:rFonts w:ascii="Montserrat Light" w:hAnsi="Montserrat Light"/>
          <w:bCs/>
        </w:rPr>
        <w:t xml:space="preserve">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local al </w:t>
      </w:r>
      <w:proofErr w:type="spellStart"/>
      <w:r w:rsidRPr="00AC2968">
        <w:rPr>
          <w:rFonts w:ascii="Montserrat Light" w:hAnsi="Montserrat Light"/>
          <w:bCs/>
        </w:rPr>
        <w:t>Judeţului</w:t>
      </w:r>
      <w:proofErr w:type="spellEnd"/>
      <w:r w:rsidRPr="00AC2968">
        <w:rPr>
          <w:rFonts w:ascii="Montserrat Light" w:hAnsi="Montserrat Light"/>
          <w:bCs/>
        </w:rPr>
        <w:t xml:space="preserve"> Cluj pe </w:t>
      </w:r>
      <w:proofErr w:type="spellStart"/>
      <w:r w:rsidRPr="00AC2968">
        <w:rPr>
          <w:rFonts w:ascii="Montserrat Light" w:hAnsi="Montserrat Light"/>
          <w:bCs/>
        </w:rPr>
        <w:t>anul</w:t>
      </w:r>
      <w:proofErr w:type="spellEnd"/>
      <w:r w:rsidRPr="00AC2968">
        <w:rPr>
          <w:rFonts w:ascii="Montserrat Light" w:hAnsi="Montserrat Light"/>
          <w:bCs/>
        </w:rPr>
        <w:t xml:space="preserve"> 2022 pe </w:t>
      </w:r>
      <w:proofErr w:type="spellStart"/>
      <w:r w:rsidRPr="00AC2968">
        <w:rPr>
          <w:rFonts w:ascii="Montserrat Light" w:hAnsi="Montserrat Light"/>
          <w:bCs/>
        </w:rPr>
        <w:t>capitole</w:t>
      </w:r>
      <w:proofErr w:type="spellEnd"/>
      <w:r w:rsidRPr="00AC2968">
        <w:rPr>
          <w:rFonts w:ascii="Montserrat Light" w:hAnsi="Montserrat Light"/>
          <w:bCs/>
        </w:rPr>
        <w:t xml:space="preserve">, </w:t>
      </w:r>
      <w:proofErr w:type="spellStart"/>
      <w:r w:rsidRPr="00AC2968">
        <w:rPr>
          <w:rFonts w:ascii="Montserrat Light" w:hAnsi="Montserrat Light"/>
          <w:bCs/>
        </w:rPr>
        <w:t>subcapitole</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titluri</w:t>
      </w:r>
      <w:proofErr w:type="spellEnd"/>
      <w:r w:rsidRPr="00AC2968">
        <w:rPr>
          <w:rFonts w:ascii="Montserrat Light" w:hAnsi="Montserrat Light"/>
          <w:bCs/>
        </w:rPr>
        <w:t xml:space="preserve"> - </w:t>
      </w:r>
      <w:proofErr w:type="spellStart"/>
      <w:r w:rsidRPr="00AC2968">
        <w:rPr>
          <w:rFonts w:ascii="Montserrat Light" w:hAnsi="Montserrat Light"/>
          <w:bCs/>
        </w:rPr>
        <w:t>Secţiunea</w:t>
      </w:r>
      <w:proofErr w:type="spellEnd"/>
      <w:r w:rsidRPr="00AC2968">
        <w:rPr>
          <w:rFonts w:ascii="Montserrat Light" w:hAnsi="Montserrat Light"/>
          <w:bCs/>
        </w:rPr>
        <w:t xml:space="preserve"> de </w:t>
      </w:r>
      <w:proofErr w:type="spellStart"/>
      <w:r w:rsidRPr="00AC2968">
        <w:rPr>
          <w:rFonts w:ascii="Montserrat Light" w:hAnsi="Montserrat Light"/>
          <w:bCs/>
        </w:rPr>
        <w:t>dezvoltare</w:t>
      </w:r>
      <w:proofErr w:type="spellEnd"/>
      <w:r w:rsidRPr="00AC2968">
        <w:rPr>
          <w:rFonts w:ascii="Montserrat Light" w:hAnsi="Montserrat Light"/>
          <w:bCs/>
        </w:rPr>
        <w:t xml:space="preserve">,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sumă</w:t>
      </w:r>
      <w:proofErr w:type="spellEnd"/>
      <w:r w:rsidRPr="00AC2968">
        <w:rPr>
          <w:rFonts w:ascii="Montserrat Light" w:hAnsi="Montserrat Light"/>
          <w:bCs/>
        </w:rPr>
        <w:t xml:space="preserve"> de </w:t>
      </w:r>
      <w:r w:rsidRPr="00AC2968">
        <w:rPr>
          <w:rFonts w:ascii="Montserrat Light" w:eastAsia="Times New Roman" w:hAnsi="Montserrat Light" w:cs="Times New Roman"/>
          <w:bCs/>
          <w:lang w:val="en-US"/>
        </w:rPr>
        <w:t xml:space="preserve">519.586,80 </w:t>
      </w:r>
      <w:r w:rsidRPr="00AC2968">
        <w:rPr>
          <w:rFonts w:ascii="Montserrat Light" w:hAnsi="Montserrat Light"/>
          <w:bCs/>
        </w:rPr>
        <w:t xml:space="preserve">mii lei la </w:t>
      </w:r>
      <w:proofErr w:type="spellStart"/>
      <w:r w:rsidRPr="00AC2968">
        <w:rPr>
          <w:rFonts w:ascii="Montserrat Light" w:hAnsi="Montserrat Light"/>
          <w:bCs/>
        </w:rPr>
        <w:t>venituri</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sumă</w:t>
      </w:r>
      <w:proofErr w:type="spellEnd"/>
      <w:r w:rsidRPr="00AC2968">
        <w:rPr>
          <w:rFonts w:ascii="Montserrat Light" w:hAnsi="Montserrat Light"/>
          <w:bCs/>
        </w:rPr>
        <w:t xml:space="preserve"> de 525.176,</w:t>
      </w:r>
      <w:proofErr w:type="gramStart"/>
      <w:r w:rsidRPr="00AC2968">
        <w:rPr>
          <w:rFonts w:ascii="Montserrat Light" w:hAnsi="Montserrat Light"/>
          <w:bCs/>
        </w:rPr>
        <w:t>02  mii</w:t>
      </w:r>
      <w:proofErr w:type="gramEnd"/>
      <w:r w:rsidRPr="00AC2968">
        <w:rPr>
          <w:rFonts w:ascii="Montserrat Light" w:hAnsi="Montserrat Light"/>
          <w:bCs/>
        </w:rPr>
        <w:t xml:space="preserve"> lei la </w:t>
      </w:r>
      <w:proofErr w:type="spellStart"/>
      <w:r w:rsidRPr="00AC2968">
        <w:rPr>
          <w:rFonts w:ascii="Montserrat Light" w:hAnsi="Montserrat Light"/>
          <w:bCs/>
        </w:rPr>
        <w:t>cheltuieli</w:t>
      </w:r>
      <w:proofErr w:type="spellEnd"/>
      <w:r w:rsidRPr="00AC2968">
        <w:rPr>
          <w:rFonts w:ascii="Montserrat Light" w:hAnsi="Montserrat Light"/>
          <w:bCs/>
        </w:rPr>
        <w:t xml:space="preserve">, </w:t>
      </w:r>
      <w:proofErr w:type="spellStart"/>
      <w:r w:rsidRPr="00AC2968">
        <w:rPr>
          <w:rFonts w:ascii="Montserrat Light" w:hAnsi="Montserrat Light"/>
          <w:bCs/>
        </w:rPr>
        <w:t>diferen</w:t>
      </w:r>
      <w:proofErr w:type="spellEnd"/>
      <w:r w:rsidRPr="00AC2968">
        <w:rPr>
          <w:rFonts w:ascii="Montserrat Light" w:hAnsi="Montserrat Light"/>
          <w:bCs/>
          <w:lang w:val="ro-RO"/>
        </w:rPr>
        <w:t xml:space="preserve">ța fiind acoperită din excedentul anului 2021 în suma de 5.589,22 mii lei, </w:t>
      </w:r>
      <w:r w:rsidRPr="00AC2968">
        <w:rPr>
          <w:rFonts w:ascii="Montserrat Light" w:hAnsi="Montserrat Light"/>
          <w:bCs/>
        </w:rPr>
        <w:t xml:space="preserve"> conform </w:t>
      </w:r>
      <w:proofErr w:type="spellStart"/>
      <w:r w:rsidRPr="00AC2968">
        <w:rPr>
          <w:rFonts w:ascii="Montserrat Light" w:hAnsi="Montserrat Light"/>
          <w:b/>
          <w:bCs/>
        </w:rPr>
        <w:t>anexei</w:t>
      </w:r>
      <w:proofErr w:type="spellEnd"/>
      <w:r w:rsidRPr="00AC2968">
        <w:rPr>
          <w:rFonts w:ascii="Montserrat Light" w:hAnsi="Montserrat Light"/>
          <w:b/>
          <w:bCs/>
        </w:rPr>
        <w:t xml:space="preserve"> nr. 4</w:t>
      </w:r>
      <w:r w:rsidRPr="00AC2968">
        <w:rPr>
          <w:rFonts w:ascii="Montserrat Light" w:hAnsi="Montserrat Light"/>
          <w:bCs/>
        </w:rPr>
        <w:t xml:space="preserve"> care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 </w:t>
      </w:r>
      <w:proofErr w:type="spellStart"/>
      <w:r w:rsidRPr="00AC2968">
        <w:rPr>
          <w:rFonts w:ascii="Montserrat Light" w:hAnsi="Montserrat Light"/>
          <w:bCs/>
        </w:rPr>
        <w:t>prezenta</w:t>
      </w:r>
      <w:proofErr w:type="spellEnd"/>
      <w:r w:rsidRPr="00AC2968">
        <w:rPr>
          <w:rFonts w:ascii="Montserrat Light" w:hAnsi="Montserrat Light"/>
          <w:bCs/>
        </w:rPr>
        <w:t xml:space="preserve"> </w:t>
      </w:r>
      <w:proofErr w:type="spellStart"/>
      <w:r w:rsidRPr="00AC2968">
        <w:rPr>
          <w:rFonts w:ascii="Montserrat Light" w:hAnsi="Montserrat Light"/>
          <w:bCs/>
        </w:rPr>
        <w:t>hotărâre</w:t>
      </w:r>
      <w:proofErr w:type="spellEnd"/>
      <w:r w:rsidRPr="00AC2968">
        <w:rPr>
          <w:rFonts w:ascii="Montserrat Light" w:hAnsi="Montserrat Light"/>
          <w:bCs/>
        </w:rPr>
        <w:t>.</w:t>
      </w:r>
    </w:p>
    <w:p w14:paraId="7CC8CB56" w14:textId="77777777" w:rsidR="007276B5" w:rsidRPr="00AC2968" w:rsidRDefault="007276B5" w:rsidP="007276B5">
      <w:pPr>
        <w:spacing w:after="120" w:line="259" w:lineRule="auto"/>
        <w:ind w:firstLine="709"/>
        <w:jc w:val="both"/>
        <w:rPr>
          <w:rFonts w:ascii="Montserrat Light" w:eastAsiaTheme="minorHAnsi" w:hAnsi="Montserrat Light" w:cstheme="minorBidi"/>
          <w:bCs/>
        </w:rPr>
      </w:pPr>
      <w:r w:rsidRPr="00AC2968">
        <w:rPr>
          <w:rFonts w:ascii="Montserrat Light" w:hAnsi="Montserrat Light"/>
          <w:b/>
          <w:bCs/>
        </w:rPr>
        <w:t xml:space="preserve">(4) </w:t>
      </w:r>
      <w:proofErr w:type="spellStart"/>
      <w:r w:rsidRPr="00AC2968">
        <w:rPr>
          <w:rFonts w:ascii="Montserrat Light" w:hAnsi="Montserrat Light"/>
          <w:bCs/>
        </w:rPr>
        <w:t>Detalierea</w:t>
      </w:r>
      <w:proofErr w:type="spellEnd"/>
      <w:r w:rsidRPr="00AC2968">
        <w:rPr>
          <w:rFonts w:ascii="Montserrat Light" w:hAnsi="Montserrat Light"/>
          <w:bCs/>
        </w:rPr>
        <w:t xml:space="preserve"> </w:t>
      </w:r>
      <w:proofErr w:type="spellStart"/>
      <w:r w:rsidRPr="00AC2968">
        <w:rPr>
          <w:rFonts w:ascii="Montserrat Light" w:hAnsi="Montserrat Light"/>
          <w:bCs/>
        </w:rPr>
        <w:t>rectific</w:t>
      </w:r>
      <w:r w:rsidRPr="00AC2968">
        <w:rPr>
          <w:rFonts w:ascii="Montserrat Light" w:hAnsi="Montserrat Light"/>
          <w:bCs/>
          <w:lang w:val="ro-RO"/>
        </w:rPr>
        <w:t>ării</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w:t>
      </w:r>
      <w:r w:rsidRPr="00AC2968">
        <w:rPr>
          <w:rFonts w:ascii="Montserrat Light" w:hAnsi="Montserrat Light"/>
          <w:bCs/>
          <w:lang w:val="ro-RO"/>
        </w:rPr>
        <w:t xml:space="preserve">local al Județului Cluj pe anul 2022 pe categorii la venituri, respectiv pe capitole și subcapitole la cheltuieli este cuprinsă în </w:t>
      </w:r>
      <w:r w:rsidRPr="00AC2968">
        <w:rPr>
          <w:rFonts w:ascii="Montserrat Light" w:hAnsi="Montserrat Light"/>
          <w:b/>
          <w:bCs/>
          <w:lang w:val="ro-RO"/>
        </w:rPr>
        <w:t>anexa nr. 5</w:t>
      </w:r>
      <w:r w:rsidRPr="00AC2968">
        <w:rPr>
          <w:rFonts w:ascii="Montserrat Light" w:hAnsi="Montserrat Light"/>
          <w:bCs/>
          <w:lang w:val="ro-RO"/>
        </w:rPr>
        <w:t xml:space="preserve"> </w:t>
      </w:r>
      <w:r w:rsidRPr="00AC2968">
        <w:rPr>
          <w:rFonts w:ascii="Montserrat Light" w:hAnsi="Montserrat Light"/>
          <w:bCs/>
        </w:rPr>
        <w:t xml:space="preserve">care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w:t>
      </w:r>
      <w:r w:rsidRPr="00AC2968">
        <w:rPr>
          <w:rFonts w:ascii="Montserrat Light" w:hAnsi="Montserrat Light"/>
          <w:bCs/>
          <w:lang w:val="ro-RO"/>
        </w:rPr>
        <w:t xml:space="preserve"> prezenta hotărâre. </w:t>
      </w:r>
    </w:p>
    <w:p w14:paraId="3E2D8B98" w14:textId="77777777" w:rsidR="007276B5" w:rsidRPr="00AC2968" w:rsidRDefault="007276B5" w:rsidP="007276B5">
      <w:pPr>
        <w:ind w:firstLine="708"/>
        <w:jc w:val="both"/>
        <w:rPr>
          <w:rFonts w:ascii="Montserrat Light" w:hAnsi="Montserrat Light"/>
        </w:rPr>
      </w:pPr>
      <w:r w:rsidRPr="00AC2968">
        <w:rPr>
          <w:rFonts w:ascii="Montserrat Light" w:hAnsi="Montserrat Light"/>
          <w:b/>
          <w:bCs/>
        </w:rPr>
        <w:t xml:space="preserve">Art. 3. </w:t>
      </w:r>
      <w:r w:rsidRPr="00AC2968">
        <w:rPr>
          <w:rFonts w:ascii="Montserrat Light" w:hAnsi="Montserrat Light"/>
        </w:rPr>
        <w:t xml:space="preserve">Se </w:t>
      </w:r>
      <w:proofErr w:type="spellStart"/>
      <w:r w:rsidRPr="00AC2968">
        <w:rPr>
          <w:rFonts w:ascii="Montserrat Light" w:hAnsi="Montserrat Light"/>
        </w:rPr>
        <w:t>aprobă</w:t>
      </w:r>
      <w:proofErr w:type="spellEnd"/>
      <w:r w:rsidRPr="00AC2968">
        <w:rPr>
          <w:rFonts w:ascii="Montserrat Light" w:hAnsi="Montserrat Light"/>
        </w:rPr>
        <w:t xml:space="preserve"> </w:t>
      </w:r>
      <w:proofErr w:type="spellStart"/>
      <w:r w:rsidRPr="00AC2968">
        <w:rPr>
          <w:rFonts w:ascii="Montserrat Light" w:hAnsi="Montserrat Light"/>
        </w:rPr>
        <w:t>rectificarea</w:t>
      </w:r>
      <w:proofErr w:type="spellEnd"/>
      <w:r w:rsidRPr="00AC2968">
        <w:rPr>
          <w:rFonts w:ascii="Montserrat Light" w:hAnsi="Montserrat Light"/>
        </w:rPr>
        <w:t xml:space="preserve"> </w:t>
      </w:r>
      <w:proofErr w:type="spellStart"/>
      <w:r w:rsidRPr="00AC2968">
        <w:rPr>
          <w:rFonts w:ascii="Montserrat Light" w:hAnsi="Montserrat Light"/>
        </w:rPr>
        <w:t>bugetului</w:t>
      </w:r>
      <w:proofErr w:type="spellEnd"/>
      <w:r w:rsidRPr="00AC2968">
        <w:rPr>
          <w:rFonts w:ascii="Montserrat Light" w:hAnsi="Montserrat Light"/>
        </w:rPr>
        <w:t xml:space="preserve"> local al </w:t>
      </w:r>
      <w:proofErr w:type="spellStart"/>
      <w:r w:rsidRPr="00AC2968">
        <w:rPr>
          <w:rFonts w:ascii="Montserrat Light" w:hAnsi="Montserrat Light"/>
        </w:rPr>
        <w:t>Județului</w:t>
      </w:r>
      <w:proofErr w:type="spellEnd"/>
      <w:r w:rsidRPr="00AC2968">
        <w:rPr>
          <w:rFonts w:ascii="Montserrat Light" w:hAnsi="Montserrat Light"/>
        </w:rPr>
        <w:t xml:space="preserve"> Cluj pe </w:t>
      </w:r>
      <w:proofErr w:type="spellStart"/>
      <w:r w:rsidRPr="00AC2968">
        <w:rPr>
          <w:rFonts w:ascii="Montserrat Light" w:hAnsi="Montserrat Light"/>
        </w:rPr>
        <w:t>anul</w:t>
      </w:r>
      <w:proofErr w:type="spellEnd"/>
      <w:r w:rsidRPr="00AC2968">
        <w:rPr>
          <w:rFonts w:ascii="Montserrat Light" w:hAnsi="Montserrat Light"/>
        </w:rPr>
        <w:t xml:space="preserve"> 2022 </w:t>
      </w:r>
      <w:proofErr w:type="spellStart"/>
      <w:r w:rsidRPr="00AC2968">
        <w:rPr>
          <w:rFonts w:ascii="Montserrat Light" w:hAnsi="Montserrat Light"/>
        </w:rPr>
        <w:t>defalcat</w:t>
      </w:r>
      <w:proofErr w:type="spellEnd"/>
      <w:r w:rsidRPr="00AC2968">
        <w:rPr>
          <w:rFonts w:ascii="Montserrat Light" w:hAnsi="Montserrat Light"/>
        </w:rPr>
        <w:t xml:space="preserve"> pe </w:t>
      </w:r>
      <w:proofErr w:type="spellStart"/>
      <w:r w:rsidRPr="00AC2968">
        <w:rPr>
          <w:rFonts w:ascii="Montserrat Light" w:hAnsi="Montserrat Light"/>
        </w:rPr>
        <w:t>capitole</w:t>
      </w:r>
      <w:proofErr w:type="spellEnd"/>
      <w:r w:rsidRPr="00AC2968">
        <w:rPr>
          <w:rFonts w:ascii="Montserrat Light" w:hAnsi="Montserrat Light"/>
        </w:rPr>
        <w:t xml:space="preserve"> de </w:t>
      </w:r>
      <w:proofErr w:type="spellStart"/>
      <w:r w:rsidRPr="00AC2968">
        <w:rPr>
          <w:rFonts w:ascii="Montserrat Light" w:hAnsi="Montserrat Light"/>
        </w:rPr>
        <w:t>cheltuieli</w:t>
      </w:r>
      <w:proofErr w:type="spellEnd"/>
      <w:r w:rsidRPr="00AC2968">
        <w:rPr>
          <w:rFonts w:ascii="Montserrat Light" w:hAnsi="Montserrat Light"/>
        </w:rPr>
        <w:t xml:space="preserve">, </w:t>
      </w:r>
      <w:proofErr w:type="spellStart"/>
      <w:r w:rsidRPr="00AC2968">
        <w:rPr>
          <w:rFonts w:ascii="Montserrat Light" w:hAnsi="Montserrat Light"/>
        </w:rPr>
        <w:t>titluri</w:t>
      </w:r>
      <w:proofErr w:type="spellEnd"/>
      <w:r w:rsidRPr="00AC2968">
        <w:rPr>
          <w:rFonts w:ascii="Montserrat Light" w:hAnsi="Montserrat Light"/>
        </w:rPr>
        <w:t xml:space="preserve">, </w:t>
      </w:r>
      <w:proofErr w:type="spellStart"/>
      <w:r w:rsidRPr="00AC2968">
        <w:rPr>
          <w:rFonts w:ascii="Montserrat Light" w:hAnsi="Montserrat Light"/>
        </w:rPr>
        <w:t>articole</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aliniate</w:t>
      </w:r>
      <w:proofErr w:type="spellEnd"/>
      <w:r w:rsidRPr="00AC2968">
        <w:rPr>
          <w:rFonts w:ascii="Montserrat Light" w:hAnsi="Montserrat Light"/>
        </w:rPr>
        <w:t xml:space="preserve">, </w:t>
      </w:r>
      <w:proofErr w:type="spellStart"/>
      <w:r w:rsidRPr="00AC2968">
        <w:rPr>
          <w:rFonts w:ascii="Montserrat Light" w:hAnsi="Montserrat Light"/>
        </w:rPr>
        <w:t>astfel</w:t>
      </w:r>
      <w:proofErr w:type="spellEnd"/>
      <w:r w:rsidRPr="00AC2968">
        <w:rPr>
          <w:rFonts w:ascii="Montserrat Light" w:hAnsi="Montserrat Light"/>
        </w:rPr>
        <w:t xml:space="preserve">: </w:t>
      </w:r>
    </w:p>
    <w:p w14:paraId="745108AD" w14:textId="77777777" w:rsidR="007276B5" w:rsidRPr="00AC2968" w:rsidRDefault="007276B5" w:rsidP="007276B5">
      <w:pPr>
        <w:pStyle w:val="Listparagraf"/>
        <w:numPr>
          <w:ilvl w:val="0"/>
          <w:numId w:val="12"/>
        </w:numPr>
        <w:spacing w:line="240" w:lineRule="auto"/>
        <w:contextualSpacing/>
        <w:jc w:val="both"/>
        <w:rPr>
          <w:rFonts w:ascii="Montserrat Light" w:eastAsiaTheme="minorHAnsi" w:hAnsi="Montserrat Light" w:cstheme="minorBidi"/>
          <w:bCs/>
        </w:rPr>
      </w:pPr>
      <w:r w:rsidRPr="00AC2968">
        <w:rPr>
          <w:rFonts w:ascii="Montserrat Light" w:hAnsi="Montserrat Light"/>
        </w:rPr>
        <w:t>la Cap. 65.02</w:t>
      </w:r>
      <w:proofErr w:type="gramStart"/>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Învățământ</w:t>
      </w:r>
      <w:proofErr w:type="spellEnd"/>
      <w:proofErr w:type="gram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suma</w:t>
      </w:r>
      <w:proofErr w:type="spellEnd"/>
      <w:r w:rsidRPr="00AC2968">
        <w:rPr>
          <w:rFonts w:ascii="Montserrat Light" w:eastAsiaTheme="minorHAnsi" w:hAnsi="Montserrat Light" w:cstheme="minorBidi"/>
        </w:rPr>
        <w:t xml:space="preserve"> de 80.402,02 mii lei  </w:t>
      </w:r>
      <w:r w:rsidRPr="00AC2968">
        <w:rPr>
          <w:rFonts w:ascii="Montserrat Light" w:eastAsiaTheme="minorHAnsi" w:hAnsi="Montserrat Light" w:cstheme="minorBidi"/>
          <w:bCs/>
        </w:rPr>
        <w:t xml:space="preserve">conform </w:t>
      </w:r>
      <w:proofErr w:type="spellStart"/>
      <w:r w:rsidRPr="00AC2968">
        <w:rPr>
          <w:rFonts w:ascii="Montserrat Light" w:eastAsiaTheme="minorHAnsi" w:hAnsi="Montserrat Light" w:cstheme="minorBidi"/>
          <w:b/>
          <w:bCs/>
        </w:rPr>
        <w:t>anexei</w:t>
      </w:r>
      <w:proofErr w:type="spellEnd"/>
      <w:r w:rsidRPr="00AC2968">
        <w:rPr>
          <w:rFonts w:ascii="Montserrat Light" w:eastAsiaTheme="minorHAnsi" w:hAnsi="Montserrat Light" w:cstheme="minorBidi"/>
          <w:b/>
          <w:bCs/>
        </w:rPr>
        <w:t xml:space="preserve"> nr. 6</w:t>
      </w:r>
      <w:r w:rsidRPr="00AC2968">
        <w:rPr>
          <w:rFonts w:ascii="Montserrat Light" w:eastAsiaTheme="minorHAnsi" w:hAnsi="Montserrat Light" w:cstheme="minorBidi"/>
          <w:bCs/>
        </w:rPr>
        <w:t xml:space="preserve"> care face </w:t>
      </w:r>
      <w:proofErr w:type="spellStart"/>
      <w:r w:rsidRPr="00AC2968">
        <w:rPr>
          <w:rFonts w:ascii="Montserrat Light" w:eastAsiaTheme="minorHAnsi" w:hAnsi="Montserrat Light" w:cstheme="minorBidi"/>
          <w:bCs/>
        </w:rPr>
        <w:t>parte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integrantă</w:t>
      </w:r>
      <w:proofErr w:type="spellEnd"/>
      <w:r w:rsidRPr="00AC2968">
        <w:rPr>
          <w:rFonts w:ascii="Montserrat Light" w:eastAsiaTheme="minorHAnsi" w:hAnsi="Montserrat Light" w:cstheme="minorBidi"/>
          <w:bCs/>
        </w:rPr>
        <w:t xml:space="preserve"> din </w:t>
      </w:r>
      <w:proofErr w:type="spellStart"/>
      <w:r w:rsidRPr="00AC2968">
        <w:rPr>
          <w:rFonts w:ascii="Montserrat Light" w:eastAsiaTheme="minorHAnsi" w:hAnsi="Montserrat Light" w:cstheme="minorBidi"/>
          <w:bCs/>
        </w:rPr>
        <w:t>prezenta</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hotărâre</w:t>
      </w:r>
      <w:proofErr w:type="spellEnd"/>
      <w:r w:rsidRPr="00AC2968">
        <w:rPr>
          <w:rFonts w:ascii="Montserrat Light" w:eastAsiaTheme="minorHAnsi" w:hAnsi="Montserrat Light" w:cstheme="minorBidi"/>
          <w:bCs/>
        </w:rPr>
        <w:t>;</w:t>
      </w:r>
    </w:p>
    <w:p w14:paraId="63C6D978" w14:textId="77777777" w:rsidR="007276B5" w:rsidRPr="00AC2968" w:rsidRDefault="007276B5" w:rsidP="007276B5">
      <w:pPr>
        <w:pStyle w:val="Listparagraf"/>
        <w:numPr>
          <w:ilvl w:val="0"/>
          <w:numId w:val="12"/>
        </w:numPr>
        <w:spacing w:line="240" w:lineRule="auto"/>
        <w:contextualSpacing/>
        <w:jc w:val="both"/>
        <w:rPr>
          <w:rFonts w:ascii="Montserrat Light" w:eastAsiaTheme="minorHAnsi" w:hAnsi="Montserrat Light" w:cstheme="minorBidi"/>
          <w:bCs/>
        </w:rPr>
      </w:pPr>
      <w:r w:rsidRPr="00AC2968">
        <w:rPr>
          <w:rFonts w:ascii="Montserrat Light" w:hAnsi="Montserrat Light"/>
        </w:rPr>
        <w:t xml:space="preserve">la </w:t>
      </w:r>
      <w:proofErr w:type="spellStart"/>
      <w:r w:rsidRPr="00AC2968">
        <w:rPr>
          <w:rFonts w:ascii="Montserrat Light" w:hAnsi="Montserrat Light"/>
        </w:rPr>
        <w:t>Capitolul</w:t>
      </w:r>
      <w:proofErr w:type="spellEnd"/>
      <w:r w:rsidRPr="00AC2968">
        <w:rPr>
          <w:rFonts w:ascii="Montserrat Light" w:hAnsi="Montserrat Light"/>
        </w:rPr>
        <w:t xml:space="preserve"> 68.02</w:t>
      </w:r>
      <w:proofErr w:type="gramStart"/>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Asigurări</w:t>
      </w:r>
      <w:proofErr w:type="spellEnd"/>
      <w:proofErr w:type="gram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asistență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socială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suma</w:t>
      </w:r>
      <w:proofErr w:type="spellEnd"/>
      <w:r w:rsidRPr="00AC2968">
        <w:rPr>
          <w:rFonts w:ascii="Montserrat Light" w:eastAsiaTheme="minorHAnsi" w:hAnsi="Montserrat Light" w:cstheme="minorBidi"/>
        </w:rPr>
        <w:t xml:space="preserve"> de 147.276,14 mii lei  </w:t>
      </w:r>
      <w:r w:rsidRPr="00AC2968">
        <w:rPr>
          <w:rFonts w:ascii="Montserrat Light" w:eastAsiaTheme="minorHAnsi" w:hAnsi="Montserrat Light" w:cstheme="minorBidi"/>
          <w:bCs/>
        </w:rPr>
        <w:t xml:space="preserve">conform </w:t>
      </w:r>
      <w:proofErr w:type="spellStart"/>
      <w:r w:rsidRPr="00AC2968">
        <w:rPr>
          <w:rFonts w:ascii="Montserrat Light" w:eastAsiaTheme="minorHAnsi" w:hAnsi="Montserrat Light" w:cstheme="minorBidi"/>
          <w:b/>
          <w:bCs/>
        </w:rPr>
        <w:t>anexei</w:t>
      </w:r>
      <w:proofErr w:type="spellEnd"/>
      <w:r w:rsidRPr="00AC2968">
        <w:rPr>
          <w:rFonts w:ascii="Montserrat Light" w:eastAsiaTheme="minorHAnsi" w:hAnsi="Montserrat Light" w:cstheme="minorBidi"/>
          <w:b/>
          <w:bCs/>
        </w:rPr>
        <w:t xml:space="preserve"> nr. 7</w:t>
      </w:r>
      <w:r w:rsidRPr="00AC2968">
        <w:rPr>
          <w:rFonts w:ascii="Montserrat Light" w:eastAsiaTheme="minorHAnsi" w:hAnsi="Montserrat Light" w:cstheme="minorBidi"/>
          <w:bCs/>
        </w:rPr>
        <w:t xml:space="preserve"> care face </w:t>
      </w:r>
      <w:proofErr w:type="spellStart"/>
      <w:r w:rsidRPr="00AC2968">
        <w:rPr>
          <w:rFonts w:ascii="Montserrat Light" w:eastAsiaTheme="minorHAnsi" w:hAnsi="Montserrat Light" w:cstheme="minorBidi"/>
          <w:bCs/>
        </w:rPr>
        <w:t>parte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integrantă</w:t>
      </w:r>
      <w:proofErr w:type="spellEnd"/>
      <w:r w:rsidRPr="00AC2968">
        <w:rPr>
          <w:rFonts w:ascii="Montserrat Light" w:eastAsiaTheme="minorHAnsi" w:hAnsi="Montserrat Light" w:cstheme="minorBidi"/>
          <w:bCs/>
        </w:rPr>
        <w:t xml:space="preserve"> din </w:t>
      </w:r>
      <w:proofErr w:type="spellStart"/>
      <w:r w:rsidRPr="00AC2968">
        <w:rPr>
          <w:rFonts w:ascii="Montserrat Light" w:eastAsiaTheme="minorHAnsi" w:hAnsi="Montserrat Light" w:cstheme="minorBidi"/>
          <w:bCs/>
        </w:rPr>
        <w:t>prezenta</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hotărâre</w:t>
      </w:r>
      <w:proofErr w:type="spellEnd"/>
      <w:r w:rsidRPr="00AC2968">
        <w:rPr>
          <w:rFonts w:ascii="Montserrat Light" w:eastAsiaTheme="minorHAnsi" w:hAnsi="Montserrat Light" w:cstheme="minorBidi"/>
          <w:bCs/>
        </w:rPr>
        <w:t>;</w:t>
      </w:r>
    </w:p>
    <w:p w14:paraId="5E91BDEA" w14:textId="77777777" w:rsidR="007276B5" w:rsidRPr="00AC2968" w:rsidRDefault="007276B5" w:rsidP="007276B5">
      <w:pPr>
        <w:pStyle w:val="Listparagraf"/>
        <w:numPr>
          <w:ilvl w:val="0"/>
          <w:numId w:val="12"/>
        </w:numPr>
        <w:spacing w:line="240" w:lineRule="auto"/>
        <w:contextualSpacing/>
        <w:jc w:val="both"/>
        <w:rPr>
          <w:rFonts w:ascii="Montserrat Light" w:eastAsiaTheme="minorHAnsi" w:hAnsi="Montserrat Light" w:cstheme="minorBidi"/>
          <w:bCs/>
        </w:rPr>
      </w:pPr>
      <w:bookmarkStart w:id="6" w:name="_Hlk108764717"/>
      <w:bookmarkStart w:id="7" w:name="_Hlk83368534"/>
      <w:r w:rsidRPr="00AC2968">
        <w:rPr>
          <w:rFonts w:ascii="Montserrat Light" w:eastAsiaTheme="minorHAnsi" w:hAnsi="Montserrat Light" w:cstheme="minorBidi"/>
        </w:rPr>
        <w:t xml:space="preserve">la </w:t>
      </w:r>
      <w:proofErr w:type="spellStart"/>
      <w:r w:rsidRPr="00AC2968">
        <w:rPr>
          <w:rFonts w:ascii="Montserrat Light" w:eastAsiaTheme="minorHAnsi" w:hAnsi="Montserrat Light" w:cstheme="minorBidi"/>
        </w:rPr>
        <w:t>Capitolul</w:t>
      </w:r>
      <w:proofErr w:type="spellEnd"/>
      <w:r w:rsidRPr="00AC2968">
        <w:rPr>
          <w:rFonts w:ascii="Montserrat Light" w:eastAsiaTheme="minorHAnsi" w:hAnsi="Montserrat Light" w:cstheme="minorBidi"/>
        </w:rPr>
        <w:t xml:space="preserve"> 70.02 </w:t>
      </w:r>
      <w:bookmarkStart w:id="8" w:name="_Hlk83365530"/>
      <w:r w:rsidRPr="00AC2968">
        <w:rPr>
          <w:rFonts w:ascii="Montserrat Light" w:eastAsiaTheme="minorHAnsi" w:hAnsi="Montserrat Light" w:cstheme="minorBidi"/>
        </w:rPr>
        <w:t>“</w:t>
      </w:r>
      <w:proofErr w:type="spellStart"/>
      <w:r w:rsidRPr="00AC2968">
        <w:rPr>
          <w:rFonts w:ascii="Montserrat Light" w:eastAsiaTheme="minorHAnsi" w:hAnsi="Montserrat Light" w:cstheme="minorBidi"/>
        </w:rPr>
        <w:t>Servicii</w:t>
      </w:r>
      <w:proofErr w:type="spellEnd"/>
      <w:r w:rsidRPr="00AC2968">
        <w:rPr>
          <w:rFonts w:ascii="Montserrat Light" w:eastAsiaTheme="minorHAnsi" w:hAnsi="Montserrat Light" w:cstheme="minorBidi"/>
        </w:rPr>
        <w:t xml:space="preserve"> </w:t>
      </w:r>
      <w:r w:rsidRPr="00AC2968">
        <w:rPr>
          <w:rFonts w:ascii="Montserrat Light" w:eastAsiaTheme="minorHAnsi" w:hAnsi="Montserrat Light" w:cstheme="minorBidi"/>
          <w:lang w:val="ro-RO"/>
        </w:rPr>
        <w:t>și dezvoltare publică</w:t>
      </w:r>
      <w:r w:rsidRPr="00AC2968">
        <w:rPr>
          <w:rFonts w:ascii="Montserrat Light" w:eastAsiaTheme="minorHAnsi" w:hAnsi="Montserrat Light" w:cstheme="minorBidi"/>
        </w:rPr>
        <w:t xml:space="preserve">”- </w:t>
      </w:r>
      <w:bookmarkEnd w:id="8"/>
      <w:proofErr w:type="spellStart"/>
      <w:r w:rsidRPr="00AC2968">
        <w:rPr>
          <w:rFonts w:ascii="Montserrat Light" w:eastAsiaTheme="minorHAnsi" w:hAnsi="Montserrat Light" w:cstheme="minorBidi"/>
        </w:rPr>
        <w:t>suma</w:t>
      </w:r>
      <w:proofErr w:type="spellEnd"/>
      <w:r w:rsidRPr="00AC2968">
        <w:rPr>
          <w:rFonts w:ascii="Montserrat Light" w:eastAsiaTheme="minorHAnsi" w:hAnsi="Montserrat Light" w:cstheme="minorBidi"/>
        </w:rPr>
        <w:t xml:space="preserve"> de 63.100,60 mii lei conform </w:t>
      </w:r>
      <w:proofErr w:type="spellStart"/>
      <w:r w:rsidRPr="00AC2968">
        <w:rPr>
          <w:rFonts w:ascii="Montserrat Light" w:eastAsiaTheme="minorHAnsi" w:hAnsi="Montserrat Light" w:cstheme="minorBidi"/>
          <w:b/>
        </w:rPr>
        <w:t>anexei</w:t>
      </w:r>
      <w:proofErr w:type="spellEnd"/>
      <w:r w:rsidRPr="00AC2968">
        <w:rPr>
          <w:rFonts w:ascii="Montserrat Light" w:eastAsiaTheme="minorHAnsi" w:hAnsi="Montserrat Light" w:cstheme="minorBidi"/>
          <w:b/>
        </w:rPr>
        <w:t xml:space="preserve"> nr. </w:t>
      </w:r>
      <w:proofErr w:type="gramStart"/>
      <w:r w:rsidRPr="00AC2968">
        <w:rPr>
          <w:rFonts w:ascii="Montserrat Light" w:eastAsiaTheme="minorHAnsi" w:hAnsi="Montserrat Light" w:cstheme="minorBidi"/>
          <w:b/>
        </w:rPr>
        <w:t xml:space="preserve">8 </w:t>
      </w:r>
      <w:r w:rsidRPr="00AC2968">
        <w:rPr>
          <w:rFonts w:ascii="Montserrat Light" w:eastAsiaTheme="minorHAnsi" w:hAnsi="Montserrat Light" w:cstheme="minorBidi"/>
        </w:rPr>
        <w:t xml:space="preserve"> </w:t>
      </w:r>
      <w:r w:rsidRPr="00AC2968">
        <w:rPr>
          <w:rFonts w:ascii="Montserrat Light" w:eastAsiaTheme="minorHAnsi" w:hAnsi="Montserrat Light" w:cstheme="minorBidi"/>
          <w:bCs/>
        </w:rPr>
        <w:t>care</w:t>
      </w:r>
      <w:proofErr w:type="gramEnd"/>
      <w:r w:rsidRPr="00AC2968">
        <w:rPr>
          <w:rFonts w:ascii="Montserrat Light" w:eastAsiaTheme="minorHAnsi" w:hAnsi="Montserrat Light" w:cstheme="minorBidi"/>
          <w:bCs/>
        </w:rPr>
        <w:t xml:space="preserve"> face </w:t>
      </w:r>
      <w:proofErr w:type="spellStart"/>
      <w:r w:rsidRPr="00AC2968">
        <w:rPr>
          <w:rFonts w:ascii="Montserrat Light" w:eastAsiaTheme="minorHAnsi" w:hAnsi="Montserrat Light" w:cstheme="minorBidi"/>
          <w:bCs/>
        </w:rPr>
        <w:t>parte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integrantă</w:t>
      </w:r>
      <w:proofErr w:type="spellEnd"/>
      <w:r w:rsidRPr="00AC2968">
        <w:rPr>
          <w:rFonts w:ascii="Montserrat Light" w:eastAsiaTheme="minorHAnsi" w:hAnsi="Montserrat Light" w:cstheme="minorBidi"/>
          <w:bCs/>
        </w:rPr>
        <w:t xml:space="preserve"> din</w:t>
      </w:r>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 xml:space="preserve">; </w:t>
      </w:r>
    </w:p>
    <w:p w14:paraId="182F9460"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
          <w:bCs/>
        </w:rPr>
        <w:t xml:space="preserve">Art. 4. (1) </w:t>
      </w:r>
      <w:r w:rsidRPr="00AC2968">
        <w:rPr>
          <w:rFonts w:ascii="Montserrat Light" w:hAnsi="Montserrat Light"/>
          <w:bCs/>
        </w:rPr>
        <w:t xml:space="preserve">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w:t>
      </w:r>
      <w:proofErr w:type="spellStart"/>
      <w:r w:rsidRPr="00AC2968">
        <w:rPr>
          <w:rFonts w:ascii="Montserrat Light" w:hAnsi="Montserrat Light"/>
          <w:bCs/>
        </w:rPr>
        <w:t>instituţiilor</w:t>
      </w:r>
      <w:proofErr w:type="spellEnd"/>
      <w:r w:rsidRPr="00AC2968">
        <w:rPr>
          <w:rFonts w:ascii="Montserrat Light" w:hAnsi="Montserrat Light"/>
          <w:bCs/>
        </w:rPr>
        <w:t xml:space="preserve"> </w:t>
      </w:r>
      <w:proofErr w:type="spellStart"/>
      <w:r w:rsidRPr="00AC2968">
        <w:rPr>
          <w:rFonts w:ascii="Montserrat Light" w:hAnsi="Montserrat Light"/>
          <w:bCs/>
        </w:rPr>
        <w:t>publice</w:t>
      </w:r>
      <w:proofErr w:type="spellEnd"/>
      <w:r w:rsidRPr="00AC2968">
        <w:rPr>
          <w:rFonts w:ascii="Montserrat Light" w:hAnsi="Montserrat Light"/>
          <w:bCs/>
        </w:rPr>
        <w:t xml:space="preserve"> </w:t>
      </w:r>
      <w:proofErr w:type="spellStart"/>
      <w:r w:rsidRPr="00AC2968">
        <w:rPr>
          <w:rFonts w:ascii="Montserrat Light" w:hAnsi="Montserrat Light"/>
          <w:bCs/>
        </w:rPr>
        <w:t>şi</w:t>
      </w:r>
      <w:proofErr w:type="spellEnd"/>
      <w:r w:rsidRPr="00AC2968">
        <w:rPr>
          <w:rFonts w:ascii="Montserrat Light" w:hAnsi="Montserrat Light"/>
          <w:bCs/>
        </w:rPr>
        <w:t xml:space="preserve"> </w:t>
      </w:r>
      <w:proofErr w:type="spellStart"/>
      <w:r w:rsidRPr="00AC2968">
        <w:rPr>
          <w:rFonts w:ascii="Montserrat Light" w:hAnsi="Montserrat Light"/>
          <w:bCs/>
        </w:rPr>
        <w:t>activităţilor</w:t>
      </w:r>
      <w:proofErr w:type="spellEnd"/>
      <w:r w:rsidRPr="00AC2968">
        <w:rPr>
          <w:rFonts w:ascii="Montserrat Light" w:hAnsi="Montserrat Light"/>
          <w:bCs/>
        </w:rPr>
        <w:t xml:space="preserve"> </w:t>
      </w:r>
      <w:proofErr w:type="spellStart"/>
      <w:r w:rsidRPr="00AC2968">
        <w:rPr>
          <w:rFonts w:ascii="Montserrat Light" w:hAnsi="Montserrat Light"/>
          <w:bCs/>
        </w:rPr>
        <w:t>finanţate</w:t>
      </w:r>
      <w:proofErr w:type="spellEnd"/>
      <w:r w:rsidRPr="00AC2968">
        <w:rPr>
          <w:rFonts w:ascii="Montserrat Light" w:hAnsi="Montserrat Light"/>
          <w:bCs/>
        </w:rPr>
        <w:t xml:space="preserve"> integral </w:t>
      </w:r>
      <w:proofErr w:type="spellStart"/>
      <w:r w:rsidRPr="00AC2968">
        <w:rPr>
          <w:rFonts w:ascii="Montserrat Light" w:hAnsi="Montserrat Light"/>
          <w:bCs/>
        </w:rPr>
        <w:t>sau</w:t>
      </w:r>
      <w:proofErr w:type="spellEnd"/>
      <w:r w:rsidRPr="00AC2968">
        <w:rPr>
          <w:rFonts w:ascii="Montserrat Light" w:hAnsi="Montserrat Light"/>
          <w:bCs/>
        </w:rPr>
        <w:t xml:space="preserve"> </w:t>
      </w:r>
      <w:proofErr w:type="spellStart"/>
      <w:r w:rsidRPr="00AC2968">
        <w:rPr>
          <w:rFonts w:ascii="Montserrat Light" w:hAnsi="Montserrat Light"/>
          <w:bCs/>
        </w:rPr>
        <w:t>parţial</w:t>
      </w:r>
      <w:proofErr w:type="spellEnd"/>
      <w:r w:rsidRPr="00AC2968">
        <w:rPr>
          <w:rFonts w:ascii="Montserrat Light" w:hAnsi="Montserrat Light"/>
          <w:bCs/>
        </w:rPr>
        <w:t xml:space="preserve"> din </w:t>
      </w:r>
      <w:proofErr w:type="spellStart"/>
      <w:r w:rsidRPr="00AC2968">
        <w:rPr>
          <w:rFonts w:ascii="Montserrat Light" w:hAnsi="Montserrat Light"/>
          <w:bCs/>
        </w:rPr>
        <w:t>venituri</w:t>
      </w:r>
      <w:proofErr w:type="spellEnd"/>
      <w:r w:rsidRPr="00AC2968">
        <w:rPr>
          <w:rFonts w:ascii="Montserrat Light" w:hAnsi="Montserrat Light"/>
          <w:bCs/>
        </w:rPr>
        <w:t xml:space="preserve"> </w:t>
      </w:r>
      <w:proofErr w:type="spellStart"/>
      <w:r w:rsidRPr="00AC2968">
        <w:rPr>
          <w:rFonts w:ascii="Montserrat Light" w:hAnsi="Montserrat Light"/>
          <w:bCs/>
        </w:rPr>
        <w:t>proprii</w:t>
      </w:r>
      <w:proofErr w:type="spellEnd"/>
      <w:r w:rsidRPr="00AC2968">
        <w:rPr>
          <w:rFonts w:ascii="Montserrat Light" w:hAnsi="Montserrat Light"/>
          <w:bCs/>
        </w:rPr>
        <w:t xml:space="preserve"> pe </w:t>
      </w:r>
      <w:proofErr w:type="spellStart"/>
      <w:r w:rsidRPr="00AC2968">
        <w:rPr>
          <w:rFonts w:ascii="Montserrat Light" w:hAnsi="Montserrat Light"/>
          <w:bCs/>
        </w:rPr>
        <w:t>anul</w:t>
      </w:r>
      <w:proofErr w:type="spellEnd"/>
      <w:r w:rsidRPr="00AC2968">
        <w:rPr>
          <w:rFonts w:ascii="Montserrat Light" w:hAnsi="Montserrat Light"/>
          <w:bCs/>
        </w:rPr>
        <w:t xml:space="preserve"> 2022,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sumă</w:t>
      </w:r>
      <w:proofErr w:type="spellEnd"/>
      <w:r w:rsidRPr="00AC2968">
        <w:rPr>
          <w:rFonts w:ascii="Montserrat Light" w:hAnsi="Montserrat Light"/>
          <w:bCs/>
        </w:rPr>
        <w:t xml:space="preserve"> de </w:t>
      </w:r>
      <w:r w:rsidRPr="00AC2968">
        <w:rPr>
          <w:rFonts w:ascii="Montserrat Light" w:eastAsia="Times New Roman" w:hAnsi="Montserrat Light" w:cs="Times New Roman"/>
          <w:bCs/>
          <w:lang w:val="en-US"/>
        </w:rPr>
        <w:t xml:space="preserve">741.748,81 mii </w:t>
      </w:r>
      <w:r w:rsidRPr="00AC2968">
        <w:rPr>
          <w:rFonts w:ascii="Montserrat Light" w:hAnsi="Montserrat Light"/>
          <w:bCs/>
        </w:rPr>
        <w:t xml:space="preserve">lei </w:t>
      </w:r>
      <w:proofErr w:type="spellStart"/>
      <w:r w:rsidRPr="00AC2968">
        <w:rPr>
          <w:rFonts w:ascii="Montserrat Light" w:hAnsi="Montserrat Light"/>
          <w:bCs/>
        </w:rPr>
        <w:t>atât</w:t>
      </w:r>
      <w:proofErr w:type="spellEnd"/>
      <w:r w:rsidRPr="00AC2968">
        <w:rPr>
          <w:rFonts w:ascii="Montserrat Light" w:hAnsi="Montserrat Light"/>
          <w:bCs/>
        </w:rPr>
        <w:t xml:space="preserve"> la </w:t>
      </w:r>
      <w:proofErr w:type="spellStart"/>
      <w:r w:rsidRPr="00AC2968">
        <w:rPr>
          <w:rFonts w:ascii="Montserrat Light" w:hAnsi="Montserrat Light"/>
          <w:bCs/>
        </w:rPr>
        <w:t>venituri</w:t>
      </w:r>
      <w:proofErr w:type="spellEnd"/>
      <w:r w:rsidRPr="00AC2968">
        <w:rPr>
          <w:rFonts w:ascii="Montserrat Light" w:hAnsi="Montserrat Light"/>
          <w:bCs/>
        </w:rPr>
        <w:t xml:space="preserve"> </w:t>
      </w:r>
      <w:proofErr w:type="spellStart"/>
      <w:r w:rsidRPr="00AC2968">
        <w:rPr>
          <w:rFonts w:ascii="Montserrat Light" w:hAnsi="Montserrat Light"/>
          <w:bCs/>
        </w:rPr>
        <w:t>cât</w:t>
      </w:r>
      <w:proofErr w:type="spellEnd"/>
      <w:r w:rsidRPr="00AC2968">
        <w:rPr>
          <w:rFonts w:ascii="Montserrat Light" w:hAnsi="Montserrat Light"/>
          <w:bCs/>
        </w:rPr>
        <w:t xml:space="preserve"> </w:t>
      </w:r>
      <w:proofErr w:type="spellStart"/>
      <w:r w:rsidRPr="00AC2968">
        <w:rPr>
          <w:rFonts w:ascii="Montserrat Light" w:hAnsi="Montserrat Light"/>
          <w:bCs/>
        </w:rPr>
        <w:t>şi</w:t>
      </w:r>
      <w:proofErr w:type="spellEnd"/>
      <w:r w:rsidRPr="00AC2968">
        <w:rPr>
          <w:rFonts w:ascii="Montserrat Light" w:hAnsi="Montserrat Light"/>
          <w:bCs/>
        </w:rPr>
        <w:t xml:space="preserve"> la </w:t>
      </w:r>
      <w:proofErr w:type="spellStart"/>
      <w:r w:rsidRPr="00AC2968">
        <w:rPr>
          <w:rFonts w:ascii="Montserrat Light" w:hAnsi="Montserrat Light"/>
          <w:bCs/>
        </w:rPr>
        <w:t>cheltuieli</w:t>
      </w:r>
      <w:proofErr w:type="spellEnd"/>
      <w:r w:rsidRPr="00AC2968">
        <w:rPr>
          <w:rFonts w:ascii="Montserrat Light" w:hAnsi="Montserrat Light"/>
          <w:bCs/>
        </w:rPr>
        <w:t xml:space="preserve">, conform </w:t>
      </w:r>
      <w:proofErr w:type="spellStart"/>
      <w:r w:rsidRPr="00AC2968">
        <w:rPr>
          <w:rFonts w:ascii="Montserrat Light" w:hAnsi="Montserrat Light"/>
          <w:b/>
          <w:bCs/>
        </w:rPr>
        <w:t>anexei</w:t>
      </w:r>
      <w:proofErr w:type="spellEnd"/>
      <w:r w:rsidRPr="00AC2968">
        <w:rPr>
          <w:rFonts w:ascii="Montserrat Light" w:hAnsi="Montserrat Light"/>
          <w:b/>
          <w:bCs/>
        </w:rPr>
        <w:t xml:space="preserve"> nr. 9</w:t>
      </w:r>
      <w:r w:rsidRPr="00AC2968">
        <w:rPr>
          <w:rFonts w:ascii="Montserrat Light" w:hAnsi="Montserrat Light"/>
          <w:bCs/>
        </w:rPr>
        <w:t xml:space="preserve"> care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 </w:t>
      </w:r>
      <w:proofErr w:type="spellStart"/>
      <w:r w:rsidRPr="00AC2968">
        <w:rPr>
          <w:rFonts w:ascii="Montserrat Light" w:hAnsi="Montserrat Light"/>
          <w:bCs/>
        </w:rPr>
        <w:t>prezenta</w:t>
      </w:r>
      <w:proofErr w:type="spellEnd"/>
      <w:r w:rsidRPr="00AC2968">
        <w:rPr>
          <w:rFonts w:ascii="Montserrat Light" w:hAnsi="Montserrat Light"/>
          <w:bCs/>
        </w:rPr>
        <w:t xml:space="preserve"> </w:t>
      </w:r>
      <w:proofErr w:type="spellStart"/>
      <w:r w:rsidRPr="00AC2968">
        <w:rPr>
          <w:rFonts w:ascii="Montserrat Light" w:hAnsi="Montserrat Light"/>
          <w:bCs/>
        </w:rPr>
        <w:t>hotărâre</w:t>
      </w:r>
      <w:proofErr w:type="spellEnd"/>
      <w:r w:rsidRPr="00AC2968">
        <w:rPr>
          <w:rFonts w:ascii="Montserrat Light" w:hAnsi="Montserrat Light"/>
          <w:bCs/>
        </w:rPr>
        <w:t>;</w:t>
      </w:r>
    </w:p>
    <w:p w14:paraId="745BDC99" w14:textId="77777777" w:rsidR="007276B5" w:rsidRPr="00AC2968" w:rsidRDefault="007276B5" w:rsidP="007276B5">
      <w:pPr>
        <w:ind w:firstLine="708"/>
        <w:jc w:val="both"/>
        <w:rPr>
          <w:rFonts w:ascii="Montserrat Light" w:hAnsi="Montserrat Light"/>
          <w:bCs/>
          <w:lang w:val="ro-RO"/>
        </w:rPr>
      </w:pPr>
      <w:r w:rsidRPr="00AC2968">
        <w:rPr>
          <w:rFonts w:ascii="Montserrat Light" w:hAnsi="Montserrat Light"/>
          <w:b/>
          <w:bCs/>
        </w:rPr>
        <w:t xml:space="preserve">(2) </w:t>
      </w:r>
      <w:proofErr w:type="spellStart"/>
      <w:r w:rsidRPr="00AC2968">
        <w:rPr>
          <w:rFonts w:ascii="Montserrat Light" w:hAnsi="Montserrat Light"/>
          <w:bCs/>
        </w:rPr>
        <w:t>Detalierea</w:t>
      </w:r>
      <w:proofErr w:type="spellEnd"/>
      <w:r w:rsidRPr="00AC2968">
        <w:rPr>
          <w:rFonts w:ascii="Montserrat Light" w:hAnsi="Montserrat Light"/>
          <w:bCs/>
        </w:rPr>
        <w:t xml:space="preserve"> </w:t>
      </w:r>
      <w:proofErr w:type="spellStart"/>
      <w:r w:rsidRPr="00AC2968">
        <w:rPr>
          <w:rFonts w:ascii="Montserrat Light" w:hAnsi="Montserrat Light"/>
          <w:bCs/>
        </w:rPr>
        <w:t>rectificării</w:t>
      </w:r>
      <w:proofErr w:type="spellEnd"/>
      <w:r w:rsidRPr="00AC2968">
        <w:rPr>
          <w:rFonts w:ascii="Montserrat Light" w:hAnsi="Montserrat Light"/>
          <w:bCs/>
        </w:rPr>
        <w:t xml:space="preserve"> </w:t>
      </w:r>
      <w:proofErr w:type="spellStart"/>
      <w:r w:rsidRPr="00AC2968">
        <w:rPr>
          <w:rFonts w:ascii="Montserrat Light" w:hAnsi="Montserrat Light"/>
          <w:bCs/>
        </w:rPr>
        <w:t>bugetului</w:t>
      </w:r>
      <w:proofErr w:type="spellEnd"/>
      <w:r w:rsidRPr="00AC2968">
        <w:rPr>
          <w:rFonts w:ascii="Montserrat Light" w:hAnsi="Montserrat Light"/>
          <w:bCs/>
        </w:rPr>
        <w:t xml:space="preserve"> </w:t>
      </w:r>
      <w:proofErr w:type="spellStart"/>
      <w:r w:rsidRPr="00AC2968">
        <w:rPr>
          <w:rFonts w:ascii="Montserrat Light" w:hAnsi="Montserrat Light"/>
          <w:bCs/>
        </w:rPr>
        <w:t>instituţiilor</w:t>
      </w:r>
      <w:proofErr w:type="spellEnd"/>
      <w:r w:rsidRPr="00AC2968">
        <w:rPr>
          <w:rFonts w:ascii="Montserrat Light" w:hAnsi="Montserrat Light"/>
          <w:bCs/>
        </w:rPr>
        <w:t xml:space="preserve"> </w:t>
      </w:r>
      <w:proofErr w:type="spellStart"/>
      <w:r w:rsidRPr="00AC2968">
        <w:rPr>
          <w:rFonts w:ascii="Montserrat Light" w:hAnsi="Montserrat Light"/>
          <w:bCs/>
        </w:rPr>
        <w:t>publice</w:t>
      </w:r>
      <w:proofErr w:type="spellEnd"/>
      <w:r w:rsidRPr="00AC2968">
        <w:rPr>
          <w:rFonts w:ascii="Montserrat Light" w:hAnsi="Montserrat Light"/>
          <w:bCs/>
        </w:rPr>
        <w:t xml:space="preserve"> </w:t>
      </w:r>
      <w:proofErr w:type="spellStart"/>
      <w:r w:rsidRPr="00AC2968">
        <w:rPr>
          <w:rFonts w:ascii="Montserrat Light" w:hAnsi="Montserrat Light"/>
          <w:bCs/>
        </w:rPr>
        <w:t>şi</w:t>
      </w:r>
      <w:proofErr w:type="spellEnd"/>
      <w:r w:rsidRPr="00AC2968">
        <w:rPr>
          <w:rFonts w:ascii="Montserrat Light" w:hAnsi="Montserrat Light"/>
          <w:bCs/>
        </w:rPr>
        <w:t xml:space="preserve"> </w:t>
      </w:r>
      <w:proofErr w:type="spellStart"/>
      <w:r w:rsidRPr="00AC2968">
        <w:rPr>
          <w:rFonts w:ascii="Montserrat Light" w:hAnsi="Montserrat Light"/>
          <w:bCs/>
        </w:rPr>
        <w:t>activităţilor</w:t>
      </w:r>
      <w:proofErr w:type="spellEnd"/>
      <w:r w:rsidRPr="00AC2968">
        <w:rPr>
          <w:rFonts w:ascii="Montserrat Light" w:hAnsi="Montserrat Light"/>
          <w:bCs/>
        </w:rPr>
        <w:t xml:space="preserve"> </w:t>
      </w:r>
      <w:proofErr w:type="spellStart"/>
      <w:r w:rsidRPr="00AC2968">
        <w:rPr>
          <w:rFonts w:ascii="Montserrat Light" w:hAnsi="Montserrat Light"/>
          <w:bCs/>
        </w:rPr>
        <w:t>finanţate</w:t>
      </w:r>
      <w:proofErr w:type="spellEnd"/>
      <w:r w:rsidRPr="00AC2968">
        <w:rPr>
          <w:rFonts w:ascii="Montserrat Light" w:hAnsi="Montserrat Light"/>
          <w:bCs/>
        </w:rPr>
        <w:t xml:space="preserve"> integral </w:t>
      </w:r>
      <w:proofErr w:type="spellStart"/>
      <w:r w:rsidRPr="00AC2968">
        <w:rPr>
          <w:rFonts w:ascii="Montserrat Light" w:hAnsi="Montserrat Light"/>
          <w:bCs/>
        </w:rPr>
        <w:t>sau</w:t>
      </w:r>
      <w:proofErr w:type="spellEnd"/>
      <w:r w:rsidRPr="00AC2968">
        <w:rPr>
          <w:rFonts w:ascii="Montserrat Light" w:hAnsi="Montserrat Light"/>
          <w:bCs/>
        </w:rPr>
        <w:t xml:space="preserve"> </w:t>
      </w:r>
      <w:proofErr w:type="spellStart"/>
      <w:r w:rsidRPr="00AC2968">
        <w:rPr>
          <w:rFonts w:ascii="Montserrat Light" w:hAnsi="Montserrat Light"/>
          <w:bCs/>
        </w:rPr>
        <w:t>parţial</w:t>
      </w:r>
      <w:proofErr w:type="spellEnd"/>
      <w:r w:rsidRPr="00AC2968">
        <w:rPr>
          <w:rFonts w:ascii="Montserrat Light" w:hAnsi="Montserrat Light"/>
          <w:bCs/>
        </w:rPr>
        <w:t xml:space="preserve"> din </w:t>
      </w:r>
      <w:proofErr w:type="spellStart"/>
      <w:r w:rsidRPr="00AC2968">
        <w:rPr>
          <w:rFonts w:ascii="Montserrat Light" w:hAnsi="Montserrat Light"/>
          <w:bCs/>
        </w:rPr>
        <w:t>venituri</w:t>
      </w:r>
      <w:proofErr w:type="spellEnd"/>
      <w:r w:rsidRPr="00AC2968">
        <w:rPr>
          <w:rFonts w:ascii="Montserrat Light" w:hAnsi="Montserrat Light"/>
          <w:bCs/>
        </w:rPr>
        <w:t xml:space="preserve"> </w:t>
      </w:r>
      <w:proofErr w:type="spellStart"/>
      <w:r w:rsidRPr="00AC2968">
        <w:rPr>
          <w:rFonts w:ascii="Montserrat Light" w:hAnsi="Montserrat Light"/>
          <w:bCs/>
        </w:rPr>
        <w:t>proprii</w:t>
      </w:r>
      <w:proofErr w:type="spellEnd"/>
      <w:r w:rsidRPr="00AC2968">
        <w:rPr>
          <w:rFonts w:ascii="Montserrat Light" w:hAnsi="Montserrat Light"/>
          <w:bCs/>
        </w:rPr>
        <w:t xml:space="preserve"> pe </w:t>
      </w:r>
      <w:proofErr w:type="spellStart"/>
      <w:r w:rsidRPr="00AC2968">
        <w:rPr>
          <w:rFonts w:ascii="Montserrat Light" w:hAnsi="Montserrat Light"/>
          <w:bCs/>
        </w:rPr>
        <w:t>anul</w:t>
      </w:r>
      <w:proofErr w:type="spellEnd"/>
      <w:r w:rsidRPr="00AC2968">
        <w:rPr>
          <w:rFonts w:ascii="Montserrat Light" w:hAnsi="Montserrat Light"/>
          <w:bCs/>
        </w:rPr>
        <w:t xml:space="preserve"> 2022 </w:t>
      </w:r>
      <w:r w:rsidRPr="00AC2968">
        <w:rPr>
          <w:rFonts w:ascii="Montserrat Light" w:hAnsi="Montserrat Light"/>
          <w:bCs/>
          <w:lang w:val="ro-RO"/>
        </w:rPr>
        <w:t xml:space="preserve">pe categorii la venituri, respectiv pe capitole și subcapitole la cheltuieli este cuprinsă în </w:t>
      </w:r>
      <w:r w:rsidRPr="00AC2968">
        <w:rPr>
          <w:rFonts w:ascii="Montserrat Light" w:hAnsi="Montserrat Light"/>
          <w:b/>
          <w:bCs/>
          <w:lang w:val="ro-RO"/>
        </w:rPr>
        <w:t>anexa nr. 10</w:t>
      </w:r>
      <w:r w:rsidRPr="00AC2968">
        <w:rPr>
          <w:rFonts w:ascii="Montserrat Light" w:hAnsi="Montserrat Light"/>
          <w:bCs/>
          <w:lang w:val="ro-RO"/>
        </w:rPr>
        <w:t xml:space="preserve"> </w:t>
      </w:r>
      <w:r w:rsidRPr="00AC2968">
        <w:rPr>
          <w:rFonts w:ascii="Montserrat Light" w:hAnsi="Montserrat Light"/>
          <w:bCs/>
        </w:rPr>
        <w:t xml:space="preserve">care face </w:t>
      </w:r>
      <w:proofErr w:type="spellStart"/>
      <w:r w:rsidRPr="00AC2968">
        <w:rPr>
          <w:rFonts w:ascii="Montserrat Light" w:hAnsi="Montserrat Light"/>
          <w:bCs/>
        </w:rPr>
        <w:t>parte</w:t>
      </w:r>
      <w:proofErr w:type="spellEnd"/>
      <w:r w:rsidRPr="00AC2968">
        <w:rPr>
          <w:rFonts w:ascii="Montserrat Light" w:hAnsi="Montserrat Light"/>
          <w:bCs/>
        </w:rPr>
        <w:t xml:space="preserve"> </w:t>
      </w:r>
      <w:proofErr w:type="spellStart"/>
      <w:r w:rsidRPr="00AC2968">
        <w:rPr>
          <w:rFonts w:ascii="Montserrat Light" w:hAnsi="Montserrat Light"/>
          <w:bCs/>
        </w:rPr>
        <w:t>integrantă</w:t>
      </w:r>
      <w:proofErr w:type="spellEnd"/>
      <w:r w:rsidRPr="00AC2968">
        <w:rPr>
          <w:rFonts w:ascii="Montserrat Light" w:hAnsi="Montserrat Light"/>
          <w:bCs/>
        </w:rPr>
        <w:t xml:space="preserve"> din</w:t>
      </w:r>
      <w:r w:rsidRPr="00AC2968">
        <w:rPr>
          <w:rFonts w:ascii="Montserrat Light" w:hAnsi="Montserrat Light"/>
          <w:bCs/>
          <w:lang w:val="ro-RO"/>
        </w:rPr>
        <w:t xml:space="preserve"> prezenta hotărâre;</w:t>
      </w:r>
    </w:p>
    <w:p w14:paraId="032ABC7E" w14:textId="77777777" w:rsidR="007276B5" w:rsidRPr="00AC2968" w:rsidRDefault="007276B5" w:rsidP="007276B5">
      <w:pPr>
        <w:ind w:firstLine="708"/>
        <w:jc w:val="both"/>
        <w:rPr>
          <w:rFonts w:ascii="Montserrat Light" w:hAnsi="Montserrat Light"/>
        </w:rPr>
      </w:pPr>
      <w:r w:rsidRPr="00AC2968">
        <w:rPr>
          <w:rFonts w:ascii="Montserrat Light" w:hAnsi="Montserrat Light"/>
          <w:b/>
          <w:bCs/>
          <w:lang w:val="ro-RO"/>
        </w:rPr>
        <w:t xml:space="preserve"> </w:t>
      </w:r>
      <w:r w:rsidRPr="00AC2968">
        <w:rPr>
          <w:rFonts w:ascii="Montserrat Light" w:hAnsi="Montserrat Light"/>
          <w:b/>
          <w:bCs/>
        </w:rPr>
        <w:t xml:space="preserve">Art. 5. </w:t>
      </w:r>
      <w:r w:rsidRPr="00AC2968">
        <w:rPr>
          <w:rFonts w:ascii="Montserrat Light" w:hAnsi="Montserrat Light"/>
        </w:rPr>
        <w:t xml:space="preserve">Se </w:t>
      </w:r>
      <w:proofErr w:type="spellStart"/>
      <w:r w:rsidRPr="00AC2968">
        <w:rPr>
          <w:rFonts w:ascii="Montserrat Light" w:hAnsi="Montserrat Light"/>
        </w:rPr>
        <w:t>aprobă</w:t>
      </w:r>
      <w:proofErr w:type="spellEnd"/>
      <w:r w:rsidRPr="00AC2968">
        <w:rPr>
          <w:rFonts w:ascii="Montserrat Light" w:hAnsi="Montserrat Light"/>
        </w:rPr>
        <w:t xml:space="preserve"> </w:t>
      </w:r>
      <w:proofErr w:type="spellStart"/>
      <w:r w:rsidRPr="00AC2968">
        <w:rPr>
          <w:rFonts w:ascii="Montserrat Light" w:hAnsi="Montserrat Light"/>
        </w:rPr>
        <w:t>rectificarea</w:t>
      </w:r>
      <w:proofErr w:type="spellEnd"/>
      <w:r w:rsidRPr="00AC2968">
        <w:rPr>
          <w:rFonts w:ascii="Montserrat Light" w:hAnsi="Montserrat Light"/>
        </w:rPr>
        <w:t xml:space="preserve"> </w:t>
      </w:r>
      <w:proofErr w:type="spellStart"/>
      <w:r w:rsidRPr="00AC2968">
        <w:rPr>
          <w:rFonts w:ascii="Montserrat Light" w:hAnsi="Montserrat Light"/>
        </w:rPr>
        <w:t>bugetului</w:t>
      </w:r>
      <w:proofErr w:type="spellEnd"/>
      <w:r w:rsidRPr="00AC2968">
        <w:rPr>
          <w:rFonts w:ascii="Montserrat Light" w:hAnsi="Montserrat Light"/>
        </w:rPr>
        <w:t xml:space="preserve"> </w:t>
      </w:r>
      <w:proofErr w:type="spellStart"/>
      <w:r w:rsidRPr="00AC2968">
        <w:rPr>
          <w:rFonts w:ascii="Montserrat Light" w:hAnsi="Montserrat Light"/>
        </w:rPr>
        <w:t>instituțiilor</w:t>
      </w:r>
      <w:proofErr w:type="spellEnd"/>
      <w:r w:rsidRPr="00AC2968">
        <w:rPr>
          <w:rFonts w:ascii="Montserrat Light" w:hAnsi="Montserrat Light"/>
        </w:rPr>
        <w:t xml:space="preserve"> </w:t>
      </w:r>
      <w:proofErr w:type="spellStart"/>
      <w:r w:rsidRPr="00AC2968">
        <w:rPr>
          <w:rFonts w:ascii="Montserrat Light" w:hAnsi="Montserrat Light"/>
        </w:rPr>
        <w:t>publice</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activităților</w:t>
      </w:r>
      <w:proofErr w:type="spellEnd"/>
      <w:r w:rsidRPr="00AC2968">
        <w:rPr>
          <w:rFonts w:ascii="Montserrat Light" w:hAnsi="Montserrat Light"/>
        </w:rPr>
        <w:t xml:space="preserve"> </w:t>
      </w:r>
      <w:proofErr w:type="spellStart"/>
      <w:r w:rsidRPr="00AC2968">
        <w:rPr>
          <w:rFonts w:ascii="Montserrat Light" w:hAnsi="Montserrat Light"/>
        </w:rPr>
        <w:t>finanțate</w:t>
      </w:r>
      <w:proofErr w:type="spellEnd"/>
      <w:r w:rsidRPr="00AC2968">
        <w:rPr>
          <w:rFonts w:ascii="Montserrat Light" w:hAnsi="Montserrat Light"/>
        </w:rPr>
        <w:t xml:space="preserve"> integral </w:t>
      </w:r>
      <w:proofErr w:type="spellStart"/>
      <w:r w:rsidRPr="00AC2968">
        <w:rPr>
          <w:rFonts w:ascii="Montserrat Light" w:hAnsi="Montserrat Light"/>
        </w:rPr>
        <w:t>sau</w:t>
      </w:r>
      <w:proofErr w:type="spellEnd"/>
      <w:r w:rsidRPr="00AC2968">
        <w:rPr>
          <w:rFonts w:ascii="Montserrat Light" w:hAnsi="Montserrat Light"/>
        </w:rPr>
        <w:t xml:space="preserve"> partial din </w:t>
      </w:r>
      <w:proofErr w:type="spellStart"/>
      <w:r w:rsidRPr="00AC2968">
        <w:rPr>
          <w:rFonts w:ascii="Montserrat Light" w:hAnsi="Montserrat Light"/>
        </w:rPr>
        <w:t>venituri</w:t>
      </w:r>
      <w:proofErr w:type="spellEnd"/>
      <w:r w:rsidRPr="00AC2968">
        <w:rPr>
          <w:rFonts w:ascii="Montserrat Light" w:hAnsi="Montserrat Light"/>
        </w:rPr>
        <w:t xml:space="preserve"> </w:t>
      </w:r>
      <w:proofErr w:type="spellStart"/>
      <w:r w:rsidRPr="00AC2968">
        <w:rPr>
          <w:rFonts w:ascii="Montserrat Light" w:hAnsi="Montserrat Light"/>
        </w:rPr>
        <w:t>proprii</w:t>
      </w:r>
      <w:proofErr w:type="spellEnd"/>
      <w:r w:rsidRPr="00AC2968">
        <w:rPr>
          <w:rFonts w:ascii="Montserrat Light" w:hAnsi="Montserrat Light"/>
        </w:rPr>
        <w:t xml:space="preserve"> pe </w:t>
      </w:r>
      <w:proofErr w:type="spellStart"/>
      <w:r w:rsidRPr="00AC2968">
        <w:rPr>
          <w:rFonts w:ascii="Montserrat Light" w:hAnsi="Montserrat Light"/>
        </w:rPr>
        <w:t>anul</w:t>
      </w:r>
      <w:proofErr w:type="spellEnd"/>
      <w:r w:rsidRPr="00AC2968">
        <w:rPr>
          <w:rFonts w:ascii="Montserrat Light" w:hAnsi="Montserrat Light"/>
        </w:rPr>
        <w:t xml:space="preserve"> 2022, </w:t>
      </w:r>
      <w:proofErr w:type="spellStart"/>
      <w:r w:rsidRPr="00AC2968">
        <w:rPr>
          <w:rFonts w:ascii="Montserrat Light" w:hAnsi="Montserrat Light"/>
        </w:rPr>
        <w:t>defalcat</w:t>
      </w:r>
      <w:proofErr w:type="spellEnd"/>
      <w:r w:rsidRPr="00AC2968">
        <w:rPr>
          <w:rFonts w:ascii="Montserrat Light" w:hAnsi="Montserrat Light"/>
        </w:rPr>
        <w:t xml:space="preserve"> pe </w:t>
      </w:r>
      <w:proofErr w:type="spellStart"/>
      <w:r w:rsidRPr="00AC2968">
        <w:rPr>
          <w:rFonts w:ascii="Montserrat Light" w:hAnsi="Montserrat Light"/>
        </w:rPr>
        <w:t>capitole</w:t>
      </w:r>
      <w:proofErr w:type="spellEnd"/>
      <w:r w:rsidRPr="00AC2968">
        <w:rPr>
          <w:rFonts w:ascii="Montserrat Light" w:hAnsi="Montserrat Light"/>
        </w:rPr>
        <w:t xml:space="preserve"> de </w:t>
      </w:r>
      <w:proofErr w:type="spellStart"/>
      <w:r w:rsidRPr="00AC2968">
        <w:rPr>
          <w:rFonts w:ascii="Montserrat Light" w:hAnsi="Montserrat Light"/>
        </w:rPr>
        <w:t>cheltuieli</w:t>
      </w:r>
      <w:proofErr w:type="spellEnd"/>
      <w:r w:rsidRPr="00AC2968">
        <w:rPr>
          <w:rFonts w:ascii="Montserrat Light" w:hAnsi="Montserrat Light"/>
        </w:rPr>
        <w:t xml:space="preserve">, </w:t>
      </w:r>
      <w:proofErr w:type="spellStart"/>
      <w:r w:rsidRPr="00AC2968">
        <w:rPr>
          <w:rFonts w:ascii="Montserrat Light" w:hAnsi="Montserrat Light"/>
        </w:rPr>
        <w:t>titluri</w:t>
      </w:r>
      <w:proofErr w:type="spellEnd"/>
      <w:r w:rsidRPr="00AC2968">
        <w:rPr>
          <w:rFonts w:ascii="Montserrat Light" w:hAnsi="Montserrat Light"/>
        </w:rPr>
        <w:t xml:space="preserve">, </w:t>
      </w:r>
      <w:proofErr w:type="spellStart"/>
      <w:r w:rsidRPr="00AC2968">
        <w:rPr>
          <w:rFonts w:ascii="Montserrat Light" w:hAnsi="Montserrat Light"/>
        </w:rPr>
        <w:t>articole</w:t>
      </w:r>
      <w:proofErr w:type="spellEnd"/>
      <w:r w:rsidRPr="00AC2968">
        <w:rPr>
          <w:rFonts w:ascii="Montserrat Light" w:hAnsi="Montserrat Light"/>
        </w:rPr>
        <w:t xml:space="preserve"> </w:t>
      </w:r>
      <w:proofErr w:type="spellStart"/>
      <w:r w:rsidRPr="00AC2968">
        <w:rPr>
          <w:rFonts w:ascii="Montserrat Light" w:hAnsi="Montserrat Light"/>
        </w:rPr>
        <w:t>și</w:t>
      </w:r>
      <w:proofErr w:type="spellEnd"/>
      <w:r w:rsidRPr="00AC2968">
        <w:rPr>
          <w:rFonts w:ascii="Montserrat Light" w:hAnsi="Montserrat Light"/>
        </w:rPr>
        <w:t xml:space="preserve"> </w:t>
      </w:r>
      <w:proofErr w:type="spellStart"/>
      <w:r w:rsidRPr="00AC2968">
        <w:rPr>
          <w:rFonts w:ascii="Montserrat Light" w:hAnsi="Montserrat Light"/>
        </w:rPr>
        <w:t>aliniate</w:t>
      </w:r>
      <w:proofErr w:type="spellEnd"/>
      <w:r w:rsidRPr="00AC2968">
        <w:rPr>
          <w:rFonts w:ascii="Montserrat Light" w:hAnsi="Montserrat Light"/>
        </w:rPr>
        <w:t xml:space="preserve">, </w:t>
      </w:r>
      <w:proofErr w:type="spellStart"/>
      <w:r w:rsidRPr="00AC2968">
        <w:rPr>
          <w:rFonts w:ascii="Montserrat Light" w:hAnsi="Montserrat Light"/>
        </w:rPr>
        <w:t>astfel</w:t>
      </w:r>
      <w:proofErr w:type="spellEnd"/>
      <w:r w:rsidRPr="00AC2968">
        <w:rPr>
          <w:rFonts w:ascii="Montserrat Light" w:hAnsi="Montserrat Light"/>
        </w:rPr>
        <w:t xml:space="preserve">: </w:t>
      </w:r>
    </w:p>
    <w:p w14:paraId="198DD843" w14:textId="77777777" w:rsidR="007276B5" w:rsidRPr="00AC2968" w:rsidRDefault="007276B5" w:rsidP="007276B5">
      <w:pPr>
        <w:numPr>
          <w:ilvl w:val="0"/>
          <w:numId w:val="24"/>
        </w:numPr>
        <w:spacing w:line="240" w:lineRule="auto"/>
        <w:ind w:left="990"/>
        <w:contextualSpacing/>
        <w:jc w:val="both"/>
        <w:rPr>
          <w:rFonts w:ascii="Montserrat Light" w:eastAsiaTheme="minorHAnsi" w:hAnsi="Montserrat Light" w:cstheme="minorBidi"/>
        </w:rPr>
      </w:pPr>
      <w:r w:rsidRPr="00AC2968">
        <w:rPr>
          <w:rFonts w:ascii="Montserrat Light" w:eastAsiaTheme="minorHAnsi" w:hAnsi="Montserrat Light" w:cstheme="minorBidi"/>
        </w:rPr>
        <w:t xml:space="preserve">la </w:t>
      </w:r>
      <w:proofErr w:type="spellStart"/>
      <w:r w:rsidRPr="00AC2968">
        <w:rPr>
          <w:rFonts w:ascii="Montserrat Light" w:eastAsiaTheme="minorHAnsi" w:hAnsi="Montserrat Light" w:cstheme="minorBidi"/>
        </w:rPr>
        <w:t>Capitolul</w:t>
      </w:r>
      <w:proofErr w:type="spellEnd"/>
      <w:r w:rsidRPr="00AC2968">
        <w:rPr>
          <w:rFonts w:ascii="Montserrat Light" w:eastAsiaTheme="minorHAnsi" w:hAnsi="Montserrat Light" w:cstheme="minorBidi"/>
        </w:rPr>
        <w:t xml:space="preserve"> 66.10 “</w:t>
      </w:r>
      <w:proofErr w:type="spellStart"/>
      <w:r w:rsidRPr="00AC2968">
        <w:rPr>
          <w:rFonts w:ascii="Montserrat Light" w:eastAsiaTheme="minorHAnsi" w:hAnsi="Montserrat Light" w:cstheme="minorBidi"/>
        </w:rPr>
        <w:t>Sănătate</w:t>
      </w:r>
      <w:proofErr w:type="spellEnd"/>
      <w:r w:rsidRPr="00AC2968">
        <w:rPr>
          <w:rFonts w:ascii="Montserrat Light" w:eastAsiaTheme="minorHAnsi" w:hAnsi="Montserrat Light" w:cstheme="minorBidi"/>
        </w:rPr>
        <w:t xml:space="preserve">” – </w:t>
      </w:r>
      <w:proofErr w:type="spellStart"/>
      <w:r w:rsidRPr="00AC2968">
        <w:rPr>
          <w:rFonts w:ascii="Montserrat Light" w:eastAsiaTheme="minorHAnsi" w:hAnsi="Montserrat Light" w:cstheme="minorBidi"/>
        </w:rPr>
        <w:t>suma</w:t>
      </w:r>
      <w:proofErr w:type="spellEnd"/>
      <w:r w:rsidRPr="00AC2968">
        <w:rPr>
          <w:rFonts w:ascii="Montserrat Light" w:eastAsiaTheme="minorHAnsi" w:hAnsi="Montserrat Light" w:cstheme="minorBidi"/>
        </w:rPr>
        <w:t xml:space="preserve"> de 657.498,92 mii lei conform </w:t>
      </w:r>
      <w:proofErr w:type="spellStart"/>
      <w:r w:rsidRPr="00AC2968">
        <w:rPr>
          <w:rFonts w:ascii="Montserrat Light" w:eastAsiaTheme="minorHAnsi" w:hAnsi="Montserrat Light" w:cstheme="minorBidi"/>
          <w:b/>
          <w:bCs/>
        </w:rPr>
        <w:t>anexei</w:t>
      </w:r>
      <w:proofErr w:type="spellEnd"/>
      <w:r w:rsidRPr="00AC2968">
        <w:rPr>
          <w:rFonts w:ascii="Montserrat Light" w:eastAsiaTheme="minorHAnsi" w:hAnsi="Montserrat Light" w:cstheme="minorBidi"/>
          <w:b/>
          <w:bCs/>
        </w:rPr>
        <w:t xml:space="preserve"> nr. 11</w:t>
      </w:r>
      <w:r w:rsidRPr="00AC2968">
        <w:rPr>
          <w:rFonts w:ascii="Montserrat Light" w:eastAsiaTheme="minorHAnsi" w:hAnsi="Montserrat Light" w:cstheme="minorBidi"/>
        </w:rPr>
        <w:t xml:space="preserve"> care face </w:t>
      </w:r>
      <w:proofErr w:type="spellStart"/>
      <w:r w:rsidRPr="00AC2968">
        <w:rPr>
          <w:rFonts w:ascii="Montserrat Light" w:eastAsiaTheme="minorHAnsi" w:hAnsi="Montserrat Light" w:cstheme="minorBidi"/>
        </w:rPr>
        <w:t>parte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integrantă</w:t>
      </w:r>
      <w:proofErr w:type="spellEnd"/>
      <w:r w:rsidRPr="00AC2968">
        <w:rPr>
          <w:rFonts w:ascii="Montserrat Light" w:eastAsiaTheme="minorHAnsi" w:hAnsi="Montserrat Light" w:cstheme="minorBidi"/>
        </w:rPr>
        <w:t xml:space="preserve"> din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w:t>
      </w:r>
    </w:p>
    <w:p w14:paraId="71AE3571" w14:textId="77777777" w:rsidR="007276B5" w:rsidRPr="00AC2968" w:rsidRDefault="007276B5" w:rsidP="007276B5">
      <w:pPr>
        <w:numPr>
          <w:ilvl w:val="0"/>
          <w:numId w:val="24"/>
        </w:numPr>
        <w:spacing w:before="240" w:line="240" w:lineRule="auto"/>
        <w:ind w:left="990"/>
        <w:contextualSpacing/>
        <w:jc w:val="both"/>
        <w:rPr>
          <w:rFonts w:ascii="Montserrat Light" w:eastAsiaTheme="minorHAnsi" w:hAnsi="Montserrat Light" w:cstheme="minorBidi"/>
        </w:rPr>
      </w:pPr>
      <w:r w:rsidRPr="00AC2968">
        <w:rPr>
          <w:rFonts w:ascii="Montserrat Light" w:eastAsiaTheme="minorHAnsi" w:hAnsi="Montserrat Light" w:cstheme="minorBidi"/>
        </w:rPr>
        <w:t xml:space="preserve">la </w:t>
      </w:r>
      <w:proofErr w:type="spellStart"/>
      <w:r w:rsidRPr="00AC2968">
        <w:rPr>
          <w:rFonts w:ascii="Montserrat Light" w:eastAsiaTheme="minorHAnsi" w:hAnsi="Montserrat Light" w:cstheme="minorBidi"/>
        </w:rPr>
        <w:t>Capitolul</w:t>
      </w:r>
      <w:proofErr w:type="spellEnd"/>
      <w:r w:rsidRPr="00AC2968">
        <w:rPr>
          <w:rFonts w:ascii="Montserrat Light" w:eastAsiaTheme="minorHAnsi" w:hAnsi="Montserrat Light" w:cstheme="minorBidi"/>
        </w:rPr>
        <w:t xml:space="preserve"> 67.10 </w:t>
      </w:r>
      <w:bookmarkStart w:id="9" w:name="_Hlk108765352"/>
      <w:r w:rsidRPr="00AC2968">
        <w:rPr>
          <w:rFonts w:ascii="Montserrat Light" w:eastAsiaTheme="minorHAnsi" w:hAnsi="Montserrat Light" w:cstheme="minorBidi"/>
        </w:rPr>
        <w:t>“</w:t>
      </w:r>
      <w:proofErr w:type="spellStart"/>
      <w:r w:rsidRPr="00AC2968">
        <w:rPr>
          <w:rFonts w:ascii="Montserrat Light" w:eastAsiaTheme="minorHAnsi" w:hAnsi="Montserrat Light" w:cstheme="minorBidi"/>
        </w:rPr>
        <w:t>Cultură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Recreere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religie</w:t>
      </w:r>
      <w:proofErr w:type="spellEnd"/>
      <w:r w:rsidRPr="00AC2968">
        <w:rPr>
          <w:rFonts w:ascii="Montserrat Light" w:eastAsiaTheme="minorHAnsi" w:hAnsi="Montserrat Light" w:cstheme="minorBidi"/>
        </w:rPr>
        <w:t xml:space="preserve">” – </w:t>
      </w:r>
      <w:proofErr w:type="spellStart"/>
      <w:r w:rsidRPr="00AC2968">
        <w:rPr>
          <w:rFonts w:ascii="Montserrat Light" w:eastAsiaTheme="minorHAnsi" w:hAnsi="Montserrat Light" w:cstheme="minorBidi"/>
        </w:rPr>
        <w:t>suma</w:t>
      </w:r>
      <w:proofErr w:type="spellEnd"/>
      <w:r w:rsidRPr="00AC2968">
        <w:rPr>
          <w:rFonts w:ascii="Montserrat Light" w:eastAsiaTheme="minorHAnsi" w:hAnsi="Montserrat Light" w:cstheme="minorBidi"/>
        </w:rPr>
        <w:t xml:space="preserve"> de 67.356,89 mii lei conform </w:t>
      </w:r>
      <w:proofErr w:type="spellStart"/>
      <w:r w:rsidRPr="00AC2968">
        <w:rPr>
          <w:rFonts w:ascii="Montserrat Light" w:eastAsiaTheme="minorHAnsi" w:hAnsi="Montserrat Light" w:cstheme="minorBidi"/>
          <w:b/>
          <w:bCs/>
        </w:rPr>
        <w:t>anexei</w:t>
      </w:r>
      <w:proofErr w:type="spellEnd"/>
      <w:r w:rsidRPr="00AC2968">
        <w:rPr>
          <w:rFonts w:ascii="Montserrat Light" w:eastAsiaTheme="minorHAnsi" w:hAnsi="Montserrat Light" w:cstheme="minorBidi"/>
          <w:b/>
          <w:bCs/>
        </w:rPr>
        <w:t xml:space="preserve"> nr. 12</w:t>
      </w:r>
      <w:r w:rsidRPr="00AC2968">
        <w:rPr>
          <w:rFonts w:ascii="Montserrat Light" w:eastAsiaTheme="minorHAnsi" w:hAnsi="Montserrat Light" w:cstheme="minorBidi"/>
        </w:rPr>
        <w:t xml:space="preserve"> care face </w:t>
      </w:r>
      <w:proofErr w:type="spellStart"/>
      <w:r w:rsidRPr="00AC2968">
        <w:rPr>
          <w:rFonts w:ascii="Montserrat Light" w:eastAsiaTheme="minorHAnsi" w:hAnsi="Montserrat Light" w:cstheme="minorBidi"/>
        </w:rPr>
        <w:t>parte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integrantă</w:t>
      </w:r>
      <w:proofErr w:type="spellEnd"/>
      <w:r w:rsidRPr="00AC2968">
        <w:rPr>
          <w:rFonts w:ascii="Montserrat Light" w:eastAsiaTheme="minorHAnsi" w:hAnsi="Montserrat Light" w:cstheme="minorBidi"/>
        </w:rPr>
        <w:t xml:space="preserve"> din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w:t>
      </w:r>
    </w:p>
    <w:p w14:paraId="43451C3F" w14:textId="77777777" w:rsidR="007276B5" w:rsidRPr="00AC2968" w:rsidRDefault="007276B5" w:rsidP="007276B5">
      <w:pPr>
        <w:spacing w:before="240" w:line="240" w:lineRule="auto"/>
        <w:contextualSpacing/>
        <w:jc w:val="both"/>
        <w:rPr>
          <w:rFonts w:ascii="Montserrat Light" w:eastAsiaTheme="minorHAnsi" w:hAnsi="Montserrat Light" w:cstheme="minorBidi"/>
        </w:rPr>
      </w:pPr>
      <w:r w:rsidRPr="00AC2968">
        <w:rPr>
          <w:rFonts w:ascii="Montserrat Light" w:eastAsiaTheme="minorHAnsi" w:hAnsi="Montserrat Light" w:cstheme="minorBidi"/>
        </w:rPr>
        <w:t xml:space="preserve">           </w:t>
      </w:r>
    </w:p>
    <w:p w14:paraId="4D5981D1" w14:textId="77777777" w:rsidR="007276B5" w:rsidRPr="00AC2968" w:rsidRDefault="007276B5" w:rsidP="007276B5">
      <w:pPr>
        <w:spacing w:before="240" w:line="240" w:lineRule="auto"/>
        <w:contextualSpacing/>
        <w:jc w:val="both"/>
        <w:rPr>
          <w:rFonts w:ascii="Montserrat Light" w:eastAsiaTheme="minorHAnsi" w:hAnsi="Montserrat Light" w:cstheme="minorBidi"/>
        </w:rPr>
      </w:pPr>
      <w:r w:rsidRPr="00AC2968">
        <w:rPr>
          <w:rFonts w:ascii="Montserrat Light" w:eastAsiaTheme="minorHAnsi" w:hAnsi="Montserrat Light" w:cstheme="minorBidi"/>
        </w:rPr>
        <w:lastRenderedPageBreak/>
        <w:t xml:space="preserve">             </w:t>
      </w:r>
      <w:r w:rsidRPr="00AC2968">
        <w:rPr>
          <w:rFonts w:ascii="Montserrat Light" w:hAnsi="Montserrat Light"/>
          <w:b/>
          <w:bCs/>
        </w:rPr>
        <w:t>Art.6</w:t>
      </w:r>
      <w:r w:rsidRPr="00AC2968">
        <w:rPr>
          <w:rFonts w:ascii="Montserrat Light" w:eastAsiaTheme="minorHAnsi" w:hAnsi="Montserrat Light" w:cstheme="minorBidi"/>
        </w:rPr>
        <w:t xml:space="preserve">. (1) Se </w:t>
      </w:r>
      <w:proofErr w:type="spellStart"/>
      <w:r w:rsidRPr="00AC2968">
        <w:rPr>
          <w:rFonts w:ascii="Montserrat Light" w:eastAsiaTheme="minorHAnsi" w:hAnsi="Montserrat Light" w:cstheme="minorBidi"/>
        </w:rPr>
        <w:t>aprobă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rectificarea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bugetului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creditelor</w:t>
      </w:r>
      <w:proofErr w:type="spellEnd"/>
      <w:r w:rsidRPr="00AC2968">
        <w:rPr>
          <w:rFonts w:ascii="Montserrat Light" w:eastAsiaTheme="minorHAnsi" w:hAnsi="Montserrat Light" w:cstheme="minorBidi"/>
        </w:rPr>
        <w:t xml:space="preserve"> interne pe </w:t>
      </w:r>
      <w:proofErr w:type="spellStart"/>
      <w:r w:rsidRPr="00AC2968">
        <w:rPr>
          <w:rFonts w:ascii="Montserrat Light" w:eastAsiaTheme="minorHAnsi" w:hAnsi="Montserrat Light" w:cstheme="minorBidi"/>
        </w:rPr>
        <w:t>anul</w:t>
      </w:r>
      <w:proofErr w:type="spellEnd"/>
      <w:r w:rsidRPr="00AC2968">
        <w:rPr>
          <w:rFonts w:ascii="Montserrat Light" w:eastAsiaTheme="minorHAnsi" w:hAnsi="Montserrat Light" w:cstheme="minorBidi"/>
        </w:rPr>
        <w:t xml:space="preserve"> 2022, </w:t>
      </w:r>
      <w:proofErr w:type="spellStart"/>
      <w:r w:rsidRPr="00AC2968">
        <w:rPr>
          <w:rFonts w:ascii="Montserrat Light" w:eastAsiaTheme="minorHAnsi" w:hAnsi="Montserrat Light" w:cstheme="minorBidi"/>
        </w:rPr>
        <w:t>în</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sumă</w:t>
      </w:r>
      <w:proofErr w:type="spellEnd"/>
      <w:r w:rsidRPr="00AC2968">
        <w:rPr>
          <w:rFonts w:ascii="Montserrat Light" w:eastAsiaTheme="minorHAnsi" w:hAnsi="Montserrat Light" w:cstheme="minorBidi"/>
        </w:rPr>
        <w:t xml:space="preserve"> de 126.235,16 mii lei, </w:t>
      </w:r>
      <w:proofErr w:type="spellStart"/>
      <w:r w:rsidRPr="00AC2968">
        <w:rPr>
          <w:rFonts w:ascii="Montserrat Light" w:eastAsiaTheme="minorHAnsi" w:hAnsi="Montserrat Light" w:cstheme="minorBidi"/>
        </w:rPr>
        <w:t>atât</w:t>
      </w:r>
      <w:proofErr w:type="spellEnd"/>
      <w:r w:rsidRPr="00AC2968">
        <w:rPr>
          <w:rFonts w:ascii="Montserrat Light" w:eastAsiaTheme="minorHAnsi" w:hAnsi="Montserrat Light" w:cstheme="minorBidi"/>
        </w:rPr>
        <w:t xml:space="preserve"> la </w:t>
      </w:r>
      <w:proofErr w:type="spellStart"/>
      <w:r w:rsidRPr="00AC2968">
        <w:rPr>
          <w:rFonts w:ascii="Montserrat Light" w:eastAsiaTheme="minorHAnsi" w:hAnsi="Montserrat Light" w:cstheme="minorBidi"/>
        </w:rPr>
        <w:t>venituri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cât</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la </w:t>
      </w:r>
      <w:proofErr w:type="spellStart"/>
      <w:r w:rsidRPr="00AC2968">
        <w:rPr>
          <w:rFonts w:ascii="Montserrat Light" w:eastAsiaTheme="minorHAnsi" w:hAnsi="Montserrat Light" w:cstheme="minorBidi"/>
        </w:rPr>
        <w:t>cheltuieli</w:t>
      </w:r>
      <w:proofErr w:type="spellEnd"/>
      <w:r w:rsidRPr="00AC2968">
        <w:rPr>
          <w:rFonts w:ascii="Montserrat Light" w:eastAsiaTheme="minorHAnsi" w:hAnsi="Montserrat Light" w:cstheme="minorBidi"/>
        </w:rPr>
        <w:t xml:space="preserve">, conform </w:t>
      </w:r>
      <w:proofErr w:type="spellStart"/>
      <w:r w:rsidRPr="00AC2968">
        <w:rPr>
          <w:rFonts w:ascii="Montserrat Light" w:eastAsiaTheme="minorHAnsi" w:hAnsi="Montserrat Light" w:cstheme="minorBidi"/>
          <w:b/>
          <w:bCs/>
        </w:rPr>
        <w:t>anexei</w:t>
      </w:r>
      <w:proofErr w:type="spellEnd"/>
      <w:r w:rsidRPr="00AC2968">
        <w:rPr>
          <w:rFonts w:ascii="Montserrat Light" w:eastAsiaTheme="minorHAnsi" w:hAnsi="Montserrat Light" w:cstheme="minorBidi"/>
          <w:b/>
          <w:bCs/>
        </w:rPr>
        <w:t xml:space="preserve"> nr.13</w:t>
      </w:r>
      <w:r w:rsidRPr="00AC2968">
        <w:rPr>
          <w:rFonts w:ascii="Montserrat Light" w:eastAsiaTheme="minorHAnsi" w:hAnsi="Montserrat Light" w:cstheme="minorBidi"/>
        </w:rPr>
        <w:t xml:space="preserve"> la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w:t>
      </w:r>
    </w:p>
    <w:p w14:paraId="7DD5FC19" w14:textId="77777777" w:rsidR="007276B5" w:rsidRPr="00AC2968" w:rsidRDefault="007276B5" w:rsidP="007276B5">
      <w:pPr>
        <w:spacing w:before="240" w:line="240" w:lineRule="auto"/>
        <w:contextualSpacing/>
        <w:jc w:val="both"/>
        <w:rPr>
          <w:rFonts w:ascii="Montserrat Light" w:eastAsiaTheme="minorHAnsi" w:hAnsi="Montserrat Light" w:cstheme="minorBidi"/>
        </w:rPr>
      </w:pPr>
      <w:r w:rsidRPr="00AC2968">
        <w:rPr>
          <w:rFonts w:ascii="Montserrat Light" w:eastAsiaTheme="minorHAnsi" w:hAnsi="Montserrat Light" w:cstheme="minorBidi"/>
        </w:rPr>
        <w:t xml:space="preserve">                   (2) </w:t>
      </w:r>
      <w:proofErr w:type="spellStart"/>
      <w:r w:rsidRPr="00AC2968">
        <w:rPr>
          <w:rFonts w:ascii="Montserrat Light" w:eastAsiaTheme="minorHAnsi" w:hAnsi="Montserrat Light" w:cstheme="minorBidi"/>
        </w:rPr>
        <w:t>Detalierea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bugetului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creditelor</w:t>
      </w:r>
      <w:proofErr w:type="spellEnd"/>
      <w:r w:rsidRPr="00AC2968">
        <w:rPr>
          <w:rFonts w:ascii="Montserrat Light" w:eastAsiaTheme="minorHAnsi" w:hAnsi="Montserrat Light" w:cstheme="minorBidi"/>
        </w:rPr>
        <w:t xml:space="preserve"> interne pe </w:t>
      </w:r>
      <w:proofErr w:type="spellStart"/>
      <w:r w:rsidRPr="00AC2968">
        <w:rPr>
          <w:rFonts w:ascii="Montserrat Light" w:eastAsiaTheme="minorHAnsi" w:hAnsi="Montserrat Light" w:cstheme="minorBidi"/>
        </w:rPr>
        <w:t>anul</w:t>
      </w:r>
      <w:proofErr w:type="spellEnd"/>
      <w:r w:rsidRPr="00AC2968">
        <w:rPr>
          <w:rFonts w:ascii="Montserrat Light" w:eastAsiaTheme="minorHAnsi" w:hAnsi="Montserrat Light" w:cstheme="minorBidi"/>
        </w:rPr>
        <w:t xml:space="preserve"> 2022 pe </w:t>
      </w:r>
      <w:proofErr w:type="spellStart"/>
      <w:r w:rsidRPr="00AC2968">
        <w:rPr>
          <w:rFonts w:ascii="Montserrat Light" w:eastAsiaTheme="minorHAnsi" w:hAnsi="Montserrat Light" w:cstheme="minorBidi"/>
        </w:rPr>
        <w:t>capitole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și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subcapitole</w:t>
      </w:r>
      <w:proofErr w:type="spellEnd"/>
      <w:r w:rsidRPr="00AC2968">
        <w:rPr>
          <w:rFonts w:ascii="Montserrat Light" w:eastAsiaTheme="minorHAnsi" w:hAnsi="Montserrat Light" w:cstheme="minorBidi"/>
        </w:rPr>
        <w:t xml:space="preserve"> de </w:t>
      </w:r>
      <w:proofErr w:type="spellStart"/>
      <w:r w:rsidRPr="00AC2968">
        <w:rPr>
          <w:rFonts w:ascii="Montserrat Light" w:eastAsiaTheme="minorHAnsi" w:hAnsi="Montserrat Light" w:cstheme="minorBidi"/>
        </w:rPr>
        <w:t>cheltuieli</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este</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cuprinsă</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în</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anexele</w:t>
      </w:r>
      <w:proofErr w:type="spellEnd"/>
      <w:r w:rsidRPr="00AC2968">
        <w:rPr>
          <w:rFonts w:ascii="Montserrat Light" w:eastAsiaTheme="minorHAnsi" w:hAnsi="Montserrat Light" w:cstheme="minorBidi"/>
        </w:rPr>
        <w:t xml:space="preserve"> nr. 14-19 la </w:t>
      </w:r>
      <w:proofErr w:type="spellStart"/>
      <w:r w:rsidRPr="00AC2968">
        <w:rPr>
          <w:rFonts w:ascii="Montserrat Light" w:eastAsiaTheme="minorHAnsi" w:hAnsi="Montserrat Light" w:cstheme="minorBidi"/>
        </w:rPr>
        <w:t>prezenta</w:t>
      </w:r>
      <w:proofErr w:type="spellEnd"/>
      <w:r w:rsidRPr="00AC2968">
        <w:rPr>
          <w:rFonts w:ascii="Montserrat Light" w:eastAsiaTheme="minorHAnsi" w:hAnsi="Montserrat Light" w:cstheme="minorBidi"/>
        </w:rPr>
        <w:t xml:space="preserve"> </w:t>
      </w:r>
      <w:proofErr w:type="spellStart"/>
      <w:r w:rsidRPr="00AC2968">
        <w:rPr>
          <w:rFonts w:ascii="Montserrat Light" w:eastAsiaTheme="minorHAnsi" w:hAnsi="Montserrat Light" w:cstheme="minorBidi"/>
        </w:rPr>
        <w:t>hotărâre</w:t>
      </w:r>
      <w:proofErr w:type="spellEnd"/>
      <w:r w:rsidRPr="00AC2968">
        <w:rPr>
          <w:rFonts w:ascii="Montserrat Light" w:eastAsiaTheme="minorHAnsi" w:hAnsi="Montserrat Light" w:cstheme="minorBidi"/>
        </w:rPr>
        <w:t>.</w:t>
      </w:r>
    </w:p>
    <w:bookmarkEnd w:id="6"/>
    <w:bookmarkEnd w:id="7"/>
    <w:bookmarkEnd w:id="9"/>
    <w:p w14:paraId="15354EBC"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
          <w:bCs/>
        </w:rPr>
        <w:t xml:space="preserve">Art. 7. </w:t>
      </w:r>
      <w:r w:rsidRPr="00AC2968">
        <w:rPr>
          <w:rFonts w:ascii="Montserrat Light" w:hAnsi="Montserrat Light"/>
          <w:bCs/>
        </w:rPr>
        <w:t xml:space="preserve">Se </w:t>
      </w:r>
      <w:proofErr w:type="spellStart"/>
      <w:proofErr w:type="gram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proofErr w:type="gramEnd"/>
      <w:r w:rsidRPr="00AC2968">
        <w:rPr>
          <w:rFonts w:ascii="Montserrat Light" w:hAnsi="Montserrat Light"/>
          <w:bCs/>
        </w:rPr>
        <w:t xml:space="preserve"> </w:t>
      </w:r>
      <w:proofErr w:type="spellStart"/>
      <w:r w:rsidRPr="00AC2968">
        <w:rPr>
          <w:rFonts w:ascii="Montserrat Light" w:hAnsi="Montserrat Light"/>
          <w:bCs/>
        </w:rPr>
        <w:t>Programului</w:t>
      </w:r>
      <w:proofErr w:type="spellEnd"/>
      <w:r w:rsidRPr="00AC2968">
        <w:rPr>
          <w:rFonts w:ascii="Montserrat Light" w:hAnsi="Montserrat Light"/>
          <w:bCs/>
        </w:rPr>
        <w:t xml:space="preserve"> de </w:t>
      </w:r>
      <w:proofErr w:type="spellStart"/>
      <w:r w:rsidRPr="00AC2968">
        <w:rPr>
          <w:rFonts w:ascii="Montserrat Light" w:hAnsi="Montserrat Light"/>
          <w:bCs/>
        </w:rPr>
        <w:t>investiţii</w:t>
      </w:r>
      <w:proofErr w:type="spellEnd"/>
      <w:r w:rsidRPr="00AC2968">
        <w:rPr>
          <w:rFonts w:ascii="Montserrat Light" w:hAnsi="Montserrat Light"/>
          <w:bCs/>
        </w:rPr>
        <w:t xml:space="preserve"> pe </w:t>
      </w:r>
      <w:proofErr w:type="spellStart"/>
      <w:r w:rsidRPr="00AC2968">
        <w:rPr>
          <w:rFonts w:ascii="Montserrat Light" w:hAnsi="Montserrat Light"/>
          <w:bCs/>
        </w:rPr>
        <w:t>anul</w:t>
      </w:r>
      <w:proofErr w:type="spellEnd"/>
      <w:r w:rsidRPr="00AC2968">
        <w:rPr>
          <w:rFonts w:ascii="Montserrat Light" w:hAnsi="Montserrat Light"/>
          <w:bCs/>
        </w:rPr>
        <w:t xml:space="preserve"> 2022, pe </w:t>
      </w:r>
      <w:proofErr w:type="spellStart"/>
      <w:r w:rsidRPr="00AC2968">
        <w:rPr>
          <w:rFonts w:ascii="Montserrat Light" w:hAnsi="Montserrat Light"/>
          <w:bCs/>
        </w:rPr>
        <w:t>capitole</w:t>
      </w:r>
      <w:proofErr w:type="spellEnd"/>
      <w:r w:rsidRPr="00AC2968">
        <w:rPr>
          <w:rFonts w:ascii="Montserrat Light" w:hAnsi="Montserrat Light"/>
          <w:bCs/>
        </w:rPr>
        <w:t xml:space="preserve">, </w:t>
      </w:r>
      <w:proofErr w:type="spellStart"/>
      <w:r w:rsidRPr="00AC2968">
        <w:rPr>
          <w:rFonts w:ascii="Montserrat Light" w:hAnsi="Montserrat Light"/>
          <w:bCs/>
        </w:rPr>
        <w:t>obiective</w:t>
      </w:r>
      <w:proofErr w:type="spellEnd"/>
      <w:r w:rsidRPr="00AC2968">
        <w:rPr>
          <w:rFonts w:ascii="Montserrat Light" w:hAnsi="Montserrat Light"/>
          <w:bCs/>
        </w:rPr>
        <w:t xml:space="preserve"> de </w:t>
      </w:r>
      <w:proofErr w:type="spellStart"/>
      <w:r w:rsidRPr="00AC2968">
        <w:rPr>
          <w:rFonts w:ascii="Montserrat Light" w:hAnsi="Montserrat Light"/>
          <w:bCs/>
        </w:rPr>
        <w:t>investiţii</w:t>
      </w:r>
      <w:proofErr w:type="spellEnd"/>
      <w:r w:rsidRPr="00AC2968">
        <w:rPr>
          <w:rFonts w:ascii="Montserrat Light" w:hAnsi="Montserrat Light"/>
          <w:bCs/>
        </w:rPr>
        <w:t xml:space="preserve"> </w:t>
      </w:r>
      <w:proofErr w:type="spellStart"/>
      <w:r w:rsidRPr="00AC2968">
        <w:rPr>
          <w:rFonts w:ascii="Montserrat Light" w:hAnsi="Montserrat Light"/>
          <w:bCs/>
        </w:rPr>
        <w:t>şi</w:t>
      </w:r>
      <w:proofErr w:type="spellEnd"/>
      <w:r w:rsidRPr="00AC2968">
        <w:rPr>
          <w:rFonts w:ascii="Montserrat Light" w:hAnsi="Montserrat Light"/>
          <w:bCs/>
        </w:rPr>
        <w:t xml:space="preserve"> </w:t>
      </w:r>
      <w:proofErr w:type="spellStart"/>
      <w:r w:rsidRPr="00AC2968">
        <w:rPr>
          <w:rFonts w:ascii="Montserrat Light" w:hAnsi="Montserrat Light"/>
          <w:bCs/>
        </w:rPr>
        <w:t>alte</w:t>
      </w:r>
      <w:proofErr w:type="spellEnd"/>
      <w:r w:rsidRPr="00AC2968">
        <w:rPr>
          <w:rFonts w:ascii="Montserrat Light" w:hAnsi="Montserrat Light"/>
          <w:bCs/>
        </w:rPr>
        <w:t xml:space="preserve"> </w:t>
      </w:r>
      <w:proofErr w:type="spellStart"/>
      <w:r w:rsidRPr="00AC2968">
        <w:rPr>
          <w:rFonts w:ascii="Montserrat Light" w:hAnsi="Montserrat Light"/>
          <w:bCs/>
        </w:rPr>
        <w:t>cheltuieli</w:t>
      </w:r>
      <w:proofErr w:type="spellEnd"/>
      <w:r w:rsidRPr="00AC2968">
        <w:rPr>
          <w:rFonts w:ascii="Montserrat Light" w:hAnsi="Montserrat Light"/>
          <w:bCs/>
        </w:rPr>
        <w:t xml:space="preserve"> </w:t>
      </w:r>
      <w:proofErr w:type="spellStart"/>
      <w:r w:rsidRPr="00AC2968">
        <w:rPr>
          <w:rFonts w:ascii="Montserrat Light" w:hAnsi="Montserrat Light"/>
          <w:bCs/>
        </w:rPr>
        <w:t>asimilate</w:t>
      </w:r>
      <w:proofErr w:type="spellEnd"/>
      <w:r w:rsidRPr="00AC2968">
        <w:rPr>
          <w:rFonts w:ascii="Montserrat Light" w:hAnsi="Montserrat Light"/>
          <w:bCs/>
        </w:rPr>
        <w:t xml:space="preserve"> </w:t>
      </w:r>
      <w:proofErr w:type="spellStart"/>
      <w:r w:rsidRPr="00AC2968">
        <w:rPr>
          <w:rFonts w:ascii="Montserrat Light" w:hAnsi="Montserrat Light"/>
          <w:bCs/>
        </w:rPr>
        <w:t>investiţiilor</w:t>
      </w:r>
      <w:proofErr w:type="spellEnd"/>
      <w:r w:rsidRPr="00AC2968">
        <w:rPr>
          <w:rFonts w:ascii="Montserrat Light" w:hAnsi="Montserrat Light"/>
          <w:bCs/>
        </w:rPr>
        <w:t xml:space="preserve">, conform </w:t>
      </w:r>
      <w:proofErr w:type="spellStart"/>
      <w:r w:rsidRPr="00AC2968">
        <w:rPr>
          <w:rFonts w:ascii="Montserrat Light" w:hAnsi="Montserrat Light"/>
          <w:b/>
          <w:bCs/>
        </w:rPr>
        <w:t>anexei</w:t>
      </w:r>
      <w:proofErr w:type="spellEnd"/>
      <w:r w:rsidRPr="00AC2968">
        <w:rPr>
          <w:rFonts w:ascii="Montserrat Light" w:hAnsi="Montserrat Light"/>
          <w:b/>
          <w:bCs/>
        </w:rPr>
        <w:t xml:space="preserve"> nr. 20</w:t>
      </w:r>
      <w:r w:rsidRPr="00AC2968">
        <w:rPr>
          <w:rFonts w:ascii="Montserrat Light" w:hAnsi="Montserrat Light"/>
          <w:bCs/>
        </w:rPr>
        <w:t xml:space="preserve"> </w:t>
      </w:r>
      <w:r w:rsidRPr="00AC2968">
        <w:rPr>
          <w:rFonts w:ascii="Montserrat Light" w:hAnsi="Montserrat Light"/>
          <w:bCs/>
          <w:lang w:val="ro-RO"/>
        </w:rPr>
        <w:t>care face parte integrantă din prezenta hotărâre</w:t>
      </w:r>
      <w:r w:rsidRPr="00AC2968">
        <w:rPr>
          <w:rFonts w:ascii="Montserrat Light" w:hAnsi="Montserrat Light"/>
          <w:bCs/>
        </w:rPr>
        <w:t>.</w:t>
      </w:r>
    </w:p>
    <w:p w14:paraId="391A3B51" w14:textId="77777777" w:rsidR="007276B5" w:rsidRPr="00AC2968" w:rsidRDefault="007276B5" w:rsidP="007276B5">
      <w:pPr>
        <w:ind w:firstLine="708"/>
        <w:jc w:val="both"/>
        <w:rPr>
          <w:rFonts w:ascii="Montserrat Light" w:hAnsi="Montserrat Light"/>
          <w:bCs/>
          <w:lang w:val="ro-RO"/>
        </w:rPr>
      </w:pPr>
      <w:r w:rsidRPr="00AC2968">
        <w:rPr>
          <w:rFonts w:ascii="Montserrat Light" w:hAnsi="Montserrat Light"/>
          <w:b/>
        </w:rPr>
        <w:t>Art. 8.</w:t>
      </w:r>
      <w:r w:rsidRPr="00AC2968">
        <w:rPr>
          <w:rFonts w:ascii="Montserrat Light" w:hAnsi="Montserrat Light"/>
          <w:bCs/>
        </w:rPr>
        <w:t xml:space="preserve"> 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rectificarea</w:t>
      </w:r>
      <w:proofErr w:type="spellEnd"/>
      <w:r w:rsidRPr="00AC2968">
        <w:rPr>
          <w:rFonts w:ascii="Montserrat Light" w:hAnsi="Montserrat Light"/>
          <w:bCs/>
        </w:rPr>
        <w:t xml:space="preserve"> </w:t>
      </w:r>
      <w:proofErr w:type="spellStart"/>
      <w:r w:rsidRPr="00AC2968">
        <w:rPr>
          <w:rFonts w:ascii="Montserrat Light" w:hAnsi="Montserrat Light"/>
          <w:bCs/>
        </w:rPr>
        <w:t>Listei</w:t>
      </w:r>
      <w:proofErr w:type="spellEnd"/>
      <w:r w:rsidRPr="00AC2968">
        <w:rPr>
          <w:rFonts w:ascii="Montserrat Light" w:hAnsi="Montserrat Light"/>
          <w:bCs/>
        </w:rPr>
        <w:t xml:space="preserve"> </w:t>
      </w:r>
      <w:proofErr w:type="spellStart"/>
      <w:r w:rsidRPr="00AC2968">
        <w:rPr>
          <w:rFonts w:ascii="Montserrat Light" w:hAnsi="Montserrat Light"/>
          <w:bCs/>
        </w:rPr>
        <w:t>detaliate</w:t>
      </w:r>
      <w:proofErr w:type="spellEnd"/>
      <w:r w:rsidRPr="00AC2968">
        <w:rPr>
          <w:rFonts w:ascii="Montserrat Light" w:hAnsi="Montserrat Light"/>
          <w:bCs/>
        </w:rPr>
        <w:t xml:space="preserve"> a </w:t>
      </w:r>
      <w:proofErr w:type="spellStart"/>
      <w:r w:rsidRPr="00AC2968">
        <w:rPr>
          <w:rFonts w:ascii="Montserrat Light" w:hAnsi="Montserrat Light"/>
          <w:bCs/>
        </w:rPr>
        <w:t>poziției</w:t>
      </w:r>
      <w:proofErr w:type="spellEnd"/>
      <w:r w:rsidRPr="00AC2968">
        <w:rPr>
          <w:rFonts w:ascii="Montserrat Light" w:hAnsi="Montserrat Light"/>
          <w:bCs/>
        </w:rPr>
        <w:t xml:space="preserve"> Alte </w:t>
      </w:r>
      <w:proofErr w:type="spellStart"/>
      <w:r w:rsidRPr="00AC2968">
        <w:rPr>
          <w:rFonts w:ascii="Montserrat Light" w:hAnsi="Montserrat Light"/>
          <w:bCs/>
        </w:rPr>
        <w:t>cheltuieli</w:t>
      </w:r>
      <w:proofErr w:type="spellEnd"/>
      <w:r w:rsidRPr="00AC2968">
        <w:rPr>
          <w:rFonts w:ascii="Montserrat Light" w:hAnsi="Montserrat Light"/>
          <w:bCs/>
        </w:rPr>
        <w:t xml:space="preserve"> de </w:t>
      </w:r>
      <w:proofErr w:type="spellStart"/>
      <w:r w:rsidRPr="00AC2968">
        <w:rPr>
          <w:rFonts w:ascii="Montserrat Light" w:hAnsi="Montserrat Light"/>
          <w:bCs/>
        </w:rPr>
        <w:t>investiții</w:t>
      </w:r>
      <w:proofErr w:type="spellEnd"/>
      <w:r w:rsidRPr="00AC2968">
        <w:rPr>
          <w:rFonts w:ascii="Montserrat Light" w:hAnsi="Montserrat Light"/>
          <w:bCs/>
        </w:rPr>
        <w:t xml:space="preserve"> pe </w:t>
      </w:r>
      <w:proofErr w:type="spellStart"/>
      <w:r w:rsidRPr="00AC2968">
        <w:rPr>
          <w:rFonts w:ascii="Montserrat Light" w:hAnsi="Montserrat Light"/>
          <w:bCs/>
        </w:rPr>
        <w:t>anul</w:t>
      </w:r>
      <w:proofErr w:type="spellEnd"/>
      <w:r w:rsidRPr="00AC2968">
        <w:rPr>
          <w:rFonts w:ascii="Montserrat Light" w:hAnsi="Montserrat Light"/>
          <w:bCs/>
        </w:rPr>
        <w:t xml:space="preserve"> 2022, conform </w:t>
      </w:r>
      <w:proofErr w:type="spellStart"/>
      <w:r w:rsidRPr="00AC2968">
        <w:rPr>
          <w:rFonts w:ascii="Montserrat Light" w:hAnsi="Montserrat Light"/>
          <w:b/>
        </w:rPr>
        <w:t>anexei</w:t>
      </w:r>
      <w:proofErr w:type="spellEnd"/>
      <w:r w:rsidRPr="00AC2968">
        <w:rPr>
          <w:rFonts w:ascii="Montserrat Light" w:hAnsi="Montserrat Light"/>
          <w:b/>
        </w:rPr>
        <w:t xml:space="preserve"> nr. 21</w:t>
      </w:r>
      <w:r w:rsidRPr="00AC2968">
        <w:rPr>
          <w:rFonts w:ascii="Montserrat Light" w:hAnsi="Montserrat Light"/>
          <w:bCs/>
        </w:rPr>
        <w:t xml:space="preserve"> </w:t>
      </w:r>
      <w:r w:rsidRPr="00AC2968">
        <w:rPr>
          <w:rFonts w:ascii="Montserrat Light" w:hAnsi="Montserrat Light"/>
          <w:bCs/>
          <w:lang w:val="ro-RO"/>
        </w:rPr>
        <w:t>care face parte integrantă din prezenta hotărâre.</w:t>
      </w:r>
    </w:p>
    <w:p w14:paraId="3E627508"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
        </w:rPr>
        <w:t xml:space="preserve">Art. 9. (1) </w:t>
      </w:r>
      <w:r w:rsidRPr="00AC2968">
        <w:rPr>
          <w:rFonts w:ascii="Montserrat Light" w:hAnsi="Montserrat Light"/>
          <w:bCs/>
        </w:rPr>
        <w:t xml:space="preserve">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cuantumul</w:t>
      </w:r>
      <w:proofErr w:type="spellEnd"/>
      <w:r w:rsidRPr="00AC2968">
        <w:rPr>
          <w:rFonts w:ascii="Montserrat Light" w:hAnsi="Montserrat Light"/>
          <w:bCs/>
        </w:rPr>
        <w:t xml:space="preserve"> </w:t>
      </w:r>
      <w:proofErr w:type="spellStart"/>
      <w:r w:rsidRPr="00AC2968">
        <w:rPr>
          <w:rFonts w:ascii="Montserrat Light" w:hAnsi="Montserrat Light"/>
          <w:bCs/>
        </w:rPr>
        <w:t>burselor</w:t>
      </w:r>
      <w:proofErr w:type="spellEnd"/>
      <w:r w:rsidRPr="00AC2968">
        <w:rPr>
          <w:rFonts w:ascii="Montserrat Light" w:hAnsi="Montserrat Light"/>
          <w:bCs/>
        </w:rPr>
        <w:t xml:space="preserve"> </w:t>
      </w:r>
      <w:proofErr w:type="spellStart"/>
      <w:r w:rsidRPr="00AC2968">
        <w:rPr>
          <w:rFonts w:ascii="Montserrat Light" w:hAnsi="Montserrat Light"/>
          <w:bCs/>
        </w:rPr>
        <w:t>școlare</w:t>
      </w:r>
      <w:proofErr w:type="spellEnd"/>
      <w:r w:rsidRPr="00AC2968">
        <w:rPr>
          <w:rFonts w:ascii="Montserrat Light" w:hAnsi="Montserrat Light"/>
          <w:bCs/>
        </w:rPr>
        <w:t xml:space="preserve"> (de merit, de </w:t>
      </w:r>
      <w:proofErr w:type="spellStart"/>
      <w:r w:rsidRPr="00AC2968">
        <w:rPr>
          <w:rFonts w:ascii="Montserrat Light" w:hAnsi="Montserrat Light"/>
          <w:bCs/>
        </w:rPr>
        <w:t>studiu</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sociale</w:t>
      </w:r>
      <w:proofErr w:type="spellEnd"/>
      <w:r w:rsidRPr="00AC2968">
        <w:rPr>
          <w:rFonts w:ascii="Montserrat Light" w:hAnsi="Montserrat Light"/>
          <w:bCs/>
        </w:rPr>
        <w:t xml:space="preserve">) pentru </w:t>
      </w:r>
      <w:proofErr w:type="spellStart"/>
      <w:r w:rsidRPr="00AC2968">
        <w:rPr>
          <w:rFonts w:ascii="Montserrat Light" w:hAnsi="Montserrat Light"/>
          <w:bCs/>
        </w:rPr>
        <w:t>elevii</w:t>
      </w:r>
      <w:proofErr w:type="spellEnd"/>
      <w:r w:rsidRPr="00AC2968">
        <w:rPr>
          <w:rFonts w:ascii="Montserrat Light" w:hAnsi="Montserrat Light"/>
          <w:bCs/>
        </w:rPr>
        <w:t xml:space="preserve"> din </w:t>
      </w:r>
      <w:proofErr w:type="spellStart"/>
      <w:r w:rsidRPr="00AC2968">
        <w:rPr>
          <w:rFonts w:ascii="Montserrat Light" w:hAnsi="Montserrat Light"/>
          <w:bCs/>
        </w:rPr>
        <w:t>unitățile</w:t>
      </w:r>
      <w:proofErr w:type="spellEnd"/>
      <w:r w:rsidRPr="00AC2968">
        <w:rPr>
          <w:rFonts w:ascii="Montserrat Light" w:hAnsi="Montserrat Light"/>
          <w:bCs/>
        </w:rPr>
        <w:t xml:space="preserve"> de </w:t>
      </w:r>
      <w:proofErr w:type="spellStart"/>
      <w:r w:rsidRPr="00AC2968">
        <w:rPr>
          <w:rFonts w:ascii="Montserrat Light" w:hAnsi="Montserrat Light"/>
          <w:bCs/>
        </w:rPr>
        <w:t>învățământ</w:t>
      </w:r>
      <w:proofErr w:type="spellEnd"/>
      <w:r w:rsidRPr="00AC2968">
        <w:rPr>
          <w:rFonts w:ascii="Montserrat Light" w:hAnsi="Montserrat Light"/>
          <w:bCs/>
        </w:rPr>
        <w:t xml:space="preserve"> </w:t>
      </w:r>
      <w:proofErr w:type="spellStart"/>
      <w:r w:rsidRPr="00AC2968">
        <w:rPr>
          <w:rFonts w:ascii="Montserrat Light" w:hAnsi="Montserrat Light"/>
          <w:bCs/>
        </w:rPr>
        <w:t>preuniversitar</w:t>
      </w:r>
      <w:proofErr w:type="spellEnd"/>
      <w:r w:rsidRPr="00AC2968">
        <w:rPr>
          <w:rFonts w:ascii="Montserrat Light" w:hAnsi="Montserrat Light"/>
          <w:bCs/>
        </w:rPr>
        <w:t xml:space="preserve"> special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valoare</w:t>
      </w:r>
      <w:proofErr w:type="spellEnd"/>
      <w:r w:rsidRPr="00AC2968">
        <w:rPr>
          <w:rFonts w:ascii="Montserrat Light" w:hAnsi="Montserrat Light"/>
          <w:bCs/>
        </w:rPr>
        <w:t xml:space="preserve"> de 200 lei pentru </w:t>
      </w:r>
      <w:proofErr w:type="spellStart"/>
      <w:r w:rsidRPr="00AC2968">
        <w:rPr>
          <w:rFonts w:ascii="Montserrat Light" w:hAnsi="Montserrat Light"/>
          <w:bCs/>
        </w:rPr>
        <w:t>anul</w:t>
      </w:r>
      <w:proofErr w:type="spellEnd"/>
      <w:r w:rsidRPr="00AC2968">
        <w:rPr>
          <w:rFonts w:ascii="Montserrat Light" w:hAnsi="Montserrat Light"/>
          <w:bCs/>
        </w:rPr>
        <w:t xml:space="preserve"> </w:t>
      </w:r>
      <w:proofErr w:type="spellStart"/>
      <w:r w:rsidRPr="00AC2968">
        <w:rPr>
          <w:rFonts w:ascii="Montserrat Light" w:hAnsi="Montserrat Light"/>
          <w:bCs/>
        </w:rPr>
        <w:t>școlar</w:t>
      </w:r>
      <w:proofErr w:type="spellEnd"/>
      <w:r w:rsidRPr="00AC2968">
        <w:rPr>
          <w:rFonts w:ascii="Montserrat Light" w:hAnsi="Montserrat Light"/>
          <w:bCs/>
        </w:rPr>
        <w:t xml:space="preserve"> 2022-2023.</w:t>
      </w:r>
    </w:p>
    <w:p w14:paraId="62308F3E"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Cs/>
        </w:rPr>
        <w:t xml:space="preserve">   (2) </w:t>
      </w:r>
      <w:proofErr w:type="spellStart"/>
      <w:r w:rsidRPr="00AC2968">
        <w:rPr>
          <w:rFonts w:ascii="Montserrat Light" w:hAnsi="Montserrat Light"/>
          <w:bCs/>
        </w:rPr>
        <w:t>Bursele</w:t>
      </w:r>
      <w:proofErr w:type="spellEnd"/>
      <w:r w:rsidRPr="00AC2968">
        <w:rPr>
          <w:rFonts w:ascii="Montserrat Light" w:hAnsi="Montserrat Light"/>
          <w:bCs/>
        </w:rPr>
        <w:t xml:space="preserve"> </w:t>
      </w:r>
      <w:proofErr w:type="spellStart"/>
      <w:r w:rsidRPr="00AC2968">
        <w:rPr>
          <w:rFonts w:ascii="Montserrat Light" w:hAnsi="Montserrat Light"/>
          <w:bCs/>
        </w:rPr>
        <w:t>precizate</w:t>
      </w:r>
      <w:proofErr w:type="spellEnd"/>
      <w:r w:rsidRPr="00AC2968">
        <w:rPr>
          <w:rFonts w:ascii="Montserrat Light" w:hAnsi="Montserrat Light"/>
          <w:bCs/>
        </w:rPr>
        <w:t xml:space="preserve"> la </w:t>
      </w:r>
      <w:proofErr w:type="spellStart"/>
      <w:proofErr w:type="gramStart"/>
      <w:r w:rsidRPr="00AC2968">
        <w:rPr>
          <w:rFonts w:ascii="Montserrat Light" w:hAnsi="Montserrat Light"/>
          <w:bCs/>
        </w:rPr>
        <w:t>alin</w:t>
      </w:r>
      <w:proofErr w:type="spellEnd"/>
      <w:r w:rsidRPr="00AC2968">
        <w:rPr>
          <w:rFonts w:ascii="Montserrat Light" w:hAnsi="Montserrat Light"/>
          <w:bCs/>
        </w:rPr>
        <w:t>.(</w:t>
      </w:r>
      <w:proofErr w:type="gramEnd"/>
      <w:r w:rsidRPr="00AC2968">
        <w:rPr>
          <w:rFonts w:ascii="Montserrat Light" w:hAnsi="Montserrat Light"/>
          <w:bCs/>
        </w:rPr>
        <w:t xml:space="preserve">1) se </w:t>
      </w:r>
      <w:proofErr w:type="spellStart"/>
      <w:r w:rsidRPr="00AC2968">
        <w:rPr>
          <w:rFonts w:ascii="Montserrat Light" w:hAnsi="Montserrat Light"/>
          <w:bCs/>
        </w:rPr>
        <w:t>acordă</w:t>
      </w:r>
      <w:proofErr w:type="spellEnd"/>
      <w:r w:rsidRPr="00AC2968">
        <w:rPr>
          <w:rFonts w:ascii="Montserrat Light" w:hAnsi="Montserrat Light"/>
          <w:bCs/>
        </w:rPr>
        <w:t xml:space="preserve"> pe </w:t>
      </w:r>
      <w:proofErr w:type="spellStart"/>
      <w:r w:rsidRPr="00AC2968">
        <w:rPr>
          <w:rFonts w:ascii="Montserrat Light" w:hAnsi="Montserrat Light"/>
          <w:bCs/>
        </w:rPr>
        <w:t>perioada</w:t>
      </w:r>
      <w:proofErr w:type="spellEnd"/>
      <w:r w:rsidRPr="00AC2968">
        <w:rPr>
          <w:rFonts w:ascii="Montserrat Light" w:hAnsi="Montserrat Light"/>
          <w:bCs/>
        </w:rPr>
        <w:t xml:space="preserve"> </w:t>
      </w:r>
      <w:proofErr w:type="spellStart"/>
      <w:r w:rsidRPr="00AC2968">
        <w:rPr>
          <w:rFonts w:ascii="Montserrat Light" w:hAnsi="Montserrat Light"/>
          <w:bCs/>
        </w:rPr>
        <w:t>cursurilor</w:t>
      </w:r>
      <w:proofErr w:type="spellEnd"/>
      <w:r w:rsidRPr="00AC2968">
        <w:rPr>
          <w:rFonts w:ascii="Montserrat Light" w:hAnsi="Montserrat Light"/>
          <w:bCs/>
        </w:rPr>
        <w:t xml:space="preserve"> </w:t>
      </w:r>
      <w:proofErr w:type="spellStart"/>
      <w:r w:rsidRPr="00AC2968">
        <w:rPr>
          <w:rFonts w:ascii="Montserrat Light" w:hAnsi="Montserrat Light"/>
          <w:bCs/>
        </w:rPr>
        <w:t>școlare</w:t>
      </w:r>
      <w:proofErr w:type="spellEnd"/>
      <w:r w:rsidRPr="00AC2968">
        <w:rPr>
          <w:rFonts w:ascii="Montserrat Light" w:hAnsi="Montserrat Light"/>
          <w:bCs/>
        </w:rPr>
        <w:t xml:space="preserve"> cu </w:t>
      </w:r>
      <w:proofErr w:type="spellStart"/>
      <w:r w:rsidRPr="00AC2968">
        <w:rPr>
          <w:rFonts w:ascii="Montserrat Light" w:hAnsi="Montserrat Light"/>
          <w:bCs/>
        </w:rPr>
        <w:t>excepția</w:t>
      </w:r>
      <w:proofErr w:type="spellEnd"/>
      <w:r w:rsidRPr="00AC2968">
        <w:rPr>
          <w:rFonts w:ascii="Montserrat Light" w:hAnsi="Montserrat Light"/>
          <w:bCs/>
        </w:rPr>
        <w:t xml:space="preserve"> </w:t>
      </w:r>
      <w:proofErr w:type="spellStart"/>
      <w:r w:rsidRPr="00AC2968">
        <w:rPr>
          <w:rFonts w:ascii="Montserrat Light" w:hAnsi="Montserrat Light"/>
          <w:bCs/>
        </w:rPr>
        <w:t>celor</w:t>
      </w:r>
      <w:proofErr w:type="spellEnd"/>
      <w:r w:rsidRPr="00AC2968">
        <w:rPr>
          <w:rFonts w:ascii="Montserrat Light" w:hAnsi="Montserrat Light"/>
          <w:bCs/>
        </w:rPr>
        <w:t xml:space="preserve"> </w:t>
      </w:r>
      <w:proofErr w:type="spellStart"/>
      <w:r w:rsidRPr="00AC2968">
        <w:rPr>
          <w:rFonts w:ascii="Montserrat Light" w:hAnsi="Montserrat Light"/>
          <w:bCs/>
        </w:rPr>
        <w:t>sociale</w:t>
      </w:r>
      <w:proofErr w:type="spellEnd"/>
      <w:r w:rsidRPr="00AC2968">
        <w:rPr>
          <w:rFonts w:ascii="Montserrat Light" w:hAnsi="Montserrat Light"/>
          <w:bCs/>
        </w:rPr>
        <w:t xml:space="preserve"> care se </w:t>
      </w:r>
      <w:proofErr w:type="spellStart"/>
      <w:r w:rsidRPr="00AC2968">
        <w:rPr>
          <w:rFonts w:ascii="Montserrat Light" w:hAnsi="Montserrat Light"/>
          <w:bCs/>
        </w:rPr>
        <w:t>acordă</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pe </w:t>
      </w:r>
      <w:proofErr w:type="spellStart"/>
      <w:r w:rsidRPr="00AC2968">
        <w:rPr>
          <w:rFonts w:ascii="Montserrat Light" w:hAnsi="Montserrat Light"/>
          <w:bCs/>
        </w:rPr>
        <w:t>durata</w:t>
      </w:r>
      <w:proofErr w:type="spellEnd"/>
      <w:r w:rsidRPr="00AC2968">
        <w:rPr>
          <w:rFonts w:ascii="Montserrat Light" w:hAnsi="Montserrat Light"/>
          <w:bCs/>
        </w:rPr>
        <w:t xml:space="preserve"> </w:t>
      </w:r>
      <w:proofErr w:type="spellStart"/>
      <w:r w:rsidRPr="00AC2968">
        <w:rPr>
          <w:rFonts w:ascii="Montserrat Light" w:hAnsi="Montserrat Light"/>
          <w:bCs/>
        </w:rPr>
        <w:t>vacanțelor</w:t>
      </w:r>
      <w:proofErr w:type="spellEnd"/>
      <w:r w:rsidRPr="00AC2968">
        <w:rPr>
          <w:rFonts w:ascii="Montserrat Light" w:hAnsi="Montserrat Light"/>
          <w:bCs/>
        </w:rPr>
        <w:t xml:space="preserve"> </w:t>
      </w:r>
      <w:proofErr w:type="spellStart"/>
      <w:r w:rsidRPr="00AC2968">
        <w:rPr>
          <w:rFonts w:ascii="Montserrat Light" w:hAnsi="Montserrat Light"/>
          <w:bCs/>
        </w:rPr>
        <w:t>școlare</w:t>
      </w:r>
      <w:proofErr w:type="spellEnd"/>
      <w:r w:rsidRPr="00AC2968">
        <w:rPr>
          <w:rFonts w:ascii="Montserrat Light" w:hAnsi="Montserrat Light"/>
          <w:bCs/>
        </w:rPr>
        <w:t>.</w:t>
      </w:r>
    </w:p>
    <w:p w14:paraId="7BF42778"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Cs/>
        </w:rPr>
        <w:t xml:space="preserve">   (3)  </w:t>
      </w:r>
      <w:proofErr w:type="spellStart"/>
      <w:r w:rsidRPr="00AC2968">
        <w:rPr>
          <w:rFonts w:ascii="Montserrat Light" w:hAnsi="Montserrat Light"/>
          <w:bCs/>
        </w:rPr>
        <w:t>Unitățile</w:t>
      </w:r>
      <w:proofErr w:type="spellEnd"/>
      <w:r w:rsidRPr="00AC2968">
        <w:rPr>
          <w:rFonts w:ascii="Montserrat Light" w:hAnsi="Montserrat Light"/>
          <w:bCs/>
        </w:rPr>
        <w:t xml:space="preserve"> de </w:t>
      </w:r>
      <w:proofErr w:type="spellStart"/>
      <w:r w:rsidRPr="00AC2968">
        <w:rPr>
          <w:rFonts w:ascii="Montserrat Light" w:hAnsi="Montserrat Light"/>
          <w:bCs/>
        </w:rPr>
        <w:t>învățământ</w:t>
      </w:r>
      <w:proofErr w:type="spellEnd"/>
      <w:r w:rsidRPr="00AC2968">
        <w:rPr>
          <w:rFonts w:ascii="Montserrat Light" w:hAnsi="Montserrat Light"/>
          <w:bCs/>
        </w:rPr>
        <w:t xml:space="preserve"> special </w:t>
      </w:r>
      <w:proofErr w:type="spellStart"/>
      <w:r w:rsidRPr="00AC2968">
        <w:rPr>
          <w:rFonts w:ascii="Montserrat Light" w:hAnsi="Montserrat Light"/>
          <w:bCs/>
        </w:rPr>
        <w:t>vor</w:t>
      </w:r>
      <w:proofErr w:type="spellEnd"/>
      <w:r w:rsidRPr="00AC2968">
        <w:rPr>
          <w:rFonts w:ascii="Montserrat Light" w:hAnsi="Montserrat Light"/>
          <w:bCs/>
        </w:rPr>
        <w:t xml:space="preserve"> </w:t>
      </w:r>
      <w:proofErr w:type="spellStart"/>
      <w:r w:rsidRPr="00AC2968">
        <w:rPr>
          <w:rFonts w:ascii="Montserrat Light" w:hAnsi="Montserrat Light"/>
          <w:bCs/>
        </w:rPr>
        <w:t>ține</w:t>
      </w:r>
      <w:proofErr w:type="spellEnd"/>
      <w:r w:rsidRPr="00AC2968">
        <w:rPr>
          <w:rFonts w:ascii="Montserrat Light" w:hAnsi="Montserrat Light"/>
          <w:bCs/>
        </w:rPr>
        <w:t xml:space="preserve"> </w:t>
      </w:r>
      <w:proofErr w:type="spellStart"/>
      <w:r w:rsidRPr="00AC2968">
        <w:rPr>
          <w:rFonts w:ascii="Montserrat Light" w:hAnsi="Montserrat Light"/>
          <w:bCs/>
        </w:rPr>
        <w:t>cont</w:t>
      </w:r>
      <w:proofErr w:type="spellEnd"/>
      <w:r w:rsidRPr="00AC2968">
        <w:rPr>
          <w:rFonts w:ascii="Montserrat Light" w:hAnsi="Montserrat Light"/>
          <w:bCs/>
        </w:rPr>
        <w:t xml:space="preserve"> de </w:t>
      </w:r>
      <w:proofErr w:type="spellStart"/>
      <w:r w:rsidRPr="00AC2968">
        <w:rPr>
          <w:rFonts w:ascii="Montserrat Light" w:hAnsi="Montserrat Light"/>
          <w:bCs/>
        </w:rPr>
        <w:t>prevederile</w:t>
      </w:r>
      <w:proofErr w:type="spellEnd"/>
      <w:r w:rsidRPr="00AC2968">
        <w:rPr>
          <w:rFonts w:ascii="Montserrat Light" w:hAnsi="Montserrat Light"/>
          <w:bCs/>
        </w:rPr>
        <w:t xml:space="preserve"> </w:t>
      </w:r>
      <w:proofErr w:type="spellStart"/>
      <w:r w:rsidRPr="00AC2968">
        <w:rPr>
          <w:rFonts w:ascii="Montserrat Light" w:hAnsi="Montserrat Light"/>
          <w:bCs/>
        </w:rPr>
        <w:t>Ordinului</w:t>
      </w:r>
      <w:proofErr w:type="spellEnd"/>
      <w:r w:rsidRPr="00AC2968">
        <w:rPr>
          <w:rFonts w:ascii="Montserrat Light" w:hAnsi="Montserrat Light"/>
          <w:bCs/>
        </w:rPr>
        <w:t xml:space="preserve"> </w:t>
      </w:r>
      <w:proofErr w:type="spellStart"/>
      <w:r w:rsidRPr="00AC2968">
        <w:rPr>
          <w:rFonts w:ascii="Montserrat Light" w:hAnsi="Montserrat Light"/>
          <w:bCs/>
        </w:rPr>
        <w:t>Ministrului</w:t>
      </w:r>
      <w:proofErr w:type="spellEnd"/>
      <w:r w:rsidRPr="00AC2968">
        <w:rPr>
          <w:rFonts w:ascii="Montserrat Light" w:hAnsi="Montserrat Light"/>
          <w:bCs/>
        </w:rPr>
        <w:t xml:space="preserve"> </w:t>
      </w:r>
      <w:proofErr w:type="spellStart"/>
      <w:r w:rsidRPr="00AC2968">
        <w:rPr>
          <w:rFonts w:ascii="Montserrat Light" w:hAnsi="Montserrat Light"/>
          <w:bCs/>
        </w:rPr>
        <w:t>Educației</w:t>
      </w:r>
      <w:proofErr w:type="spellEnd"/>
      <w:r w:rsidRPr="00AC2968">
        <w:rPr>
          <w:rFonts w:ascii="Montserrat Light" w:hAnsi="Montserrat Light"/>
          <w:bCs/>
        </w:rPr>
        <w:t xml:space="preserve"> nr.5.870/2021, cu </w:t>
      </w:r>
      <w:proofErr w:type="spellStart"/>
      <w:r w:rsidRPr="00AC2968">
        <w:rPr>
          <w:rFonts w:ascii="Montserrat Light" w:hAnsi="Montserrat Light"/>
          <w:bCs/>
        </w:rPr>
        <w:t>modificările</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completările</w:t>
      </w:r>
      <w:proofErr w:type="spellEnd"/>
      <w:r w:rsidRPr="00AC2968">
        <w:rPr>
          <w:rFonts w:ascii="Montserrat Light" w:hAnsi="Montserrat Light"/>
          <w:bCs/>
        </w:rPr>
        <w:t xml:space="preserve"> </w:t>
      </w:r>
      <w:proofErr w:type="spellStart"/>
      <w:r w:rsidRPr="00AC2968">
        <w:rPr>
          <w:rFonts w:ascii="Montserrat Light" w:hAnsi="Montserrat Light"/>
          <w:bCs/>
        </w:rPr>
        <w:t>ulterioare</w:t>
      </w:r>
      <w:proofErr w:type="spellEnd"/>
      <w:r w:rsidRPr="00AC2968">
        <w:rPr>
          <w:rFonts w:ascii="Montserrat Light" w:hAnsi="Montserrat Light"/>
          <w:bCs/>
        </w:rPr>
        <w:t xml:space="preserve">, la </w:t>
      </w:r>
      <w:proofErr w:type="spellStart"/>
      <w:r w:rsidRPr="00AC2968">
        <w:rPr>
          <w:rFonts w:ascii="Montserrat Light" w:hAnsi="Montserrat Light"/>
          <w:bCs/>
        </w:rPr>
        <w:t>stabilirea</w:t>
      </w:r>
      <w:proofErr w:type="spellEnd"/>
      <w:r w:rsidRPr="00AC2968">
        <w:rPr>
          <w:rFonts w:ascii="Montserrat Light" w:hAnsi="Montserrat Light"/>
          <w:bCs/>
        </w:rPr>
        <w:t xml:space="preserve"> </w:t>
      </w:r>
      <w:proofErr w:type="spellStart"/>
      <w:r w:rsidRPr="00AC2968">
        <w:rPr>
          <w:rFonts w:ascii="Montserrat Light" w:hAnsi="Montserrat Light"/>
          <w:bCs/>
        </w:rPr>
        <w:t>beneficiarilor</w:t>
      </w:r>
      <w:proofErr w:type="spellEnd"/>
      <w:r w:rsidRPr="00AC2968">
        <w:rPr>
          <w:rFonts w:ascii="Montserrat Light" w:hAnsi="Montserrat Light"/>
          <w:bCs/>
        </w:rPr>
        <w:t xml:space="preserve"> </w:t>
      </w:r>
      <w:proofErr w:type="spellStart"/>
      <w:r w:rsidRPr="00AC2968">
        <w:rPr>
          <w:rFonts w:ascii="Montserrat Light" w:hAnsi="Montserrat Light"/>
          <w:bCs/>
        </w:rPr>
        <w:t>burselor</w:t>
      </w:r>
      <w:proofErr w:type="spellEnd"/>
      <w:r w:rsidRPr="00AC2968">
        <w:rPr>
          <w:rFonts w:ascii="Montserrat Light" w:hAnsi="Montserrat Light"/>
          <w:bCs/>
        </w:rPr>
        <w:t xml:space="preserve"> </w:t>
      </w:r>
      <w:proofErr w:type="spellStart"/>
      <w:r w:rsidRPr="00AC2968">
        <w:rPr>
          <w:rFonts w:ascii="Montserrat Light" w:hAnsi="Montserrat Light"/>
          <w:bCs/>
        </w:rPr>
        <w:t>școlare</w:t>
      </w:r>
      <w:proofErr w:type="spellEnd"/>
      <w:r w:rsidRPr="00AC2968">
        <w:rPr>
          <w:rFonts w:ascii="Montserrat Light" w:hAnsi="Montserrat Light"/>
          <w:bCs/>
        </w:rPr>
        <w:t xml:space="preserve">. </w:t>
      </w:r>
    </w:p>
    <w:p w14:paraId="609B20A6" w14:textId="77777777" w:rsidR="007276B5" w:rsidRPr="00AC2968" w:rsidRDefault="007276B5" w:rsidP="007276B5">
      <w:pPr>
        <w:ind w:firstLine="708"/>
        <w:jc w:val="both"/>
        <w:rPr>
          <w:rFonts w:ascii="Montserrat Light" w:hAnsi="Montserrat Light"/>
          <w:bCs/>
        </w:rPr>
      </w:pPr>
      <w:r w:rsidRPr="00AC2968">
        <w:rPr>
          <w:rFonts w:ascii="Montserrat Light" w:hAnsi="Montserrat Light"/>
          <w:b/>
        </w:rPr>
        <w:t xml:space="preserve">Art. 10. </w:t>
      </w:r>
      <w:r w:rsidRPr="00AC2968">
        <w:rPr>
          <w:rFonts w:ascii="Montserrat Light" w:hAnsi="Montserrat Light"/>
          <w:bCs/>
        </w:rPr>
        <w:t xml:space="preserve">Se </w:t>
      </w:r>
      <w:proofErr w:type="spellStart"/>
      <w:r w:rsidRPr="00AC2968">
        <w:rPr>
          <w:rFonts w:ascii="Montserrat Light" w:hAnsi="Montserrat Light"/>
          <w:bCs/>
        </w:rPr>
        <w:t>aprobă</w:t>
      </w:r>
      <w:proofErr w:type="spellEnd"/>
      <w:r w:rsidRPr="00AC2968">
        <w:rPr>
          <w:rFonts w:ascii="Montserrat Light" w:hAnsi="Montserrat Light"/>
          <w:bCs/>
        </w:rPr>
        <w:t xml:space="preserve"> </w:t>
      </w:r>
      <w:proofErr w:type="spellStart"/>
      <w:r w:rsidRPr="00AC2968">
        <w:rPr>
          <w:rFonts w:ascii="Montserrat Light" w:hAnsi="Montserrat Light"/>
          <w:bCs/>
        </w:rPr>
        <w:t>alocarea</w:t>
      </w:r>
      <w:proofErr w:type="spellEnd"/>
      <w:r w:rsidRPr="00AC2968">
        <w:rPr>
          <w:rFonts w:ascii="Montserrat Light" w:hAnsi="Montserrat Light"/>
          <w:bCs/>
        </w:rPr>
        <w:t xml:space="preserve"> </w:t>
      </w:r>
      <w:proofErr w:type="spellStart"/>
      <w:r w:rsidRPr="00AC2968">
        <w:rPr>
          <w:rFonts w:ascii="Montserrat Light" w:hAnsi="Montserrat Light"/>
          <w:bCs/>
        </w:rPr>
        <w:t>sumei</w:t>
      </w:r>
      <w:proofErr w:type="spellEnd"/>
      <w:r w:rsidRPr="00AC2968">
        <w:rPr>
          <w:rFonts w:ascii="Montserrat Light" w:hAnsi="Montserrat Light"/>
          <w:bCs/>
        </w:rPr>
        <w:t xml:space="preserve"> de 30 mii lei din </w:t>
      </w:r>
      <w:proofErr w:type="spellStart"/>
      <w:r w:rsidRPr="00AC2968">
        <w:rPr>
          <w:rFonts w:ascii="Montserrat Light" w:hAnsi="Montserrat Light"/>
          <w:bCs/>
        </w:rPr>
        <w:t>bugetul</w:t>
      </w:r>
      <w:proofErr w:type="spellEnd"/>
      <w:r w:rsidRPr="00AC2968">
        <w:rPr>
          <w:rFonts w:ascii="Montserrat Light" w:hAnsi="Montserrat Light"/>
          <w:bCs/>
        </w:rPr>
        <w:t xml:space="preserve"> </w:t>
      </w:r>
      <w:proofErr w:type="spellStart"/>
      <w:r w:rsidRPr="00AC2968">
        <w:rPr>
          <w:rFonts w:ascii="Montserrat Light" w:hAnsi="Montserrat Light"/>
          <w:bCs/>
        </w:rPr>
        <w:t>propriu</w:t>
      </w:r>
      <w:proofErr w:type="spellEnd"/>
      <w:r w:rsidRPr="00AC2968">
        <w:rPr>
          <w:rFonts w:ascii="Montserrat Light" w:hAnsi="Montserrat Light"/>
          <w:bCs/>
        </w:rPr>
        <w:t xml:space="preserve"> al </w:t>
      </w:r>
      <w:proofErr w:type="spellStart"/>
      <w:r w:rsidRPr="00AC2968">
        <w:rPr>
          <w:rFonts w:ascii="Montserrat Light" w:hAnsi="Montserrat Light"/>
          <w:bCs/>
        </w:rPr>
        <w:t>județului</w:t>
      </w:r>
      <w:proofErr w:type="spellEnd"/>
      <w:r w:rsidRPr="00AC2968">
        <w:rPr>
          <w:rFonts w:ascii="Montserrat Light" w:hAnsi="Montserrat Light"/>
          <w:bCs/>
        </w:rPr>
        <w:t xml:space="preserve"> Cluj pe </w:t>
      </w:r>
      <w:proofErr w:type="spellStart"/>
      <w:r w:rsidRPr="00AC2968">
        <w:rPr>
          <w:rFonts w:ascii="Montserrat Light" w:hAnsi="Montserrat Light"/>
          <w:bCs/>
        </w:rPr>
        <w:t>anul</w:t>
      </w:r>
      <w:proofErr w:type="spellEnd"/>
      <w:r w:rsidRPr="00AC2968">
        <w:rPr>
          <w:rFonts w:ascii="Montserrat Light" w:hAnsi="Montserrat Light"/>
          <w:bCs/>
        </w:rPr>
        <w:t xml:space="preserve"> 2022, </w:t>
      </w:r>
      <w:proofErr w:type="spellStart"/>
      <w:r w:rsidRPr="00AC2968">
        <w:rPr>
          <w:rFonts w:ascii="Montserrat Light" w:hAnsi="Montserrat Light"/>
          <w:bCs/>
        </w:rPr>
        <w:t>în</w:t>
      </w:r>
      <w:proofErr w:type="spellEnd"/>
      <w:r w:rsidRPr="00AC2968">
        <w:rPr>
          <w:rFonts w:ascii="Montserrat Light" w:hAnsi="Montserrat Light"/>
          <w:bCs/>
        </w:rPr>
        <w:t xml:space="preserve"> </w:t>
      </w:r>
      <w:proofErr w:type="spellStart"/>
      <w:r w:rsidRPr="00AC2968">
        <w:rPr>
          <w:rFonts w:ascii="Montserrat Light" w:hAnsi="Montserrat Light"/>
          <w:bCs/>
        </w:rPr>
        <w:t>vederea</w:t>
      </w:r>
      <w:proofErr w:type="spellEnd"/>
      <w:r w:rsidRPr="00AC2968">
        <w:rPr>
          <w:rFonts w:ascii="Montserrat Light" w:hAnsi="Montserrat Light"/>
          <w:bCs/>
        </w:rPr>
        <w:t xml:space="preserve"> </w:t>
      </w:r>
      <w:proofErr w:type="spellStart"/>
      <w:r w:rsidRPr="00AC2968">
        <w:rPr>
          <w:rFonts w:ascii="Montserrat Light" w:hAnsi="Montserrat Light"/>
          <w:bCs/>
        </w:rPr>
        <w:t>organizării</w:t>
      </w:r>
      <w:proofErr w:type="spellEnd"/>
      <w:r w:rsidRPr="00AC2968">
        <w:rPr>
          <w:rFonts w:ascii="Montserrat Light" w:hAnsi="Montserrat Light"/>
          <w:bCs/>
        </w:rPr>
        <w:t xml:space="preserve"> </w:t>
      </w:r>
      <w:proofErr w:type="spellStart"/>
      <w:r w:rsidRPr="00AC2968">
        <w:rPr>
          <w:rFonts w:ascii="Montserrat Light" w:hAnsi="Montserrat Light"/>
          <w:bCs/>
        </w:rPr>
        <w:t>unor</w:t>
      </w:r>
      <w:proofErr w:type="spellEnd"/>
      <w:r w:rsidRPr="00AC2968">
        <w:rPr>
          <w:rFonts w:ascii="Montserrat Light" w:hAnsi="Montserrat Light"/>
          <w:bCs/>
        </w:rPr>
        <w:t xml:space="preserve"> </w:t>
      </w:r>
      <w:proofErr w:type="spellStart"/>
      <w:r w:rsidRPr="00AC2968">
        <w:rPr>
          <w:rFonts w:ascii="Montserrat Light" w:hAnsi="Montserrat Light"/>
          <w:bCs/>
        </w:rPr>
        <w:t>manifestări</w:t>
      </w:r>
      <w:proofErr w:type="spellEnd"/>
      <w:r w:rsidRPr="00AC2968">
        <w:rPr>
          <w:rFonts w:ascii="Montserrat Light" w:hAnsi="Montserrat Light"/>
          <w:bCs/>
        </w:rPr>
        <w:t xml:space="preserve"> </w:t>
      </w:r>
      <w:proofErr w:type="spellStart"/>
      <w:r w:rsidRPr="00AC2968">
        <w:rPr>
          <w:rFonts w:ascii="Montserrat Light" w:hAnsi="Montserrat Light"/>
          <w:bCs/>
        </w:rPr>
        <w:t>tradiționale</w:t>
      </w:r>
      <w:proofErr w:type="spellEnd"/>
      <w:r w:rsidRPr="00AC2968">
        <w:rPr>
          <w:rFonts w:ascii="Montserrat Light" w:hAnsi="Montserrat Light"/>
          <w:bCs/>
        </w:rPr>
        <w:t xml:space="preserve"> cu </w:t>
      </w:r>
      <w:proofErr w:type="spellStart"/>
      <w:r w:rsidRPr="00AC2968">
        <w:rPr>
          <w:rFonts w:ascii="Montserrat Light" w:hAnsi="Montserrat Light"/>
          <w:bCs/>
        </w:rPr>
        <w:t>ocazia</w:t>
      </w:r>
      <w:proofErr w:type="spellEnd"/>
      <w:r w:rsidRPr="00AC2968">
        <w:rPr>
          <w:rFonts w:ascii="Montserrat Light" w:hAnsi="Montserrat Light"/>
          <w:bCs/>
        </w:rPr>
        <w:t xml:space="preserve"> </w:t>
      </w:r>
      <w:proofErr w:type="spellStart"/>
      <w:r w:rsidRPr="00AC2968">
        <w:rPr>
          <w:rFonts w:ascii="Montserrat Light" w:hAnsi="Montserrat Light"/>
          <w:bCs/>
        </w:rPr>
        <w:t>sărbătorilor</w:t>
      </w:r>
      <w:proofErr w:type="spellEnd"/>
      <w:r w:rsidRPr="00AC2968">
        <w:rPr>
          <w:rFonts w:ascii="Montserrat Light" w:hAnsi="Montserrat Light"/>
          <w:bCs/>
        </w:rPr>
        <w:t xml:space="preserve"> de </w:t>
      </w:r>
      <w:proofErr w:type="spellStart"/>
      <w:r w:rsidRPr="00AC2968">
        <w:rPr>
          <w:rFonts w:ascii="Montserrat Light" w:hAnsi="Montserrat Light"/>
          <w:bCs/>
        </w:rPr>
        <w:t>Crăciun</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Anul</w:t>
      </w:r>
      <w:proofErr w:type="spellEnd"/>
      <w:r w:rsidRPr="00AC2968">
        <w:rPr>
          <w:rFonts w:ascii="Montserrat Light" w:hAnsi="Montserrat Light"/>
          <w:bCs/>
        </w:rPr>
        <w:t xml:space="preserve"> </w:t>
      </w:r>
      <w:proofErr w:type="spellStart"/>
      <w:r w:rsidRPr="00AC2968">
        <w:rPr>
          <w:rFonts w:ascii="Montserrat Light" w:hAnsi="Montserrat Light"/>
          <w:bCs/>
        </w:rPr>
        <w:t>Nou</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gramStart"/>
      <w:r w:rsidRPr="00AC2968">
        <w:rPr>
          <w:rFonts w:ascii="Montserrat Light" w:hAnsi="Montserrat Light"/>
          <w:bCs/>
        </w:rPr>
        <w:t>a</w:t>
      </w:r>
      <w:proofErr w:type="gramEnd"/>
      <w:r w:rsidRPr="00AC2968">
        <w:rPr>
          <w:rFonts w:ascii="Montserrat Light" w:hAnsi="Montserrat Light"/>
          <w:bCs/>
        </w:rPr>
        <w:t xml:space="preserve"> </w:t>
      </w:r>
      <w:proofErr w:type="spellStart"/>
      <w:r w:rsidRPr="00AC2968">
        <w:rPr>
          <w:rFonts w:ascii="Montserrat Light" w:hAnsi="Montserrat Light"/>
          <w:bCs/>
        </w:rPr>
        <w:t>achiziționării</w:t>
      </w:r>
      <w:proofErr w:type="spellEnd"/>
      <w:r w:rsidRPr="00AC2968">
        <w:rPr>
          <w:rFonts w:ascii="Montserrat Light" w:hAnsi="Montserrat Light"/>
          <w:bCs/>
        </w:rPr>
        <w:t xml:space="preserve"> de </w:t>
      </w:r>
      <w:proofErr w:type="spellStart"/>
      <w:r w:rsidRPr="00AC2968">
        <w:rPr>
          <w:rFonts w:ascii="Montserrat Light" w:hAnsi="Montserrat Light"/>
          <w:bCs/>
        </w:rPr>
        <w:t>daruri</w:t>
      </w:r>
      <w:proofErr w:type="spellEnd"/>
      <w:r w:rsidRPr="00AC2968">
        <w:rPr>
          <w:rFonts w:ascii="Montserrat Light" w:hAnsi="Montserrat Light"/>
          <w:bCs/>
        </w:rPr>
        <w:t xml:space="preserve"> pentru </w:t>
      </w:r>
      <w:proofErr w:type="spellStart"/>
      <w:r w:rsidRPr="00AC2968">
        <w:rPr>
          <w:rFonts w:ascii="Montserrat Light" w:hAnsi="Montserrat Light"/>
          <w:bCs/>
        </w:rPr>
        <w:t>colindători</w:t>
      </w:r>
      <w:proofErr w:type="spellEnd"/>
      <w:r w:rsidRPr="00AC2968">
        <w:rPr>
          <w:rFonts w:ascii="Montserrat Light" w:hAnsi="Montserrat Light"/>
          <w:bCs/>
        </w:rPr>
        <w:t xml:space="preserve"> care </w:t>
      </w:r>
      <w:proofErr w:type="spellStart"/>
      <w:r w:rsidRPr="00AC2968">
        <w:rPr>
          <w:rFonts w:ascii="Montserrat Light" w:hAnsi="Montserrat Light"/>
          <w:bCs/>
        </w:rPr>
        <w:t>vor</w:t>
      </w:r>
      <w:proofErr w:type="spellEnd"/>
      <w:r w:rsidRPr="00AC2968">
        <w:rPr>
          <w:rFonts w:ascii="Montserrat Light" w:hAnsi="Montserrat Light"/>
          <w:bCs/>
        </w:rPr>
        <w:t xml:space="preserve"> </w:t>
      </w:r>
      <w:proofErr w:type="spellStart"/>
      <w:r w:rsidRPr="00AC2968">
        <w:rPr>
          <w:rFonts w:ascii="Montserrat Light" w:hAnsi="Montserrat Light"/>
          <w:bCs/>
        </w:rPr>
        <w:t>colinda</w:t>
      </w:r>
      <w:proofErr w:type="spellEnd"/>
      <w:r w:rsidRPr="00AC2968">
        <w:rPr>
          <w:rFonts w:ascii="Montserrat Light" w:hAnsi="Montserrat Light"/>
          <w:bCs/>
        </w:rPr>
        <w:t xml:space="preserve"> </w:t>
      </w:r>
      <w:proofErr w:type="spellStart"/>
      <w:r w:rsidRPr="00AC2968">
        <w:rPr>
          <w:rFonts w:ascii="Montserrat Light" w:hAnsi="Montserrat Light"/>
          <w:bCs/>
        </w:rPr>
        <w:t>și</w:t>
      </w:r>
      <w:proofErr w:type="spellEnd"/>
      <w:r w:rsidRPr="00AC2968">
        <w:rPr>
          <w:rFonts w:ascii="Montserrat Light" w:hAnsi="Montserrat Light"/>
          <w:bCs/>
        </w:rPr>
        <w:t xml:space="preserve"> </w:t>
      </w:r>
      <w:proofErr w:type="spellStart"/>
      <w:r w:rsidRPr="00AC2968">
        <w:rPr>
          <w:rFonts w:ascii="Montserrat Light" w:hAnsi="Montserrat Light"/>
          <w:bCs/>
        </w:rPr>
        <w:t>ura</w:t>
      </w:r>
      <w:proofErr w:type="spellEnd"/>
      <w:r w:rsidRPr="00AC2968">
        <w:rPr>
          <w:rFonts w:ascii="Montserrat Light" w:hAnsi="Montserrat Light"/>
          <w:bCs/>
        </w:rPr>
        <w:t xml:space="preserve"> la Consiliul </w:t>
      </w:r>
      <w:proofErr w:type="spellStart"/>
      <w:r w:rsidRPr="00AC2968">
        <w:rPr>
          <w:rFonts w:ascii="Montserrat Light" w:hAnsi="Montserrat Light"/>
          <w:bCs/>
        </w:rPr>
        <w:t>Județean</w:t>
      </w:r>
      <w:proofErr w:type="spellEnd"/>
      <w:r w:rsidRPr="00AC2968">
        <w:rPr>
          <w:rFonts w:ascii="Montserrat Light" w:hAnsi="Montserrat Light"/>
          <w:bCs/>
        </w:rPr>
        <w:t xml:space="preserve"> Cluj cu </w:t>
      </w:r>
      <w:proofErr w:type="spellStart"/>
      <w:r w:rsidRPr="00AC2968">
        <w:rPr>
          <w:rFonts w:ascii="Montserrat Light" w:hAnsi="Montserrat Light"/>
          <w:bCs/>
        </w:rPr>
        <w:t>ocazia</w:t>
      </w:r>
      <w:proofErr w:type="spellEnd"/>
      <w:r w:rsidRPr="00AC2968">
        <w:rPr>
          <w:rFonts w:ascii="Montserrat Light" w:hAnsi="Montserrat Light"/>
          <w:bCs/>
        </w:rPr>
        <w:t xml:space="preserve"> </w:t>
      </w:r>
      <w:proofErr w:type="spellStart"/>
      <w:r w:rsidRPr="00AC2968">
        <w:rPr>
          <w:rFonts w:ascii="Montserrat Light" w:hAnsi="Montserrat Light"/>
          <w:bCs/>
        </w:rPr>
        <w:t>acestor</w:t>
      </w:r>
      <w:proofErr w:type="spellEnd"/>
      <w:r w:rsidRPr="00AC2968">
        <w:rPr>
          <w:rFonts w:ascii="Montserrat Light" w:hAnsi="Montserrat Light"/>
          <w:bCs/>
        </w:rPr>
        <w:t xml:space="preserve"> </w:t>
      </w:r>
      <w:proofErr w:type="spellStart"/>
      <w:r w:rsidRPr="00AC2968">
        <w:rPr>
          <w:rFonts w:ascii="Montserrat Light" w:hAnsi="Montserrat Light"/>
          <w:bCs/>
        </w:rPr>
        <w:t>sărbători</w:t>
      </w:r>
      <w:proofErr w:type="spellEnd"/>
      <w:r w:rsidRPr="00AC2968">
        <w:rPr>
          <w:rFonts w:ascii="Montserrat Light" w:hAnsi="Montserrat Light"/>
          <w:bCs/>
        </w:rPr>
        <w:t xml:space="preserve">. </w:t>
      </w:r>
    </w:p>
    <w:p w14:paraId="3A407C76" w14:textId="77777777" w:rsidR="007276B5" w:rsidRPr="00AC2968" w:rsidRDefault="007276B5" w:rsidP="007276B5">
      <w:pPr>
        <w:spacing w:line="240" w:lineRule="auto"/>
        <w:ind w:firstLine="720"/>
        <w:jc w:val="both"/>
        <w:rPr>
          <w:rFonts w:ascii="Montserrat Light" w:hAnsi="Montserrat Light"/>
          <w:lang w:val="ro-RO"/>
        </w:rPr>
      </w:pPr>
      <w:r w:rsidRPr="00AC2968">
        <w:rPr>
          <w:rFonts w:ascii="Montserrat Light" w:eastAsia="Calibri" w:hAnsi="Montserrat Light" w:cs="Times New Roman"/>
          <w:b/>
          <w:bCs/>
          <w:noProof/>
          <w:lang w:val="ro-RO" w:eastAsia="ro-RO"/>
        </w:rPr>
        <w:t>Art</w:t>
      </w:r>
      <w:bookmarkStart w:id="10" w:name="_Hlk40699574"/>
      <w:bookmarkStart w:id="11" w:name="_Hlk1639330"/>
      <w:r w:rsidRPr="00AC2968">
        <w:rPr>
          <w:rFonts w:ascii="Montserrat Light" w:eastAsia="Calibri" w:hAnsi="Montserrat Light" w:cs="Times New Roman"/>
          <w:b/>
          <w:bCs/>
          <w:noProof/>
          <w:lang w:val="ro-RO" w:eastAsia="ro-RO"/>
        </w:rPr>
        <w:t>. 11.</w:t>
      </w:r>
      <w:bookmarkEnd w:id="10"/>
      <w:r w:rsidRPr="00AC2968">
        <w:rPr>
          <w:rFonts w:ascii="Montserrat Light" w:eastAsia="Calibri" w:hAnsi="Montserrat Light" w:cs="Times New Roman"/>
          <w:b/>
          <w:bCs/>
          <w:noProof/>
          <w:lang w:val="ro-RO" w:eastAsia="ro-RO"/>
        </w:rPr>
        <w:t xml:space="preserve"> </w:t>
      </w:r>
      <w:r w:rsidRPr="00AC2968">
        <w:rPr>
          <w:rFonts w:ascii="Montserrat Light" w:hAnsi="Montserrat Light"/>
          <w:lang w:val="ro-RO"/>
        </w:rPr>
        <w:t xml:space="preserve">Cu punerea în aplicare a prevederilor prezentei hotărâri se </w:t>
      </w:r>
      <w:proofErr w:type="spellStart"/>
      <w:r w:rsidRPr="00AC2968">
        <w:rPr>
          <w:rFonts w:ascii="Montserrat Light" w:hAnsi="Montserrat Light"/>
          <w:lang w:val="ro-RO"/>
        </w:rPr>
        <w:t>încredinţează</w:t>
      </w:r>
      <w:proofErr w:type="spellEnd"/>
      <w:r w:rsidRPr="00AC2968">
        <w:rPr>
          <w:rFonts w:ascii="Montserrat Light" w:hAnsi="Montserrat Light"/>
          <w:lang w:val="ro-RO"/>
        </w:rPr>
        <w:t xml:space="preserve"> </w:t>
      </w:r>
      <w:proofErr w:type="spellStart"/>
      <w:r w:rsidRPr="00AC2968">
        <w:rPr>
          <w:rFonts w:ascii="Montserrat Light" w:hAnsi="Montserrat Light"/>
          <w:lang w:val="ro-RO"/>
        </w:rPr>
        <w:t>Preşedintele</w:t>
      </w:r>
      <w:proofErr w:type="spellEnd"/>
      <w:r w:rsidRPr="00AC2968">
        <w:rPr>
          <w:rFonts w:ascii="Montserrat Light" w:hAnsi="Montserrat Light"/>
          <w:lang w:val="ro-RO"/>
        </w:rPr>
        <w:t xml:space="preserve"> Consiliului </w:t>
      </w:r>
      <w:proofErr w:type="spellStart"/>
      <w:r w:rsidRPr="00AC2968">
        <w:rPr>
          <w:rFonts w:ascii="Montserrat Light" w:hAnsi="Montserrat Light"/>
          <w:lang w:val="ro-RO"/>
        </w:rPr>
        <w:t>Judeţean</w:t>
      </w:r>
      <w:proofErr w:type="spellEnd"/>
      <w:r w:rsidRPr="00AC2968">
        <w:rPr>
          <w:rFonts w:ascii="Montserrat Light" w:hAnsi="Montserrat Light"/>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1"/>
    </w:p>
    <w:p w14:paraId="56F393E2" w14:textId="77777777" w:rsidR="007276B5" w:rsidRPr="00AC2968" w:rsidRDefault="007276B5" w:rsidP="007276B5">
      <w:pPr>
        <w:spacing w:line="240" w:lineRule="auto"/>
        <w:ind w:firstLine="720"/>
        <w:jc w:val="both"/>
        <w:rPr>
          <w:rFonts w:ascii="Montserrat Light" w:hAnsi="Montserrat Light"/>
          <w:lang w:val="ro-RO"/>
        </w:rPr>
      </w:pPr>
      <w:r w:rsidRPr="00AC2968">
        <w:rPr>
          <w:rFonts w:ascii="Montserrat Light" w:eastAsia="Times New Roman" w:hAnsi="Montserrat Light" w:cs="Times New Roman"/>
          <w:b/>
          <w:bCs/>
          <w:noProof/>
          <w:lang w:val="ro-RO" w:eastAsia="ro-RO"/>
        </w:rPr>
        <w:t>Art. 12.</w:t>
      </w:r>
      <w:r w:rsidRPr="00AC2968">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AC2968">
          <w:rPr>
            <w:rFonts w:ascii="Montserrat Light" w:eastAsia="Times New Roman" w:hAnsi="Montserrat Light" w:cs="Times New Roman"/>
            <w:noProof/>
            <w:u w:val="single"/>
            <w:lang w:val="ro-RO" w:eastAsia="ro-RO"/>
          </w:rPr>
          <w:t>www.cjcluj.ro</w:t>
        </w:r>
      </w:hyperlink>
      <w:r w:rsidRPr="00AC2968">
        <w:rPr>
          <w:rFonts w:ascii="Montserrat Light" w:eastAsia="Times New Roman" w:hAnsi="Montserrat Light" w:cs="Times New Roman"/>
          <w:noProof/>
          <w:lang w:val="ro-RO" w:eastAsia="ro-RO"/>
        </w:rPr>
        <w:t>.</w:t>
      </w:r>
    </w:p>
    <w:p w14:paraId="597D16D9" w14:textId="77777777" w:rsidR="007276B5" w:rsidRPr="00D0158C" w:rsidRDefault="007276B5" w:rsidP="007276B5">
      <w:pPr>
        <w:spacing w:line="240" w:lineRule="auto"/>
        <w:jc w:val="both"/>
        <w:rPr>
          <w:rFonts w:ascii="Montserrat Light" w:eastAsia="Times New Roman" w:hAnsi="Montserrat Light" w:cs="Times New Roman"/>
          <w:lang w:val="ro-RO" w:eastAsia="ro-RO"/>
        </w:rPr>
      </w:pPr>
      <w:r w:rsidRPr="002F71CE">
        <w:rPr>
          <w:rFonts w:ascii="Montserrat Light" w:eastAsia="Times New Roman" w:hAnsi="Montserrat Light" w:cs="Times New Roman"/>
          <w:i/>
          <w:iCs/>
          <w:color w:val="FF0000"/>
          <w:lang w:val="ro-RO" w:eastAsia="ro-RO"/>
        </w:rPr>
        <w:tab/>
      </w:r>
      <w:r w:rsidRPr="002F71CE">
        <w:rPr>
          <w:rFonts w:ascii="Montserrat Light" w:eastAsia="Times New Roman" w:hAnsi="Montserrat Light" w:cs="Times New Roman"/>
          <w:i/>
          <w:iCs/>
          <w:color w:val="FF0000"/>
          <w:lang w:val="ro-RO" w:eastAsia="ro-RO"/>
        </w:rPr>
        <w:tab/>
      </w:r>
      <w:r w:rsidRPr="00D0158C">
        <w:rPr>
          <w:rFonts w:ascii="Montserrat Light" w:eastAsia="Times New Roman" w:hAnsi="Montserrat Light" w:cs="Times New Roman"/>
          <w:i/>
          <w:iCs/>
          <w:lang w:val="ro-RO" w:eastAsia="ro-RO"/>
        </w:rPr>
        <w:tab/>
      </w:r>
      <w:r w:rsidRPr="00D0158C">
        <w:rPr>
          <w:rFonts w:ascii="Montserrat Light" w:eastAsia="Times New Roman" w:hAnsi="Montserrat Light" w:cs="Times New Roman"/>
          <w:i/>
          <w:iCs/>
          <w:lang w:val="ro-RO" w:eastAsia="ro-RO"/>
        </w:rPr>
        <w:tab/>
      </w:r>
      <w:r w:rsidRPr="00D0158C">
        <w:rPr>
          <w:rFonts w:ascii="Montserrat Light" w:eastAsia="Times New Roman" w:hAnsi="Montserrat Light" w:cs="Times New Roman"/>
          <w:lang w:val="ro-RO" w:eastAsia="ro-RO"/>
        </w:rPr>
        <w:t xml:space="preserve">                                                             </w:t>
      </w:r>
    </w:p>
    <w:p w14:paraId="2EE26331" w14:textId="77777777" w:rsidR="007276B5" w:rsidRPr="00370444" w:rsidRDefault="007276B5" w:rsidP="007276B5">
      <w:pPr>
        <w:spacing w:line="240" w:lineRule="auto"/>
        <w:jc w:val="both"/>
        <w:rPr>
          <w:rFonts w:ascii="Montserrat Light" w:eastAsia="Times New Roman" w:hAnsi="Montserrat Light" w:cs="Times New Roman"/>
          <w:b/>
          <w:lang w:val="ro-RO" w:eastAsia="ro-RO"/>
        </w:rPr>
      </w:pPr>
      <w:r>
        <w:rPr>
          <w:rFonts w:ascii="Montserrat Light" w:eastAsia="Times New Roman" w:hAnsi="Montserrat Light" w:cs="Times New Roman"/>
          <w:lang w:val="ro-RO" w:eastAsia="ro-RO"/>
        </w:rPr>
        <w:t xml:space="preserve">                                                                                                             </w:t>
      </w:r>
      <w:r w:rsidRPr="007D1370">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Contrasemnează:</w:t>
      </w:r>
    </w:p>
    <w:p w14:paraId="3E0418E8" w14:textId="77777777" w:rsidR="007276B5" w:rsidRPr="00370444" w:rsidRDefault="007276B5" w:rsidP="007276B5">
      <w:pPr>
        <w:spacing w:line="240" w:lineRule="auto"/>
        <w:jc w:val="both"/>
        <w:rPr>
          <w:rFonts w:ascii="Montserrat Light" w:eastAsia="Times New Roman" w:hAnsi="Montserrat Light" w:cs="Times New Roman"/>
          <w:b/>
          <w:lang w:val="ro-RO" w:eastAsia="ro-RO"/>
        </w:rPr>
      </w:pPr>
      <w:bookmarkStart w:id="12" w:name="_Hlk53658535"/>
      <w:r w:rsidRPr="00370444">
        <w:rPr>
          <w:rFonts w:ascii="Montserrat Light" w:eastAsia="Times New Roman" w:hAnsi="Montserrat Light" w:cs="Times New Roman"/>
          <w:lang w:val="ro-RO" w:eastAsia="ro-RO"/>
        </w:rPr>
        <w:t xml:space="preserve">                  </w:t>
      </w:r>
      <w:r w:rsidRPr="00370444">
        <w:rPr>
          <w:rFonts w:ascii="Montserrat Light" w:eastAsia="Times New Roman" w:hAnsi="Montserrat Light" w:cs="Times New Roman"/>
          <w:b/>
          <w:lang w:val="ro-RO" w:eastAsia="ro-RO"/>
        </w:rPr>
        <w:t>PREŞEDINTE,</w:t>
      </w:r>
      <w:r w:rsidRPr="00370444">
        <w:rPr>
          <w:rFonts w:ascii="Montserrat Light" w:eastAsia="Times New Roman" w:hAnsi="Montserrat Light" w:cs="Times New Roman"/>
          <w:b/>
          <w:lang w:val="ro-RO" w:eastAsia="ro-RO"/>
        </w:rPr>
        <w:tab/>
      </w:r>
      <w:r w:rsidRPr="00370444">
        <w:rPr>
          <w:rFonts w:ascii="Montserrat Light" w:eastAsia="Times New Roman" w:hAnsi="Montserrat Light" w:cs="Times New Roman"/>
          <w:lang w:val="ro-RO" w:eastAsia="ro-RO"/>
        </w:rPr>
        <w:tab/>
      </w:r>
      <w:r w:rsidRPr="00370444">
        <w:rPr>
          <w:rFonts w:ascii="Montserrat Light" w:eastAsia="Times New Roman" w:hAnsi="Montserrat Light" w:cs="Times New Roman"/>
          <w:lang w:val="ro-RO" w:eastAsia="ro-RO"/>
        </w:rPr>
        <w:tab/>
        <w:t xml:space="preserve">                 </w:t>
      </w:r>
      <w:r w:rsidRPr="00370444">
        <w:rPr>
          <w:rFonts w:ascii="Montserrat Light" w:eastAsia="Times New Roman" w:hAnsi="Montserrat Light" w:cs="Times New Roman"/>
          <w:b/>
          <w:lang w:val="ro-RO" w:eastAsia="ro-RO"/>
        </w:rPr>
        <w:t>SECRETAR GENERAL AL JUDEŢULUI,</w:t>
      </w:r>
    </w:p>
    <w:p w14:paraId="3E3C4869" w14:textId="77777777" w:rsidR="007276B5" w:rsidRPr="00370444" w:rsidRDefault="007276B5" w:rsidP="007276B5">
      <w:pPr>
        <w:spacing w:line="240" w:lineRule="auto"/>
        <w:jc w:val="both"/>
        <w:rPr>
          <w:rFonts w:ascii="Montserrat Light" w:eastAsia="Times New Roman" w:hAnsi="Montserrat Light" w:cs="Times New Roman"/>
          <w:b/>
          <w:lang w:val="ro-RO" w:eastAsia="ro-RO"/>
        </w:rPr>
      </w:pPr>
      <w:r w:rsidRPr="00370444">
        <w:rPr>
          <w:rFonts w:ascii="Montserrat Light" w:eastAsia="Times New Roman" w:hAnsi="Montserrat Light" w:cs="Times New Roman"/>
          <w:b/>
          <w:lang w:val="ro-RO" w:eastAsia="ro-RO"/>
        </w:rPr>
        <w:t xml:space="preserve">                        Alin Tișe                                                                              Simona Gaci</w:t>
      </w:r>
    </w:p>
    <w:bookmarkEnd w:id="12"/>
    <w:p w14:paraId="29B2AC9A" w14:textId="77777777" w:rsidR="007276B5"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6945C39" w14:textId="77777777" w:rsidR="007276B5"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4A2CD19" w14:textId="77777777" w:rsidR="007276B5"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4A3227B" w14:textId="77777777" w:rsidR="007276B5"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16E9FD3" w14:textId="77777777" w:rsidR="007276B5" w:rsidRPr="00E07B41"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BF64502" w14:textId="77777777" w:rsidR="007276B5" w:rsidRPr="00E07B41"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71C2322B" w14:textId="77777777" w:rsidR="007276B5" w:rsidRPr="00AC2968" w:rsidRDefault="007276B5" w:rsidP="007276B5">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AC2968">
        <w:rPr>
          <w:rFonts w:ascii="Montserrat Light" w:eastAsia="Times New Roman" w:hAnsi="Montserrat Light" w:cs="Times New Roman"/>
          <w:b/>
          <w:bCs/>
          <w:i/>
          <w:iCs/>
          <w:noProof/>
          <w:lang w:val="ro-RO" w:eastAsia="ro-RO"/>
        </w:rPr>
        <w:t>Nr. …. din …………... noiembrie  2022</w:t>
      </w:r>
    </w:p>
    <w:p w14:paraId="420B90A9" w14:textId="77777777" w:rsidR="007276B5" w:rsidRPr="00E07B41" w:rsidRDefault="007276B5" w:rsidP="007276B5">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r w:rsidRPr="00AC2968">
        <w:rPr>
          <w:rFonts w:ascii="Montserrat Light" w:eastAsia="Times New Roman" w:hAnsi="Montserrat Light" w:cs="Times New Roman"/>
          <w:i/>
          <w:iCs/>
          <w:lang w:val="ro-RO" w:eastAsia="ro-RO"/>
        </w:rPr>
        <w:t xml:space="preserve">Prezenta hotărâre a fost adoptată cu ... voturi “pentru” </w:t>
      </w:r>
      <w:r w:rsidRPr="00AC2968">
        <w:rPr>
          <w:rFonts w:ascii="Montserrat Light" w:eastAsia="Times New Roman" w:hAnsi="Montserrat Light" w:cs="Times New Roman"/>
          <w:i/>
          <w:iCs/>
          <w:noProof/>
          <w:lang w:val="ro-RO" w:eastAsia="ro-RO"/>
        </w:rPr>
        <w:t xml:space="preserve">… voturi “împotrivă”, …. ”abţineri” şi …. membrii ai Consiliului județean nu </w:t>
      </w:r>
      <w:r w:rsidRPr="00E07B41">
        <w:rPr>
          <w:rFonts w:ascii="Montserrat Light" w:eastAsia="Times New Roman" w:hAnsi="Montserrat Light" w:cs="Times New Roman"/>
          <w:i/>
          <w:iCs/>
          <w:noProof/>
          <w:lang w:val="ro-RO" w:eastAsia="ro-RO"/>
        </w:rPr>
        <w:t>au votat</w:t>
      </w:r>
      <w:r w:rsidRPr="00E07B41">
        <w:rPr>
          <w:rFonts w:ascii="Montserrat Light" w:eastAsia="Times New Roman" w:hAnsi="Montserrat Light" w:cs="Times New Roman"/>
          <w:i/>
          <w:iCs/>
          <w:lang w:val="ro-RO" w:eastAsia="ro-RO"/>
        </w:rPr>
        <w:t>, fiind astfel respectate prevederile legale privind majoritatea de voturi necesară.</w:t>
      </w:r>
    </w:p>
    <w:p w14:paraId="50B972BE" w14:textId="77777777" w:rsidR="007276B5" w:rsidRPr="00E07B41" w:rsidRDefault="007276B5" w:rsidP="007276B5">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7573CA92" w14:textId="77777777" w:rsidR="007276B5" w:rsidRPr="00E07B41" w:rsidRDefault="007276B5" w:rsidP="007276B5">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762F444A" w14:textId="77777777" w:rsidR="007276B5" w:rsidRPr="00370444" w:rsidRDefault="007276B5" w:rsidP="007276B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INIȚIATOR,</w:t>
      </w:r>
    </w:p>
    <w:p w14:paraId="0E5BB177" w14:textId="77777777" w:rsidR="007276B5" w:rsidRPr="00370444" w:rsidRDefault="007276B5" w:rsidP="007276B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6EB3C8F7" w14:textId="77777777" w:rsidR="007276B5" w:rsidRPr="00F81A85" w:rsidRDefault="007276B5" w:rsidP="007276B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p>
    <w:p w14:paraId="7DD67998" w14:textId="53AF24D5" w:rsidR="006523FD" w:rsidRDefault="006523FD" w:rsidP="007276B5">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124D121" w14:textId="7C7798FB" w:rsidR="009E4D73" w:rsidRDefault="009E4D73"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B5DD72" w14:textId="17FD4632" w:rsidR="00163D05" w:rsidRPr="00AC2968" w:rsidRDefault="003A53A4" w:rsidP="003A53A4">
      <w:pPr>
        <w:spacing w:line="240" w:lineRule="auto"/>
        <w:jc w:val="both"/>
        <w:rPr>
          <w:rFonts w:ascii="Montserrat Light" w:eastAsia="Times New Roman" w:hAnsi="Montserrat Light" w:cs="Times New Roman"/>
          <w:b/>
          <w:lang w:val="ro-RO" w:eastAsia="ro-RO"/>
        </w:rPr>
      </w:pPr>
      <w:proofErr w:type="spellStart"/>
      <w:r w:rsidRPr="00AC2968">
        <w:rPr>
          <w:rFonts w:ascii="Montserrat Light" w:eastAsia="Times New Roman" w:hAnsi="Montserrat Light" w:cs="Times New Roman"/>
          <w:b/>
          <w:lang w:val="ro-RO" w:eastAsia="ro-RO"/>
        </w:rPr>
        <w:t>Direcţia</w:t>
      </w:r>
      <w:proofErr w:type="spellEnd"/>
      <w:r w:rsidRPr="00AC2968">
        <w:rPr>
          <w:rFonts w:ascii="Montserrat Light" w:eastAsia="Times New Roman" w:hAnsi="Montserrat Light" w:cs="Times New Roman"/>
          <w:b/>
          <w:lang w:val="ro-RO" w:eastAsia="ro-RO"/>
        </w:rPr>
        <w:t xml:space="preserve"> Generală Buget-Finanțe, Resurse Umane</w:t>
      </w:r>
    </w:p>
    <w:p w14:paraId="68FEB4D3" w14:textId="15B75C65" w:rsidR="003A53A4" w:rsidRPr="00AC2968" w:rsidRDefault="003A53A4" w:rsidP="003A53A4">
      <w:pPr>
        <w:spacing w:line="240" w:lineRule="auto"/>
        <w:jc w:val="both"/>
        <w:rPr>
          <w:rFonts w:ascii="Montserrat Light" w:eastAsia="Times New Roman" w:hAnsi="Montserrat Light" w:cs="Times New Roman"/>
          <w:b/>
          <w:lang w:val="ro-RO" w:eastAsia="ro-RO"/>
        </w:rPr>
      </w:pPr>
      <w:r w:rsidRPr="00AC2968">
        <w:rPr>
          <w:rFonts w:ascii="Montserrat Light" w:eastAsia="Times New Roman" w:hAnsi="Montserrat Light" w:cs="Times New Roman"/>
          <w:b/>
          <w:iCs/>
          <w:lang w:val="ro-RO" w:eastAsia="ro-RO"/>
        </w:rPr>
        <w:t>Nr.</w:t>
      </w:r>
      <w:r w:rsidR="00B87C3F" w:rsidRPr="00AC2968">
        <w:rPr>
          <w:rFonts w:ascii="Montserrat Light" w:eastAsia="Times New Roman" w:hAnsi="Montserrat Light" w:cs="Times New Roman"/>
          <w:b/>
          <w:iCs/>
          <w:lang w:val="ro-RO" w:eastAsia="ro-RO"/>
        </w:rPr>
        <w:t xml:space="preserve"> </w:t>
      </w:r>
      <w:r w:rsidR="003B6622" w:rsidRPr="00AC2968">
        <w:rPr>
          <w:rFonts w:ascii="Montserrat Light" w:eastAsia="Times New Roman" w:hAnsi="Montserrat Light" w:cs="Times New Roman"/>
          <w:b/>
          <w:iCs/>
          <w:lang w:val="ro-RO" w:eastAsia="ro-RO"/>
        </w:rPr>
        <w:t>4</w:t>
      </w:r>
      <w:r w:rsidR="003C22A8" w:rsidRPr="00AC2968">
        <w:rPr>
          <w:rFonts w:ascii="Montserrat Light" w:eastAsia="Times New Roman" w:hAnsi="Montserrat Light" w:cs="Times New Roman"/>
          <w:b/>
          <w:iCs/>
          <w:lang w:val="ro-RO" w:eastAsia="ro-RO"/>
        </w:rPr>
        <w:t>7</w:t>
      </w:r>
      <w:r w:rsidR="004779D4" w:rsidRPr="00AC2968">
        <w:rPr>
          <w:rFonts w:ascii="Montserrat Light" w:eastAsia="Times New Roman" w:hAnsi="Montserrat Light" w:cs="Times New Roman"/>
          <w:b/>
          <w:iCs/>
          <w:lang w:val="ro-RO" w:eastAsia="ro-RO"/>
        </w:rPr>
        <w:t>.</w:t>
      </w:r>
      <w:r w:rsidR="003C22A8" w:rsidRPr="00AC2968">
        <w:rPr>
          <w:rFonts w:ascii="Montserrat Light" w:eastAsia="Times New Roman" w:hAnsi="Montserrat Light" w:cs="Times New Roman"/>
          <w:b/>
          <w:iCs/>
          <w:lang w:val="ro-RO" w:eastAsia="ro-RO"/>
        </w:rPr>
        <w:t>358</w:t>
      </w:r>
      <w:r w:rsidRPr="00AC2968">
        <w:rPr>
          <w:rFonts w:ascii="Montserrat Light" w:eastAsia="Times New Roman" w:hAnsi="Montserrat Light" w:cs="Times New Roman"/>
          <w:b/>
          <w:iCs/>
          <w:lang w:val="ro-RO" w:eastAsia="ro-RO"/>
        </w:rPr>
        <w:t xml:space="preserve"> din </w:t>
      </w:r>
      <w:r w:rsidR="003C22A8" w:rsidRPr="00AC2968">
        <w:rPr>
          <w:rFonts w:ascii="Montserrat Light" w:eastAsia="Times New Roman" w:hAnsi="Montserrat Light" w:cs="Times New Roman"/>
          <w:b/>
          <w:iCs/>
          <w:lang w:val="ro-RO" w:eastAsia="ro-RO"/>
        </w:rPr>
        <w:t>22</w:t>
      </w:r>
      <w:r w:rsidR="007177EE" w:rsidRPr="00AC2968">
        <w:rPr>
          <w:rFonts w:ascii="Montserrat Light" w:eastAsia="Times New Roman" w:hAnsi="Montserrat Light" w:cs="Times New Roman"/>
          <w:b/>
          <w:iCs/>
          <w:lang w:val="ro-RO" w:eastAsia="ro-RO"/>
        </w:rPr>
        <w:t>.</w:t>
      </w:r>
      <w:r w:rsidR="003B6622" w:rsidRPr="00AC2968">
        <w:rPr>
          <w:rFonts w:ascii="Montserrat Light" w:eastAsia="Times New Roman" w:hAnsi="Montserrat Light" w:cs="Times New Roman"/>
          <w:b/>
          <w:iCs/>
          <w:lang w:val="ro-RO" w:eastAsia="ro-RO"/>
        </w:rPr>
        <w:t>1</w:t>
      </w:r>
      <w:r w:rsidR="003C22A8" w:rsidRPr="00AC2968">
        <w:rPr>
          <w:rFonts w:ascii="Montserrat Light" w:eastAsia="Times New Roman" w:hAnsi="Montserrat Light" w:cs="Times New Roman"/>
          <w:b/>
          <w:iCs/>
          <w:lang w:val="ro-RO" w:eastAsia="ro-RO"/>
        </w:rPr>
        <w:t>1</w:t>
      </w:r>
      <w:r w:rsidRPr="00AC2968">
        <w:rPr>
          <w:rFonts w:ascii="Montserrat Light" w:eastAsia="Times New Roman" w:hAnsi="Montserrat Light" w:cs="Times New Roman"/>
          <w:b/>
          <w:iCs/>
          <w:lang w:val="ro-RO" w:eastAsia="ro-RO"/>
        </w:rPr>
        <w:t>.202</w:t>
      </w:r>
      <w:r w:rsidR="004717D3" w:rsidRPr="00AC2968">
        <w:rPr>
          <w:rFonts w:ascii="Montserrat Light" w:eastAsia="Times New Roman" w:hAnsi="Montserrat Light" w:cs="Times New Roman"/>
          <w:b/>
          <w:iCs/>
          <w:lang w:val="ro-RO" w:eastAsia="ro-RO"/>
        </w:rPr>
        <w:t>2</w:t>
      </w:r>
    </w:p>
    <w:p w14:paraId="0E6BEB08" w14:textId="77777777" w:rsidR="003A53A4" w:rsidRPr="00AC2968" w:rsidRDefault="003A53A4" w:rsidP="003A53A4">
      <w:pPr>
        <w:spacing w:line="240" w:lineRule="auto"/>
        <w:jc w:val="both"/>
        <w:rPr>
          <w:rFonts w:ascii="Montserrat Light" w:eastAsia="Times New Roman" w:hAnsi="Montserrat Light" w:cs="Times New Roman"/>
          <w:i/>
          <w:lang w:val="ro-RO" w:eastAsia="ro-RO"/>
        </w:rPr>
      </w:pPr>
    </w:p>
    <w:p w14:paraId="4EAA2A77" w14:textId="77777777" w:rsidR="006F265E"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5D24465B" w14:textId="4D9E5831" w:rsidR="003A53A4" w:rsidRPr="00DC704F"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DC704F">
        <w:rPr>
          <w:rFonts w:ascii="Montserrat Light" w:eastAsia="Times New Roman" w:hAnsi="Montserrat Light" w:cs="Times New Roman"/>
          <w:b/>
          <w:bCs/>
          <w:iCs/>
          <w:noProof/>
          <w:lang w:val="ro-RO" w:eastAsia="ro-RO"/>
        </w:rPr>
        <w:t>RAPORT DE SPECIALITATE</w:t>
      </w:r>
      <w:r w:rsidRPr="00DC704F">
        <w:rPr>
          <w:rFonts w:ascii="Montserrat Light" w:eastAsia="Times New Roman" w:hAnsi="Montserrat Light" w:cs="Times New Roman"/>
          <w:b/>
          <w:iCs/>
          <w:lang w:val="ro-RO" w:eastAsia="ro-RO"/>
        </w:rPr>
        <w:t xml:space="preserve"> </w:t>
      </w:r>
    </w:p>
    <w:p w14:paraId="53ABF097" w14:textId="77777777" w:rsidR="003A53A4" w:rsidRPr="00DC704F" w:rsidRDefault="003A53A4" w:rsidP="003A53A4">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DC704F" w:rsidRPr="00DC704F" w14:paraId="26465181" w14:textId="77777777" w:rsidTr="00974F55">
        <w:trPr>
          <w:trHeight w:val="278"/>
        </w:trPr>
        <w:tc>
          <w:tcPr>
            <w:tcW w:w="3904" w:type="dxa"/>
          </w:tcPr>
          <w:p w14:paraId="0639C167" w14:textId="77777777" w:rsidR="003A53A4" w:rsidRPr="00DC704F" w:rsidRDefault="003A53A4" w:rsidP="003A53A4">
            <w:pPr>
              <w:spacing w:line="240" w:lineRule="auto"/>
              <w:contextualSpacing/>
              <w:jc w:val="both"/>
              <w:rPr>
                <w:rFonts w:ascii="Montserrat Light" w:eastAsia="Times New Roman" w:hAnsi="Montserrat Light" w:cs="Times New Roman"/>
                <w:b/>
                <w:bCs/>
                <w:i/>
                <w:noProof/>
                <w:lang w:val="ro-RO" w:eastAsia="ro-RO"/>
              </w:rPr>
            </w:pPr>
            <w:r w:rsidRPr="00DC704F">
              <w:rPr>
                <w:rFonts w:ascii="Montserrat Light" w:eastAsia="Times New Roman" w:hAnsi="Montserrat Light" w:cs="Times New Roman"/>
                <w:b/>
                <w:bCs/>
                <w:i/>
                <w:noProof/>
                <w:lang w:val="ro-RO" w:eastAsia="ro-RO"/>
              </w:rPr>
              <w:t>Titlul proiectului de hotărâre</w:t>
            </w:r>
          </w:p>
        </w:tc>
        <w:tc>
          <w:tcPr>
            <w:tcW w:w="5541" w:type="dxa"/>
          </w:tcPr>
          <w:p w14:paraId="70BD3926" w14:textId="7F49CA18" w:rsidR="003A53A4" w:rsidRPr="00DC704F" w:rsidRDefault="003A53A4" w:rsidP="003A53A4">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DC704F">
              <w:rPr>
                <w:rFonts w:ascii="Montserrat Light" w:eastAsia="Times New Roman" w:hAnsi="Montserrat Light" w:cs="Times New Roman"/>
                <w:noProof/>
                <w:lang w:val="ro-RO" w:eastAsia="ro-RO"/>
              </w:rPr>
              <w:t xml:space="preserve">Proiect de hotărâre </w:t>
            </w:r>
            <w:proofErr w:type="spellStart"/>
            <w:r w:rsidRPr="00DC704F">
              <w:rPr>
                <w:rFonts w:ascii="Montserrat Light" w:hAnsi="Montserrat Light"/>
              </w:rPr>
              <w:t>privind</w:t>
            </w:r>
            <w:proofErr w:type="spellEnd"/>
            <w:r w:rsidRPr="00DC704F">
              <w:rPr>
                <w:rFonts w:ascii="Montserrat Light" w:hAnsi="Montserrat Light"/>
              </w:rPr>
              <w:t xml:space="preserve"> </w:t>
            </w:r>
            <w:proofErr w:type="spellStart"/>
            <w:r w:rsidRPr="00DC704F">
              <w:rPr>
                <w:rFonts w:ascii="Montserrat Light" w:hAnsi="Montserrat Light"/>
              </w:rPr>
              <w:t>rectificarea</w:t>
            </w:r>
            <w:proofErr w:type="spellEnd"/>
            <w:r w:rsidRPr="00DC704F">
              <w:rPr>
                <w:rFonts w:ascii="Montserrat Light" w:hAnsi="Montserrat Light"/>
              </w:rPr>
              <w:t xml:space="preserve"> </w:t>
            </w:r>
            <w:proofErr w:type="spellStart"/>
            <w:r w:rsidRPr="00DC704F">
              <w:rPr>
                <w:rFonts w:ascii="Montserrat Light" w:hAnsi="Montserrat Light"/>
              </w:rPr>
              <w:t>bugetului</w:t>
            </w:r>
            <w:proofErr w:type="spellEnd"/>
            <w:r w:rsidRPr="00DC704F">
              <w:rPr>
                <w:rFonts w:ascii="Montserrat Light" w:hAnsi="Montserrat Light"/>
              </w:rPr>
              <w:t xml:space="preserve"> general </w:t>
            </w:r>
            <w:proofErr w:type="spellStart"/>
            <w:r w:rsidRPr="00DC704F">
              <w:rPr>
                <w:rFonts w:ascii="Montserrat Light" w:hAnsi="Montserrat Light"/>
              </w:rPr>
              <w:t>propriu</w:t>
            </w:r>
            <w:proofErr w:type="spellEnd"/>
            <w:r w:rsidRPr="00DC704F">
              <w:rPr>
                <w:rFonts w:ascii="Montserrat Light" w:hAnsi="Montserrat Light"/>
              </w:rPr>
              <w:t xml:space="preserve"> al </w:t>
            </w:r>
            <w:proofErr w:type="spellStart"/>
            <w:r w:rsidRPr="00DC704F">
              <w:rPr>
                <w:rFonts w:ascii="Montserrat Light" w:hAnsi="Montserrat Light"/>
              </w:rPr>
              <w:t>Judeţului</w:t>
            </w:r>
            <w:proofErr w:type="spellEnd"/>
            <w:r w:rsidRPr="00DC704F">
              <w:rPr>
                <w:rFonts w:ascii="Montserrat Light" w:hAnsi="Montserrat Light"/>
              </w:rPr>
              <w:t xml:space="preserve"> Cluj pe </w:t>
            </w:r>
            <w:proofErr w:type="spellStart"/>
            <w:r w:rsidRPr="00DC704F">
              <w:rPr>
                <w:rFonts w:ascii="Montserrat Light" w:hAnsi="Montserrat Light"/>
              </w:rPr>
              <w:t>anul</w:t>
            </w:r>
            <w:proofErr w:type="spellEnd"/>
            <w:r w:rsidRPr="00DC704F">
              <w:rPr>
                <w:rFonts w:ascii="Montserrat Light" w:hAnsi="Montserrat Light"/>
              </w:rPr>
              <w:t xml:space="preserve"> 202</w:t>
            </w:r>
            <w:r w:rsidR="004139B2" w:rsidRPr="00DC704F">
              <w:rPr>
                <w:rFonts w:ascii="Montserrat Light" w:hAnsi="Montserrat Light"/>
              </w:rPr>
              <w:t>2</w:t>
            </w:r>
            <w:r w:rsidRPr="00DC704F">
              <w:rPr>
                <w:rFonts w:ascii="Montserrat Light" w:hAnsi="Montserrat Light"/>
              </w:rPr>
              <w:t xml:space="preserve"> </w:t>
            </w:r>
          </w:p>
        </w:tc>
      </w:tr>
      <w:tr w:rsidR="00DC704F" w:rsidRPr="00DC704F" w14:paraId="621EE498" w14:textId="77777777" w:rsidTr="00974F55">
        <w:tc>
          <w:tcPr>
            <w:tcW w:w="3904" w:type="dxa"/>
          </w:tcPr>
          <w:p w14:paraId="72B18E83"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b/>
                <w:bCs/>
                <w:i/>
                <w:noProof/>
                <w:lang w:val="ro-RO" w:eastAsia="ro-RO"/>
              </w:rPr>
              <w:t>Compartiment de resort:</w:t>
            </w:r>
          </w:p>
        </w:tc>
        <w:tc>
          <w:tcPr>
            <w:tcW w:w="5541" w:type="dxa"/>
          </w:tcPr>
          <w:p w14:paraId="20B530D3"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iCs/>
                <w:noProof/>
                <w:lang w:val="ro-RO" w:eastAsia="ro-RO"/>
              </w:rPr>
              <w:t xml:space="preserve">Direcția </w:t>
            </w:r>
            <w:bookmarkStart w:id="13" w:name="_Hlk53639501"/>
            <w:r w:rsidRPr="00DC704F">
              <w:rPr>
                <w:rFonts w:ascii="Montserrat Light" w:eastAsia="Calibri" w:hAnsi="Montserrat Light" w:cs="Times New Roman"/>
                <w:iCs/>
                <w:noProof/>
                <w:lang w:val="ro-RO" w:eastAsia="ro-RO"/>
              </w:rPr>
              <w:t>Generală Buget-Finanțe, Resurse Umane</w:t>
            </w:r>
            <w:bookmarkEnd w:id="13"/>
          </w:p>
        </w:tc>
      </w:tr>
      <w:tr w:rsidR="00DC704F" w:rsidRPr="00DC704F" w14:paraId="37729B7D" w14:textId="77777777" w:rsidTr="00974F55">
        <w:tc>
          <w:tcPr>
            <w:tcW w:w="9445" w:type="dxa"/>
            <w:gridSpan w:val="2"/>
          </w:tcPr>
          <w:p w14:paraId="5634822B" w14:textId="77777777" w:rsidR="003A53A4" w:rsidRPr="00DC704F" w:rsidRDefault="003A53A4" w:rsidP="003A53A4">
            <w:pPr>
              <w:spacing w:line="240" w:lineRule="auto"/>
              <w:ind w:left="48"/>
              <w:jc w:val="both"/>
              <w:rPr>
                <w:rFonts w:ascii="Montserrat Light" w:eastAsia="Calibri" w:hAnsi="Montserrat Light" w:cs="Times New Roman"/>
                <w:i/>
                <w:noProof/>
                <w:lang w:val="ro-RO" w:eastAsia="ro-RO"/>
              </w:rPr>
            </w:pPr>
            <w:r w:rsidRPr="00DC704F">
              <w:rPr>
                <w:rFonts w:ascii="Montserrat Light" w:eastAsia="Calibri" w:hAnsi="Montserrat Light" w:cs="Times New Roman"/>
                <w:b/>
                <w:bCs/>
                <w:i/>
                <w:noProof/>
                <w:lang w:val="ro-RO" w:eastAsia="ro-RO"/>
              </w:rPr>
              <w:t xml:space="preserve">Secțiunea 1 - Documentare și analiză: </w:t>
            </w:r>
          </w:p>
        </w:tc>
      </w:tr>
      <w:tr w:rsidR="00DC704F" w:rsidRPr="00DC704F" w14:paraId="372171F6" w14:textId="77777777" w:rsidTr="00974F55">
        <w:tc>
          <w:tcPr>
            <w:tcW w:w="9445" w:type="dxa"/>
            <w:gridSpan w:val="2"/>
          </w:tcPr>
          <w:p w14:paraId="1E5F600E" w14:textId="72F7680D" w:rsidR="001333B6" w:rsidRPr="00AC2968" w:rsidRDefault="003A53A4"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AC2968">
              <w:rPr>
                <w:rFonts w:ascii="Montserrat Light" w:eastAsia="Times New Roman" w:hAnsi="Montserrat Light" w:cs="Times New Roman"/>
                <w:noProof/>
                <w:lang w:val="en-US" w:eastAsia="ro-RO"/>
              </w:rPr>
              <w:t>La analiza prezentului proiect de hotărâre s-a ținut cont de:</w:t>
            </w:r>
          </w:p>
          <w:p w14:paraId="185FBC47" w14:textId="52EE6DA7" w:rsidR="00F20139" w:rsidRPr="00AC2968" w:rsidRDefault="00F20139"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AC2968">
              <w:rPr>
                <w:rFonts w:ascii="Montserrat Light" w:eastAsia="Times New Roman" w:hAnsi="Montserrat Light" w:cs="Times New Roman"/>
                <w:noProof/>
                <w:lang w:val="en-US" w:eastAsia="ro-RO"/>
              </w:rPr>
              <w:t>- prevederile Legii bugetului de stat pe anul 2022 nr. 317/2021;</w:t>
            </w:r>
          </w:p>
          <w:p w14:paraId="1FF1784F" w14:textId="76EB1EB7" w:rsidR="00C021D8" w:rsidRPr="00AC2968" w:rsidRDefault="00C021D8"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AC2968">
              <w:rPr>
                <w:rFonts w:ascii="Montserrat Light" w:eastAsia="Times New Roman" w:hAnsi="Montserrat Light" w:cs="Times New Roman"/>
                <w:noProof/>
                <w:lang w:val="en-US" w:eastAsia="ro-RO"/>
              </w:rPr>
              <w:t>- prevederile Ordonanței de Urgență a Guvernului nr. 160/17.11.2022 cu privire la rectificarea bugetului de stat pe anul 2022;</w:t>
            </w:r>
          </w:p>
          <w:p w14:paraId="0AB65453" w14:textId="35063E74" w:rsidR="00EC3F17" w:rsidRPr="00AC2968" w:rsidRDefault="003A53A4"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lang w:val="en-US" w:eastAsia="ro-RO"/>
              </w:rPr>
              <w:t>-</w:t>
            </w:r>
            <w:r w:rsidRPr="00AC2968">
              <w:rPr>
                <w:rFonts w:ascii="Montserrat Light" w:eastAsia="Times New Roman" w:hAnsi="Montserrat Light" w:cs="Times New Roman"/>
                <w:noProof/>
                <w:shd w:val="clear" w:color="auto" w:fill="FFFFFF"/>
                <w:lang w:val="ro-RO" w:eastAsia="ro-RO"/>
              </w:rPr>
              <w:t xml:space="preserve">prevederile Hotărârii Consiliului Județean Cluj nr. </w:t>
            </w:r>
            <w:r w:rsidR="004139B2" w:rsidRPr="00AC2968">
              <w:rPr>
                <w:rFonts w:ascii="Montserrat Light" w:eastAsia="Times New Roman" w:hAnsi="Montserrat Light" w:cs="Times New Roman"/>
                <w:noProof/>
                <w:shd w:val="clear" w:color="auto" w:fill="FFFFFF"/>
                <w:lang w:val="ro-RO" w:eastAsia="ro-RO"/>
              </w:rPr>
              <w:t>21</w:t>
            </w:r>
            <w:r w:rsidRPr="00AC2968">
              <w:rPr>
                <w:rFonts w:ascii="Montserrat Light" w:eastAsia="Times New Roman" w:hAnsi="Montserrat Light" w:cs="Times New Roman"/>
                <w:noProof/>
                <w:shd w:val="clear" w:color="auto" w:fill="FFFFFF"/>
                <w:lang w:val="ro-RO" w:eastAsia="ro-RO"/>
              </w:rPr>
              <w:t>/</w:t>
            </w:r>
            <w:r w:rsidR="00CD1A23" w:rsidRPr="00AC2968">
              <w:rPr>
                <w:rFonts w:ascii="Montserrat Light" w:eastAsia="Times New Roman" w:hAnsi="Montserrat Light" w:cs="Times New Roman"/>
                <w:noProof/>
                <w:shd w:val="clear" w:color="auto" w:fill="FFFFFF"/>
                <w:lang w:val="ro-RO" w:eastAsia="ro-RO"/>
              </w:rPr>
              <w:t>10.02.</w:t>
            </w:r>
            <w:r w:rsidRPr="00AC2968">
              <w:rPr>
                <w:rFonts w:ascii="Montserrat Light" w:eastAsia="Times New Roman" w:hAnsi="Montserrat Light" w:cs="Times New Roman"/>
                <w:noProof/>
                <w:shd w:val="clear" w:color="auto" w:fill="FFFFFF"/>
                <w:lang w:val="ro-RO" w:eastAsia="ro-RO"/>
              </w:rPr>
              <w:t>202</w:t>
            </w:r>
            <w:r w:rsidR="004139B2"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4139B2"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w:t>
            </w:r>
          </w:p>
          <w:p w14:paraId="1E358BFD" w14:textId="54F21158" w:rsidR="00BD7691" w:rsidRPr="00AC2968" w:rsidRDefault="00BD7691"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65904F9B" w14:textId="739DB5D0" w:rsidR="002D4DAF" w:rsidRPr="00AC2968" w:rsidRDefault="002D4DAF"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-prevederile Hotărârii Consiliului Județean Cluj nr.142/27.0</w:t>
            </w:r>
            <w:r w:rsidR="00AA4DAA" w:rsidRPr="00AC2968">
              <w:rPr>
                <w:rFonts w:ascii="Montserrat Light" w:eastAsia="Times New Roman" w:hAnsi="Montserrat Light" w:cs="Times New Roman"/>
                <w:noProof/>
                <w:shd w:val="clear" w:color="auto" w:fill="FFFFFF"/>
                <w:lang w:val="ro-RO" w:eastAsia="ro-RO"/>
              </w:rPr>
              <w:t>7</w:t>
            </w:r>
            <w:r w:rsidRPr="00AC2968">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112DA690" w14:textId="0D3961FA" w:rsidR="00A92264" w:rsidRPr="00AC2968" w:rsidRDefault="00F20139" w:rsidP="00F20139">
            <w:pPr>
              <w:spacing w:line="240" w:lineRule="auto"/>
              <w:jc w:val="both"/>
              <w:rPr>
                <w:rFonts w:ascii="Montserrat Light" w:eastAsia="Times New Roman" w:hAnsi="Montserrat Light" w:cs="Times New Roman"/>
              </w:rPr>
            </w:pPr>
            <w:r w:rsidRPr="00AC2968">
              <w:rPr>
                <w:rFonts w:ascii="Montserrat Light" w:eastAsia="Times New Roman" w:hAnsi="Montserrat Light" w:cs="Times New Roman"/>
                <w:noProof/>
                <w:shd w:val="clear" w:color="auto" w:fill="FFFFFF"/>
                <w:lang w:val="ro-RO" w:eastAsia="ro-RO"/>
              </w:rPr>
              <w:t xml:space="preserve">       </w:t>
            </w:r>
            <w:r w:rsidR="00AA4DAA" w:rsidRPr="00AC2968">
              <w:rPr>
                <w:rFonts w:ascii="Montserrat Light" w:eastAsia="Times New Roman" w:hAnsi="Montserrat Light" w:cs="Times New Roman"/>
                <w:noProof/>
                <w:shd w:val="clear" w:color="auto" w:fill="FFFFFF"/>
                <w:lang w:val="ro-RO" w:eastAsia="ro-RO"/>
              </w:rPr>
              <w:t xml:space="preserve">-prevederile </w:t>
            </w:r>
            <w:proofErr w:type="spellStart"/>
            <w:r w:rsidR="00AA4DAA" w:rsidRPr="00AC2968">
              <w:rPr>
                <w:rFonts w:ascii="Montserrat Light" w:eastAsia="Times New Roman" w:hAnsi="Montserrat Light" w:cs="Times New Roman"/>
              </w:rPr>
              <w:t>Hotărârii</w:t>
            </w:r>
            <w:proofErr w:type="spellEnd"/>
            <w:r w:rsidR="00AA4DAA" w:rsidRPr="00AC2968">
              <w:rPr>
                <w:rFonts w:ascii="Montserrat Light" w:eastAsia="Times New Roman" w:hAnsi="Montserrat Light" w:cs="Times New Roman"/>
              </w:rPr>
              <w:t xml:space="preserve"> </w:t>
            </w:r>
            <w:proofErr w:type="spellStart"/>
            <w:r w:rsidR="00AA4DAA" w:rsidRPr="00AC2968">
              <w:rPr>
                <w:rFonts w:ascii="Montserrat Light" w:eastAsia="Times New Roman" w:hAnsi="Montserrat Light" w:cs="Times New Roman"/>
              </w:rPr>
              <w:t>Consiliului</w:t>
            </w:r>
            <w:proofErr w:type="spellEnd"/>
            <w:r w:rsidR="00AA4DAA" w:rsidRPr="00AC2968">
              <w:rPr>
                <w:rFonts w:ascii="Montserrat Light" w:eastAsia="Times New Roman" w:hAnsi="Montserrat Light" w:cs="Times New Roman"/>
              </w:rPr>
              <w:t xml:space="preserve"> </w:t>
            </w:r>
            <w:proofErr w:type="spellStart"/>
            <w:r w:rsidR="00AA4DAA" w:rsidRPr="00AC2968">
              <w:rPr>
                <w:rFonts w:ascii="Montserrat Light" w:eastAsia="Times New Roman" w:hAnsi="Montserrat Light" w:cs="Times New Roman"/>
              </w:rPr>
              <w:t>Județean</w:t>
            </w:r>
            <w:proofErr w:type="spellEnd"/>
            <w:r w:rsidR="00AA4DAA" w:rsidRPr="00AC2968">
              <w:rPr>
                <w:rFonts w:ascii="Montserrat Light" w:eastAsia="Times New Roman" w:hAnsi="Montserrat Light" w:cs="Times New Roman"/>
              </w:rPr>
              <w:t xml:space="preserve"> Cluj nr.159/31.08.2022 </w:t>
            </w:r>
            <w:proofErr w:type="spellStart"/>
            <w:r w:rsidR="00AA4DAA" w:rsidRPr="00AC2968">
              <w:rPr>
                <w:rFonts w:ascii="Montserrat Light" w:eastAsia="Times New Roman" w:hAnsi="Montserrat Light" w:cs="Times New Roman"/>
              </w:rPr>
              <w:t>privind</w:t>
            </w:r>
            <w:proofErr w:type="spellEnd"/>
            <w:r w:rsidR="00AA4DAA" w:rsidRPr="00AC2968">
              <w:rPr>
                <w:rFonts w:ascii="Montserrat Light" w:eastAsia="Times New Roman" w:hAnsi="Montserrat Light" w:cs="Times New Roman"/>
              </w:rPr>
              <w:t xml:space="preserve"> </w:t>
            </w:r>
            <w:proofErr w:type="spellStart"/>
            <w:r w:rsidR="00AA4DAA" w:rsidRPr="00AC2968">
              <w:rPr>
                <w:rFonts w:ascii="Montserrat Light" w:eastAsia="Times New Roman" w:hAnsi="Montserrat Light" w:cs="Times New Roman"/>
              </w:rPr>
              <w:t>rectificarea</w:t>
            </w:r>
            <w:proofErr w:type="spellEnd"/>
            <w:r w:rsidR="00AA4DAA" w:rsidRPr="00AC2968">
              <w:rPr>
                <w:rFonts w:ascii="Montserrat Light" w:eastAsia="Times New Roman" w:hAnsi="Montserrat Light" w:cs="Times New Roman"/>
              </w:rPr>
              <w:t xml:space="preserve"> </w:t>
            </w:r>
            <w:proofErr w:type="spellStart"/>
            <w:r w:rsidR="00AA4DAA" w:rsidRPr="00AC2968">
              <w:rPr>
                <w:rFonts w:ascii="Montserrat Light" w:eastAsia="Times New Roman" w:hAnsi="Montserrat Light" w:cs="Times New Roman"/>
              </w:rPr>
              <w:t>bugetului</w:t>
            </w:r>
            <w:proofErr w:type="spellEnd"/>
            <w:r w:rsidR="00AA4DAA" w:rsidRPr="00AC2968">
              <w:rPr>
                <w:rFonts w:ascii="Montserrat Light" w:eastAsia="Times New Roman" w:hAnsi="Montserrat Light" w:cs="Times New Roman"/>
              </w:rPr>
              <w:t xml:space="preserve"> general </w:t>
            </w:r>
            <w:proofErr w:type="spellStart"/>
            <w:r w:rsidR="00AA4DAA" w:rsidRPr="00AC2968">
              <w:rPr>
                <w:rFonts w:ascii="Montserrat Light" w:eastAsia="Times New Roman" w:hAnsi="Montserrat Light" w:cs="Times New Roman"/>
              </w:rPr>
              <w:t>propriu</w:t>
            </w:r>
            <w:proofErr w:type="spellEnd"/>
            <w:r w:rsidR="00AA4DAA" w:rsidRPr="00AC2968">
              <w:rPr>
                <w:rFonts w:ascii="Montserrat Light" w:eastAsia="Times New Roman" w:hAnsi="Montserrat Light" w:cs="Times New Roman"/>
              </w:rPr>
              <w:t xml:space="preserve"> al </w:t>
            </w:r>
            <w:proofErr w:type="spellStart"/>
            <w:r w:rsidR="00AA4DAA" w:rsidRPr="00AC2968">
              <w:rPr>
                <w:rFonts w:ascii="Montserrat Light" w:eastAsia="Times New Roman" w:hAnsi="Montserrat Light" w:cs="Times New Roman"/>
              </w:rPr>
              <w:t>Județului</w:t>
            </w:r>
            <w:proofErr w:type="spellEnd"/>
            <w:r w:rsidR="00AA4DAA" w:rsidRPr="00AC2968">
              <w:rPr>
                <w:rFonts w:ascii="Montserrat Light" w:eastAsia="Times New Roman" w:hAnsi="Montserrat Light" w:cs="Times New Roman"/>
              </w:rPr>
              <w:t xml:space="preserve"> Cluj pe </w:t>
            </w:r>
            <w:proofErr w:type="spellStart"/>
            <w:r w:rsidR="00AA4DAA" w:rsidRPr="00AC2968">
              <w:rPr>
                <w:rFonts w:ascii="Montserrat Light" w:eastAsia="Times New Roman" w:hAnsi="Montserrat Light" w:cs="Times New Roman"/>
              </w:rPr>
              <w:t>anul</w:t>
            </w:r>
            <w:proofErr w:type="spellEnd"/>
            <w:r w:rsidR="00AA4DAA" w:rsidRPr="00AC2968">
              <w:rPr>
                <w:rFonts w:ascii="Montserrat Light" w:eastAsia="Times New Roman" w:hAnsi="Montserrat Light" w:cs="Times New Roman"/>
              </w:rPr>
              <w:t xml:space="preserve"> 2022</w:t>
            </w:r>
            <w:r w:rsidR="00C021D8" w:rsidRPr="00AC2968">
              <w:rPr>
                <w:rFonts w:ascii="Montserrat Light" w:eastAsia="Times New Roman" w:hAnsi="Montserrat Light" w:cs="Times New Roman"/>
              </w:rPr>
              <w:t>;</w:t>
            </w:r>
          </w:p>
          <w:p w14:paraId="3DD2B43F" w14:textId="6EAD6645" w:rsidR="00A92264" w:rsidRPr="00AC2968" w:rsidRDefault="00A92264" w:rsidP="00A92264">
            <w:pPr>
              <w:spacing w:line="240" w:lineRule="auto"/>
              <w:jc w:val="both"/>
              <w:rPr>
                <w:rFonts w:ascii="Montserrat Light" w:eastAsia="Times New Roman" w:hAnsi="Montserrat Light" w:cs="Times New Roman"/>
              </w:rPr>
            </w:pPr>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prevederile</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nr.170/29.09.2022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r w:rsidR="00C021D8" w:rsidRPr="00AC2968">
              <w:rPr>
                <w:rFonts w:ascii="Montserrat Light" w:eastAsia="Times New Roman" w:hAnsi="Montserrat Light" w:cs="Times New Roman"/>
              </w:rPr>
              <w:t>;</w:t>
            </w:r>
          </w:p>
          <w:p w14:paraId="55EFD1EF" w14:textId="186F1F7B" w:rsidR="00C021D8" w:rsidRPr="00AC2968" w:rsidRDefault="00C021D8" w:rsidP="00C021D8">
            <w:pPr>
              <w:spacing w:line="240" w:lineRule="auto"/>
              <w:jc w:val="both"/>
              <w:rPr>
                <w:rFonts w:ascii="Montserrat Light" w:eastAsia="Times New Roman" w:hAnsi="Montserrat Light" w:cs="Times New Roman"/>
              </w:rPr>
            </w:pPr>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prevederile</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Hotărârii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Consiliului</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Județean</w:t>
            </w:r>
            <w:proofErr w:type="spellEnd"/>
            <w:r w:rsidRPr="00AC2968">
              <w:rPr>
                <w:rFonts w:ascii="Montserrat Light" w:eastAsia="Times New Roman" w:hAnsi="Montserrat Light" w:cs="Times New Roman"/>
              </w:rPr>
              <w:t xml:space="preserve"> Cluj nr.207/31.10.2022 </w:t>
            </w:r>
            <w:proofErr w:type="spellStart"/>
            <w:r w:rsidRPr="00AC2968">
              <w:rPr>
                <w:rFonts w:ascii="Montserrat Light" w:eastAsia="Times New Roman" w:hAnsi="Montserrat Light" w:cs="Times New Roman"/>
              </w:rPr>
              <w:t>privind</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rectificarea</w:t>
            </w:r>
            <w:proofErr w:type="spellEnd"/>
            <w:r w:rsidRPr="00AC2968">
              <w:rPr>
                <w:rFonts w:ascii="Montserrat Light" w:eastAsia="Times New Roman" w:hAnsi="Montserrat Light" w:cs="Times New Roman"/>
              </w:rPr>
              <w:t xml:space="preserve"> </w:t>
            </w:r>
            <w:proofErr w:type="spellStart"/>
            <w:r w:rsidRPr="00AC2968">
              <w:rPr>
                <w:rFonts w:ascii="Montserrat Light" w:eastAsia="Times New Roman" w:hAnsi="Montserrat Light" w:cs="Times New Roman"/>
              </w:rPr>
              <w:t>bugetului</w:t>
            </w:r>
            <w:proofErr w:type="spellEnd"/>
            <w:r w:rsidRPr="00AC2968">
              <w:rPr>
                <w:rFonts w:ascii="Montserrat Light" w:eastAsia="Times New Roman" w:hAnsi="Montserrat Light" w:cs="Times New Roman"/>
              </w:rPr>
              <w:t xml:space="preserve"> general </w:t>
            </w:r>
            <w:proofErr w:type="spellStart"/>
            <w:r w:rsidRPr="00AC2968">
              <w:rPr>
                <w:rFonts w:ascii="Montserrat Light" w:eastAsia="Times New Roman" w:hAnsi="Montserrat Light" w:cs="Times New Roman"/>
              </w:rPr>
              <w:t>propriu</w:t>
            </w:r>
            <w:proofErr w:type="spellEnd"/>
            <w:r w:rsidRPr="00AC2968">
              <w:rPr>
                <w:rFonts w:ascii="Montserrat Light" w:eastAsia="Times New Roman" w:hAnsi="Montserrat Light" w:cs="Times New Roman"/>
              </w:rPr>
              <w:t xml:space="preserve"> al </w:t>
            </w:r>
            <w:proofErr w:type="spellStart"/>
            <w:r w:rsidRPr="00AC2968">
              <w:rPr>
                <w:rFonts w:ascii="Montserrat Light" w:eastAsia="Times New Roman" w:hAnsi="Montserrat Light" w:cs="Times New Roman"/>
              </w:rPr>
              <w:t>Județului</w:t>
            </w:r>
            <w:proofErr w:type="spellEnd"/>
            <w:r w:rsidRPr="00AC2968">
              <w:rPr>
                <w:rFonts w:ascii="Montserrat Light" w:eastAsia="Times New Roman" w:hAnsi="Montserrat Light" w:cs="Times New Roman"/>
              </w:rPr>
              <w:t xml:space="preserve"> Cluj pe </w:t>
            </w:r>
            <w:proofErr w:type="spellStart"/>
            <w:r w:rsidRPr="00AC2968">
              <w:rPr>
                <w:rFonts w:ascii="Montserrat Light" w:eastAsia="Times New Roman" w:hAnsi="Montserrat Light" w:cs="Times New Roman"/>
              </w:rPr>
              <w:t>anul</w:t>
            </w:r>
            <w:proofErr w:type="spellEnd"/>
            <w:r w:rsidRPr="00AC2968">
              <w:rPr>
                <w:rFonts w:ascii="Montserrat Light" w:eastAsia="Times New Roman" w:hAnsi="Montserrat Light" w:cs="Times New Roman"/>
              </w:rPr>
              <w:t xml:space="preserve"> 2022.</w:t>
            </w:r>
          </w:p>
          <w:p w14:paraId="5BE208B4" w14:textId="2BA51B2D" w:rsidR="00EB4A37" w:rsidRPr="00AC2968" w:rsidRDefault="00EB4A37" w:rsidP="00EB4A37">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  solicitările primite de la unitățile de sub autoritatea Consiliului Județean </w:t>
            </w:r>
          </w:p>
          <w:p w14:paraId="1E0EC17C" w14:textId="7CF9B3FD" w:rsidR="000A6874" w:rsidRPr="00DC704F" w:rsidRDefault="000A6874" w:rsidP="00C021D8">
            <w:pPr>
              <w:tabs>
                <w:tab w:val="num" w:pos="1353"/>
              </w:tabs>
              <w:spacing w:line="240" w:lineRule="auto"/>
              <w:jc w:val="both"/>
              <w:rPr>
                <w:rFonts w:ascii="Montserrat Light" w:eastAsia="Times New Roman" w:hAnsi="Montserrat Light" w:cs="Times New Roman"/>
                <w:noProof/>
                <w:shd w:val="clear" w:color="auto" w:fill="FFFFFF"/>
                <w:lang w:val="ro-RO" w:eastAsia="ro-RO"/>
              </w:rPr>
            </w:pPr>
          </w:p>
        </w:tc>
      </w:tr>
      <w:tr w:rsidR="00DC704F" w:rsidRPr="00DC704F" w14:paraId="25A3DAF0" w14:textId="77777777" w:rsidTr="00974F55">
        <w:tc>
          <w:tcPr>
            <w:tcW w:w="9445" w:type="dxa"/>
            <w:gridSpan w:val="2"/>
          </w:tcPr>
          <w:p w14:paraId="191DC1E3" w14:textId="77777777" w:rsidR="003A53A4" w:rsidRPr="00DC704F" w:rsidRDefault="003A53A4" w:rsidP="003A53A4">
            <w:pPr>
              <w:rPr>
                <w:rFonts w:ascii="Montserrat Light" w:hAnsi="Montserrat Light"/>
                <w:b/>
                <w:bCs/>
                <w:i/>
                <w:iCs/>
              </w:rPr>
            </w:pPr>
            <w:proofErr w:type="spellStart"/>
            <w:r w:rsidRPr="00DC704F">
              <w:rPr>
                <w:rFonts w:ascii="Montserrat Light" w:hAnsi="Montserrat Light"/>
                <w:b/>
                <w:bCs/>
                <w:i/>
                <w:iCs/>
              </w:rPr>
              <w:t>Secțiunea</w:t>
            </w:r>
            <w:proofErr w:type="spellEnd"/>
            <w:r w:rsidRPr="00DC704F">
              <w:rPr>
                <w:rFonts w:ascii="Montserrat Light" w:hAnsi="Montserrat Light"/>
                <w:b/>
                <w:bCs/>
                <w:i/>
                <w:iCs/>
              </w:rPr>
              <w:t xml:space="preserve"> a 2-a </w:t>
            </w:r>
            <w:bookmarkStart w:id="14" w:name="_Hlk48726064"/>
            <w:proofErr w:type="spellStart"/>
            <w:r w:rsidRPr="00DC704F">
              <w:rPr>
                <w:rFonts w:ascii="Montserrat Light" w:hAnsi="Montserrat Light"/>
                <w:b/>
                <w:bCs/>
                <w:i/>
                <w:iCs/>
              </w:rPr>
              <w:t>Fundamentare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tehnică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respectiv</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cerințele</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natură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tehnică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economică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juridică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posibilități</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realizare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în</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condiții</w:t>
            </w:r>
            <w:proofErr w:type="spellEnd"/>
            <w:r w:rsidRPr="00DC704F">
              <w:rPr>
                <w:rFonts w:ascii="Montserrat Light" w:hAnsi="Montserrat Light"/>
                <w:b/>
                <w:bCs/>
                <w:i/>
                <w:iCs/>
              </w:rPr>
              <w:t xml:space="preserve"> de </w:t>
            </w:r>
            <w:proofErr w:type="spellStart"/>
            <w:r w:rsidRPr="00DC704F">
              <w:rPr>
                <w:rFonts w:ascii="Montserrat Light" w:hAnsi="Montserrat Light"/>
                <w:b/>
                <w:bCs/>
                <w:i/>
                <w:iCs/>
              </w:rPr>
              <w:t>utilitate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legalitate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regularitate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eficiență</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eficacitate</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și</w:t>
            </w:r>
            <w:proofErr w:type="spellEnd"/>
            <w:r w:rsidRPr="00DC704F">
              <w:rPr>
                <w:rFonts w:ascii="Montserrat Light" w:hAnsi="Montserrat Light"/>
                <w:b/>
                <w:bCs/>
                <w:i/>
                <w:iCs/>
              </w:rPr>
              <w:t xml:space="preserve"> </w:t>
            </w:r>
            <w:proofErr w:type="spellStart"/>
            <w:r w:rsidRPr="00DC704F">
              <w:rPr>
                <w:rFonts w:ascii="Montserrat Light" w:hAnsi="Montserrat Light"/>
                <w:b/>
                <w:bCs/>
                <w:i/>
                <w:iCs/>
              </w:rPr>
              <w:t>economicitate</w:t>
            </w:r>
            <w:bookmarkEnd w:id="14"/>
            <w:proofErr w:type="spellEnd"/>
            <w:r w:rsidRPr="00DC704F">
              <w:rPr>
                <w:rFonts w:ascii="Montserrat Light" w:hAnsi="Montserrat Light"/>
                <w:b/>
                <w:bCs/>
                <w:i/>
                <w:iCs/>
              </w:rPr>
              <w:t>:</w:t>
            </w:r>
          </w:p>
        </w:tc>
      </w:tr>
      <w:tr w:rsidR="00DC704F" w:rsidRPr="00DC704F" w14:paraId="6D06E702" w14:textId="77777777" w:rsidTr="00974F55">
        <w:tc>
          <w:tcPr>
            <w:tcW w:w="9445" w:type="dxa"/>
            <w:gridSpan w:val="2"/>
          </w:tcPr>
          <w:p w14:paraId="35FB74D8"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 CJR/TRZ/4.403/23.11.2022 Direcţia Generală Regională a Finanţelor Publice Cluj-Napoca ne comunică, potrivit prevederilor art.25, lit.a  din Ordonanţa de Urgență a Guvernului nr. 160/17.11.2022, cu privire la rectificarea bugetului de stat pe anul 2022, suplimentarea sumelor defalcate din taxa pe valoarea adăugată pentru bugetul Județului Cluj pe anul 2022, astfel:</w:t>
            </w:r>
          </w:p>
          <w:p w14:paraId="0ABE54AB"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Sume defalcate din TVA pentru finanțarea cheltuielilor descentralizate la nivelul județelor, indicator 11.02.01, total  din care:                                         3.423 mii lei</w:t>
            </w:r>
          </w:p>
          <w:p w14:paraId="42C2E190"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serviciilor sociale din sistemul</w:t>
            </w:r>
          </w:p>
          <w:p w14:paraId="4954290E"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de protecție a copilului                                                                    1.604 mii lei</w:t>
            </w:r>
          </w:p>
          <w:p w14:paraId="3CB7CC76"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măsurilor de protecție de tip</w:t>
            </w:r>
          </w:p>
          <w:p w14:paraId="722BA48E"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centre de zi și centre rezidențiale pentru persoane</w:t>
            </w:r>
          </w:p>
          <w:p w14:paraId="0F54C5B0"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adulte cu handicap                                                                           1.124 mii lei     </w:t>
            </w:r>
          </w:p>
          <w:p w14:paraId="4230AC35"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Programului pentru școli al României                      74 mii lei</w:t>
            </w:r>
          </w:p>
          <w:p w14:paraId="604B3ABA"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căminelor pentru persoane vârstnice                      154 mii lei</w:t>
            </w:r>
          </w:p>
          <w:p w14:paraId="4118EABB"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-Finanțarea burselor elevilor din învățământul special              467 mii lei</w:t>
            </w:r>
          </w:p>
          <w:p w14:paraId="664F0A24" w14:textId="697CBC04" w:rsidR="00C021D8" w:rsidRPr="00AC2968" w:rsidRDefault="00C021D8" w:rsidP="00C021D8">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Astfel, propunem rectificarea bugetului de venituri şi cheltuieli al Județului Cluj pe anul 2022 la partea de venituri cu suma totală de 3.423 mii lei la cod 11.02.01. „Sume defalcate din TVA pentru finanțarea cheltuielilor descentralizate la nivelul județelor”</w:t>
            </w:r>
            <w:r w:rsidR="00EE5BCE"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w:t>
            </w:r>
          </w:p>
          <w:p w14:paraId="01450603" w14:textId="086DB11F"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Bugetul Județului Cluj va fi suplimentat la partea de cheltuieli cu suma totală de 3.423 mii lei din care: suma de 467 mii lei la Cap. 65.02 „Învățământ” pentru finanțarea burselor elevilor din școlile speciale aflate sub autoritatea Consiliului </w:t>
            </w:r>
            <w:r w:rsidRPr="00AC2968">
              <w:rPr>
                <w:rFonts w:ascii="Montserrat Light" w:eastAsia="Times New Roman" w:hAnsi="Montserrat Light" w:cs="Times New Roman"/>
                <w:noProof/>
                <w:shd w:val="clear" w:color="auto" w:fill="FFFFFF"/>
                <w:lang w:val="ro-RO" w:eastAsia="ro-RO"/>
              </w:rPr>
              <w:lastRenderedPageBreak/>
              <w:t xml:space="preserve">Județean și suma de 74 mii lei pentru finanțarea Programului pentru școli al României iar suma de 2.882 mii lei la Cap. 68.02 „Asistență socială”  pentru finanțarea serviciilor sociale din sistemul de protecție a copilului, a persoanelor adulte cu handicap și a persoanelor vârstnice  </w:t>
            </w:r>
          </w:p>
          <w:p w14:paraId="50044907" w14:textId="18C4A582"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en-US" w:eastAsia="ro-RO"/>
              </w:rPr>
            </w:pPr>
            <w:r w:rsidRPr="00AC2968">
              <w:rPr>
                <w:rFonts w:ascii="Montserrat Light" w:eastAsia="Times New Roman" w:hAnsi="Montserrat Light" w:cs="Times New Roman"/>
                <w:noProof/>
                <w:shd w:val="clear" w:color="auto" w:fill="FFFFFF"/>
                <w:lang w:val="ro-RO" w:eastAsia="ro-RO"/>
              </w:rPr>
              <w:t>Totodată prin adresa nr. 4.493/11.11.2022 Liceul Special pentru Deficienți de Vedere solicită suplimentarea bugetului de venituri și cheltuieli pe anul 2022 cu suma de 137 mii lei din care suma de 132 mii lei pentru bunuri și servicii și suma de 5 mii lei pentru cheltuieli de capital, pentru prelungirea licenței softwere TOMATIS. Propunem, aprobarea suplimentării bugetului pe anul 2022 pentru Liceul Special pentru Deficienți de vedere cu suma de 5 mii lei la Titlul 70 „Cheltuieli de capital”, sumă care poate fi disponibilizată de la Cap. 70.02 „Servicii și dezvoltare publică”</w:t>
            </w:r>
          </w:p>
          <w:p w14:paraId="4F726444" w14:textId="402A8620"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 50.886/DF/SCF din 21.11.2022 Compania de Apă Someș S.A. ne comunică virarea sumei de 502,68 mii lei reprezentând impozit pe profit,  suplimentar față de prevederile cuprinse în bugetul pe anul 2022.Ca urmare, propunem aprobarea suplimentării bugetului de venituri și cheltuieli pe anul 2022 cu suma de 502,68 mii lei, atât la venituri la cod 01.02 „Impozit pe profit” cât și la cheltuieli la Cap. 70.02 „Servicii și Dezvoltare Publică” - Fond II D Compania de Apă </w:t>
            </w:r>
          </w:p>
          <w:p w14:paraId="3CF85268" w14:textId="7DBC7448" w:rsidR="00C021D8" w:rsidRPr="00AC2968" w:rsidRDefault="00C021D8" w:rsidP="00C021D8">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Prin adresa nr.1.784/04.11.2022 Filarmonica de Stat Transilvania Cluj solicită aprobarea în cadrul bugetului din alocații bugetare pe anul 2022, realocarea sumei de 15 mii lei de la Titlul 10 „Cheltuieli de personal” la Titlul 59 „Alte cheltuieli”, în vederea aplicării prevederilor O.U.G. nr.115/26.08.2022, care implică și majorarea fondului pentru persoanele cu handicap. Propunem, aprobarea realocării sumei de 15 mii lei între cele două titluri de cheltuieli pentru Filarmonica de Stat Transilvania Cluj.     </w:t>
            </w:r>
          </w:p>
          <w:p w14:paraId="1D7E2997" w14:textId="6930F76B" w:rsidR="00C021D8" w:rsidRPr="00AC2968" w:rsidRDefault="00C021D8" w:rsidP="00C021D8">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Prin adresa nr.2.260/23.11.2022 Centrul Județean pentru Conservarea și Promovarea Culturii Tradiționale  Cluj solicită în cadrul bugetului din alocații bugetare aprobat pentru anul 2022, realocarea sumei de 40 mii lei de la Titlul 10 „Cheltuieli de personal”, unde au fost înregistrate economii la Tiltul 20 „Bunuri și servicii”, unde sunt necesare fonduri suplimentare datorită creșterii indicelui inflației propagat de situația economică. Astfel, propunem aprobarea realocării sumei de 40 mii lei între cele 2 titluri de cheltuieli ale secțiunii de funcționare pentru Centrul Județean pentru Conservarea și Promovarea Culturii Tradiționale  Cluj.</w:t>
            </w:r>
          </w:p>
          <w:p w14:paraId="0C0E361D" w14:textId="2E477C99" w:rsidR="00C021D8" w:rsidRPr="00AC2968" w:rsidRDefault="00C021D8" w:rsidP="00C021D8">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Prin adresa nr.55.956/23.11.2022 Direcția Generală de Asistență Socială și Protecția Copilului  solicită suplimentarea bugetului de venituri și cheltuieli pe anul 2022 cu suma de 6 mii lei la Titlul 20 „Bunuri și servicii”, sumă provenind din donații și sponsorizări, încasată în contul Consiliului Județean la data de 31.10.2022. Astfel, propunem aprobarea suplimentării bugetului pe anul 2022 pentru D.G.A.S.P.C. Cluj cu suma de 6 mii lei la Titlul 20 „Bunuri și servicii”. </w:t>
            </w:r>
          </w:p>
          <w:p w14:paraId="183EA91D" w14:textId="77777777" w:rsidR="00C021D8" w:rsidRPr="00AC2968" w:rsidRDefault="00C021D8" w:rsidP="00C021D8">
            <w:pPr>
              <w:spacing w:line="240" w:lineRule="auto"/>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36EA8851" w14:textId="4D8F9D80"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Prin adresa nr. 5.333/03.11.2022  Spitalul de Boli Psihice Cronice Borșa solicită suplimentarea bugetului din venituri proprii cu suma de 138 mii lei,  din care suma de 136 mii lei provine din veniturile secțiunii de funcționare (contractele încheiate cu casele de asigurări de sănătate) și va fi utilizată la Titlul 20 „Bunuri și servicii” și suma de 2 mii lei care provine din încasări din valorificarea unor bunuri și care va fi utilizată la Titlul 70 ,,Cheltuieli de capital,,. Astfel, propunem aprobarea suplimentării bugetului din venituri proprii pe anul 2022 pentru Spitalul de Boli Psihice Cronice Borșa cu suma de 138 mii lei.</w:t>
            </w:r>
          </w:p>
          <w:p w14:paraId="5E7C498A" w14:textId="0C8A309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 19.787/23.11.2022 Spitalul Clinic de Recuperare Cluj solicită în cadrul bugetului aprobat pentru anul 2022 din alocații bugetare, redistribuirea sumei de 323 mii lei de la articolul 71.03 „Reparații capitale aferente activelor fixe” la articolul 71.01.02 „Mașini, echipamente și mijloace de transport”. Propunem pentru Spitalul Clinic de Recuperare,  aprobarea realocării sumei de 323 mii lei între cele două articole bugetare menționate</w:t>
            </w:r>
            <w:r w:rsidR="00EE5BCE" w:rsidRPr="00AC2968">
              <w:rPr>
                <w:rFonts w:ascii="Montserrat Light" w:eastAsia="Times New Roman" w:hAnsi="Montserrat Light" w:cs="Times New Roman"/>
                <w:noProof/>
                <w:shd w:val="clear" w:color="auto" w:fill="FFFFFF"/>
                <w:lang w:val="ro-RO" w:eastAsia="ro-RO"/>
              </w:rPr>
              <w:t>.</w:t>
            </w:r>
            <w:r w:rsidRPr="00AC2968">
              <w:rPr>
                <w:rFonts w:ascii="Montserrat Light" w:eastAsia="Times New Roman" w:hAnsi="Montserrat Light" w:cs="Times New Roman"/>
                <w:noProof/>
                <w:shd w:val="clear" w:color="auto" w:fill="FFFFFF"/>
                <w:lang w:val="ro-RO" w:eastAsia="ro-RO"/>
              </w:rPr>
              <w:t xml:space="preserve"> </w:t>
            </w:r>
          </w:p>
          <w:p w14:paraId="611E2339" w14:textId="5019C63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Prin adresa nr.463/16.11.2022 Revista Muvelodes solicită suplimentarea bugetului din venituri proprii pe anul 2022 cu suma de 7 mii lei reprezentând donații </w:t>
            </w:r>
            <w:r w:rsidRPr="00AC2968">
              <w:rPr>
                <w:rFonts w:ascii="Montserrat Light" w:eastAsia="Times New Roman" w:hAnsi="Montserrat Light" w:cs="Times New Roman"/>
                <w:noProof/>
                <w:shd w:val="clear" w:color="auto" w:fill="FFFFFF"/>
                <w:lang w:val="ro-RO" w:eastAsia="ro-RO"/>
              </w:rPr>
              <w:lastRenderedPageBreak/>
              <w:t>și sponsorizări, sumă încasată în data de 10.11.2022 în baza contractului de finanțare nr.SAJ-22/1-0115/26.05.2022 încheiat cu fundația Communitas și utilizarea ei la Titlul 20 ,,Bunuri și servicii,,. Astfel, propunem aprobarea suplimentării bugetului din venituri proprii pe anul 2022 pentru Revista Muvelodes cu suma de 7 mii lei la Titlul 20 ”Bunuri și servicii”.</w:t>
            </w:r>
          </w:p>
          <w:p w14:paraId="667D5208" w14:textId="4C9EC47E"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nr.294/02.10.2022 Muzeul Memorial „O.Goga” Ciucea solicită suplimentarea bugetului din venituri proprii pe anul 2022 cu suma de 4 mii lei, deoarece încasările au depășit bugetul aprobat. Astfel, propunem aprobarea suplimentării bugetului din venituri proprii pe anul 2022 pentru Muzeul Memorial „O.Goga” Ciucea  cu suma de 4 mii lei la Titlul 20 „Bunuri și servicii”. </w:t>
            </w:r>
          </w:p>
          <w:p w14:paraId="70C0DA30" w14:textId="51EE78DD"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nr.899/21.11.2022 Teatrul de Păpuși Puck solicită suplimentarea bugetului din venituri proprii pe anul 2022 cu suma de 60 mii lei, sumă care va fi utilizată la Titlul 20 „Bunuri și servicii”. Propunem aprobarea suplimentării bugetului din venituri proprii pe anul 2022  pentru Teatrul de Păpuși Puck cu suma de 60 mii lei.</w:t>
            </w:r>
          </w:p>
          <w:p w14:paraId="317F691C" w14:textId="13E69BBC"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nr.1.973/22.11.2022 Școala Populară de Arte „T.Jarda” solicită suplimentarea bugetului din venituri proprii pe anul 2022 cu suma de 215 mii lei, având în vedere că s-au încasat venituri proprii peste valoarea bugetul aprobat pe anul 2022, sumă care va fi utilizată la Titlul 20 „Bunuri și servicii”. Astfel, propunem aprobarea suplimentării bugetului din venituri proprii pe anul 2022 pentru Școala Poplară de Arte „T.Jarda” cu suma de 215 mii lei. </w:t>
            </w:r>
          </w:p>
          <w:p w14:paraId="7FF032CE"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Hotărârea Consiliului Județean Cluj nr, 211/2022 pentru modificarea Hotărârii Consiliului Județean nr.10/2020 privind aprobarea contractării unei finanțări rambursabile interne/externe în valoare de maxim 200.000.000 lei, în vederea finanțării unor obiective de investiții de interes public județean a fost actualizată lista obiectivelor de investiții finanțate din împrumutul contractat de Județul Cluj-Consiliul Județean Cluj de la Banca Comercială Română S.A.</w:t>
            </w:r>
          </w:p>
          <w:p w14:paraId="3CDA0EA9" w14:textId="77777777"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Hotărârea Comisiei de Autorizare a Împrumuturilor Locale nr. 7.296/23.11.2022 au fost aprobate trageri pentru anul 2022 în sumă de 126.235.134,73 lei. </w:t>
            </w:r>
          </w:p>
          <w:p w14:paraId="14712CC2" w14:textId="4925E01A" w:rsidR="00C021D8" w:rsidRPr="00AC2968" w:rsidRDefault="00C021D8" w:rsidP="00C021D8">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Astfel este necesară suplimentarea bugetului creditelor interne pe anul 2022 cu suma de 52.297,84 mii lei, precum și modificarea în consecință a bugetului local.</w:t>
            </w:r>
          </w:p>
          <w:p w14:paraId="7EAD0976" w14:textId="2BA808B1" w:rsidR="003A53A4" w:rsidRPr="00AC2968" w:rsidRDefault="003A53A4" w:rsidP="001007A7">
            <w:pPr>
              <w:spacing w:line="240" w:lineRule="auto"/>
              <w:ind w:firstLine="690"/>
              <w:jc w:val="both"/>
              <w:rPr>
                <w:rFonts w:ascii="Montserrat Light" w:eastAsia="Times New Roman" w:hAnsi="Montserrat Light" w:cs="Times New Roman"/>
                <w:noProof/>
                <w:shd w:val="clear" w:color="auto" w:fill="FFFFFF"/>
                <w:lang w:val="ro-RO" w:eastAsia="ro-RO"/>
              </w:rPr>
            </w:pPr>
            <w:proofErr w:type="spellStart"/>
            <w:r w:rsidRPr="00AC2968">
              <w:rPr>
                <w:rFonts w:ascii="Montserrat Light" w:eastAsiaTheme="minorHAnsi" w:hAnsi="Montserrat Light" w:cstheme="minorBidi"/>
                <w:bCs/>
              </w:rPr>
              <w:t>În</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urma</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analizei</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solicitărilor</w:t>
            </w:r>
            <w:proofErr w:type="spellEnd"/>
            <w:r w:rsidRPr="00AC2968">
              <w:rPr>
                <w:rFonts w:ascii="Montserrat Light" w:eastAsiaTheme="minorHAnsi" w:hAnsi="Montserrat Light" w:cstheme="minorBidi"/>
                <w:bCs/>
              </w:rPr>
              <w:t xml:space="preserve"> de </w:t>
            </w:r>
            <w:proofErr w:type="spellStart"/>
            <w:r w:rsidRPr="00AC2968">
              <w:rPr>
                <w:rFonts w:ascii="Montserrat Light" w:eastAsiaTheme="minorHAnsi" w:hAnsi="Montserrat Light" w:cstheme="minorBidi"/>
                <w:bCs/>
              </w:rPr>
              <w:t>rectificare</w:t>
            </w:r>
            <w:proofErr w:type="spellEnd"/>
            <w:r w:rsidRPr="00AC2968">
              <w:rPr>
                <w:rFonts w:ascii="Montserrat Light" w:eastAsiaTheme="minorHAnsi" w:hAnsi="Montserrat Light" w:cstheme="minorBidi"/>
                <w:bCs/>
              </w:rPr>
              <w:t xml:space="preserve"> a </w:t>
            </w:r>
            <w:proofErr w:type="spellStart"/>
            <w:r w:rsidRPr="00AC2968">
              <w:rPr>
                <w:rFonts w:ascii="Montserrat Light" w:eastAsiaTheme="minorHAnsi" w:hAnsi="Montserrat Light" w:cstheme="minorBidi"/>
                <w:bCs/>
              </w:rPr>
              <w:t>bugetului</w:t>
            </w:r>
            <w:proofErr w:type="spellEnd"/>
            <w:r w:rsidRPr="00AC2968">
              <w:rPr>
                <w:rFonts w:ascii="Montserrat Light" w:eastAsiaTheme="minorHAnsi" w:hAnsi="Montserrat Light" w:cstheme="minorBidi"/>
                <w:bCs/>
              </w:rPr>
              <w:t xml:space="preserve"> general </w:t>
            </w:r>
            <w:proofErr w:type="spellStart"/>
            <w:r w:rsidRPr="00AC2968">
              <w:rPr>
                <w:rFonts w:ascii="Montserrat Light" w:eastAsiaTheme="minorHAnsi" w:hAnsi="Montserrat Light" w:cstheme="minorBidi"/>
                <w:bCs/>
              </w:rPr>
              <w:t>propriu</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ținând</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cont</w:t>
            </w:r>
            <w:proofErr w:type="spellEnd"/>
            <w:r w:rsidRPr="00AC2968">
              <w:rPr>
                <w:rFonts w:ascii="Montserrat Light" w:eastAsiaTheme="minorHAnsi" w:hAnsi="Montserrat Light" w:cstheme="minorBidi"/>
                <w:bCs/>
              </w:rPr>
              <w:t xml:space="preserve"> de </w:t>
            </w:r>
            <w:proofErr w:type="spellStart"/>
            <w:r w:rsidRPr="00AC2968">
              <w:rPr>
                <w:rFonts w:ascii="Montserrat Light" w:eastAsiaTheme="minorHAnsi" w:hAnsi="Montserrat Light" w:cstheme="minorBidi"/>
                <w:bCs/>
              </w:rPr>
              <w:t>argumentele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prezentate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mai</w:t>
            </w:r>
            <w:proofErr w:type="spellEnd"/>
            <w:r w:rsidRPr="00AC2968">
              <w:rPr>
                <w:rFonts w:ascii="Montserrat Light" w:eastAsiaTheme="minorHAnsi" w:hAnsi="Montserrat Light" w:cstheme="minorBidi"/>
                <w:bCs/>
              </w:rPr>
              <w:t xml:space="preserve"> sus, </w:t>
            </w:r>
            <w:proofErr w:type="spellStart"/>
            <w:r w:rsidRPr="00AC2968">
              <w:rPr>
                <w:rFonts w:ascii="Montserrat Light" w:eastAsiaTheme="minorHAnsi" w:hAnsi="Montserrat Light" w:cstheme="minorBidi"/>
                <w:bCs/>
              </w:rPr>
              <w:t>rectificarea</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bugetului</w:t>
            </w:r>
            <w:proofErr w:type="spellEnd"/>
            <w:r w:rsidRPr="00AC2968">
              <w:rPr>
                <w:rFonts w:ascii="Montserrat Light" w:eastAsiaTheme="minorHAnsi" w:hAnsi="Montserrat Light" w:cstheme="minorBidi"/>
                <w:bCs/>
              </w:rPr>
              <w:t xml:space="preserve"> general </w:t>
            </w:r>
            <w:proofErr w:type="spellStart"/>
            <w:r w:rsidRPr="00AC2968">
              <w:rPr>
                <w:rFonts w:ascii="Montserrat Light" w:eastAsiaTheme="minorHAnsi" w:hAnsi="Montserrat Light" w:cstheme="minorBidi"/>
                <w:bCs/>
              </w:rPr>
              <w:t>propriu</w:t>
            </w:r>
            <w:proofErr w:type="spellEnd"/>
            <w:r w:rsidRPr="00AC2968">
              <w:rPr>
                <w:rFonts w:ascii="Montserrat Light" w:eastAsiaTheme="minorHAnsi" w:hAnsi="Montserrat Light" w:cstheme="minorBidi"/>
                <w:bCs/>
              </w:rPr>
              <w:t xml:space="preserve"> al </w:t>
            </w:r>
            <w:proofErr w:type="spellStart"/>
            <w:r w:rsidRPr="00AC2968">
              <w:rPr>
                <w:rFonts w:ascii="Montserrat Light" w:eastAsiaTheme="minorHAnsi" w:hAnsi="Montserrat Light" w:cstheme="minorBidi"/>
                <w:bCs/>
              </w:rPr>
              <w:t>Judeţului</w:t>
            </w:r>
            <w:proofErr w:type="spellEnd"/>
            <w:r w:rsidRPr="00AC2968">
              <w:rPr>
                <w:rFonts w:ascii="Montserrat Light" w:eastAsiaTheme="minorHAnsi" w:hAnsi="Montserrat Light" w:cstheme="minorBidi"/>
                <w:bCs/>
              </w:rPr>
              <w:t xml:space="preserve"> Cluj pe </w:t>
            </w:r>
            <w:proofErr w:type="spellStart"/>
            <w:r w:rsidRPr="00AC2968">
              <w:rPr>
                <w:rFonts w:ascii="Montserrat Light" w:eastAsiaTheme="minorHAnsi" w:hAnsi="Montserrat Light" w:cstheme="minorBidi"/>
                <w:bCs/>
              </w:rPr>
              <w:t>anul</w:t>
            </w:r>
            <w:proofErr w:type="spellEnd"/>
            <w:r w:rsidRPr="00AC2968">
              <w:rPr>
                <w:rFonts w:ascii="Montserrat Light" w:eastAsiaTheme="minorHAnsi" w:hAnsi="Montserrat Light" w:cstheme="minorBidi"/>
                <w:bCs/>
              </w:rPr>
              <w:t xml:space="preserve"> 202</w:t>
            </w:r>
            <w:r w:rsidR="00C251F6" w:rsidRPr="00AC2968">
              <w:rPr>
                <w:rFonts w:ascii="Montserrat Light" w:eastAsiaTheme="minorHAnsi" w:hAnsi="Montserrat Light" w:cstheme="minorBidi"/>
                <w:bCs/>
              </w:rPr>
              <w:t>2</w:t>
            </w:r>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respectă</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prevederile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legale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și</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asigură</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funcționarea</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în</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condiții</w:t>
            </w:r>
            <w:proofErr w:type="spellEnd"/>
            <w:r w:rsidRPr="00AC2968">
              <w:rPr>
                <w:rFonts w:ascii="Montserrat Light" w:eastAsiaTheme="minorHAnsi" w:hAnsi="Montserrat Light" w:cstheme="minorBidi"/>
                <w:bCs/>
              </w:rPr>
              <w:t xml:space="preserve"> optime </w:t>
            </w:r>
            <w:proofErr w:type="gramStart"/>
            <w:r w:rsidRPr="00AC2968">
              <w:rPr>
                <w:rFonts w:ascii="Montserrat Light" w:eastAsiaTheme="minorHAnsi" w:hAnsi="Montserrat Light" w:cstheme="minorBidi"/>
                <w:bCs/>
              </w:rPr>
              <w:t>a</w:t>
            </w:r>
            <w:proofErr w:type="gram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instituțiilor</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publice</w:t>
            </w:r>
            <w:proofErr w:type="spellEnd"/>
            <w:r w:rsidRPr="00AC2968">
              <w:rPr>
                <w:rFonts w:ascii="Montserrat Light" w:eastAsiaTheme="minorHAnsi" w:hAnsi="Montserrat Light" w:cstheme="minorBidi"/>
                <w:bCs/>
              </w:rPr>
              <w:t xml:space="preserve"> </w:t>
            </w:r>
            <w:proofErr w:type="spellStart"/>
            <w:r w:rsidRPr="00AC2968">
              <w:rPr>
                <w:rFonts w:ascii="Montserrat Light" w:eastAsiaTheme="minorHAnsi" w:hAnsi="Montserrat Light" w:cstheme="minorBidi"/>
                <w:bCs/>
              </w:rPr>
              <w:t>subordonate</w:t>
            </w:r>
            <w:proofErr w:type="spellEnd"/>
            <w:r w:rsidRPr="00AC2968">
              <w:rPr>
                <w:rFonts w:ascii="Montserrat Light" w:eastAsiaTheme="minorHAnsi" w:hAnsi="Montserrat Light" w:cstheme="minorBidi"/>
                <w:bCs/>
              </w:rPr>
              <w:t>.</w:t>
            </w:r>
            <w:r w:rsidRPr="00AC2968">
              <w:rPr>
                <w:rFonts w:ascii="Montserrat Light" w:eastAsiaTheme="minorHAnsi" w:hAnsi="Montserrat Light" w:cstheme="minorBidi"/>
                <w:noProof/>
                <w:lang w:eastAsia="ro-RO"/>
              </w:rPr>
              <w:t xml:space="preserve">     </w:t>
            </w:r>
            <w:r w:rsidRPr="00AC2968">
              <w:rPr>
                <w:rFonts w:ascii="Montserrat Light" w:eastAsiaTheme="minorHAnsi" w:hAnsi="Montserrat Light" w:cstheme="minorBidi"/>
                <w:bCs/>
              </w:rPr>
              <w:t xml:space="preserve"> </w:t>
            </w:r>
            <w:r w:rsidRPr="00AC2968">
              <w:rPr>
                <w:rFonts w:ascii="Montserrat Light" w:eastAsiaTheme="minorHAnsi" w:hAnsi="Montserrat Light" w:cstheme="minorBidi"/>
                <w:noProof/>
                <w:lang w:eastAsia="ro-RO"/>
              </w:rPr>
              <w:t xml:space="preserve">     </w:t>
            </w:r>
          </w:p>
          <w:p w14:paraId="4F50E250" w14:textId="77777777" w:rsidR="003A53A4" w:rsidRPr="00AC2968" w:rsidRDefault="003A53A4" w:rsidP="003A53A4">
            <w:pPr>
              <w:spacing w:line="240" w:lineRule="auto"/>
              <w:ind w:left="720"/>
              <w:contextualSpacing/>
              <w:jc w:val="both"/>
              <w:rPr>
                <w:rFonts w:ascii="Montserrat Light" w:eastAsia="Times New Roman" w:hAnsi="Montserrat Light" w:cs="Times New Roman"/>
                <w:b/>
                <w:bCs/>
                <w:iCs/>
                <w:noProof/>
                <w:lang w:val="ro-RO" w:eastAsia="ro-RO" w:bidi="ne-NP"/>
              </w:rPr>
            </w:pPr>
          </w:p>
        </w:tc>
      </w:tr>
      <w:tr w:rsidR="004717D3" w:rsidRPr="004717D3" w14:paraId="732CA3D3" w14:textId="77777777" w:rsidTr="00DC704F">
        <w:trPr>
          <w:trHeight w:val="1094"/>
        </w:trPr>
        <w:tc>
          <w:tcPr>
            <w:tcW w:w="9445" w:type="dxa"/>
            <w:gridSpan w:val="2"/>
          </w:tcPr>
          <w:p w14:paraId="3CD930A9" w14:textId="77777777" w:rsidR="003A53A4" w:rsidRPr="00DA3E67"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DA3E67">
              <w:rPr>
                <w:rFonts w:ascii="Montserrat Light" w:eastAsia="Times New Roman" w:hAnsi="Montserrat Light" w:cs="Times New Roman"/>
                <w:b/>
                <w:bCs/>
                <w:iCs/>
                <w:noProof/>
                <w:lang w:val="ro-RO" w:eastAsia="ro-RO"/>
              </w:rPr>
              <w:lastRenderedPageBreak/>
              <w:t xml:space="preserve">Secțiunea a 3-a </w:t>
            </w:r>
            <w:bookmarkStart w:id="15" w:name="_Hlk48727950"/>
            <w:r w:rsidRPr="00DA3E67">
              <w:rPr>
                <w:rFonts w:ascii="Montserrat Light" w:eastAsia="Times New Roman" w:hAnsi="Montserrat Light" w:cs="Times New Roman"/>
                <w:b/>
                <w:bCs/>
                <w:iCs/>
                <w:noProof/>
                <w:lang w:val="ro-RO" w:eastAsia="ro-RO"/>
              </w:rPr>
              <w:t>- Efecte preconizate ale aplicării actului administrativ</w:t>
            </w:r>
            <w:bookmarkEnd w:id="15"/>
            <w:r w:rsidRPr="00DA3E67">
              <w:rPr>
                <w:rFonts w:ascii="Montserrat Light" w:eastAsia="Times New Roman" w:hAnsi="Montserrat Light" w:cs="Times New Roman"/>
                <w:b/>
                <w:bCs/>
                <w:iCs/>
                <w:noProof/>
                <w:lang w:val="ro-RO" w:eastAsia="ro-RO"/>
              </w:rPr>
              <w:t>:</w:t>
            </w:r>
            <w:r w:rsidRPr="00DA3E67">
              <w:rPr>
                <w:rFonts w:ascii="Montserrat Light" w:eastAsia="Times New Roman" w:hAnsi="Montserrat Light" w:cs="Times New Roman"/>
                <w:b/>
                <w:bCs/>
                <w:i/>
                <w:noProof/>
                <w:lang w:val="ro-RO" w:eastAsia="ro-RO"/>
              </w:rPr>
              <w:t xml:space="preserve"> </w:t>
            </w:r>
            <w:r w:rsidRPr="00DA3E67">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DA3E67">
              <w:rPr>
                <w:rFonts w:ascii="Montserrat Light" w:hAnsi="Montserrat Light"/>
                <w:b/>
                <w:bCs/>
                <w:i/>
                <w:noProof/>
                <w:lang w:val="ro-RO" w:eastAsia="ro-RO"/>
              </w:rPr>
              <w:t>:</w:t>
            </w:r>
          </w:p>
        </w:tc>
      </w:tr>
      <w:tr w:rsidR="00DA3E67" w:rsidRPr="00DA3E67" w14:paraId="17E9B384" w14:textId="77777777" w:rsidTr="00974F55">
        <w:tc>
          <w:tcPr>
            <w:tcW w:w="9445" w:type="dxa"/>
            <w:gridSpan w:val="2"/>
          </w:tcPr>
          <w:p w14:paraId="1295CD17" w14:textId="26E61951" w:rsidR="003A53A4" w:rsidRPr="00AC2968"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AC2968">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w:t>
            </w:r>
            <w:r w:rsidR="00C251F6" w:rsidRPr="00AC2968">
              <w:rPr>
                <w:rFonts w:ascii="Montserrat Light" w:eastAsia="Times New Roman" w:hAnsi="Montserrat Light" w:cs="Times New Roman"/>
                <w:iCs/>
                <w:noProof/>
                <w:lang w:val="ro-RO" w:eastAsia="ro-RO"/>
              </w:rPr>
              <w:t>2</w:t>
            </w:r>
            <w:r w:rsidRPr="00AC2968">
              <w:rPr>
                <w:rFonts w:ascii="Montserrat Light" w:eastAsia="Times New Roman" w:hAnsi="Montserrat Light" w:cs="Times New Roman"/>
                <w:iCs/>
                <w:noProof/>
                <w:lang w:val="ro-RO" w:eastAsia="ro-RO"/>
              </w:rPr>
              <w:t>.</w:t>
            </w:r>
          </w:p>
        </w:tc>
      </w:tr>
      <w:tr w:rsidR="00DA3E67" w:rsidRPr="00DA3E67" w14:paraId="245AACF0" w14:textId="77777777" w:rsidTr="00974F55">
        <w:tc>
          <w:tcPr>
            <w:tcW w:w="9445" w:type="dxa"/>
            <w:gridSpan w:val="2"/>
          </w:tcPr>
          <w:p w14:paraId="7B987F5A" w14:textId="77777777" w:rsidR="003A53A4" w:rsidRPr="00AC2968"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AC2968">
              <w:rPr>
                <w:rFonts w:ascii="Montserrat Light" w:eastAsia="Times New Roman" w:hAnsi="Montserrat Light" w:cs="Times New Roman"/>
                <w:b/>
                <w:iCs/>
                <w:noProof/>
                <w:lang w:val="ro-RO" w:eastAsia="ro-RO" w:bidi="ne-NP"/>
              </w:rPr>
              <w:t xml:space="preserve">Secțiunea a 4-a - Concluzii/propuneri:  </w:t>
            </w:r>
          </w:p>
        </w:tc>
      </w:tr>
      <w:tr w:rsidR="00892D3E" w:rsidRPr="00DA3E67" w14:paraId="0781BF4F" w14:textId="77777777" w:rsidTr="00974F55">
        <w:tc>
          <w:tcPr>
            <w:tcW w:w="9445" w:type="dxa"/>
            <w:gridSpan w:val="2"/>
          </w:tcPr>
          <w:p w14:paraId="45A935CC" w14:textId="4BA8C1D1" w:rsidR="003A53A4" w:rsidRPr="00DA3E67" w:rsidRDefault="003A53A4" w:rsidP="001007A7">
            <w:pPr>
              <w:ind w:firstLine="690"/>
              <w:jc w:val="both"/>
              <w:rPr>
                <w:rFonts w:ascii="Montserrat Light" w:eastAsia="Times New Roman" w:hAnsi="Montserrat Light" w:cs="Times New Roman"/>
                <w:lang w:val="pt-BR"/>
              </w:rPr>
            </w:pPr>
            <w:r w:rsidRPr="00DA3E67">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DA3E67">
              <w:rPr>
                <w:rFonts w:ascii="Montserrat Light" w:eastAsia="Times New Roman" w:hAnsi="Montserrat Light" w:cs="Times New Roman"/>
                <w:b/>
                <w:bCs/>
                <w:iCs/>
                <w:lang w:val="pt-BR" w:eastAsia="ro-RO"/>
              </w:rPr>
              <w:t>îndeplinește</w:t>
            </w:r>
            <w:r w:rsidRPr="00DA3E67">
              <w:rPr>
                <w:rFonts w:ascii="Montserrat Light" w:eastAsia="Times New Roman" w:hAnsi="Montserrat Light" w:cs="Times New Roman"/>
                <w:iCs/>
                <w:lang w:val="pt-BR" w:eastAsia="ro-RO"/>
              </w:rPr>
              <w:t xml:space="preserve"> cerințele tehnice specificate în Secțiunea a 2-a.</w:t>
            </w:r>
          </w:p>
        </w:tc>
      </w:tr>
    </w:tbl>
    <w:p w14:paraId="1794F844" w14:textId="77777777" w:rsidR="003A53A4" w:rsidRPr="00DA3E67"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DA3E67" w:rsidRPr="00DA3E67" w14:paraId="0D1D41D2" w14:textId="77777777" w:rsidTr="00D85741">
        <w:tc>
          <w:tcPr>
            <w:tcW w:w="4357" w:type="dxa"/>
          </w:tcPr>
          <w:p w14:paraId="490515E1"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63253606"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Prenume</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și</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nume</w:t>
            </w:r>
            <w:proofErr w:type="spellEnd"/>
          </w:p>
        </w:tc>
        <w:tc>
          <w:tcPr>
            <w:tcW w:w="1378" w:type="dxa"/>
          </w:tcPr>
          <w:p w14:paraId="2596637E"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DA3E67">
              <w:rPr>
                <w:rFonts w:ascii="Montserrat Light" w:eastAsia="Times New Roman" w:hAnsi="Montserrat Light" w:cs="Times New Roman"/>
                <w:b/>
                <w:bCs/>
                <w:iCs/>
                <w:lang w:val="en-US" w:eastAsia="ro-RO"/>
              </w:rPr>
              <w:t>Data</w:t>
            </w:r>
          </w:p>
        </w:tc>
        <w:tc>
          <w:tcPr>
            <w:tcW w:w="1664" w:type="dxa"/>
          </w:tcPr>
          <w:p w14:paraId="15738E0D"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Semnătura</w:t>
            </w:r>
            <w:proofErr w:type="spellEnd"/>
          </w:p>
        </w:tc>
      </w:tr>
      <w:tr w:rsidR="00DA3E67" w:rsidRPr="00DA3E67" w14:paraId="0D449E14" w14:textId="77777777" w:rsidTr="00D85741">
        <w:tc>
          <w:tcPr>
            <w:tcW w:w="4357" w:type="dxa"/>
          </w:tcPr>
          <w:p w14:paraId="3672D880"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DA3E67">
              <w:rPr>
                <w:rFonts w:ascii="Montserrat Light" w:eastAsia="Times New Roman" w:hAnsi="Montserrat Light" w:cs="Times New Roman"/>
                <w:iCs/>
                <w:lang w:val="en-US" w:eastAsia="ro-RO"/>
              </w:rPr>
              <w:t>Avizat</w:t>
            </w:r>
            <w:proofErr w:type="spellEnd"/>
            <w:r w:rsidRPr="00DA3E67">
              <w:rPr>
                <w:rFonts w:ascii="Montserrat Light" w:eastAsia="Times New Roman" w:hAnsi="Montserrat Light" w:cs="Times New Roman"/>
                <w:iCs/>
                <w:lang w:val="en-US" w:eastAsia="ro-RO"/>
              </w:rPr>
              <w:t>: director general</w:t>
            </w:r>
          </w:p>
        </w:tc>
        <w:tc>
          <w:tcPr>
            <w:tcW w:w="2046" w:type="dxa"/>
          </w:tcPr>
          <w:p w14:paraId="6EE87DB7"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Cristina Șchiop</w:t>
            </w:r>
          </w:p>
        </w:tc>
        <w:tc>
          <w:tcPr>
            <w:tcW w:w="1378" w:type="dxa"/>
          </w:tcPr>
          <w:p w14:paraId="682BBFCD" w14:textId="2FAE3518" w:rsidR="003A53A4" w:rsidRPr="00DA3E67" w:rsidRDefault="00EE5BCE"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3A53A4" w:rsidRPr="00DA3E67">
              <w:rPr>
                <w:rFonts w:ascii="Montserrat Light" w:eastAsia="Times New Roman" w:hAnsi="Montserrat Light" w:cs="Calibri Light"/>
                <w:iCs/>
                <w:noProof/>
                <w:shd w:val="clear" w:color="auto" w:fill="FFFFFF"/>
                <w:lang w:val="ro-RO" w:eastAsia="ro-RO"/>
              </w:rPr>
              <w:t>.</w:t>
            </w:r>
            <w:r w:rsidR="004923B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3A53A4" w:rsidRPr="00DA3E67">
              <w:rPr>
                <w:rFonts w:ascii="Montserrat Light" w:eastAsia="Times New Roman" w:hAnsi="Montserrat Light" w:cs="Calibri Light"/>
                <w:iCs/>
                <w:noProof/>
                <w:shd w:val="clear" w:color="auto" w:fill="FFFFFF"/>
                <w:lang w:val="ro-RO" w:eastAsia="ro-RO"/>
              </w:rPr>
              <w:t>.202</w:t>
            </w:r>
            <w:r w:rsidR="00FE5382" w:rsidRPr="00DA3E67">
              <w:rPr>
                <w:rFonts w:ascii="Montserrat Light" w:eastAsia="Times New Roman" w:hAnsi="Montserrat Light" w:cs="Calibri Light"/>
                <w:iCs/>
                <w:noProof/>
                <w:shd w:val="clear" w:color="auto" w:fill="FFFFFF"/>
                <w:lang w:val="ro-RO" w:eastAsia="ro-RO"/>
              </w:rPr>
              <w:t>2</w:t>
            </w:r>
          </w:p>
        </w:tc>
        <w:tc>
          <w:tcPr>
            <w:tcW w:w="1664" w:type="dxa"/>
          </w:tcPr>
          <w:p w14:paraId="716A1215" w14:textId="2E477845" w:rsidR="00E6330E" w:rsidRPr="00DA3E67" w:rsidRDefault="00E6330E"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713DB385" w14:textId="77777777" w:rsidTr="00D85741">
        <w:tc>
          <w:tcPr>
            <w:tcW w:w="4357" w:type="dxa"/>
          </w:tcPr>
          <w:p w14:paraId="4B2B5CCC" w14:textId="1CCA172F" w:rsidR="00A24886" w:rsidRPr="00DA3E67" w:rsidRDefault="00A24886" w:rsidP="00A2488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A3E67">
              <w:rPr>
                <w:rFonts w:ascii="Montserrat Light" w:eastAsia="Times New Roman" w:hAnsi="Montserrat Light" w:cs="Times New Roman"/>
                <w:iCs/>
                <w:lang w:val="en-US" w:eastAsia="ro-RO"/>
              </w:rPr>
              <w:t>Verificat</w:t>
            </w:r>
            <w:proofErr w:type="spellEnd"/>
            <w:r w:rsidRPr="00DA3E67">
              <w:rPr>
                <w:rFonts w:ascii="Montserrat Light" w:eastAsia="Times New Roman" w:hAnsi="Montserrat Light" w:cs="Calibri Light"/>
                <w:iCs/>
                <w:noProof/>
                <w:shd w:val="clear" w:color="auto" w:fill="FFFFFF"/>
                <w:lang w:val="ro-RO" w:eastAsia="ro-RO"/>
              </w:rPr>
              <w:t>: șef serviciu BLV</w:t>
            </w:r>
          </w:p>
        </w:tc>
        <w:tc>
          <w:tcPr>
            <w:tcW w:w="2046" w:type="dxa"/>
          </w:tcPr>
          <w:p w14:paraId="5993D660" w14:textId="5EE28A84" w:rsidR="00A24886" w:rsidRPr="00DA3E67"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Dorina Maier</w:t>
            </w:r>
          </w:p>
        </w:tc>
        <w:tc>
          <w:tcPr>
            <w:tcW w:w="1378" w:type="dxa"/>
          </w:tcPr>
          <w:p w14:paraId="179410AC" w14:textId="6C747D75" w:rsidR="00A24886" w:rsidRPr="00DA3E67" w:rsidRDefault="00EE5BCE"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A24886" w:rsidRPr="00DA3E67">
              <w:rPr>
                <w:rFonts w:ascii="Montserrat Light" w:eastAsia="Times New Roman" w:hAnsi="Montserrat Light" w:cs="Calibri Light"/>
                <w:iCs/>
                <w:noProof/>
                <w:shd w:val="clear" w:color="auto" w:fill="FFFFFF"/>
                <w:lang w:val="ro-RO" w:eastAsia="ro-RO"/>
              </w:rPr>
              <w:t>.</w:t>
            </w:r>
            <w:r w:rsidR="004923B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A24886" w:rsidRPr="00DA3E67">
              <w:rPr>
                <w:rFonts w:ascii="Montserrat Light" w:eastAsia="Times New Roman" w:hAnsi="Montserrat Light" w:cs="Calibri Light"/>
                <w:iCs/>
                <w:noProof/>
                <w:shd w:val="clear" w:color="auto" w:fill="FFFFFF"/>
                <w:lang w:val="ro-RO" w:eastAsia="ro-RO"/>
              </w:rPr>
              <w:t>.2022</w:t>
            </w:r>
          </w:p>
        </w:tc>
        <w:tc>
          <w:tcPr>
            <w:tcW w:w="1664" w:type="dxa"/>
          </w:tcPr>
          <w:p w14:paraId="26504A43"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356EE71C" w14:textId="77777777" w:rsidTr="00D85741">
        <w:tc>
          <w:tcPr>
            <w:tcW w:w="4357" w:type="dxa"/>
          </w:tcPr>
          <w:p w14:paraId="1C710EDA" w14:textId="2A7B1302"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Elaborat: consilier</w:t>
            </w:r>
          </w:p>
        </w:tc>
        <w:tc>
          <w:tcPr>
            <w:tcW w:w="2046" w:type="dxa"/>
          </w:tcPr>
          <w:p w14:paraId="385393C4" w14:textId="129D91DB"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Anca Oltean</w:t>
            </w:r>
          </w:p>
        </w:tc>
        <w:tc>
          <w:tcPr>
            <w:tcW w:w="1378" w:type="dxa"/>
          </w:tcPr>
          <w:p w14:paraId="7958A67C" w14:textId="436D19F6" w:rsidR="00A24886" w:rsidRPr="00DA3E67" w:rsidRDefault="00EE5BCE"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A24886" w:rsidRPr="00DA3E67">
              <w:rPr>
                <w:rFonts w:ascii="Montserrat Light" w:eastAsia="Times New Roman" w:hAnsi="Montserrat Light" w:cs="Calibri Light"/>
                <w:iCs/>
                <w:noProof/>
                <w:shd w:val="clear" w:color="auto" w:fill="FFFFFF"/>
                <w:lang w:val="ro-RO" w:eastAsia="ro-RO"/>
              </w:rPr>
              <w:t>.</w:t>
            </w:r>
            <w:r w:rsidR="004923B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A24886" w:rsidRPr="00DA3E67">
              <w:rPr>
                <w:rFonts w:ascii="Montserrat Light" w:eastAsia="Times New Roman" w:hAnsi="Montserrat Light" w:cs="Calibri Light"/>
                <w:iCs/>
                <w:noProof/>
                <w:shd w:val="clear" w:color="auto" w:fill="FFFFFF"/>
                <w:lang w:val="ro-RO" w:eastAsia="ro-RO"/>
              </w:rPr>
              <w:t>.2022</w:t>
            </w:r>
          </w:p>
        </w:tc>
        <w:tc>
          <w:tcPr>
            <w:tcW w:w="1664" w:type="dxa"/>
          </w:tcPr>
          <w:p w14:paraId="58F7CC8B"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7AA4E540" w14:textId="77777777" w:rsidR="003A53A4" w:rsidRPr="004717D3" w:rsidRDefault="003A53A4" w:rsidP="003A53A4">
      <w:pPr>
        <w:spacing w:line="240" w:lineRule="auto"/>
        <w:contextualSpacing/>
        <w:jc w:val="both"/>
        <w:rPr>
          <w:rFonts w:ascii="Montserrat Light" w:eastAsia="Times New Roman" w:hAnsi="Montserrat Light" w:cs="Times New Roman"/>
          <w:i/>
          <w:noProof/>
          <w:lang w:val="ro-RO" w:eastAsia="ro-RO"/>
        </w:rPr>
      </w:pPr>
    </w:p>
    <w:p w14:paraId="22FBBE6A" w14:textId="77777777"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C4AD38" w14:textId="517F3049"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176C2EAC" w14:textId="2C474145"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4735DCFF" w14:textId="77777777" w:rsidR="00163D05" w:rsidRPr="00AC2968" w:rsidRDefault="003A53A4" w:rsidP="003A53A4">
      <w:pPr>
        <w:spacing w:line="240" w:lineRule="auto"/>
        <w:jc w:val="both"/>
        <w:rPr>
          <w:rFonts w:ascii="Montserrat Light" w:eastAsia="Times New Roman" w:hAnsi="Montserrat Light" w:cs="Times New Roman"/>
          <w:b/>
          <w:lang w:val="ro-RO" w:eastAsia="ro-RO"/>
        </w:rPr>
      </w:pPr>
      <w:proofErr w:type="spellStart"/>
      <w:r w:rsidRPr="00AC2968">
        <w:rPr>
          <w:rFonts w:ascii="Montserrat Light" w:eastAsia="Times New Roman" w:hAnsi="Montserrat Light" w:cs="Times New Roman"/>
          <w:b/>
          <w:lang w:val="ro-RO" w:eastAsia="ro-RO"/>
        </w:rPr>
        <w:t>Direcţia</w:t>
      </w:r>
      <w:proofErr w:type="spellEnd"/>
      <w:r w:rsidRPr="00AC2968">
        <w:rPr>
          <w:rFonts w:ascii="Montserrat Light" w:eastAsia="Times New Roman" w:hAnsi="Montserrat Light" w:cs="Times New Roman"/>
          <w:b/>
          <w:lang w:val="ro-RO" w:eastAsia="ro-RO"/>
        </w:rPr>
        <w:t xml:space="preserve"> Dezvoltare și Investiții</w:t>
      </w:r>
    </w:p>
    <w:p w14:paraId="31253629" w14:textId="5393A018" w:rsidR="003A53A4" w:rsidRPr="00AC2968" w:rsidRDefault="003A53A4" w:rsidP="003A53A4">
      <w:pPr>
        <w:spacing w:line="240" w:lineRule="auto"/>
        <w:jc w:val="both"/>
        <w:rPr>
          <w:rFonts w:ascii="Montserrat Light" w:eastAsia="Times New Roman" w:hAnsi="Montserrat Light" w:cs="Times New Roman"/>
          <w:b/>
          <w:lang w:val="ro-RO" w:eastAsia="ro-RO"/>
        </w:rPr>
      </w:pPr>
      <w:r w:rsidRPr="00AC2968">
        <w:rPr>
          <w:rFonts w:ascii="Montserrat Light" w:eastAsia="Times New Roman" w:hAnsi="Montserrat Light" w:cs="Times New Roman"/>
          <w:b/>
          <w:iCs/>
          <w:lang w:val="ro-RO" w:eastAsia="ro-RO"/>
        </w:rPr>
        <w:t xml:space="preserve">Nr. </w:t>
      </w:r>
      <w:r w:rsidR="004923B3" w:rsidRPr="00AC2968">
        <w:rPr>
          <w:rFonts w:ascii="Montserrat Light" w:eastAsia="Times New Roman" w:hAnsi="Montserrat Light" w:cs="Times New Roman"/>
          <w:b/>
          <w:iCs/>
          <w:lang w:val="ro-RO" w:eastAsia="ro-RO"/>
        </w:rPr>
        <w:t>4</w:t>
      </w:r>
      <w:r w:rsidR="003C22A8" w:rsidRPr="00AC2968">
        <w:rPr>
          <w:rFonts w:ascii="Montserrat Light" w:eastAsia="Times New Roman" w:hAnsi="Montserrat Light" w:cs="Times New Roman"/>
          <w:b/>
          <w:iCs/>
          <w:lang w:val="ro-RO" w:eastAsia="ro-RO"/>
        </w:rPr>
        <w:t>7</w:t>
      </w:r>
      <w:r w:rsidR="004779D4" w:rsidRPr="00AC2968">
        <w:rPr>
          <w:rFonts w:ascii="Montserrat Light" w:eastAsia="Times New Roman" w:hAnsi="Montserrat Light" w:cs="Times New Roman"/>
          <w:b/>
          <w:iCs/>
          <w:lang w:val="ro-RO" w:eastAsia="ro-RO"/>
        </w:rPr>
        <w:t>.</w:t>
      </w:r>
      <w:r w:rsidR="003C22A8" w:rsidRPr="00AC2968">
        <w:rPr>
          <w:rFonts w:ascii="Montserrat Light" w:eastAsia="Times New Roman" w:hAnsi="Montserrat Light" w:cs="Times New Roman"/>
          <w:b/>
          <w:iCs/>
          <w:lang w:val="ro-RO" w:eastAsia="ro-RO"/>
        </w:rPr>
        <w:t>359</w:t>
      </w:r>
      <w:r w:rsidRPr="00AC2968">
        <w:rPr>
          <w:rFonts w:ascii="Montserrat Light" w:eastAsia="Times New Roman" w:hAnsi="Montserrat Light" w:cs="Times New Roman"/>
          <w:b/>
          <w:iCs/>
          <w:lang w:val="ro-RO" w:eastAsia="ro-RO"/>
        </w:rPr>
        <w:t xml:space="preserve"> din </w:t>
      </w:r>
      <w:r w:rsidR="003C22A8" w:rsidRPr="00AC2968">
        <w:rPr>
          <w:rFonts w:ascii="Montserrat Light" w:eastAsia="Times New Roman" w:hAnsi="Montserrat Light" w:cs="Times New Roman"/>
          <w:b/>
          <w:iCs/>
          <w:lang w:val="ro-RO" w:eastAsia="ro-RO"/>
        </w:rPr>
        <w:t>22</w:t>
      </w:r>
      <w:r w:rsidR="007177EE" w:rsidRPr="00AC2968">
        <w:rPr>
          <w:rFonts w:ascii="Montserrat Light" w:eastAsia="Times New Roman" w:hAnsi="Montserrat Light" w:cs="Times New Roman"/>
          <w:b/>
          <w:iCs/>
          <w:lang w:val="ro-RO" w:eastAsia="ro-RO"/>
        </w:rPr>
        <w:t>.</w:t>
      </w:r>
      <w:r w:rsidR="004923B3" w:rsidRPr="00AC2968">
        <w:rPr>
          <w:rFonts w:ascii="Montserrat Light" w:eastAsia="Times New Roman" w:hAnsi="Montserrat Light" w:cs="Times New Roman"/>
          <w:b/>
          <w:iCs/>
          <w:lang w:val="ro-RO" w:eastAsia="ro-RO"/>
        </w:rPr>
        <w:t>1</w:t>
      </w:r>
      <w:r w:rsidR="003C22A8" w:rsidRPr="00AC2968">
        <w:rPr>
          <w:rFonts w:ascii="Montserrat Light" w:eastAsia="Times New Roman" w:hAnsi="Montserrat Light" w:cs="Times New Roman"/>
          <w:b/>
          <w:iCs/>
          <w:lang w:val="ro-RO" w:eastAsia="ro-RO"/>
        </w:rPr>
        <w:t>1</w:t>
      </w:r>
      <w:r w:rsidRPr="00AC2968">
        <w:rPr>
          <w:rFonts w:ascii="Montserrat Light" w:eastAsia="Times New Roman" w:hAnsi="Montserrat Light" w:cs="Times New Roman"/>
          <w:b/>
          <w:iCs/>
          <w:lang w:val="ro-RO" w:eastAsia="ro-RO"/>
        </w:rPr>
        <w:t>.202</w:t>
      </w:r>
      <w:r w:rsidR="00264293" w:rsidRPr="00AC2968">
        <w:rPr>
          <w:rFonts w:ascii="Montserrat Light" w:eastAsia="Times New Roman" w:hAnsi="Montserrat Light" w:cs="Times New Roman"/>
          <w:b/>
          <w:iCs/>
          <w:lang w:val="ro-RO" w:eastAsia="ro-RO"/>
        </w:rPr>
        <w:t>2</w:t>
      </w:r>
    </w:p>
    <w:p w14:paraId="7B9B8A4C" w14:textId="77777777" w:rsidR="003A53A4" w:rsidRPr="00AC2968" w:rsidRDefault="003A53A4" w:rsidP="003A53A4">
      <w:pPr>
        <w:spacing w:line="240" w:lineRule="auto"/>
        <w:jc w:val="both"/>
        <w:rPr>
          <w:rFonts w:ascii="Montserrat Light" w:eastAsia="Times New Roman" w:hAnsi="Montserrat Light" w:cs="Times New Roman"/>
          <w:i/>
          <w:lang w:val="ro-RO" w:eastAsia="ro-RO"/>
        </w:rPr>
      </w:pPr>
    </w:p>
    <w:p w14:paraId="51123EA3" w14:textId="77777777" w:rsidR="006F265E"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1FA1B38" w14:textId="77777777" w:rsidR="006F265E"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A53A761" w14:textId="3DC3B980" w:rsidR="003A53A4" w:rsidRDefault="003A53A4"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DC704F">
        <w:rPr>
          <w:rFonts w:ascii="Montserrat Light" w:eastAsia="Times New Roman" w:hAnsi="Montserrat Light" w:cs="Times New Roman"/>
          <w:b/>
          <w:bCs/>
          <w:iCs/>
          <w:noProof/>
          <w:lang w:val="ro-RO" w:eastAsia="ro-RO"/>
        </w:rPr>
        <w:t>RAPORT DE SPECIALITATE</w:t>
      </w:r>
      <w:r w:rsidRPr="00DC704F">
        <w:rPr>
          <w:rFonts w:ascii="Montserrat Light" w:eastAsia="Times New Roman" w:hAnsi="Montserrat Light" w:cs="Times New Roman"/>
          <w:b/>
          <w:iCs/>
          <w:lang w:val="ro-RO" w:eastAsia="ro-RO"/>
        </w:rPr>
        <w:t xml:space="preserve"> </w:t>
      </w:r>
    </w:p>
    <w:p w14:paraId="18B030FB" w14:textId="77777777" w:rsidR="009E4D73" w:rsidRPr="00DC704F" w:rsidRDefault="009E4D73"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DC704F" w:rsidRPr="00DC704F" w14:paraId="2519709C" w14:textId="77777777" w:rsidTr="00D85741">
        <w:trPr>
          <w:trHeight w:val="278"/>
        </w:trPr>
        <w:tc>
          <w:tcPr>
            <w:tcW w:w="3904" w:type="dxa"/>
          </w:tcPr>
          <w:p w14:paraId="26491965" w14:textId="77777777" w:rsidR="003A53A4" w:rsidRPr="00DC704F" w:rsidRDefault="003A53A4" w:rsidP="003A53A4">
            <w:pPr>
              <w:spacing w:line="240" w:lineRule="auto"/>
              <w:contextualSpacing/>
              <w:jc w:val="both"/>
              <w:rPr>
                <w:rFonts w:ascii="Montserrat Light" w:eastAsia="Times New Roman" w:hAnsi="Montserrat Light" w:cs="Times New Roman"/>
                <w:b/>
                <w:bCs/>
                <w:iCs/>
                <w:noProof/>
                <w:lang w:val="ro-RO" w:eastAsia="ro-RO"/>
              </w:rPr>
            </w:pPr>
            <w:r w:rsidRPr="00DC704F">
              <w:rPr>
                <w:rFonts w:ascii="Montserrat Light" w:eastAsia="Times New Roman" w:hAnsi="Montserrat Light" w:cs="Times New Roman"/>
                <w:b/>
                <w:bCs/>
                <w:iCs/>
                <w:noProof/>
                <w:lang w:val="ro-RO" w:eastAsia="ro-RO"/>
              </w:rPr>
              <w:t>Titlul proiectului de hotărâre</w:t>
            </w:r>
          </w:p>
        </w:tc>
        <w:tc>
          <w:tcPr>
            <w:tcW w:w="5541" w:type="dxa"/>
          </w:tcPr>
          <w:p w14:paraId="4509D411" w14:textId="4CCC90FF" w:rsidR="003A53A4" w:rsidRPr="00DC704F" w:rsidRDefault="003A53A4" w:rsidP="00110461">
            <w:pPr>
              <w:autoSpaceDE w:val="0"/>
              <w:autoSpaceDN w:val="0"/>
              <w:adjustRightInd w:val="0"/>
              <w:spacing w:line="240" w:lineRule="auto"/>
              <w:contextualSpacing/>
              <w:rPr>
                <w:rFonts w:ascii="Montserrat Light" w:hAnsi="Montserrat Light"/>
                <w:b/>
                <w:bCs/>
              </w:rPr>
            </w:pPr>
            <w:r w:rsidRPr="00DC704F">
              <w:rPr>
                <w:rFonts w:ascii="Montserrat Light" w:eastAsia="Times New Roman" w:hAnsi="Montserrat Light" w:cs="Times New Roman"/>
                <w:noProof/>
                <w:lang w:val="ro-RO" w:eastAsia="ro-RO"/>
              </w:rPr>
              <w:t>Proiect de hotărâre</w:t>
            </w:r>
            <w:r w:rsidR="00110461" w:rsidRPr="00DC704F">
              <w:rPr>
                <w:rFonts w:ascii="Montserrat Light" w:eastAsia="Times New Roman" w:hAnsi="Montserrat Light" w:cs="Times New Roman"/>
                <w:noProof/>
                <w:lang w:val="ro-RO" w:eastAsia="ro-RO"/>
              </w:rPr>
              <w:t xml:space="preserve"> </w:t>
            </w:r>
            <w:proofErr w:type="spellStart"/>
            <w:r w:rsidRPr="00DC704F">
              <w:rPr>
                <w:rFonts w:ascii="Montserrat Light" w:hAnsi="Montserrat Light"/>
              </w:rPr>
              <w:t>privind</w:t>
            </w:r>
            <w:proofErr w:type="spellEnd"/>
            <w:r w:rsidRPr="00DC704F">
              <w:rPr>
                <w:rFonts w:ascii="Montserrat Light" w:hAnsi="Montserrat Light"/>
              </w:rPr>
              <w:t xml:space="preserve"> </w:t>
            </w:r>
            <w:proofErr w:type="spellStart"/>
            <w:r w:rsidRPr="00DC704F">
              <w:rPr>
                <w:rFonts w:ascii="Montserrat Light" w:hAnsi="Montserrat Light"/>
              </w:rPr>
              <w:t>rectificarea</w:t>
            </w:r>
            <w:proofErr w:type="spellEnd"/>
            <w:r w:rsidRPr="00DC704F">
              <w:rPr>
                <w:rFonts w:ascii="Montserrat Light" w:hAnsi="Montserrat Light"/>
              </w:rPr>
              <w:t xml:space="preserve"> </w:t>
            </w:r>
            <w:proofErr w:type="spellStart"/>
            <w:r w:rsidRPr="00DC704F">
              <w:rPr>
                <w:rFonts w:ascii="Montserrat Light" w:hAnsi="Montserrat Light"/>
              </w:rPr>
              <w:t>bugetului</w:t>
            </w:r>
            <w:proofErr w:type="spellEnd"/>
            <w:r w:rsidRPr="00DC704F">
              <w:rPr>
                <w:rFonts w:ascii="Montserrat Light" w:hAnsi="Montserrat Light"/>
              </w:rPr>
              <w:t xml:space="preserve"> general </w:t>
            </w:r>
            <w:proofErr w:type="spellStart"/>
            <w:r w:rsidRPr="00DC704F">
              <w:rPr>
                <w:rFonts w:ascii="Montserrat Light" w:hAnsi="Montserrat Light"/>
              </w:rPr>
              <w:t>propriu</w:t>
            </w:r>
            <w:proofErr w:type="spellEnd"/>
            <w:r w:rsidRPr="00DC704F">
              <w:rPr>
                <w:rFonts w:ascii="Montserrat Light" w:hAnsi="Montserrat Light"/>
              </w:rPr>
              <w:t xml:space="preserve"> al </w:t>
            </w:r>
            <w:proofErr w:type="spellStart"/>
            <w:r w:rsidRPr="00DC704F">
              <w:rPr>
                <w:rFonts w:ascii="Montserrat Light" w:hAnsi="Montserrat Light"/>
              </w:rPr>
              <w:t>Judeţului</w:t>
            </w:r>
            <w:proofErr w:type="spellEnd"/>
            <w:r w:rsidRPr="00DC704F">
              <w:rPr>
                <w:rFonts w:ascii="Montserrat Light" w:hAnsi="Montserrat Light"/>
              </w:rPr>
              <w:t xml:space="preserve"> Cluj pe </w:t>
            </w:r>
            <w:proofErr w:type="spellStart"/>
            <w:r w:rsidRPr="00DC704F">
              <w:rPr>
                <w:rFonts w:ascii="Montserrat Light" w:hAnsi="Montserrat Light"/>
              </w:rPr>
              <w:t>anul</w:t>
            </w:r>
            <w:proofErr w:type="spellEnd"/>
            <w:r w:rsidRPr="00DC704F">
              <w:rPr>
                <w:rFonts w:ascii="Montserrat Light" w:hAnsi="Montserrat Light"/>
              </w:rPr>
              <w:t xml:space="preserve"> 202</w:t>
            </w:r>
            <w:r w:rsidR="00264293" w:rsidRPr="00DC704F">
              <w:rPr>
                <w:rFonts w:ascii="Montserrat Light" w:hAnsi="Montserrat Light"/>
              </w:rPr>
              <w:t>2</w:t>
            </w:r>
            <w:r w:rsidRPr="00DC704F">
              <w:rPr>
                <w:rFonts w:ascii="Montserrat Light" w:hAnsi="Montserrat Light"/>
              </w:rPr>
              <w:t xml:space="preserve"> </w:t>
            </w:r>
          </w:p>
        </w:tc>
      </w:tr>
      <w:tr w:rsidR="00DC704F" w:rsidRPr="00DC704F" w14:paraId="1E06FF86" w14:textId="77777777" w:rsidTr="00D85741">
        <w:tc>
          <w:tcPr>
            <w:tcW w:w="3904" w:type="dxa"/>
          </w:tcPr>
          <w:p w14:paraId="5C01E1BE"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b/>
                <w:bCs/>
                <w:iCs/>
                <w:noProof/>
                <w:lang w:val="ro-RO" w:eastAsia="ro-RO"/>
              </w:rPr>
              <w:t>Compartiment de resort:</w:t>
            </w:r>
          </w:p>
        </w:tc>
        <w:tc>
          <w:tcPr>
            <w:tcW w:w="5541" w:type="dxa"/>
          </w:tcPr>
          <w:p w14:paraId="4F3E2464" w14:textId="77777777" w:rsidR="003A53A4" w:rsidRPr="00DC704F" w:rsidRDefault="003A53A4" w:rsidP="003A53A4">
            <w:pPr>
              <w:spacing w:line="240" w:lineRule="auto"/>
              <w:jc w:val="both"/>
              <w:rPr>
                <w:rFonts w:ascii="Montserrat Light" w:eastAsia="Calibri" w:hAnsi="Montserrat Light" w:cs="Times New Roman"/>
                <w:b/>
                <w:bCs/>
                <w:i/>
                <w:noProof/>
                <w:lang w:val="ro-RO" w:eastAsia="ro-RO"/>
              </w:rPr>
            </w:pPr>
            <w:r w:rsidRPr="00DC704F">
              <w:rPr>
                <w:rFonts w:ascii="Montserrat Light" w:eastAsia="Calibri" w:hAnsi="Montserrat Light" w:cs="Times New Roman"/>
                <w:iCs/>
                <w:noProof/>
                <w:lang w:val="ro-RO" w:eastAsia="ro-RO"/>
              </w:rPr>
              <w:t xml:space="preserve">Direcția </w:t>
            </w:r>
            <w:r w:rsidRPr="00DC704F">
              <w:rPr>
                <w:rFonts w:ascii="Montserrat Light" w:eastAsia="Times New Roman" w:hAnsi="Montserrat Light" w:cs="Times New Roman"/>
                <w:lang w:val="ro-RO" w:eastAsia="ro-RO"/>
              </w:rPr>
              <w:t>Dezvoltare și Investiții</w:t>
            </w:r>
          </w:p>
        </w:tc>
      </w:tr>
      <w:tr w:rsidR="00DC704F" w:rsidRPr="00DC704F" w14:paraId="559D0A79" w14:textId="77777777" w:rsidTr="00D85741">
        <w:tc>
          <w:tcPr>
            <w:tcW w:w="9445" w:type="dxa"/>
            <w:gridSpan w:val="2"/>
          </w:tcPr>
          <w:p w14:paraId="0D858070" w14:textId="77777777" w:rsidR="003A53A4" w:rsidRPr="00DC704F" w:rsidRDefault="003A53A4" w:rsidP="003A53A4">
            <w:pPr>
              <w:spacing w:line="240" w:lineRule="auto"/>
              <w:ind w:left="48"/>
              <w:jc w:val="both"/>
              <w:rPr>
                <w:rFonts w:ascii="Montserrat Light" w:eastAsia="Calibri" w:hAnsi="Montserrat Light" w:cs="Times New Roman"/>
                <w:i/>
                <w:noProof/>
                <w:lang w:val="ro-RO" w:eastAsia="ro-RO"/>
              </w:rPr>
            </w:pPr>
            <w:r w:rsidRPr="00DC704F">
              <w:rPr>
                <w:rFonts w:ascii="Montserrat Light" w:eastAsia="Calibri" w:hAnsi="Montserrat Light" w:cs="Times New Roman"/>
                <w:b/>
                <w:bCs/>
                <w:iCs/>
                <w:noProof/>
                <w:lang w:val="ro-RO" w:eastAsia="ro-RO"/>
              </w:rPr>
              <w:t>Secțiunea 1 - Documentare și analiză:</w:t>
            </w:r>
            <w:r w:rsidRPr="00DC704F">
              <w:rPr>
                <w:rFonts w:ascii="Montserrat Light" w:eastAsia="Calibri" w:hAnsi="Montserrat Light" w:cs="Times New Roman"/>
                <w:b/>
                <w:bCs/>
                <w:i/>
                <w:noProof/>
                <w:lang w:val="ro-RO" w:eastAsia="ro-RO"/>
              </w:rPr>
              <w:t xml:space="preserve"> </w:t>
            </w:r>
          </w:p>
        </w:tc>
      </w:tr>
      <w:tr w:rsidR="00DC704F" w:rsidRPr="00DC704F" w14:paraId="7BB82B2A" w14:textId="77777777" w:rsidTr="00D85741">
        <w:tc>
          <w:tcPr>
            <w:tcW w:w="9445" w:type="dxa"/>
            <w:gridSpan w:val="2"/>
          </w:tcPr>
          <w:p w14:paraId="04A7B03B" w14:textId="77777777" w:rsidR="003A53A4" w:rsidRPr="00AC2968" w:rsidRDefault="003A53A4" w:rsidP="003A53A4">
            <w:pPr>
              <w:tabs>
                <w:tab w:val="num" w:pos="510"/>
              </w:tabs>
              <w:spacing w:line="240" w:lineRule="auto"/>
              <w:ind w:firstLine="510"/>
              <w:jc w:val="both"/>
              <w:rPr>
                <w:rFonts w:ascii="Montserrat Light" w:eastAsia="Times New Roman" w:hAnsi="Montserrat Light" w:cs="Times New Roman"/>
                <w:noProof/>
                <w:lang w:val="en-US" w:eastAsia="ro-RO"/>
              </w:rPr>
            </w:pPr>
            <w:r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Times New Roman" w:hAnsi="Montserrat Light" w:cs="Times New Roman"/>
                <w:noProof/>
                <w:lang w:val="en-US" w:eastAsia="ro-RO"/>
              </w:rPr>
              <w:t>La analiza prezentului proiect de hotărâre s-a ținut cont de:</w:t>
            </w:r>
          </w:p>
          <w:p w14:paraId="30208CF8" w14:textId="2121E4DA" w:rsidR="003A53A4" w:rsidRPr="00AC2968"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lang w:val="en-US" w:eastAsia="ro-RO"/>
              </w:rPr>
              <w:t>- P</w:t>
            </w:r>
            <w:r w:rsidRPr="00AC2968">
              <w:rPr>
                <w:rFonts w:ascii="Montserrat Light" w:eastAsia="Times New Roman" w:hAnsi="Montserrat Light" w:cs="Times New Roman"/>
                <w:noProof/>
                <w:shd w:val="clear" w:color="auto" w:fill="FFFFFF"/>
                <w:lang w:val="ro-RO" w:eastAsia="ro-RO"/>
              </w:rPr>
              <w:t xml:space="preserve">revederile Hotărârii Consiliului Județean Cluj nr. </w:t>
            </w:r>
            <w:r w:rsidR="00264293" w:rsidRPr="00AC2968">
              <w:rPr>
                <w:rFonts w:ascii="Montserrat Light" w:eastAsia="Times New Roman" w:hAnsi="Montserrat Light" w:cs="Times New Roman"/>
                <w:noProof/>
                <w:shd w:val="clear" w:color="auto" w:fill="FFFFFF"/>
                <w:lang w:val="ro-RO" w:eastAsia="ro-RO"/>
              </w:rPr>
              <w:t>21</w:t>
            </w:r>
            <w:r w:rsidRPr="00AC2968">
              <w:rPr>
                <w:rFonts w:ascii="Montserrat Light" w:eastAsia="Times New Roman" w:hAnsi="Montserrat Light" w:cs="Times New Roman"/>
                <w:noProof/>
                <w:shd w:val="clear" w:color="auto" w:fill="FFFFFF"/>
                <w:lang w:val="ro-RO" w:eastAsia="ro-RO"/>
              </w:rPr>
              <w:t>/</w:t>
            </w:r>
            <w:r w:rsidR="00CD1A23" w:rsidRPr="00AC2968">
              <w:rPr>
                <w:rFonts w:ascii="Montserrat Light" w:eastAsia="Times New Roman" w:hAnsi="Montserrat Light" w:cs="Times New Roman"/>
                <w:noProof/>
                <w:shd w:val="clear" w:color="auto" w:fill="FFFFFF"/>
                <w:lang w:val="ro-RO" w:eastAsia="ro-RO"/>
              </w:rPr>
              <w:t>10.02.</w:t>
            </w:r>
            <w:r w:rsidRPr="00AC2968">
              <w:rPr>
                <w:rFonts w:ascii="Montserrat Light" w:eastAsia="Times New Roman" w:hAnsi="Montserrat Light" w:cs="Times New Roman"/>
                <w:noProof/>
                <w:shd w:val="clear" w:color="auto" w:fill="FFFFFF"/>
                <w:lang w:val="ro-RO" w:eastAsia="ro-RO"/>
              </w:rPr>
              <w:t>202</w:t>
            </w:r>
            <w:r w:rsidR="00264293"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264293" w:rsidRPr="00AC2968">
              <w:rPr>
                <w:rFonts w:ascii="Montserrat Light" w:eastAsia="Times New Roman" w:hAnsi="Montserrat Light" w:cs="Times New Roman"/>
                <w:noProof/>
                <w:shd w:val="clear" w:color="auto" w:fill="FFFFFF"/>
                <w:lang w:val="ro-RO" w:eastAsia="ro-RO"/>
              </w:rPr>
              <w:t>2</w:t>
            </w:r>
            <w:r w:rsidRPr="00AC2968">
              <w:rPr>
                <w:rFonts w:ascii="Montserrat Light" w:eastAsia="Times New Roman" w:hAnsi="Montserrat Light" w:cs="Times New Roman"/>
                <w:noProof/>
                <w:shd w:val="clear" w:color="auto" w:fill="FFFFFF"/>
                <w:lang w:val="ro-RO" w:eastAsia="ro-RO"/>
              </w:rPr>
              <w:t>;</w:t>
            </w:r>
          </w:p>
          <w:p w14:paraId="2D497867" w14:textId="5C1D6F87" w:rsidR="00110461" w:rsidRPr="00AC2968" w:rsidRDefault="00110461" w:rsidP="00110461">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7345C3FD" w14:textId="79E59318" w:rsidR="00924528" w:rsidRPr="00AC2968" w:rsidRDefault="00924528" w:rsidP="00924528">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-prevederile Hotărârii Consiliului Județean Cluj nr.142/27.0</w:t>
            </w:r>
            <w:r w:rsidR="00CD1A23" w:rsidRPr="00AC2968">
              <w:rPr>
                <w:rFonts w:ascii="Montserrat Light" w:eastAsia="Times New Roman" w:hAnsi="Montserrat Light" w:cs="Times New Roman"/>
                <w:noProof/>
                <w:shd w:val="clear" w:color="auto" w:fill="FFFFFF"/>
                <w:lang w:val="ro-RO" w:eastAsia="ro-RO"/>
              </w:rPr>
              <w:t>7</w:t>
            </w:r>
            <w:r w:rsidRPr="00AC2968">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31ABF2C4" w14:textId="7EC98FDF" w:rsidR="00CD1A23" w:rsidRPr="00AC2968" w:rsidRDefault="00CD1A23" w:rsidP="00CD1A23">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-prevederile Hotărârii Consiliului Județean Cluj nr.159/31.08.2022 privind rectificarea bugetului general propriu al Județului Cluj pe anul 2022;</w:t>
            </w:r>
          </w:p>
          <w:p w14:paraId="30A5AA08" w14:textId="54A083E0" w:rsidR="004923B3" w:rsidRPr="00AC2968" w:rsidRDefault="004923B3" w:rsidP="004923B3">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-prevederile Hotărârii Consiliului Județean Cluj nr.170/29.09.2022 privind rectificarea bugetului general propriu al Județului Cluj pe anul 2022;</w:t>
            </w:r>
          </w:p>
          <w:p w14:paraId="2CF00B22" w14:textId="2B9319C8" w:rsidR="00A8425E" w:rsidRPr="00AC2968" w:rsidRDefault="00A8425E" w:rsidP="004923B3">
            <w:pPr>
              <w:tabs>
                <w:tab w:val="num" w:pos="1353"/>
              </w:tabs>
              <w:spacing w:line="240" w:lineRule="auto"/>
              <w:ind w:firstLine="510"/>
              <w:jc w:val="both"/>
              <w:rPr>
                <w:rFonts w:ascii="Montserrat Light" w:eastAsia="Times New Roman" w:hAnsi="Montserrat Light" w:cs="Times New Roman"/>
                <w:noProof/>
                <w:shd w:val="clear" w:color="auto" w:fill="FFFFFF"/>
                <w:lang w:val="en-US" w:eastAsia="ro-RO"/>
              </w:rPr>
            </w:pPr>
            <w:r w:rsidRPr="00AC2968">
              <w:rPr>
                <w:rFonts w:ascii="Montserrat Light" w:eastAsia="Times New Roman" w:hAnsi="Montserrat Light" w:cs="Times New Roman"/>
                <w:noProof/>
                <w:shd w:val="clear" w:color="auto" w:fill="FFFFFF"/>
                <w:lang w:val="ro-RO" w:eastAsia="ro-RO"/>
              </w:rPr>
              <w:t>-prevederile Hotărârii Consiliului Județean Cluj nr. 207/31.10.2022 privind rectificarea bugetului general propriu al Județului Cluj pe anul 2022</w:t>
            </w:r>
            <w:r w:rsidRPr="00AC2968">
              <w:rPr>
                <w:rFonts w:ascii="Montserrat Light" w:eastAsia="Times New Roman" w:hAnsi="Montserrat Light" w:cs="Times New Roman"/>
                <w:noProof/>
                <w:shd w:val="clear" w:color="auto" w:fill="FFFFFF"/>
                <w:lang w:val="en-US" w:eastAsia="ro-RO"/>
              </w:rPr>
              <w:t>;</w:t>
            </w:r>
          </w:p>
          <w:p w14:paraId="2B33C277" w14:textId="77777777" w:rsidR="003A53A4" w:rsidRPr="00AC2968"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 </w:t>
            </w:r>
            <w:r w:rsidRPr="00AC2968">
              <w:rPr>
                <w:rFonts w:ascii="Montserrat Light" w:eastAsia="Calibri" w:hAnsi="Montserrat Light" w:cs="Times New Roman"/>
                <w:iCs/>
                <w:noProof/>
                <w:lang w:val="ro-RO" w:eastAsia="ro-RO"/>
              </w:rPr>
              <w:t>Analiza stadiului de realizare a investiţiilor cuprinse în lista de investiţii.</w:t>
            </w:r>
          </w:p>
        </w:tc>
      </w:tr>
      <w:tr w:rsidR="00DC704F" w:rsidRPr="00DC704F" w14:paraId="7DE0AB17" w14:textId="77777777" w:rsidTr="00D85741">
        <w:tc>
          <w:tcPr>
            <w:tcW w:w="9445" w:type="dxa"/>
            <w:gridSpan w:val="2"/>
          </w:tcPr>
          <w:p w14:paraId="635CE597" w14:textId="77777777" w:rsidR="003A53A4" w:rsidRPr="00AC2968" w:rsidRDefault="003A53A4" w:rsidP="003A53A4">
            <w:pPr>
              <w:rPr>
                <w:rFonts w:ascii="Montserrat Light" w:hAnsi="Montserrat Light"/>
                <w:b/>
                <w:bCs/>
              </w:rPr>
            </w:pPr>
            <w:r w:rsidRPr="00AC2968">
              <w:rPr>
                <w:rFonts w:ascii="Montserrat Light" w:hAnsi="Montserrat Light"/>
              </w:rPr>
              <w:t xml:space="preserve"> </w:t>
            </w:r>
            <w:proofErr w:type="spellStart"/>
            <w:r w:rsidRPr="00AC2968">
              <w:rPr>
                <w:rFonts w:ascii="Montserrat Light" w:hAnsi="Montserrat Light"/>
                <w:b/>
                <w:bCs/>
              </w:rPr>
              <w:t>Secțiunea</w:t>
            </w:r>
            <w:proofErr w:type="spellEnd"/>
            <w:r w:rsidRPr="00AC2968">
              <w:rPr>
                <w:rFonts w:ascii="Montserrat Light" w:hAnsi="Montserrat Light"/>
                <w:b/>
                <w:bCs/>
              </w:rPr>
              <w:t xml:space="preserve"> a 2-a - </w:t>
            </w:r>
            <w:proofErr w:type="spellStart"/>
            <w:r w:rsidRPr="00AC2968">
              <w:rPr>
                <w:rFonts w:ascii="Montserrat Light" w:hAnsi="Montserrat Light"/>
                <w:b/>
                <w:bCs/>
              </w:rPr>
              <w:t>Fundamentare</w:t>
            </w:r>
            <w:proofErr w:type="spellEnd"/>
            <w:r w:rsidRPr="00AC2968">
              <w:rPr>
                <w:rFonts w:ascii="Montserrat Light" w:hAnsi="Montserrat Light"/>
                <w:b/>
                <w:bCs/>
              </w:rPr>
              <w:t xml:space="preserve"> </w:t>
            </w:r>
            <w:proofErr w:type="spellStart"/>
            <w:r w:rsidRPr="00AC2968">
              <w:rPr>
                <w:rFonts w:ascii="Montserrat Light" w:hAnsi="Montserrat Light"/>
                <w:b/>
                <w:bCs/>
              </w:rPr>
              <w:t>tehnică</w:t>
            </w:r>
            <w:proofErr w:type="spellEnd"/>
            <w:r w:rsidRPr="00AC2968">
              <w:rPr>
                <w:rFonts w:ascii="Montserrat Light" w:hAnsi="Montserrat Light"/>
                <w:b/>
                <w:bCs/>
              </w:rPr>
              <w:t xml:space="preserve">, </w:t>
            </w:r>
            <w:proofErr w:type="spellStart"/>
            <w:r w:rsidRPr="00AC2968">
              <w:rPr>
                <w:rFonts w:ascii="Montserrat Light" w:hAnsi="Montserrat Light"/>
                <w:b/>
                <w:bCs/>
              </w:rPr>
              <w:t>respectiv</w:t>
            </w:r>
            <w:proofErr w:type="spellEnd"/>
            <w:r w:rsidRPr="00AC2968">
              <w:rPr>
                <w:rFonts w:ascii="Montserrat Light" w:hAnsi="Montserrat Light"/>
                <w:b/>
                <w:bCs/>
              </w:rPr>
              <w:t xml:space="preserve"> </w:t>
            </w:r>
            <w:proofErr w:type="spellStart"/>
            <w:r w:rsidRPr="00AC2968">
              <w:rPr>
                <w:rFonts w:ascii="Montserrat Light" w:hAnsi="Montserrat Light"/>
                <w:b/>
                <w:bCs/>
              </w:rPr>
              <w:t>cerințele</w:t>
            </w:r>
            <w:proofErr w:type="spellEnd"/>
            <w:r w:rsidRPr="00AC2968">
              <w:rPr>
                <w:rFonts w:ascii="Montserrat Light" w:hAnsi="Montserrat Light"/>
                <w:b/>
                <w:bCs/>
              </w:rPr>
              <w:t xml:space="preserve"> de </w:t>
            </w:r>
            <w:proofErr w:type="spellStart"/>
            <w:r w:rsidRPr="00AC2968">
              <w:rPr>
                <w:rFonts w:ascii="Montserrat Light" w:hAnsi="Montserrat Light"/>
                <w:b/>
                <w:bCs/>
              </w:rPr>
              <w:t>natură</w:t>
            </w:r>
            <w:proofErr w:type="spellEnd"/>
            <w:r w:rsidRPr="00AC2968">
              <w:rPr>
                <w:rFonts w:ascii="Montserrat Light" w:hAnsi="Montserrat Light"/>
                <w:b/>
                <w:bCs/>
              </w:rPr>
              <w:t xml:space="preserve"> </w:t>
            </w:r>
            <w:proofErr w:type="spellStart"/>
            <w:r w:rsidRPr="00AC2968">
              <w:rPr>
                <w:rFonts w:ascii="Montserrat Light" w:hAnsi="Montserrat Light"/>
                <w:b/>
                <w:bCs/>
              </w:rPr>
              <w:t>tehnică</w:t>
            </w:r>
            <w:proofErr w:type="spellEnd"/>
            <w:r w:rsidRPr="00AC2968">
              <w:rPr>
                <w:rFonts w:ascii="Montserrat Light" w:hAnsi="Montserrat Light"/>
                <w:b/>
                <w:bCs/>
              </w:rPr>
              <w:t xml:space="preserve">, </w:t>
            </w:r>
            <w:proofErr w:type="spellStart"/>
            <w:r w:rsidRPr="00AC2968">
              <w:rPr>
                <w:rFonts w:ascii="Montserrat Light" w:hAnsi="Montserrat Light"/>
                <w:b/>
                <w:bCs/>
              </w:rPr>
              <w:t>economică</w:t>
            </w:r>
            <w:proofErr w:type="spellEnd"/>
            <w:r w:rsidRPr="00AC2968">
              <w:rPr>
                <w:rFonts w:ascii="Montserrat Light" w:hAnsi="Montserrat Light"/>
                <w:b/>
                <w:bCs/>
              </w:rPr>
              <w:t xml:space="preserve">, </w:t>
            </w:r>
            <w:proofErr w:type="spellStart"/>
            <w:r w:rsidRPr="00AC2968">
              <w:rPr>
                <w:rFonts w:ascii="Montserrat Light" w:hAnsi="Montserrat Light"/>
                <w:b/>
                <w:bCs/>
              </w:rPr>
              <w:t>juridică</w:t>
            </w:r>
            <w:proofErr w:type="spellEnd"/>
            <w:r w:rsidRPr="00AC2968">
              <w:rPr>
                <w:rFonts w:ascii="Montserrat Light" w:hAnsi="Montserrat Light"/>
                <w:b/>
                <w:bCs/>
              </w:rPr>
              <w:t xml:space="preserve">, </w:t>
            </w:r>
            <w:proofErr w:type="spellStart"/>
            <w:r w:rsidRPr="00AC2968">
              <w:rPr>
                <w:rFonts w:ascii="Montserrat Light" w:hAnsi="Montserrat Light"/>
                <w:b/>
                <w:bCs/>
              </w:rPr>
              <w:t>posibilități</w:t>
            </w:r>
            <w:proofErr w:type="spellEnd"/>
            <w:r w:rsidRPr="00AC2968">
              <w:rPr>
                <w:rFonts w:ascii="Montserrat Light" w:hAnsi="Montserrat Light"/>
                <w:b/>
                <w:bCs/>
              </w:rPr>
              <w:t xml:space="preserve"> de </w:t>
            </w:r>
            <w:proofErr w:type="spellStart"/>
            <w:r w:rsidRPr="00AC2968">
              <w:rPr>
                <w:rFonts w:ascii="Montserrat Light" w:hAnsi="Montserrat Light"/>
                <w:b/>
                <w:bCs/>
              </w:rPr>
              <w:t>realizare</w:t>
            </w:r>
            <w:proofErr w:type="spellEnd"/>
            <w:r w:rsidRPr="00AC2968">
              <w:rPr>
                <w:rFonts w:ascii="Montserrat Light" w:hAnsi="Montserrat Light"/>
                <w:b/>
                <w:bCs/>
              </w:rPr>
              <w:t xml:space="preserve"> </w:t>
            </w:r>
            <w:proofErr w:type="spellStart"/>
            <w:r w:rsidRPr="00AC2968">
              <w:rPr>
                <w:rFonts w:ascii="Montserrat Light" w:hAnsi="Montserrat Light"/>
                <w:b/>
                <w:bCs/>
              </w:rPr>
              <w:t>în</w:t>
            </w:r>
            <w:proofErr w:type="spellEnd"/>
            <w:r w:rsidRPr="00AC2968">
              <w:rPr>
                <w:rFonts w:ascii="Montserrat Light" w:hAnsi="Montserrat Light"/>
                <w:b/>
                <w:bCs/>
              </w:rPr>
              <w:t xml:space="preserve"> </w:t>
            </w:r>
            <w:proofErr w:type="spellStart"/>
            <w:r w:rsidRPr="00AC2968">
              <w:rPr>
                <w:rFonts w:ascii="Montserrat Light" w:hAnsi="Montserrat Light"/>
                <w:b/>
                <w:bCs/>
              </w:rPr>
              <w:t>condiții</w:t>
            </w:r>
            <w:proofErr w:type="spellEnd"/>
            <w:r w:rsidRPr="00AC2968">
              <w:rPr>
                <w:rFonts w:ascii="Montserrat Light" w:hAnsi="Montserrat Light"/>
                <w:b/>
                <w:bCs/>
              </w:rPr>
              <w:t xml:space="preserve"> de </w:t>
            </w:r>
            <w:proofErr w:type="spellStart"/>
            <w:r w:rsidRPr="00AC2968">
              <w:rPr>
                <w:rFonts w:ascii="Montserrat Light" w:hAnsi="Montserrat Light"/>
                <w:b/>
                <w:bCs/>
              </w:rPr>
              <w:t>utilitate</w:t>
            </w:r>
            <w:proofErr w:type="spellEnd"/>
            <w:r w:rsidRPr="00AC2968">
              <w:rPr>
                <w:rFonts w:ascii="Montserrat Light" w:hAnsi="Montserrat Light"/>
                <w:b/>
                <w:bCs/>
              </w:rPr>
              <w:t xml:space="preserve">, </w:t>
            </w:r>
            <w:proofErr w:type="spellStart"/>
            <w:r w:rsidRPr="00AC2968">
              <w:rPr>
                <w:rFonts w:ascii="Montserrat Light" w:hAnsi="Montserrat Light"/>
                <w:b/>
                <w:bCs/>
              </w:rPr>
              <w:t>legalitate</w:t>
            </w:r>
            <w:proofErr w:type="spellEnd"/>
            <w:r w:rsidRPr="00AC2968">
              <w:rPr>
                <w:rFonts w:ascii="Montserrat Light" w:hAnsi="Montserrat Light"/>
                <w:b/>
                <w:bCs/>
              </w:rPr>
              <w:t xml:space="preserve">, </w:t>
            </w:r>
            <w:proofErr w:type="spellStart"/>
            <w:r w:rsidRPr="00AC2968">
              <w:rPr>
                <w:rFonts w:ascii="Montserrat Light" w:hAnsi="Montserrat Light"/>
                <w:b/>
                <w:bCs/>
              </w:rPr>
              <w:t>regularitate</w:t>
            </w:r>
            <w:proofErr w:type="spellEnd"/>
            <w:r w:rsidRPr="00AC2968">
              <w:rPr>
                <w:rFonts w:ascii="Montserrat Light" w:hAnsi="Montserrat Light"/>
                <w:b/>
                <w:bCs/>
              </w:rPr>
              <w:t xml:space="preserve">, </w:t>
            </w:r>
            <w:proofErr w:type="spellStart"/>
            <w:r w:rsidRPr="00AC2968">
              <w:rPr>
                <w:rFonts w:ascii="Montserrat Light" w:hAnsi="Montserrat Light"/>
                <w:b/>
                <w:bCs/>
              </w:rPr>
              <w:t>eficiență</w:t>
            </w:r>
            <w:proofErr w:type="spellEnd"/>
            <w:r w:rsidRPr="00AC2968">
              <w:rPr>
                <w:rFonts w:ascii="Montserrat Light" w:hAnsi="Montserrat Light"/>
                <w:b/>
                <w:bCs/>
              </w:rPr>
              <w:t xml:space="preserve">, </w:t>
            </w:r>
            <w:proofErr w:type="spellStart"/>
            <w:r w:rsidRPr="00AC2968">
              <w:rPr>
                <w:rFonts w:ascii="Montserrat Light" w:hAnsi="Montserrat Light"/>
                <w:b/>
                <w:bCs/>
              </w:rPr>
              <w:t>eficacitate</w:t>
            </w:r>
            <w:proofErr w:type="spellEnd"/>
            <w:r w:rsidRPr="00AC2968">
              <w:rPr>
                <w:rFonts w:ascii="Montserrat Light" w:hAnsi="Montserrat Light"/>
                <w:b/>
                <w:bCs/>
              </w:rPr>
              <w:t xml:space="preserve"> </w:t>
            </w:r>
            <w:proofErr w:type="spellStart"/>
            <w:r w:rsidRPr="00AC2968">
              <w:rPr>
                <w:rFonts w:ascii="Montserrat Light" w:hAnsi="Montserrat Light"/>
                <w:b/>
                <w:bCs/>
              </w:rPr>
              <w:t>și</w:t>
            </w:r>
            <w:proofErr w:type="spellEnd"/>
            <w:r w:rsidRPr="00AC2968">
              <w:rPr>
                <w:rFonts w:ascii="Montserrat Light" w:hAnsi="Montserrat Light"/>
                <w:b/>
                <w:bCs/>
              </w:rPr>
              <w:t xml:space="preserve"> </w:t>
            </w:r>
            <w:proofErr w:type="spellStart"/>
            <w:r w:rsidRPr="00AC2968">
              <w:rPr>
                <w:rFonts w:ascii="Montserrat Light" w:hAnsi="Montserrat Light"/>
                <w:b/>
                <w:bCs/>
              </w:rPr>
              <w:t>economicitate</w:t>
            </w:r>
            <w:proofErr w:type="spellEnd"/>
            <w:r w:rsidRPr="00AC2968">
              <w:rPr>
                <w:rFonts w:ascii="Montserrat Light" w:hAnsi="Montserrat Light"/>
                <w:b/>
                <w:bCs/>
              </w:rPr>
              <w:t>:</w:t>
            </w:r>
          </w:p>
        </w:tc>
      </w:tr>
      <w:tr w:rsidR="00DC704F" w:rsidRPr="00DC704F" w14:paraId="15A94F70" w14:textId="77777777" w:rsidTr="00D85741">
        <w:tc>
          <w:tcPr>
            <w:tcW w:w="9445" w:type="dxa"/>
            <w:gridSpan w:val="2"/>
          </w:tcPr>
          <w:p w14:paraId="48E2BACA" w14:textId="06ABCD1E" w:rsidR="00B43D6D" w:rsidRPr="00AC2968" w:rsidRDefault="00B43D6D" w:rsidP="00B43D6D">
            <w:pPr>
              <w:spacing w:line="240" w:lineRule="auto"/>
              <w:ind w:firstLine="675"/>
              <w:jc w:val="both"/>
              <w:rPr>
                <w:rFonts w:ascii="Montserrat Light" w:eastAsia="Times New Roman" w:hAnsi="Montserrat Light" w:cs="Times New Roman"/>
                <w:noProof/>
                <w:shd w:val="clear" w:color="auto" w:fill="FFFFFF"/>
                <w:lang w:val="en-US" w:eastAsia="ro-RO"/>
              </w:rPr>
            </w:pPr>
            <w:r w:rsidRPr="00AC2968">
              <w:rPr>
                <w:rFonts w:ascii="Montserrat Light" w:eastAsia="Times New Roman" w:hAnsi="Montserrat Light" w:cs="Times New Roman"/>
                <w:noProof/>
                <w:shd w:val="clear" w:color="auto" w:fill="FFFFFF"/>
                <w:lang w:val="ro-RO" w:eastAsia="ro-RO"/>
              </w:rPr>
              <w:t>Prin adresa nr. 4.493/11.11.2022 Liceul Special pentru Deficienți de Vedere solicită suplimentarea bugetului de venituri și cheltuieli pe anul 2022 cu suma de 137 mii lei din care suma de 132 mii lei pentru bunuri și servicii și suma de 5 mii lei pentru cheltuieli de capital, pentru prelungirea licenței softwere TOMATIS. Propunem, aprobarea suplimentării bugetului pe anul 2022 pentru Liceul Special pentru Deficienți de vedere cu suma de 5 mii lei la Titlul 70 „Cheltuieli de capital”, sumă care poate fi disponibilizată de la Cap. 70.02 „Servicii și dezvoltare publică”</w:t>
            </w:r>
          </w:p>
          <w:p w14:paraId="4408C55F" w14:textId="77777777" w:rsidR="00B43D6D" w:rsidRPr="00AC2968" w:rsidRDefault="00B43D6D" w:rsidP="00B43D6D">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Prin adresa nr. 5.333/03.11.2022  Spitalul de Boli Psihice Cronice Borșa solicită suplimentarea bugetului din venituri proprii cu suma de 138 mii lei,  din care suma de 136 mii lei provine din veniturile secțiunii de funcționare (contractele încheiate cu casele de asigurări de sănătate) și va fi utilizată la Titlul 20 „Bunuri și servicii” și suma de 2 mii lei care provine din încasări din valorificarea unor bunuri și care va fi utilizată la Titlul 70 ,,Cheltuieli de capital,,. Astfel, propunem aprobarea suplimentării bugetului din venituri proprii pe anul 2022 pentru Spitalul de Boli Psihice Cronice Borșa cu suma de 138 mii lei.</w:t>
            </w:r>
          </w:p>
          <w:p w14:paraId="5691F000" w14:textId="77777777" w:rsidR="00B43D6D" w:rsidRPr="00AC2968" w:rsidRDefault="00B43D6D" w:rsidP="00B43D6D">
            <w:pPr>
              <w:spacing w:line="240" w:lineRule="auto"/>
              <w:ind w:firstLine="675"/>
              <w:jc w:val="both"/>
              <w:rPr>
                <w:rFonts w:ascii="Montserrat Light" w:eastAsia="Times New Roman" w:hAnsi="Montserrat Light" w:cs="Times New Roman"/>
                <w:noProof/>
                <w:shd w:val="clear" w:color="auto" w:fill="FFFFFF"/>
                <w:lang w:val="ro-RO" w:eastAsia="ro-RO"/>
              </w:rPr>
            </w:pPr>
            <w:r w:rsidRPr="00AC2968">
              <w:rPr>
                <w:rFonts w:ascii="Montserrat Light" w:eastAsia="Times New Roman" w:hAnsi="Montserrat Light" w:cs="Times New Roman"/>
                <w:noProof/>
                <w:shd w:val="clear" w:color="auto" w:fill="FFFFFF"/>
                <w:lang w:val="ro-RO" w:eastAsia="ro-RO"/>
              </w:rPr>
              <w:t xml:space="preserve">Prin adresa nr. 19.787/23.11.2022 Spitalul Clinic de Recuperare Cluj solicită în cadrul bugetului aprobat pentru anul 2022 din alocații bugetare, redistribuirea sumei de 323 mii lei de la articolul 71.03 „Reparații capitale aferente activelor fixe” la articolul 71.01.02 „Mașini, echipamente și mijloace de transport”. Propunem pentru Spitalul Clinic de Recuperare,  aprobarea realocării sumei de 323 mii lei între cele două articole bugetare menționate. </w:t>
            </w:r>
          </w:p>
          <w:p w14:paraId="24415E9E" w14:textId="59844983" w:rsidR="00604307" w:rsidRPr="00AC2968" w:rsidRDefault="003A53A4" w:rsidP="00604307">
            <w:pPr>
              <w:spacing w:line="240" w:lineRule="auto"/>
              <w:ind w:firstLine="690"/>
              <w:jc w:val="both"/>
              <w:rPr>
                <w:rFonts w:ascii="Montserrat Light" w:eastAsia="Times New Roman" w:hAnsi="Montserrat Light" w:cs="Times New Roman"/>
                <w:bCs/>
                <w:lang w:val="en-US"/>
              </w:rPr>
            </w:pPr>
            <w:proofErr w:type="spellStart"/>
            <w:r w:rsidRPr="00AC2968">
              <w:rPr>
                <w:rFonts w:ascii="Montserrat Light" w:eastAsia="Times New Roman" w:hAnsi="Montserrat Light" w:cs="Times New Roman"/>
                <w:bCs/>
                <w:lang w:val="en-US"/>
              </w:rPr>
              <w:t>În</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urma</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analizei</w:t>
            </w:r>
            <w:proofErr w:type="spellEnd"/>
            <w:r w:rsidRPr="00AC2968">
              <w:rPr>
                <w:rFonts w:ascii="Montserrat Light" w:eastAsia="Times New Roman" w:hAnsi="Montserrat Light" w:cs="Times New Roman"/>
                <w:bCs/>
                <w:lang w:val="en-US"/>
              </w:rPr>
              <w:t xml:space="preserve"> </w:t>
            </w:r>
            <w:r w:rsidRPr="00AC2968">
              <w:rPr>
                <w:rFonts w:ascii="Montserrat Light" w:eastAsia="Calibri" w:hAnsi="Montserrat Light" w:cs="Times New Roman"/>
                <w:iCs/>
                <w:noProof/>
                <w:lang w:val="ro-RO" w:eastAsia="ro-RO"/>
              </w:rPr>
              <w:t>stadiului de realizare a investiţiilor cuprinse în lista de investiţii</w:t>
            </w:r>
            <w:r w:rsidRPr="00AC2968">
              <w:rPr>
                <w:rFonts w:ascii="Montserrat Light" w:eastAsia="Times New Roman" w:hAnsi="Montserrat Light" w:cs="Times New Roman"/>
                <w:bCs/>
                <w:lang w:val="en-US"/>
              </w:rPr>
              <w:t xml:space="preserve"> s-au </w:t>
            </w:r>
            <w:proofErr w:type="spellStart"/>
            <w:r w:rsidRPr="00AC2968">
              <w:rPr>
                <w:rFonts w:ascii="Montserrat Light" w:eastAsia="Times New Roman" w:hAnsi="Montserrat Light" w:cs="Times New Roman"/>
                <w:bCs/>
                <w:lang w:val="en-US"/>
              </w:rPr>
              <w:t>analizat</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propunerile</w:t>
            </w:r>
            <w:proofErr w:type="spellEnd"/>
            <w:r w:rsidRPr="00AC2968">
              <w:rPr>
                <w:rFonts w:ascii="Montserrat Light" w:eastAsia="Times New Roman" w:hAnsi="Montserrat Light" w:cs="Times New Roman"/>
                <w:bCs/>
                <w:lang w:val="en-US"/>
              </w:rPr>
              <w:t xml:space="preserve"> de </w:t>
            </w:r>
            <w:proofErr w:type="spellStart"/>
            <w:r w:rsidRPr="00AC2968">
              <w:rPr>
                <w:rFonts w:ascii="Montserrat Light" w:eastAsia="Times New Roman" w:hAnsi="Montserrat Light" w:cs="Times New Roman"/>
                <w:bCs/>
                <w:lang w:val="en-US"/>
              </w:rPr>
              <w:t>rectificare</w:t>
            </w:r>
            <w:proofErr w:type="spellEnd"/>
            <w:r w:rsidRPr="00AC2968">
              <w:rPr>
                <w:rFonts w:ascii="Montserrat Light" w:eastAsia="Times New Roman" w:hAnsi="Montserrat Light" w:cs="Times New Roman"/>
                <w:bCs/>
                <w:lang w:val="en-US"/>
              </w:rPr>
              <w:t xml:space="preserve"> a </w:t>
            </w:r>
            <w:proofErr w:type="spellStart"/>
            <w:r w:rsidRPr="00AC2968">
              <w:rPr>
                <w:rFonts w:ascii="Montserrat Light" w:eastAsia="Times New Roman" w:hAnsi="Montserrat Light" w:cs="Times New Roman"/>
                <w:bCs/>
                <w:lang w:val="en-US"/>
              </w:rPr>
              <w:t>bugetului</w:t>
            </w:r>
            <w:proofErr w:type="spellEnd"/>
            <w:r w:rsidRPr="00AC2968">
              <w:rPr>
                <w:rFonts w:ascii="Montserrat Light" w:eastAsia="Times New Roman" w:hAnsi="Montserrat Light" w:cs="Times New Roman"/>
                <w:bCs/>
                <w:lang w:val="en-US"/>
              </w:rPr>
              <w:t xml:space="preserve"> general </w:t>
            </w:r>
            <w:proofErr w:type="spellStart"/>
            <w:r w:rsidRPr="00AC2968">
              <w:rPr>
                <w:rFonts w:ascii="Montserrat Light" w:eastAsia="Times New Roman" w:hAnsi="Montserrat Light" w:cs="Times New Roman"/>
                <w:bCs/>
                <w:lang w:val="en-US"/>
              </w:rPr>
              <w:t>propriu</w:t>
            </w:r>
            <w:proofErr w:type="spellEnd"/>
            <w:r w:rsidRPr="00AC2968">
              <w:rPr>
                <w:rFonts w:ascii="Montserrat Light" w:eastAsia="Times New Roman" w:hAnsi="Montserrat Light" w:cs="Times New Roman"/>
                <w:bCs/>
                <w:lang w:val="en-US"/>
              </w:rPr>
              <w:t xml:space="preserve"> al </w:t>
            </w:r>
            <w:proofErr w:type="spellStart"/>
            <w:r w:rsidRPr="00AC2968">
              <w:rPr>
                <w:rFonts w:ascii="Montserrat Light" w:eastAsia="Times New Roman" w:hAnsi="Montserrat Light" w:cs="Times New Roman"/>
                <w:bCs/>
                <w:lang w:val="en-US"/>
              </w:rPr>
              <w:t>Judeţului</w:t>
            </w:r>
            <w:proofErr w:type="spellEnd"/>
            <w:r w:rsidRPr="00AC2968">
              <w:rPr>
                <w:rFonts w:ascii="Montserrat Light" w:eastAsia="Times New Roman" w:hAnsi="Montserrat Light" w:cs="Times New Roman"/>
                <w:bCs/>
                <w:lang w:val="en-US"/>
              </w:rPr>
              <w:t xml:space="preserve"> Cluj pe </w:t>
            </w:r>
            <w:proofErr w:type="spellStart"/>
            <w:r w:rsidRPr="00AC2968">
              <w:rPr>
                <w:rFonts w:ascii="Montserrat Light" w:eastAsia="Times New Roman" w:hAnsi="Montserrat Light" w:cs="Times New Roman"/>
                <w:bCs/>
                <w:lang w:val="en-US"/>
              </w:rPr>
              <w:t>anul</w:t>
            </w:r>
            <w:proofErr w:type="spellEnd"/>
            <w:r w:rsidRPr="00AC2968">
              <w:rPr>
                <w:rFonts w:ascii="Montserrat Light" w:eastAsia="Times New Roman" w:hAnsi="Montserrat Light" w:cs="Times New Roman"/>
                <w:bCs/>
                <w:lang w:val="en-US"/>
              </w:rPr>
              <w:t xml:space="preserve"> 202</w:t>
            </w:r>
            <w:r w:rsidR="00264293" w:rsidRPr="00AC2968">
              <w:rPr>
                <w:rFonts w:ascii="Montserrat Light" w:eastAsia="Times New Roman" w:hAnsi="Montserrat Light" w:cs="Times New Roman"/>
                <w:bCs/>
                <w:lang w:val="en-US"/>
              </w:rPr>
              <w:t>2</w:t>
            </w:r>
            <w:r w:rsidRPr="00AC2968">
              <w:rPr>
                <w:rFonts w:ascii="Montserrat Light" w:eastAsia="Times New Roman" w:hAnsi="Montserrat Light" w:cs="Times New Roman"/>
                <w:bCs/>
                <w:lang w:val="en-US"/>
              </w:rPr>
              <w:t xml:space="preserve">, conform </w:t>
            </w:r>
            <w:proofErr w:type="spellStart"/>
            <w:r w:rsidRPr="00AC2968">
              <w:rPr>
                <w:rFonts w:ascii="Montserrat Light" w:eastAsia="Times New Roman" w:hAnsi="Montserrat Light" w:cs="Times New Roman"/>
                <w:bCs/>
                <w:lang w:val="en-US"/>
              </w:rPr>
              <w:t>prevederilor</w:t>
            </w:r>
            <w:proofErr w:type="spellEnd"/>
            <w:r w:rsidRPr="00AC2968">
              <w:rPr>
                <w:rFonts w:ascii="Montserrat Light" w:eastAsia="Times New Roman" w:hAnsi="Montserrat Light" w:cs="Times New Roman"/>
                <w:bCs/>
                <w:lang w:val="en-US"/>
              </w:rPr>
              <w:t xml:space="preserve"> art.19 </w:t>
            </w:r>
            <w:proofErr w:type="spellStart"/>
            <w:proofErr w:type="gramStart"/>
            <w:r w:rsidRPr="00AC2968">
              <w:rPr>
                <w:rFonts w:ascii="Montserrat Light" w:eastAsia="Times New Roman" w:hAnsi="Montserrat Light" w:cs="Times New Roman"/>
                <w:bCs/>
                <w:lang w:val="en-US"/>
              </w:rPr>
              <w:t>alin</w:t>
            </w:r>
            <w:proofErr w:type="spellEnd"/>
            <w:r w:rsidRPr="00AC2968">
              <w:rPr>
                <w:rFonts w:ascii="Montserrat Light" w:eastAsia="Times New Roman" w:hAnsi="Montserrat Light" w:cs="Times New Roman"/>
                <w:bCs/>
                <w:lang w:val="en-US"/>
              </w:rPr>
              <w:t>.(</w:t>
            </w:r>
            <w:proofErr w:type="gramEnd"/>
            <w:r w:rsidRPr="00AC2968">
              <w:rPr>
                <w:rFonts w:ascii="Montserrat Light" w:eastAsia="Times New Roman" w:hAnsi="Montserrat Light" w:cs="Times New Roman"/>
                <w:bCs/>
                <w:lang w:val="en-US"/>
              </w:rPr>
              <w:t xml:space="preserve">2) din </w:t>
            </w:r>
            <w:proofErr w:type="spellStart"/>
            <w:r w:rsidRPr="00AC2968">
              <w:rPr>
                <w:rFonts w:ascii="Montserrat Light" w:eastAsia="Times New Roman" w:hAnsi="Montserrat Light" w:cs="Times New Roman"/>
                <w:bCs/>
                <w:lang w:val="en-US"/>
              </w:rPr>
              <w:t>Legea</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finanţelor</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publice</w:t>
            </w:r>
            <w:proofErr w:type="spellEnd"/>
            <w:r w:rsidRPr="00AC2968">
              <w:rPr>
                <w:rFonts w:ascii="Montserrat Light" w:eastAsia="Times New Roman" w:hAnsi="Montserrat Light" w:cs="Times New Roman"/>
                <w:bCs/>
                <w:lang w:val="en-US"/>
              </w:rPr>
              <w:t xml:space="preserve"> locale nr. 273/2006, cu </w:t>
            </w:r>
            <w:proofErr w:type="spellStart"/>
            <w:r w:rsidRPr="00AC2968">
              <w:rPr>
                <w:rFonts w:ascii="Montserrat Light" w:eastAsia="Times New Roman" w:hAnsi="Montserrat Light" w:cs="Times New Roman"/>
                <w:bCs/>
                <w:lang w:val="en-US"/>
              </w:rPr>
              <w:t>modificările</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şi</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completările</w:t>
            </w:r>
            <w:proofErr w:type="spellEnd"/>
            <w:r w:rsidRPr="00AC2968">
              <w:rPr>
                <w:rFonts w:ascii="Montserrat Light" w:eastAsia="Times New Roman" w:hAnsi="Montserrat Light" w:cs="Times New Roman"/>
                <w:bCs/>
                <w:lang w:val="en-US"/>
              </w:rPr>
              <w:t xml:space="preserve"> </w:t>
            </w:r>
            <w:proofErr w:type="spellStart"/>
            <w:r w:rsidRPr="00AC2968">
              <w:rPr>
                <w:rFonts w:ascii="Montserrat Light" w:eastAsia="Times New Roman" w:hAnsi="Montserrat Light" w:cs="Times New Roman"/>
                <w:bCs/>
                <w:lang w:val="en-US"/>
              </w:rPr>
              <w:t>ulterioare</w:t>
            </w:r>
            <w:proofErr w:type="spellEnd"/>
            <w:r w:rsidR="00A02BF6" w:rsidRPr="00AC2968">
              <w:rPr>
                <w:rFonts w:ascii="Montserrat Light" w:eastAsia="Times New Roman" w:hAnsi="Montserrat Light" w:cs="Times New Roman"/>
                <w:bCs/>
                <w:lang w:val="en-US"/>
              </w:rPr>
              <w:t>.</w:t>
            </w:r>
          </w:p>
          <w:p w14:paraId="425A1A22" w14:textId="13823E5B" w:rsidR="003A53A4" w:rsidRPr="00DC704F" w:rsidRDefault="003A53A4" w:rsidP="00604307">
            <w:pPr>
              <w:spacing w:line="240" w:lineRule="auto"/>
              <w:ind w:firstLine="690"/>
              <w:contextualSpacing/>
              <w:jc w:val="both"/>
              <w:rPr>
                <w:rFonts w:ascii="Montserrat Light" w:eastAsia="Times New Roman" w:hAnsi="Montserrat Light" w:cs="Times New Roman"/>
                <w:noProof/>
                <w:shd w:val="clear" w:color="auto" w:fill="FFFFFF"/>
                <w:lang w:val="ro-RO" w:eastAsia="ro-RO"/>
              </w:rPr>
            </w:pPr>
            <w:r w:rsidRPr="006523FD">
              <w:rPr>
                <w:rFonts w:ascii="Montserrat Light" w:hAnsi="Montserrat Light"/>
                <w:bCs/>
              </w:rPr>
              <w:lastRenderedPageBreak/>
              <w:t>.</w:t>
            </w:r>
          </w:p>
        </w:tc>
      </w:tr>
      <w:tr w:rsidR="00370444" w:rsidRPr="00370444" w14:paraId="4A2AD0A2" w14:textId="77777777" w:rsidTr="00D85741">
        <w:tc>
          <w:tcPr>
            <w:tcW w:w="9445" w:type="dxa"/>
            <w:gridSpan w:val="2"/>
          </w:tcPr>
          <w:p w14:paraId="1B59414C" w14:textId="77777777" w:rsidR="003A53A4" w:rsidRPr="00370444"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370444">
              <w:rPr>
                <w:rFonts w:ascii="Montserrat Light" w:eastAsia="Times New Roman" w:hAnsi="Montserrat Light" w:cs="Times New Roman"/>
                <w:b/>
                <w:bCs/>
                <w:iCs/>
                <w:noProof/>
                <w:lang w:val="ro-RO" w:eastAsia="ro-RO"/>
              </w:rPr>
              <w:lastRenderedPageBreak/>
              <w:t>Secțiunea a 3-a - Efecte preconizate ale aplicării actului administrativ:</w:t>
            </w:r>
            <w:r w:rsidRPr="00370444">
              <w:rPr>
                <w:rFonts w:ascii="Montserrat Light" w:eastAsia="Times New Roman" w:hAnsi="Montserrat Light" w:cs="Times New Roman"/>
                <w:b/>
                <w:bCs/>
                <w:i/>
                <w:noProof/>
                <w:highlight w:val="yellow"/>
                <w:lang w:val="ro-RO" w:eastAsia="ro-RO"/>
              </w:rPr>
              <w:t xml:space="preserve"> </w:t>
            </w:r>
          </w:p>
        </w:tc>
      </w:tr>
      <w:tr w:rsidR="006523FD" w:rsidRPr="006523FD" w14:paraId="0185C87E" w14:textId="77777777" w:rsidTr="00D85741">
        <w:tc>
          <w:tcPr>
            <w:tcW w:w="9445" w:type="dxa"/>
            <w:gridSpan w:val="2"/>
          </w:tcPr>
          <w:p w14:paraId="6792B064" w14:textId="703D82FF" w:rsidR="003A53A4" w:rsidRPr="00AC2968" w:rsidRDefault="003A53A4" w:rsidP="0060430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AC2968">
              <w:rPr>
                <w:rFonts w:ascii="Montserrat Light" w:eastAsia="Times New Roman" w:hAnsi="Montserrat Light" w:cs="Times New Roman"/>
                <w:iCs/>
                <w:noProof/>
                <w:lang w:val="ro-RO" w:eastAsia="ro-RO"/>
              </w:rPr>
              <w:t>Prezenta rectificare a bugetului propriu al Județului Cluj va permite gestionarea optimă a obiectivelor de investiții pe parcursul anului 202</w:t>
            </w:r>
            <w:r w:rsidR="00264293" w:rsidRPr="00AC2968">
              <w:rPr>
                <w:rFonts w:ascii="Montserrat Light" w:eastAsia="Times New Roman" w:hAnsi="Montserrat Light" w:cs="Times New Roman"/>
                <w:iCs/>
                <w:noProof/>
                <w:lang w:val="ro-RO" w:eastAsia="ro-RO"/>
              </w:rPr>
              <w:t>2</w:t>
            </w:r>
            <w:r w:rsidRPr="00AC2968">
              <w:rPr>
                <w:rFonts w:ascii="Montserrat Light" w:eastAsia="Times New Roman" w:hAnsi="Montserrat Light" w:cs="Times New Roman"/>
                <w:iCs/>
                <w:noProof/>
                <w:lang w:val="ro-RO" w:eastAsia="ro-RO"/>
              </w:rPr>
              <w:t>.</w:t>
            </w:r>
          </w:p>
        </w:tc>
      </w:tr>
      <w:tr w:rsidR="006523FD" w:rsidRPr="006523FD" w14:paraId="56C6B63F" w14:textId="77777777" w:rsidTr="00D85741">
        <w:tc>
          <w:tcPr>
            <w:tcW w:w="9445" w:type="dxa"/>
            <w:gridSpan w:val="2"/>
          </w:tcPr>
          <w:p w14:paraId="04694D4A" w14:textId="77777777" w:rsidR="003A53A4" w:rsidRPr="00AC2968"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AC2968">
              <w:rPr>
                <w:rFonts w:ascii="Montserrat Light" w:eastAsia="Times New Roman" w:hAnsi="Montserrat Light" w:cs="Times New Roman"/>
                <w:b/>
                <w:iCs/>
                <w:noProof/>
                <w:lang w:val="ro-RO" w:eastAsia="ro-RO" w:bidi="ne-NP"/>
              </w:rPr>
              <w:t xml:space="preserve">Secțiunea a 4-a - Concluzii/propuneri:  </w:t>
            </w:r>
          </w:p>
        </w:tc>
      </w:tr>
      <w:tr w:rsidR="003A53A4" w:rsidRPr="006523FD" w14:paraId="6359876C" w14:textId="77777777" w:rsidTr="00D85741">
        <w:tc>
          <w:tcPr>
            <w:tcW w:w="9445" w:type="dxa"/>
            <w:gridSpan w:val="2"/>
          </w:tcPr>
          <w:p w14:paraId="204A743A" w14:textId="29D815B2" w:rsidR="003A53A4" w:rsidRPr="006523FD" w:rsidRDefault="003A53A4" w:rsidP="00604307">
            <w:pPr>
              <w:ind w:firstLine="690"/>
              <w:jc w:val="both"/>
              <w:rPr>
                <w:rFonts w:ascii="Montserrat Light" w:eastAsia="Times New Roman" w:hAnsi="Montserrat Light" w:cs="Times New Roman"/>
                <w:lang w:val="pt-BR"/>
              </w:rPr>
            </w:pPr>
            <w:r w:rsidRPr="006523FD">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6523FD">
              <w:rPr>
                <w:rFonts w:ascii="Montserrat Light" w:eastAsia="Times New Roman" w:hAnsi="Montserrat Light" w:cs="Times New Roman"/>
                <w:b/>
                <w:bCs/>
                <w:iCs/>
                <w:lang w:val="pt-BR" w:eastAsia="ro-RO"/>
              </w:rPr>
              <w:t>îndeplinește</w:t>
            </w:r>
            <w:r w:rsidRPr="006523FD">
              <w:rPr>
                <w:rFonts w:ascii="Montserrat Light" w:eastAsia="Times New Roman" w:hAnsi="Montserrat Light" w:cs="Times New Roman"/>
                <w:iCs/>
                <w:lang w:val="pt-BR" w:eastAsia="ro-RO"/>
              </w:rPr>
              <w:t xml:space="preserve"> cerințele tehnice specificate în Secțiunea a 2-a.</w:t>
            </w:r>
          </w:p>
        </w:tc>
      </w:tr>
    </w:tbl>
    <w:p w14:paraId="7CAD1678" w14:textId="77777777" w:rsidR="003A53A4" w:rsidRPr="006523FD"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080"/>
        <w:gridCol w:w="1378"/>
        <w:gridCol w:w="1672"/>
      </w:tblGrid>
      <w:tr w:rsidR="006523FD" w:rsidRPr="006523FD" w14:paraId="6FA07C01" w14:textId="77777777" w:rsidTr="00FA1269">
        <w:tc>
          <w:tcPr>
            <w:tcW w:w="4315" w:type="dxa"/>
          </w:tcPr>
          <w:p w14:paraId="1743EA70"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80" w:type="dxa"/>
          </w:tcPr>
          <w:p w14:paraId="23859372"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6523FD">
              <w:rPr>
                <w:rFonts w:ascii="Montserrat Light" w:eastAsia="Times New Roman" w:hAnsi="Montserrat Light" w:cs="Times New Roman"/>
                <w:b/>
                <w:bCs/>
                <w:iCs/>
                <w:lang w:val="en-US" w:eastAsia="ro-RO"/>
              </w:rPr>
              <w:t>Prenume</w:t>
            </w:r>
            <w:proofErr w:type="spellEnd"/>
            <w:r w:rsidRPr="006523FD">
              <w:rPr>
                <w:rFonts w:ascii="Montserrat Light" w:eastAsia="Times New Roman" w:hAnsi="Montserrat Light" w:cs="Times New Roman"/>
                <w:b/>
                <w:bCs/>
                <w:iCs/>
                <w:lang w:val="en-US" w:eastAsia="ro-RO"/>
              </w:rPr>
              <w:t xml:space="preserve"> </w:t>
            </w:r>
            <w:proofErr w:type="spellStart"/>
            <w:r w:rsidRPr="006523FD">
              <w:rPr>
                <w:rFonts w:ascii="Montserrat Light" w:eastAsia="Times New Roman" w:hAnsi="Montserrat Light" w:cs="Times New Roman"/>
                <w:b/>
                <w:bCs/>
                <w:iCs/>
                <w:lang w:val="en-US" w:eastAsia="ro-RO"/>
              </w:rPr>
              <w:t>și</w:t>
            </w:r>
            <w:proofErr w:type="spellEnd"/>
            <w:r w:rsidRPr="006523FD">
              <w:rPr>
                <w:rFonts w:ascii="Montserrat Light" w:eastAsia="Times New Roman" w:hAnsi="Montserrat Light" w:cs="Times New Roman"/>
                <w:b/>
                <w:bCs/>
                <w:iCs/>
                <w:lang w:val="en-US" w:eastAsia="ro-RO"/>
              </w:rPr>
              <w:t xml:space="preserve"> </w:t>
            </w:r>
            <w:proofErr w:type="spellStart"/>
            <w:r w:rsidRPr="006523FD">
              <w:rPr>
                <w:rFonts w:ascii="Montserrat Light" w:eastAsia="Times New Roman" w:hAnsi="Montserrat Light" w:cs="Times New Roman"/>
                <w:b/>
                <w:bCs/>
                <w:iCs/>
                <w:lang w:val="en-US" w:eastAsia="ro-RO"/>
              </w:rPr>
              <w:t>nume</w:t>
            </w:r>
            <w:proofErr w:type="spellEnd"/>
          </w:p>
        </w:tc>
        <w:tc>
          <w:tcPr>
            <w:tcW w:w="1378" w:type="dxa"/>
          </w:tcPr>
          <w:p w14:paraId="56763E33"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6523FD">
              <w:rPr>
                <w:rFonts w:ascii="Montserrat Light" w:eastAsia="Times New Roman" w:hAnsi="Montserrat Light" w:cs="Times New Roman"/>
                <w:b/>
                <w:bCs/>
                <w:iCs/>
                <w:lang w:val="en-US" w:eastAsia="ro-RO"/>
              </w:rPr>
              <w:t>Data</w:t>
            </w:r>
          </w:p>
        </w:tc>
        <w:tc>
          <w:tcPr>
            <w:tcW w:w="1672" w:type="dxa"/>
          </w:tcPr>
          <w:p w14:paraId="113D16CD" w14:textId="77777777" w:rsidR="003A53A4" w:rsidRPr="006523FD"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6523FD">
              <w:rPr>
                <w:rFonts w:ascii="Montserrat Light" w:eastAsia="Times New Roman" w:hAnsi="Montserrat Light" w:cs="Times New Roman"/>
                <w:b/>
                <w:bCs/>
                <w:iCs/>
                <w:lang w:val="en-US" w:eastAsia="ro-RO"/>
              </w:rPr>
              <w:t>Semnătura</w:t>
            </w:r>
            <w:proofErr w:type="spellEnd"/>
          </w:p>
        </w:tc>
      </w:tr>
      <w:tr w:rsidR="006523FD" w:rsidRPr="006523FD" w14:paraId="52AE3584" w14:textId="77777777" w:rsidTr="00FA1269">
        <w:tc>
          <w:tcPr>
            <w:tcW w:w="4315" w:type="dxa"/>
          </w:tcPr>
          <w:p w14:paraId="7AC221C7"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6523FD">
              <w:rPr>
                <w:rFonts w:ascii="Montserrat Light" w:eastAsia="Times New Roman" w:hAnsi="Montserrat Light" w:cs="Times New Roman"/>
                <w:iCs/>
                <w:lang w:val="en-US" w:eastAsia="ro-RO"/>
              </w:rPr>
              <w:t>Avizat</w:t>
            </w:r>
            <w:proofErr w:type="spellEnd"/>
            <w:r w:rsidRPr="006523FD">
              <w:rPr>
                <w:rFonts w:ascii="Montserrat Light" w:eastAsia="Times New Roman" w:hAnsi="Montserrat Light" w:cs="Times New Roman"/>
                <w:iCs/>
                <w:lang w:val="en-US" w:eastAsia="ro-RO"/>
              </w:rPr>
              <w:t xml:space="preserve">: director </w:t>
            </w:r>
            <w:proofErr w:type="spellStart"/>
            <w:r w:rsidRPr="006523FD">
              <w:rPr>
                <w:rFonts w:ascii="Montserrat Light" w:eastAsia="Times New Roman" w:hAnsi="Montserrat Light" w:cs="Times New Roman"/>
                <w:iCs/>
                <w:lang w:val="en-US" w:eastAsia="ro-RO"/>
              </w:rPr>
              <w:t>executiv</w:t>
            </w:r>
            <w:proofErr w:type="spellEnd"/>
          </w:p>
        </w:tc>
        <w:tc>
          <w:tcPr>
            <w:tcW w:w="2080" w:type="dxa"/>
          </w:tcPr>
          <w:p w14:paraId="0496D365"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Mariana Rațiu</w:t>
            </w:r>
          </w:p>
        </w:tc>
        <w:tc>
          <w:tcPr>
            <w:tcW w:w="1378" w:type="dxa"/>
          </w:tcPr>
          <w:p w14:paraId="29388629" w14:textId="24F73CEE" w:rsidR="003A53A4" w:rsidRPr="006523FD" w:rsidRDefault="00B43D6D"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3A53A4" w:rsidRPr="006523FD">
              <w:rPr>
                <w:rFonts w:ascii="Montserrat Light" w:eastAsia="Times New Roman" w:hAnsi="Montserrat Light" w:cs="Calibri Light"/>
                <w:iCs/>
                <w:noProof/>
                <w:shd w:val="clear" w:color="auto" w:fill="FFFFFF"/>
                <w:lang w:val="ro-RO" w:eastAsia="ro-RO"/>
              </w:rPr>
              <w:t>.</w:t>
            </w:r>
            <w:r w:rsidR="009E4D7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3A53A4" w:rsidRPr="006523FD">
              <w:rPr>
                <w:rFonts w:ascii="Montserrat Light" w:eastAsia="Times New Roman" w:hAnsi="Montserrat Light" w:cs="Calibri Light"/>
                <w:iCs/>
                <w:noProof/>
                <w:shd w:val="clear" w:color="auto" w:fill="FFFFFF"/>
                <w:lang w:val="ro-RO" w:eastAsia="ro-RO"/>
              </w:rPr>
              <w:t>.202</w:t>
            </w:r>
            <w:r w:rsidR="00264293" w:rsidRPr="006523FD">
              <w:rPr>
                <w:rFonts w:ascii="Montserrat Light" w:eastAsia="Times New Roman" w:hAnsi="Montserrat Light" w:cs="Calibri Light"/>
                <w:iCs/>
                <w:noProof/>
                <w:shd w:val="clear" w:color="auto" w:fill="FFFFFF"/>
                <w:lang w:val="ro-RO" w:eastAsia="ro-RO"/>
              </w:rPr>
              <w:t>2</w:t>
            </w:r>
          </w:p>
        </w:tc>
        <w:tc>
          <w:tcPr>
            <w:tcW w:w="1672" w:type="dxa"/>
          </w:tcPr>
          <w:p w14:paraId="787F9CC5" w14:textId="77777777" w:rsidR="003A53A4" w:rsidRPr="006523FD"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6523FD" w:rsidRPr="006523FD" w14:paraId="5AD4843E" w14:textId="77777777" w:rsidTr="00FA1269">
        <w:tc>
          <w:tcPr>
            <w:tcW w:w="4315" w:type="dxa"/>
          </w:tcPr>
          <w:p w14:paraId="0047DDDA" w14:textId="77777777" w:rsidR="00C03596" w:rsidRPr="006523FD"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6523FD">
              <w:rPr>
                <w:rFonts w:ascii="Montserrat Light" w:eastAsia="Times New Roman" w:hAnsi="Montserrat Light" w:cs="Times New Roman"/>
                <w:iCs/>
                <w:lang w:val="en-US" w:eastAsia="ro-RO"/>
              </w:rPr>
              <w:t>Verificat</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șef</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serviciu</w:t>
            </w:r>
            <w:proofErr w:type="spellEnd"/>
            <w:r w:rsidRPr="006523FD">
              <w:rPr>
                <w:rFonts w:ascii="Montserrat Light" w:eastAsia="Times New Roman" w:hAnsi="Montserrat Light" w:cs="Times New Roman"/>
                <w:iCs/>
                <w:lang w:val="en-US" w:eastAsia="ro-RO"/>
              </w:rPr>
              <w:t xml:space="preserve"> </w:t>
            </w:r>
          </w:p>
        </w:tc>
        <w:tc>
          <w:tcPr>
            <w:tcW w:w="2080" w:type="dxa"/>
          </w:tcPr>
          <w:p w14:paraId="60169FF4"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Alexandru Crețu</w:t>
            </w:r>
          </w:p>
        </w:tc>
        <w:tc>
          <w:tcPr>
            <w:tcW w:w="1378" w:type="dxa"/>
          </w:tcPr>
          <w:p w14:paraId="5F03307A" w14:textId="7D932941" w:rsidR="00C03596" w:rsidRPr="006523FD" w:rsidRDefault="00B43D6D"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C03596" w:rsidRPr="006523FD">
              <w:rPr>
                <w:rFonts w:ascii="Montserrat Light" w:eastAsia="Times New Roman" w:hAnsi="Montserrat Light" w:cs="Calibri Light"/>
                <w:iCs/>
                <w:noProof/>
                <w:shd w:val="clear" w:color="auto" w:fill="FFFFFF"/>
                <w:lang w:val="ro-RO" w:eastAsia="ro-RO"/>
              </w:rPr>
              <w:t>.</w:t>
            </w:r>
            <w:r w:rsidR="009E4D7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C03596" w:rsidRPr="006523FD">
              <w:rPr>
                <w:rFonts w:ascii="Montserrat Light" w:eastAsia="Times New Roman" w:hAnsi="Montserrat Light" w:cs="Calibri Light"/>
                <w:iCs/>
                <w:noProof/>
                <w:shd w:val="clear" w:color="auto" w:fill="FFFFFF"/>
                <w:lang w:val="ro-RO" w:eastAsia="ro-RO"/>
              </w:rPr>
              <w:t>.202</w:t>
            </w:r>
            <w:r w:rsidR="00B832F7" w:rsidRPr="006523FD">
              <w:rPr>
                <w:rFonts w:ascii="Montserrat Light" w:eastAsia="Times New Roman" w:hAnsi="Montserrat Light" w:cs="Calibri Light"/>
                <w:iCs/>
                <w:noProof/>
                <w:shd w:val="clear" w:color="auto" w:fill="FFFFFF"/>
                <w:lang w:val="ro-RO" w:eastAsia="ro-RO"/>
              </w:rPr>
              <w:t>2</w:t>
            </w:r>
          </w:p>
        </w:tc>
        <w:tc>
          <w:tcPr>
            <w:tcW w:w="1672" w:type="dxa"/>
          </w:tcPr>
          <w:p w14:paraId="1867A292"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FA1269" w:rsidRPr="006523FD" w14:paraId="1AC4BFD2" w14:textId="77777777" w:rsidTr="00FA1269">
        <w:tc>
          <w:tcPr>
            <w:tcW w:w="4315" w:type="dxa"/>
          </w:tcPr>
          <w:p w14:paraId="25E22A1F" w14:textId="77777777" w:rsidR="00C03596" w:rsidRPr="006523FD"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6523FD">
              <w:rPr>
                <w:rFonts w:ascii="Montserrat Light" w:eastAsia="Times New Roman" w:hAnsi="Montserrat Light" w:cs="Times New Roman"/>
                <w:iCs/>
                <w:lang w:val="en-US" w:eastAsia="ro-RO"/>
              </w:rPr>
              <w:t>Elaborat</w:t>
            </w:r>
            <w:proofErr w:type="spellEnd"/>
            <w:r w:rsidRPr="006523FD">
              <w:rPr>
                <w:rFonts w:ascii="Montserrat Light" w:eastAsia="Times New Roman" w:hAnsi="Montserrat Light" w:cs="Times New Roman"/>
                <w:iCs/>
                <w:lang w:val="en-US" w:eastAsia="ro-RO"/>
              </w:rPr>
              <w:t xml:space="preserve">: </w:t>
            </w:r>
            <w:proofErr w:type="spellStart"/>
            <w:r w:rsidRPr="006523FD">
              <w:rPr>
                <w:rFonts w:ascii="Montserrat Light" w:eastAsia="Times New Roman" w:hAnsi="Montserrat Light" w:cs="Times New Roman"/>
                <w:iCs/>
                <w:lang w:val="en-US" w:eastAsia="ro-RO"/>
              </w:rPr>
              <w:t>consilier</w:t>
            </w:r>
            <w:proofErr w:type="spellEnd"/>
          </w:p>
        </w:tc>
        <w:tc>
          <w:tcPr>
            <w:tcW w:w="2080" w:type="dxa"/>
          </w:tcPr>
          <w:p w14:paraId="7076BACE"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523FD">
              <w:rPr>
                <w:rFonts w:ascii="Montserrat Light" w:eastAsia="Times New Roman" w:hAnsi="Montserrat Light" w:cs="Calibri Light"/>
                <w:iCs/>
                <w:noProof/>
                <w:shd w:val="clear" w:color="auto" w:fill="FFFFFF"/>
                <w:lang w:val="ro-RO" w:eastAsia="ro-RO"/>
              </w:rPr>
              <w:t>Gabriela Rotaru</w:t>
            </w:r>
          </w:p>
        </w:tc>
        <w:tc>
          <w:tcPr>
            <w:tcW w:w="1378" w:type="dxa"/>
          </w:tcPr>
          <w:p w14:paraId="15E95EFC" w14:textId="521C6C19" w:rsidR="00C03596" w:rsidRPr="006523FD" w:rsidRDefault="00B43D6D"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25</w:t>
            </w:r>
            <w:r w:rsidR="00C03596" w:rsidRPr="006523FD">
              <w:rPr>
                <w:rFonts w:ascii="Montserrat Light" w:eastAsia="Times New Roman" w:hAnsi="Montserrat Light" w:cs="Calibri Light"/>
                <w:iCs/>
                <w:noProof/>
                <w:shd w:val="clear" w:color="auto" w:fill="FFFFFF"/>
                <w:lang w:val="ro-RO" w:eastAsia="ro-RO"/>
              </w:rPr>
              <w:t>.</w:t>
            </w:r>
            <w:r w:rsidR="009E4D73">
              <w:rPr>
                <w:rFonts w:ascii="Montserrat Light" w:eastAsia="Times New Roman" w:hAnsi="Montserrat Light" w:cs="Calibri Light"/>
                <w:iCs/>
                <w:noProof/>
                <w:shd w:val="clear" w:color="auto" w:fill="FFFFFF"/>
                <w:lang w:val="ro-RO" w:eastAsia="ro-RO"/>
              </w:rPr>
              <w:t>1</w:t>
            </w:r>
            <w:r>
              <w:rPr>
                <w:rFonts w:ascii="Montserrat Light" w:eastAsia="Times New Roman" w:hAnsi="Montserrat Light" w:cs="Calibri Light"/>
                <w:iCs/>
                <w:noProof/>
                <w:shd w:val="clear" w:color="auto" w:fill="FFFFFF"/>
                <w:lang w:val="ro-RO" w:eastAsia="ro-RO"/>
              </w:rPr>
              <w:t>1</w:t>
            </w:r>
            <w:r w:rsidR="00C03596" w:rsidRPr="006523FD">
              <w:rPr>
                <w:rFonts w:ascii="Montserrat Light" w:eastAsia="Times New Roman" w:hAnsi="Montserrat Light" w:cs="Calibri Light"/>
                <w:iCs/>
                <w:noProof/>
                <w:shd w:val="clear" w:color="auto" w:fill="FFFFFF"/>
                <w:lang w:val="ro-RO" w:eastAsia="ro-RO"/>
              </w:rPr>
              <w:t>.202</w:t>
            </w:r>
            <w:r w:rsidR="00376A88" w:rsidRPr="006523FD">
              <w:rPr>
                <w:rFonts w:ascii="Montserrat Light" w:eastAsia="Times New Roman" w:hAnsi="Montserrat Light" w:cs="Calibri Light"/>
                <w:iCs/>
                <w:noProof/>
                <w:shd w:val="clear" w:color="auto" w:fill="FFFFFF"/>
                <w:lang w:val="ro-RO" w:eastAsia="ro-RO"/>
              </w:rPr>
              <w:t>2</w:t>
            </w:r>
          </w:p>
        </w:tc>
        <w:tc>
          <w:tcPr>
            <w:tcW w:w="1672" w:type="dxa"/>
          </w:tcPr>
          <w:p w14:paraId="34ED9D9F" w14:textId="77777777" w:rsidR="00C03596" w:rsidRPr="006523FD"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16F73642" w14:textId="243A438E" w:rsidR="00346778" w:rsidRDefault="00346778" w:rsidP="003A53A4">
      <w:pPr>
        <w:rPr>
          <w:rFonts w:ascii="Montserrat Light" w:hAnsi="Montserrat Light"/>
          <w:b/>
          <w:bCs/>
        </w:rPr>
      </w:pPr>
    </w:p>
    <w:p w14:paraId="6A3E682A" w14:textId="772EFB55" w:rsidR="00AC2968" w:rsidRDefault="00AC2968" w:rsidP="003A53A4">
      <w:pPr>
        <w:rPr>
          <w:rFonts w:ascii="Montserrat Light" w:hAnsi="Montserrat Light"/>
          <w:b/>
          <w:bCs/>
        </w:rPr>
      </w:pPr>
    </w:p>
    <w:p w14:paraId="606CD12E" w14:textId="49A1C1BA" w:rsidR="00AC2968" w:rsidRDefault="00AC2968" w:rsidP="003A53A4">
      <w:pPr>
        <w:rPr>
          <w:rFonts w:ascii="Montserrat Light" w:hAnsi="Montserrat Light"/>
          <w:b/>
          <w:bCs/>
        </w:rPr>
      </w:pPr>
    </w:p>
    <w:p w14:paraId="5D91EB9D" w14:textId="4208C738" w:rsidR="00AC2968" w:rsidRDefault="00AC2968" w:rsidP="003A53A4">
      <w:pPr>
        <w:rPr>
          <w:rFonts w:ascii="Montserrat Light" w:hAnsi="Montserrat Light"/>
          <w:b/>
          <w:bCs/>
        </w:rPr>
      </w:pPr>
    </w:p>
    <w:p w14:paraId="65CF795F" w14:textId="63701D08" w:rsidR="00AC2968" w:rsidRDefault="00AC2968" w:rsidP="003A53A4">
      <w:pPr>
        <w:rPr>
          <w:rFonts w:ascii="Montserrat Light" w:hAnsi="Montserrat Light"/>
          <w:b/>
          <w:bCs/>
        </w:rPr>
      </w:pPr>
    </w:p>
    <w:p w14:paraId="5F16AED8" w14:textId="043E86BD" w:rsidR="00AC2968" w:rsidRDefault="00AC2968" w:rsidP="003A53A4">
      <w:pPr>
        <w:rPr>
          <w:rFonts w:ascii="Montserrat Light" w:hAnsi="Montserrat Light"/>
          <w:b/>
          <w:bCs/>
        </w:rPr>
      </w:pPr>
    </w:p>
    <w:p w14:paraId="6DC3B435" w14:textId="07E55443" w:rsidR="00AC2968" w:rsidRDefault="00AC2968" w:rsidP="003A53A4">
      <w:pPr>
        <w:rPr>
          <w:rFonts w:ascii="Montserrat Light" w:hAnsi="Montserrat Light"/>
          <w:b/>
          <w:bCs/>
        </w:rPr>
      </w:pPr>
    </w:p>
    <w:p w14:paraId="03DE3D53" w14:textId="7FE3485B" w:rsidR="00AC2968" w:rsidRDefault="00AC2968" w:rsidP="003A53A4">
      <w:pPr>
        <w:rPr>
          <w:rFonts w:ascii="Montserrat Light" w:hAnsi="Montserrat Light"/>
          <w:b/>
          <w:bCs/>
        </w:rPr>
      </w:pPr>
    </w:p>
    <w:p w14:paraId="4D5BB588" w14:textId="52500097" w:rsidR="00AC2968" w:rsidRDefault="00AC2968" w:rsidP="003A53A4">
      <w:pPr>
        <w:rPr>
          <w:rFonts w:ascii="Montserrat Light" w:hAnsi="Montserrat Light"/>
          <w:b/>
          <w:bCs/>
        </w:rPr>
      </w:pPr>
    </w:p>
    <w:p w14:paraId="6233870E" w14:textId="6DD11AFF" w:rsidR="00AC2968" w:rsidRDefault="00AC2968" w:rsidP="003A53A4">
      <w:pPr>
        <w:rPr>
          <w:rFonts w:ascii="Montserrat Light" w:hAnsi="Montserrat Light"/>
          <w:b/>
          <w:bCs/>
        </w:rPr>
      </w:pPr>
    </w:p>
    <w:p w14:paraId="0A058C98" w14:textId="11EF62B0" w:rsidR="00AC2968" w:rsidRDefault="00AC2968" w:rsidP="003A53A4">
      <w:pPr>
        <w:rPr>
          <w:rFonts w:ascii="Montserrat Light" w:hAnsi="Montserrat Light"/>
          <w:b/>
          <w:bCs/>
        </w:rPr>
      </w:pPr>
    </w:p>
    <w:p w14:paraId="27A9A7A5" w14:textId="32913724" w:rsidR="00AC2968" w:rsidRDefault="00AC2968" w:rsidP="003A53A4">
      <w:pPr>
        <w:rPr>
          <w:rFonts w:ascii="Montserrat Light" w:hAnsi="Montserrat Light"/>
          <w:b/>
          <w:bCs/>
        </w:rPr>
      </w:pPr>
    </w:p>
    <w:p w14:paraId="07FD1D86" w14:textId="14624F0F" w:rsidR="00AC2968" w:rsidRDefault="00AC2968" w:rsidP="003A53A4">
      <w:pPr>
        <w:rPr>
          <w:rFonts w:ascii="Montserrat Light" w:hAnsi="Montserrat Light"/>
          <w:b/>
          <w:bCs/>
        </w:rPr>
      </w:pPr>
    </w:p>
    <w:p w14:paraId="1A7FC0D4" w14:textId="32153858" w:rsidR="00AC2968" w:rsidRDefault="00AC2968" w:rsidP="003A53A4">
      <w:pPr>
        <w:rPr>
          <w:rFonts w:ascii="Montserrat Light" w:hAnsi="Montserrat Light"/>
          <w:b/>
          <w:bCs/>
        </w:rPr>
      </w:pPr>
    </w:p>
    <w:p w14:paraId="731F4BB3" w14:textId="12A81A06" w:rsidR="00AC2968" w:rsidRDefault="00AC2968" w:rsidP="003A53A4">
      <w:pPr>
        <w:rPr>
          <w:rFonts w:ascii="Montserrat Light" w:hAnsi="Montserrat Light"/>
          <w:b/>
          <w:bCs/>
        </w:rPr>
      </w:pPr>
    </w:p>
    <w:p w14:paraId="55FB25BB" w14:textId="1EE350B3" w:rsidR="00AC2968" w:rsidRDefault="00AC2968" w:rsidP="003A53A4">
      <w:pPr>
        <w:rPr>
          <w:rFonts w:ascii="Montserrat Light" w:hAnsi="Montserrat Light"/>
          <w:b/>
          <w:bCs/>
        </w:rPr>
      </w:pPr>
    </w:p>
    <w:p w14:paraId="119BADBC" w14:textId="1C64BC72" w:rsidR="00AC2968" w:rsidRDefault="00AC2968" w:rsidP="003A53A4">
      <w:pPr>
        <w:rPr>
          <w:rFonts w:ascii="Montserrat Light" w:hAnsi="Montserrat Light"/>
          <w:b/>
          <w:bCs/>
        </w:rPr>
      </w:pPr>
    </w:p>
    <w:p w14:paraId="5F9E2F43" w14:textId="528812FA" w:rsidR="00AC2968" w:rsidRDefault="00AC2968" w:rsidP="003A53A4">
      <w:pPr>
        <w:rPr>
          <w:rFonts w:ascii="Montserrat Light" w:hAnsi="Montserrat Light"/>
          <w:b/>
          <w:bCs/>
        </w:rPr>
      </w:pPr>
    </w:p>
    <w:p w14:paraId="494CE167" w14:textId="25700B6E" w:rsidR="00AC2968" w:rsidRDefault="00AC2968" w:rsidP="003A53A4">
      <w:pPr>
        <w:rPr>
          <w:rFonts w:ascii="Montserrat Light" w:hAnsi="Montserrat Light"/>
          <w:b/>
          <w:bCs/>
        </w:rPr>
      </w:pPr>
    </w:p>
    <w:p w14:paraId="56733AB9" w14:textId="1DA0BB27" w:rsidR="00AC2968" w:rsidRDefault="00AC2968" w:rsidP="003A53A4">
      <w:pPr>
        <w:rPr>
          <w:rFonts w:ascii="Montserrat Light" w:hAnsi="Montserrat Light"/>
          <w:b/>
          <w:bCs/>
        </w:rPr>
      </w:pPr>
    </w:p>
    <w:p w14:paraId="3A3888E1" w14:textId="25E8050B" w:rsidR="00AC2968" w:rsidRDefault="00AC2968" w:rsidP="003A53A4">
      <w:pPr>
        <w:rPr>
          <w:rFonts w:ascii="Montserrat Light" w:hAnsi="Montserrat Light"/>
          <w:b/>
          <w:bCs/>
        </w:rPr>
      </w:pPr>
    </w:p>
    <w:p w14:paraId="511640A6" w14:textId="5DBB0F59" w:rsidR="00AC2968" w:rsidRDefault="00AC2968" w:rsidP="003A53A4">
      <w:pPr>
        <w:rPr>
          <w:rFonts w:ascii="Montserrat Light" w:hAnsi="Montserrat Light"/>
          <w:b/>
          <w:bCs/>
        </w:rPr>
      </w:pPr>
    </w:p>
    <w:p w14:paraId="6C48AA83" w14:textId="3AC253FC" w:rsidR="00AC2968" w:rsidRDefault="00AC2968" w:rsidP="003A53A4">
      <w:pPr>
        <w:rPr>
          <w:rFonts w:ascii="Montserrat Light" w:hAnsi="Montserrat Light"/>
          <w:b/>
          <w:bCs/>
        </w:rPr>
      </w:pPr>
    </w:p>
    <w:p w14:paraId="4C1CAFB5" w14:textId="038D7F56" w:rsidR="00AC2968" w:rsidRDefault="00AC2968" w:rsidP="003A53A4">
      <w:pPr>
        <w:rPr>
          <w:rFonts w:ascii="Montserrat Light" w:hAnsi="Montserrat Light"/>
          <w:b/>
          <w:bCs/>
        </w:rPr>
      </w:pPr>
    </w:p>
    <w:p w14:paraId="665AABC7" w14:textId="3F7CF192" w:rsidR="00AC2968" w:rsidRDefault="00AC2968" w:rsidP="003A53A4">
      <w:pPr>
        <w:rPr>
          <w:rFonts w:ascii="Montserrat Light" w:hAnsi="Montserrat Light"/>
          <w:b/>
          <w:bCs/>
        </w:rPr>
      </w:pPr>
    </w:p>
    <w:p w14:paraId="374C46AE" w14:textId="0440567C" w:rsidR="00AC2968" w:rsidRDefault="00AC2968" w:rsidP="003A53A4">
      <w:pPr>
        <w:rPr>
          <w:rFonts w:ascii="Montserrat Light" w:hAnsi="Montserrat Light"/>
          <w:b/>
          <w:bCs/>
        </w:rPr>
      </w:pPr>
    </w:p>
    <w:p w14:paraId="33427B49" w14:textId="188067C1" w:rsidR="00AC2968" w:rsidRDefault="00AC2968" w:rsidP="003A53A4">
      <w:pPr>
        <w:rPr>
          <w:rFonts w:ascii="Montserrat Light" w:hAnsi="Montserrat Light"/>
          <w:b/>
          <w:bCs/>
        </w:rPr>
      </w:pPr>
    </w:p>
    <w:p w14:paraId="11190E7D" w14:textId="094D8DCE" w:rsidR="00AC2968" w:rsidRDefault="00AC2968" w:rsidP="003A53A4">
      <w:pPr>
        <w:rPr>
          <w:rFonts w:ascii="Montserrat Light" w:hAnsi="Montserrat Light"/>
          <w:b/>
          <w:bCs/>
        </w:rPr>
      </w:pPr>
    </w:p>
    <w:p w14:paraId="7F45DABE" w14:textId="35E5B318" w:rsidR="00AC2968" w:rsidRDefault="00AC2968" w:rsidP="003A53A4">
      <w:pPr>
        <w:rPr>
          <w:rFonts w:ascii="Montserrat Light" w:hAnsi="Montserrat Light"/>
          <w:b/>
          <w:bCs/>
        </w:rPr>
      </w:pPr>
    </w:p>
    <w:p w14:paraId="4814742A" w14:textId="53B93DEF" w:rsidR="00AC2968" w:rsidRDefault="00AC2968" w:rsidP="003A53A4">
      <w:pPr>
        <w:rPr>
          <w:rFonts w:ascii="Montserrat Light" w:hAnsi="Montserrat Light"/>
          <w:b/>
          <w:bCs/>
        </w:rPr>
      </w:pPr>
    </w:p>
    <w:p w14:paraId="0489C907" w14:textId="34F1C4CC" w:rsidR="00AC2968" w:rsidRDefault="00AC2968" w:rsidP="003A53A4">
      <w:pPr>
        <w:rPr>
          <w:rFonts w:ascii="Montserrat Light" w:hAnsi="Montserrat Light"/>
          <w:b/>
          <w:bCs/>
        </w:rPr>
      </w:pPr>
    </w:p>
    <w:p w14:paraId="3A1782E0" w14:textId="3304B121" w:rsidR="00AC2968" w:rsidRDefault="00AC2968" w:rsidP="003A53A4">
      <w:pPr>
        <w:rPr>
          <w:rFonts w:ascii="Montserrat Light" w:hAnsi="Montserrat Light"/>
          <w:b/>
          <w:bCs/>
        </w:rPr>
      </w:pPr>
    </w:p>
    <w:p w14:paraId="560C0C17" w14:textId="2738A4AD" w:rsidR="00AC2968" w:rsidRDefault="00AC2968" w:rsidP="003A53A4">
      <w:pPr>
        <w:rPr>
          <w:rFonts w:ascii="Montserrat Light" w:hAnsi="Montserrat Light"/>
          <w:b/>
          <w:bCs/>
        </w:rPr>
      </w:pPr>
    </w:p>
    <w:p w14:paraId="43123DEA" w14:textId="2DDE1546" w:rsidR="00AC2968" w:rsidRDefault="00AC2968" w:rsidP="003A53A4">
      <w:pPr>
        <w:rPr>
          <w:rFonts w:ascii="Montserrat Light" w:hAnsi="Montserrat Light"/>
          <w:b/>
          <w:bCs/>
        </w:rPr>
      </w:pPr>
    </w:p>
    <w:p w14:paraId="3BE2DB0C" w14:textId="77777777" w:rsidR="00AC2968" w:rsidRPr="00370444" w:rsidRDefault="00AC2968" w:rsidP="003A53A4">
      <w:pPr>
        <w:rPr>
          <w:rFonts w:ascii="Montserrat Light" w:hAnsi="Montserrat Light"/>
          <w:b/>
          <w:bCs/>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370444"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
                <w:bCs/>
                <w:noProof/>
                <w:lang w:val="ro-RO" w:eastAsia="ro-RO"/>
              </w:rPr>
              <w:lastRenderedPageBreak/>
              <w:t xml:space="preserve">CIRCUIT PROIECT DE HOTĂRÂRE </w:t>
            </w:r>
          </w:p>
        </w:tc>
      </w:tr>
      <w:tr w:rsidR="00370444" w:rsidRPr="00370444"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 xml:space="preserve">1. Transmitere proiect </w:t>
            </w:r>
            <w:r w:rsidRPr="00370444">
              <w:rPr>
                <w:rFonts w:ascii="Montserrat Light" w:hAnsi="Montserrat Light"/>
                <w:b/>
                <w:bCs/>
                <w:noProof/>
                <w:shd w:val="clear" w:color="auto" w:fill="FFFFFF"/>
                <w:lang w:val="ro-RO" w:eastAsia="ro-RO"/>
              </w:rPr>
              <w:t>în vederea analizării şi întocmirii raportului/rapoartelor de specialitate</w:t>
            </w:r>
            <w:r w:rsidRPr="00370444">
              <w:rPr>
                <w:rFonts w:ascii="Montserrat Light" w:hAnsi="Montserrat Light"/>
                <w:b/>
                <w:bCs/>
                <w:noProof/>
                <w:lang w:val="ro-RO" w:eastAsia="ro-RO"/>
              </w:rPr>
              <w:t xml:space="preserve"> ale compartimentelor de resort nominalizate</w:t>
            </w:r>
          </w:p>
        </w:tc>
      </w:tr>
      <w:tr w:rsidR="00370444" w:rsidRPr="00370444"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Compartimentele de resort nominalizate</w:t>
            </w:r>
          </w:p>
          <w:p w14:paraId="04EFFEC1"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shd w:val="clear" w:color="auto" w:fill="FFFFFF"/>
                <w:lang w:val="ro-RO" w:eastAsia="ro-RO"/>
              </w:rPr>
              <w:t>Datele de întocmire și depunere a rapoartelor de</w:t>
            </w:r>
            <w:r w:rsidRPr="00370444">
              <w:rPr>
                <w:rFonts w:ascii="Montserrat Light" w:hAnsi="Montserrat Light"/>
                <w:noProof/>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777F7423"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1B03026B"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întocmire raport/</w:t>
            </w:r>
          </w:p>
          <w:p w14:paraId="5D807CC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 xml:space="preserve">DIRECȚIA GENERALĂ BUGET-FINANȚE, </w:t>
            </w:r>
          </w:p>
          <w:p w14:paraId="2C1FC05A" w14:textId="77583EAB"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1BF38729" w:rsidR="003A53A4" w:rsidRPr="00B40F9D" w:rsidRDefault="00B43D6D" w:rsidP="00604307">
            <w:pPr>
              <w:autoSpaceDE w:val="0"/>
              <w:autoSpaceDN w:val="0"/>
              <w:adjustRightInd w:val="0"/>
              <w:spacing w:line="240" w:lineRule="auto"/>
              <w:jc w:val="center"/>
              <w:rPr>
                <w:rFonts w:ascii="Montserrat Light" w:hAnsi="Montserrat Light"/>
                <w:noProof/>
                <w:shd w:val="clear" w:color="auto" w:fill="FFFFFF"/>
                <w:lang w:val="ro-RO" w:eastAsia="ro-RO"/>
              </w:rPr>
            </w:pPr>
            <w:r>
              <w:rPr>
                <w:rFonts w:ascii="Montserrat Light" w:hAnsi="Montserrat Light"/>
                <w:noProof/>
                <w:lang w:val="ro-RO" w:eastAsia="ro-RO"/>
              </w:rPr>
              <w:t>25</w:t>
            </w:r>
            <w:r w:rsidR="003A53A4" w:rsidRPr="00B40F9D">
              <w:rPr>
                <w:rFonts w:ascii="Montserrat Light" w:hAnsi="Montserrat Light"/>
                <w:noProof/>
                <w:lang w:val="ro-RO" w:eastAsia="ro-RO"/>
              </w:rPr>
              <w:t>.</w:t>
            </w:r>
            <w:r w:rsidR="009E4D73">
              <w:rPr>
                <w:rFonts w:ascii="Montserrat Light" w:hAnsi="Montserrat Light"/>
                <w:noProof/>
                <w:lang w:val="ro-RO" w:eastAsia="ro-RO"/>
              </w:rPr>
              <w:t>1</w:t>
            </w:r>
            <w:r>
              <w:rPr>
                <w:rFonts w:ascii="Montserrat Light" w:hAnsi="Montserrat Light"/>
                <w:noProof/>
                <w:lang w:val="ro-RO" w:eastAsia="ro-RO"/>
              </w:rPr>
              <w:t>1</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77638B93"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45928B7C" w:rsidR="003A53A4" w:rsidRPr="00B40F9D" w:rsidRDefault="00B43D6D"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25</w:t>
            </w:r>
            <w:r w:rsidR="003A53A4" w:rsidRPr="00B40F9D">
              <w:rPr>
                <w:rFonts w:ascii="Montserrat Light" w:hAnsi="Montserrat Light"/>
                <w:noProof/>
                <w:lang w:val="ro-RO" w:eastAsia="ro-RO"/>
              </w:rPr>
              <w:t>.</w:t>
            </w:r>
            <w:r w:rsidR="009E4D73">
              <w:rPr>
                <w:rFonts w:ascii="Montserrat Light" w:hAnsi="Montserrat Light"/>
                <w:noProof/>
                <w:lang w:val="ro-RO" w:eastAsia="ro-RO"/>
              </w:rPr>
              <w:t>1</w:t>
            </w:r>
            <w:r>
              <w:rPr>
                <w:rFonts w:ascii="Montserrat Light" w:hAnsi="Montserrat Light"/>
                <w:noProof/>
                <w:lang w:val="ro-RO" w:eastAsia="ro-RO"/>
              </w:rPr>
              <w:t>1</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p w14:paraId="7D586AE7" w14:textId="40EE7226"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370444" w:rsidRDefault="003A53A4" w:rsidP="00604307">
            <w:pPr>
              <w:autoSpaceDE w:val="0"/>
              <w:autoSpaceDN w:val="0"/>
              <w:adjustRightInd w:val="0"/>
              <w:spacing w:line="240" w:lineRule="auto"/>
              <w:rPr>
                <w:rFonts w:ascii="Montserrat Light" w:hAnsi="Montserrat Light"/>
                <w:b/>
                <w:bCs/>
                <w:noProof/>
                <w:lang w:val="ro-RO" w:eastAsia="ro-RO"/>
              </w:rPr>
            </w:pPr>
          </w:p>
        </w:tc>
      </w:tr>
      <w:tr w:rsidR="00370444" w:rsidRPr="00370444"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2. Transmitere proiect pentru acordarea avizului de legalitate de către consilierul juridic din cadrul Direcției Juridice</w:t>
            </w:r>
          </w:p>
        </w:tc>
      </w:tr>
      <w:tr w:rsidR="00370444" w:rsidRPr="00370444"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acordat/</w:t>
            </w:r>
          </w:p>
          <w:p w14:paraId="0A84516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113378E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0E5308FC"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Raluca Groza</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12AED009"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avizat</w:t>
            </w:r>
          </w:p>
        </w:tc>
      </w:tr>
      <w:tr w:rsidR="00370444" w:rsidRPr="00370444"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370444" w:rsidRDefault="003A53A4" w:rsidP="00604307">
            <w:pPr>
              <w:autoSpaceDE w:val="0"/>
              <w:autoSpaceDN w:val="0"/>
              <w:adjustRightInd w:val="0"/>
              <w:spacing w:line="240" w:lineRule="auto"/>
              <w:rPr>
                <w:rFonts w:ascii="Montserrat Light" w:hAnsi="Montserrat Light"/>
                <w:noProof/>
                <w:highlight w:val="red"/>
                <w:lang w:val="ro-RO" w:eastAsia="ro-RO"/>
              </w:rPr>
            </w:pPr>
          </w:p>
        </w:tc>
      </w:tr>
      <w:tr w:rsidR="00370444" w:rsidRPr="00370444"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370444" w:rsidRDefault="003A53A4" w:rsidP="00604307">
            <w:pPr>
              <w:autoSpaceDE w:val="0"/>
              <w:autoSpaceDN w:val="0"/>
              <w:adjustRightInd w:val="0"/>
              <w:spacing w:line="240" w:lineRule="auto"/>
              <w:rPr>
                <w:rFonts w:ascii="Montserrat Light" w:hAnsi="Montserrat Light"/>
                <w:b/>
                <w:bCs/>
                <w:noProof/>
                <w:highlight w:val="red"/>
                <w:lang w:val="ro-RO" w:eastAsia="ro-RO"/>
              </w:rPr>
            </w:pPr>
            <w:r w:rsidRPr="00370444">
              <w:rPr>
                <w:rFonts w:ascii="Montserrat Light" w:hAnsi="Montserrat Light"/>
                <w:b/>
                <w:bCs/>
                <w:noProof/>
                <w:lang w:val="ro-RO" w:eastAsia="ro-RO"/>
              </w:rPr>
              <w:t>3. Transmitere proiect în vederea avizării pentru legalitate de către   secretarul general al judeţului</w:t>
            </w:r>
          </w:p>
        </w:tc>
      </w:tr>
      <w:tr w:rsidR="00370444" w:rsidRPr="00370444"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Cs/>
                <w:noProof/>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acordat/</w:t>
            </w:r>
          </w:p>
          <w:p w14:paraId="224BFB9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57FFF871" w14:textId="77777777" w:rsidR="003A53A4" w:rsidRPr="00370444" w:rsidRDefault="003A53A4" w:rsidP="00604307">
            <w:pPr>
              <w:autoSpaceDE w:val="0"/>
              <w:autoSpaceDN w:val="0"/>
              <w:adjustRightInd w:val="0"/>
              <w:spacing w:line="240" w:lineRule="auto"/>
              <w:jc w:val="center"/>
              <w:rPr>
                <w:rFonts w:ascii="Montserrat Light" w:hAnsi="Montserrat Light"/>
                <w:b/>
                <w:bCs/>
                <w:noProof/>
                <w:highlight w:val="red"/>
                <w:lang w:val="ro-RO" w:eastAsia="ro-RO"/>
              </w:rPr>
            </w:pPr>
            <w:r w:rsidRPr="00370444">
              <w:rPr>
                <w:rFonts w:ascii="Montserrat Light" w:hAnsi="Montserrat Light"/>
                <w:noProof/>
                <w:lang w:val="ro-RO" w:eastAsia="ro-RO"/>
              </w:rPr>
              <w:t>semnătură</w:t>
            </w:r>
          </w:p>
        </w:tc>
      </w:tr>
      <w:tr w:rsidR="00370444" w:rsidRPr="00370444"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7D6AE71F"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4E7D0A7E" w:rsidR="003A53A4" w:rsidRPr="00370444" w:rsidRDefault="007276B5" w:rsidP="00604307">
            <w:pPr>
              <w:autoSpaceDE w:val="0"/>
              <w:autoSpaceDN w:val="0"/>
              <w:adjustRightInd w:val="0"/>
              <w:spacing w:line="240" w:lineRule="auto"/>
              <w:jc w:val="center"/>
              <w:rPr>
                <w:rFonts w:ascii="Montserrat Light" w:hAnsi="Montserrat Light"/>
                <w:noProof/>
                <w:highlight w:val="yellow"/>
                <w:lang w:val="ro-RO" w:eastAsia="ro-RO"/>
              </w:rPr>
            </w:pPr>
            <w:r w:rsidRPr="007276B5">
              <w:rPr>
                <w:rFonts w:ascii="Montserrat Light" w:hAnsi="Montserrat Light"/>
                <w:noProof/>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595C8F65" w:rsidR="003A53A4" w:rsidRPr="00370444" w:rsidRDefault="007276B5" w:rsidP="00604307">
            <w:pPr>
              <w:autoSpaceDE w:val="0"/>
              <w:autoSpaceDN w:val="0"/>
              <w:adjustRightInd w:val="0"/>
              <w:spacing w:line="240" w:lineRule="auto"/>
              <w:jc w:val="center"/>
              <w:rPr>
                <w:rFonts w:ascii="Montserrat Light" w:hAnsi="Montserrat Light"/>
                <w:noProof/>
                <w:highlight w:val="red"/>
                <w:lang w:val="ro-RO" w:eastAsia="ro-RO"/>
              </w:rPr>
            </w:pPr>
            <w:r w:rsidRPr="007276B5">
              <w:rPr>
                <w:rFonts w:ascii="Montserrat Light" w:hAnsi="Montserrat Light"/>
                <w:noProof/>
                <w:lang w:val="ro-RO" w:eastAsia="ro-RO"/>
              </w:rPr>
              <w:t>avizat</w:t>
            </w:r>
          </w:p>
        </w:tc>
      </w:tr>
      <w:tr w:rsidR="00370444" w:rsidRPr="00370444"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370444" w:rsidRDefault="003A53A4" w:rsidP="00604307">
            <w:pPr>
              <w:autoSpaceDE w:val="0"/>
              <w:autoSpaceDN w:val="0"/>
              <w:adjustRightInd w:val="0"/>
              <w:spacing w:line="240" w:lineRule="auto"/>
              <w:jc w:val="center"/>
              <w:rPr>
                <w:rFonts w:ascii="Montserrat Light" w:hAnsi="Montserrat Light"/>
                <w:noProof/>
                <w:highlight w:val="red"/>
                <w:lang w:val="ro-RO" w:eastAsia="ro-RO"/>
              </w:rPr>
            </w:pPr>
          </w:p>
        </w:tc>
      </w:tr>
      <w:tr w:rsidR="00370444" w:rsidRPr="00370444"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4. Transmitere proiect pentru adoptarea avizului/avizelor comisiei/comisiilor de specialitate nominalizate</w:t>
            </w:r>
          </w:p>
        </w:tc>
      </w:tr>
      <w:tr w:rsidR="00370444" w:rsidRPr="00370444"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1BB7115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adoptat/</w:t>
            </w:r>
          </w:p>
          <w:p w14:paraId="5E062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implicit favorabil</w:t>
            </w:r>
          </w:p>
        </w:tc>
      </w:tr>
      <w:tr w:rsidR="00370444" w:rsidRPr="00370444"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7AF9B1A6" w:rsidR="003A53A4" w:rsidRPr="00370444" w:rsidRDefault="007276B5"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6F265E">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A7D6" w14:textId="77777777" w:rsidR="00F52C2C" w:rsidRDefault="00F52C2C">
      <w:pPr>
        <w:spacing w:line="240" w:lineRule="auto"/>
      </w:pPr>
      <w:r>
        <w:separator/>
      </w:r>
    </w:p>
  </w:endnote>
  <w:endnote w:type="continuationSeparator" w:id="0">
    <w:p w14:paraId="718E7A3F" w14:textId="77777777" w:rsidR="00F52C2C" w:rsidRDefault="00F5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7A64" w14:textId="77777777" w:rsidR="00F52C2C" w:rsidRDefault="00F52C2C">
      <w:pPr>
        <w:spacing w:line="240" w:lineRule="auto"/>
      </w:pPr>
      <w:r>
        <w:separator/>
      </w:r>
    </w:p>
  </w:footnote>
  <w:footnote w:type="continuationSeparator" w:id="0">
    <w:p w14:paraId="7AF8987B" w14:textId="77777777" w:rsidR="00F52C2C" w:rsidRDefault="00F52C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2"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5" w15:restartNumberingAfterBreak="0">
    <w:nsid w:val="39246436"/>
    <w:multiLevelType w:val="hybridMultilevel"/>
    <w:tmpl w:val="04127E64"/>
    <w:lvl w:ilvl="0" w:tplc="622E11D8">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2"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8"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0"/>
  </w:num>
  <w:num w:numId="3" w16cid:durableId="1374769781">
    <w:abstractNumId w:val="23"/>
  </w:num>
  <w:num w:numId="4" w16cid:durableId="1846939796">
    <w:abstractNumId w:val="24"/>
  </w:num>
  <w:num w:numId="5" w16cid:durableId="237642111">
    <w:abstractNumId w:val="18"/>
  </w:num>
  <w:num w:numId="6" w16cid:durableId="1706908573">
    <w:abstractNumId w:val="7"/>
  </w:num>
  <w:num w:numId="7" w16cid:durableId="233123782">
    <w:abstractNumId w:val="13"/>
  </w:num>
  <w:num w:numId="8" w16cid:durableId="888229252">
    <w:abstractNumId w:val="6"/>
  </w:num>
  <w:num w:numId="9" w16cid:durableId="55950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1"/>
  </w:num>
  <w:num w:numId="11" w16cid:durableId="741172219">
    <w:abstractNumId w:val="28"/>
  </w:num>
  <w:num w:numId="12" w16cid:durableId="2045979557">
    <w:abstractNumId w:val="15"/>
  </w:num>
  <w:num w:numId="13" w16cid:durableId="1862431452">
    <w:abstractNumId w:val="8"/>
  </w:num>
  <w:num w:numId="14" w16cid:durableId="1575118598">
    <w:abstractNumId w:val="16"/>
  </w:num>
  <w:num w:numId="15" w16cid:durableId="714817686">
    <w:abstractNumId w:val="21"/>
  </w:num>
  <w:num w:numId="16" w16cid:durableId="860750811">
    <w:abstractNumId w:val="27"/>
  </w:num>
  <w:num w:numId="17" w16cid:durableId="1264649149">
    <w:abstractNumId w:val="30"/>
  </w:num>
  <w:num w:numId="18" w16cid:durableId="1870608747">
    <w:abstractNumId w:val="3"/>
  </w:num>
  <w:num w:numId="19" w16cid:durableId="39014902">
    <w:abstractNumId w:val="5"/>
  </w:num>
  <w:num w:numId="20" w16cid:durableId="1612396872">
    <w:abstractNumId w:val="29"/>
  </w:num>
  <w:num w:numId="21" w16cid:durableId="1284730970">
    <w:abstractNumId w:val="17"/>
  </w:num>
  <w:num w:numId="22" w16cid:durableId="1207989226">
    <w:abstractNumId w:val="9"/>
  </w:num>
  <w:num w:numId="23" w16cid:durableId="2083484595">
    <w:abstractNumId w:val="19"/>
  </w:num>
  <w:num w:numId="24" w16cid:durableId="2022271969">
    <w:abstractNumId w:val="25"/>
  </w:num>
  <w:num w:numId="25" w16cid:durableId="1928153451">
    <w:abstractNumId w:val="10"/>
  </w:num>
  <w:num w:numId="26" w16cid:durableId="1073703771">
    <w:abstractNumId w:val="28"/>
  </w:num>
  <w:num w:numId="27" w16cid:durableId="1238244332">
    <w:abstractNumId w:val="14"/>
  </w:num>
  <w:num w:numId="28" w16cid:durableId="1635020726">
    <w:abstractNumId w:val="22"/>
  </w:num>
  <w:num w:numId="29" w16cid:durableId="1134563496">
    <w:abstractNumId w:val="4"/>
  </w:num>
  <w:num w:numId="30" w16cid:durableId="16901357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BA5"/>
    <w:rsid w:val="00012A61"/>
    <w:rsid w:val="000132D2"/>
    <w:rsid w:val="00013AED"/>
    <w:rsid w:val="00014DF5"/>
    <w:rsid w:val="00014F18"/>
    <w:rsid w:val="000151DF"/>
    <w:rsid w:val="000155B1"/>
    <w:rsid w:val="00016550"/>
    <w:rsid w:val="00020436"/>
    <w:rsid w:val="000256D7"/>
    <w:rsid w:val="00026D9A"/>
    <w:rsid w:val="00027C4B"/>
    <w:rsid w:val="00031C64"/>
    <w:rsid w:val="00032578"/>
    <w:rsid w:val="000333A7"/>
    <w:rsid w:val="00033C7C"/>
    <w:rsid w:val="000356DF"/>
    <w:rsid w:val="000465AD"/>
    <w:rsid w:val="00047A6C"/>
    <w:rsid w:val="00053BB5"/>
    <w:rsid w:val="00060A25"/>
    <w:rsid w:val="00060F40"/>
    <w:rsid w:val="0006546C"/>
    <w:rsid w:val="00067049"/>
    <w:rsid w:val="00071075"/>
    <w:rsid w:val="000714AB"/>
    <w:rsid w:val="00071F6E"/>
    <w:rsid w:val="00072C61"/>
    <w:rsid w:val="000779B6"/>
    <w:rsid w:val="0009289F"/>
    <w:rsid w:val="00092B1C"/>
    <w:rsid w:val="00092E9C"/>
    <w:rsid w:val="000971E8"/>
    <w:rsid w:val="000979D6"/>
    <w:rsid w:val="000A36E9"/>
    <w:rsid w:val="000A54B3"/>
    <w:rsid w:val="000A6874"/>
    <w:rsid w:val="000B3176"/>
    <w:rsid w:val="000B3698"/>
    <w:rsid w:val="000B7364"/>
    <w:rsid w:val="000C071C"/>
    <w:rsid w:val="000C3A46"/>
    <w:rsid w:val="000C5035"/>
    <w:rsid w:val="000C624A"/>
    <w:rsid w:val="000D38C4"/>
    <w:rsid w:val="000D4199"/>
    <w:rsid w:val="000E0BF6"/>
    <w:rsid w:val="000E135E"/>
    <w:rsid w:val="000E3846"/>
    <w:rsid w:val="000E4CBF"/>
    <w:rsid w:val="000E5A88"/>
    <w:rsid w:val="000E5EFC"/>
    <w:rsid w:val="000E6B94"/>
    <w:rsid w:val="000E7177"/>
    <w:rsid w:val="000F0303"/>
    <w:rsid w:val="000F1386"/>
    <w:rsid w:val="000F41DA"/>
    <w:rsid w:val="001007A7"/>
    <w:rsid w:val="00100EDA"/>
    <w:rsid w:val="001019B5"/>
    <w:rsid w:val="00103C1A"/>
    <w:rsid w:val="00103D11"/>
    <w:rsid w:val="00105163"/>
    <w:rsid w:val="001055D0"/>
    <w:rsid w:val="001062E9"/>
    <w:rsid w:val="001071E4"/>
    <w:rsid w:val="00110461"/>
    <w:rsid w:val="00111FEC"/>
    <w:rsid w:val="00112EC3"/>
    <w:rsid w:val="0011327E"/>
    <w:rsid w:val="00125435"/>
    <w:rsid w:val="00126203"/>
    <w:rsid w:val="001276BA"/>
    <w:rsid w:val="00127AA8"/>
    <w:rsid w:val="00127BC5"/>
    <w:rsid w:val="001333B6"/>
    <w:rsid w:val="00134D0C"/>
    <w:rsid w:val="00137219"/>
    <w:rsid w:val="00137626"/>
    <w:rsid w:val="00141149"/>
    <w:rsid w:val="0014248F"/>
    <w:rsid w:val="00146048"/>
    <w:rsid w:val="00146E4A"/>
    <w:rsid w:val="00151312"/>
    <w:rsid w:val="001527AE"/>
    <w:rsid w:val="001554FB"/>
    <w:rsid w:val="00156F9F"/>
    <w:rsid w:val="00160F4D"/>
    <w:rsid w:val="00161BA7"/>
    <w:rsid w:val="00163389"/>
    <w:rsid w:val="00163D05"/>
    <w:rsid w:val="00166B6A"/>
    <w:rsid w:val="00170F0D"/>
    <w:rsid w:val="00171049"/>
    <w:rsid w:val="00175C14"/>
    <w:rsid w:val="00175F3C"/>
    <w:rsid w:val="00176006"/>
    <w:rsid w:val="00180A46"/>
    <w:rsid w:val="0018365E"/>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A87"/>
    <w:rsid w:val="001C4618"/>
    <w:rsid w:val="001C4DE3"/>
    <w:rsid w:val="001C62F1"/>
    <w:rsid w:val="001C6EA8"/>
    <w:rsid w:val="001D155F"/>
    <w:rsid w:val="001D2119"/>
    <w:rsid w:val="001D23D3"/>
    <w:rsid w:val="001D3385"/>
    <w:rsid w:val="001D4F3D"/>
    <w:rsid w:val="001E1AF3"/>
    <w:rsid w:val="001E1D32"/>
    <w:rsid w:val="001E214B"/>
    <w:rsid w:val="001E6DA4"/>
    <w:rsid w:val="001F0ACF"/>
    <w:rsid w:val="001F4918"/>
    <w:rsid w:val="00202877"/>
    <w:rsid w:val="00203696"/>
    <w:rsid w:val="0020508D"/>
    <w:rsid w:val="00205C26"/>
    <w:rsid w:val="00207855"/>
    <w:rsid w:val="002106B8"/>
    <w:rsid w:val="00211B0A"/>
    <w:rsid w:val="00212874"/>
    <w:rsid w:val="00212DBC"/>
    <w:rsid w:val="002139CC"/>
    <w:rsid w:val="002152E0"/>
    <w:rsid w:val="00223501"/>
    <w:rsid w:val="00223A58"/>
    <w:rsid w:val="00226C01"/>
    <w:rsid w:val="00226CAF"/>
    <w:rsid w:val="002272DD"/>
    <w:rsid w:val="00230443"/>
    <w:rsid w:val="0023326F"/>
    <w:rsid w:val="0023632E"/>
    <w:rsid w:val="0023798C"/>
    <w:rsid w:val="0024155F"/>
    <w:rsid w:val="002422B1"/>
    <w:rsid w:val="002431D1"/>
    <w:rsid w:val="0024359F"/>
    <w:rsid w:val="00247643"/>
    <w:rsid w:val="00256EE5"/>
    <w:rsid w:val="00262054"/>
    <w:rsid w:val="00264293"/>
    <w:rsid w:val="00265291"/>
    <w:rsid w:val="00270C9C"/>
    <w:rsid w:val="00271BF8"/>
    <w:rsid w:val="00272F11"/>
    <w:rsid w:val="00275BFC"/>
    <w:rsid w:val="0028131B"/>
    <w:rsid w:val="002821AF"/>
    <w:rsid w:val="0028349D"/>
    <w:rsid w:val="00290955"/>
    <w:rsid w:val="00295975"/>
    <w:rsid w:val="0029671B"/>
    <w:rsid w:val="002A1724"/>
    <w:rsid w:val="002A513A"/>
    <w:rsid w:val="002A5B22"/>
    <w:rsid w:val="002A5E5E"/>
    <w:rsid w:val="002A7116"/>
    <w:rsid w:val="002B0485"/>
    <w:rsid w:val="002B04AD"/>
    <w:rsid w:val="002B5E98"/>
    <w:rsid w:val="002B65F3"/>
    <w:rsid w:val="002B7AAD"/>
    <w:rsid w:val="002C0A4C"/>
    <w:rsid w:val="002C1BE5"/>
    <w:rsid w:val="002C266A"/>
    <w:rsid w:val="002C4D4B"/>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1CE"/>
    <w:rsid w:val="002F7E99"/>
    <w:rsid w:val="00305D64"/>
    <w:rsid w:val="00307AEC"/>
    <w:rsid w:val="00312FD5"/>
    <w:rsid w:val="00313242"/>
    <w:rsid w:val="003179E9"/>
    <w:rsid w:val="00320DA8"/>
    <w:rsid w:val="00323466"/>
    <w:rsid w:val="003275CA"/>
    <w:rsid w:val="00327EC9"/>
    <w:rsid w:val="0033185C"/>
    <w:rsid w:val="00335316"/>
    <w:rsid w:val="003358CC"/>
    <w:rsid w:val="00336193"/>
    <w:rsid w:val="00336ACD"/>
    <w:rsid w:val="003402E0"/>
    <w:rsid w:val="003412B7"/>
    <w:rsid w:val="00342D92"/>
    <w:rsid w:val="00343475"/>
    <w:rsid w:val="00343CD6"/>
    <w:rsid w:val="00345568"/>
    <w:rsid w:val="00346778"/>
    <w:rsid w:val="00346BA7"/>
    <w:rsid w:val="00347E38"/>
    <w:rsid w:val="00350AFF"/>
    <w:rsid w:val="00353203"/>
    <w:rsid w:val="00353C1B"/>
    <w:rsid w:val="00354882"/>
    <w:rsid w:val="00355534"/>
    <w:rsid w:val="003555C1"/>
    <w:rsid w:val="003566D2"/>
    <w:rsid w:val="00361045"/>
    <w:rsid w:val="00361527"/>
    <w:rsid w:val="00362079"/>
    <w:rsid w:val="003624A0"/>
    <w:rsid w:val="00362EF8"/>
    <w:rsid w:val="00364550"/>
    <w:rsid w:val="0036494D"/>
    <w:rsid w:val="003666AC"/>
    <w:rsid w:val="003675DC"/>
    <w:rsid w:val="00370444"/>
    <w:rsid w:val="00371F84"/>
    <w:rsid w:val="0037201A"/>
    <w:rsid w:val="0037646E"/>
    <w:rsid w:val="00376A88"/>
    <w:rsid w:val="00377643"/>
    <w:rsid w:val="0037770D"/>
    <w:rsid w:val="0038415D"/>
    <w:rsid w:val="00387909"/>
    <w:rsid w:val="00393403"/>
    <w:rsid w:val="00393513"/>
    <w:rsid w:val="003970CA"/>
    <w:rsid w:val="00397735"/>
    <w:rsid w:val="00397DE9"/>
    <w:rsid w:val="003A2B6B"/>
    <w:rsid w:val="003A385E"/>
    <w:rsid w:val="003A3AD8"/>
    <w:rsid w:val="003A53A4"/>
    <w:rsid w:val="003A7CB7"/>
    <w:rsid w:val="003A7CDA"/>
    <w:rsid w:val="003B0E1A"/>
    <w:rsid w:val="003B192F"/>
    <w:rsid w:val="003B1D02"/>
    <w:rsid w:val="003B30DE"/>
    <w:rsid w:val="003B338B"/>
    <w:rsid w:val="003B6622"/>
    <w:rsid w:val="003B7FB4"/>
    <w:rsid w:val="003C115E"/>
    <w:rsid w:val="003C22A8"/>
    <w:rsid w:val="003C5460"/>
    <w:rsid w:val="003C6D07"/>
    <w:rsid w:val="003C760A"/>
    <w:rsid w:val="003D37D7"/>
    <w:rsid w:val="003D51C2"/>
    <w:rsid w:val="003D790E"/>
    <w:rsid w:val="003D7E07"/>
    <w:rsid w:val="003E334A"/>
    <w:rsid w:val="003E53B9"/>
    <w:rsid w:val="003E53DB"/>
    <w:rsid w:val="003E7B9F"/>
    <w:rsid w:val="003F0B41"/>
    <w:rsid w:val="003F6476"/>
    <w:rsid w:val="003F7200"/>
    <w:rsid w:val="003F7ECE"/>
    <w:rsid w:val="00400103"/>
    <w:rsid w:val="004038FD"/>
    <w:rsid w:val="00404C82"/>
    <w:rsid w:val="00405707"/>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D13"/>
    <w:rsid w:val="0044093B"/>
    <w:rsid w:val="00441237"/>
    <w:rsid w:val="00441F95"/>
    <w:rsid w:val="00442C98"/>
    <w:rsid w:val="00445A83"/>
    <w:rsid w:val="00447899"/>
    <w:rsid w:val="004478BE"/>
    <w:rsid w:val="00452CF1"/>
    <w:rsid w:val="00453B4B"/>
    <w:rsid w:val="0045453F"/>
    <w:rsid w:val="00454C64"/>
    <w:rsid w:val="00455811"/>
    <w:rsid w:val="0045777B"/>
    <w:rsid w:val="00457A7C"/>
    <w:rsid w:val="00461484"/>
    <w:rsid w:val="004702AC"/>
    <w:rsid w:val="004717D3"/>
    <w:rsid w:val="004726C9"/>
    <w:rsid w:val="00472BB4"/>
    <w:rsid w:val="004779D4"/>
    <w:rsid w:val="00481706"/>
    <w:rsid w:val="00481F6A"/>
    <w:rsid w:val="004833AB"/>
    <w:rsid w:val="0048346F"/>
    <w:rsid w:val="004849B2"/>
    <w:rsid w:val="00484E50"/>
    <w:rsid w:val="0048506D"/>
    <w:rsid w:val="00487ECF"/>
    <w:rsid w:val="004909D9"/>
    <w:rsid w:val="004915B5"/>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519A"/>
    <w:rsid w:val="004B5EE8"/>
    <w:rsid w:val="004C2825"/>
    <w:rsid w:val="004C32A1"/>
    <w:rsid w:val="004C3F2F"/>
    <w:rsid w:val="004C4698"/>
    <w:rsid w:val="004C4725"/>
    <w:rsid w:val="004C5818"/>
    <w:rsid w:val="004D363E"/>
    <w:rsid w:val="004D3C1F"/>
    <w:rsid w:val="004D7A85"/>
    <w:rsid w:val="004E15D1"/>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3964"/>
    <w:rsid w:val="00520370"/>
    <w:rsid w:val="00523B5C"/>
    <w:rsid w:val="00527237"/>
    <w:rsid w:val="0052798C"/>
    <w:rsid w:val="00530825"/>
    <w:rsid w:val="00532265"/>
    <w:rsid w:val="00534029"/>
    <w:rsid w:val="00534486"/>
    <w:rsid w:val="00536841"/>
    <w:rsid w:val="00537DFF"/>
    <w:rsid w:val="00540CA9"/>
    <w:rsid w:val="00542EC9"/>
    <w:rsid w:val="005469DC"/>
    <w:rsid w:val="005510E6"/>
    <w:rsid w:val="00551D34"/>
    <w:rsid w:val="00556BBF"/>
    <w:rsid w:val="00557D29"/>
    <w:rsid w:val="00557F7F"/>
    <w:rsid w:val="00560C5D"/>
    <w:rsid w:val="00561F59"/>
    <w:rsid w:val="0056225B"/>
    <w:rsid w:val="00565EDB"/>
    <w:rsid w:val="00567391"/>
    <w:rsid w:val="00570D2D"/>
    <w:rsid w:val="005716E8"/>
    <w:rsid w:val="00573444"/>
    <w:rsid w:val="005737D2"/>
    <w:rsid w:val="00575502"/>
    <w:rsid w:val="00575D0E"/>
    <w:rsid w:val="005837AB"/>
    <w:rsid w:val="0058456D"/>
    <w:rsid w:val="00585F26"/>
    <w:rsid w:val="0058701D"/>
    <w:rsid w:val="00591645"/>
    <w:rsid w:val="00591EE6"/>
    <w:rsid w:val="00595A00"/>
    <w:rsid w:val="00596208"/>
    <w:rsid w:val="005970FD"/>
    <w:rsid w:val="00597625"/>
    <w:rsid w:val="005A27C1"/>
    <w:rsid w:val="005A3D77"/>
    <w:rsid w:val="005A44EE"/>
    <w:rsid w:val="005B17B4"/>
    <w:rsid w:val="005B1E2D"/>
    <w:rsid w:val="005B4B59"/>
    <w:rsid w:val="005B7578"/>
    <w:rsid w:val="005B7E71"/>
    <w:rsid w:val="005C0E38"/>
    <w:rsid w:val="005C52DF"/>
    <w:rsid w:val="005C62B4"/>
    <w:rsid w:val="005C6EE9"/>
    <w:rsid w:val="005C7920"/>
    <w:rsid w:val="005D0754"/>
    <w:rsid w:val="005D2143"/>
    <w:rsid w:val="005D7455"/>
    <w:rsid w:val="005E1F61"/>
    <w:rsid w:val="005E1F6C"/>
    <w:rsid w:val="005E4CB1"/>
    <w:rsid w:val="005E5AC5"/>
    <w:rsid w:val="005E7676"/>
    <w:rsid w:val="005F228C"/>
    <w:rsid w:val="005F2B44"/>
    <w:rsid w:val="005F3562"/>
    <w:rsid w:val="005F396B"/>
    <w:rsid w:val="005F5D56"/>
    <w:rsid w:val="00602560"/>
    <w:rsid w:val="00602CD7"/>
    <w:rsid w:val="00602F25"/>
    <w:rsid w:val="00604307"/>
    <w:rsid w:val="00606880"/>
    <w:rsid w:val="00611EE9"/>
    <w:rsid w:val="00615CFA"/>
    <w:rsid w:val="006217A0"/>
    <w:rsid w:val="00623F56"/>
    <w:rsid w:val="00624AE4"/>
    <w:rsid w:val="0062638C"/>
    <w:rsid w:val="00627832"/>
    <w:rsid w:val="006302C2"/>
    <w:rsid w:val="0063144A"/>
    <w:rsid w:val="006329BB"/>
    <w:rsid w:val="0063402E"/>
    <w:rsid w:val="006372EE"/>
    <w:rsid w:val="006407C0"/>
    <w:rsid w:val="006429DC"/>
    <w:rsid w:val="0064408E"/>
    <w:rsid w:val="00646CD0"/>
    <w:rsid w:val="006523FD"/>
    <w:rsid w:val="00652FB7"/>
    <w:rsid w:val="0065553A"/>
    <w:rsid w:val="00655A39"/>
    <w:rsid w:val="00657D71"/>
    <w:rsid w:val="0066305A"/>
    <w:rsid w:val="00666F2C"/>
    <w:rsid w:val="00670149"/>
    <w:rsid w:val="0067112B"/>
    <w:rsid w:val="00671ADF"/>
    <w:rsid w:val="006735C9"/>
    <w:rsid w:val="00674583"/>
    <w:rsid w:val="00674D20"/>
    <w:rsid w:val="00675DE4"/>
    <w:rsid w:val="006769AC"/>
    <w:rsid w:val="00677605"/>
    <w:rsid w:val="0068080C"/>
    <w:rsid w:val="006839B5"/>
    <w:rsid w:val="00687A0C"/>
    <w:rsid w:val="00691895"/>
    <w:rsid w:val="0069693D"/>
    <w:rsid w:val="006A0A9F"/>
    <w:rsid w:val="006A2F91"/>
    <w:rsid w:val="006A3451"/>
    <w:rsid w:val="006A48ED"/>
    <w:rsid w:val="006A6F0B"/>
    <w:rsid w:val="006A706C"/>
    <w:rsid w:val="006B1976"/>
    <w:rsid w:val="006B1FE2"/>
    <w:rsid w:val="006B2D40"/>
    <w:rsid w:val="006B4255"/>
    <w:rsid w:val="006B4EA8"/>
    <w:rsid w:val="006B612B"/>
    <w:rsid w:val="006C7B99"/>
    <w:rsid w:val="006D0292"/>
    <w:rsid w:val="006D0553"/>
    <w:rsid w:val="006D189B"/>
    <w:rsid w:val="006D1D69"/>
    <w:rsid w:val="006D2474"/>
    <w:rsid w:val="006D5068"/>
    <w:rsid w:val="006D6056"/>
    <w:rsid w:val="006D7215"/>
    <w:rsid w:val="006E13D9"/>
    <w:rsid w:val="006E15F1"/>
    <w:rsid w:val="006E31E9"/>
    <w:rsid w:val="006E606E"/>
    <w:rsid w:val="006E6382"/>
    <w:rsid w:val="006F01F3"/>
    <w:rsid w:val="006F1247"/>
    <w:rsid w:val="006F1DDF"/>
    <w:rsid w:val="006F265E"/>
    <w:rsid w:val="006F2DA0"/>
    <w:rsid w:val="006F7A3E"/>
    <w:rsid w:val="007026BB"/>
    <w:rsid w:val="00703304"/>
    <w:rsid w:val="00711BE3"/>
    <w:rsid w:val="0071346E"/>
    <w:rsid w:val="007149AD"/>
    <w:rsid w:val="007161D6"/>
    <w:rsid w:val="007177EE"/>
    <w:rsid w:val="00717BE0"/>
    <w:rsid w:val="0072319F"/>
    <w:rsid w:val="007249C0"/>
    <w:rsid w:val="007276B5"/>
    <w:rsid w:val="0073345C"/>
    <w:rsid w:val="00734844"/>
    <w:rsid w:val="00736E50"/>
    <w:rsid w:val="00737E89"/>
    <w:rsid w:val="00741677"/>
    <w:rsid w:val="00741C13"/>
    <w:rsid w:val="00741FD7"/>
    <w:rsid w:val="007438CB"/>
    <w:rsid w:val="00746309"/>
    <w:rsid w:val="007466CA"/>
    <w:rsid w:val="007535A8"/>
    <w:rsid w:val="00753947"/>
    <w:rsid w:val="0075482F"/>
    <w:rsid w:val="00754B59"/>
    <w:rsid w:val="00755EF0"/>
    <w:rsid w:val="00761724"/>
    <w:rsid w:val="00765ED5"/>
    <w:rsid w:val="007725CF"/>
    <w:rsid w:val="00772E6E"/>
    <w:rsid w:val="007743DD"/>
    <w:rsid w:val="00774A42"/>
    <w:rsid w:val="00775C52"/>
    <w:rsid w:val="00777A99"/>
    <w:rsid w:val="00780E81"/>
    <w:rsid w:val="00782A9A"/>
    <w:rsid w:val="00782B70"/>
    <w:rsid w:val="0078301B"/>
    <w:rsid w:val="00783DC2"/>
    <w:rsid w:val="007849EF"/>
    <w:rsid w:val="00784B61"/>
    <w:rsid w:val="007862C0"/>
    <w:rsid w:val="00786392"/>
    <w:rsid w:val="00792FA0"/>
    <w:rsid w:val="00793C5A"/>
    <w:rsid w:val="00795F9B"/>
    <w:rsid w:val="0079612E"/>
    <w:rsid w:val="0079633F"/>
    <w:rsid w:val="00796D8E"/>
    <w:rsid w:val="00796EE1"/>
    <w:rsid w:val="007A02AF"/>
    <w:rsid w:val="007A38D7"/>
    <w:rsid w:val="007A6E28"/>
    <w:rsid w:val="007A74C1"/>
    <w:rsid w:val="007B080E"/>
    <w:rsid w:val="007B1FD7"/>
    <w:rsid w:val="007B47B1"/>
    <w:rsid w:val="007C114E"/>
    <w:rsid w:val="007C125E"/>
    <w:rsid w:val="007C15A8"/>
    <w:rsid w:val="007C20E8"/>
    <w:rsid w:val="007C248B"/>
    <w:rsid w:val="007C3D0A"/>
    <w:rsid w:val="007D0EAC"/>
    <w:rsid w:val="007D1370"/>
    <w:rsid w:val="007D16DC"/>
    <w:rsid w:val="007D36C7"/>
    <w:rsid w:val="007D378F"/>
    <w:rsid w:val="007D48F9"/>
    <w:rsid w:val="007E1C45"/>
    <w:rsid w:val="007E3A7B"/>
    <w:rsid w:val="007E44C0"/>
    <w:rsid w:val="007F035C"/>
    <w:rsid w:val="007F041B"/>
    <w:rsid w:val="007F0B11"/>
    <w:rsid w:val="007F262B"/>
    <w:rsid w:val="007F507F"/>
    <w:rsid w:val="007F7429"/>
    <w:rsid w:val="008009E4"/>
    <w:rsid w:val="008032EC"/>
    <w:rsid w:val="00803855"/>
    <w:rsid w:val="00803D70"/>
    <w:rsid w:val="008048D0"/>
    <w:rsid w:val="00805DA1"/>
    <w:rsid w:val="00807AC7"/>
    <w:rsid w:val="00810B46"/>
    <w:rsid w:val="008112AE"/>
    <w:rsid w:val="00811465"/>
    <w:rsid w:val="0081171C"/>
    <w:rsid w:val="00811D56"/>
    <w:rsid w:val="0081443E"/>
    <w:rsid w:val="00814730"/>
    <w:rsid w:val="00815114"/>
    <w:rsid w:val="008152FE"/>
    <w:rsid w:val="00815F5D"/>
    <w:rsid w:val="00820A28"/>
    <w:rsid w:val="00822965"/>
    <w:rsid w:val="00823F7F"/>
    <w:rsid w:val="00824BAD"/>
    <w:rsid w:val="00826490"/>
    <w:rsid w:val="00826AA4"/>
    <w:rsid w:val="00830516"/>
    <w:rsid w:val="00830D16"/>
    <w:rsid w:val="00835357"/>
    <w:rsid w:val="00837330"/>
    <w:rsid w:val="008416DD"/>
    <w:rsid w:val="00842B2A"/>
    <w:rsid w:val="00843B6B"/>
    <w:rsid w:val="008454D9"/>
    <w:rsid w:val="00845872"/>
    <w:rsid w:val="00845FBE"/>
    <w:rsid w:val="00850187"/>
    <w:rsid w:val="008505F2"/>
    <w:rsid w:val="0085329B"/>
    <w:rsid w:val="00854BBD"/>
    <w:rsid w:val="00855FD0"/>
    <w:rsid w:val="00861761"/>
    <w:rsid w:val="008630A4"/>
    <w:rsid w:val="008646C2"/>
    <w:rsid w:val="00866640"/>
    <w:rsid w:val="008670B0"/>
    <w:rsid w:val="008718C8"/>
    <w:rsid w:val="00876122"/>
    <w:rsid w:val="0087793D"/>
    <w:rsid w:val="00880F1F"/>
    <w:rsid w:val="0088210E"/>
    <w:rsid w:val="00882A3B"/>
    <w:rsid w:val="00882B9F"/>
    <w:rsid w:val="00882C98"/>
    <w:rsid w:val="00886419"/>
    <w:rsid w:val="00886E4D"/>
    <w:rsid w:val="008878C3"/>
    <w:rsid w:val="00892D3E"/>
    <w:rsid w:val="00894666"/>
    <w:rsid w:val="00896C4D"/>
    <w:rsid w:val="008A151B"/>
    <w:rsid w:val="008A354C"/>
    <w:rsid w:val="008B1534"/>
    <w:rsid w:val="008B5819"/>
    <w:rsid w:val="008C215F"/>
    <w:rsid w:val="008C2B11"/>
    <w:rsid w:val="008C40E9"/>
    <w:rsid w:val="008D40B1"/>
    <w:rsid w:val="008D5337"/>
    <w:rsid w:val="008D7D82"/>
    <w:rsid w:val="008E4350"/>
    <w:rsid w:val="008E6B9C"/>
    <w:rsid w:val="008F46E3"/>
    <w:rsid w:val="008F4AE7"/>
    <w:rsid w:val="008F5E48"/>
    <w:rsid w:val="008F5F5B"/>
    <w:rsid w:val="008F6E0C"/>
    <w:rsid w:val="008F76F2"/>
    <w:rsid w:val="00903464"/>
    <w:rsid w:val="00905E1D"/>
    <w:rsid w:val="00906FE2"/>
    <w:rsid w:val="0091129D"/>
    <w:rsid w:val="00921EDC"/>
    <w:rsid w:val="00924528"/>
    <w:rsid w:val="0092606E"/>
    <w:rsid w:val="009308CC"/>
    <w:rsid w:val="00931FB4"/>
    <w:rsid w:val="00932211"/>
    <w:rsid w:val="00932B14"/>
    <w:rsid w:val="00933570"/>
    <w:rsid w:val="009422CF"/>
    <w:rsid w:val="009425CB"/>
    <w:rsid w:val="00944C4E"/>
    <w:rsid w:val="009502F3"/>
    <w:rsid w:val="00950C70"/>
    <w:rsid w:val="009511FC"/>
    <w:rsid w:val="00952474"/>
    <w:rsid w:val="009527E5"/>
    <w:rsid w:val="009544DE"/>
    <w:rsid w:val="00954515"/>
    <w:rsid w:val="00954A3F"/>
    <w:rsid w:val="0095516F"/>
    <w:rsid w:val="00955A51"/>
    <w:rsid w:val="00956BAB"/>
    <w:rsid w:val="009609C0"/>
    <w:rsid w:val="00962DE9"/>
    <w:rsid w:val="00972DD4"/>
    <w:rsid w:val="00974860"/>
    <w:rsid w:val="00974F55"/>
    <w:rsid w:val="0097620F"/>
    <w:rsid w:val="00980816"/>
    <w:rsid w:val="00984957"/>
    <w:rsid w:val="00986AB0"/>
    <w:rsid w:val="00987EBF"/>
    <w:rsid w:val="009907CD"/>
    <w:rsid w:val="009910C2"/>
    <w:rsid w:val="009933F1"/>
    <w:rsid w:val="009972FD"/>
    <w:rsid w:val="009A02E8"/>
    <w:rsid w:val="009A3833"/>
    <w:rsid w:val="009B025A"/>
    <w:rsid w:val="009B2024"/>
    <w:rsid w:val="009B283E"/>
    <w:rsid w:val="009B44B7"/>
    <w:rsid w:val="009B5094"/>
    <w:rsid w:val="009B57C3"/>
    <w:rsid w:val="009B5F9A"/>
    <w:rsid w:val="009B7BAD"/>
    <w:rsid w:val="009C14DE"/>
    <w:rsid w:val="009C218B"/>
    <w:rsid w:val="009C2EAB"/>
    <w:rsid w:val="009C550C"/>
    <w:rsid w:val="009C5E2F"/>
    <w:rsid w:val="009C792E"/>
    <w:rsid w:val="009D021C"/>
    <w:rsid w:val="009D4FEF"/>
    <w:rsid w:val="009D5848"/>
    <w:rsid w:val="009D66DA"/>
    <w:rsid w:val="009E1688"/>
    <w:rsid w:val="009E3625"/>
    <w:rsid w:val="009E3ABD"/>
    <w:rsid w:val="009E4D73"/>
    <w:rsid w:val="009E5386"/>
    <w:rsid w:val="009E72AF"/>
    <w:rsid w:val="009E750F"/>
    <w:rsid w:val="009F141F"/>
    <w:rsid w:val="009F2146"/>
    <w:rsid w:val="009F3210"/>
    <w:rsid w:val="009F3AC7"/>
    <w:rsid w:val="009F3D9F"/>
    <w:rsid w:val="009F7BAF"/>
    <w:rsid w:val="00A00BA9"/>
    <w:rsid w:val="00A011AB"/>
    <w:rsid w:val="00A0287E"/>
    <w:rsid w:val="00A02BF6"/>
    <w:rsid w:val="00A0664F"/>
    <w:rsid w:val="00A06B07"/>
    <w:rsid w:val="00A14397"/>
    <w:rsid w:val="00A1489E"/>
    <w:rsid w:val="00A16D6B"/>
    <w:rsid w:val="00A17FB4"/>
    <w:rsid w:val="00A20BB7"/>
    <w:rsid w:val="00A223FD"/>
    <w:rsid w:val="00A23991"/>
    <w:rsid w:val="00A23B76"/>
    <w:rsid w:val="00A24472"/>
    <w:rsid w:val="00A24886"/>
    <w:rsid w:val="00A25494"/>
    <w:rsid w:val="00A2776A"/>
    <w:rsid w:val="00A31857"/>
    <w:rsid w:val="00A31DD0"/>
    <w:rsid w:val="00A33218"/>
    <w:rsid w:val="00A365D7"/>
    <w:rsid w:val="00A416C3"/>
    <w:rsid w:val="00A43481"/>
    <w:rsid w:val="00A4428B"/>
    <w:rsid w:val="00A4564E"/>
    <w:rsid w:val="00A45EAF"/>
    <w:rsid w:val="00A463DB"/>
    <w:rsid w:val="00A46D46"/>
    <w:rsid w:val="00A5050A"/>
    <w:rsid w:val="00A50AF1"/>
    <w:rsid w:val="00A54AED"/>
    <w:rsid w:val="00A5742D"/>
    <w:rsid w:val="00A61705"/>
    <w:rsid w:val="00A624B2"/>
    <w:rsid w:val="00A62FCE"/>
    <w:rsid w:val="00A65524"/>
    <w:rsid w:val="00A65771"/>
    <w:rsid w:val="00A666F5"/>
    <w:rsid w:val="00A72D3F"/>
    <w:rsid w:val="00A7476C"/>
    <w:rsid w:val="00A80876"/>
    <w:rsid w:val="00A80950"/>
    <w:rsid w:val="00A81821"/>
    <w:rsid w:val="00A8425E"/>
    <w:rsid w:val="00A85D29"/>
    <w:rsid w:val="00A92264"/>
    <w:rsid w:val="00A92EB4"/>
    <w:rsid w:val="00A95169"/>
    <w:rsid w:val="00A957E5"/>
    <w:rsid w:val="00A96F12"/>
    <w:rsid w:val="00A97EF8"/>
    <w:rsid w:val="00AA0C07"/>
    <w:rsid w:val="00AA2BB4"/>
    <w:rsid w:val="00AA3110"/>
    <w:rsid w:val="00AA483B"/>
    <w:rsid w:val="00AA4DAA"/>
    <w:rsid w:val="00AA7E14"/>
    <w:rsid w:val="00AB5D29"/>
    <w:rsid w:val="00AB645D"/>
    <w:rsid w:val="00AC0533"/>
    <w:rsid w:val="00AC0AE1"/>
    <w:rsid w:val="00AC2968"/>
    <w:rsid w:val="00AC2F4A"/>
    <w:rsid w:val="00AC7DEC"/>
    <w:rsid w:val="00AD1271"/>
    <w:rsid w:val="00AD1894"/>
    <w:rsid w:val="00AD6742"/>
    <w:rsid w:val="00AD6C52"/>
    <w:rsid w:val="00AE38DD"/>
    <w:rsid w:val="00AE780B"/>
    <w:rsid w:val="00AF50F2"/>
    <w:rsid w:val="00AF725C"/>
    <w:rsid w:val="00B009D8"/>
    <w:rsid w:val="00B0202E"/>
    <w:rsid w:val="00B0262A"/>
    <w:rsid w:val="00B0558B"/>
    <w:rsid w:val="00B06B16"/>
    <w:rsid w:val="00B07F6C"/>
    <w:rsid w:val="00B1019F"/>
    <w:rsid w:val="00B112A9"/>
    <w:rsid w:val="00B2186D"/>
    <w:rsid w:val="00B22242"/>
    <w:rsid w:val="00B27CF0"/>
    <w:rsid w:val="00B30EFD"/>
    <w:rsid w:val="00B31D64"/>
    <w:rsid w:val="00B3518F"/>
    <w:rsid w:val="00B356A4"/>
    <w:rsid w:val="00B36030"/>
    <w:rsid w:val="00B40F9D"/>
    <w:rsid w:val="00B418E8"/>
    <w:rsid w:val="00B4226E"/>
    <w:rsid w:val="00B43D6D"/>
    <w:rsid w:val="00B46D0E"/>
    <w:rsid w:val="00B472FF"/>
    <w:rsid w:val="00B511C6"/>
    <w:rsid w:val="00B52A5A"/>
    <w:rsid w:val="00B53BEA"/>
    <w:rsid w:val="00B605B4"/>
    <w:rsid w:val="00B6125F"/>
    <w:rsid w:val="00B6131B"/>
    <w:rsid w:val="00B620D9"/>
    <w:rsid w:val="00B631AB"/>
    <w:rsid w:val="00B657CA"/>
    <w:rsid w:val="00B75B77"/>
    <w:rsid w:val="00B76E13"/>
    <w:rsid w:val="00B82080"/>
    <w:rsid w:val="00B82233"/>
    <w:rsid w:val="00B82E20"/>
    <w:rsid w:val="00B83161"/>
    <w:rsid w:val="00B832F7"/>
    <w:rsid w:val="00B83F39"/>
    <w:rsid w:val="00B8702C"/>
    <w:rsid w:val="00B870E5"/>
    <w:rsid w:val="00B87C3F"/>
    <w:rsid w:val="00B94265"/>
    <w:rsid w:val="00B94989"/>
    <w:rsid w:val="00BA03DC"/>
    <w:rsid w:val="00BA3135"/>
    <w:rsid w:val="00BA3AD5"/>
    <w:rsid w:val="00BA6FF5"/>
    <w:rsid w:val="00BA7712"/>
    <w:rsid w:val="00BB148E"/>
    <w:rsid w:val="00BB22E3"/>
    <w:rsid w:val="00BB30FB"/>
    <w:rsid w:val="00BB3F2C"/>
    <w:rsid w:val="00BB4691"/>
    <w:rsid w:val="00BB48E5"/>
    <w:rsid w:val="00BC03C9"/>
    <w:rsid w:val="00BC04AF"/>
    <w:rsid w:val="00BC14C3"/>
    <w:rsid w:val="00BC1D00"/>
    <w:rsid w:val="00BC1FA3"/>
    <w:rsid w:val="00BC2053"/>
    <w:rsid w:val="00BC39FF"/>
    <w:rsid w:val="00BC4C86"/>
    <w:rsid w:val="00BD1D46"/>
    <w:rsid w:val="00BD2CC9"/>
    <w:rsid w:val="00BD5740"/>
    <w:rsid w:val="00BD582B"/>
    <w:rsid w:val="00BD5B3D"/>
    <w:rsid w:val="00BD7691"/>
    <w:rsid w:val="00BE0617"/>
    <w:rsid w:val="00BE212D"/>
    <w:rsid w:val="00BE701B"/>
    <w:rsid w:val="00BE78EE"/>
    <w:rsid w:val="00BF0DDE"/>
    <w:rsid w:val="00BF3CBD"/>
    <w:rsid w:val="00BF5DB4"/>
    <w:rsid w:val="00BF6539"/>
    <w:rsid w:val="00BF6ED8"/>
    <w:rsid w:val="00C0170C"/>
    <w:rsid w:val="00C01CDE"/>
    <w:rsid w:val="00C021D8"/>
    <w:rsid w:val="00C03596"/>
    <w:rsid w:val="00C136DB"/>
    <w:rsid w:val="00C15D1F"/>
    <w:rsid w:val="00C2012B"/>
    <w:rsid w:val="00C20347"/>
    <w:rsid w:val="00C20C4D"/>
    <w:rsid w:val="00C22D93"/>
    <w:rsid w:val="00C23EAB"/>
    <w:rsid w:val="00C24134"/>
    <w:rsid w:val="00C251F6"/>
    <w:rsid w:val="00C25212"/>
    <w:rsid w:val="00C26958"/>
    <w:rsid w:val="00C269E9"/>
    <w:rsid w:val="00C27EF0"/>
    <w:rsid w:val="00C31206"/>
    <w:rsid w:val="00C3173C"/>
    <w:rsid w:val="00C31798"/>
    <w:rsid w:val="00C33170"/>
    <w:rsid w:val="00C33573"/>
    <w:rsid w:val="00C34072"/>
    <w:rsid w:val="00C34E7C"/>
    <w:rsid w:val="00C42060"/>
    <w:rsid w:val="00C421F8"/>
    <w:rsid w:val="00C44319"/>
    <w:rsid w:val="00C453B7"/>
    <w:rsid w:val="00C467FB"/>
    <w:rsid w:val="00C4692B"/>
    <w:rsid w:val="00C46DF0"/>
    <w:rsid w:val="00C501E5"/>
    <w:rsid w:val="00C502D7"/>
    <w:rsid w:val="00C50CC5"/>
    <w:rsid w:val="00C541AA"/>
    <w:rsid w:val="00C57D3E"/>
    <w:rsid w:val="00C61683"/>
    <w:rsid w:val="00C62F4B"/>
    <w:rsid w:val="00C64F59"/>
    <w:rsid w:val="00C679D9"/>
    <w:rsid w:val="00C67BAC"/>
    <w:rsid w:val="00C709DD"/>
    <w:rsid w:val="00C7122A"/>
    <w:rsid w:val="00C740EC"/>
    <w:rsid w:val="00C8242B"/>
    <w:rsid w:val="00C8637C"/>
    <w:rsid w:val="00C86E0A"/>
    <w:rsid w:val="00C9070F"/>
    <w:rsid w:val="00C9157A"/>
    <w:rsid w:val="00C9181A"/>
    <w:rsid w:val="00C92C08"/>
    <w:rsid w:val="00C938A2"/>
    <w:rsid w:val="00C9632B"/>
    <w:rsid w:val="00CA4943"/>
    <w:rsid w:val="00CA5FFB"/>
    <w:rsid w:val="00CB35F9"/>
    <w:rsid w:val="00CB4F75"/>
    <w:rsid w:val="00CB7F61"/>
    <w:rsid w:val="00CC1987"/>
    <w:rsid w:val="00CC1DAC"/>
    <w:rsid w:val="00CC4EDE"/>
    <w:rsid w:val="00CC53F5"/>
    <w:rsid w:val="00CC6740"/>
    <w:rsid w:val="00CD1A23"/>
    <w:rsid w:val="00CD4A4F"/>
    <w:rsid w:val="00CD5420"/>
    <w:rsid w:val="00CD7737"/>
    <w:rsid w:val="00CD77F8"/>
    <w:rsid w:val="00CE257C"/>
    <w:rsid w:val="00CE4DB9"/>
    <w:rsid w:val="00CE4F84"/>
    <w:rsid w:val="00CE525A"/>
    <w:rsid w:val="00CE5E97"/>
    <w:rsid w:val="00CF237A"/>
    <w:rsid w:val="00CF325A"/>
    <w:rsid w:val="00CF457B"/>
    <w:rsid w:val="00CF58A2"/>
    <w:rsid w:val="00D00CA7"/>
    <w:rsid w:val="00D00EBB"/>
    <w:rsid w:val="00D0158C"/>
    <w:rsid w:val="00D01696"/>
    <w:rsid w:val="00D031AF"/>
    <w:rsid w:val="00D03264"/>
    <w:rsid w:val="00D03D08"/>
    <w:rsid w:val="00D04A72"/>
    <w:rsid w:val="00D05018"/>
    <w:rsid w:val="00D0736F"/>
    <w:rsid w:val="00D1068C"/>
    <w:rsid w:val="00D11CEB"/>
    <w:rsid w:val="00D17A31"/>
    <w:rsid w:val="00D23614"/>
    <w:rsid w:val="00D2468F"/>
    <w:rsid w:val="00D253CD"/>
    <w:rsid w:val="00D25DD3"/>
    <w:rsid w:val="00D2792A"/>
    <w:rsid w:val="00D31593"/>
    <w:rsid w:val="00D35588"/>
    <w:rsid w:val="00D35DFC"/>
    <w:rsid w:val="00D373F2"/>
    <w:rsid w:val="00D41AE6"/>
    <w:rsid w:val="00D4591F"/>
    <w:rsid w:val="00D502EF"/>
    <w:rsid w:val="00D60905"/>
    <w:rsid w:val="00D6113E"/>
    <w:rsid w:val="00D621B5"/>
    <w:rsid w:val="00D62BF5"/>
    <w:rsid w:val="00D62FE0"/>
    <w:rsid w:val="00D66ECE"/>
    <w:rsid w:val="00D707D1"/>
    <w:rsid w:val="00D7156B"/>
    <w:rsid w:val="00D7604B"/>
    <w:rsid w:val="00D7628A"/>
    <w:rsid w:val="00D83695"/>
    <w:rsid w:val="00D83BDE"/>
    <w:rsid w:val="00D84EEA"/>
    <w:rsid w:val="00D85741"/>
    <w:rsid w:val="00D85954"/>
    <w:rsid w:val="00D9037B"/>
    <w:rsid w:val="00D904D7"/>
    <w:rsid w:val="00D91A79"/>
    <w:rsid w:val="00D929C3"/>
    <w:rsid w:val="00D94AC7"/>
    <w:rsid w:val="00DA0BA0"/>
    <w:rsid w:val="00DA2CB1"/>
    <w:rsid w:val="00DA31E6"/>
    <w:rsid w:val="00DA3253"/>
    <w:rsid w:val="00DA3CD3"/>
    <w:rsid w:val="00DA3E67"/>
    <w:rsid w:val="00DA4F21"/>
    <w:rsid w:val="00DA547F"/>
    <w:rsid w:val="00DA5988"/>
    <w:rsid w:val="00DA6A7C"/>
    <w:rsid w:val="00DB0CE0"/>
    <w:rsid w:val="00DB21A4"/>
    <w:rsid w:val="00DB4944"/>
    <w:rsid w:val="00DC45E9"/>
    <w:rsid w:val="00DC4CE9"/>
    <w:rsid w:val="00DC5739"/>
    <w:rsid w:val="00DC6539"/>
    <w:rsid w:val="00DC704F"/>
    <w:rsid w:val="00DC7BCC"/>
    <w:rsid w:val="00DD1FB3"/>
    <w:rsid w:val="00DD22B3"/>
    <w:rsid w:val="00DD26CC"/>
    <w:rsid w:val="00DD4741"/>
    <w:rsid w:val="00DD4764"/>
    <w:rsid w:val="00DD4985"/>
    <w:rsid w:val="00DD4C52"/>
    <w:rsid w:val="00DD566F"/>
    <w:rsid w:val="00DD6E48"/>
    <w:rsid w:val="00DE183E"/>
    <w:rsid w:val="00DE4D71"/>
    <w:rsid w:val="00DE5656"/>
    <w:rsid w:val="00DE669B"/>
    <w:rsid w:val="00DF114E"/>
    <w:rsid w:val="00DF23D7"/>
    <w:rsid w:val="00DF3067"/>
    <w:rsid w:val="00E0108C"/>
    <w:rsid w:val="00E0184C"/>
    <w:rsid w:val="00E065A0"/>
    <w:rsid w:val="00E07B41"/>
    <w:rsid w:val="00E105E7"/>
    <w:rsid w:val="00E12581"/>
    <w:rsid w:val="00E13C04"/>
    <w:rsid w:val="00E1455F"/>
    <w:rsid w:val="00E1478A"/>
    <w:rsid w:val="00E1713E"/>
    <w:rsid w:val="00E20790"/>
    <w:rsid w:val="00E212E4"/>
    <w:rsid w:val="00E226B1"/>
    <w:rsid w:val="00E229A6"/>
    <w:rsid w:val="00E229B8"/>
    <w:rsid w:val="00E2703C"/>
    <w:rsid w:val="00E325BC"/>
    <w:rsid w:val="00E329FB"/>
    <w:rsid w:val="00E42110"/>
    <w:rsid w:val="00E4476E"/>
    <w:rsid w:val="00E45107"/>
    <w:rsid w:val="00E45391"/>
    <w:rsid w:val="00E4571E"/>
    <w:rsid w:val="00E46CEE"/>
    <w:rsid w:val="00E50910"/>
    <w:rsid w:val="00E52200"/>
    <w:rsid w:val="00E52544"/>
    <w:rsid w:val="00E55F91"/>
    <w:rsid w:val="00E577AD"/>
    <w:rsid w:val="00E60B8A"/>
    <w:rsid w:val="00E6330E"/>
    <w:rsid w:val="00E63591"/>
    <w:rsid w:val="00E63BDD"/>
    <w:rsid w:val="00E6432A"/>
    <w:rsid w:val="00E6534F"/>
    <w:rsid w:val="00E671F4"/>
    <w:rsid w:val="00E73034"/>
    <w:rsid w:val="00E7523E"/>
    <w:rsid w:val="00E75669"/>
    <w:rsid w:val="00E81279"/>
    <w:rsid w:val="00E8296F"/>
    <w:rsid w:val="00E868BB"/>
    <w:rsid w:val="00E92995"/>
    <w:rsid w:val="00E95CD6"/>
    <w:rsid w:val="00E9705F"/>
    <w:rsid w:val="00EA0370"/>
    <w:rsid w:val="00EA1A96"/>
    <w:rsid w:val="00EA5AE2"/>
    <w:rsid w:val="00EA7A63"/>
    <w:rsid w:val="00EB364C"/>
    <w:rsid w:val="00EB4A37"/>
    <w:rsid w:val="00EC03ED"/>
    <w:rsid w:val="00EC0832"/>
    <w:rsid w:val="00EC3F17"/>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E0390"/>
    <w:rsid w:val="00EE322C"/>
    <w:rsid w:val="00EE3F9F"/>
    <w:rsid w:val="00EE5BCE"/>
    <w:rsid w:val="00EE6279"/>
    <w:rsid w:val="00EE7B18"/>
    <w:rsid w:val="00EF0BE3"/>
    <w:rsid w:val="00EF1987"/>
    <w:rsid w:val="00EF7246"/>
    <w:rsid w:val="00EF7B80"/>
    <w:rsid w:val="00F014AE"/>
    <w:rsid w:val="00F01899"/>
    <w:rsid w:val="00F02132"/>
    <w:rsid w:val="00F03A25"/>
    <w:rsid w:val="00F05685"/>
    <w:rsid w:val="00F06F04"/>
    <w:rsid w:val="00F118D8"/>
    <w:rsid w:val="00F14243"/>
    <w:rsid w:val="00F14C70"/>
    <w:rsid w:val="00F157CA"/>
    <w:rsid w:val="00F1605E"/>
    <w:rsid w:val="00F170A4"/>
    <w:rsid w:val="00F20139"/>
    <w:rsid w:val="00F21E9C"/>
    <w:rsid w:val="00F2215C"/>
    <w:rsid w:val="00F22932"/>
    <w:rsid w:val="00F2330F"/>
    <w:rsid w:val="00F23BAD"/>
    <w:rsid w:val="00F2418B"/>
    <w:rsid w:val="00F24EC5"/>
    <w:rsid w:val="00F25AB3"/>
    <w:rsid w:val="00F264A0"/>
    <w:rsid w:val="00F30461"/>
    <w:rsid w:val="00F3310D"/>
    <w:rsid w:val="00F37C01"/>
    <w:rsid w:val="00F411E6"/>
    <w:rsid w:val="00F41714"/>
    <w:rsid w:val="00F41D4D"/>
    <w:rsid w:val="00F425F7"/>
    <w:rsid w:val="00F4290A"/>
    <w:rsid w:val="00F454E8"/>
    <w:rsid w:val="00F508BE"/>
    <w:rsid w:val="00F52293"/>
    <w:rsid w:val="00F52C2C"/>
    <w:rsid w:val="00F55386"/>
    <w:rsid w:val="00F5760F"/>
    <w:rsid w:val="00F57C07"/>
    <w:rsid w:val="00F60380"/>
    <w:rsid w:val="00F6232F"/>
    <w:rsid w:val="00F634BC"/>
    <w:rsid w:val="00F63A3B"/>
    <w:rsid w:val="00F64CC0"/>
    <w:rsid w:val="00F67F22"/>
    <w:rsid w:val="00F737ED"/>
    <w:rsid w:val="00F753A6"/>
    <w:rsid w:val="00F75DEF"/>
    <w:rsid w:val="00F80130"/>
    <w:rsid w:val="00F81A85"/>
    <w:rsid w:val="00F82270"/>
    <w:rsid w:val="00F86116"/>
    <w:rsid w:val="00F9227E"/>
    <w:rsid w:val="00F95E6B"/>
    <w:rsid w:val="00F95F5B"/>
    <w:rsid w:val="00FA1269"/>
    <w:rsid w:val="00FA2C5B"/>
    <w:rsid w:val="00FA3457"/>
    <w:rsid w:val="00FA4621"/>
    <w:rsid w:val="00FA4E35"/>
    <w:rsid w:val="00FA6F4A"/>
    <w:rsid w:val="00FA72FA"/>
    <w:rsid w:val="00FA7606"/>
    <w:rsid w:val="00FA769B"/>
    <w:rsid w:val="00FB001E"/>
    <w:rsid w:val="00FB0B44"/>
    <w:rsid w:val="00FB6713"/>
    <w:rsid w:val="00FC2B84"/>
    <w:rsid w:val="00FC5270"/>
    <w:rsid w:val="00FC55EB"/>
    <w:rsid w:val="00FD138D"/>
    <w:rsid w:val="00FD6FB1"/>
    <w:rsid w:val="00FD78BA"/>
    <w:rsid w:val="00FD7C05"/>
    <w:rsid w:val="00FE0B70"/>
    <w:rsid w:val="00FE0E23"/>
    <w:rsid w:val="00FE2768"/>
    <w:rsid w:val="00FE4057"/>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5835</TotalTime>
  <Pages>14</Pages>
  <Words>6014</Words>
  <Characters>34886</Characters>
  <Application>Microsoft Office Word</Application>
  <DocSecurity>0</DocSecurity>
  <Lines>290</Lines>
  <Paragraphs>81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326</cp:revision>
  <cp:lastPrinted>2022-09-15T05:55:00Z</cp:lastPrinted>
  <dcterms:created xsi:type="dcterms:W3CDTF">2021-09-28T14:17:00Z</dcterms:created>
  <dcterms:modified xsi:type="dcterms:W3CDTF">2022-11-25T10:48:00Z</dcterms:modified>
</cp:coreProperties>
</file>