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51744" w14:textId="55C13326" w:rsidR="003A53A4" w:rsidRPr="001706E3" w:rsidRDefault="003A53A4" w:rsidP="003A53A4">
      <w:pPr>
        <w:spacing w:line="240" w:lineRule="auto"/>
        <w:jc w:val="both"/>
        <w:rPr>
          <w:rFonts w:ascii="Montserrat Light" w:eastAsia="Times New Roman" w:hAnsi="Montserrat Light" w:cs="Times New Roman"/>
          <w:b/>
          <w:bCs/>
          <w:iCs/>
          <w:lang w:val="ro-RO" w:eastAsia="ro-RO"/>
        </w:rPr>
      </w:pPr>
      <w:r w:rsidRPr="001706E3">
        <w:rPr>
          <w:rFonts w:ascii="Montserrat Light" w:eastAsia="Times New Roman" w:hAnsi="Montserrat Light" w:cs="Times New Roman"/>
          <w:b/>
          <w:bCs/>
          <w:iCs/>
          <w:lang w:val="ro-RO" w:eastAsia="ro-RO"/>
        </w:rPr>
        <w:t>Nr</w:t>
      </w:r>
      <w:r w:rsidR="001D2119" w:rsidRPr="001706E3">
        <w:rPr>
          <w:rFonts w:ascii="Montserrat Light" w:eastAsia="Times New Roman" w:hAnsi="Montserrat Light" w:cs="Times New Roman"/>
          <w:b/>
          <w:bCs/>
          <w:iCs/>
          <w:lang w:val="ro-RO" w:eastAsia="ro-RO"/>
        </w:rPr>
        <w:t>.</w:t>
      </w:r>
      <w:r w:rsidR="009F7BAF" w:rsidRPr="001706E3">
        <w:rPr>
          <w:rFonts w:ascii="Montserrat Light" w:eastAsia="Times New Roman" w:hAnsi="Montserrat Light" w:cs="Times New Roman"/>
          <w:b/>
          <w:bCs/>
          <w:iCs/>
          <w:lang w:val="ro-RO" w:eastAsia="ro-RO"/>
        </w:rPr>
        <w:t xml:space="preserve"> </w:t>
      </w:r>
      <w:r w:rsidR="006D09E6" w:rsidRPr="001706E3">
        <w:rPr>
          <w:rFonts w:ascii="Montserrat Light" w:eastAsia="Times New Roman" w:hAnsi="Montserrat Light" w:cs="Times New Roman"/>
          <w:b/>
          <w:bCs/>
          <w:iCs/>
          <w:lang w:val="ro-RO" w:eastAsia="ro-RO"/>
        </w:rPr>
        <w:t>50</w:t>
      </w:r>
      <w:r w:rsidR="002A5B22" w:rsidRPr="001706E3">
        <w:rPr>
          <w:rFonts w:ascii="Montserrat Light" w:eastAsia="Times New Roman" w:hAnsi="Montserrat Light" w:cs="Times New Roman"/>
          <w:b/>
          <w:bCs/>
          <w:iCs/>
          <w:lang w:val="ro-RO" w:eastAsia="ro-RO"/>
        </w:rPr>
        <w:t>.</w:t>
      </w:r>
      <w:r w:rsidR="006D09E6" w:rsidRPr="001706E3">
        <w:rPr>
          <w:rFonts w:ascii="Montserrat Light" w:eastAsia="Times New Roman" w:hAnsi="Montserrat Light" w:cs="Times New Roman"/>
          <w:b/>
          <w:bCs/>
          <w:iCs/>
          <w:lang w:val="ro-RO" w:eastAsia="ro-RO"/>
        </w:rPr>
        <w:t>111</w:t>
      </w:r>
      <w:r w:rsidR="004C3F2F" w:rsidRPr="001706E3">
        <w:rPr>
          <w:rFonts w:ascii="Montserrat Light" w:eastAsia="Times New Roman" w:hAnsi="Montserrat Light" w:cs="Times New Roman"/>
          <w:b/>
          <w:bCs/>
          <w:iCs/>
          <w:lang w:val="ro-RO" w:eastAsia="ro-RO"/>
        </w:rPr>
        <w:t>/</w:t>
      </w:r>
      <w:r w:rsidR="006D09E6" w:rsidRPr="001706E3">
        <w:rPr>
          <w:rFonts w:ascii="Montserrat Light" w:eastAsia="Times New Roman" w:hAnsi="Montserrat Light" w:cs="Times New Roman"/>
          <w:b/>
          <w:bCs/>
          <w:iCs/>
          <w:lang w:val="ro-RO" w:eastAsia="ro-RO"/>
        </w:rPr>
        <w:t>13</w:t>
      </w:r>
      <w:r w:rsidR="004C3F2F" w:rsidRPr="001706E3">
        <w:rPr>
          <w:rFonts w:ascii="Montserrat Light" w:eastAsia="Times New Roman" w:hAnsi="Montserrat Light" w:cs="Times New Roman"/>
          <w:b/>
          <w:bCs/>
          <w:iCs/>
          <w:lang w:val="ro-RO" w:eastAsia="ro-RO"/>
        </w:rPr>
        <w:t>.</w:t>
      </w:r>
      <w:r w:rsidR="00795F9B" w:rsidRPr="001706E3">
        <w:rPr>
          <w:rFonts w:ascii="Montserrat Light" w:eastAsia="Times New Roman" w:hAnsi="Montserrat Light" w:cs="Times New Roman"/>
          <w:b/>
          <w:bCs/>
          <w:iCs/>
          <w:lang w:val="ro-RO" w:eastAsia="ro-RO"/>
        </w:rPr>
        <w:t>1</w:t>
      </w:r>
      <w:r w:rsidR="006D09E6" w:rsidRPr="001706E3">
        <w:rPr>
          <w:rFonts w:ascii="Montserrat Light" w:eastAsia="Times New Roman" w:hAnsi="Montserrat Light" w:cs="Times New Roman"/>
          <w:b/>
          <w:bCs/>
          <w:iCs/>
          <w:lang w:val="ro-RO" w:eastAsia="ro-RO"/>
        </w:rPr>
        <w:t>2</w:t>
      </w:r>
      <w:r w:rsidR="004C3F2F" w:rsidRPr="001706E3">
        <w:rPr>
          <w:rFonts w:ascii="Montserrat Light" w:eastAsia="Times New Roman" w:hAnsi="Montserrat Light" w:cs="Times New Roman"/>
          <w:b/>
          <w:bCs/>
          <w:iCs/>
          <w:lang w:val="ro-RO" w:eastAsia="ro-RO"/>
        </w:rPr>
        <w:t>.202</w:t>
      </w:r>
      <w:r w:rsidR="00691895" w:rsidRPr="001706E3">
        <w:rPr>
          <w:rFonts w:ascii="Montserrat Light" w:eastAsia="Times New Roman" w:hAnsi="Montserrat Light" w:cs="Times New Roman"/>
          <w:b/>
          <w:bCs/>
          <w:iCs/>
          <w:lang w:val="ro-RO" w:eastAsia="ro-RO"/>
        </w:rPr>
        <w:t>2</w:t>
      </w:r>
    </w:p>
    <w:p w14:paraId="196A5BAB" w14:textId="77777777" w:rsidR="003A53A4" w:rsidRPr="001706E3" w:rsidRDefault="003A53A4" w:rsidP="003A53A4">
      <w:pPr>
        <w:autoSpaceDE w:val="0"/>
        <w:autoSpaceDN w:val="0"/>
        <w:adjustRightInd w:val="0"/>
        <w:spacing w:line="240" w:lineRule="auto"/>
        <w:ind w:firstLine="709"/>
        <w:jc w:val="center"/>
        <w:rPr>
          <w:rFonts w:ascii="Montserrat Light" w:eastAsia="Times New Roman" w:hAnsi="Montserrat Light" w:cs="Times New Roman"/>
          <w:b/>
          <w:lang w:val="ro-RO" w:eastAsia="ro-RO"/>
        </w:rPr>
      </w:pPr>
    </w:p>
    <w:p w14:paraId="1F1B80A1" w14:textId="295FEF86" w:rsidR="004358FC" w:rsidRDefault="004358FC" w:rsidP="003A53A4">
      <w:pPr>
        <w:autoSpaceDE w:val="0"/>
        <w:autoSpaceDN w:val="0"/>
        <w:adjustRightInd w:val="0"/>
        <w:spacing w:line="240" w:lineRule="auto"/>
        <w:jc w:val="center"/>
        <w:rPr>
          <w:rFonts w:ascii="Montserrat Light" w:eastAsia="Times New Roman" w:hAnsi="Montserrat Light" w:cs="Times New Roman"/>
          <w:b/>
          <w:lang w:val="ro-RO" w:eastAsia="ro-RO"/>
        </w:rPr>
      </w:pPr>
    </w:p>
    <w:p w14:paraId="204B6393" w14:textId="706D8F04" w:rsidR="003A53A4" w:rsidRPr="001706E3" w:rsidRDefault="003A53A4" w:rsidP="003A53A4">
      <w:pPr>
        <w:autoSpaceDE w:val="0"/>
        <w:autoSpaceDN w:val="0"/>
        <w:adjustRightInd w:val="0"/>
        <w:spacing w:line="240" w:lineRule="auto"/>
        <w:jc w:val="center"/>
        <w:rPr>
          <w:rFonts w:ascii="Montserrat Light" w:eastAsia="Times New Roman" w:hAnsi="Montserrat Light" w:cs="Times New Roman"/>
          <w:b/>
          <w:lang w:val="ro-RO" w:eastAsia="ro-RO"/>
        </w:rPr>
      </w:pPr>
      <w:r w:rsidRPr="001706E3">
        <w:rPr>
          <w:rFonts w:ascii="Montserrat Light" w:eastAsia="Times New Roman" w:hAnsi="Montserrat Light" w:cs="Times New Roman"/>
          <w:b/>
          <w:lang w:val="ro-RO" w:eastAsia="ro-RO"/>
        </w:rPr>
        <w:t>REFERAT DE APROBARE</w:t>
      </w:r>
    </w:p>
    <w:p w14:paraId="0737B794" w14:textId="77777777" w:rsidR="003A53A4" w:rsidRPr="001706E3" w:rsidRDefault="003A53A4" w:rsidP="003A53A4">
      <w:pPr>
        <w:autoSpaceDE w:val="0"/>
        <w:autoSpaceDN w:val="0"/>
        <w:adjustRightInd w:val="0"/>
        <w:spacing w:line="240" w:lineRule="auto"/>
        <w:jc w:val="center"/>
        <w:rPr>
          <w:rFonts w:ascii="Montserrat Light" w:eastAsia="Times New Roman" w:hAnsi="Montserrat Light" w:cs="Times New Roman"/>
          <w:b/>
          <w:bCs/>
          <w:lang w:val="en-US"/>
        </w:rPr>
      </w:pPr>
      <w:r w:rsidRPr="001706E3">
        <w:rPr>
          <w:rFonts w:ascii="Montserrat Light" w:eastAsia="Times New Roman" w:hAnsi="Montserrat Light" w:cs="Times New Roman"/>
          <w:b/>
          <w:bCs/>
          <w:lang w:val="en-US"/>
        </w:rPr>
        <w:t xml:space="preserve">la </w:t>
      </w:r>
      <w:proofErr w:type="spellStart"/>
      <w:r w:rsidRPr="001706E3">
        <w:rPr>
          <w:rFonts w:ascii="Montserrat Light" w:eastAsia="Times New Roman" w:hAnsi="Montserrat Light" w:cs="Times New Roman"/>
          <w:b/>
          <w:bCs/>
          <w:lang w:val="en-US"/>
        </w:rPr>
        <w:t>Proiectul</w:t>
      </w:r>
      <w:proofErr w:type="spellEnd"/>
      <w:r w:rsidRPr="001706E3">
        <w:rPr>
          <w:rFonts w:ascii="Montserrat Light" w:eastAsia="Times New Roman" w:hAnsi="Montserrat Light" w:cs="Times New Roman"/>
          <w:b/>
          <w:bCs/>
          <w:lang w:val="en-US"/>
        </w:rPr>
        <w:t xml:space="preserve"> de </w:t>
      </w:r>
      <w:proofErr w:type="spellStart"/>
      <w:r w:rsidRPr="001706E3">
        <w:rPr>
          <w:rFonts w:ascii="Montserrat Light" w:eastAsia="Times New Roman" w:hAnsi="Montserrat Light" w:cs="Times New Roman"/>
          <w:b/>
          <w:bCs/>
          <w:lang w:val="en-US"/>
        </w:rPr>
        <w:t>hotărâre</w:t>
      </w:r>
      <w:proofErr w:type="spellEnd"/>
      <w:r w:rsidRPr="001706E3">
        <w:rPr>
          <w:rFonts w:ascii="Montserrat Light" w:eastAsia="Times New Roman" w:hAnsi="Montserrat Light" w:cs="Times New Roman"/>
          <w:b/>
          <w:bCs/>
          <w:lang w:val="en-US"/>
        </w:rPr>
        <w:t xml:space="preserve"> </w:t>
      </w:r>
      <w:proofErr w:type="spellStart"/>
      <w:r w:rsidRPr="001706E3">
        <w:rPr>
          <w:rFonts w:ascii="Montserrat Light" w:eastAsia="Times New Roman" w:hAnsi="Montserrat Light" w:cs="Times New Roman"/>
          <w:b/>
          <w:bCs/>
          <w:lang w:val="en-US"/>
        </w:rPr>
        <w:t>privind</w:t>
      </w:r>
      <w:proofErr w:type="spellEnd"/>
      <w:r w:rsidRPr="001706E3">
        <w:rPr>
          <w:rFonts w:ascii="Montserrat Light" w:eastAsia="Times New Roman" w:hAnsi="Montserrat Light" w:cs="Times New Roman"/>
          <w:b/>
          <w:bCs/>
          <w:lang w:val="en-US"/>
        </w:rPr>
        <w:t xml:space="preserve"> </w:t>
      </w:r>
      <w:proofErr w:type="spellStart"/>
      <w:r w:rsidRPr="001706E3">
        <w:rPr>
          <w:rFonts w:ascii="Montserrat Light" w:eastAsia="Times New Roman" w:hAnsi="Montserrat Light" w:cs="Times New Roman"/>
          <w:b/>
          <w:bCs/>
          <w:lang w:val="en-US"/>
        </w:rPr>
        <w:t>rectificarea</w:t>
      </w:r>
      <w:proofErr w:type="spellEnd"/>
      <w:r w:rsidRPr="001706E3">
        <w:rPr>
          <w:rFonts w:ascii="Montserrat Light" w:eastAsia="Times New Roman" w:hAnsi="Montserrat Light" w:cs="Times New Roman"/>
          <w:b/>
          <w:bCs/>
          <w:lang w:val="en-US"/>
        </w:rPr>
        <w:t xml:space="preserve"> </w:t>
      </w:r>
      <w:proofErr w:type="spellStart"/>
      <w:r w:rsidRPr="001706E3">
        <w:rPr>
          <w:rFonts w:ascii="Montserrat Light" w:eastAsia="Times New Roman" w:hAnsi="Montserrat Light" w:cs="Times New Roman"/>
          <w:b/>
          <w:bCs/>
          <w:lang w:val="en-US"/>
        </w:rPr>
        <w:t>bugetului</w:t>
      </w:r>
      <w:proofErr w:type="spellEnd"/>
      <w:r w:rsidRPr="001706E3">
        <w:rPr>
          <w:rFonts w:ascii="Montserrat Light" w:eastAsia="Times New Roman" w:hAnsi="Montserrat Light" w:cs="Times New Roman"/>
          <w:b/>
          <w:bCs/>
          <w:lang w:val="en-US"/>
        </w:rPr>
        <w:t xml:space="preserve"> general </w:t>
      </w:r>
      <w:proofErr w:type="spellStart"/>
      <w:r w:rsidRPr="001706E3">
        <w:rPr>
          <w:rFonts w:ascii="Montserrat Light" w:eastAsia="Times New Roman" w:hAnsi="Montserrat Light" w:cs="Times New Roman"/>
          <w:b/>
          <w:bCs/>
          <w:lang w:val="en-US"/>
        </w:rPr>
        <w:t>propriu</w:t>
      </w:r>
      <w:proofErr w:type="spellEnd"/>
      <w:r w:rsidRPr="001706E3">
        <w:rPr>
          <w:rFonts w:ascii="Montserrat Light" w:eastAsia="Times New Roman" w:hAnsi="Montserrat Light" w:cs="Times New Roman"/>
          <w:b/>
          <w:bCs/>
          <w:lang w:val="en-US"/>
        </w:rPr>
        <w:t xml:space="preserve"> al </w:t>
      </w:r>
    </w:p>
    <w:p w14:paraId="7F8A4C94" w14:textId="7D2257BF" w:rsidR="003A53A4" w:rsidRPr="001706E3" w:rsidRDefault="003A53A4" w:rsidP="003A53A4">
      <w:pPr>
        <w:autoSpaceDE w:val="0"/>
        <w:autoSpaceDN w:val="0"/>
        <w:adjustRightInd w:val="0"/>
        <w:spacing w:line="240" w:lineRule="auto"/>
        <w:jc w:val="center"/>
        <w:rPr>
          <w:rFonts w:ascii="Montserrat Light" w:eastAsia="Times New Roman" w:hAnsi="Montserrat Light" w:cs="Times New Roman"/>
          <w:b/>
          <w:bCs/>
          <w:lang w:val="en-US"/>
        </w:rPr>
      </w:pPr>
      <w:proofErr w:type="spellStart"/>
      <w:r w:rsidRPr="001706E3">
        <w:rPr>
          <w:rFonts w:ascii="Montserrat Light" w:eastAsia="Times New Roman" w:hAnsi="Montserrat Light" w:cs="Times New Roman"/>
          <w:b/>
          <w:bCs/>
          <w:lang w:val="en-US"/>
        </w:rPr>
        <w:t>Judeţului</w:t>
      </w:r>
      <w:proofErr w:type="spellEnd"/>
      <w:r w:rsidRPr="001706E3">
        <w:rPr>
          <w:rFonts w:ascii="Montserrat Light" w:eastAsia="Times New Roman" w:hAnsi="Montserrat Light" w:cs="Times New Roman"/>
          <w:b/>
          <w:bCs/>
          <w:lang w:val="en-US"/>
        </w:rPr>
        <w:t xml:space="preserve"> Cluj pe </w:t>
      </w:r>
      <w:proofErr w:type="spellStart"/>
      <w:r w:rsidRPr="001706E3">
        <w:rPr>
          <w:rFonts w:ascii="Montserrat Light" w:eastAsia="Times New Roman" w:hAnsi="Montserrat Light" w:cs="Times New Roman"/>
          <w:b/>
          <w:bCs/>
          <w:lang w:val="en-US"/>
        </w:rPr>
        <w:t>anul</w:t>
      </w:r>
      <w:proofErr w:type="spellEnd"/>
      <w:r w:rsidRPr="001706E3">
        <w:rPr>
          <w:rFonts w:ascii="Montserrat Light" w:eastAsia="Times New Roman" w:hAnsi="Montserrat Light" w:cs="Times New Roman"/>
          <w:b/>
          <w:bCs/>
          <w:lang w:val="en-US"/>
        </w:rPr>
        <w:t xml:space="preserve"> 202</w:t>
      </w:r>
      <w:r w:rsidR="000356DF" w:rsidRPr="001706E3">
        <w:rPr>
          <w:rFonts w:ascii="Montserrat Light" w:eastAsia="Times New Roman" w:hAnsi="Montserrat Light" w:cs="Times New Roman"/>
          <w:b/>
          <w:bCs/>
          <w:lang w:val="en-US"/>
        </w:rPr>
        <w:t>2</w:t>
      </w:r>
      <w:r w:rsidRPr="001706E3">
        <w:rPr>
          <w:rFonts w:ascii="Montserrat Light" w:eastAsia="Times New Roman" w:hAnsi="Montserrat Light" w:cs="Times New Roman"/>
          <w:b/>
          <w:bCs/>
          <w:lang w:val="en-US"/>
        </w:rPr>
        <w:t xml:space="preserve"> </w:t>
      </w:r>
    </w:p>
    <w:p w14:paraId="298D25E0" w14:textId="1F128FC8" w:rsidR="004358FC" w:rsidRPr="001706E3" w:rsidRDefault="004358FC" w:rsidP="003A53A4">
      <w:pPr>
        <w:autoSpaceDE w:val="0"/>
        <w:autoSpaceDN w:val="0"/>
        <w:adjustRightInd w:val="0"/>
        <w:spacing w:line="240" w:lineRule="auto"/>
        <w:jc w:val="center"/>
        <w:rPr>
          <w:rFonts w:ascii="Montserrat Light" w:eastAsia="Times New Roman" w:hAnsi="Montserrat Light" w:cs="Times New Roman"/>
          <w:b/>
          <w:bCs/>
          <w:lang w:val="en-US"/>
        </w:rPr>
      </w:pPr>
    </w:p>
    <w:p w14:paraId="20564C7B" w14:textId="77777777" w:rsidR="003A53A4" w:rsidRPr="001706E3" w:rsidRDefault="003A53A4" w:rsidP="003A53A4">
      <w:pPr>
        <w:spacing w:line="240" w:lineRule="auto"/>
        <w:jc w:val="center"/>
        <w:rPr>
          <w:rFonts w:ascii="Montserrat Light" w:eastAsia="Times New Roman" w:hAnsi="Montserrat Light" w:cs="Times New Roman"/>
          <w:b/>
          <w:bCs/>
          <w:noProof/>
          <w:lang w:val="ro-RO" w:eastAsia="ro-RO"/>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1706E3" w:rsidRPr="001706E3" w14:paraId="672004F4" w14:textId="77777777" w:rsidTr="00D85741">
        <w:trPr>
          <w:trHeight w:val="355"/>
        </w:trPr>
        <w:tc>
          <w:tcPr>
            <w:tcW w:w="9360" w:type="dxa"/>
            <w:shd w:val="clear" w:color="auto" w:fill="auto"/>
          </w:tcPr>
          <w:p w14:paraId="29C0DE61" w14:textId="77777777" w:rsidR="003A53A4" w:rsidRPr="001706E3" w:rsidRDefault="003A53A4" w:rsidP="003A53A4">
            <w:pPr>
              <w:jc w:val="both"/>
              <w:rPr>
                <w:rFonts w:ascii="Montserrat Light" w:hAnsi="Montserrat Light"/>
                <w:lang w:val="it-IT"/>
              </w:rPr>
            </w:pPr>
            <w:r w:rsidRPr="001706E3">
              <w:rPr>
                <w:rFonts w:ascii="Montserrat Light" w:eastAsia="Times New Roman" w:hAnsi="Montserrat Light" w:cs="Times New Roman"/>
                <w:b/>
                <w:bCs/>
                <w:noProof/>
                <w:lang w:val="ro-RO" w:eastAsia="ro-RO"/>
              </w:rPr>
              <w:t>Secțiunea 1</w:t>
            </w:r>
            <w:r w:rsidRPr="001706E3">
              <w:rPr>
                <w:rFonts w:ascii="Montserrat Light" w:eastAsia="Times New Roman" w:hAnsi="Montserrat Light" w:cs="Times New Roman"/>
                <w:noProof/>
                <w:lang w:val="ro-RO" w:eastAsia="ro-RO"/>
              </w:rPr>
              <w:t xml:space="preserve"> - </w:t>
            </w:r>
            <w:r w:rsidRPr="001706E3">
              <w:rPr>
                <w:rFonts w:ascii="Montserrat Light" w:eastAsia="Times New Roman" w:hAnsi="Montserrat Light" w:cs="Times New Roman"/>
                <w:b/>
                <w:bCs/>
                <w:noProof/>
                <w:lang w:val="ro-RO" w:eastAsia="ro-RO"/>
              </w:rPr>
              <w:t xml:space="preserve">Motivul adoptării </w:t>
            </w:r>
            <w:r w:rsidRPr="001706E3">
              <w:rPr>
                <w:rFonts w:ascii="Montserrat Light" w:eastAsia="Times New Roman" w:hAnsi="Montserrat Light" w:cs="Times New Roman"/>
                <w:b/>
                <w:bCs/>
                <w:noProof/>
                <w:shd w:val="clear" w:color="auto" w:fill="FFFFFF"/>
                <w:lang w:val="ro-RO" w:eastAsia="ro-RO"/>
              </w:rPr>
              <w:t>actului administrativ</w:t>
            </w:r>
            <w:r w:rsidRPr="001706E3">
              <w:rPr>
                <w:rFonts w:ascii="Montserrat Light" w:eastAsia="Times New Roman" w:hAnsi="Montserrat Light" w:cs="Times New Roman"/>
                <w:b/>
                <w:bCs/>
                <w:noProof/>
                <w:lang w:val="ro-RO" w:eastAsia="ro-RO"/>
              </w:rPr>
              <w:t>:</w:t>
            </w:r>
            <w:r w:rsidRPr="001706E3">
              <w:rPr>
                <w:rFonts w:ascii="Montserrat Light" w:hAnsi="Montserrat Light"/>
                <w:lang w:val="ro-RO"/>
              </w:rPr>
              <w:t xml:space="preserve">  </w:t>
            </w:r>
            <w:r w:rsidRPr="001706E3">
              <w:rPr>
                <w:rFonts w:ascii="Montserrat Light" w:hAnsi="Montserrat Light"/>
                <w:lang w:val="it-IT"/>
              </w:rPr>
              <w:t xml:space="preserve"> </w:t>
            </w:r>
          </w:p>
        </w:tc>
      </w:tr>
      <w:tr w:rsidR="001706E3" w:rsidRPr="001706E3" w14:paraId="69894C98" w14:textId="77777777" w:rsidTr="00D85741">
        <w:tc>
          <w:tcPr>
            <w:tcW w:w="9360" w:type="dxa"/>
            <w:shd w:val="clear" w:color="auto" w:fill="auto"/>
          </w:tcPr>
          <w:p w14:paraId="1A22C7CC" w14:textId="44EA7851" w:rsidR="00602F25" w:rsidRPr="001706E3" w:rsidRDefault="00602F25"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Prin adresa nr. CJR/TRZ</w:t>
            </w:r>
            <w:r w:rsidR="00765ED5" w:rsidRPr="001706E3">
              <w:rPr>
                <w:rFonts w:ascii="Montserrat Light" w:eastAsia="Times New Roman" w:hAnsi="Montserrat Light" w:cs="Times New Roman"/>
                <w:noProof/>
                <w:shd w:val="clear" w:color="auto" w:fill="FFFFFF"/>
                <w:lang w:val="ro-RO" w:eastAsia="ro-RO"/>
              </w:rPr>
              <w:t>/4.</w:t>
            </w:r>
            <w:r w:rsidR="006D09E6" w:rsidRPr="001706E3">
              <w:rPr>
                <w:rFonts w:ascii="Montserrat Light" w:eastAsia="Times New Roman" w:hAnsi="Montserrat Light" w:cs="Times New Roman"/>
                <w:noProof/>
                <w:shd w:val="clear" w:color="auto" w:fill="FFFFFF"/>
                <w:lang w:val="ro-RO" w:eastAsia="ro-RO"/>
              </w:rPr>
              <w:t>653</w:t>
            </w:r>
            <w:r w:rsidRPr="001706E3">
              <w:rPr>
                <w:rFonts w:ascii="Montserrat Light" w:eastAsia="Times New Roman" w:hAnsi="Montserrat Light" w:cs="Times New Roman"/>
                <w:noProof/>
                <w:shd w:val="clear" w:color="auto" w:fill="FFFFFF"/>
                <w:lang w:val="ro-RO" w:eastAsia="ro-RO"/>
              </w:rPr>
              <w:t>/</w:t>
            </w:r>
            <w:r w:rsidR="006D09E6" w:rsidRPr="001706E3">
              <w:rPr>
                <w:rFonts w:ascii="Montserrat Light" w:eastAsia="Times New Roman" w:hAnsi="Montserrat Light" w:cs="Times New Roman"/>
                <w:noProof/>
                <w:shd w:val="clear" w:color="auto" w:fill="FFFFFF"/>
                <w:lang w:val="ro-RO" w:eastAsia="ro-RO"/>
              </w:rPr>
              <w:t>07</w:t>
            </w:r>
            <w:r w:rsidRPr="001706E3">
              <w:rPr>
                <w:rFonts w:ascii="Montserrat Light" w:eastAsia="Times New Roman" w:hAnsi="Montserrat Light" w:cs="Times New Roman"/>
                <w:noProof/>
                <w:shd w:val="clear" w:color="auto" w:fill="FFFFFF"/>
                <w:lang w:val="ro-RO" w:eastAsia="ro-RO"/>
              </w:rPr>
              <w:t>.</w:t>
            </w:r>
            <w:r w:rsidR="001D4F3D" w:rsidRPr="001706E3">
              <w:rPr>
                <w:rFonts w:ascii="Montserrat Light" w:eastAsia="Times New Roman" w:hAnsi="Montserrat Light" w:cs="Times New Roman"/>
                <w:noProof/>
                <w:shd w:val="clear" w:color="auto" w:fill="FFFFFF"/>
                <w:lang w:val="ro-RO" w:eastAsia="ro-RO"/>
              </w:rPr>
              <w:t>1</w:t>
            </w:r>
            <w:r w:rsidR="006D09E6" w:rsidRPr="001706E3">
              <w:rPr>
                <w:rFonts w:ascii="Montserrat Light" w:eastAsia="Times New Roman" w:hAnsi="Montserrat Light" w:cs="Times New Roman"/>
                <w:noProof/>
                <w:shd w:val="clear" w:color="auto" w:fill="FFFFFF"/>
                <w:lang w:val="ro-RO" w:eastAsia="ro-RO"/>
              </w:rPr>
              <w:t>2</w:t>
            </w:r>
            <w:r w:rsidRPr="001706E3">
              <w:rPr>
                <w:rFonts w:ascii="Montserrat Light" w:eastAsia="Times New Roman" w:hAnsi="Montserrat Light" w:cs="Times New Roman"/>
                <w:noProof/>
                <w:shd w:val="clear" w:color="auto" w:fill="FFFFFF"/>
                <w:lang w:val="ro-RO" w:eastAsia="ro-RO"/>
              </w:rPr>
              <w:t>.2022</w:t>
            </w:r>
            <w:r w:rsidR="00AF01D4" w:rsidRPr="001706E3">
              <w:rPr>
                <w:rFonts w:ascii="Montserrat Light" w:eastAsia="Times New Roman" w:hAnsi="Montserrat Light" w:cs="Times New Roman"/>
                <w:noProof/>
                <w:shd w:val="clear" w:color="auto" w:fill="FFFFFF"/>
                <w:lang w:val="ro-RO" w:eastAsia="ro-RO"/>
              </w:rPr>
              <w:t xml:space="preserve"> </w:t>
            </w:r>
            <w:r w:rsidRPr="001706E3">
              <w:rPr>
                <w:rFonts w:ascii="Montserrat Light" w:eastAsia="Times New Roman" w:hAnsi="Montserrat Light" w:cs="Times New Roman"/>
                <w:noProof/>
                <w:shd w:val="clear" w:color="auto" w:fill="FFFFFF"/>
                <w:lang w:val="ro-RO" w:eastAsia="ro-RO"/>
              </w:rPr>
              <w:t>Direcţia Generală Regională a Finanţelor Publice Cluj-Napoca, potrivit prevederilor art.</w:t>
            </w:r>
            <w:r w:rsidR="006D09E6" w:rsidRPr="001706E3">
              <w:rPr>
                <w:rFonts w:ascii="Montserrat Light" w:eastAsia="Times New Roman" w:hAnsi="Montserrat Light" w:cs="Times New Roman"/>
                <w:noProof/>
                <w:shd w:val="clear" w:color="auto" w:fill="FFFFFF"/>
                <w:lang w:val="ro-RO" w:eastAsia="ro-RO"/>
              </w:rPr>
              <w:t>6</w:t>
            </w:r>
            <w:r w:rsidRPr="001706E3">
              <w:rPr>
                <w:rFonts w:ascii="Montserrat Light" w:eastAsia="Times New Roman" w:hAnsi="Montserrat Light" w:cs="Times New Roman"/>
                <w:noProof/>
                <w:shd w:val="clear" w:color="auto" w:fill="FFFFFF"/>
                <w:lang w:val="ro-RO" w:eastAsia="ro-RO"/>
              </w:rPr>
              <w:t xml:space="preserve">, </w:t>
            </w:r>
            <w:r w:rsidR="00765ED5" w:rsidRPr="001706E3">
              <w:rPr>
                <w:rFonts w:ascii="Montserrat Light" w:eastAsia="Times New Roman" w:hAnsi="Montserrat Light" w:cs="Times New Roman"/>
                <w:noProof/>
                <w:shd w:val="clear" w:color="auto" w:fill="FFFFFF"/>
                <w:lang w:val="ro-RO" w:eastAsia="ro-RO"/>
              </w:rPr>
              <w:t>a</w:t>
            </w:r>
            <w:r w:rsidR="006D09E6" w:rsidRPr="001706E3">
              <w:rPr>
                <w:rFonts w:ascii="Montserrat Light" w:eastAsia="Times New Roman" w:hAnsi="Montserrat Light" w:cs="Times New Roman"/>
                <w:noProof/>
                <w:shd w:val="clear" w:color="auto" w:fill="FFFFFF"/>
                <w:lang w:val="ro-RO" w:eastAsia="ro-RO"/>
              </w:rPr>
              <w:t>lin.(9) și (11)</w:t>
            </w:r>
            <w:r w:rsidRPr="001706E3">
              <w:rPr>
                <w:rFonts w:ascii="Montserrat Light" w:eastAsia="Times New Roman" w:hAnsi="Montserrat Light" w:cs="Times New Roman"/>
                <w:noProof/>
                <w:shd w:val="clear" w:color="auto" w:fill="FFFFFF"/>
                <w:lang w:val="ro-RO" w:eastAsia="ro-RO"/>
              </w:rPr>
              <w:t xml:space="preserve">  din </w:t>
            </w:r>
            <w:r w:rsidR="006D09E6" w:rsidRPr="001706E3">
              <w:rPr>
                <w:rFonts w:ascii="Montserrat Light" w:eastAsia="Times New Roman" w:hAnsi="Montserrat Light" w:cs="Times New Roman"/>
                <w:noProof/>
                <w:shd w:val="clear" w:color="auto" w:fill="FFFFFF"/>
                <w:lang w:val="ro-RO" w:eastAsia="ro-RO"/>
              </w:rPr>
              <w:t>Legea bugetului de stat nr. 317</w:t>
            </w:r>
            <w:r w:rsidRPr="001706E3">
              <w:rPr>
                <w:rFonts w:ascii="Montserrat Light" w:eastAsia="Times New Roman" w:hAnsi="Montserrat Light" w:cs="Times New Roman"/>
                <w:noProof/>
                <w:shd w:val="clear" w:color="auto" w:fill="FFFFFF"/>
                <w:lang w:val="ro-RO" w:eastAsia="ro-RO"/>
              </w:rPr>
              <w:t>/2022</w:t>
            </w:r>
            <w:r w:rsidR="006D09E6" w:rsidRPr="001706E3">
              <w:rPr>
                <w:rFonts w:ascii="Montserrat Light" w:eastAsia="Times New Roman" w:hAnsi="Montserrat Light" w:cs="Times New Roman"/>
                <w:noProof/>
                <w:shd w:val="clear" w:color="auto" w:fill="FFFFFF"/>
                <w:lang w:val="ro-RO" w:eastAsia="ro-RO"/>
              </w:rPr>
              <w:t xml:space="preserve"> și în baza Deciziei Directorului General al Direcției Regionale a Finanțelor Publice Cluj-Napoca, nr.3.765/07.12.2022, privind repartizarea pe unități administrativ-teritoriale a cotelor defalcate din impozitul pe venit încasat suplimentar în anul 2022, ne comunică</w:t>
            </w:r>
            <w:r w:rsidRPr="001706E3">
              <w:rPr>
                <w:rFonts w:ascii="Montserrat Light" w:eastAsia="Times New Roman" w:hAnsi="Montserrat Light" w:cs="Times New Roman"/>
                <w:noProof/>
                <w:shd w:val="clear" w:color="auto" w:fill="FFFFFF"/>
                <w:lang w:val="ro-RO" w:eastAsia="ro-RO"/>
              </w:rPr>
              <w:t xml:space="preserve">  suplimentarea sumelor</w:t>
            </w:r>
            <w:r w:rsidR="006D09E6" w:rsidRPr="001706E3">
              <w:rPr>
                <w:rFonts w:ascii="Montserrat Light" w:eastAsia="Times New Roman" w:hAnsi="Montserrat Light" w:cs="Times New Roman"/>
                <w:noProof/>
                <w:shd w:val="clear" w:color="auto" w:fill="FFFFFF"/>
                <w:lang w:val="ro-RO" w:eastAsia="ro-RO"/>
              </w:rPr>
              <w:t xml:space="preserve"> provenite din cote defalcate din impozitul pe venit</w:t>
            </w:r>
            <w:r w:rsidRPr="001706E3">
              <w:rPr>
                <w:rFonts w:ascii="Montserrat Light" w:eastAsia="Times New Roman" w:hAnsi="Montserrat Light" w:cs="Times New Roman"/>
                <w:noProof/>
                <w:shd w:val="clear" w:color="auto" w:fill="FFFFFF"/>
                <w:lang w:val="ro-RO" w:eastAsia="ro-RO"/>
              </w:rPr>
              <w:t xml:space="preserve"> pentru bugetul Județului Cluj pe anul 2022, astfel:</w:t>
            </w:r>
          </w:p>
          <w:p w14:paraId="2159A1BE" w14:textId="1626758D" w:rsidR="00765ED5" w:rsidRPr="001706E3" w:rsidRDefault="00765ED5"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w:t>
            </w:r>
            <w:r w:rsidR="006D09E6" w:rsidRPr="001706E3">
              <w:rPr>
                <w:rFonts w:ascii="Montserrat Light" w:eastAsia="Times New Roman" w:hAnsi="Montserrat Light" w:cs="Times New Roman"/>
                <w:noProof/>
                <w:shd w:val="clear" w:color="auto" w:fill="FFFFFF"/>
                <w:lang w:val="ro-RO" w:eastAsia="ro-RO"/>
              </w:rPr>
              <w:t>Cote defalcate din impozitul pe venit</w:t>
            </w:r>
          </w:p>
          <w:p w14:paraId="66D466AF" w14:textId="580B90B7" w:rsidR="00AA483B" w:rsidRPr="001706E3" w:rsidRDefault="00765ED5"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w:t>
            </w:r>
            <w:r w:rsidR="00C74A4E" w:rsidRPr="001706E3">
              <w:rPr>
                <w:rFonts w:ascii="Montserrat Light" w:eastAsia="Times New Roman" w:hAnsi="Montserrat Light" w:cs="Times New Roman"/>
                <w:noProof/>
                <w:shd w:val="clear" w:color="auto" w:fill="FFFFFF"/>
                <w:lang w:val="ro-RO" w:eastAsia="ro-RO"/>
              </w:rPr>
              <w:t xml:space="preserve">Cod 040201                                               </w:t>
            </w:r>
            <w:r w:rsidRPr="001706E3">
              <w:rPr>
                <w:rFonts w:ascii="Montserrat Light" w:eastAsia="Times New Roman" w:hAnsi="Montserrat Light" w:cs="Times New Roman"/>
                <w:noProof/>
                <w:shd w:val="clear" w:color="auto" w:fill="FFFFFF"/>
                <w:lang w:val="ro-RO" w:eastAsia="ro-RO"/>
              </w:rPr>
              <w:t xml:space="preserve">                                         1</w:t>
            </w:r>
            <w:r w:rsidR="00C74A4E" w:rsidRPr="001706E3">
              <w:rPr>
                <w:rFonts w:ascii="Montserrat Light" w:eastAsia="Times New Roman" w:hAnsi="Montserrat Light" w:cs="Times New Roman"/>
                <w:noProof/>
                <w:shd w:val="clear" w:color="auto" w:fill="FFFFFF"/>
                <w:lang w:val="ro-RO" w:eastAsia="ro-RO"/>
              </w:rPr>
              <w:t>7</w:t>
            </w:r>
            <w:r w:rsidRPr="001706E3">
              <w:rPr>
                <w:rFonts w:ascii="Montserrat Light" w:eastAsia="Times New Roman" w:hAnsi="Montserrat Light" w:cs="Times New Roman"/>
                <w:noProof/>
                <w:shd w:val="clear" w:color="auto" w:fill="FFFFFF"/>
                <w:lang w:val="ro-RO" w:eastAsia="ro-RO"/>
              </w:rPr>
              <w:t>.0</w:t>
            </w:r>
            <w:r w:rsidR="00C74A4E" w:rsidRPr="001706E3">
              <w:rPr>
                <w:rFonts w:ascii="Montserrat Light" w:eastAsia="Times New Roman" w:hAnsi="Montserrat Light" w:cs="Times New Roman"/>
                <w:noProof/>
                <w:shd w:val="clear" w:color="auto" w:fill="FFFFFF"/>
                <w:lang w:val="ro-RO" w:eastAsia="ro-RO"/>
              </w:rPr>
              <w:t>98,30</w:t>
            </w:r>
            <w:r w:rsidRPr="001706E3">
              <w:rPr>
                <w:rFonts w:ascii="Montserrat Light" w:eastAsia="Times New Roman" w:hAnsi="Montserrat Light" w:cs="Times New Roman"/>
                <w:noProof/>
                <w:shd w:val="clear" w:color="auto" w:fill="FFFFFF"/>
                <w:lang w:val="ro-RO" w:eastAsia="ro-RO"/>
              </w:rPr>
              <w:t xml:space="preserve"> mii lei</w:t>
            </w:r>
          </w:p>
          <w:p w14:paraId="5C9E2DB4" w14:textId="77777777" w:rsidR="00AF01D4" w:rsidRPr="001706E3" w:rsidRDefault="00AA483B"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w:t>
            </w:r>
            <w:r w:rsidR="00AF01D4" w:rsidRPr="001706E3">
              <w:rPr>
                <w:rFonts w:ascii="Montserrat Light" w:eastAsia="Times New Roman" w:hAnsi="Montserrat Light" w:cs="Times New Roman"/>
                <w:noProof/>
                <w:shd w:val="clear" w:color="auto" w:fill="FFFFFF"/>
                <w:lang w:val="ro-RO" w:eastAsia="ro-RO"/>
              </w:rPr>
              <w:t>Sume alocate din c</w:t>
            </w:r>
            <w:r w:rsidR="00C74A4E" w:rsidRPr="001706E3">
              <w:rPr>
                <w:rFonts w:ascii="Montserrat Light" w:eastAsia="Times New Roman" w:hAnsi="Montserrat Light" w:cs="Times New Roman"/>
                <w:noProof/>
                <w:shd w:val="clear" w:color="auto" w:fill="FFFFFF"/>
                <w:lang w:val="ro-RO" w:eastAsia="ro-RO"/>
              </w:rPr>
              <w:t xml:space="preserve">ote defalcate din </w:t>
            </w:r>
          </w:p>
          <w:p w14:paraId="0AEED337" w14:textId="48085C5B" w:rsidR="00AA483B" w:rsidRPr="001706E3" w:rsidRDefault="00AF01D4"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w:t>
            </w:r>
            <w:r w:rsidR="00C74A4E" w:rsidRPr="001706E3">
              <w:rPr>
                <w:rFonts w:ascii="Montserrat Light" w:eastAsia="Times New Roman" w:hAnsi="Montserrat Light" w:cs="Times New Roman"/>
                <w:noProof/>
                <w:shd w:val="clear" w:color="auto" w:fill="FFFFFF"/>
                <w:lang w:val="ro-RO" w:eastAsia="ro-RO"/>
              </w:rPr>
              <w:t>impozitul pe venit</w:t>
            </w:r>
            <w:r w:rsidRPr="001706E3">
              <w:rPr>
                <w:rFonts w:ascii="Montserrat Light" w:eastAsia="Times New Roman" w:hAnsi="Montserrat Light" w:cs="Times New Roman"/>
                <w:noProof/>
                <w:shd w:val="clear" w:color="auto" w:fill="FFFFFF"/>
                <w:lang w:val="ro-RO" w:eastAsia="ro-RO"/>
              </w:rPr>
              <w:t xml:space="preserve"> pentru echilibrarea </w:t>
            </w:r>
          </w:p>
          <w:p w14:paraId="589CE9BE" w14:textId="3865C78D" w:rsidR="00AA483B" w:rsidRPr="001706E3" w:rsidRDefault="00AF01D4"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bugetelor locale</w:t>
            </w:r>
            <w:r w:rsidR="00AA483B" w:rsidRPr="001706E3">
              <w:rPr>
                <w:rFonts w:ascii="Montserrat Light" w:eastAsia="Times New Roman" w:hAnsi="Montserrat Light" w:cs="Times New Roman"/>
                <w:noProof/>
                <w:shd w:val="clear" w:color="auto" w:fill="FFFFFF"/>
                <w:lang w:val="ro-RO" w:eastAsia="ro-RO"/>
              </w:rPr>
              <w:t xml:space="preserve">   </w:t>
            </w:r>
            <w:r w:rsidR="00C74A4E" w:rsidRPr="001706E3">
              <w:rPr>
                <w:rFonts w:ascii="Montserrat Light" w:eastAsia="Times New Roman" w:hAnsi="Montserrat Light" w:cs="Times New Roman"/>
                <w:noProof/>
                <w:shd w:val="clear" w:color="auto" w:fill="FFFFFF"/>
                <w:lang w:val="ro-RO" w:eastAsia="ro-RO"/>
              </w:rPr>
              <w:t>Cod 040204                                                         2.</w:t>
            </w:r>
            <w:r w:rsidR="009F317A" w:rsidRPr="001706E3">
              <w:rPr>
                <w:rFonts w:ascii="Montserrat Light" w:eastAsia="Times New Roman" w:hAnsi="Montserrat Light" w:cs="Times New Roman"/>
                <w:noProof/>
                <w:shd w:val="clear" w:color="auto" w:fill="FFFFFF"/>
                <w:lang w:val="ro-RO" w:eastAsia="ro-RO"/>
              </w:rPr>
              <w:t>393,76 mii lei</w:t>
            </w:r>
            <w:r w:rsidR="00C74A4E" w:rsidRPr="001706E3">
              <w:rPr>
                <w:rFonts w:ascii="Montserrat Light" w:eastAsia="Times New Roman" w:hAnsi="Montserrat Light" w:cs="Times New Roman"/>
                <w:noProof/>
                <w:shd w:val="clear" w:color="auto" w:fill="FFFFFF"/>
                <w:lang w:val="ro-RO" w:eastAsia="ro-RO"/>
              </w:rPr>
              <w:t xml:space="preserve">  </w:t>
            </w:r>
          </w:p>
          <w:p w14:paraId="0E518C8A" w14:textId="0D6B4E91" w:rsidR="003A53A4" w:rsidRPr="001706E3" w:rsidRDefault="003A53A4" w:rsidP="009F317A">
            <w:pPr>
              <w:spacing w:line="240" w:lineRule="auto"/>
              <w:ind w:firstLine="675"/>
              <w:jc w:val="both"/>
              <w:rPr>
                <w:rFonts w:ascii="Montserrat Light" w:eastAsia="Times New Roman" w:hAnsi="Montserrat Light" w:cs="Times New Roman"/>
                <w:noProof/>
                <w:shd w:val="clear" w:color="auto" w:fill="FFFFFF"/>
                <w:lang w:val="ro-RO" w:eastAsia="ro-RO"/>
              </w:rPr>
            </w:pPr>
          </w:p>
        </w:tc>
      </w:tr>
      <w:tr w:rsidR="00DC704F" w:rsidRPr="00DC704F" w14:paraId="2F78D27E" w14:textId="77777777" w:rsidTr="00D85741">
        <w:tc>
          <w:tcPr>
            <w:tcW w:w="9360" w:type="dxa"/>
            <w:shd w:val="clear" w:color="auto" w:fill="auto"/>
          </w:tcPr>
          <w:p w14:paraId="534C417A" w14:textId="77777777" w:rsidR="003A53A4" w:rsidRPr="00DC704F" w:rsidRDefault="003A53A4" w:rsidP="003A53A4">
            <w:pPr>
              <w:numPr>
                <w:ilvl w:val="1"/>
                <w:numId w:val="10"/>
              </w:numPr>
              <w:tabs>
                <w:tab w:val="num" w:pos="765"/>
              </w:tabs>
              <w:spacing w:after="160" w:line="259" w:lineRule="auto"/>
              <w:ind w:left="765"/>
              <w:contextualSpacing/>
              <w:rPr>
                <w:rFonts w:ascii="Montserrat Light" w:eastAsiaTheme="minorHAnsi" w:hAnsi="Montserrat Light" w:cstheme="minorBidi"/>
                <w:b/>
                <w:bCs/>
              </w:rPr>
            </w:pPr>
            <w:proofErr w:type="spellStart"/>
            <w:r w:rsidRPr="00DC704F">
              <w:rPr>
                <w:rFonts w:ascii="Montserrat Light" w:eastAsiaTheme="minorHAnsi" w:hAnsi="Montserrat Light" w:cstheme="minorBidi"/>
                <w:b/>
                <w:bCs/>
              </w:rPr>
              <w:t>Descrierea</w:t>
            </w:r>
            <w:proofErr w:type="spellEnd"/>
            <w:r w:rsidRPr="00DC704F">
              <w:rPr>
                <w:rFonts w:ascii="Montserrat Light" w:eastAsiaTheme="minorHAnsi" w:hAnsi="Montserrat Light" w:cstheme="minorBidi"/>
                <w:b/>
                <w:bCs/>
              </w:rPr>
              <w:t xml:space="preserve"> </w:t>
            </w:r>
            <w:proofErr w:type="spellStart"/>
            <w:r w:rsidRPr="00DC704F">
              <w:rPr>
                <w:rFonts w:ascii="Montserrat Light" w:eastAsiaTheme="minorHAnsi" w:hAnsi="Montserrat Light" w:cstheme="minorBidi"/>
                <w:b/>
                <w:bCs/>
              </w:rPr>
              <w:t>situației</w:t>
            </w:r>
            <w:proofErr w:type="spellEnd"/>
            <w:r w:rsidRPr="00DC704F">
              <w:rPr>
                <w:rFonts w:ascii="Montserrat Light" w:eastAsiaTheme="minorHAnsi" w:hAnsi="Montserrat Light" w:cstheme="minorBidi"/>
                <w:b/>
                <w:bCs/>
              </w:rPr>
              <w:t xml:space="preserve"> </w:t>
            </w:r>
            <w:proofErr w:type="spellStart"/>
            <w:r w:rsidRPr="00DC704F">
              <w:rPr>
                <w:rFonts w:ascii="Montserrat Light" w:eastAsiaTheme="minorHAnsi" w:hAnsi="Montserrat Light" w:cstheme="minorBidi"/>
                <w:b/>
                <w:bCs/>
              </w:rPr>
              <w:t>actuale</w:t>
            </w:r>
            <w:proofErr w:type="spellEnd"/>
          </w:p>
        </w:tc>
      </w:tr>
      <w:tr w:rsidR="00DC704F" w:rsidRPr="00DC704F" w14:paraId="5051A0DB" w14:textId="77777777" w:rsidTr="00D85741">
        <w:trPr>
          <w:trHeight w:val="377"/>
        </w:trPr>
        <w:tc>
          <w:tcPr>
            <w:tcW w:w="9360" w:type="dxa"/>
            <w:shd w:val="clear" w:color="auto" w:fill="auto"/>
          </w:tcPr>
          <w:p w14:paraId="492FF833" w14:textId="77777777" w:rsidR="003A53A4" w:rsidRPr="00DC704F" w:rsidRDefault="003A53A4" w:rsidP="003A53A4">
            <w:pPr>
              <w:keepNext/>
              <w:widowControl w:val="0"/>
              <w:numPr>
                <w:ilvl w:val="1"/>
                <w:numId w:val="16"/>
              </w:numPr>
              <w:autoSpaceDE w:val="0"/>
              <w:autoSpaceDN w:val="0"/>
              <w:adjustRightInd w:val="0"/>
              <w:spacing w:line="240" w:lineRule="auto"/>
              <w:ind w:left="855" w:hanging="450"/>
              <w:contextualSpacing/>
              <w:jc w:val="both"/>
              <w:outlineLvl w:val="1"/>
              <w:rPr>
                <w:rFonts w:ascii="Montserrat Light" w:eastAsia="Calibri" w:hAnsi="Montserrat Light" w:cs="Times New Roman"/>
                <w:b/>
                <w:bCs/>
                <w:noProof/>
                <w:lang w:val="ro-RO" w:eastAsia="ro-RO"/>
              </w:rPr>
            </w:pPr>
            <w:r w:rsidRPr="00DC704F">
              <w:rPr>
                <w:rFonts w:ascii="Montserrat Light" w:eastAsia="Calibri" w:hAnsi="Montserrat Light" w:cs="Times New Roman"/>
                <w:b/>
                <w:bCs/>
                <w:noProof/>
                <w:lang w:val="ro-RO" w:eastAsia="ro-RO"/>
              </w:rPr>
              <w:t xml:space="preserve"> Cerinţe care reclamă necesitatea actului administrativ: </w:t>
            </w:r>
          </w:p>
        </w:tc>
      </w:tr>
      <w:tr w:rsidR="00DC704F" w:rsidRPr="00DC704F" w14:paraId="465F02E9" w14:textId="77777777" w:rsidTr="00D85741">
        <w:tc>
          <w:tcPr>
            <w:tcW w:w="9360" w:type="dxa"/>
            <w:shd w:val="clear" w:color="auto" w:fill="auto"/>
          </w:tcPr>
          <w:p w14:paraId="4285D7FC" w14:textId="0B50CE12" w:rsidR="00602F25" w:rsidRPr="001706E3" w:rsidRDefault="00602F25" w:rsidP="00602F25">
            <w:pPr>
              <w:spacing w:line="240" w:lineRule="auto"/>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Astfel, propunem rectificarea bugetului de venituri şi cheltuieli al Județului Cluj pe anul 2022 la partea de venituri cu suma totală de </w:t>
            </w:r>
            <w:r w:rsidR="009F317A" w:rsidRPr="001706E3">
              <w:rPr>
                <w:rFonts w:ascii="Montserrat Light" w:eastAsia="Times New Roman" w:hAnsi="Montserrat Light" w:cs="Times New Roman"/>
                <w:noProof/>
                <w:shd w:val="clear" w:color="auto" w:fill="FFFFFF"/>
                <w:lang w:val="ro-RO" w:eastAsia="ro-RO"/>
              </w:rPr>
              <w:t>19</w:t>
            </w:r>
            <w:r w:rsidRPr="001706E3">
              <w:rPr>
                <w:rFonts w:ascii="Montserrat Light" w:eastAsia="Times New Roman" w:hAnsi="Montserrat Light" w:cs="Times New Roman"/>
                <w:noProof/>
                <w:shd w:val="clear" w:color="auto" w:fill="FFFFFF"/>
                <w:lang w:val="ro-RO" w:eastAsia="ro-RO"/>
              </w:rPr>
              <w:t>.</w:t>
            </w:r>
            <w:r w:rsidR="00AA483B" w:rsidRPr="001706E3">
              <w:rPr>
                <w:rFonts w:ascii="Montserrat Light" w:eastAsia="Times New Roman" w:hAnsi="Montserrat Light" w:cs="Times New Roman"/>
                <w:noProof/>
                <w:shd w:val="clear" w:color="auto" w:fill="FFFFFF"/>
                <w:lang w:val="ro-RO" w:eastAsia="ro-RO"/>
              </w:rPr>
              <w:t>4</w:t>
            </w:r>
            <w:r w:rsidR="009F317A" w:rsidRPr="001706E3">
              <w:rPr>
                <w:rFonts w:ascii="Montserrat Light" w:eastAsia="Times New Roman" w:hAnsi="Montserrat Light" w:cs="Times New Roman"/>
                <w:noProof/>
                <w:shd w:val="clear" w:color="auto" w:fill="FFFFFF"/>
                <w:lang w:val="ro-RO" w:eastAsia="ro-RO"/>
              </w:rPr>
              <w:t>9</w:t>
            </w:r>
            <w:r w:rsidR="00AA483B" w:rsidRPr="001706E3">
              <w:rPr>
                <w:rFonts w:ascii="Montserrat Light" w:eastAsia="Times New Roman" w:hAnsi="Montserrat Light" w:cs="Times New Roman"/>
                <w:noProof/>
                <w:shd w:val="clear" w:color="auto" w:fill="FFFFFF"/>
                <w:lang w:val="ro-RO" w:eastAsia="ro-RO"/>
              </w:rPr>
              <w:t>2</w:t>
            </w:r>
            <w:r w:rsidR="00F613E0" w:rsidRPr="001706E3">
              <w:rPr>
                <w:rFonts w:ascii="Montserrat Light" w:eastAsia="Times New Roman" w:hAnsi="Montserrat Light" w:cs="Times New Roman"/>
                <w:noProof/>
                <w:shd w:val="clear" w:color="auto" w:fill="FFFFFF"/>
                <w:lang w:val="ro-RO" w:eastAsia="ro-RO"/>
              </w:rPr>
              <w:t>,06</w:t>
            </w:r>
            <w:r w:rsidRPr="001706E3">
              <w:rPr>
                <w:rFonts w:ascii="Montserrat Light" w:eastAsia="Times New Roman" w:hAnsi="Montserrat Light" w:cs="Times New Roman"/>
                <w:noProof/>
                <w:shd w:val="clear" w:color="auto" w:fill="FFFFFF"/>
                <w:lang w:val="ro-RO" w:eastAsia="ro-RO"/>
              </w:rPr>
              <w:t xml:space="preserve"> mii lei</w:t>
            </w:r>
            <w:r w:rsidR="00F613E0" w:rsidRPr="001706E3">
              <w:rPr>
                <w:rFonts w:ascii="Montserrat Light" w:eastAsia="Times New Roman" w:hAnsi="Montserrat Light" w:cs="Times New Roman"/>
                <w:noProof/>
                <w:shd w:val="clear" w:color="auto" w:fill="FFFFFF"/>
                <w:lang w:val="ro-RO" w:eastAsia="ro-RO"/>
              </w:rPr>
              <w:t xml:space="preserve">, din care suma de 17.098,30 mii lei la </w:t>
            </w:r>
            <w:r w:rsidRPr="001706E3">
              <w:rPr>
                <w:rFonts w:ascii="Montserrat Light" w:eastAsia="Times New Roman" w:hAnsi="Montserrat Light" w:cs="Times New Roman"/>
                <w:noProof/>
                <w:shd w:val="clear" w:color="auto" w:fill="FFFFFF"/>
                <w:lang w:val="ro-RO" w:eastAsia="ro-RO"/>
              </w:rPr>
              <w:t xml:space="preserve">cod </w:t>
            </w:r>
            <w:r w:rsidR="00F613E0" w:rsidRPr="001706E3">
              <w:rPr>
                <w:rFonts w:ascii="Montserrat Light" w:eastAsia="Times New Roman" w:hAnsi="Montserrat Light" w:cs="Times New Roman"/>
                <w:noProof/>
                <w:shd w:val="clear" w:color="auto" w:fill="FFFFFF"/>
                <w:lang w:val="ro-RO" w:eastAsia="ro-RO"/>
              </w:rPr>
              <w:t>04</w:t>
            </w:r>
            <w:r w:rsidRPr="001706E3">
              <w:rPr>
                <w:rFonts w:ascii="Montserrat Light" w:eastAsia="Times New Roman" w:hAnsi="Montserrat Light" w:cs="Times New Roman"/>
                <w:noProof/>
                <w:shd w:val="clear" w:color="auto" w:fill="FFFFFF"/>
                <w:lang w:val="ro-RO" w:eastAsia="ro-RO"/>
              </w:rPr>
              <w:t>.02.01. „</w:t>
            </w:r>
            <w:r w:rsidR="00F613E0" w:rsidRPr="001706E3">
              <w:rPr>
                <w:rFonts w:ascii="Montserrat Light" w:eastAsia="Times New Roman" w:hAnsi="Montserrat Light" w:cs="Times New Roman"/>
                <w:noProof/>
                <w:shd w:val="clear" w:color="auto" w:fill="FFFFFF"/>
                <w:lang w:val="ro-RO" w:eastAsia="ro-RO"/>
              </w:rPr>
              <w:t>Cote defalcate din impozitul pe venit</w:t>
            </w:r>
            <w:r w:rsidRPr="001706E3">
              <w:rPr>
                <w:rFonts w:ascii="Montserrat Light" w:eastAsia="Times New Roman" w:hAnsi="Montserrat Light" w:cs="Times New Roman"/>
                <w:noProof/>
                <w:shd w:val="clear" w:color="auto" w:fill="FFFFFF"/>
                <w:lang w:val="ro-RO" w:eastAsia="ro-RO"/>
              </w:rPr>
              <w:t>”</w:t>
            </w:r>
            <w:r w:rsidR="00F613E0" w:rsidRPr="001706E3">
              <w:rPr>
                <w:rFonts w:ascii="Montserrat Light" w:eastAsia="Times New Roman" w:hAnsi="Montserrat Light" w:cs="Times New Roman"/>
                <w:noProof/>
                <w:shd w:val="clear" w:color="auto" w:fill="FFFFFF"/>
                <w:lang w:val="ro-RO" w:eastAsia="ro-RO"/>
              </w:rPr>
              <w:t xml:space="preserve"> și suma de 2.393,76 mii lei la cod 04.02.04. „Sume alocate din cote defalcate din impozitul pe venit pentru echilibrarea bugetelor locale”</w:t>
            </w:r>
            <w:r w:rsidRPr="001706E3">
              <w:rPr>
                <w:rFonts w:ascii="Montserrat Light" w:eastAsia="Times New Roman" w:hAnsi="Montserrat Light" w:cs="Times New Roman"/>
                <w:noProof/>
                <w:shd w:val="clear" w:color="auto" w:fill="FFFFFF"/>
                <w:lang w:val="ro-RO" w:eastAsia="ro-RO"/>
              </w:rPr>
              <w:t xml:space="preserve">, conform anexelor nr. 1, 2, 3, și 5 la prezenta hotărâre. </w:t>
            </w:r>
          </w:p>
          <w:p w14:paraId="23BBA50E" w14:textId="16CFBF08" w:rsidR="00602F25" w:rsidRPr="001706E3" w:rsidRDefault="00602F25" w:rsidP="00602F25">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Bugetul Județului Cluj va fi suplimentat la partea de cheltuieli cu suma </w:t>
            </w:r>
            <w:r w:rsidR="00161BA7" w:rsidRPr="001706E3">
              <w:rPr>
                <w:rFonts w:ascii="Montserrat Light" w:eastAsia="Times New Roman" w:hAnsi="Montserrat Light" w:cs="Times New Roman"/>
                <w:noProof/>
                <w:shd w:val="clear" w:color="auto" w:fill="FFFFFF"/>
                <w:lang w:val="ro-RO" w:eastAsia="ro-RO"/>
              </w:rPr>
              <w:t xml:space="preserve">totală </w:t>
            </w:r>
            <w:r w:rsidRPr="001706E3">
              <w:rPr>
                <w:rFonts w:ascii="Montserrat Light" w:eastAsia="Times New Roman" w:hAnsi="Montserrat Light" w:cs="Times New Roman"/>
                <w:noProof/>
                <w:shd w:val="clear" w:color="auto" w:fill="FFFFFF"/>
                <w:lang w:val="ro-RO" w:eastAsia="ro-RO"/>
              </w:rPr>
              <w:t xml:space="preserve">de </w:t>
            </w:r>
            <w:r w:rsidR="00074273" w:rsidRPr="001706E3">
              <w:rPr>
                <w:rFonts w:ascii="Montserrat Light" w:eastAsia="Times New Roman" w:hAnsi="Montserrat Light" w:cs="Times New Roman"/>
                <w:noProof/>
                <w:shd w:val="clear" w:color="auto" w:fill="FFFFFF"/>
                <w:lang w:val="ro-RO" w:eastAsia="ro-RO"/>
              </w:rPr>
              <w:t>19</w:t>
            </w:r>
            <w:r w:rsidRPr="001706E3">
              <w:rPr>
                <w:rFonts w:ascii="Montserrat Light" w:eastAsia="Times New Roman" w:hAnsi="Montserrat Light" w:cs="Times New Roman"/>
                <w:noProof/>
                <w:shd w:val="clear" w:color="auto" w:fill="FFFFFF"/>
                <w:lang w:val="ro-RO" w:eastAsia="ro-RO"/>
              </w:rPr>
              <w:t>.4</w:t>
            </w:r>
            <w:r w:rsidR="00074273" w:rsidRPr="001706E3">
              <w:rPr>
                <w:rFonts w:ascii="Montserrat Light" w:eastAsia="Times New Roman" w:hAnsi="Montserrat Light" w:cs="Times New Roman"/>
                <w:noProof/>
                <w:shd w:val="clear" w:color="auto" w:fill="FFFFFF"/>
                <w:lang w:val="ro-RO" w:eastAsia="ro-RO"/>
              </w:rPr>
              <w:t>9</w:t>
            </w:r>
            <w:r w:rsidR="0075482F" w:rsidRPr="001706E3">
              <w:rPr>
                <w:rFonts w:ascii="Montserrat Light" w:eastAsia="Times New Roman" w:hAnsi="Montserrat Light" w:cs="Times New Roman"/>
                <w:noProof/>
                <w:shd w:val="clear" w:color="auto" w:fill="FFFFFF"/>
                <w:lang w:val="ro-RO" w:eastAsia="ro-RO"/>
              </w:rPr>
              <w:t>2</w:t>
            </w:r>
            <w:r w:rsidR="00074273" w:rsidRPr="001706E3">
              <w:rPr>
                <w:rFonts w:ascii="Montserrat Light" w:eastAsia="Times New Roman" w:hAnsi="Montserrat Light" w:cs="Times New Roman"/>
                <w:noProof/>
                <w:shd w:val="clear" w:color="auto" w:fill="FFFFFF"/>
                <w:lang w:val="ro-RO" w:eastAsia="ro-RO"/>
              </w:rPr>
              <w:t>,06</w:t>
            </w:r>
            <w:r w:rsidRPr="001706E3">
              <w:rPr>
                <w:rFonts w:ascii="Montserrat Light" w:eastAsia="Times New Roman" w:hAnsi="Montserrat Light" w:cs="Times New Roman"/>
                <w:noProof/>
                <w:shd w:val="clear" w:color="auto" w:fill="FFFFFF"/>
                <w:lang w:val="ro-RO" w:eastAsia="ro-RO"/>
              </w:rPr>
              <w:t xml:space="preserve"> mii lei la Cap. </w:t>
            </w:r>
            <w:r w:rsidR="00074273" w:rsidRPr="001706E3">
              <w:rPr>
                <w:rFonts w:ascii="Montserrat Light" w:eastAsia="Times New Roman" w:hAnsi="Montserrat Light" w:cs="Times New Roman"/>
                <w:noProof/>
                <w:shd w:val="clear" w:color="auto" w:fill="FFFFFF"/>
                <w:lang w:val="ro-RO" w:eastAsia="ro-RO"/>
              </w:rPr>
              <w:t>70</w:t>
            </w:r>
            <w:r w:rsidRPr="001706E3">
              <w:rPr>
                <w:rFonts w:ascii="Montserrat Light" w:eastAsia="Times New Roman" w:hAnsi="Montserrat Light" w:cs="Times New Roman"/>
                <w:noProof/>
                <w:shd w:val="clear" w:color="auto" w:fill="FFFFFF"/>
                <w:lang w:val="ro-RO" w:eastAsia="ro-RO"/>
              </w:rPr>
              <w:t>.02 „</w:t>
            </w:r>
            <w:r w:rsidR="00074273" w:rsidRPr="001706E3">
              <w:rPr>
                <w:rFonts w:ascii="Montserrat Light" w:eastAsia="Times New Roman" w:hAnsi="Montserrat Light" w:cs="Times New Roman"/>
                <w:noProof/>
                <w:shd w:val="clear" w:color="auto" w:fill="FFFFFF"/>
                <w:lang w:val="ro-RO" w:eastAsia="ro-RO"/>
              </w:rPr>
              <w:t>Servicii și dezvoltare publică</w:t>
            </w:r>
            <w:r w:rsidRPr="001706E3">
              <w:rPr>
                <w:rFonts w:ascii="Montserrat Light" w:eastAsia="Times New Roman" w:hAnsi="Montserrat Light" w:cs="Times New Roman"/>
                <w:noProof/>
                <w:shd w:val="clear" w:color="auto" w:fill="FFFFFF"/>
                <w:lang w:val="ro-RO" w:eastAsia="ro-RO"/>
              </w:rPr>
              <w:t>”</w:t>
            </w:r>
            <w:r w:rsidR="00074273" w:rsidRPr="001706E3">
              <w:rPr>
                <w:rFonts w:ascii="Montserrat Light" w:eastAsia="Times New Roman" w:hAnsi="Montserrat Light" w:cs="Times New Roman"/>
                <w:noProof/>
                <w:shd w:val="clear" w:color="auto" w:fill="FFFFFF"/>
                <w:lang w:val="ro-RO" w:eastAsia="ro-RO"/>
              </w:rPr>
              <w:t>-CJC-Cheltuieli de capital</w:t>
            </w:r>
            <w:r w:rsidR="00161BA7" w:rsidRPr="001706E3">
              <w:rPr>
                <w:rFonts w:ascii="Montserrat Light" w:eastAsia="Times New Roman" w:hAnsi="Montserrat Light" w:cs="Times New Roman"/>
                <w:noProof/>
                <w:shd w:val="clear" w:color="auto" w:fill="FFFFFF"/>
                <w:lang w:val="ro-RO" w:eastAsia="ro-RO"/>
              </w:rPr>
              <w:t>,</w:t>
            </w:r>
            <w:r w:rsidRPr="001706E3">
              <w:rPr>
                <w:rFonts w:ascii="Montserrat Light" w:eastAsia="Times New Roman" w:hAnsi="Montserrat Light" w:cs="Times New Roman"/>
                <w:noProof/>
                <w:shd w:val="clear" w:color="auto" w:fill="FFFFFF"/>
                <w:lang w:val="ro-RO" w:eastAsia="ro-RO"/>
              </w:rPr>
              <w:t xml:space="preserve"> conform anexelor nr. 1, 2, </w:t>
            </w:r>
            <w:r w:rsidR="00C04700" w:rsidRPr="001706E3">
              <w:rPr>
                <w:rFonts w:ascii="Montserrat Light" w:eastAsia="Times New Roman" w:hAnsi="Montserrat Light" w:cs="Times New Roman"/>
                <w:noProof/>
                <w:shd w:val="clear" w:color="auto" w:fill="FFFFFF"/>
                <w:lang w:val="ro-RO" w:eastAsia="ro-RO"/>
              </w:rPr>
              <w:t xml:space="preserve">4, </w:t>
            </w:r>
            <w:r w:rsidRPr="001706E3">
              <w:rPr>
                <w:rFonts w:ascii="Montserrat Light" w:eastAsia="Times New Roman" w:hAnsi="Montserrat Light" w:cs="Times New Roman"/>
                <w:noProof/>
                <w:shd w:val="clear" w:color="auto" w:fill="FFFFFF"/>
                <w:lang w:val="ro-RO" w:eastAsia="ro-RO"/>
              </w:rPr>
              <w:t xml:space="preserve">5, </w:t>
            </w:r>
            <w:r w:rsidR="00C04700" w:rsidRPr="001706E3">
              <w:rPr>
                <w:rFonts w:ascii="Montserrat Light" w:eastAsia="Times New Roman" w:hAnsi="Montserrat Light" w:cs="Times New Roman"/>
                <w:noProof/>
                <w:shd w:val="clear" w:color="auto" w:fill="FFFFFF"/>
                <w:lang w:val="ro-RO" w:eastAsia="ro-RO"/>
              </w:rPr>
              <w:t xml:space="preserve">7, 13 </w:t>
            </w:r>
            <w:r w:rsidRPr="001706E3">
              <w:rPr>
                <w:rFonts w:ascii="Montserrat Light" w:eastAsia="Times New Roman" w:hAnsi="Montserrat Light" w:cs="Times New Roman"/>
                <w:noProof/>
                <w:shd w:val="clear" w:color="auto" w:fill="FFFFFF"/>
                <w:lang w:val="ro-RO" w:eastAsia="ro-RO"/>
              </w:rPr>
              <w:t xml:space="preserve"> și </w:t>
            </w:r>
            <w:r w:rsidR="00C04700" w:rsidRPr="001706E3">
              <w:rPr>
                <w:rFonts w:ascii="Montserrat Light" w:eastAsia="Times New Roman" w:hAnsi="Montserrat Light" w:cs="Times New Roman"/>
                <w:noProof/>
                <w:shd w:val="clear" w:color="auto" w:fill="FFFFFF"/>
                <w:lang w:val="ro-RO" w:eastAsia="ro-RO"/>
              </w:rPr>
              <w:t>14</w:t>
            </w:r>
            <w:r w:rsidRPr="001706E3">
              <w:rPr>
                <w:rFonts w:ascii="Montserrat Light" w:eastAsia="Times New Roman" w:hAnsi="Montserrat Light" w:cs="Times New Roman"/>
                <w:noProof/>
                <w:shd w:val="clear" w:color="auto" w:fill="FFFFFF"/>
                <w:lang w:val="ro-RO" w:eastAsia="ro-RO"/>
              </w:rPr>
              <w:t xml:space="preserve"> la prezenta hotărâre.  </w:t>
            </w:r>
          </w:p>
          <w:p w14:paraId="3816D535" w14:textId="5E3AC3A0" w:rsidR="00B30606" w:rsidRPr="001706E3" w:rsidRDefault="00B30606" w:rsidP="00B30606">
            <w:pPr>
              <w:spacing w:line="240" w:lineRule="auto"/>
              <w:jc w:val="both"/>
              <w:rPr>
                <w:rFonts w:ascii="Montserrat Light" w:eastAsia="Times New Roman" w:hAnsi="Montserrat Light" w:cs="Times New Roman"/>
                <w:lang w:val="en-US"/>
              </w:rPr>
            </w:pPr>
            <w:r w:rsidRPr="001706E3">
              <w:rPr>
                <w:rFonts w:ascii="Montserrat Light" w:eastAsia="Times New Roman" w:hAnsi="Montserrat Light" w:cs="Times New Roman"/>
                <w:noProof/>
                <w:shd w:val="clear" w:color="auto" w:fill="FFFFFF"/>
                <w:lang w:val="ro-RO" w:eastAsia="ro-RO"/>
              </w:rPr>
              <w:t xml:space="preserve">            Prin H.G. nr. 1.473/14.12.2022 privind repartizarea</w:t>
            </w:r>
            <w:r w:rsidR="002D0737" w:rsidRPr="001706E3">
              <w:rPr>
                <w:rFonts w:ascii="Montserrat Light" w:eastAsia="Times New Roman" w:hAnsi="Montserrat Light" w:cs="Times New Roman"/>
                <w:noProof/>
                <w:shd w:val="clear" w:color="auto" w:fill="FFFFFF"/>
                <w:lang w:val="ro-RO" w:eastAsia="ro-RO"/>
              </w:rPr>
              <w:t xml:space="preserve"> </w:t>
            </w:r>
            <w:proofErr w:type="spellStart"/>
            <w:r w:rsidRPr="001706E3">
              <w:rPr>
                <w:rFonts w:ascii="Montserrat Light" w:eastAsia="Times New Roman" w:hAnsi="Montserrat Light" w:cs="Times New Roman"/>
                <w:lang w:val="en-US"/>
              </w:rPr>
              <w:t>sumelor</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corespunzătoare</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cotei</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prevăzute</w:t>
            </w:r>
            <w:proofErr w:type="spellEnd"/>
            <w:r w:rsidRPr="001706E3">
              <w:rPr>
                <w:rFonts w:ascii="Montserrat Light" w:eastAsia="Times New Roman" w:hAnsi="Montserrat Light" w:cs="Times New Roman"/>
                <w:lang w:val="en-US"/>
              </w:rPr>
              <w:t xml:space="preserve"> la art.6 </w:t>
            </w:r>
            <w:proofErr w:type="spellStart"/>
            <w:r w:rsidRPr="001706E3">
              <w:rPr>
                <w:rFonts w:ascii="Montserrat Light" w:eastAsia="Times New Roman" w:hAnsi="Montserrat Light" w:cs="Times New Roman"/>
                <w:lang w:val="en-US"/>
              </w:rPr>
              <w:t>alin</w:t>
            </w:r>
            <w:proofErr w:type="spellEnd"/>
            <w:r w:rsidRPr="001706E3">
              <w:rPr>
                <w:rFonts w:ascii="Montserrat Light" w:eastAsia="Times New Roman" w:hAnsi="Montserrat Light" w:cs="Times New Roman"/>
                <w:lang w:val="en-US"/>
              </w:rPr>
              <w:t xml:space="preserve">.(1) </w:t>
            </w:r>
            <w:proofErr w:type="spellStart"/>
            <w:r w:rsidRPr="001706E3">
              <w:rPr>
                <w:rFonts w:ascii="Montserrat Light" w:eastAsia="Times New Roman" w:hAnsi="Montserrat Light" w:cs="Times New Roman"/>
                <w:lang w:val="en-US"/>
              </w:rPr>
              <w:t>lit.e</w:t>
            </w:r>
            <w:proofErr w:type="spellEnd"/>
            <w:r w:rsidRPr="001706E3">
              <w:rPr>
                <w:rFonts w:ascii="Montserrat Light" w:eastAsia="Times New Roman" w:hAnsi="Montserrat Light" w:cs="Times New Roman"/>
                <w:lang w:val="en-US"/>
              </w:rPr>
              <w:t xml:space="preserve">) din </w:t>
            </w:r>
            <w:proofErr w:type="spellStart"/>
            <w:r w:rsidRPr="001706E3">
              <w:rPr>
                <w:rFonts w:ascii="Montserrat Light" w:eastAsia="Times New Roman" w:hAnsi="Montserrat Light" w:cs="Times New Roman"/>
                <w:lang w:val="en-US"/>
              </w:rPr>
              <w:t>Legea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bugetului</w:t>
            </w:r>
            <w:proofErr w:type="spellEnd"/>
            <w:r w:rsidRPr="001706E3">
              <w:rPr>
                <w:rFonts w:ascii="Montserrat Light" w:eastAsia="Times New Roman" w:hAnsi="Montserrat Light" w:cs="Times New Roman"/>
                <w:lang w:val="en-US"/>
              </w:rPr>
              <w:t xml:space="preserve"> de stat pe </w:t>
            </w:r>
            <w:proofErr w:type="spellStart"/>
            <w:r w:rsidRPr="001706E3">
              <w:rPr>
                <w:rFonts w:ascii="Montserrat Light" w:eastAsia="Times New Roman" w:hAnsi="Montserrat Light" w:cs="Times New Roman"/>
                <w:lang w:val="en-US"/>
              </w:rPr>
              <w:t>anul</w:t>
            </w:r>
            <w:proofErr w:type="spellEnd"/>
            <w:r w:rsidRPr="001706E3">
              <w:rPr>
                <w:rFonts w:ascii="Montserrat Light" w:eastAsia="Times New Roman" w:hAnsi="Montserrat Light" w:cs="Times New Roman"/>
                <w:lang w:val="en-US"/>
              </w:rPr>
              <w:t xml:space="preserve"> 2022 nr.317/2021 pentru </w:t>
            </w:r>
            <w:proofErr w:type="spellStart"/>
            <w:r w:rsidRPr="001706E3">
              <w:rPr>
                <w:rFonts w:ascii="Montserrat Light" w:eastAsia="Times New Roman" w:hAnsi="Montserrat Light" w:cs="Times New Roman"/>
                <w:lang w:val="en-US"/>
              </w:rPr>
              <w:t>finanțarea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instituțiilor</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publice</w:t>
            </w:r>
            <w:proofErr w:type="spellEnd"/>
            <w:r w:rsidRPr="001706E3">
              <w:rPr>
                <w:rFonts w:ascii="Montserrat Light" w:eastAsia="Times New Roman" w:hAnsi="Montserrat Light" w:cs="Times New Roman"/>
                <w:lang w:val="en-US"/>
              </w:rPr>
              <w:t xml:space="preserve"> de </w:t>
            </w:r>
            <w:proofErr w:type="spellStart"/>
            <w:r w:rsidRPr="001706E3">
              <w:rPr>
                <w:rFonts w:ascii="Montserrat Light" w:eastAsia="Times New Roman" w:hAnsi="Montserrat Light" w:cs="Times New Roman"/>
                <w:lang w:val="en-US"/>
              </w:rPr>
              <w:t>spectacole</w:t>
            </w:r>
            <w:proofErr w:type="spellEnd"/>
            <w:r w:rsidRPr="001706E3">
              <w:rPr>
                <w:rFonts w:ascii="Montserrat Light" w:eastAsia="Times New Roman" w:hAnsi="Montserrat Light" w:cs="Times New Roman"/>
                <w:lang w:val="en-US"/>
              </w:rPr>
              <w:t xml:space="preserve"> din </w:t>
            </w:r>
            <w:proofErr w:type="spellStart"/>
            <w:r w:rsidRPr="001706E3">
              <w:rPr>
                <w:rFonts w:ascii="Montserrat Light" w:eastAsia="Times New Roman" w:hAnsi="Montserrat Light" w:cs="Times New Roman"/>
                <w:lang w:val="en-US"/>
              </w:rPr>
              <w:t>subordinea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autorităților</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administrației</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publice</w:t>
            </w:r>
            <w:proofErr w:type="spellEnd"/>
            <w:r w:rsidRPr="001706E3">
              <w:rPr>
                <w:rFonts w:ascii="Montserrat Light" w:eastAsia="Times New Roman" w:hAnsi="Montserrat Light" w:cs="Times New Roman"/>
                <w:lang w:val="en-US"/>
              </w:rPr>
              <w:t xml:space="preserve"> locale ale </w:t>
            </w:r>
            <w:proofErr w:type="spellStart"/>
            <w:r w:rsidRPr="001706E3">
              <w:rPr>
                <w:rFonts w:ascii="Montserrat Light" w:eastAsia="Times New Roman" w:hAnsi="Montserrat Light" w:cs="Times New Roman"/>
                <w:lang w:val="en-US"/>
              </w:rPr>
              <w:t>unităților</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administrativ-teritoriale</w:t>
            </w:r>
            <w:proofErr w:type="spellEnd"/>
            <w:r w:rsidRPr="001706E3">
              <w:rPr>
                <w:rFonts w:ascii="Montserrat Light" w:eastAsia="Times New Roman" w:hAnsi="Montserrat Light" w:cs="Times New Roman"/>
                <w:lang w:val="en-US"/>
              </w:rPr>
              <w:t xml:space="preserve"> din </w:t>
            </w:r>
            <w:proofErr w:type="spellStart"/>
            <w:r w:rsidRPr="001706E3">
              <w:rPr>
                <w:rFonts w:ascii="Montserrat Light" w:eastAsia="Times New Roman" w:hAnsi="Montserrat Light" w:cs="Times New Roman"/>
                <w:lang w:val="en-US"/>
              </w:rPr>
              <w:t>județe</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respectiv</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teatre</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opere</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și</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filarmonici</w:t>
            </w:r>
            <w:proofErr w:type="spellEnd"/>
            <w:r w:rsidRPr="001706E3">
              <w:rPr>
                <w:rFonts w:ascii="Montserrat Light" w:eastAsia="Times New Roman" w:hAnsi="Montserrat Light" w:cs="Times New Roman"/>
                <w:lang w:val="en-US"/>
              </w:rPr>
              <w:t xml:space="preserve">, s-a </w:t>
            </w:r>
            <w:proofErr w:type="spellStart"/>
            <w:r w:rsidRPr="001706E3">
              <w:rPr>
                <w:rFonts w:ascii="Montserrat Light" w:eastAsia="Times New Roman" w:hAnsi="Montserrat Light" w:cs="Times New Roman"/>
                <w:lang w:val="en-US"/>
              </w:rPr>
              <w:t>aprobat</w:t>
            </w:r>
            <w:proofErr w:type="spellEnd"/>
            <w:r w:rsidRPr="001706E3">
              <w:rPr>
                <w:rFonts w:ascii="Montserrat Light" w:eastAsia="Times New Roman" w:hAnsi="Montserrat Light" w:cs="Times New Roman"/>
                <w:lang w:val="en-US"/>
              </w:rPr>
              <w:t xml:space="preserve"> pentru </w:t>
            </w:r>
            <w:proofErr w:type="spellStart"/>
            <w:r w:rsidRPr="001706E3">
              <w:rPr>
                <w:rFonts w:ascii="Montserrat Light" w:eastAsia="Times New Roman" w:hAnsi="Montserrat Light" w:cs="Times New Roman"/>
                <w:lang w:val="en-US"/>
              </w:rPr>
              <w:t>Județul</w:t>
            </w:r>
            <w:proofErr w:type="spellEnd"/>
            <w:r w:rsidRPr="001706E3">
              <w:rPr>
                <w:rFonts w:ascii="Montserrat Light" w:eastAsia="Times New Roman" w:hAnsi="Montserrat Light" w:cs="Times New Roman"/>
                <w:lang w:val="en-US"/>
              </w:rPr>
              <w:t xml:space="preserve"> Cluj </w:t>
            </w:r>
            <w:proofErr w:type="spellStart"/>
            <w:r w:rsidRPr="001706E3">
              <w:rPr>
                <w:rFonts w:ascii="Montserrat Light" w:eastAsia="Times New Roman" w:hAnsi="Montserrat Light" w:cs="Times New Roman"/>
                <w:lang w:val="en-US"/>
              </w:rPr>
              <w:t>suma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totală</w:t>
            </w:r>
            <w:proofErr w:type="spellEnd"/>
            <w:r w:rsidRPr="001706E3">
              <w:rPr>
                <w:rFonts w:ascii="Montserrat Light" w:eastAsia="Times New Roman" w:hAnsi="Montserrat Light" w:cs="Times New Roman"/>
                <w:lang w:val="en-US"/>
              </w:rPr>
              <w:t xml:space="preserve"> de 14.292,24 mii lei pentru </w:t>
            </w:r>
            <w:proofErr w:type="spellStart"/>
            <w:r w:rsidRPr="001706E3">
              <w:rPr>
                <w:rFonts w:ascii="Montserrat Light" w:eastAsia="Times New Roman" w:hAnsi="Montserrat Light" w:cs="Times New Roman"/>
                <w:lang w:val="en-US"/>
              </w:rPr>
              <w:t>finanțarea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instituțiilor</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publice</w:t>
            </w:r>
            <w:proofErr w:type="spellEnd"/>
            <w:r w:rsidRPr="001706E3">
              <w:rPr>
                <w:rFonts w:ascii="Montserrat Light" w:eastAsia="Times New Roman" w:hAnsi="Montserrat Light" w:cs="Times New Roman"/>
                <w:lang w:val="en-US"/>
              </w:rPr>
              <w:t xml:space="preserve"> de </w:t>
            </w:r>
            <w:proofErr w:type="spellStart"/>
            <w:r w:rsidRPr="001706E3">
              <w:rPr>
                <w:rFonts w:ascii="Montserrat Light" w:eastAsia="Times New Roman" w:hAnsi="Montserrat Light" w:cs="Times New Roman"/>
                <w:lang w:val="en-US"/>
              </w:rPr>
              <w:t>spectacole</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respectiv</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suma</w:t>
            </w:r>
            <w:proofErr w:type="spellEnd"/>
            <w:r w:rsidRPr="001706E3">
              <w:rPr>
                <w:rFonts w:ascii="Montserrat Light" w:eastAsia="Times New Roman" w:hAnsi="Montserrat Light" w:cs="Times New Roman"/>
                <w:lang w:val="en-US"/>
              </w:rPr>
              <w:t xml:space="preserve"> de 11.389,21 mii lei pentru Filarmonica de Stat Transilvania </w:t>
            </w:r>
            <w:proofErr w:type="spellStart"/>
            <w:r w:rsidRPr="001706E3">
              <w:rPr>
                <w:rFonts w:ascii="Montserrat Light" w:eastAsia="Times New Roman" w:hAnsi="Montserrat Light" w:cs="Times New Roman"/>
                <w:lang w:val="en-US"/>
              </w:rPr>
              <w:t>și</w:t>
            </w:r>
            <w:proofErr w:type="spellEnd"/>
            <w:r w:rsidRPr="001706E3">
              <w:rPr>
                <w:rFonts w:ascii="Montserrat Light" w:eastAsia="Times New Roman" w:hAnsi="Montserrat Light" w:cs="Times New Roman"/>
                <w:lang w:val="en-US"/>
              </w:rPr>
              <w:t xml:space="preserve"> </w:t>
            </w:r>
            <w:proofErr w:type="spellStart"/>
            <w:r w:rsidR="00952513" w:rsidRPr="001706E3">
              <w:rPr>
                <w:rFonts w:ascii="Montserrat Light" w:eastAsia="Times New Roman" w:hAnsi="Montserrat Light" w:cs="Times New Roman"/>
                <w:lang w:val="en-US"/>
              </w:rPr>
              <w:t>suma</w:t>
            </w:r>
            <w:proofErr w:type="spellEnd"/>
            <w:r w:rsidR="00952513" w:rsidRPr="001706E3">
              <w:rPr>
                <w:rFonts w:ascii="Montserrat Light" w:eastAsia="Times New Roman" w:hAnsi="Montserrat Light" w:cs="Times New Roman"/>
                <w:lang w:val="en-US"/>
              </w:rPr>
              <w:t xml:space="preserve"> de 2.903,03 mii lei pentru T</w:t>
            </w:r>
            <w:r w:rsidRPr="001706E3">
              <w:rPr>
                <w:rFonts w:ascii="Montserrat Light" w:eastAsia="Times New Roman" w:hAnsi="Montserrat Light" w:cs="Times New Roman"/>
                <w:lang w:val="en-US"/>
              </w:rPr>
              <w:t xml:space="preserve">eatrul de </w:t>
            </w:r>
            <w:proofErr w:type="spellStart"/>
            <w:r w:rsidRPr="001706E3">
              <w:rPr>
                <w:rFonts w:ascii="Montserrat Light" w:eastAsia="Times New Roman" w:hAnsi="Montserrat Light" w:cs="Times New Roman"/>
                <w:lang w:val="en-US"/>
              </w:rPr>
              <w:t>Păpuși</w:t>
            </w:r>
            <w:proofErr w:type="spellEnd"/>
            <w:r w:rsidRPr="001706E3">
              <w:rPr>
                <w:rFonts w:ascii="Montserrat Light" w:eastAsia="Times New Roman" w:hAnsi="Montserrat Light" w:cs="Times New Roman"/>
                <w:lang w:val="en-US"/>
              </w:rPr>
              <w:t xml:space="preserve"> </w:t>
            </w:r>
            <w:r w:rsidR="00952513" w:rsidRPr="001706E3">
              <w:rPr>
                <w:rFonts w:ascii="Montserrat Light" w:eastAsia="Times New Roman" w:hAnsi="Montserrat Light" w:cs="Times New Roman"/>
                <w:lang w:val="en-US"/>
              </w:rPr>
              <w:t>“</w:t>
            </w:r>
            <w:r w:rsidRPr="001706E3">
              <w:rPr>
                <w:rFonts w:ascii="Montserrat Light" w:eastAsia="Times New Roman" w:hAnsi="Montserrat Light" w:cs="Times New Roman"/>
                <w:lang w:val="en-US"/>
              </w:rPr>
              <w:t>Puck</w:t>
            </w:r>
            <w:r w:rsidR="00952513" w:rsidRPr="001706E3">
              <w:rPr>
                <w:rFonts w:ascii="Montserrat Light" w:eastAsia="Times New Roman" w:hAnsi="Montserrat Light" w:cs="Times New Roman"/>
                <w:lang w:val="en-US"/>
              </w:rPr>
              <w:t>”</w:t>
            </w:r>
            <w:r w:rsidRPr="001706E3">
              <w:rPr>
                <w:rFonts w:ascii="Montserrat Light" w:eastAsia="Times New Roman" w:hAnsi="Montserrat Light" w:cs="Times New Roman"/>
                <w:lang w:val="en-US"/>
              </w:rPr>
              <w:t xml:space="preserve"> Cluj-Napoca</w:t>
            </w:r>
            <w:r w:rsidR="00952513" w:rsidRPr="001706E3">
              <w:rPr>
                <w:rFonts w:ascii="Montserrat Light" w:eastAsia="Times New Roman" w:hAnsi="Montserrat Light" w:cs="Times New Roman"/>
                <w:lang w:val="en-US"/>
              </w:rPr>
              <w:t>.</w:t>
            </w:r>
            <w:r w:rsidRPr="001706E3">
              <w:rPr>
                <w:rFonts w:ascii="Montserrat Light" w:eastAsia="Times New Roman" w:hAnsi="Montserrat Light" w:cs="Times New Roman"/>
                <w:lang w:val="en-US"/>
              </w:rPr>
              <w:t xml:space="preserve"> </w:t>
            </w:r>
            <w:proofErr w:type="spellStart"/>
            <w:r w:rsidR="002D0737" w:rsidRPr="001706E3">
              <w:rPr>
                <w:rFonts w:ascii="Montserrat Light" w:eastAsia="Times New Roman" w:hAnsi="Montserrat Light" w:cs="Times New Roman"/>
                <w:lang w:val="en-US"/>
              </w:rPr>
              <w:t>Astfel</w:t>
            </w:r>
            <w:proofErr w:type="spellEnd"/>
            <w:r w:rsidR="002D0737" w:rsidRPr="001706E3">
              <w:rPr>
                <w:rFonts w:ascii="Montserrat Light" w:eastAsia="Times New Roman" w:hAnsi="Montserrat Light" w:cs="Times New Roman"/>
                <w:lang w:val="en-US"/>
              </w:rPr>
              <w:t xml:space="preserve">, </w:t>
            </w:r>
            <w:proofErr w:type="spellStart"/>
            <w:r w:rsidR="002D0737" w:rsidRPr="001706E3">
              <w:rPr>
                <w:rFonts w:ascii="Montserrat Light" w:eastAsia="Times New Roman" w:hAnsi="Montserrat Light" w:cs="Times New Roman"/>
                <w:lang w:val="en-US"/>
              </w:rPr>
              <w:t>propunem</w:t>
            </w:r>
            <w:proofErr w:type="spellEnd"/>
            <w:r w:rsidR="005605CC" w:rsidRPr="001706E3">
              <w:rPr>
                <w:rFonts w:ascii="Montserrat Light" w:eastAsia="Times New Roman" w:hAnsi="Montserrat Light" w:cs="Times New Roman"/>
                <w:lang w:val="en-US"/>
              </w:rPr>
              <w:t xml:space="preserve"> </w:t>
            </w:r>
            <w:proofErr w:type="spellStart"/>
            <w:r w:rsidR="002D0737" w:rsidRPr="001706E3">
              <w:rPr>
                <w:rFonts w:ascii="Montserrat Light" w:eastAsia="Times New Roman" w:hAnsi="Montserrat Light" w:cs="Times New Roman"/>
                <w:lang w:val="en-US"/>
              </w:rPr>
              <w:t>aprobarea</w:t>
            </w:r>
            <w:proofErr w:type="spellEnd"/>
            <w:r w:rsidR="002D0737" w:rsidRPr="001706E3">
              <w:rPr>
                <w:rFonts w:ascii="Montserrat Light" w:eastAsia="Times New Roman" w:hAnsi="Montserrat Light" w:cs="Times New Roman"/>
                <w:lang w:val="en-US"/>
              </w:rPr>
              <w:t xml:space="preserve"> </w:t>
            </w:r>
            <w:proofErr w:type="spellStart"/>
            <w:r w:rsidR="002D0737" w:rsidRPr="001706E3">
              <w:rPr>
                <w:rFonts w:ascii="Montserrat Light" w:eastAsia="Times New Roman" w:hAnsi="Montserrat Light" w:cs="Times New Roman"/>
                <w:lang w:val="en-US"/>
              </w:rPr>
              <w:t>suplimentării</w:t>
            </w:r>
            <w:proofErr w:type="spellEnd"/>
            <w:r w:rsidR="005605CC" w:rsidRPr="001706E3">
              <w:rPr>
                <w:rFonts w:ascii="Montserrat Light" w:eastAsia="Times New Roman" w:hAnsi="Montserrat Light" w:cs="Times New Roman"/>
                <w:lang w:val="en-US"/>
              </w:rPr>
              <w:t xml:space="preserve"> cu </w:t>
            </w:r>
            <w:proofErr w:type="spellStart"/>
            <w:r w:rsidR="005605CC" w:rsidRPr="001706E3">
              <w:rPr>
                <w:rFonts w:ascii="Montserrat Light" w:eastAsia="Times New Roman" w:hAnsi="Montserrat Light" w:cs="Times New Roman"/>
                <w:lang w:val="en-US"/>
              </w:rPr>
              <w:t>suma</w:t>
            </w:r>
            <w:proofErr w:type="spellEnd"/>
            <w:r w:rsidR="005605CC" w:rsidRPr="001706E3">
              <w:rPr>
                <w:rFonts w:ascii="Montserrat Light" w:eastAsia="Times New Roman" w:hAnsi="Montserrat Light" w:cs="Times New Roman"/>
                <w:lang w:val="en-US"/>
              </w:rPr>
              <w:t xml:space="preserve"> de 14.292,24 mii lei a</w:t>
            </w:r>
            <w:r w:rsidR="002D0737" w:rsidRPr="001706E3">
              <w:rPr>
                <w:rFonts w:ascii="Montserrat Light" w:eastAsia="Times New Roman" w:hAnsi="Montserrat Light" w:cs="Times New Roman"/>
                <w:lang w:val="en-US"/>
              </w:rPr>
              <w:t xml:space="preserve"> </w:t>
            </w:r>
            <w:proofErr w:type="spellStart"/>
            <w:r w:rsidR="002D0737" w:rsidRPr="001706E3">
              <w:rPr>
                <w:rFonts w:ascii="Montserrat Light" w:eastAsia="Times New Roman" w:hAnsi="Montserrat Light" w:cs="Times New Roman"/>
                <w:lang w:val="en-US"/>
              </w:rPr>
              <w:t>bugetului</w:t>
            </w:r>
            <w:proofErr w:type="spellEnd"/>
            <w:r w:rsidR="002D0737" w:rsidRPr="001706E3">
              <w:rPr>
                <w:rFonts w:ascii="Montserrat Light" w:eastAsia="Times New Roman" w:hAnsi="Montserrat Light" w:cs="Times New Roman"/>
                <w:lang w:val="en-US"/>
              </w:rPr>
              <w:t xml:space="preserve"> pe </w:t>
            </w:r>
            <w:proofErr w:type="spellStart"/>
            <w:r w:rsidR="002D0737" w:rsidRPr="001706E3">
              <w:rPr>
                <w:rFonts w:ascii="Montserrat Light" w:eastAsia="Times New Roman" w:hAnsi="Montserrat Light" w:cs="Times New Roman"/>
                <w:lang w:val="en-US"/>
              </w:rPr>
              <w:t>anul</w:t>
            </w:r>
            <w:proofErr w:type="spellEnd"/>
            <w:r w:rsidR="002D0737" w:rsidRPr="001706E3">
              <w:rPr>
                <w:rFonts w:ascii="Montserrat Light" w:eastAsia="Times New Roman" w:hAnsi="Montserrat Light" w:cs="Times New Roman"/>
                <w:lang w:val="en-US"/>
              </w:rPr>
              <w:t xml:space="preserve"> 2022 </w:t>
            </w:r>
            <w:r w:rsidR="005605CC" w:rsidRPr="001706E3">
              <w:rPr>
                <w:rFonts w:ascii="Montserrat Light" w:eastAsia="Times New Roman" w:hAnsi="Montserrat Light" w:cs="Times New Roman"/>
                <w:lang w:val="en-US"/>
              </w:rPr>
              <w:t>la Cap.67.02 “</w:t>
            </w:r>
            <w:proofErr w:type="spellStart"/>
            <w:r w:rsidR="005605CC" w:rsidRPr="001706E3">
              <w:rPr>
                <w:rFonts w:ascii="Montserrat Light" w:eastAsia="Times New Roman" w:hAnsi="Montserrat Light" w:cs="Times New Roman"/>
                <w:lang w:val="en-US"/>
              </w:rPr>
              <w:t>Cultură</w:t>
            </w:r>
            <w:proofErr w:type="spellEnd"/>
            <w:r w:rsidR="005605CC" w:rsidRPr="001706E3">
              <w:rPr>
                <w:rFonts w:ascii="Montserrat Light" w:eastAsia="Times New Roman" w:hAnsi="Montserrat Light" w:cs="Times New Roman"/>
                <w:lang w:val="en-US"/>
              </w:rPr>
              <w:t xml:space="preserve">, </w:t>
            </w:r>
            <w:proofErr w:type="spellStart"/>
            <w:r w:rsidR="005605CC" w:rsidRPr="001706E3">
              <w:rPr>
                <w:rFonts w:ascii="Montserrat Light" w:eastAsia="Times New Roman" w:hAnsi="Montserrat Light" w:cs="Times New Roman"/>
                <w:lang w:val="en-US"/>
              </w:rPr>
              <w:t>recreere</w:t>
            </w:r>
            <w:proofErr w:type="spellEnd"/>
            <w:r w:rsidR="005605CC" w:rsidRPr="001706E3">
              <w:rPr>
                <w:rFonts w:ascii="Montserrat Light" w:eastAsia="Times New Roman" w:hAnsi="Montserrat Light" w:cs="Times New Roman"/>
                <w:lang w:val="en-US"/>
              </w:rPr>
              <w:t xml:space="preserve">, </w:t>
            </w:r>
            <w:proofErr w:type="spellStart"/>
            <w:r w:rsidR="005605CC" w:rsidRPr="001706E3">
              <w:rPr>
                <w:rFonts w:ascii="Montserrat Light" w:eastAsia="Times New Roman" w:hAnsi="Montserrat Light" w:cs="Times New Roman"/>
                <w:lang w:val="en-US"/>
              </w:rPr>
              <w:t>religie</w:t>
            </w:r>
            <w:proofErr w:type="spellEnd"/>
            <w:r w:rsidR="005605CC" w:rsidRPr="001706E3">
              <w:rPr>
                <w:rFonts w:ascii="Montserrat Light" w:eastAsia="Times New Roman" w:hAnsi="Montserrat Light" w:cs="Times New Roman"/>
                <w:lang w:val="en-US"/>
              </w:rPr>
              <w:t xml:space="preserve">”, conform </w:t>
            </w:r>
            <w:proofErr w:type="spellStart"/>
            <w:r w:rsidR="005605CC" w:rsidRPr="001706E3">
              <w:rPr>
                <w:rFonts w:ascii="Montserrat Light" w:eastAsia="Times New Roman" w:hAnsi="Montserrat Light" w:cs="Times New Roman"/>
                <w:lang w:val="en-US"/>
              </w:rPr>
              <w:t>anexelor</w:t>
            </w:r>
            <w:proofErr w:type="spellEnd"/>
            <w:r w:rsidR="005605CC" w:rsidRPr="001706E3">
              <w:rPr>
                <w:rFonts w:ascii="Montserrat Light" w:eastAsia="Times New Roman" w:hAnsi="Montserrat Light" w:cs="Times New Roman"/>
                <w:lang w:val="en-US"/>
              </w:rPr>
              <w:t xml:space="preserve"> nr. </w:t>
            </w:r>
            <w:r w:rsidR="00C04700" w:rsidRPr="001706E3">
              <w:rPr>
                <w:rFonts w:ascii="Montserrat Light" w:eastAsia="Times New Roman" w:hAnsi="Montserrat Light" w:cs="Times New Roman"/>
                <w:lang w:val="en-US"/>
              </w:rPr>
              <w:t xml:space="preserve">1, 2, 3, 5 </w:t>
            </w:r>
            <w:proofErr w:type="spellStart"/>
            <w:r w:rsidR="00C04700" w:rsidRPr="001706E3">
              <w:rPr>
                <w:rFonts w:ascii="Montserrat Light" w:eastAsia="Times New Roman" w:hAnsi="Montserrat Light" w:cs="Times New Roman"/>
                <w:lang w:val="en-US"/>
              </w:rPr>
              <w:t>și</w:t>
            </w:r>
            <w:proofErr w:type="spellEnd"/>
            <w:r w:rsidR="00C04700" w:rsidRPr="001706E3">
              <w:rPr>
                <w:rFonts w:ascii="Montserrat Light" w:eastAsia="Times New Roman" w:hAnsi="Montserrat Light" w:cs="Times New Roman"/>
                <w:lang w:val="en-US"/>
              </w:rPr>
              <w:t xml:space="preserve"> 6</w:t>
            </w:r>
            <w:r w:rsidR="005605CC" w:rsidRPr="001706E3">
              <w:rPr>
                <w:rFonts w:ascii="Montserrat Light" w:eastAsia="Times New Roman" w:hAnsi="Montserrat Light" w:cs="Times New Roman"/>
                <w:lang w:val="en-US"/>
              </w:rPr>
              <w:t xml:space="preserve"> la </w:t>
            </w:r>
            <w:proofErr w:type="spellStart"/>
            <w:r w:rsidR="005605CC" w:rsidRPr="001706E3">
              <w:rPr>
                <w:rFonts w:ascii="Montserrat Light" w:eastAsia="Times New Roman" w:hAnsi="Montserrat Light" w:cs="Times New Roman"/>
                <w:lang w:val="en-US"/>
              </w:rPr>
              <w:t>prezenta</w:t>
            </w:r>
            <w:proofErr w:type="spellEnd"/>
            <w:r w:rsidR="005605CC" w:rsidRPr="001706E3">
              <w:rPr>
                <w:rFonts w:ascii="Montserrat Light" w:eastAsia="Times New Roman" w:hAnsi="Montserrat Light" w:cs="Times New Roman"/>
                <w:lang w:val="en-US"/>
              </w:rPr>
              <w:t xml:space="preserve"> </w:t>
            </w:r>
            <w:proofErr w:type="spellStart"/>
            <w:r w:rsidR="005605CC" w:rsidRPr="001706E3">
              <w:rPr>
                <w:rFonts w:ascii="Montserrat Light" w:eastAsia="Times New Roman" w:hAnsi="Montserrat Light" w:cs="Times New Roman"/>
                <w:lang w:val="en-US"/>
              </w:rPr>
              <w:t>hotărâre</w:t>
            </w:r>
            <w:proofErr w:type="spellEnd"/>
            <w:r w:rsidR="005605CC" w:rsidRPr="001706E3">
              <w:rPr>
                <w:rFonts w:ascii="Montserrat Light" w:eastAsia="Times New Roman" w:hAnsi="Montserrat Light" w:cs="Times New Roman"/>
                <w:lang w:val="en-US"/>
              </w:rPr>
              <w:t>.</w:t>
            </w:r>
          </w:p>
          <w:p w14:paraId="3CA7B989" w14:textId="1D6D87F7" w:rsidR="00534486" w:rsidRPr="001706E3" w:rsidRDefault="00C61683" w:rsidP="00FA6F4A">
            <w:pPr>
              <w:spacing w:line="240" w:lineRule="auto"/>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w:t>
            </w:r>
            <w:r w:rsidR="00FA6F4A" w:rsidRPr="001706E3">
              <w:rPr>
                <w:rFonts w:ascii="Montserrat Light" w:eastAsia="Times New Roman" w:hAnsi="Montserrat Light" w:cs="Times New Roman"/>
                <w:noProof/>
                <w:shd w:val="clear" w:color="auto" w:fill="FFFFFF"/>
                <w:lang w:val="ro-RO" w:eastAsia="ro-RO"/>
              </w:rPr>
              <w:t xml:space="preserve">     </w:t>
            </w:r>
            <w:r w:rsidR="00E329FB" w:rsidRPr="001706E3">
              <w:rPr>
                <w:rFonts w:ascii="Montserrat Light" w:eastAsia="Times New Roman" w:hAnsi="Montserrat Light" w:cs="Times New Roman"/>
                <w:noProof/>
                <w:shd w:val="clear" w:color="auto" w:fill="FFFFFF"/>
                <w:lang w:val="ro-RO" w:eastAsia="ro-RO"/>
              </w:rPr>
              <w:t xml:space="preserve"> </w:t>
            </w:r>
            <w:r w:rsidR="00FA6F4A" w:rsidRPr="001706E3">
              <w:rPr>
                <w:rFonts w:ascii="Montserrat Light" w:eastAsia="Times New Roman" w:hAnsi="Montserrat Light" w:cs="Times New Roman"/>
                <w:noProof/>
                <w:shd w:val="clear" w:color="auto" w:fill="FFFFFF"/>
                <w:lang w:val="ro-RO" w:eastAsia="ro-RO"/>
              </w:rPr>
              <w:t xml:space="preserve"> Referitor la bugetul instituțiilor publice finanțate integral sau parțial din venituri proprii pe anul 2022, se solicită:</w:t>
            </w:r>
          </w:p>
          <w:p w14:paraId="09E1CF1A" w14:textId="2FDBF127" w:rsidR="00074273" w:rsidRPr="001706E3" w:rsidRDefault="00074273" w:rsidP="00074273">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Prin adresa nr.4.770/06.12.2022 Liceul Special pentru Deficienți de Vedere solicită suplimentarea bugetului de venituri și cheltuieli la sursa E (donații și sponsorizări) cu suma de 1 mii lei, sumă încasată în data de 06.12.2022 de la White Tiger Budokan. Astfel, propunem aprobarea suplimentării bugetului de venituri și cheltuieli pe anul 2022 sursa E pentru Liceul Special pentru Deficienți de Vedere             cu suma de 1 mii lei, sumă care va fi utilizată la Titlul 20,, Bunuri și servicii,, conform anexelor 1, </w:t>
            </w:r>
            <w:r w:rsidR="00C04700" w:rsidRPr="001706E3">
              <w:rPr>
                <w:rFonts w:ascii="Montserrat Light" w:eastAsia="Times New Roman" w:hAnsi="Montserrat Light" w:cs="Times New Roman"/>
                <w:noProof/>
                <w:shd w:val="clear" w:color="auto" w:fill="FFFFFF"/>
                <w:lang w:val="ro-RO" w:eastAsia="ro-RO"/>
              </w:rPr>
              <w:t>8</w:t>
            </w:r>
            <w:r w:rsidRPr="001706E3">
              <w:rPr>
                <w:rFonts w:ascii="Montserrat Light" w:eastAsia="Times New Roman" w:hAnsi="Montserrat Light" w:cs="Times New Roman"/>
                <w:noProof/>
                <w:shd w:val="clear" w:color="auto" w:fill="FFFFFF"/>
                <w:lang w:val="ro-RO" w:eastAsia="ro-RO"/>
              </w:rPr>
              <w:t xml:space="preserve">, </w:t>
            </w:r>
            <w:r w:rsidR="00C04700" w:rsidRPr="001706E3">
              <w:rPr>
                <w:rFonts w:ascii="Montserrat Light" w:eastAsia="Times New Roman" w:hAnsi="Montserrat Light" w:cs="Times New Roman"/>
                <w:noProof/>
                <w:shd w:val="clear" w:color="auto" w:fill="FFFFFF"/>
                <w:lang w:val="ro-RO" w:eastAsia="ro-RO"/>
              </w:rPr>
              <w:t>9</w:t>
            </w:r>
            <w:r w:rsidRPr="001706E3">
              <w:rPr>
                <w:rFonts w:ascii="Montserrat Light" w:eastAsia="Times New Roman" w:hAnsi="Montserrat Light" w:cs="Times New Roman"/>
                <w:noProof/>
                <w:shd w:val="clear" w:color="auto" w:fill="FFFFFF"/>
                <w:lang w:val="ro-RO" w:eastAsia="ro-RO"/>
              </w:rPr>
              <w:t xml:space="preserve"> și 1</w:t>
            </w:r>
            <w:r w:rsidR="00C04700" w:rsidRPr="001706E3">
              <w:rPr>
                <w:rFonts w:ascii="Montserrat Light" w:eastAsia="Times New Roman" w:hAnsi="Montserrat Light" w:cs="Times New Roman"/>
                <w:noProof/>
                <w:shd w:val="clear" w:color="auto" w:fill="FFFFFF"/>
                <w:lang w:val="ro-RO" w:eastAsia="ro-RO"/>
              </w:rPr>
              <w:t>0</w:t>
            </w:r>
            <w:r w:rsidRPr="001706E3">
              <w:rPr>
                <w:rFonts w:ascii="Montserrat Light" w:eastAsia="Times New Roman" w:hAnsi="Montserrat Light" w:cs="Times New Roman"/>
                <w:noProof/>
                <w:shd w:val="clear" w:color="auto" w:fill="FFFFFF"/>
                <w:lang w:val="ro-RO" w:eastAsia="ro-RO"/>
              </w:rPr>
              <w:t xml:space="preserve"> la prezenta hotărâre.</w:t>
            </w:r>
          </w:p>
          <w:p w14:paraId="44D01B9B" w14:textId="5767D80C" w:rsidR="00102501" w:rsidRPr="001706E3" w:rsidRDefault="00102501" w:rsidP="00102501">
            <w:pPr>
              <w:spacing w:line="240" w:lineRule="auto"/>
              <w:ind w:firstLine="675"/>
              <w:jc w:val="both"/>
              <w:rPr>
                <w:rFonts w:ascii="Montserrat Light" w:hAnsi="Montserrat Light"/>
                <w:bCs/>
                <w:lang w:val="ro-RO"/>
              </w:rPr>
            </w:pPr>
            <w:r w:rsidRPr="001706E3">
              <w:rPr>
                <w:rFonts w:ascii="Montserrat Light" w:hAnsi="Montserrat Light"/>
                <w:bCs/>
                <w:lang w:val="ro-RO"/>
              </w:rPr>
              <w:t xml:space="preserve">Prin adresa nr. 9.347/15.12.2022 Spitalul Clinic de </w:t>
            </w:r>
            <w:proofErr w:type="spellStart"/>
            <w:r w:rsidRPr="001706E3">
              <w:rPr>
                <w:rFonts w:ascii="Montserrat Light" w:hAnsi="Montserrat Light"/>
                <w:bCs/>
                <w:lang w:val="ro-RO"/>
              </w:rPr>
              <w:t>Pneumoftiziologie</w:t>
            </w:r>
            <w:proofErr w:type="spellEnd"/>
            <w:r w:rsidRPr="001706E3">
              <w:rPr>
                <w:rFonts w:ascii="Montserrat Light" w:hAnsi="Montserrat Light"/>
                <w:bCs/>
                <w:lang w:val="ro-RO"/>
              </w:rPr>
              <w:t xml:space="preserve"> „Leon Daniello” Cluj-Napoca solicită suplimentarea bugetului pe anul 2022 din venituri </w:t>
            </w:r>
            <w:r w:rsidRPr="001706E3">
              <w:rPr>
                <w:rFonts w:ascii="Montserrat Light" w:hAnsi="Montserrat Light"/>
                <w:bCs/>
                <w:lang w:val="ro-RO"/>
              </w:rPr>
              <w:lastRenderedPageBreak/>
              <w:t xml:space="preserve">proprii cu suma de 525 mii lei, sumă </w:t>
            </w:r>
            <w:r w:rsidR="00CE2225" w:rsidRPr="001706E3">
              <w:rPr>
                <w:rFonts w:ascii="Montserrat Light" w:hAnsi="Montserrat Light"/>
                <w:bCs/>
                <w:lang w:val="ro-RO"/>
              </w:rPr>
              <w:t xml:space="preserve">provenită din încasări suplimentare la veniturile din cercetare și veniturile din contractele încheiate cu direcțiile de sănătate publică din sume alocate de la bugetul de stat. Propunem aprobarea suplimentării bugetului pe anul 2022 pentru Spitalul Clinic de </w:t>
            </w:r>
            <w:proofErr w:type="spellStart"/>
            <w:r w:rsidR="00CE2225" w:rsidRPr="001706E3">
              <w:rPr>
                <w:rFonts w:ascii="Montserrat Light" w:hAnsi="Montserrat Light"/>
                <w:bCs/>
                <w:lang w:val="ro-RO"/>
              </w:rPr>
              <w:t>Pneumoftiziologie</w:t>
            </w:r>
            <w:proofErr w:type="spellEnd"/>
            <w:r w:rsidR="00CE2225" w:rsidRPr="001706E3">
              <w:rPr>
                <w:rFonts w:ascii="Montserrat Light" w:hAnsi="Montserrat Light"/>
                <w:bCs/>
                <w:lang w:val="ro-RO"/>
              </w:rPr>
              <w:t xml:space="preserve"> „Leon Daniello” cu suma de 525 mii lei, din care suma de 390 mii lei </w:t>
            </w:r>
            <w:r w:rsidRPr="001706E3">
              <w:rPr>
                <w:rFonts w:ascii="Montserrat Light" w:hAnsi="Montserrat Light"/>
                <w:bCs/>
                <w:lang w:val="ro-RO"/>
              </w:rPr>
              <w:t>va fi utilizată la Titlul 20 „Bunuri și servicii”</w:t>
            </w:r>
            <w:r w:rsidR="00CE2225" w:rsidRPr="001706E3">
              <w:rPr>
                <w:rFonts w:ascii="Montserrat Light" w:hAnsi="Montserrat Light"/>
                <w:bCs/>
                <w:lang w:val="ro-RO"/>
              </w:rPr>
              <w:t xml:space="preserve"> și suma de 135 mii lei</w:t>
            </w:r>
            <w:r w:rsidR="00FA1B67" w:rsidRPr="001706E3">
              <w:rPr>
                <w:rFonts w:ascii="Montserrat Light" w:hAnsi="Montserrat Light"/>
                <w:bCs/>
                <w:lang w:val="ro-RO"/>
              </w:rPr>
              <w:t xml:space="preserve"> la Titlul 70 </w:t>
            </w:r>
            <w:r w:rsidR="00FA1B67" w:rsidRPr="001706E3">
              <w:rPr>
                <w:rFonts w:ascii="Montserrat Light" w:hAnsi="Montserrat Light"/>
                <w:bCs/>
                <w:lang w:val="en-US"/>
              </w:rPr>
              <w:t>“</w:t>
            </w:r>
            <w:r w:rsidR="00FA1B67" w:rsidRPr="001706E3">
              <w:rPr>
                <w:rFonts w:ascii="Montserrat Light" w:hAnsi="Montserrat Light"/>
                <w:bCs/>
                <w:lang w:val="ro-RO"/>
              </w:rPr>
              <w:t>Cheltuieli de capital”</w:t>
            </w:r>
            <w:r w:rsidRPr="001706E3">
              <w:rPr>
                <w:rFonts w:ascii="Montserrat Light" w:hAnsi="Montserrat Light"/>
                <w:bCs/>
                <w:lang w:val="ro-RO"/>
              </w:rPr>
              <w:t xml:space="preserve">, conform anexelor nr. 1, </w:t>
            </w:r>
            <w:r w:rsidR="001706E3" w:rsidRPr="001706E3">
              <w:rPr>
                <w:rFonts w:ascii="Montserrat Light" w:hAnsi="Montserrat Light"/>
                <w:bCs/>
                <w:lang w:val="ro-RO"/>
              </w:rPr>
              <w:t>8</w:t>
            </w:r>
            <w:r w:rsidRPr="001706E3">
              <w:rPr>
                <w:rFonts w:ascii="Montserrat Light" w:hAnsi="Montserrat Light"/>
                <w:bCs/>
                <w:lang w:val="ro-RO"/>
              </w:rPr>
              <w:t xml:space="preserve">, </w:t>
            </w:r>
            <w:r w:rsidR="001706E3" w:rsidRPr="001706E3">
              <w:rPr>
                <w:rFonts w:ascii="Montserrat Light" w:hAnsi="Montserrat Light"/>
                <w:bCs/>
                <w:lang w:val="ro-RO"/>
              </w:rPr>
              <w:t xml:space="preserve">9, </w:t>
            </w:r>
            <w:r w:rsidRPr="001706E3">
              <w:rPr>
                <w:rFonts w:ascii="Montserrat Light" w:hAnsi="Montserrat Light"/>
                <w:bCs/>
                <w:lang w:val="ro-RO"/>
              </w:rPr>
              <w:t>1</w:t>
            </w:r>
            <w:r w:rsidR="001706E3" w:rsidRPr="001706E3">
              <w:rPr>
                <w:rFonts w:ascii="Montserrat Light" w:hAnsi="Montserrat Light"/>
                <w:bCs/>
                <w:lang w:val="ro-RO"/>
              </w:rPr>
              <w:t>1, 13</w:t>
            </w:r>
            <w:r w:rsidRPr="001706E3">
              <w:rPr>
                <w:rFonts w:ascii="Montserrat Light" w:hAnsi="Montserrat Light"/>
                <w:bCs/>
                <w:lang w:val="ro-RO"/>
              </w:rPr>
              <w:t xml:space="preserve"> și 1</w:t>
            </w:r>
            <w:r w:rsidR="001706E3" w:rsidRPr="001706E3">
              <w:rPr>
                <w:rFonts w:ascii="Montserrat Light" w:hAnsi="Montserrat Light"/>
                <w:bCs/>
                <w:lang w:val="ro-RO"/>
              </w:rPr>
              <w:t>4</w:t>
            </w:r>
            <w:r w:rsidRPr="001706E3">
              <w:rPr>
                <w:rFonts w:ascii="Montserrat Light" w:hAnsi="Montserrat Light"/>
                <w:bCs/>
                <w:lang w:val="ro-RO"/>
              </w:rPr>
              <w:t xml:space="preserve"> la prezenta hotărâre.  </w:t>
            </w:r>
          </w:p>
          <w:p w14:paraId="1524CB7B" w14:textId="4A997DFC" w:rsidR="00764F1D" w:rsidRPr="001706E3" w:rsidRDefault="00764F1D" w:rsidP="00764F1D">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Prin adresa nr.2.840/09.12.2022 Muzeul Etnografic al Transilvaniei solicită suplimentarea bugetului din venituri proprii pe anul 2022 cu suma de 56 mii lei</w:t>
            </w:r>
            <w:r w:rsidR="003F6BD4" w:rsidRPr="001706E3">
              <w:rPr>
                <w:rFonts w:ascii="Montserrat Light" w:eastAsia="Times New Roman" w:hAnsi="Montserrat Light" w:cs="Times New Roman"/>
                <w:noProof/>
                <w:shd w:val="clear" w:color="auto" w:fill="FFFFFF"/>
                <w:lang w:val="ro-RO" w:eastAsia="ro-RO"/>
              </w:rPr>
              <w:t xml:space="preserve">, sumă încasată suplimentar față de veniturile planificate </w:t>
            </w:r>
            <w:r w:rsidRPr="001706E3">
              <w:rPr>
                <w:rFonts w:ascii="Montserrat Light" w:eastAsia="Times New Roman" w:hAnsi="Montserrat Light" w:cs="Times New Roman"/>
                <w:noProof/>
                <w:shd w:val="clear" w:color="auto" w:fill="FFFFFF"/>
                <w:lang w:val="ro-RO" w:eastAsia="ro-RO"/>
              </w:rPr>
              <w:t xml:space="preserve"> și utilizarea ei la Titlul </w:t>
            </w:r>
            <w:r w:rsidR="003F6BD4" w:rsidRPr="001706E3">
              <w:rPr>
                <w:rFonts w:ascii="Montserrat Light" w:eastAsia="Times New Roman" w:hAnsi="Montserrat Light" w:cs="Times New Roman"/>
                <w:noProof/>
                <w:shd w:val="clear" w:color="auto" w:fill="FFFFFF"/>
                <w:lang w:val="ro-RO" w:eastAsia="ro-RO"/>
              </w:rPr>
              <w:t>2</w:t>
            </w:r>
            <w:r w:rsidRPr="001706E3">
              <w:rPr>
                <w:rFonts w:ascii="Montserrat Light" w:eastAsia="Times New Roman" w:hAnsi="Montserrat Light" w:cs="Times New Roman"/>
                <w:noProof/>
                <w:shd w:val="clear" w:color="auto" w:fill="FFFFFF"/>
                <w:lang w:val="ro-RO" w:eastAsia="ro-RO"/>
              </w:rPr>
              <w:t>0 ,,</w:t>
            </w:r>
            <w:r w:rsidR="003F6BD4" w:rsidRPr="001706E3">
              <w:rPr>
                <w:rFonts w:ascii="Montserrat Light" w:eastAsia="Times New Roman" w:hAnsi="Montserrat Light" w:cs="Times New Roman"/>
                <w:noProof/>
                <w:shd w:val="clear" w:color="auto" w:fill="FFFFFF"/>
                <w:lang w:val="ro-RO" w:eastAsia="ro-RO"/>
              </w:rPr>
              <w:t>Bunuri și servicii</w:t>
            </w:r>
            <w:r w:rsidRPr="001706E3">
              <w:rPr>
                <w:rFonts w:ascii="Montserrat Light" w:eastAsia="Times New Roman" w:hAnsi="Montserrat Light" w:cs="Times New Roman"/>
                <w:noProof/>
                <w:shd w:val="clear" w:color="auto" w:fill="FFFFFF"/>
                <w:lang w:val="ro-RO" w:eastAsia="ro-RO"/>
              </w:rPr>
              <w:t>,,</w:t>
            </w:r>
            <w:r w:rsidR="003F6BD4" w:rsidRPr="001706E3">
              <w:rPr>
                <w:rFonts w:ascii="Montserrat Light" w:eastAsia="Times New Roman" w:hAnsi="Montserrat Light" w:cs="Times New Roman"/>
                <w:noProof/>
                <w:shd w:val="clear" w:color="auto" w:fill="FFFFFF"/>
                <w:lang w:val="ro-RO" w:eastAsia="ro-RO"/>
              </w:rPr>
              <w:t xml:space="preserve">. </w:t>
            </w:r>
            <w:r w:rsidRPr="001706E3">
              <w:rPr>
                <w:rFonts w:ascii="Montserrat Light" w:eastAsia="Times New Roman" w:hAnsi="Montserrat Light" w:cs="Times New Roman"/>
                <w:noProof/>
                <w:shd w:val="clear" w:color="auto" w:fill="FFFFFF"/>
                <w:lang w:val="ro-RO" w:eastAsia="ro-RO"/>
              </w:rPr>
              <w:t>Astfel, propunem aprobarea suplimentării bugetului din venituri proprii pe anul 2022</w:t>
            </w:r>
            <w:r w:rsidR="00DA6CC9" w:rsidRPr="001706E3">
              <w:rPr>
                <w:rFonts w:ascii="Montserrat Light" w:eastAsia="Times New Roman" w:hAnsi="Montserrat Light" w:cs="Times New Roman"/>
                <w:noProof/>
                <w:shd w:val="clear" w:color="auto" w:fill="FFFFFF"/>
                <w:lang w:val="ro-RO" w:eastAsia="ro-RO"/>
              </w:rPr>
              <w:t xml:space="preserve"> </w:t>
            </w:r>
            <w:r w:rsidRPr="001706E3">
              <w:rPr>
                <w:rFonts w:ascii="Montserrat Light" w:eastAsia="Times New Roman" w:hAnsi="Montserrat Light" w:cs="Times New Roman"/>
                <w:noProof/>
                <w:shd w:val="clear" w:color="auto" w:fill="FFFFFF"/>
                <w:lang w:val="ro-RO" w:eastAsia="ro-RO"/>
              </w:rPr>
              <w:t>pentru Muzeul Etnografic al Transilvaniei cu suma de 5</w:t>
            </w:r>
            <w:r w:rsidR="003F6BD4" w:rsidRPr="001706E3">
              <w:rPr>
                <w:rFonts w:ascii="Montserrat Light" w:eastAsia="Times New Roman" w:hAnsi="Montserrat Light" w:cs="Times New Roman"/>
                <w:noProof/>
                <w:shd w:val="clear" w:color="auto" w:fill="FFFFFF"/>
                <w:lang w:val="ro-RO" w:eastAsia="ro-RO"/>
              </w:rPr>
              <w:t>6</w:t>
            </w:r>
            <w:r w:rsidRPr="001706E3">
              <w:rPr>
                <w:rFonts w:ascii="Montserrat Light" w:eastAsia="Times New Roman" w:hAnsi="Montserrat Light" w:cs="Times New Roman"/>
                <w:noProof/>
                <w:shd w:val="clear" w:color="auto" w:fill="FFFFFF"/>
                <w:lang w:val="ro-RO" w:eastAsia="ro-RO"/>
              </w:rPr>
              <w:t xml:space="preserve"> mii lei, conform anexelor 1, </w:t>
            </w:r>
            <w:r w:rsidR="001706E3" w:rsidRPr="001706E3">
              <w:rPr>
                <w:rFonts w:ascii="Montserrat Light" w:eastAsia="Times New Roman" w:hAnsi="Montserrat Light" w:cs="Times New Roman"/>
                <w:noProof/>
                <w:shd w:val="clear" w:color="auto" w:fill="FFFFFF"/>
                <w:lang w:val="ro-RO" w:eastAsia="ro-RO"/>
              </w:rPr>
              <w:t>8, 9</w:t>
            </w:r>
            <w:r w:rsidRPr="001706E3">
              <w:rPr>
                <w:rFonts w:ascii="Montserrat Light" w:eastAsia="Times New Roman" w:hAnsi="Montserrat Light" w:cs="Times New Roman"/>
                <w:noProof/>
                <w:shd w:val="clear" w:color="auto" w:fill="FFFFFF"/>
                <w:lang w:val="ro-RO" w:eastAsia="ro-RO"/>
              </w:rPr>
              <w:t xml:space="preserve"> și 1</w:t>
            </w:r>
            <w:r w:rsidR="001706E3" w:rsidRPr="001706E3">
              <w:rPr>
                <w:rFonts w:ascii="Montserrat Light" w:eastAsia="Times New Roman" w:hAnsi="Montserrat Light" w:cs="Times New Roman"/>
                <w:noProof/>
                <w:shd w:val="clear" w:color="auto" w:fill="FFFFFF"/>
                <w:lang w:val="ro-RO" w:eastAsia="ro-RO"/>
              </w:rPr>
              <w:t>2</w:t>
            </w:r>
            <w:r w:rsidRPr="001706E3">
              <w:rPr>
                <w:rFonts w:ascii="Montserrat Light" w:eastAsia="Times New Roman" w:hAnsi="Montserrat Light" w:cs="Times New Roman"/>
                <w:noProof/>
                <w:shd w:val="clear" w:color="auto" w:fill="FFFFFF"/>
                <w:lang w:val="ro-RO" w:eastAsia="ro-RO"/>
              </w:rPr>
              <w:t xml:space="preserve"> la prezenta hotărâre.</w:t>
            </w:r>
          </w:p>
          <w:p w14:paraId="61B2ADDE" w14:textId="32817DE9" w:rsidR="003A53A4" w:rsidRPr="001706E3" w:rsidRDefault="003A53A4" w:rsidP="003A53A4">
            <w:pPr>
              <w:spacing w:line="240" w:lineRule="auto"/>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Ţinând cont de argumentele prezentate mai sus, considerăm necesară şi oportună propunerea privind rectificarea bugetului general propriu al Judeţului Cluj pe anul 202</w:t>
            </w:r>
            <w:r w:rsidR="00072C61" w:rsidRPr="001706E3">
              <w:rPr>
                <w:rFonts w:ascii="Montserrat Light" w:eastAsia="Times New Roman" w:hAnsi="Montserrat Light" w:cs="Times New Roman"/>
                <w:noProof/>
                <w:shd w:val="clear" w:color="auto" w:fill="FFFFFF"/>
                <w:lang w:val="ro-RO" w:eastAsia="ro-RO"/>
              </w:rPr>
              <w:t>2</w:t>
            </w:r>
            <w:r w:rsidRPr="001706E3">
              <w:rPr>
                <w:rFonts w:ascii="Montserrat Light" w:eastAsia="Times New Roman" w:hAnsi="Montserrat Light" w:cs="Times New Roman"/>
                <w:noProof/>
                <w:shd w:val="clear" w:color="auto" w:fill="FFFFFF"/>
                <w:lang w:val="ro-RO" w:eastAsia="ro-RO"/>
              </w:rPr>
              <w:t xml:space="preserve">.         </w:t>
            </w:r>
          </w:p>
          <w:p w14:paraId="1EC509B3" w14:textId="77777777" w:rsidR="003A53A4" w:rsidRPr="001706E3" w:rsidRDefault="003A53A4" w:rsidP="003A53A4">
            <w:pPr>
              <w:spacing w:line="240" w:lineRule="auto"/>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Precizăm faptul că în situaţia acestui proiect de hotărâre sunt incidente următoarele prevederi, în a căror implementare şi aplicare a fost elaborat acest proiect, după cum urmează:  </w:t>
            </w:r>
          </w:p>
          <w:p w14:paraId="0811C8A9" w14:textId="77777777" w:rsidR="003A53A4" w:rsidRPr="001706E3" w:rsidRDefault="003A53A4" w:rsidP="003A53A4">
            <w:pPr>
              <w:numPr>
                <w:ilvl w:val="0"/>
                <w:numId w:val="10"/>
              </w:numPr>
              <w:tabs>
                <w:tab w:val="num" w:pos="993"/>
              </w:tabs>
              <w:spacing w:line="240" w:lineRule="auto"/>
              <w:ind w:left="993"/>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art. 123 - 139,  ale art. 142 – 153 din Regulamentul de organizare și funcționare a Consiliului Județean Cluj, aprobat prin Hotărârea Consiliului Județean Cluj nr.170/2020;</w:t>
            </w:r>
          </w:p>
          <w:p w14:paraId="2D4BAA73" w14:textId="77777777" w:rsidR="003A53A4" w:rsidRPr="001706E3" w:rsidRDefault="003A53A4" w:rsidP="003A53A4">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art. 173 alin. (1) lit. b) și d), alin. (3) lit. a), alin. (5) pct. a) și d) din Ordonanța de urgență a Guvernului nr.57/2019 privind Codul administrativ, cu modificările ulterioare;</w:t>
            </w:r>
          </w:p>
          <w:p w14:paraId="4AD6DA50" w14:textId="77777777" w:rsidR="003A53A4" w:rsidRPr="001706E3" w:rsidRDefault="003A53A4" w:rsidP="003A53A4">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art. 19 alin. (2) din Legea finanţelor publice locale nr. 273/2006, cu modificările şi completările ulterioare;</w:t>
            </w:r>
          </w:p>
          <w:p w14:paraId="74F0F828" w14:textId="77777777" w:rsidR="00FC2B84" w:rsidRPr="001706E3" w:rsidRDefault="003A53A4" w:rsidP="00FC2B84">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Legea bugetului de stat pe anul 202</w:t>
            </w:r>
            <w:r w:rsidR="00072C61" w:rsidRPr="001706E3">
              <w:rPr>
                <w:rFonts w:ascii="Montserrat Light" w:eastAsia="Times New Roman" w:hAnsi="Montserrat Light" w:cs="Times New Roman"/>
                <w:noProof/>
                <w:shd w:val="clear" w:color="auto" w:fill="FFFFFF"/>
                <w:lang w:val="ro-RO" w:eastAsia="ro-RO"/>
              </w:rPr>
              <w:t>2</w:t>
            </w:r>
            <w:r w:rsidRPr="001706E3">
              <w:rPr>
                <w:rFonts w:ascii="Montserrat Light" w:eastAsia="Times New Roman" w:hAnsi="Montserrat Light" w:cs="Times New Roman"/>
                <w:noProof/>
                <w:shd w:val="clear" w:color="auto" w:fill="FFFFFF"/>
                <w:lang w:val="ro-RO" w:eastAsia="ro-RO"/>
              </w:rPr>
              <w:t xml:space="preserve"> nr.</w:t>
            </w:r>
            <w:r w:rsidR="00072C61" w:rsidRPr="001706E3">
              <w:rPr>
                <w:rFonts w:ascii="Montserrat Light" w:eastAsia="Times New Roman" w:hAnsi="Montserrat Light" w:cs="Times New Roman"/>
                <w:noProof/>
                <w:shd w:val="clear" w:color="auto" w:fill="FFFFFF"/>
                <w:lang w:val="ro-RO" w:eastAsia="ro-RO"/>
              </w:rPr>
              <w:t xml:space="preserve"> 317</w:t>
            </w:r>
            <w:r w:rsidRPr="001706E3">
              <w:rPr>
                <w:rFonts w:ascii="Montserrat Light" w:eastAsia="Times New Roman" w:hAnsi="Montserrat Light" w:cs="Times New Roman"/>
                <w:noProof/>
                <w:shd w:val="clear" w:color="auto" w:fill="FFFFFF"/>
                <w:lang w:val="ro-RO" w:eastAsia="ro-RO"/>
              </w:rPr>
              <w:t>/2021;</w:t>
            </w:r>
          </w:p>
          <w:p w14:paraId="0E7253E4" w14:textId="1FF7A074" w:rsidR="00F24EC5" w:rsidRPr="001706E3" w:rsidRDefault="000C071C" w:rsidP="00BB22E3">
            <w:pPr>
              <w:numPr>
                <w:ilvl w:val="0"/>
                <w:numId w:val="10"/>
              </w:numPr>
              <w:tabs>
                <w:tab w:val="num" w:pos="993"/>
              </w:tabs>
              <w:spacing w:line="240" w:lineRule="auto"/>
              <w:ind w:left="993" w:hanging="357"/>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Hot</w:t>
            </w:r>
            <w:r w:rsidR="003A53A4" w:rsidRPr="001706E3">
              <w:rPr>
                <w:rFonts w:ascii="Montserrat Light" w:eastAsia="Times New Roman" w:hAnsi="Montserrat Light" w:cs="Times New Roman"/>
                <w:noProof/>
                <w:shd w:val="clear" w:color="auto" w:fill="FFFFFF"/>
                <w:lang w:val="ro-RO" w:eastAsia="ro-RO"/>
              </w:rPr>
              <w:t xml:space="preserve">ărârea Consiliului Județean Cluj nr. </w:t>
            </w:r>
            <w:r w:rsidR="00BB22E3" w:rsidRPr="001706E3">
              <w:rPr>
                <w:rFonts w:ascii="Montserrat Light" w:eastAsia="Times New Roman" w:hAnsi="Montserrat Light" w:cs="Times New Roman"/>
                <w:noProof/>
                <w:shd w:val="clear" w:color="auto" w:fill="FFFFFF"/>
                <w:lang w:val="ro-RO" w:eastAsia="ro-RO"/>
              </w:rPr>
              <w:t>21</w:t>
            </w:r>
            <w:r w:rsidR="003A53A4" w:rsidRPr="001706E3">
              <w:rPr>
                <w:rFonts w:ascii="Montserrat Light" w:eastAsia="Times New Roman" w:hAnsi="Montserrat Light" w:cs="Times New Roman"/>
                <w:noProof/>
                <w:shd w:val="clear" w:color="auto" w:fill="FFFFFF"/>
                <w:lang w:val="ro-RO" w:eastAsia="ro-RO"/>
              </w:rPr>
              <w:t>/</w:t>
            </w:r>
            <w:r w:rsidR="00BB22E3" w:rsidRPr="001706E3">
              <w:rPr>
                <w:rFonts w:ascii="Montserrat Light" w:eastAsia="Times New Roman" w:hAnsi="Montserrat Light" w:cs="Times New Roman"/>
                <w:noProof/>
                <w:shd w:val="clear" w:color="auto" w:fill="FFFFFF"/>
                <w:lang w:val="ro-RO" w:eastAsia="ro-RO"/>
              </w:rPr>
              <w:t>10</w:t>
            </w:r>
            <w:r w:rsidR="003A53A4" w:rsidRPr="001706E3">
              <w:rPr>
                <w:rFonts w:ascii="Montserrat Light" w:eastAsia="Times New Roman" w:hAnsi="Montserrat Light" w:cs="Times New Roman"/>
                <w:noProof/>
                <w:shd w:val="clear" w:color="auto" w:fill="FFFFFF"/>
                <w:lang w:val="ro-RO" w:eastAsia="ro-RO"/>
              </w:rPr>
              <w:t>.0</w:t>
            </w:r>
            <w:r w:rsidR="00BB22E3" w:rsidRPr="001706E3">
              <w:rPr>
                <w:rFonts w:ascii="Montserrat Light" w:eastAsia="Times New Roman" w:hAnsi="Montserrat Light" w:cs="Times New Roman"/>
                <w:noProof/>
                <w:shd w:val="clear" w:color="auto" w:fill="FFFFFF"/>
                <w:lang w:val="ro-RO" w:eastAsia="ro-RO"/>
              </w:rPr>
              <w:t>2</w:t>
            </w:r>
            <w:r w:rsidR="003A53A4" w:rsidRPr="001706E3">
              <w:rPr>
                <w:rFonts w:ascii="Montserrat Light" w:eastAsia="Times New Roman" w:hAnsi="Montserrat Light" w:cs="Times New Roman"/>
                <w:noProof/>
                <w:shd w:val="clear" w:color="auto" w:fill="FFFFFF"/>
                <w:lang w:val="ro-RO" w:eastAsia="ro-RO"/>
              </w:rPr>
              <w:t>.202</w:t>
            </w:r>
            <w:r w:rsidR="00BB22E3" w:rsidRPr="001706E3">
              <w:rPr>
                <w:rFonts w:ascii="Montserrat Light" w:eastAsia="Times New Roman" w:hAnsi="Montserrat Light" w:cs="Times New Roman"/>
                <w:noProof/>
                <w:shd w:val="clear" w:color="auto" w:fill="FFFFFF"/>
                <w:lang w:val="ro-RO" w:eastAsia="ro-RO"/>
              </w:rPr>
              <w:t>2</w:t>
            </w:r>
            <w:r w:rsidR="003A53A4" w:rsidRPr="001706E3">
              <w:rPr>
                <w:rFonts w:ascii="Montserrat Light" w:eastAsia="Times New Roman" w:hAnsi="Montserrat Light" w:cs="Times New Roman"/>
                <w:noProof/>
                <w:shd w:val="clear" w:color="auto" w:fill="FFFFFF"/>
                <w:lang w:val="ro-RO" w:eastAsia="ro-RO"/>
              </w:rPr>
              <w:t xml:space="preserve"> privind aprobarea bugetului general propriu al Județului Cluj pe anul 202</w:t>
            </w:r>
            <w:r w:rsidR="00BB22E3" w:rsidRPr="001706E3">
              <w:rPr>
                <w:rFonts w:ascii="Montserrat Light" w:eastAsia="Times New Roman" w:hAnsi="Montserrat Light" w:cs="Times New Roman"/>
                <w:noProof/>
                <w:shd w:val="clear" w:color="auto" w:fill="FFFFFF"/>
                <w:lang w:val="ro-RO" w:eastAsia="ro-RO"/>
              </w:rPr>
              <w:t>2</w:t>
            </w:r>
            <w:r w:rsidR="003A53A4" w:rsidRPr="001706E3">
              <w:rPr>
                <w:rFonts w:ascii="Montserrat Light" w:eastAsia="Times New Roman" w:hAnsi="Montserrat Light" w:cs="Times New Roman"/>
                <w:noProof/>
                <w:shd w:val="clear" w:color="auto" w:fill="FFFFFF"/>
                <w:lang w:val="ro-RO" w:eastAsia="ro-RO"/>
              </w:rPr>
              <w:t xml:space="preserve">; </w:t>
            </w:r>
          </w:p>
          <w:p w14:paraId="0CF8D014" w14:textId="426FC441" w:rsidR="00CC53F5" w:rsidRPr="001706E3" w:rsidRDefault="00CC53F5" w:rsidP="00CC53F5">
            <w:pPr>
              <w:numPr>
                <w:ilvl w:val="0"/>
                <w:numId w:val="10"/>
              </w:numPr>
              <w:tabs>
                <w:tab w:val="num" w:pos="1080"/>
              </w:tabs>
              <w:spacing w:line="240" w:lineRule="auto"/>
              <w:ind w:left="1080"/>
              <w:jc w:val="both"/>
              <w:rPr>
                <w:rFonts w:ascii="Montserrat Light" w:eastAsia="Times New Roman" w:hAnsi="Montserrat Light" w:cs="Times New Roman"/>
                <w:lang w:val="en-US"/>
              </w:rPr>
            </w:pPr>
            <w:r w:rsidRPr="001706E3">
              <w:rPr>
                <w:rFonts w:ascii="Montserrat Light" w:eastAsia="Times New Roman" w:hAnsi="Montserrat Light" w:cs="Times New Roman"/>
                <w:noProof/>
                <w:shd w:val="clear" w:color="auto" w:fill="FFFFFF"/>
                <w:lang w:val="ro-RO" w:eastAsia="ro-RO"/>
              </w:rPr>
              <w:t>Hotărârea Consiliului Județean Cluj nr. 69/</w:t>
            </w:r>
            <w:r w:rsidRPr="001706E3">
              <w:rPr>
                <w:rFonts w:ascii="Montserrat Light" w:eastAsia="Times New Roman" w:hAnsi="Montserrat Light" w:cs="Times New Roman"/>
                <w:lang w:val="en-US"/>
              </w:rPr>
              <w:t xml:space="preserve">27.04.2022 </w:t>
            </w:r>
            <w:proofErr w:type="spellStart"/>
            <w:r w:rsidRPr="001706E3">
              <w:rPr>
                <w:rFonts w:ascii="Montserrat Light" w:eastAsia="Times New Roman" w:hAnsi="Montserrat Light" w:cs="Times New Roman"/>
                <w:lang w:val="en-US"/>
              </w:rPr>
              <w:t>privind</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rectificarea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bugetului</w:t>
            </w:r>
            <w:proofErr w:type="spellEnd"/>
            <w:r w:rsidRPr="001706E3">
              <w:rPr>
                <w:rFonts w:ascii="Montserrat Light" w:eastAsia="Times New Roman" w:hAnsi="Montserrat Light" w:cs="Times New Roman"/>
                <w:lang w:val="en-US"/>
              </w:rPr>
              <w:t xml:space="preserve"> general </w:t>
            </w:r>
            <w:proofErr w:type="spellStart"/>
            <w:r w:rsidRPr="001706E3">
              <w:rPr>
                <w:rFonts w:ascii="Montserrat Light" w:eastAsia="Times New Roman" w:hAnsi="Montserrat Light" w:cs="Times New Roman"/>
                <w:lang w:val="en-US"/>
              </w:rPr>
              <w:t>propriu</w:t>
            </w:r>
            <w:proofErr w:type="spellEnd"/>
            <w:r w:rsidRPr="001706E3">
              <w:rPr>
                <w:rFonts w:ascii="Montserrat Light" w:eastAsia="Times New Roman" w:hAnsi="Montserrat Light" w:cs="Times New Roman"/>
                <w:lang w:val="en-US"/>
              </w:rPr>
              <w:t xml:space="preserve"> al </w:t>
            </w:r>
            <w:proofErr w:type="spellStart"/>
            <w:r w:rsidRPr="001706E3">
              <w:rPr>
                <w:rFonts w:ascii="Montserrat Light" w:eastAsia="Times New Roman" w:hAnsi="Montserrat Light" w:cs="Times New Roman"/>
                <w:lang w:val="en-US"/>
              </w:rPr>
              <w:t>Județului</w:t>
            </w:r>
            <w:proofErr w:type="spellEnd"/>
            <w:r w:rsidRPr="001706E3">
              <w:rPr>
                <w:rFonts w:ascii="Montserrat Light" w:eastAsia="Times New Roman" w:hAnsi="Montserrat Light" w:cs="Times New Roman"/>
                <w:lang w:val="en-US"/>
              </w:rPr>
              <w:t xml:space="preserve"> Cluj pe </w:t>
            </w:r>
            <w:proofErr w:type="spellStart"/>
            <w:r w:rsidRPr="001706E3">
              <w:rPr>
                <w:rFonts w:ascii="Montserrat Light" w:eastAsia="Times New Roman" w:hAnsi="Montserrat Light" w:cs="Times New Roman"/>
                <w:lang w:val="en-US"/>
              </w:rPr>
              <w:t>anul</w:t>
            </w:r>
            <w:proofErr w:type="spellEnd"/>
            <w:r w:rsidRPr="001706E3">
              <w:rPr>
                <w:rFonts w:ascii="Montserrat Light" w:eastAsia="Times New Roman" w:hAnsi="Montserrat Light" w:cs="Times New Roman"/>
                <w:lang w:val="en-US"/>
              </w:rPr>
              <w:t xml:space="preserve"> 2022</w:t>
            </w:r>
            <w:r w:rsidRPr="001706E3">
              <w:rPr>
                <w:rFonts w:ascii="Montserrat Light" w:eastAsia="Times New Roman" w:hAnsi="Montserrat Light" w:cs="Times New Roman"/>
              </w:rPr>
              <w:t>;</w:t>
            </w:r>
          </w:p>
          <w:p w14:paraId="1FE4E9B3" w14:textId="77777777" w:rsidR="003B6622" w:rsidRPr="001706E3" w:rsidRDefault="00327EC9" w:rsidP="003B6622">
            <w:pPr>
              <w:numPr>
                <w:ilvl w:val="0"/>
                <w:numId w:val="10"/>
              </w:numPr>
              <w:tabs>
                <w:tab w:val="num" w:pos="1080"/>
              </w:tabs>
              <w:spacing w:line="240" w:lineRule="auto"/>
              <w:ind w:left="1080"/>
              <w:jc w:val="both"/>
              <w:rPr>
                <w:rFonts w:ascii="Montserrat Light" w:eastAsia="Times New Roman" w:hAnsi="Montserrat Light" w:cs="Times New Roman"/>
                <w:lang w:val="en-US"/>
              </w:rPr>
            </w:pPr>
            <w:proofErr w:type="spellStart"/>
            <w:r w:rsidRPr="001706E3">
              <w:rPr>
                <w:rFonts w:ascii="Montserrat Light" w:eastAsia="Times New Roman" w:hAnsi="Montserrat Light" w:cs="Times New Roman"/>
              </w:rPr>
              <w:t>Hotărârea</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Consiliului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Județean</w:t>
            </w:r>
            <w:proofErr w:type="spellEnd"/>
            <w:r w:rsidRPr="001706E3">
              <w:rPr>
                <w:rFonts w:ascii="Montserrat Light" w:eastAsia="Times New Roman" w:hAnsi="Montserrat Light" w:cs="Times New Roman"/>
              </w:rPr>
              <w:t xml:space="preserve"> Cluj nr.142/27.07.2022 </w:t>
            </w:r>
            <w:proofErr w:type="spellStart"/>
            <w:r w:rsidRPr="001706E3">
              <w:rPr>
                <w:rFonts w:ascii="Montserrat Light" w:eastAsia="Times New Roman" w:hAnsi="Montserrat Light" w:cs="Times New Roman"/>
              </w:rPr>
              <w:t>privind</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rectificarea</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bugetului</w:t>
            </w:r>
            <w:proofErr w:type="spellEnd"/>
            <w:r w:rsidRPr="001706E3">
              <w:rPr>
                <w:rFonts w:ascii="Montserrat Light" w:eastAsia="Times New Roman" w:hAnsi="Montserrat Light" w:cs="Times New Roman"/>
              </w:rPr>
              <w:t xml:space="preserve"> general </w:t>
            </w:r>
            <w:proofErr w:type="spellStart"/>
            <w:r w:rsidRPr="001706E3">
              <w:rPr>
                <w:rFonts w:ascii="Montserrat Light" w:eastAsia="Times New Roman" w:hAnsi="Montserrat Light" w:cs="Times New Roman"/>
              </w:rPr>
              <w:t>propriu</w:t>
            </w:r>
            <w:proofErr w:type="spellEnd"/>
            <w:r w:rsidRPr="001706E3">
              <w:rPr>
                <w:rFonts w:ascii="Montserrat Light" w:eastAsia="Times New Roman" w:hAnsi="Montserrat Light" w:cs="Times New Roman"/>
              </w:rPr>
              <w:t xml:space="preserve"> al </w:t>
            </w:r>
            <w:proofErr w:type="spellStart"/>
            <w:r w:rsidRPr="001706E3">
              <w:rPr>
                <w:rFonts w:ascii="Montserrat Light" w:eastAsia="Times New Roman" w:hAnsi="Montserrat Light" w:cs="Times New Roman"/>
              </w:rPr>
              <w:t>Județului</w:t>
            </w:r>
            <w:proofErr w:type="spellEnd"/>
            <w:r w:rsidRPr="001706E3">
              <w:rPr>
                <w:rFonts w:ascii="Montserrat Light" w:eastAsia="Times New Roman" w:hAnsi="Montserrat Light" w:cs="Times New Roman"/>
              </w:rPr>
              <w:t xml:space="preserve"> Cluj pe </w:t>
            </w:r>
            <w:proofErr w:type="spellStart"/>
            <w:r w:rsidRPr="001706E3">
              <w:rPr>
                <w:rFonts w:ascii="Montserrat Light" w:eastAsia="Times New Roman" w:hAnsi="Montserrat Light" w:cs="Times New Roman"/>
              </w:rPr>
              <w:t>anul</w:t>
            </w:r>
            <w:proofErr w:type="spellEnd"/>
            <w:r w:rsidRPr="001706E3">
              <w:rPr>
                <w:rFonts w:ascii="Montserrat Light" w:eastAsia="Times New Roman" w:hAnsi="Montserrat Light" w:cs="Times New Roman"/>
              </w:rPr>
              <w:t xml:space="preserve"> 2022</w:t>
            </w:r>
            <w:r w:rsidR="003B6622" w:rsidRPr="001706E3">
              <w:rPr>
                <w:rFonts w:ascii="Montserrat Light" w:eastAsia="Times New Roman" w:hAnsi="Montserrat Light" w:cs="Times New Roman"/>
              </w:rPr>
              <w:t>;</w:t>
            </w:r>
          </w:p>
          <w:p w14:paraId="7D1B53DB" w14:textId="77777777" w:rsidR="003B6622" w:rsidRPr="001706E3" w:rsidRDefault="004156B2" w:rsidP="003B6622">
            <w:pPr>
              <w:numPr>
                <w:ilvl w:val="0"/>
                <w:numId w:val="10"/>
              </w:numPr>
              <w:tabs>
                <w:tab w:val="num" w:pos="1080"/>
              </w:tabs>
              <w:spacing w:line="240" w:lineRule="auto"/>
              <w:ind w:left="1080"/>
              <w:jc w:val="both"/>
              <w:rPr>
                <w:rFonts w:ascii="Montserrat Light" w:eastAsia="Times New Roman" w:hAnsi="Montserrat Light" w:cs="Times New Roman"/>
                <w:lang w:val="en-US"/>
              </w:rPr>
            </w:pPr>
            <w:proofErr w:type="spellStart"/>
            <w:r w:rsidRPr="001706E3">
              <w:rPr>
                <w:rFonts w:ascii="Montserrat Light" w:eastAsia="Times New Roman" w:hAnsi="Montserrat Light" w:cs="Times New Roman"/>
              </w:rPr>
              <w:t>Hotărârea</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Consiliului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Județean</w:t>
            </w:r>
            <w:proofErr w:type="spellEnd"/>
            <w:r w:rsidRPr="001706E3">
              <w:rPr>
                <w:rFonts w:ascii="Montserrat Light" w:eastAsia="Times New Roman" w:hAnsi="Montserrat Light" w:cs="Times New Roman"/>
              </w:rPr>
              <w:t xml:space="preserve"> Cluj nr.159/31.08.2022 </w:t>
            </w:r>
            <w:proofErr w:type="spellStart"/>
            <w:r w:rsidRPr="001706E3">
              <w:rPr>
                <w:rFonts w:ascii="Montserrat Light" w:eastAsia="Times New Roman" w:hAnsi="Montserrat Light" w:cs="Times New Roman"/>
              </w:rPr>
              <w:t>privind</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rectificarea</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bugetului</w:t>
            </w:r>
            <w:proofErr w:type="spellEnd"/>
            <w:r w:rsidRPr="001706E3">
              <w:rPr>
                <w:rFonts w:ascii="Montserrat Light" w:eastAsia="Times New Roman" w:hAnsi="Montserrat Light" w:cs="Times New Roman"/>
              </w:rPr>
              <w:t xml:space="preserve"> general </w:t>
            </w:r>
            <w:proofErr w:type="spellStart"/>
            <w:r w:rsidRPr="001706E3">
              <w:rPr>
                <w:rFonts w:ascii="Montserrat Light" w:eastAsia="Times New Roman" w:hAnsi="Montserrat Light" w:cs="Times New Roman"/>
              </w:rPr>
              <w:t>propriu</w:t>
            </w:r>
            <w:proofErr w:type="spellEnd"/>
            <w:r w:rsidRPr="001706E3">
              <w:rPr>
                <w:rFonts w:ascii="Montserrat Light" w:eastAsia="Times New Roman" w:hAnsi="Montserrat Light" w:cs="Times New Roman"/>
              </w:rPr>
              <w:t xml:space="preserve"> al </w:t>
            </w:r>
            <w:proofErr w:type="spellStart"/>
            <w:r w:rsidRPr="001706E3">
              <w:rPr>
                <w:rFonts w:ascii="Montserrat Light" w:eastAsia="Times New Roman" w:hAnsi="Montserrat Light" w:cs="Times New Roman"/>
              </w:rPr>
              <w:t>Județului</w:t>
            </w:r>
            <w:proofErr w:type="spellEnd"/>
            <w:r w:rsidRPr="001706E3">
              <w:rPr>
                <w:rFonts w:ascii="Montserrat Light" w:eastAsia="Times New Roman" w:hAnsi="Montserrat Light" w:cs="Times New Roman"/>
              </w:rPr>
              <w:t xml:space="preserve"> Cluj pe </w:t>
            </w:r>
            <w:proofErr w:type="spellStart"/>
            <w:r w:rsidRPr="001706E3">
              <w:rPr>
                <w:rFonts w:ascii="Montserrat Light" w:eastAsia="Times New Roman" w:hAnsi="Montserrat Light" w:cs="Times New Roman"/>
              </w:rPr>
              <w:t>anul</w:t>
            </w:r>
            <w:proofErr w:type="spellEnd"/>
            <w:r w:rsidRPr="001706E3">
              <w:rPr>
                <w:rFonts w:ascii="Montserrat Light" w:eastAsia="Times New Roman" w:hAnsi="Montserrat Light" w:cs="Times New Roman"/>
              </w:rPr>
              <w:t xml:space="preserve"> 2022</w:t>
            </w:r>
            <w:r w:rsidR="003B6622" w:rsidRPr="001706E3">
              <w:rPr>
                <w:rFonts w:ascii="Montserrat Light" w:eastAsia="Times New Roman" w:hAnsi="Montserrat Light" w:cs="Times New Roman"/>
              </w:rPr>
              <w:t>;</w:t>
            </w:r>
          </w:p>
          <w:p w14:paraId="18CA2275" w14:textId="53221579" w:rsidR="003B6622" w:rsidRPr="001706E3" w:rsidRDefault="003B6622" w:rsidP="003B6622">
            <w:pPr>
              <w:numPr>
                <w:ilvl w:val="0"/>
                <w:numId w:val="10"/>
              </w:numPr>
              <w:tabs>
                <w:tab w:val="num" w:pos="1080"/>
              </w:tabs>
              <w:spacing w:line="240" w:lineRule="auto"/>
              <w:ind w:left="1080"/>
              <w:jc w:val="both"/>
              <w:rPr>
                <w:rFonts w:ascii="Montserrat Light" w:eastAsia="Times New Roman" w:hAnsi="Montserrat Light" w:cs="Times New Roman"/>
                <w:lang w:val="en-US"/>
              </w:rPr>
            </w:pPr>
            <w:proofErr w:type="spellStart"/>
            <w:r w:rsidRPr="001706E3">
              <w:rPr>
                <w:rFonts w:ascii="Montserrat Light" w:eastAsia="Times New Roman" w:hAnsi="Montserrat Light" w:cs="Times New Roman"/>
              </w:rPr>
              <w:t>Hotărârea</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Consiliului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Județean</w:t>
            </w:r>
            <w:proofErr w:type="spellEnd"/>
            <w:r w:rsidRPr="001706E3">
              <w:rPr>
                <w:rFonts w:ascii="Montserrat Light" w:eastAsia="Times New Roman" w:hAnsi="Montserrat Light" w:cs="Times New Roman"/>
              </w:rPr>
              <w:t xml:space="preserve"> Cluj nr. 170/29.09.2022 </w:t>
            </w:r>
            <w:proofErr w:type="spellStart"/>
            <w:r w:rsidRPr="001706E3">
              <w:rPr>
                <w:rFonts w:ascii="Montserrat Light" w:eastAsia="Times New Roman" w:hAnsi="Montserrat Light" w:cs="Times New Roman"/>
              </w:rPr>
              <w:t>privind</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rectificarea</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bugetului</w:t>
            </w:r>
            <w:proofErr w:type="spellEnd"/>
            <w:r w:rsidRPr="001706E3">
              <w:rPr>
                <w:rFonts w:ascii="Montserrat Light" w:eastAsia="Times New Roman" w:hAnsi="Montserrat Light" w:cs="Times New Roman"/>
              </w:rPr>
              <w:t xml:space="preserve"> general </w:t>
            </w:r>
            <w:proofErr w:type="spellStart"/>
            <w:r w:rsidRPr="001706E3">
              <w:rPr>
                <w:rFonts w:ascii="Montserrat Light" w:eastAsia="Times New Roman" w:hAnsi="Montserrat Light" w:cs="Times New Roman"/>
              </w:rPr>
              <w:t>propriu</w:t>
            </w:r>
            <w:proofErr w:type="spellEnd"/>
            <w:r w:rsidRPr="001706E3">
              <w:rPr>
                <w:rFonts w:ascii="Montserrat Light" w:eastAsia="Times New Roman" w:hAnsi="Montserrat Light" w:cs="Times New Roman"/>
              </w:rPr>
              <w:t xml:space="preserve"> al </w:t>
            </w:r>
            <w:proofErr w:type="spellStart"/>
            <w:r w:rsidRPr="001706E3">
              <w:rPr>
                <w:rFonts w:ascii="Montserrat Light" w:eastAsia="Times New Roman" w:hAnsi="Montserrat Light" w:cs="Times New Roman"/>
              </w:rPr>
              <w:t>Județului</w:t>
            </w:r>
            <w:proofErr w:type="spellEnd"/>
            <w:r w:rsidRPr="001706E3">
              <w:rPr>
                <w:rFonts w:ascii="Montserrat Light" w:eastAsia="Times New Roman" w:hAnsi="Montserrat Light" w:cs="Times New Roman"/>
              </w:rPr>
              <w:t xml:space="preserve"> Cluj pe </w:t>
            </w:r>
            <w:proofErr w:type="spellStart"/>
            <w:r w:rsidRPr="001706E3">
              <w:rPr>
                <w:rFonts w:ascii="Montserrat Light" w:eastAsia="Times New Roman" w:hAnsi="Montserrat Light" w:cs="Times New Roman"/>
              </w:rPr>
              <w:t>anul</w:t>
            </w:r>
            <w:proofErr w:type="spellEnd"/>
            <w:r w:rsidRPr="001706E3">
              <w:rPr>
                <w:rFonts w:ascii="Montserrat Light" w:eastAsia="Times New Roman" w:hAnsi="Montserrat Light" w:cs="Times New Roman"/>
              </w:rPr>
              <w:t xml:space="preserve"> 2022;</w:t>
            </w:r>
          </w:p>
          <w:p w14:paraId="699B4F43" w14:textId="77777777" w:rsidR="00BB447C" w:rsidRPr="001706E3" w:rsidRDefault="00BB447C" w:rsidP="00BB447C">
            <w:pPr>
              <w:numPr>
                <w:ilvl w:val="0"/>
                <w:numId w:val="10"/>
              </w:numPr>
              <w:tabs>
                <w:tab w:val="num" w:pos="1080"/>
              </w:tabs>
              <w:spacing w:line="240" w:lineRule="auto"/>
              <w:ind w:left="1080"/>
              <w:jc w:val="both"/>
              <w:rPr>
                <w:rFonts w:ascii="Montserrat Light" w:eastAsia="Times New Roman" w:hAnsi="Montserrat Light" w:cs="Times New Roman"/>
                <w:lang w:val="en-US"/>
              </w:rPr>
            </w:pPr>
            <w:r w:rsidRPr="001706E3">
              <w:rPr>
                <w:rFonts w:ascii="Montserrat Light" w:eastAsia="Times New Roman" w:hAnsi="Montserrat Light" w:cs="Times New Roman"/>
              </w:rPr>
              <w:t>Hot</w:t>
            </w:r>
            <w:proofErr w:type="spellStart"/>
            <w:r w:rsidRPr="001706E3">
              <w:rPr>
                <w:rFonts w:ascii="Montserrat Light" w:eastAsia="Times New Roman" w:hAnsi="Montserrat Light" w:cs="Times New Roman"/>
                <w:lang w:val="ro-RO"/>
              </w:rPr>
              <w:t>ărârea</w:t>
            </w:r>
            <w:proofErr w:type="spellEnd"/>
            <w:r w:rsidRPr="001706E3">
              <w:rPr>
                <w:rFonts w:ascii="Montserrat Light" w:eastAsia="Times New Roman" w:hAnsi="Montserrat Light" w:cs="Times New Roman"/>
                <w:lang w:val="ro-RO"/>
              </w:rPr>
              <w:t xml:space="preserve"> Consiliului Județean Cluj nr. 207/31.10.2022 privind rectificarea bugetului general propriu al Județului Cluj pe anul 2022</w:t>
            </w:r>
            <w:r w:rsidRPr="001706E3">
              <w:rPr>
                <w:rFonts w:ascii="Montserrat Light" w:eastAsia="Times New Roman" w:hAnsi="Montserrat Light" w:cs="Times New Roman"/>
              </w:rPr>
              <w:t>;</w:t>
            </w:r>
          </w:p>
          <w:p w14:paraId="4C96D380" w14:textId="666D3432" w:rsidR="00BB447C" w:rsidRPr="001706E3" w:rsidRDefault="00BB447C" w:rsidP="003B6622">
            <w:pPr>
              <w:numPr>
                <w:ilvl w:val="0"/>
                <w:numId w:val="10"/>
              </w:numPr>
              <w:tabs>
                <w:tab w:val="num" w:pos="1080"/>
              </w:tabs>
              <w:spacing w:line="240" w:lineRule="auto"/>
              <w:ind w:left="1080"/>
              <w:jc w:val="both"/>
              <w:rPr>
                <w:rFonts w:ascii="Montserrat Light" w:eastAsia="Times New Roman" w:hAnsi="Montserrat Light" w:cs="Times New Roman"/>
                <w:lang w:val="en-US"/>
              </w:rPr>
            </w:pPr>
            <w:proofErr w:type="spellStart"/>
            <w:r w:rsidRPr="001706E3">
              <w:rPr>
                <w:rFonts w:ascii="Montserrat Light" w:eastAsia="Times New Roman" w:hAnsi="Montserrat Light" w:cs="Times New Roman"/>
                <w:lang w:val="en-US"/>
              </w:rPr>
              <w:t>Hotărârea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Consiliului</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Județean</w:t>
            </w:r>
            <w:proofErr w:type="spellEnd"/>
            <w:r w:rsidRPr="001706E3">
              <w:rPr>
                <w:rFonts w:ascii="Montserrat Light" w:eastAsia="Times New Roman" w:hAnsi="Montserrat Light" w:cs="Times New Roman"/>
                <w:lang w:val="en-US"/>
              </w:rPr>
              <w:t xml:space="preserve"> Cluj nr. 225/28.11.2022 </w:t>
            </w:r>
            <w:proofErr w:type="spellStart"/>
            <w:r w:rsidRPr="001706E3">
              <w:rPr>
                <w:rFonts w:ascii="Montserrat Light" w:eastAsia="Times New Roman" w:hAnsi="Montserrat Light" w:cs="Times New Roman"/>
                <w:lang w:val="en-US"/>
              </w:rPr>
              <w:t>privind</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rectificarea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bugetului</w:t>
            </w:r>
            <w:proofErr w:type="spellEnd"/>
            <w:r w:rsidRPr="001706E3">
              <w:rPr>
                <w:rFonts w:ascii="Montserrat Light" w:eastAsia="Times New Roman" w:hAnsi="Montserrat Light" w:cs="Times New Roman"/>
                <w:lang w:val="en-US"/>
              </w:rPr>
              <w:t xml:space="preserve"> general </w:t>
            </w:r>
            <w:proofErr w:type="spellStart"/>
            <w:r w:rsidRPr="001706E3">
              <w:rPr>
                <w:rFonts w:ascii="Montserrat Light" w:eastAsia="Times New Roman" w:hAnsi="Montserrat Light" w:cs="Times New Roman"/>
                <w:lang w:val="en-US"/>
              </w:rPr>
              <w:t>propriu</w:t>
            </w:r>
            <w:proofErr w:type="spellEnd"/>
            <w:r w:rsidRPr="001706E3">
              <w:rPr>
                <w:rFonts w:ascii="Montserrat Light" w:eastAsia="Times New Roman" w:hAnsi="Montserrat Light" w:cs="Times New Roman"/>
                <w:lang w:val="en-US"/>
              </w:rPr>
              <w:t xml:space="preserve"> al </w:t>
            </w:r>
            <w:proofErr w:type="spellStart"/>
            <w:r w:rsidRPr="001706E3">
              <w:rPr>
                <w:rFonts w:ascii="Montserrat Light" w:eastAsia="Times New Roman" w:hAnsi="Montserrat Light" w:cs="Times New Roman"/>
                <w:lang w:val="en-US"/>
              </w:rPr>
              <w:t>Județului</w:t>
            </w:r>
            <w:proofErr w:type="spellEnd"/>
            <w:r w:rsidRPr="001706E3">
              <w:rPr>
                <w:rFonts w:ascii="Montserrat Light" w:eastAsia="Times New Roman" w:hAnsi="Montserrat Light" w:cs="Times New Roman"/>
                <w:lang w:val="en-US"/>
              </w:rPr>
              <w:t xml:space="preserve"> Cluj pe </w:t>
            </w:r>
            <w:proofErr w:type="spellStart"/>
            <w:r w:rsidRPr="001706E3">
              <w:rPr>
                <w:rFonts w:ascii="Montserrat Light" w:eastAsia="Times New Roman" w:hAnsi="Montserrat Light" w:cs="Times New Roman"/>
                <w:lang w:val="en-US"/>
              </w:rPr>
              <w:t>anul</w:t>
            </w:r>
            <w:proofErr w:type="spellEnd"/>
            <w:r w:rsidRPr="001706E3">
              <w:rPr>
                <w:rFonts w:ascii="Montserrat Light" w:eastAsia="Times New Roman" w:hAnsi="Montserrat Light" w:cs="Times New Roman"/>
                <w:lang w:val="en-US"/>
              </w:rPr>
              <w:t xml:space="preserve"> 2022.</w:t>
            </w:r>
          </w:p>
          <w:p w14:paraId="2BD931FA" w14:textId="40534524" w:rsidR="00CC53F5" w:rsidRPr="00AC2968" w:rsidRDefault="00CC53F5" w:rsidP="00CC53F5">
            <w:pPr>
              <w:spacing w:line="240" w:lineRule="auto"/>
              <w:ind w:left="993"/>
              <w:jc w:val="both"/>
              <w:rPr>
                <w:rFonts w:ascii="Montserrat Light" w:eastAsia="Times New Roman" w:hAnsi="Montserrat Light" w:cs="Times New Roman"/>
                <w:noProof/>
                <w:shd w:val="clear" w:color="auto" w:fill="FFFFFF"/>
                <w:lang w:val="ro-RO" w:eastAsia="ro-RO"/>
              </w:rPr>
            </w:pPr>
          </w:p>
        </w:tc>
      </w:tr>
      <w:tr w:rsidR="00370444" w:rsidRPr="00370444" w14:paraId="754DF098" w14:textId="77777777" w:rsidTr="00D85741">
        <w:tc>
          <w:tcPr>
            <w:tcW w:w="9360" w:type="dxa"/>
            <w:shd w:val="clear" w:color="auto" w:fill="auto"/>
          </w:tcPr>
          <w:p w14:paraId="45FF7C3C" w14:textId="77777777" w:rsidR="003A53A4" w:rsidRPr="00F81A85" w:rsidRDefault="003A53A4" w:rsidP="003A53A4">
            <w:pPr>
              <w:keepNext/>
              <w:widowControl w:val="0"/>
              <w:numPr>
                <w:ilvl w:val="1"/>
                <w:numId w:val="17"/>
              </w:numPr>
              <w:autoSpaceDE w:val="0"/>
              <w:autoSpaceDN w:val="0"/>
              <w:adjustRightInd w:val="0"/>
              <w:spacing w:line="240" w:lineRule="auto"/>
              <w:ind w:left="1035" w:hanging="540"/>
              <w:contextualSpacing/>
              <w:jc w:val="both"/>
              <w:outlineLvl w:val="1"/>
              <w:rPr>
                <w:rFonts w:ascii="Montserrat Light" w:eastAsia="Calibri" w:hAnsi="Montserrat Light" w:cs="Times New Roman"/>
                <w:b/>
                <w:bCs/>
                <w:noProof/>
                <w:lang w:val="ro-RO" w:eastAsia="ro-RO"/>
              </w:rPr>
            </w:pPr>
            <w:r w:rsidRPr="00F81A85">
              <w:rPr>
                <w:rFonts w:ascii="Montserrat Light" w:eastAsia="Calibri" w:hAnsi="Montserrat Light" w:cs="Times New Roman"/>
                <w:b/>
                <w:bCs/>
                <w:noProof/>
                <w:lang w:val="ro-RO" w:eastAsia="ro-RO"/>
              </w:rPr>
              <w:lastRenderedPageBreak/>
              <w:t xml:space="preserve">Cerinţe care reclamă oportunitatea actului administrativ: </w:t>
            </w:r>
          </w:p>
        </w:tc>
      </w:tr>
      <w:tr w:rsidR="00370444" w:rsidRPr="00370444" w14:paraId="787818BB" w14:textId="77777777" w:rsidTr="00D85741">
        <w:tc>
          <w:tcPr>
            <w:tcW w:w="9360" w:type="dxa"/>
            <w:shd w:val="clear" w:color="auto" w:fill="auto"/>
          </w:tcPr>
          <w:p w14:paraId="4A13FF83" w14:textId="46CDCF0D" w:rsidR="003A53A4" w:rsidRPr="001706E3" w:rsidRDefault="003A53A4" w:rsidP="001007A7">
            <w:pPr>
              <w:spacing w:line="240" w:lineRule="auto"/>
              <w:ind w:firstLine="675"/>
              <w:jc w:val="both"/>
              <w:rPr>
                <w:rFonts w:ascii="Montserrat Light" w:hAnsi="Montserrat Light"/>
              </w:rPr>
            </w:pPr>
            <w:proofErr w:type="spellStart"/>
            <w:r w:rsidRPr="001706E3">
              <w:rPr>
                <w:rFonts w:ascii="Montserrat Light" w:hAnsi="Montserrat Light"/>
              </w:rPr>
              <w:t>Prin</w:t>
            </w:r>
            <w:proofErr w:type="spellEnd"/>
            <w:r w:rsidRPr="001706E3">
              <w:rPr>
                <w:rFonts w:ascii="Montserrat Light" w:hAnsi="Montserrat Light"/>
              </w:rPr>
              <w:t xml:space="preserve"> </w:t>
            </w:r>
            <w:proofErr w:type="spellStart"/>
            <w:r w:rsidRPr="001706E3">
              <w:rPr>
                <w:rFonts w:ascii="Montserrat Light" w:hAnsi="Montserrat Light"/>
              </w:rPr>
              <w:t>această</w:t>
            </w:r>
            <w:proofErr w:type="spellEnd"/>
            <w:r w:rsidRPr="001706E3">
              <w:rPr>
                <w:rFonts w:ascii="Montserrat Light" w:hAnsi="Montserrat Light"/>
              </w:rPr>
              <w:t xml:space="preserve"> </w:t>
            </w:r>
            <w:proofErr w:type="spellStart"/>
            <w:r w:rsidRPr="001706E3">
              <w:rPr>
                <w:rFonts w:ascii="Montserrat Light" w:hAnsi="Montserrat Light"/>
              </w:rPr>
              <w:t>rectificare</w:t>
            </w:r>
            <w:proofErr w:type="spellEnd"/>
            <w:r w:rsidRPr="001706E3">
              <w:rPr>
                <w:rFonts w:ascii="Montserrat Light" w:hAnsi="Montserrat Light"/>
              </w:rPr>
              <w:t xml:space="preserve"> de </w:t>
            </w:r>
            <w:proofErr w:type="spellStart"/>
            <w:r w:rsidRPr="001706E3">
              <w:rPr>
                <w:rFonts w:ascii="Montserrat Light" w:hAnsi="Montserrat Light"/>
              </w:rPr>
              <w:t>buget</w:t>
            </w:r>
            <w:proofErr w:type="spellEnd"/>
            <w:r w:rsidRPr="001706E3">
              <w:rPr>
                <w:rFonts w:ascii="Montserrat Light" w:hAnsi="Montserrat Light"/>
              </w:rPr>
              <w:t xml:space="preserve"> se </w:t>
            </w:r>
            <w:proofErr w:type="spellStart"/>
            <w:r w:rsidRPr="001706E3">
              <w:rPr>
                <w:rFonts w:ascii="Montserrat Light" w:hAnsi="Montserrat Light"/>
              </w:rPr>
              <w:t>asigură</w:t>
            </w:r>
            <w:proofErr w:type="spellEnd"/>
            <w:r w:rsidR="002A1724" w:rsidRPr="001706E3">
              <w:rPr>
                <w:rFonts w:ascii="Montserrat Light" w:hAnsi="Montserrat Light"/>
              </w:rPr>
              <w:t xml:space="preserve"> </w:t>
            </w:r>
            <w:proofErr w:type="spellStart"/>
            <w:r w:rsidR="00DD4741" w:rsidRPr="001706E3">
              <w:rPr>
                <w:rFonts w:ascii="Montserrat Light" w:hAnsi="Montserrat Light"/>
              </w:rPr>
              <w:t>fonduril</w:t>
            </w:r>
            <w:r w:rsidR="00FC2B84" w:rsidRPr="001706E3">
              <w:rPr>
                <w:rFonts w:ascii="Montserrat Light" w:hAnsi="Montserrat Light"/>
              </w:rPr>
              <w:t>e</w:t>
            </w:r>
            <w:proofErr w:type="spellEnd"/>
            <w:r w:rsidR="00DD4741" w:rsidRPr="001706E3">
              <w:rPr>
                <w:rFonts w:ascii="Montserrat Light" w:hAnsi="Montserrat Light"/>
              </w:rPr>
              <w:t xml:space="preserve"> </w:t>
            </w:r>
            <w:proofErr w:type="spellStart"/>
            <w:r w:rsidR="00FC2B84" w:rsidRPr="001706E3">
              <w:rPr>
                <w:rFonts w:ascii="Montserrat Light" w:hAnsi="Montserrat Light"/>
              </w:rPr>
              <w:t>necesare</w:t>
            </w:r>
            <w:proofErr w:type="spellEnd"/>
            <w:r w:rsidR="00393403" w:rsidRPr="001706E3">
              <w:rPr>
                <w:rFonts w:ascii="Montserrat Light" w:hAnsi="Montserrat Light"/>
              </w:rPr>
              <w:t xml:space="preserve"> </w:t>
            </w:r>
            <w:proofErr w:type="spellStart"/>
            <w:r w:rsidR="00C26958" w:rsidRPr="001706E3">
              <w:rPr>
                <w:rFonts w:ascii="Montserrat Light" w:hAnsi="Montserrat Light"/>
              </w:rPr>
              <w:t>derul</w:t>
            </w:r>
            <w:r w:rsidR="00393403" w:rsidRPr="001706E3">
              <w:rPr>
                <w:rFonts w:ascii="Montserrat Light" w:hAnsi="Montserrat Light"/>
              </w:rPr>
              <w:t>ării</w:t>
            </w:r>
            <w:proofErr w:type="spellEnd"/>
            <w:r w:rsidR="00C26958" w:rsidRPr="001706E3">
              <w:rPr>
                <w:rFonts w:ascii="Montserrat Light" w:hAnsi="Montserrat Light"/>
              </w:rPr>
              <w:t xml:space="preserve"> </w:t>
            </w:r>
            <w:proofErr w:type="spellStart"/>
            <w:r w:rsidR="00C26958" w:rsidRPr="001706E3">
              <w:rPr>
                <w:rFonts w:ascii="Montserrat Light" w:hAnsi="Montserrat Light"/>
              </w:rPr>
              <w:t>eficient</w:t>
            </w:r>
            <w:r w:rsidR="00393403" w:rsidRPr="001706E3">
              <w:rPr>
                <w:rFonts w:ascii="Montserrat Light" w:hAnsi="Montserrat Light"/>
              </w:rPr>
              <w:t>e</w:t>
            </w:r>
            <w:proofErr w:type="spellEnd"/>
            <w:r w:rsidR="00C26958" w:rsidRPr="001706E3">
              <w:rPr>
                <w:rFonts w:ascii="Montserrat Light" w:hAnsi="Montserrat Light"/>
              </w:rPr>
              <w:t xml:space="preserve"> </w:t>
            </w:r>
            <w:proofErr w:type="gramStart"/>
            <w:r w:rsidR="00C26958" w:rsidRPr="001706E3">
              <w:rPr>
                <w:rFonts w:ascii="Montserrat Light" w:hAnsi="Montserrat Light"/>
              </w:rPr>
              <w:t>a</w:t>
            </w:r>
            <w:proofErr w:type="gramEnd"/>
            <w:r w:rsidR="00C26958" w:rsidRPr="001706E3">
              <w:rPr>
                <w:rFonts w:ascii="Montserrat Light" w:hAnsi="Montserrat Light"/>
              </w:rPr>
              <w:t xml:space="preserve"> </w:t>
            </w:r>
            <w:proofErr w:type="spellStart"/>
            <w:r w:rsidR="00393403" w:rsidRPr="001706E3">
              <w:rPr>
                <w:rFonts w:ascii="Montserrat Light" w:hAnsi="Montserrat Light"/>
              </w:rPr>
              <w:t>obiectivelor</w:t>
            </w:r>
            <w:proofErr w:type="spellEnd"/>
            <w:r w:rsidR="00393403" w:rsidRPr="001706E3">
              <w:rPr>
                <w:rFonts w:ascii="Montserrat Light" w:hAnsi="Montserrat Light"/>
              </w:rPr>
              <w:t xml:space="preserve"> de </w:t>
            </w:r>
            <w:proofErr w:type="spellStart"/>
            <w:r w:rsidR="00393403" w:rsidRPr="001706E3">
              <w:rPr>
                <w:rFonts w:ascii="Montserrat Light" w:hAnsi="Montserrat Light"/>
              </w:rPr>
              <w:t>investiții</w:t>
            </w:r>
            <w:proofErr w:type="spellEnd"/>
            <w:r w:rsidR="00393403" w:rsidRPr="001706E3">
              <w:rPr>
                <w:rFonts w:ascii="Montserrat Light" w:hAnsi="Montserrat Light"/>
              </w:rPr>
              <w:t xml:space="preserve"> de </w:t>
            </w:r>
            <w:proofErr w:type="spellStart"/>
            <w:r w:rsidR="00393403" w:rsidRPr="001706E3">
              <w:rPr>
                <w:rFonts w:ascii="Montserrat Light" w:hAnsi="Montserrat Light"/>
              </w:rPr>
              <w:t>interes</w:t>
            </w:r>
            <w:proofErr w:type="spellEnd"/>
            <w:r w:rsidR="00393403" w:rsidRPr="001706E3">
              <w:rPr>
                <w:rFonts w:ascii="Montserrat Light" w:hAnsi="Montserrat Light"/>
              </w:rPr>
              <w:t xml:space="preserve"> public </w:t>
            </w:r>
            <w:proofErr w:type="spellStart"/>
            <w:r w:rsidR="00393403" w:rsidRPr="001706E3">
              <w:rPr>
                <w:rFonts w:ascii="Montserrat Light" w:hAnsi="Montserrat Light"/>
              </w:rPr>
              <w:t>județean</w:t>
            </w:r>
            <w:proofErr w:type="spellEnd"/>
            <w:r w:rsidR="007B1894" w:rsidRPr="001706E3">
              <w:rPr>
                <w:rFonts w:ascii="Montserrat Light" w:hAnsi="Montserrat Light"/>
              </w:rPr>
              <w:t xml:space="preserve"> </w:t>
            </w:r>
            <w:proofErr w:type="spellStart"/>
            <w:r w:rsidR="007B1894" w:rsidRPr="001706E3">
              <w:rPr>
                <w:rFonts w:ascii="Montserrat Light" w:hAnsi="Montserrat Light"/>
              </w:rPr>
              <w:t>și</w:t>
            </w:r>
            <w:proofErr w:type="spellEnd"/>
            <w:r w:rsidR="007B1894" w:rsidRPr="001706E3">
              <w:rPr>
                <w:rFonts w:ascii="Montserrat Light" w:hAnsi="Montserrat Light"/>
              </w:rPr>
              <w:t xml:space="preserve"> a </w:t>
            </w:r>
            <w:proofErr w:type="spellStart"/>
            <w:r w:rsidR="007B1894" w:rsidRPr="001706E3">
              <w:rPr>
                <w:rFonts w:ascii="Montserrat Light" w:hAnsi="Montserrat Light"/>
              </w:rPr>
              <w:t>cheltuielilor</w:t>
            </w:r>
            <w:proofErr w:type="spellEnd"/>
            <w:r w:rsidR="007B1894" w:rsidRPr="001706E3">
              <w:rPr>
                <w:rFonts w:ascii="Montserrat Light" w:hAnsi="Montserrat Light"/>
              </w:rPr>
              <w:t xml:space="preserve"> de </w:t>
            </w:r>
            <w:proofErr w:type="spellStart"/>
            <w:r w:rsidR="007B1894" w:rsidRPr="001706E3">
              <w:rPr>
                <w:rFonts w:ascii="Montserrat Light" w:hAnsi="Montserrat Light"/>
              </w:rPr>
              <w:t>funcționare</w:t>
            </w:r>
            <w:proofErr w:type="spellEnd"/>
            <w:r w:rsidR="007B1894" w:rsidRPr="001706E3">
              <w:rPr>
                <w:rFonts w:ascii="Montserrat Light" w:hAnsi="Montserrat Light"/>
              </w:rPr>
              <w:t xml:space="preserve"> ale </w:t>
            </w:r>
            <w:proofErr w:type="spellStart"/>
            <w:r w:rsidR="007B1894" w:rsidRPr="001706E3">
              <w:rPr>
                <w:rFonts w:ascii="Montserrat Light" w:hAnsi="Montserrat Light"/>
              </w:rPr>
              <w:t>unităților</w:t>
            </w:r>
            <w:proofErr w:type="spellEnd"/>
            <w:r w:rsidR="007B1894" w:rsidRPr="001706E3">
              <w:rPr>
                <w:rFonts w:ascii="Montserrat Light" w:hAnsi="Montserrat Light"/>
              </w:rPr>
              <w:t xml:space="preserve"> de sub </w:t>
            </w:r>
            <w:proofErr w:type="spellStart"/>
            <w:r w:rsidR="007B1894" w:rsidRPr="001706E3">
              <w:rPr>
                <w:rFonts w:ascii="Montserrat Light" w:hAnsi="Montserrat Light"/>
              </w:rPr>
              <w:t>autoritatea</w:t>
            </w:r>
            <w:proofErr w:type="spellEnd"/>
            <w:r w:rsidR="007B1894" w:rsidRPr="001706E3">
              <w:rPr>
                <w:rFonts w:ascii="Montserrat Light" w:hAnsi="Montserrat Light"/>
              </w:rPr>
              <w:t xml:space="preserve"> </w:t>
            </w:r>
            <w:proofErr w:type="spellStart"/>
            <w:r w:rsidR="007B1894" w:rsidRPr="001706E3">
              <w:rPr>
                <w:rFonts w:ascii="Montserrat Light" w:hAnsi="Montserrat Light"/>
              </w:rPr>
              <w:t>Consiliului</w:t>
            </w:r>
            <w:proofErr w:type="spellEnd"/>
            <w:r w:rsidR="007B1894" w:rsidRPr="001706E3">
              <w:rPr>
                <w:rFonts w:ascii="Montserrat Light" w:hAnsi="Montserrat Light"/>
              </w:rPr>
              <w:t xml:space="preserve"> </w:t>
            </w:r>
            <w:proofErr w:type="spellStart"/>
            <w:r w:rsidR="007B1894" w:rsidRPr="001706E3">
              <w:rPr>
                <w:rFonts w:ascii="Montserrat Light" w:hAnsi="Montserrat Light"/>
              </w:rPr>
              <w:t>Județean</w:t>
            </w:r>
            <w:proofErr w:type="spellEnd"/>
            <w:r w:rsidR="007B1894" w:rsidRPr="001706E3">
              <w:rPr>
                <w:rFonts w:ascii="Montserrat Light" w:hAnsi="Montserrat Light"/>
              </w:rPr>
              <w:t xml:space="preserve"> </w:t>
            </w:r>
            <w:proofErr w:type="spellStart"/>
            <w:r w:rsidR="007B1894" w:rsidRPr="001706E3">
              <w:rPr>
                <w:rFonts w:ascii="Montserrat Light" w:hAnsi="Montserrat Light"/>
              </w:rPr>
              <w:t>până</w:t>
            </w:r>
            <w:proofErr w:type="spellEnd"/>
            <w:r w:rsidR="007B1894" w:rsidRPr="001706E3">
              <w:rPr>
                <w:rFonts w:ascii="Montserrat Light" w:hAnsi="Montserrat Light"/>
              </w:rPr>
              <w:t xml:space="preserve"> la </w:t>
            </w:r>
            <w:proofErr w:type="spellStart"/>
            <w:r w:rsidR="007B1894" w:rsidRPr="001706E3">
              <w:rPr>
                <w:rFonts w:ascii="Montserrat Light" w:hAnsi="Montserrat Light"/>
              </w:rPr>
              <w:t>sfârșitul</w:t>
            </w:r>
            <w:proofErr w:type="spellEnd"/>
            <w:r w:rsidR="007B1894" w:rsidRPr="001706E3">
              <w:rPr>
                <w:rFonts w:ascii="Montserrat Light" w:hAnsi="Montserrat Light"/>
              </w:rPr>
              <w:t xml:space="preserve"> </w:t>
            </w:r>
            <w:proofErr w:type="spellStart"/>
            <w:r w:rsidR="007B1894" w:rsidRPr="001706E3">
              <w:rPr>
                <w:rFonts w:ascii="Montserrat Light" w:hAnsi="Montserrat Light"/>
              </w:rPr>
              <w:t>anului</w:t>
            </w:r>
            <w:proofErr w:type="spellEnd"/>
            <w:r w:rsidR="007B1894" w:rsidRPr="001706E3">
              <w:rPr>
                <w:rFonts w:ascii="Montserrat Light" w:hAnsi="Montserrat Light"/>
              </w:rPr>
              <w:t xml:space="preserve"> 2022</w:t>
            </w:r>
            <w:r w:rsidR="00BB22E3" w:rsidRPr="001706E3">
              <w:rPr>
                <w:rFonts w:ascii="Montserrat Light" w:hAnsi="Montserrat Light"/>
              </w:rPr>
              <w:t>.</w:t>
            </w:r>
          </w:p>
          <w:p w14:paraId="7C3E2E03" w14:textId="6EEA9A36" w:rsidR="003A53A4" w:rsidRPr="001706E3" w:rsidRDefault="00A95169" w:rsidP="001007A7">
            <w:pPr>
              <w:spacing w:line="240" w:lineRule="auto"/>
              <w:ind w:firstLine="675"/>
              <w:jc w:val="both"/>
              <w:rPr>
                <w:rFonts w:ascii="Montserrat Light" w:hAnsi="Montserrat Light"/>
              </w:rPr>
            </w:pPr>
            <w:r w:rsidRPr="001706E3">
              <w:rPr>
                <w:rFonts w:ascii="Montserrat Light" w:eastAsia="Times New Roman" w:hAnsi="Montserrat Light" w:cs="Times New Roman"/>
                <w:iCs/>
                <w:noProof/>
                <w:lang w:val="ro-RO" w:eastAsia="ro-RO"/>
              </w:rPr>
              <w:t xml:space="preserve"> </w:t>
            </w:r>
            <w:r w:rsidR="003A53A4" w:rsidRPr="001706E3">
              <w:rPr>
                <w:rFonts w:ascii="Montserrat Light" w:eastAsia="Times New Roman" w:hAnsi="Montserrat Light" w:cs="Times New Roman"/>
                <w:iCs/>
                <w:noProof/>
                <w:lang w:val="ro-RO" w:eastAsia="ro-RO"/>
              </w:rPr>
              <w:t>Prezenta rectificare a bugetului propriu</w:t>
            </w:r>
            <w:r w:rsidR="00DF114E" w:rsidRPr="001706E3">
              <w:rPr>
                <w:rFonts w:ascii="Montserrat Light" w:eastAsia="Times New Roman" w:hAnsi="Montserrat Light" w:cs="Times New Roman"/>
                <w:iCs/>
                <w:noProof/>
                <w:lang w:val="ro-RO" w:eastAsia="ro-RO"/>
              </w:rPr>
              <w:t xml:space="preserve"> </w:t>
            </w:r>
            <w:r w:rsidR="003A53A4" w:rsidRPr="001706E3">
              <w:rPr>
                <w:rFonts w:ascii="Montserrat Light" w:eastAsia="Times New Roman" w:hAnsi="Montserrat Light" w:cs="Times New Roman"/>
                <w:iCs/>
                <w:noProof/>
                <w:lang w:val="ro-RO" w:eastAsia="ro-RO"/>
              </w:rPr>
              <w:t>al Județului Cluj va permite gestionarea optimă a derulării execuţiei bugetare în anul 202</w:t>
            </w:r>
            <w:r w:rsidR="00BB22E3" w:rsidRPr="001706E3">
              <w:rPr>
                <w:rFonts w:ascii="Montserrat Light" w:eastAsia="Times New Roman" w:hAnsi="Montserrat Light" w:cs="Times New Roman"/>
                <w:iCs/>
                <w:noProof/>
                <w:lang w:val="ro-RO" w:eastAsia="ro-RO"/>
              </w:rPr>
              <w:t>2</w:t>
            </w:r>
            <w:r w:rsidR="003A53A4" w:rsidRPr="001706E3">
              <w:rPr>
                <w:rFonts w:ascii="Montserrat Light" w:eastAsia="Times New Roman" w:hAnsi="Montserrat Light" w:cs="Times New Roman"/>
                <w:iCs/>
                <w:noProof/>
                <w:lang w:val="ro-RO" w:eastAsia="ro-RO"/>
              </w:rPr>
              <w:t>.</w:t>
            </w:r>
          </w:p>
        </w:tc>
      </w:tr>
      <w:tr w:rsidR="00370444" w:rsidRPr="00370444" w14:paraId="35DAADBE" w14:textId="77777777" w:rsidTr="00D85741">
        <w:tc>
          <w:tcPr>
            <w:tcW w:w="9360" w:type="dxa"/>
            <w:shd w:val="clear" w:color="auto" w:fill="auto"/>
          </w:tcPr>
          <w:p w14:paraId="3259B0A6" w14:textId="77777777" w:rsidR="003A53A4" w:rsidRPr="001706E3" w:rsidRDefault="003A53A4" w:rsidP="003A53A4">
            <w:pPr>
              <w:ind w:firstLine="495"/>
              <w:rPr>
                <w:rFonts w:ascii="Montserrat Light" w:hAnsi="Montserrat Light"/>
              </w:rPr>
            </w:pPr>
            <w:r w:rsidRPr="001706E3">
              <w:rPr>
                <w:rFonts w:ascii="Montserrat Light" w:hAnsi="Montserrat Light"/>
                <w:b/>
                <w:bCs/>
              </w:rPr>
              <w:t xml:space="preserve">2.   </w:t>
            </w:r>
            <w:proofErr w:type="spellStart"/>
            <w:r w:rsidRPr="001706E3">
              <w:rPr>
                <w:rFonts w:ascii="Montserrat Light" w:hAnsi="Montserrat Light"/>
                <w:b/>
                <w:bCs/>
              </w:rPr>
              <w:t>Schimbari</w:t>
            </w:r>
            <w:proofErr w:type="spellEnd"/>
            <w:r w:rsidRPr="001706E3">
              <w:rPr>
                <w:rFonts w:ascii="Montserrat Light" w:hAnsi="Montserrat Light"/>
                <w:b/>
                <w:bCs/>
              </w:rPr>
              <w:t xml:space="preserve"> </w:t>
            </w:r>
            <w:proofErr w:type="spellStart"/>
            <w:r w:rsidRPr="001706E3">
              <w:rPr>
                <w:rFonts w:ascii="Montserrat Light" w:hAnsi="Montserrat Light"/>
                <w:b/>
                <w:bCs/>
              </w:rPr>
              <w:t>preconizate</w:t>
            </w:r>
            <w:proofErr w:type="spellEnd"/>
            <w:r w:rsidRPr="001706E3">
              <w:rPr>
                <w:rFonts w:ascii="Montserrat Light" w:hAnsi="Montserrat Light"/>
              </w:rPr>
              <w:t xml:space="preserve">:    </w:t>
            </w:r>
          </w:p>
        </w:tc>
      </w:tr>
      <w:tr w:rsidR="00370444" w:rsidRPr="00370444" w14:paraId="65F04FAD" w14:textId="77777777" w:rsidTr="00D85741">
        <w:tc>
          <w:tcPr>
            <w:tcW w:w="9360" w:type="dxa"/>
            <w:shd w:val="clear" w:color="auto" w:fill="auto"/>
          </w:tcPr>
          <w:p w14:paraId="214818E8" w14:textId="205A7129" w:rsidR="003A53A4" w:rsidRPr="001706E3" w:rsidRDefault="003A53A4" w:rsidP="001007A7">
            <w:pPr>
              <w:ind w:firstLine="675"/>
              <w:jc w:val="both"/>
              <w:rPr>
                <w:rFonts w:ascii="Montserrat Light" w:hAnsi="Montserrat Light"/>
                <w:b/>
                <w:bCs/>
              </w:rPr>
            </w:pPr>
            <w:proofErr w:type="spellStart"/>
            <w:r w:rsidRPr="001706E3">
              <w:rPr>
                <w:rFonts w:ascii="Montserrat Light" w:hAnsi="Montserrat Light"/>
              </w:rPr>
              <w:t>După</w:t>
            </w:r>
            <w:proofErr w:type="spellEnd"/>
            <w:r w:rsidRPr="001706E3">
              <w:rPr>
                <w:rFonts w:ascii="Montserrat Light" w:hAnsi="Montserrat Light"/>
              </w:rPr>
              <w:t xml:space="preserve"> </w:t>
            </w:r>
            <w:proofErr w:type="spellStart"/>
            <w:r w:rsidRPr="001706E3">
              <w:rPr>
                <w:rFonts w:ascii="Montserrat Light" w:hAnsi="Montserrat Light"/>
              </w:rPr>
              <w:t>adoptarea</w:t>
            </w:r>
            <w:proofErr w:type="spellEnd"/>
            <w:r w:rsidRPr="001706E3">
              <w:rPr>
                <w:rFonts w:ascii="Montserrat Light" w:hAnsi="Montserrat Light"/>
              </w:rPr>
              <w:t xml:space="preserve"> </w:t>
            </w:r>
            <w:proofErr w:type="spellStart"/>
            <w:r w:rsidRPr="001706E3">
              <w:rPr>
                <w:rFonts w:ascii="Montserrat Light" w:hAnsi="Montserrat Light"/>
              </w:rPr>
              <w:t>hotărârii</w:t>
            </w:r>
            <w:proofErr w:type="spellEnd"/>
            <w:r w:rsidRPr="001706E3">
              <w:rPr>
                <w:rFonts w:ascii="Montserrat Light" w:hAnsi="Montserrat Light"/>
              </w:rPr>
              <w:t xml:space="preserve"> </w:t>
            </w:r>
            <w:proofErr w:type="spellStart"/>
            <w:r w:rsidRPr="001706E3">
              <w:rPr>
                <w:rFonts w:ascii="Montserrat Light" w:hAnsi="Montserrat Light"/>
              </w:rPr>
              <w:t>în</w:t>
            </w:r>
            <w:proofErr w:type="spellEnd"/>
            <w:r w:rsidRPr="001706E3">
              <w:rPr>
                <w:rFonts w:ascii="Montserrat Light" w:hAnsi="Montserrat Light"/>
              </w:rPr>
              <w:t xml:space="preserve"> </w:t>
            </w:r>
            <w:proofErr w:type="spellStart"/>
            <w:r w:rsidRPr="001706E3">
              <w:rPr>
                <w:rFonts w:ascii="Montserrat Light" w:hAnsi="Montserrat Light"/>
              </w:rPr>
              <w:t>cauză</w:t>
            </w:r>
            <w:proofErr w:type="spellEnd"/>
            <w:r w:rsidRPr="001706E3">
              <w:rPr>
                <w:rFonts w:ascii="Montserrat Light" w:hAnsi="Montserrat Light"/>
              </w:rPr>
              <w:t xml:space="preserve">, Serviciul </w:t>
            </w:r>
            <w:proofErr w:type="spellStart"/>
            <w:r w:rsidRPr="001706E3">
              <w:rPr>
                <w:rFonts w:ascii="Montserrat Light" w:hAnsi="Montserrat Light"/>
              </w:rPr>
              <w:t>buget</w:t>
            </w:r>
            <w:proofErr w:type="spellEnd"/>
            <w:r w:rsidRPr="001706E3">
              <w:rPr>
                <w:rFonts w:ascii="Montserrat Light" w:hAnsi="Montserrat Light"/>
              </w:rPr>
              <w:t xml:space="preserve"> local </w:t>
            </w:r>
            <w:proofErr w:type="spellStart"/>
            <w:r w:rsidRPr="001706E3">
              <w:rPr>
                <w:rFonts w:ascii="Montserrat Light" w:hAnsi="Montserrat Light"/>
              </w:rPr>
              <w:t>venituri</w:t>
            </w:r>
            <w:proofErr w:type="spellEnd"/>
            <w:r w:rsidRPr="001706E3">
              <w:rPr>
                <w:rFonts w:ascii="Montserrat Light" w:hAnsi="Montserrat Light"/>
              </w:rPr>
              <w:t xml:space="preserve">, </w:t>
            </w:r>
            <w:proofErr w:type="spellStart"/>
            <w:r w:rsidRPr="001706E3">
              <w:rPr>
                <w:rFonts w:ascii="Montserrat Light" w:hAnsi="Montserrat Light"/>
              </w:rPr>
              <w:t>va</w:t>
            </w:r>
            <w:proofErr w:type="spellEnd"/>
            <w:r w:rsidRPr="001706E3">
              <w:rPr>
                <w:rFonts w:ascii="Montserrat Light" w:hAnsi="Montserrat Light"/>
              </w:rPr>
              <w:t xml:space="preserve"> </w:t>
            </w:r>
            <w:proofErr w:type="spellStart"/>
            <w:r w:rsidRPr="001706E3">
              <w:rPr>
                <w:rFonts w:ascii="Montserrat Light" w:hAnsi="Montserrat Light"/>
              </w:rPr>
              <w:t>rectifica</w:t>
            </w:r>
            <w:proofErr w:type="spellEnd"/>
            <w:r w:rsidRPr="001706E3">
              <w:rPr>
                <w:rFonts w:ascii="Montserrat Light" w:hAnsi="Montserrat Light"/>
              </w:rPr>
              <w:t xml:space="preserve"> </w:t>
            </w:r>
            <w:proofErr w:type="spellStart"/>
            <w:proofErr w:type="gramStart"/>
            <w:r w:rsidRPr="001706E3">
              <w:rPr>
                <w:rFonts w:ascii="Montserrat Light" w:hAnsi="Montserrat Light"/>
              </w:rPr>
              <w:t>bugetul</w:t>
            </w:r>
            <w:proofErr w:type="spellEnd"/>
            <w:r w:rsidRPr="001706E3">
              <w:rPr>
                <w:rFonts w:ascii="Montserrat Light" w:hAnsi="Montserrat Light"/>
              </w:rPr>
              <w:t xml:space="preserve">  de</w:t>
            </w:r>
            <w:proofErr w:type="gramEnd"/>
            <w:r w:rsidRPr="001706E3">
              <w:rPr>
                <w:rFonts w:ascii="Montserrat Light" w:hAnsi="Montserrat Light"/>
              </w:rPr>
              <w:t xml:space="preserve"> </w:t>
            </w:r>
            <w:proofErr w:type="spellStart"/>
            <w:r w:rsidRPr="001706E3">
              <w:rPr>
                <w:rFonts w:ascii="Montserrat Light" w:hAnsi="Montserrat Light"/>
              </w:rPr>
              <w:t>venituri</w:t>
            </w:r>
            <w:proofErr w:type="spellEnd"/>
            <w:r w:rsidRPr="001706E3">
              <w:rPr>
                <w:rFonts w:ascii="Montserrat Light" w:hAnsi="Montserrat Light"/>
              </w:rPr>
              <w:t xml:space="preserve"> </w:t>
            </w:r>
            <w:proofErr w:type="spellStart"/>
            <w:r w:rsidRPr="001706E3">
              <w:rPr>
                <w:rFonts w:ascii="Montserrat Light" w:hAnsi="Montserrat Light"/>
              </w:rPr>
              <w:t>și</w:t>
            </w:r>
            <w:proofErr w:type="spellEnd"/>
            <w:r w:rsidRPr="001706E3">
              <w:rPr>
                <w:rFonts w:ascii="Montserrat Light" w:hAnsi="Montserrat Light"/>
              </w:rPr>
              <w:t xml:space="preserve"> </w:t>
            </w:r>
            <w:proofErr w:type="spellStart"/>
            <w:r w:rsidRPr="001706E3">
              <w:rPr>
                <w:rFonts w:ascii="Montserrat Light" w:hAnsi="Montserrat Light"/>
              </w:rPr>
              <w:t>cheltuieli</w:t>
            </w:r>
            <w:proofErr w:type="spellEnd"/>
            <w:r w:rsidRPr="001706E3">
              <w:rPr>
                <w:rFonts w:ascii="Montserrat Light" w:hAnsi="Montserrat Light"/>
              </w:rPr>
              <w:t xml:space="preserve"> al </w:t>
            </w:r>
            <w:proofErr w:type="spellStart"/>
            <w:r w:rsidRPr="001706E3">
              <w:rPr>
                <w:rFonts w:ascii="Montserrat Light" w:hAnsi="Montserrat Light"/>
              </w:rPr>
              <w:t>Județului</w:t>
            </w:r>
            <w:proofErr w:type="spellEnd"/>
            <w:r w:rsidRPr="001706E3">
              <w:rPr>
                <w:rFonts w:ascii="Montserrat Light" w:hAnsi="Montserrat Light"/>
              </w:rPr>
              <w:t xml:space="preserve"> Cluj pe </w:t>
            </w:r>
            <w:proofErr w:type="spellStart"/>
            <w:r w:rsidRPr="001706E3">
              <w:rPr>
                <w:rFonts w:ascii="Montserrat Light" w:hAnsi="Montserrat Light"/>
              </w:rPr>
              <w:t>anul</w:t>
            </w:r>
            <w:proofErr w:type="spellEnd"/>
            <w:r w:rsidRPr="001706E3">
              <w:rPr>
                <w:rFonts w:ascii="Montserrat Light" w:hAnsi="Montserrat Light"/>
              </w:rPr>
              <w:t xml:space="preserve"> 202</w:t>
            </w:r>
            <w:r w:rsidR="00BB22E3" w:rsidRPr="001706E3">
              <w:rPr>
                <w:rFonts w:ascii="Montserrat Light" w:hAnsi="Montserrat Light"/>
              </w:rPr>
              <w:t>2</w:t>
            </w:r>
            <w:r w:rsidRPr="001706E3">
              <w:rPr>
                <w:rFonts w:ascii="Montserrat Light" w:hAnsi="Montserrat Light"/>
              </w:rPr>
              <w:t xml:space="preserve">, pe </w:t>
            </w:r>
            <w:proofErr w:type="spellStart"/>
            <w:r w:rsidRPr="001706E3">
              <w:rPr>
                <w:rFonts w:ascii="Montserrat Light" w:hAnsi="Montserrat Light"/>
              </w:rPr>
              <w:t>surse</w:t>
            </w:r>
            <w:proofErr w:type="spellEnd"/>
            <w:r w:rsidRPr="001706E3">
              <w:rPr>
                <w:rFonts w:ascii="Montserrat Light" w:hAnsi="Montserrat Light"/>
              </w:rPr>
              <w:t xml:space="preserve"> de </w:t>
            </w:r>
            <w:proofErr w:type="spellStart"/>
            <w:r w:rsidRPr="001706E3">
              <w:rPr>
                <w:rFonts w:ascii="Montserrat Light" w:hAnsi="Montserrat Light"/>
              </w:rPr>
              <w:t>finanțare</w:t>
            </w:r>
            <w:proofErr w:type="spellEnd"/>
            <w:r w:rsidRPr="001706E3">
              <w:rPr>
                <w:rFonts w:ascii="Montserrat Light" w:hAnsi="Montserrat Light"/>
              </w:rPr>
              <w:t xml:space="preserve"> </w:t>
            </w:r>
            <w:proofErr w:type="spellStart"/>
            <w:r w:rsidRPr="001706E3">
              <w:rPr>
                <w:rFonts w:ascii="Montserrat Light" w:hAnsi="Montserrat Light"/>
              </w:rPr>
              <w:t>și</w:t>
            </w:r>
            <w:proofErr w:type="spellEnd"/>
            <w:r w:rsidRPr="001706E3">
              <w:rPr>
                <w:rFonts w:ascii="Montserrat Light" w:hAnsi="Montserrat Light"/>
              </w:rPr>
              <w:t xml:space="preserve"> </w:t>
            </w:r>
            <w:proofErr w:type="spellStart"/>
            <w:r w:rsidRPr="001706E3">
              <w:rPr>
                <w:rFonts w:ascii="Montserrat Light" w:hAnsi="Montserrat Light"/>
              </w:rPr>
              <w:t>îl</w:t>
            </w:r>
            <w:proofErr w:type="spellEnd"/>
            <w:r w:rsidRPr="001706E3">
              <w:rPr>
                <w:rFonts w:ascii="Montserrat Light" w:hAnsi="Montserrat Light"/>
              </w:rPr>
              <w:t xml:space="preserve"> </w:t>
            </w:r>
            <w:proofErr w:type="spellStart"/>
            <w:r w:rsidRPr="001706E3">
              <w:rPr>
                <w:rFonts w:ascii="Montserrat Light" w:hAnsi="Montserrat Light"/>
              </w:rPr>
              <w:t>va</w:t>
            </w:r>
            <w:proofErr w:type="spellEnd"/>
            <w:r w:rsidRPr="001706E3">
              <w:rPr>
                <w:rFonts w:ascii="Montserrat Light" w:hAnsi="Montserrat Light"/>
              </w:rPr>
              <w:t xml:space="preserve"> </w:t>
            </w:r>
            <w:proofErr w:type="spellStart"/>
            <w:r w:rsidRPr="001706E3">
              <w:rPr>
                <w:rFonts w:ascii="Montserrat Light" w:hAnsi="Montserrat Light"/>
              </w:rPr>
              <w:t>depune</w:t>
            </w:r>
            <w:proofErr w:type="spellEnd"/>
            <w:r w:rsidRPr="001706E3">
              <w:rPr>
                <w:rFonts w:ascii="Montserrat Light" w:hAnsi="Montserrat Light"/>
              </w:rPr>
              <w:t xml:space="preserve"> la </w:t>
            </w:r>
            <w:proofErr w:type="spellStart"/>
            <w:r w:rsidRPr="001706E3">
              <w:rPr>
                <w:rFonts w:ascii="Montserrat Light" w:hAnsi="Montserrat Light"/>
              </w:rPr>
              <w:t>Direcția</w:t>
            </w:r>
            <w:proofErr w:type="spellEnd"/>
            <w:r w:rsidRPr="001706E3">
              <w:rPr>
                <w:rFonts w:ascii="Montserrat Light" w:hAnsi="Montserrat Light"/>
              </w:rPr>
              <w:t xml:space="preserve"> </w:t>
            </w:r>
            <w:proofErr w:type="spellStart"/>
            <w:r w:rsidRPr="001706E3">
              <w:rPr>
                <w:rFonts w:ascii="Montserrat Light" w:hAnsi="Montserrat Light"/>
              </w:rPr>
              <w:t>Generală</w:t>
            </w:r>
            <w:proofErr w:type="spellEnd"/>
            <w:r w:rsidRPr="001706E3">
              <w:rPr>
                <w:rFonts w:ascii="Montserrat Light" w:hAnsi="Montserrat Light"/>
              </w:rPr>
              <w:t xml:space="preserve"> </w:t>
            </w:r>
            <w:proofErr w:type="spellStart"/>
            <w:r w:rsidRPr="001706E3">
              <w:rPr>
                <w:rFonts w:ascii="Montserrat Light" w:hAnsi="Montserrat Light"/>
              </w:rPr>
              <w:t>Regională</w:t>
            </w:r>
            <w:proofErr w:type="spellEnd"/>
            <w:r w:rsidRPr="001706E3">
              <w:rPr>
                <w:rFonts w:ascii="Montserrat Light" w:hAnsi="Montserrat Light"/>
              </w:rPr>
              <w:t xml:space="preserve"> a </w:t>
            </w:r>
            <w:proofErr w:type="spellStart"/>
            <w:r w:rsidRPr="001706E3">
              <w:rPr>
                <w:rFonts w:ascii="Montserrat Light" w:hAnsi="Montserrat Light"/>
              </w:rPr>
              <w:t>Finanțelor</w:t>
            </w:r>
            <w:proofErr w:type="spellEnd"/>
            <w:r w:rsidRPr="001706E3">
              <w:rPr>
                <w:rFonts w:ascii="Montserrat Light" w:hAnsi="Montserrat Light"/>
              </w:rPr>
              <w:t xml:space="preserve"> </w:t>
            </w:r>
            <w:proofErr w:type="spellStart"/>
            <w:r w:rsidRPr="001706E3">
              <w:rPr>
                <w:rFonts w:ascii="Montserrat Light" w:hAnsi="Montserrat Light"/>
              </w:rPr>
              <w:t>Publice</w:t>
            </w:r>
            <w:proofErr w:type="spellEnd"/>
            <w:r w:rsidRPr="001706E3">
              <w:rPr>
                <w:rFonts w:ascii="Montserrat Light" w:hAnsi="Montserrat Light"/>
              </w:rPr>
              <w:t xml:space="preserve"> Cluj-Napoca. </w:t>
            </w:r>
            <w:proofErr w:type="spellStart"/>
            <w:r w:rsidRPr="001706E3">
              <w:rPr>
                <w:rFonts w:ascii="Montserrat Light" w:hAnsi="Montserrat Light"/>
              </w:rPr>
              <w:lastRenderedPageBreak/>
              <w:t>Totodată</w:t>
            </w:r>
            <w:proofErr w:type="spellEnd"/>
            <w:r w:rsidRPr="001706E3">
              <w:rPr>
                <w:rFonts w:ascii="Montserrat Light" w:hAnsi="Montserrat Light"/>
              </w:rPr>
              <w:t xml:space="preserve"> </w:t>
            </w:r>
            <w:proofErr w:type="spellStart"/>
            <w:r w:rsidRPr="001706E3">
              <w:rPr>
                <w:rFonts w:ascii="Montserrat Light" w:hAnsi="Montserrat Light"/>
              </w:rPr>
              <w:t>bugetul</w:t>
            </w:r>
            <w:proofErr w:type="spellEnd"/>
            <w:r w:rsidRPr="001706E3">
              <w:rPr>
                <w:rFonts w:ascii="Montserrat Light" w:hAnsi="Montserrat Light"/>
              </w:rPr>
              <w:t xml:space="preserve"> </w:t>
            </w:r>
            <w:proofErr w:type="spellStart"/>
            <w:r w:rsidRPr="001706E3">
              <w:rPr>
                <w:rFonts w:ascii="Montserrat Light" w:hAnsi="Montserrat Light"/>
              </w:rPr>
              <w:t>propriu</w:t>
            </w:r>
            <w:proofErr w:type="spellEnd"/>
            <w:r w:rsidRPr="001706E3">
              <w:rPr>
                <w:rFonts w:ascii="Montserrat Light" w:hAnsi="Montserrat Light"/>
              </w:rPr>
              <w:t xml:space="preserve"> al </w:t>
            </w:r>
            <w:proofErr w:type="spellStart"/>
            <w:r w:rsidRPr="001706E3">
              <w:rPr>
                <w:rFonts w:ascii="Montserrat Light" w:hAnsi="Montserrat Light"/>
              </w:rPr>
              <w:t>Județului</w:t>
            </w:r>
            <w:proofErr w:type="spellEnd"/>
            <w:r w:rsidRPr="001706E3">
              <w:rPr>
                <w:rFonts w:ascii="Montserrat Light" w:hAnsi="Montserrat Light"/>
              </w:rPr>
              <w:t xml:space="preserve"> Cluj se </w:t>
            </w:r>
            <w:proofErr w:type="spellStart"/>
            <w:r w:rsidRPr="001706E3">
              <w:rPr>
                <w:rFonts w:ascii="Montserrat Light" w:hAnsi="Montserrat Light"/>
              </w:rPr>
              <w:t>încarcă</w:t>
            </w:r>
            <w:proofErr w:type="spellEnd"/>
            <w:r w:rsidRPr="001706E3">
              <w:rPr>
                <w:rFonts w:ascii="Montserrat Light" w:hAnsi="Montserrat Light"/>
              </w:rPr>
              <w:t xml:space="preserve"> pe </w:t>
            </w:r>
            <w:proofErr w:type="spellStart"/>
            <w:r w:rsidRPr="001706E3">
              <w:rPr>
                <w:rFonts w:ascii="Montserrat Light" w:hAnsi="Montserrat Light"/>
              </w:rPr>
              <w:t>portalul</w:t>
            </w:r>
            <w:proofErr w:type="spellEnd"/>
            <w:r w:rsidRPr="001706E3">
              <w:rPr>
                <w:rFonts w:ascii="Montserrat Light" w:hAnsi="Montserrat Light"/>
              </w:rPr>
              <w:t xml:space="preserve"> ANAF </w:t>
            </w:r>
            <w:proofErr w:type="spellStart"/>
            <w:r w:rsidRPr="001706E3">
              <w:rPr>
                <w:rFonts w:ascii="Montserrat Light" w:hAnsi="Montserrat Light"/>
              </w:rPr>
              <w:t>iar</w:t>
            </w:r>
            <w:proofErr w:type="spellEnd"/>
            <w:r w:rsidRPr="001706E3">
              <w:rPr>
                <w:rFonts w:ascii="Montserrat Light" w:hAnsi="Montserrat Light"/>
              </w:rPr>
              <w:t xml:space="preserve"> </w:t>
            </w:r>
            <w:proofErr w:type="spellStart"/>
            <w:r w:rsidRPr="001706E3">
              <w:rPr>
                <w:rFonts w:ascii="Montserrat Light" w:hAnsi="Montserrat Light"/>
              </w:rPr>
              <w:t>după</w:t>
            </w:r>
            <w:proofErr w:type="spellEnd"/>
            <w:r w:rsidRPr="001706E3">
              <w:rPr>
                <w:rFonts w:ascii="Montserrat Light" w:hAnsi="Montserrat Light"/>
              </w:rPr>
              <w:t xml:space="preserve"> </w:t>
            </w:r>
            <w:proofErr w:type="spellStart"/>
            <w:r w:rsidRPr="001706E3">
              <w:rPr>
                <w:rFonts w:ascii="Montserrat Light" w:hAnsi="Montserrat Light"/>
              </w:rPr>
              <w:t>validarea</w:t>
            </w:r>
            <w:proofErr w:type="spellEnd"/>
            <w:r w:rsidRPr="001706E3">
              <w:rPr>
                <w:rFonts w:ascii="Montserrat Light" w:hAnsi="Montserrat Light"/>
              </w:rPr>
              <w:t xml:space="preserve"> </w:t>
            </w:r>
            <w:proofErr w:type="spellStart"/>
            <w:r w:rsidRPr="001706E3">
              <w:rPr>
                <w:rFonts w:ascii="Montserrat Light" w:hAnsi="Montserrat Light"/>
              </w:rPr>
              <w:t>acestuia</w:t>
            </w:r>
            <w:proofErr w:type="spellEnd"/>
            <w:r w:rsidRPr="001706E3">
              <w:rPr>
                <w:rFonts w:ascii="Montserrat Light" w:hAnsi="Montserrat Light"/>
              </w:rPr>
              <w:t xml:space="preserve"> pot </w:t>
            </w:r>
            <w:proofErr w:type="spellStart"/>
            <w:r w:rsidRPr="001706E3">
              <w:rPr>
                <w:rFonts w:ascii="Montserrat Light" w:hAnsi="Montserrat Light"/>
              </w:rPr>
              <w:t>avea</w:t>
            </w:r>
            <w:proofErr w:type="spellEnd"/>
            <w:r w:rsidRPr="001706E3">
              <w:rPr>
                <w:rFonts w:ascii="Montserrat Light" w:hAnsi="Montserrat Light"/>
              </w:rPr>
              <w:t xml:space="preserve"> </w:t>
            </w:r>
            <w:proofErr w:type="spellStart"/>
            <w:r w:rsidRPr="001706E3">
              <w:rPr>
                <w:rFonts w:ascii="Montserrat Light" w:hAnsi="Montserrat Light"/>
              </w:rPr>
              <w:t>loc</w:t>
            </w:r>
            <w:proofErr w:type="spellEnd"/>
            <w:r w:rsidRPr="001706E3">
              <w:rPr>
                <w:rFonts w:ascii="Montserrat Light" w:hAnsi="Montserrat Light"/>
              </w:rPr>
              <w:t xml:space="preserve"> </w:t>
            </w:r>
            <w:proofErr w:type="spellStart"/>
            <w:r w:rsidRPr="001706E3">
              <w:rPr>
                <w:rFonts w:ascii="Montserrat Light" w:hAnsi="Montserrat Light"/>
              </w:rPr>
              <w:t>toate</w:t>
            </w:r>
            <w:proofErr w:type="spellEnd"/>
            <w:r w:rsidRPr="001706E3">
              <w:rPr>
                <w:rFonts w:ascii="Montserrat Light" w:hAnsi="Montserrat Light"/>
              </w:rPr>
              <w:t xml:space="preserve"> </w:t>
            </w:r>
            <w:proofErr w:type="spellStart"/>
            <w:r w:rsidRPr="001706E3">
              <w:rPr>
                <w:rFonts w:ascii="Montserrat Light" w:hAnsi="Montserrat Light"/>
              </w:rPr>
              <w:t>operațiunile</w:t>
            </w:r>
            <w:proofErr w:type="spellEnd"/>
            <w:r w:rsidRPr="001706E3">
              <w:rPr>
                <w:rFonts w:ascii="Montserrat Light" w:hAnsi="Montserrat Light"/>
              </w:rPr>
              <w:t xml:space="preserve"> de </w:t>
            </w:r>
            <w:proofErr w:type="spellStart"/>
            <w:r w:rsidRPr="001706E3">
              <w:rPr>
                <w:rFonts w:ascii="Montserrat Light" w:hAnsi="Montserrat Light"/>
              </w:rPr>
              <w:t>derulare</w:t>
            </w:r>
            <w:proofErr w:type="spellEnd"/>
            <w:r w:rsidRPr="001706E3">
              <w:rPr>
                <w:rFonts w:ascii="Montserrat Light" w:hAnsi="Montserrat Light"/>
              </w:rPr>
              <w:t xml:space="preserve"> </w:t>
            </w:r>
            <w:proofErr w:type="spellStart"/>
            <w:r w:rsidRPr="001706E3">
              <w:rPr>
                <w:rFonts w:ascii="Montserrat Light" w:hAnsi="Montserrat Light"/>
              </w:rPr>
              <w:t>și</w:t>
            </w:r>
            <w:proofErr w:type="spellEnd"/>
            <w:r w:rsidRPr="001706E3">
              <w:rPr>
                <w:rFonts w:ascii="Montserrat Light" w:hAnsi="Montserrat Light"/>
              </w:rPr>
              <w:t xml:space="preserve"> </w:t>
            </w:r>
            <w:proofErr w:type="spellStart"/>
            <w:r w:rsidRPr="001706E3">
              <w:rPr>
                <w:rFonts w:ascii="Montserrat Light" w:hAnsi="Montserrat Light"/>
              </w:rPr>
              <w:t>execuție</w:t>
            </w:r>
            <w:proofErr w:type="spellEnd"/>
            <w:r w:rsidRPr="001706E3">
              <w:rPr>
                <w:rFonts w:ascii="Montserrat Light" w:hAnsi="Montserrat Light"/>
              </w:rPr>
              <w:t xml:space="preserve"> a </w:t>
            </w:r>
            <w:proofErr w:type="spellStart"/>
            <w:r w:rsidRPr="001706E3">
              <w:rPr>
                <w:rFonts w:ascii="Montserrat Light" w:hAnsi="Montserrat Light"/>
              </w:rPr>
              <w:t>bugetului</w:t>
            </w:r>
            <w:proofErr w:type="spellEnd"/>
            <w:r w:rsidRPr="001706E3">
              <w:rPr>
                <w:rFonts w:ascii="Montserrat Light" w:hAnsi="Montserrat Light"/>
              </w:rPr>
              <w:t xml:space="preserve"> conform </w:t>
            </w:r>
            <w:proofErr w:type="spellStart"/>
            <w:r w:rsidRPr="001706E3">
              <w:rPr>
                <w:rFonts w:ascii="Montserrat Light" w:hAnsi="Montserrat Light"/>
              </w:rPr>
              <w:t>procedurilor</w:t>
            </w:r>
            <w:proofErr w:type="spellEnd"/>
            <w:r w:rsidRPr="001706E3">
              <w:rPr>
                <w:rFonts w:ascii="Montserrat Light" w:hAnsi="Montserrat Light"/>
              </w:rPr>
              <w:t xml:space="preserve"> </w:t>
            </w:r>
            <w:proofErr w:type="spellStart"/>
            <w:r w:rsidRPr="001706E3">
              <w:rPr>
                <w:rFonts w:ascii="Montserrat Light" w:hAnsi="Montserrat Light"/>
              </w:rPr>
              <w:t>și</w:t>
            </w:r>
            <w:proofErr w:type="spellEnd"/>
            <w:r w:rsidRPr="001706E3">
              <w:rPr>
                <w:rFonts w:ascii="Montserrat Light" w:hAnsi="Montserrat Light"/>
              </w:rPr>
              <w:t xml:space="preserve"> </w:t>
            </w:r>
            <w:proofErr w:type="spellStart"/>
            <w:r w:rsidRPr="001706E3">
              <w:rPr>
                <w:rFonts w:ascii="Montserrat Light" w:hAnsi="Montserrat Light"/>
              </w:rPr>
              <w:t>reglementărilor</w:t>
            </w:r>
            <w:proofErr w:type="spellEnd"/>
            <w:r w:rsidRPr="001706E3">
              <w:rPr>
                <w:rFonts w:ascii="Montserrat Light" w:hAnsi="Montserrat Light"/>
              </w:rPr>
              <w:t xml:space="preserve"> </w:t>
            </w:r>
            <w:proofErr w:type="spellStart"/>
            <w:r w:rsidRPr="001706E3">
              <w:rPr>
                <w:rFonts w:ascii="Montserrat Light" w:hAnsi="Montserrat Light"/>
              </w:rPr>
              <w:t>legale</w:t>
            </w:r>
            <w:proofErr w:type="spellEnd"/>
            <w:r w:rsidRPr="001706E3">
              <w:rPr>
                <w:rFonts w:ascii="Montserrat Light" w:hAnsi="Montserrat Light"/>
              </w:rPr>
              <w:t xml:space="preserve"> </w:t>
            </w:r>
            <w:proofErr w:type="spellStart"/>
            <w:r w:rsidRPr="001706E3">
              <w:rPr>
                <w:rFonts w:ascii="Montserrat Light" w:hAnsi="Montserrat Light"/>
              </w:rPr>
              <w:t>în</w:t>
            </w:r>
            <w:proofErr w:type="spellEnd"/>
            <w:r w:rsidRPr="001706E3">
              <w:rPr>
                <w:rFonts w:ascii="Montserrat Light" w:hAnsi="Montserrat Light"/>
              </w:rPr>
              <w:t xml:space="preserve"> </w:t>
            </w:r>
            <w:proofErr w:type="spellStart"/>
            <w:r w:rsidRPr="001706E3">
              <w:rPr>
                <w:rFonts w:ascii="Montserrat Light" w:hAnsi="Montserrat Light"/>
              </w:rPr>
              <w:t>vigoare</w:t>
            </w:r>
            <w:proofErr w:type="spellEnd"/>
          </w:p>
        </w:tc>
      </w:tr>
      <w:tr w:rsidR="00370444" w:rsidRPr="00370444" w14:paraId="1F967B9E" w14:textId="77777777" w:rsidTr="00D85741">
        <w:tc>
          <w:tcPr>
            <w:tcW w:w="9360" w:type="dxa"/>
            <w:shd w:val="clear" w:color="auto" w:fill="auto"/>
          </w:tcPr>
          <w:p w14:paraId="4F2D800E" w14:textId="77777777" w:rsidR="003A53A4" w:rsidRPr="001706E3" w:rsidRDefault="003A53A4" w:rsidP="003A53A4">
            <w:pPr>
              <w:autoSpaceDE w:val="0"/>
              <w:autoSpaceDN w:val="0"/>
              <w:adjustRightInd w:val="0"/>
              <w:spacing w:line="360" w:lineRule="auto"/>
              <w:jc w:val="both"/>
              <w:rPr>
                <w:rFonts w:ascii="Montserrat Light" w:hAnsi="Montserrat Light" w:cs="Cambria"/>
              </w:rPr>
            </w:pPr>
            <w:r w:rsidRPr="001706E3">
              <w:rPr>
                <w:rFonts w:ascii="Montserrat Light" w:eastAsia="Times New Roman" w:hAnsi="Montserrat Light" w:cs="Times New Roman"/>
                <w:b/>
                <w:bCs/>
                <w:noProof/>
                <w:lang w:val="ro-RO" w:eastAsia="ro-RO"/>
              </w:rPr>
              <w:lastRenderedPageBreak/>
              <w:t>Secțiunea a 2-a - Impactul socio-economic</w:t>
            </w:r>
            <w:r w:rsidRPr="001706E3">
              <w:rPr>
                <w:rFonts w:ascii="Montserrat Light" w:eastAsia="Times New Roman" w:hAnsi="Montserrat Light" w:cs="Times New Roman"/>
                <w:noProof/>
                <w:lang w:val="ro-RO" w:eastAsia="ro-RO"/>
              </w:rPr>
              <w:t xml:space="preserve">: </w:t>
            </w:r>
          </w:p>
        </w:tc>
      </w:tr>
      <w:tr w:rsidR="004717D3" w:rsidRPr="004717D3" w14:paraId="51D1F9D3" w14:textId="77777777" w:rsidTr="00D85741">
        <w:tc>
          <w:tcPr>
            <w:tcW w:w="9360" w:type="dxa"/>
            <w:shd w:val="clear" w:color="auto" w:fill="auto"/>
          </w:tcPr>
          <w:p w14:paraId="0D88BD47" w14:textId="1C543149" w:rsidR="003A53A4" w:rsidRPr="001706E3" w:rsidRDefault="003A53A4" w:rsidP="00BB22E3">
            <w:pPr>
              <w:spacing w:line="240" w:lineRule="auto"/>
              <w:ind w:firstLine="675"/>
              <w:jc w:val="both"/>
              <w:rPr>
                <w:rFonts w:ascii="Montserrat Light" w:hAnsi="Montserrat Light"/>
              </w:rPr>
            </w:pPr>
            <w:r w:rsidRPr="001706E3">
              <w:rPr>
                <w:rFonts w:ascii="Montserrat Light" w:hAnsi="Montserrat Light"/>
                <w:bCs/>
                <w:lang w:val="fr-FR"/>
              </w:rPr>
              <w:t xml:space="preserve">Prin </w:t>
            </w:r>
            <w:proofErr w:type="spellStart"/>
            <w:r w:rsidRPr="001706E3">
              <w:rPr>
                <w:rFonts w:ascii="Montserrat Light" w:hAnsi="Montserrat Light"/>
                <w:bCs/>
                <w:lang w:val="fr-FR"/>
              </w:rPr>
              <w:t>această</w:t>
            </w:r>
            <w:proofErr w:type="spellEnd"/>
            <w:r w:rsidRPr="001706E3">
              <w:rPr>
                <w:rFonts w:ascii="Montserrat Light" w:hAnsi="Montserrat Light"/>
                <w:bCs/>
                <w:lang w:val="fr-FR"/>
              </w:rPr>
              <w:t xml:space="preserve"> </w:t>
            </w:r>
            <w:proofErr w:type="spellStart"/>
            <w:r w:rsidRPr="001706E3">
              <w:rPr>
                <w:rFonts w:ascii="Montserrat Light" w:hAnsi="Montserrat Light"/>
                <w:bCs/>
                <w:lang w:val="fr-FR"/>
              </w:rPr>
              <w:t>rectificare</w:t>
            </w:r>
            <w:proofErr w:type="spellEnd"/>
            <w:r w:rsidRPr="001706E3">
              <w:rPr>
                <w:rFonts w:ascii="Montserrat Light" w:hAnsi="Montserrat Light"/>
                <w:bCs/>
                <w:lang w:val="fr-FR"/>
              </w:rPr>
              <w:t xml:space="preserve"> de </w:t>
            </w:r>
            <w:proofErr w:type="spellStart"/>
            <w:r w:rsidRPr="001706E3">
              <w:rPr>
                <w:rFonts w:ascii="Montserrat Light" w:hAnsi="Montserrat Light"/>
                <w:bCs/>
                <w:lang w:val="fr-FR"/>
              </w:rPr>
              <w:t>buget</w:t>
            </w:r>
            <w:proofErr w:type="spellEnd"/>
            <w:r w:rsidRPr="001706E3">
              <w:rPr>
                <w:rFonts w:ascii="Montserrat Light" w:hAnsi="Montserrat Light"/>
                <w:bCs/>
                <w:lang w:val="fr-FR"/>
              </w:rPr>
              <w:t xml:space="preserve"> se </w:t>
            </w:r>
            <w:proofErr w:type="spellStart"/>
            <w:r w:rsidRPr="001706E3">
              <w:rPr>
                <w:rFonts w:ascii="Montserrat Light" w:hAnsi="Montserrat Light"/>
                <w:bCs/>
                <w:lang w:val="fr-FR"/>
              </w:rPr>
              <w:t>asigură</w:t>
            </w:r>
            <w:proofErr w:type="spellEnd"/>
            <w:r w:rsidRPr="001706E3">
              <w:rPr>
                <w:rFonts w:ascii="Montserrat Light" w:hAnsi="Montserrat Light"/>
                <w:bCs/>
                <w:lang w:val="fr-FR"/>
              </w:rPr>
              <w:t xml:space="preserve"> </w:t>
            </w:r>
            <w:proofErr w:type="spellStart"/>
            <w:r w:rsidRPr="001706E3">
              <w:rPr>
                <w:rFonts w:ascii="Montserrat Light" w:hAnsi="Montserrat Light"/>
                <w:bCs/>
                <w:lang w:val="fr-FR"/>
              </w:rPr>
              <w:t>în</w:t>
            </w:r>
            <w:proofErr w:type="spellEnd"/>
            <w:r w:rsidRPr="001706E3">
              <w:rPr>
                <w:rFonts w:ascii="Montserrat Light" w:hAnsi="Montserrat Light"/>
                <w:bCs/>
                <w:lang w:val="fr-FR"/>
              </w:rPr>
              <w:t xml:space="preserve"> principal </w:t>
            </w:r>
            <w:proofErr w:type="spellStart"/>
            <w:r w:rsidRPr="001706E3">
              <w:rPr>
                <w:rFonts w:ascii="Montserrat Light" w:hAnsi="Montserrat Light"/>
                <w:bCs/>
                <w:lang w:val="fr-FR"/>
              </w:rPr>
              <w:t>fondurile</w:t>
            </w:r>
            <w:proofErr w:type="spellEnd"/>
            <w:r w:rsidRPr="001706E3">
              <w:rPr>
                <w:rFonts w:ascii="Montserrat Light" w:hAnsi="Montserrat Light"/>
                <w:bCs/>
                <w:lang w:val="fr-FR"/>
              </w:rPr>
              <w:t xml:space="preserve"> </w:t>
            </w:r>
            <w:proofErr w:type="spellStart"/>
            <w:r w:rsidRPr="001706E3">
              <w:rPr>
                <w:rFonts w:ascii="Montserrat Light" w:hAnsi="Montserrat Light"/>
                <w:bCs/>
                <w:lang w:val="fr-FR"/>
              </w:rPr>
              <w:t>necesare</w:t>
            </w:r>
            <w:proofErr w:type="spellEnd"/>
            <w:r w:rsidRPr="001706E3">
              <w:rPr>
                <w:rFonts w:ascii="Montserrat Light" w:hAnsi="Montserrat Light"/>
                <w:bCs/>
                <w:lang w:val="fr-FR"/>
              </w:rPr>
              <w:t xml:space="preserve"> </w:t>
            </w:r>
            <w:r w:rsidRPr="001706E3">
              <w:rPr>
                <w:rFonts w:ascii="Montserrat Light" w:hAnsi="Montserrat Light" w:cs="Cambria"/>
              </w:rPr>
              <w:t>pentru</w:t>
            </w:r>
            <w:r w:rsidR="005C52DF" w:rsidRPr="001706E3">
              <w:rPr>
                <w:rFonts w:ascii="Montserrat Light" w:hAnsi="Montserrat Light" w:cs="Cambria"/>
              </w:rPr>
              <w:t xml:space="preserve"> </w:t>
            </w:r>
            <w:proofErr w:type="spellStart"/>
            <w:r w:rsidRPr="001706E3">
              <w:rPr>
                <w:rFonts w:ascii="Montserrat Light" w:hAnsi="Montserrat Light" w:cs="Cambria"/>
              </w:rPr>
              <w:t>finanțarea</w:t>
            </w:r>
            <w:proofErr w:type="spellEnd"/>
            <w:r w:rsidRPr="001706E3">
              <w:rPr>
                <w:rFonts w:ascii="Montserrat Light" w:hAnsi="Montserrat Light" w:cs="Cambria"/>
              </w:rPr>
              <w:t xml:space="preserve"> </w:t>
            </w:r>
            <w:proofErr w:type="spellStart"/>
            <w:r w:rsidR="00DD4741" w:rsidRPr="001706E3">
              <w:rPr>
                <w:rFonts w:ascii="Montserrat Light" w:hAnsi="Montserrat Light"/>
              </w:rPr>
              <w:t>instituțiilor</w:t>
            </w:r>
            <w:proofErr w:type="spellEnd"/>
            <w:r w:rsidR="00BB22E3" w:rsidRPr="001706E3">
              <w:rPr>
                <w:rFonts w:ascii="Montserrat Light" w:hAnsi="Montserrat Light"/>
              </w:rPr>
              <w:t xml:space="preserve"> din </w:t>
            </w:r>
            <w:proofErr w:type="spellStart"/>
            <w:r w:rsidR="00BB22E3" w:rsidRPr="001706E3">
              <w:rPr>
                <w:rFonts w:ascii="Montserrat Light" w:hAnsi="Montserrat Light"/>
              </w:rPr>
              <w:t>domeniul</w:t>
            </w:r>
            <w:proofErr w:type="spellEnd"/>
            <w:r w:rsidR="00DF114E" w:rsidRPr="001706E3">
              <w:rPr>
                <w:rFonts w:ascii="Montserrat Light" w:hAnsi="Montserrat Light"/>
              </w:rPr>
              <w:t xml:space="preserve"> </w:t>
            </w:r>
            <w:proofErr w:type="spellStart"/>
            <w:r w:rsidR="007B1894" w:rsidRPr="001706E3">
              <w:rPr>
                <w:rFonts w:ascii="Montserrat Light" w:hAnsi="Montserrat Light"/>
              </w:rPr>
              <w:t>culturii</w:t>
            </w:r>
            <w:proofErr w:type="spellEnd"/>
            <w:r w:rsidR="007B1894" w:rsidRPr="001706E3">
              <w:rPr>
                <w:rFonts w:ascii="Montserrat Light" w:hAnsi="Montserrat Light"/>
              </w:rPr>
              <w:t xml:space="preserve"> </w:t>
            </w:r>
            <w:proofErr w:type="spellStart"/>
            <w:r w:rsidR="00C26958" w:rsidRPr="001706E3">
              <w:rPr>
                <w:rFonts w:ascii="Montserrat Light" w:hAnsi="Montserrat Light"/>
              </w:rPr>
              <w:t>și</w:t>
            </w:r>
            <w:proofErr w:type="spellEnd"/>
            <w:r w:rsidR="00C26958" w:rsidRPr="001706E3">
              <w:rPr>
                <w:rFonts w:ascii="Montserrat Light" w:hAnsi="Montserrat Light"/>
              </w:rPr>
              <w:t xml:space="preserve"> </w:t>
            </w:r>
            <w:proofErr w:type="spellStart"/>
            <w:r w:rsidR="00C26958" w:rsidRPr="001706E3">
              <w:rPr>
                <w:rFonts w:ascii="Montserrat Light" w:hAnsi="Montserrat Light"/>
              </w:rPr>
              <w:t>condiții</w:t>
            </w:r>
            <w:proofErr w:type="spellEnd"/>
            <w:r w:rsidR="00C26958" w:rsidRPr="001706E3">
              <w:rPr>
                <w:rFonts w:ascii="Montserrat Light" w:hAnsi="Montserrat Light"/>
              </w:rPr>
              <w:t xml:space="preserve"> optime pentru </w:t>
            </w:r>
            <w:proofErr w:type="spellStart"/>
            <w:r w:rsidR="00C26958" w:rsidRPr="001706E3">
              <w:rPr>
                <w:rFonts w:ascii="Montserrat Light" w:hAnsi="Montserrat Light"/>
              </w:rPr>
              <w:t>derularea</w:t>
            </w:r>
            <w:proofErr w:type="spellEnd"/>
            <w:r w:rsidR="00C26958" w:rsidRPr="001706E3">
              <w:rPr>
                <w:rFonts w:ascii="Montserrat Light" w:hAnsi="Montserrat Light"/>
              </w:rPr>
              <w:t xml:space="preserve"> </w:t>
            </w:r>
            <w:proofErr w:type="spellStart"/>
            <w:r w:rsidR="00C26958" w:rsidRPr="001706E3">
              <w:rPr>
                <w:rFonts w:ascii="Montserrat Light" w:hAnsi="Montserrat Light"/>
              </w:rPr>
              <w:t>proiectelor</w:t>
            </w:r>
            <w:proofErr w:type="spellEnd"/>
            <w:r w:rsidR="00393403" w:rsidRPr="001706E3">
              <w:rPr>
                <w:rFonts w:ascii="Montserrat Light" w:hAnsi="Montserrat Light"/>
              </w:rPr>
              <w:t xml:space="preserve"> de </w:t>
            </w:r>
            <w:proofErr w:type="spellStart"/>
            <w:r w:rsidR="00393403" w:rsidRPr="001706E3">
              <w:rPr>
                <w:rFonts w:ascii="Montserrat Light" w:hAnsi="Montserrat Light"/>
              </w:rPr>
              <w:t>investiții</w:t>
            </w:r>
            <w:proofErr w:type="spellEnd"/>
            <w:r w:rsidR="00BB22E3" w:rsidRPr="001706E3">
              <w:rPr>
                <w:rFonts w:ascii="Montserrat Light" w:hAnsi="Montserrat Light"/>
              </w:rPr>
              <w:t>.</w:t>
            </w:r>
          </w:p>
        </w:tc>
      </w:tr>
      <w:tr w:rsidR="004717D3" w:rsidRPr="004717D3" w14:paraId="1EBD2174" w14:textId="77777777" w:rsidTr="00D85741">
        <w:tc>
          <w:tcPr>
            <w:tcW w:w="9360" w:type="dxa"/>
            <w:shd w:val="clear" w:color="auto" w:fill="auto"/>
          </w:tcPr>
          <w:p w14:paraId="7F69F3DB" w14:textId="77777777" w:rsidR="003A53A4" w:rsidRPr="001706E3" w:rsidRDefault="003A53A4" w:rsidP="003A53A4">
            <w:pPr>
              <w:spacing w:line="240" w:lineRule="auto"/>
              <w:jc w:val="both"/>
              <w:rPr>
                <w:rFonts w:ascii="Montserrat Light" w:eastAsia="Times New Roman" w:hAnsi="Montserrat Light" w:cs="Times New Roman"/>
                <w:bCs/>
                <w:lang w:val="fr-FR"/>
              </w:rPr>
            </w:pPr>
            <w:r w:rsidRPr="001706E3">
              <w:rPr>
                <w:rFonts w:ascii="Montserrat Light" w:eastAsia="Times New Roman" w:hAnsi="Montserrat Light" w:cs="Times New Roman"/>
                <w:b/>
                <w:bCs/>
                <w:noProof/>
                <w:lang w:val="ro-RO" w:eastAsia="ro-RO"/>
              </w:rPr>
              <w:t xml:space="preserve">Secțiunea a 3-a - Impactul financiar asupra bugetului judeţului pe termen scurt(an curent)/lung: </w:t>
            </w:r>
          </w:p>
        </w:tc>
      </w:tr>
      <w:tr w:rsidR="004717D3" w:rsidRPr="004717D3" w14:paraId="53FCD02A" w14:textId="77777777" w:rsidTr="00D85741">
        <w:tc>
          <w:tcPr>
            <w:tcW w:w="9360" w:type="dxa"/>
            <w:shd w:val="clear" w:color="auto" w:fill="auto"/>
          </w:tcPr>
          <w:p w14:paraId="58B93395" w14:textId="07B9E732" w:rsidR="003A53A4" w:rsidRPr="001706E3" w:rsidRDefault="003A53A4" w:rsidP="003A53A4">
            <w:pPr>
              <w:spacing w:line="240" w:lineRule="auto"/>
              <w:ind w:firstLine="709"/>
              <w:jc w:val="both"/>
              <w:rPr>
                <w:rFonts w:ascii="Montserrat Light" w:eastAsia="Times New Roman" w:hAnsi="Montserrat Light" w:cs="Times New Roman"/>
                <w:b/>
                <w:bCs/>
                <w:noProof/>
                <w:lang w:val="ro-RO" w:eastAsia="ro-RO"/>
              </w:rPr>
            </w:pPr>
            <w:proofErr w:type="spellStart"/>
            <w:r w:rsidRPr="001706E3">
              <w:rPr>
                <w:rFonts w:ascii="Montserrat Light" w:eastAsia="Times New Roman" w:hAnsi="Montserrat Light" w:cs="Times New Roman"/>
                <w:bCs/>
                <w:lang w:val="fr-FR"/>
              </w:rPr>
              <w:t>Promovând</w:t>
            </w:r>
            <w:proofErr w:type="spellEnd"/>
            <w:r w:rsidRPr="001706E3">
              <w:rPr>
                <w:rFonts w:ascii="Montserrat Light" w:eastAsia="Times New Roman" w:hAnsi="Montserrat Light" w:cs="Times New Roman"/>
                <w:bCs/>
                <w:lang w:val="fr-FR"/>
              </w:rPr>
              <w:t xml:space="preserve"> </w:t>
            </w:r>
            <w:proofErr w:type="spellStart"/>
            <w:r w:rsidRPr="001706E3">
              <w:rPr>
                <w:rFonts w:ascii="Montserrat Light" w:eastAsia="Times New Roman" w:hAnsi="Montserrat Light" w:cs="Times New Roman"/>
                <w:bCs/>
                <w:lang w:val="fr-FR"/>
              </w:rPr>
              <w:t>acest</w:t>
            </w:r>
            <w:proofErr w:type="spellEnd"/>
            <w:r w:rsidRPr="001706E3">
              <w:rPr>
                <w:rFonts w:ascii="Montserrat Light" w:eastAsia="Times New Roman" w:hAnsi="Montserrat Light" w:cs="Times New Roman"/>
                <w:bCs/>
                <w:lang w:val="fr-FR"/>
              </w:rPr>
              <w:t xml:space="preserve"> </w:t>
            </w:r>
            <w:proofErr w:type="spellStart"/>
            <w:r w:rsidRPr="001706E3">
              <w:rPr>
                <w:rFonts w:ascii="Montserrat Light" w:eastAsia="Times New Roman" w:hAnsi="Montserrat Light" w:cs="Times New Roman"/>
                <w:bCs/>
                <w:lang w:val="fr-FR"/>
              </w:rPr>
              <w:t>proiect</w:t>
            </w:r>
            <w:proofErr w:type="spellEnd"/>
            <w:r w:rsidRPr="001706E3">
              <w:rPr>
                <w:rFonts w:ascii="Montserrat Light" w:eastAsia="Times New Roman" w:hAnsi="Montserrat Light" w:cs="Times New Roman"/>
                <w:bCs/>
                <w:lang w:val="fr-FR"/>
              </w:rPr>
              <w:t xml:space="preserve"> de </w:t>
            </w:r>
            <w:proofErr w:type="spellStart"/>
            <w:r w:rsidRPr="001706E3">
              <w:rPr>
                <w:rFonts w:ascii="Montserrat Light" w:eastAsia="Times New Roman" w:hAnsi="Montserrat Light" w:cs="Times New Roman"/>
                <w:bCs/>
                <w:lang w:val="fr-FR"/>
              </w:rPr>
              <w:t>hotărâre</w:t>
            </w:r>
            <w:proofErr w:type="spellEnd"/>
            <w:r w:rsidRPr="001706E3">
              <w:rPr>
                <w:rFonts w:ascii="Montserrat Light" w:eastAsia="Times New Roman" w:hAnsi="Montserrat Light" w:cs="Times New Roman"/>
                <w:bCs/>
                <w:lang w:val="fr-FR"/>
              </w:rPr>
              <w:t xml:space="preserve"> se </w:t>
            </w:r>
            <w:proofErr w:type="spellStart"/>
            <w:r w:rsidRPr="001706E3">
              <w:rPr>
                <w:rFonts w:ascii="Montserrat Light" w:eastAsia="Times New Roman" w:hAnsi="Montserrat Light" w:cs="Times New Roman"/>
                <w:bCs/>
                <w:lang w:val="fr-FR"/>
              </w:rPr>
              <w:t>obține</w:t>
            </w:r>
            <w:proofErr w:type="spellEnd"/>
            <w:r w:rsidRPr="001706E3">
              <w:rPr>
                <w:rFonts w:ascii="Montserrat Light" w:eastAsia="Times New Roman" w:hAnsi="Montserrat Light" w:cs="Times New Roman"/>
                <w:bCs/>
                <w:lang w:val="fr-FR"/>
              </w:rPr>
              <w:t xml:space="preserve"> o</w:t>
            </w:r>
            <w:r w:rsidR="00DD4741" w:rsidRPr="001706E3">
              <w:rPr>
                <w:rFonts w:ascii="Montserrat Light" w:eastAsia="Times New Roman" w:hAnsi="Montserrat Light" w:cs="Times New Roman"/>
                <w:bCs/>
                <w:lang w:val="fr-FR"/>
              </w:rPr>
              <w:t xml:space="preserve"> </w:t>
            </w:r>
            <w:proofErr w:type="spellStart"/>
            <w:r w:rsidR="00F425F7" w:rsidRPr="001706E3">
              <w:rPr>
                <w:rFonts w:ascii="Montserrat Light" w:eastAsia="Times New Roman" w:hAnsi="Montserrat Light" w:cs="Times New Roman"/>
                <w:bCs/>
                <w:lang w:val="fr-FR"/>
              </w:rPr>
              <w:t>suplimentare</w:t>
            </w:r>
            <w:proofErr w:type="spellEnd"/>
            <w:r w:rsidR="008C40E9" w:rsidRPr="001706E3">
              <w:rPr>
                <w:rFonts w:ascii="Montserrat Light" w:eastAsia="Times New Roman" w:hAnsi="Montserrat Light" w:cs="Times New Roman"/>
                <w:bCs/>
                <w:lang w:val="fr-FR"/>
              </w:rPr>
              <w:t xml:space="preserve"> </w:t>
            </w:r>
            <w:r w:rsidRPr="001706E3">
              <w:rPr>
                <w:rFonts w:ascii="Montserrat Light" w:eastAsia="Times New Roman" w:hAnsi="Montserrat Light" w:cs="Times New Roman"/>
                <w:bCs/>
                <w:lang w:val="fr-FR"/>
              </w:rPr>
              <w:t xml:space="preserve">a </w:t>
            </w:r>
            <w:proofErr w:type="spellStart"/>
            <w:r w:rsidRPr="001706E3">
              <w:rPr>
                <w:rFonts w:ascii="Montserrat Light" w:eastAsia="Times New Roman" w:hAnsi="Montserrat Light" w:cs="Times New Roman"/>
                <w:bCs/>
                <w:lang w:val="fr-FR"/>
              </w:rPr>
              <w:t>bugetului</w:t>
            </w:r>
            <w:proofErr w:type="spellEnd"/>
            <w:r w:rsidRPr="001706E3">
              <w:rPr>
                <w:rFonts w:ascii="Montserrat Light" w:eastAsia="Times New Roman" w:hAnsi="Montserrat Light" w:cs="Times New Roman"/>
                <w:bCs/>
                <w:lang w:val="fr-FR"/>
              </w:rPr>
              <w:t xml:space="preserve"> </w:t>
            </w:r>
            <w:proofErr w:type="spellStart"/>
            <w:r w:rsidRPr="001706E3">
              <w:rPr>
                <w:rFonts w:ascii="Montserrat Light" w:eastAsia="Times New Roman" w:hAnsi="Montserrat Light" w:cs="Times New Roman"/>
                <w:bCs/>
                <w:lang w:val="fr-FR"/>
              </w:rPr>
              <w:t>județului</w:t>
            </w:r>
            <w:proofErr w:type="spellEnd"/>
            <w:r w:rsidRPr="001706E3">
              <w:rPr>
                <w:rFonts w:ascii="Montserrat Light" w:eastAsia="Times New Roman" w:hAnsi="Montserrat Light" w:cs="Times New Roman"/>
                <w:bCs/>
                <w:lang w:val="fr-FR"/>
              </w:rPr>
              <w:t xml:space="preserve"> </w:t>
            </w:r>
            <w:proofErr w:type="spellStart"/>
            <w:r w:rsidRPr="001706E3">
              <w:rPr>
                <w:rFonts w:ascii="Montserrat Light" w:eastAsia="Times New Roman" w:hAnsi="Montserrat Light" w:cs="Times New Roman"/>
                <w:bCs/>
                <w:lang w:val="fr-FR"/>
              </w:rPr>
              <w:t>pe</w:t>
            </w:r>
            <w:proofErr w:type="spellEnd"/>
            <w:r w:rsidRPr="001706E3">
              <w:rPr>
                <w:rFonts w:ascii="Montserrat Light" w:eastAsia="Times New Roman" w:hAnsi="Montserrat Light" w:cs="Times New Roman"/>
                <w:bCs/>
                <w:lang w:val="fr-FR"/>
              </w:rPr>
              <w:t xml:space="preserve"> </w:t>
            </w:r>
            <w:proofErr w:type="spellStart"/>
            <w:r w:rsidRPr="001706E3">
              <w:rPr>
                <w:rFonts w:ascii="Montserrat Light" w:eastAsia="Times New Roman" w:hAnsi="Montserrat Light" w:cs="Times New Roman"/>
                <w:bCs/>
                <w:lang w:val="fr-FR"/>
              </w:rPr>
              <w:t>anul</w:t>
            </w:r>
            <w:proofErr w:type="spellEnd"/>
            <w:r w:rsidRPr="001706E3">
              <w:rPr>
                <w:rFonts w:ascii="Montserrat Light" w:eastAsia="Times New Roman" w:hAnsi="Montserrat Light" w:cs="Times New Roman"/>
                <w:bCs/>
                <w:lang w:val="fr-FR"/>
              </w:rPr>
              <w:t xml:space="preserve"> 202</w:t>
            </w:r>
            <w:r w:rsidR="00BB22E3" w:rsidRPr="001706E3">
              <w:rPr>
                <w:rFonts w:ascii="Montserrat Light" w:eastAsia="Times New Roman" w:hAnsi="Montserrat Light" w:cs="Times New Roman"/>
                <w:bCs/>
                <w:lang w:val="fr-FR"/>
              </w:rPr>
              <w:t>2</w:t>
            </w:r>
            <w:r w:rsidRPr="001706E3">
              <w:rPr>
                <w:rFonts w:ascii="Montserrat Light" w:eastAsia="Times New Roman" w:hAnsi="Montserrat Light" w:cs="Times New Roman"/>
                <w:bCs/>
                <w:lang w:val="fr-FR"/>
              </w:rPr>
              <w:t>.</w:t>
            </w:r>
          </w:p>
        </w:tc>
      </w:tr>
      <w:tr w:rsidR="004717D3" w:rsidRPr="004717D3" w14:paraId="13B9E1E8" w14:textId="77777777" w:rsidTr="00D85741">
        <w:trPr>
          <w:trHeight w:val="573"/>
        </w:trPr>
        <w:tc>
          <w:tcPr>
            <w:tcW w:w="9360" w:type="dxa"/>
            <w:shd w:val="clear" w:color="auto" w:fill="auto"/>
          </w:tcPr>
          <w:p w14:paraId="24CAD0D3" w14:textId="77777777" w:rsidR="003A53A4" w:rsidRPr="00AC2968" w:rsidRDefault="003A53A4" w:rsidP="003A53A4">
            <w:pPr>
              <w:spacing w:line="240" w:lineRule="auto"/>
              <w:jc w:val="both"/>
              <w:rPr>
                <w:rFonts w:ascii="Montserrat Light" w:hAnsi="Montserrat Light"/>
                <w:lang w:val="fr-FR"/>
              </w:rPr>
            </w:pPr>
            <w:r w:rsidRPr="00AC2968">
              <w:rPr>
                <w:rFonts w:ascii="Montserrat Light" w:eastAsia="Times New Roman" w:hAnsi="Montserrat Light" w:cs="Times New Roman"/>
                <w:b/>
                <w:bCs/>
                <w:noProof/>
                <w:lang w:val="ro-RO" w:eastAsia="ro-RO"/>
              </w:rPr>
              <w:t xml:space="preserve">Secțiunea a  4-a - Activități de informare publică și consultare privind elaborarea și implementarea </w:t>
            </w:r>
            <w:r w:rsidRPr="00AC2968">
              <w:rPr>
                <w:rFonts w:ascii="Montserrat Light" w:eastAsia="Times New Roman" w:hAnsi="Montserrat Light" w:cs="Times New Roman"/>
                <w:b/>
                <w:bCs/>
                <w:noProof/>
                <w:shd w:val="clear" w:color="auto" w:fill="FFFFFF"/>
                <w:lang w:val="ro-RO" w:eastAsia="ro-RO"/>
              </w:rPr>
              <w:t>actului administrativ</w:t>
            </w:r>
            <w:r w:rsidRPr="00AC2968">
              <w:rPr>
                <w:rFonts w:ascii="Montserrat Light" w:eastAsia="Times New Roman" w:hAnsi="Montserrat Light" w:cs="Times New Roman"/>
                <w:b/>
                <w:bCs/>
                <w:noProof/>
                <w:lang w:val="ro-RO" w:eastAsia="ro-RO"/>
              </w:rPr>
              <w:t xml:space="preserve">: </w:t>
            </w:r>
            <w:r w:rsidRPr="00AC2968">
              <w:rPr>
                <w:rFonts w:ascii="Montserrat Light" w:eastAsia="Times New Roman" w:hAnsi="Montserrat Light" w:cs="Times New Roman"/>
                <w:noProof/>
                <w:lang w:val="ro-RO" w:eastAsia="ro-RO"/>
              </w:rPr>
              <w:t>nu este cazul</w:t>
            </w:r>
          </w:p>
        </w:tc>
      </w:tr>
      <w:tr w:rsidR="004717D3" w:rsidRPr="004717D3" w14:paraId="54C67DA3" w14:textId="77777777" w:rsidTr="00D85741">
        <w:tc>
          <w:tcPr>
            <w:tcW w:w="9360" w:type="dxa"/>
            <w:shd w:val="clear" w:color="auto" w:fill="auto"/>
          </w:tcPr>
          <w:p w14:paraId="5D1C3E0C" w14:textId="77777777" w:rsidR="003A53A4" w:rsidRPr="00AC2968" w:rsidRDefault="003A53A4" w:rsidP="003A53A4">
            <w:pPr>
              <w:spacing w:line="240" w:lineRule="auto"/>
              <w:jc w:val="both"/>
              <w:outlineLvl w:val="1"/>
              <w:rPr>
                <w:rFonts w:ascii="Montserrat Light" w:eastAsia="Times New Roman" w:hAnsi="Montserrat Light" w:cs="Times New Roman"/>
                <w:b/>
                <w:noProof/>
                <w:lang w:val="ro-RO" w:eastAsia="ro-RO"/>
              </w:rPr>
            </w:pPr>
            <w:r w:rsidRPr="00AC2968">
              <w:rPr>
                <w:rFonts w:ascii="Montserrat Light" w:eastAsia="Times New Roman" w:hAnsi="Montserrat Light" w:cs="Times New Roman"/>
                <w:b/>
                <w:bCs/>
                <w:noProof/>
                <w:lang w:val="ro-RO" w:eastAsia="ro-RO"/>
              </w:rPr>
              <w:t xml:space="preserve">Secțiunea a 5-a - </w:t>
            </w:r>
            <w:r w:rsidRPr="00AC2968">
              <w:rPr>
                <w:rFonts w:ascii="Montserrat Light" w:eastAsia="Times New Roman" w:hAnsi="Montserrat Light" w:cs="Times New Roman"/>
                <w:b/>
                <w:noProof/>
                <w:lang w:val="ro-RO" w:eastAsia="ro-RO"/>
              </w:rPr>
              <w:t xml:space="preserve">Efectele </w:t>
            </w:r>
            <w:r w:rsidRPr="00AC2968">
              <w:rPr>
                <w:rFonts w:ascii="Montserrat Light" w:eastAsia="Times New Roman" w:hAnsi="Montserrat Light" w:cs="Times New Roman"/>
                <w:b/>
                <w:bCs/>
                <w:noProof/>
                <w:shd w:val="clear" w:color="auto" w:fill="FFFFFF"/>
                <w:lang w:val="ro-RO" w:eastAsia="ro-RO"/>
              </w:rPr>
              <w:t>actului administrativ</w:t>
            </w:r>
            <w:r w:rsidRPr="00AC2968">
              <w:rPr>
                <w:rFonts w:ascii="Montserrat Light" w:eastAsia="Times New Roman" w:hAnsi="Montserrat Light" w:cs="Times New Roman"/>
                <w:b/>
                <w:noProof/>
                <w:lang w:val="ro-RO" w:eastAsia="ro-RO"/>
              </w:rPr>
              <w:t xml:space="preserve"> asupra actelor administrative</w:t>
            </w:r>
          </w:p>
          <w:p w14:paraId="1F85381D" w14:textId="77777777" w:rsidR="003A53A4" w:rsidRPr="00AC2968" w:rsidRDefault="003A53A4" w:rsidP="003A53A4">
            <w:pPr>
              <w:spacing w:line="240" w:lineRule="auto"/>
              <w:jc w:val="both"/>
              <w:outlineLvl w:val="1"/>
              <w:rPr>
                <w:rFonts w:ascii="Montserrat Light" w:eastAsia="Times New Roman" w:hAnsi="Montserrat Light" w:cs="Times New Roman"/>
                <w:b/>
                <w:bCs/>
                <w:noProof/>
                <w:lang w:val="ro-RO" w:eastAsia="ro-RO"/>
              </w:rPr>
            </w:pPr>
            <w:r w:rsidRPr="00AC2968">
              <w:rPr>
                <w:rFonts w:ascii="Montserrat Light" w:eastAsia="Times New Roman" w:hAnsi="Montserrat Light" w:cs="Times New Roman"/>
                <w:b/>
                <w:noProof/>
                <w:lang w:val="ro-RO" w:eastAsia="ro-RO"/>
              </w:rPr>
              <w:t>în vigoare</w:t>
            </w:r>
            <w:r w:rsidRPr="00AC2968">
              <w:rPr>
                <w:rFonts w:ascii="Montserrat Light" w:eastAsia="Times New Roman" w:hAnsi="Montserrat Light" w:cs="Times New Roman"/>
                <w:b/>
                <w:bCs/>
                <w:noProof/>
                <w:lang w:val="ro-RO" w:eastAsia="ro-RO"/>
              </w:rPr>
              <w:t xml:space="preserve"> și măsuri de implementare: </w:t>
            </w:r>
          </w:p>
        </w:tc>
      </w:tr>
      <w:tr w:rsidR="004717D3" w:rsidRPr="004717D3" w14:paraId="769BAD00" w14:textId="77777777" w:rsidTr="00D85741">
        <w:tc>
          <w:tcPr>
            <w:tcW w:w="9360" w:type="dxa"/>
            <w:shd w:val="clear" w:color="auto" w:fill="auto"/>
          </w:tcPr>
          <w:p w14:paraId="5CBDC0D6" w14:textId="28FF5073" w:rsidR="003A53A4" w:rsidRPr="00AC2968" w:rsidRDefault="003555C1" w:rsidP="00F97D9E">
            <w:pPr>
              <w:spacing w:line="240" w:lineRule="auto"/>
              <w:jc w:val="both"/>
              <w:rPr>
                <w:rFonts w:ascii="Montserrat Light" w:eastAsia="Times New Roman" w:hAnsi="Montserrat Light" w:cs="Times New Roman"/>
                <w:b/>
                <w:bCs/>
                <w:noProof/>
                <w:lang w:val="ro-RO" w:eastAsia="ro-RO"/>
              </w:rPr>
            </w:pPr>
            <w:r w:rsidRPr="001706E3">
              <w:rPr>
                <w:rFonts w:ascii="Montserrat Light" w:eastAsia="Times New Roman" w:hAnsi="Montserrat Light" w:cs="Times New Roman"/>
                <w:lang w:val="ro-RO"/>
              </w:rPr>
              <w:t xml:space="preserve">           </w:t>
            </w:r>
            <w:r w:rsidR="003A53A4" w:rsidRPr="001706E3">
              <w:rPr>
                <w:rFonts w:ascii="Montserrat Light" w:eastAsia="Times New Roman" w:hAnsi="Montserrat Light" w:cs="Times New Roman"/>
                <w:lang w:val="ro-RO"/>
              </w:rPr>
              <w:t>Bugetul general propriu al Județului Cluj pe anul 202</w:t>
            </w:r>
            <w:r w:rsidR="00BB22E3" w:rsidRPr="001706E3">
              <w:rPr>
                <w:rFonts w:ascii="Montserrat Light" w:eastAsia="Times New Roman" w:hAnsi="Montserrat Light" w:cs="Times New Roman"/>
                <w:lang w:val="ro-RO"/>
              </w:rPr>
              <w:t>2</w:t>
            </w:r>
            <w:r w:rsidR="003A53A4" w:rsidRPr="001706E3">
              <w:rPr>
                <w:rFonts w:ascii="Montserrat Light" w:eastAsia="Times New Roman" w:hAnsi="Montserrat Light" w:cs="Times New Roman"/>
                <w:lang w:val="ro-RO"/>
              </w:rPr>
              <w:t xml:space="preserve"> aprobat inițial prin Hotărârea Consiliului Judeţean Cluj nr. </w:t>
            </w:r>
            <w:r w:rsidR="00BB22E3" w:rsidRPr="001706E3">
              <w:rPr>
                <w:rFonts w:ascii="Montserrat Light" w:eastAsia="Times New Roman" w:hAnsi="Montserrat Light" w:cs="Times New Roman"/>
                <w:lang w:val="ro-RO"/>
              </w:rPr>
              <w:t>21</w:t>
            </w:r>
            <w:r w:rsidR="003A53A4" w:rsidRPr="001706E3">
              <w:rPr>
                <w:rFonts w:ascii="Montserrat Light" w:eastAsia="Times New Roman" w:hAnsi="Montserrat Light" w:cs="Times New Roman"/>
                <w:lang w:val="ro-RO"/>
              </w:rPr>
              <w:t xml:space="preserve"> din </w:t>
            </w:r>
            <w:r w:rsidR="00BB22E3" w:rsidRPr="001706E3">
              <w:rPr>
                <w:rFonts w:ascii="Montserrat Light" w:eastAsia="Times New Roman" w:hAnsi="Montserrat Light" w:cs="Times New Roman"/>
                <w:lang w:val="ro-RO"/>
              </w:rPr>
              <w:t xml:space="preserve">10 februarie </w:t>
            </w:r>
            <w:r w:rsidR="003A53A4" w:rsidRPr="001706E3">
              <w:rPr>
                <w:rFonts w:ascii="Montserrat Light" w:eastAsia="Times New Roman" w:hAnsi="Montserrat Light" w:cs="Times New Roman"/>
                <w:lang w:val="ro-RO"/>
              </w:rPr>
              <w:t>202</w:t>
            </w:r>
            <w:r w:rsidR="00BB22E3" w:rsidRPr="001706E3">
              <w:rPr>
                <w:rFonts w:ascii="Montserrat Light" w:eastAsia="Times New Roman" w:hAnsi="Montserrat Light" w:cs="Times New Roman"/>
                <w:lang w:val="ro-RO"/>
              </w:rPr>
              <w:t>2</w:t>
            </w:r>
            <w:r w:rsidR="003A53A4" w:rsidRPr="001706E3">
              <w:rPr>
                <w:rFonts w:ascii="Montserrat Light" w:eastAsia="Times New Roman" w:hAnsi="Montserrat Light" w:cs="Times New Roman"/>
                <w:lang w:val="ro-RO"/>
              </w:rPr>
              <w:t>,</w:t>
            </w:r>
            <w:r w:rsidR="006B1976" w:rsidRPr="001706E3">
              <w:rPr>
                <w:rFonts w:ascii="Montserrat Light" w:eastAsia="Times New Roman" w:hAnsi="Montserrat Light" w:cs="Times New Roman"/>
                <w:lang w:val="ro-RO"/>
              </w:rPr>
              <w:t xml:space="preserve"> modificată prin Hotărârea Consiliului Județean Cluj</w:t>
            </w:r>
            <w:r w:rsidR="006B1976" w:rsidRPr="001706E3">
              <w:rPr>
                <w:rFonts w:ascii="Montserrat Light" w:eastAsia="Times New Roman" w:hAnsi="Montserrat Light" w:cs="Times New Roman"/>
                <w:lang w:val="en-US"/>
              </w:rPr>
              <w:t xml:space="preserve"> nr.69/27.04.2022 </w:t>
            </w:r>
            <w:proofErr w:type="spellStart"/>
            <w:r w:rsidR="006B1976" w:rsidRPr="001706E3">
              <w:rPr>
                <w:rFonts w:ascii="Montserrat Light" w:eastAsia="Times New Roman" w:hAnsi="Montserrat Light" w:cs="Times New Roman"/>
                <w:lang w:val="en-US"/>
              </w:rPr>
              <w:t>privind</w:t>
            </w:r>
            <w:proofErr w:type="spellEnd"/>
            <w:r w:rsidR="006B1976" w:rsidRPr="001706E3">
              <w:rPr>
                <w:rFonts w:ascii="Montserrat Light" w:eastAsia="Times New Roman" w:hAnsi="Montserrat Light" w:cs="Times New Roman"/>
                <w:lang w:val="en-US"/>
              </w:rPr>
              <w:t xml:space="preserve"> </w:t>
            </w:r>
            <w:proofErr w:type="spellStart"/>
            <w:r w:rsidR="006B1976" w:rsidRPr="001706E3">
              <w:rPr>
                <w:rFonts w:ascii="Montserrat Light" w:eastAsia="Times New Roman" w:hAnsi="Montserrat Light" w:cs="Times New Roman"/>
                <w:lang w:val="en-US"/>
              </w:rPr>
              <w:t>rectificarea</w:t>
            </w:r>
            <w:proofErr w:type="spellEnd"/>
            <w:r w:rsidR="006B1976" w:rsidRPr="001706E3">
              <w:rPr>
                <w:rFonts w:ascii="Montserrat Light" w:eastAsia="Times New Roman" w:hAnsi="Montserrat Light" w:cs="Times New Roman"/>
                <w:lang w:val="en-US"/>
              </w:rPr>
              <w:t xml:space="preserve"> </w:t>
            </w:r>
            <w:proofErr w:type="spellStart"/>
            <w:r w:rsidR="006B1976" w:rsidRPr="001706E3">
              <w:rPr>
                <w:rFonts w:ascii="Montserrat Light" w:eastAsia="Times New Roman" w:hAnsi="Montserrat Light" w:cs="Times New Roman"/>
                <w:lang w:val="en-US"/>
              </w:rPr>
              <w:t>bugetului</w:t>
            </w:r>
            <w:proofErr w:type="spellEnd"/>
            <w:r w:rsidR="006B1976" w:rsidRPr="001706E3">
              <w:rPr>
                <w:rFonts w:ascii="Montserrat Light" w:eastAsia="Times New Roman" w:hAnsi="Montserrat Light" w:cs="Times New Roman"/>
                <w:lang w:val="en-US"/>
              </w:rPr>
              <w:t xml:space="preserve"> general </w:t>
            </w:r>
            <w:proofErr w:type="spellStart"/>
            <w:r w:rsidR="006B1976" w:rsidRPr="001706E3">
              <w:rPr>
                <w:rFonts w:ascii="Montserrat Light" w:eastAsia="Times New Roman" w:hAnsi="Montserrat Light" w:cs="Times New Roman"/>
                <w:lang w:val="en-US"/>
              </w:rPr>
              <w:t>propriu</w:t>
            </w:r>
            <w:proofErr w:type="spellEnd"/>
            <w:r w:rsidR="006B1976" w:rsidRPr="001706E3">
              <w:rPr>
                <w:rFonts w:ascii="Montserrat Light" w:eastAsia="Times New Roman" w:hAnsi="Montserrat Light" w:cs="Times New Roman"/>
                <w:lang w:val="en-US"/>
              </w:rPr>
              <w:t xml:space="preserve"> al </w:t>
            </w:r>
            <w:proofErr w:type="spellStart"/>
            <w:r w:rsidR="006B1976" w:rsidRPr="001706E3">
              <w:rPr>
                <w:rFonts w:ascii="Montserrat Light" w:eastAsia="Times New Roman" w:hAnsi="Montserrat Light" w:cs="Times New Roman"/>
                <w:lang w:val="en-US"/>
              </w:rPr>
              <w:t>Județului</w:t>
            </w:r>
            <w:proofErr w:type="spellEnd"/>
            <w:r w:rsidR="006B1976" w:rsidRPr="001706E3">
              <w:rPr>
                <w:rFonts w:ascii="Montserrat Light" w:eastAsia="Times New Roman" w:hAnsi="Montserrat Light" w:cs="Times New Roman"/>
                <w:lang w:val="en-US"/>
              </w:rPr>
              <w:t xml:space="preserve"> Cluj pe </w:t>
            </w:r>
            <w:proofErr w:type="spellStart"/>
            <w:r w:rsidR="006B1976" w:rsidRPr="001706E3">
              <w:rPr>
                <w:rFonts w:ascii="Montserrat Light" w:eastAsia="Times New Roman" w:hAnsi="Montserrat Light" w:cs="Times New Roman"/>
                <w:lang w:val="en-US"/>
              </w:rPr>
              <w:t>anul</w:t>
            </w:r>
            <w:proofErr w:type="spellEnd"/>
            <w:r w:rsidR="006B1976" w:rsidRPr="001706E3">
              <w:rPr>
                <w:rFonts w:ascii="Montserrat Light" w:eastAsia="Times New Roman" w:hAnsi="Montserrat Light" w:cs="Times New Roman"/>
                <w:lang w:val="en-US"/>
              </w:rPr>
              <w:t xml:space="preserve"> 2022</w:t>
            </w:r>
            <w:r w:rsidR="00AA4DAA" w:rsidRPr="001706E3">
              <w:rPr>
                <w:rFonts w:ascii="Montserrat Light" w:eastAsia="Times New Roman" w:hAnsi="Montserrat Light" w:cs="Times New Roman"/>
                <w:lang w:val="en-US"/>
              </w:rPr>
              <w:t xml:space="preserve">, </w:t>
            </w:r>
            <w:proofErr w:type="spellStart"/>
            <w:r w:rsidR="00C9632B" w:rsidRPr="001706E3">
              <w:rPr>
                <w:rFonts w:ascii="Montserrat Light" w:eastAsia="Times New Roman" w:hAnsi="Montserrat Light" w:cs="Times New Roman"/>
                <w:lang w:val="en-US"/>
              </w:rPr>
              <w:t>Hotărârea</w:t>
            </w:r>
            <w:proofErr w:type="spellEnd"/>
            <w:r w:rsidR="00C9632B" w:rsidRPr="001706E3">
              <w:rPr>
                <w:rFonts w:ascii="Montserrat Light" w:eastAsia="Times New Roman" w:hAnsi="Montserrat Light" w:cs="Times New Roman"/>
                <w:lang w:val="en-US"/>
              </w:rPr>
              <w:t xml:space="preserve"> </w:t>
            </w:r>
            <w:proofErr w:type="spellStart"/>
            <w:r w:rsidR="00C9632B" w:rsidRPr="001706E3">
              <w:rPr>
                <w:rFonts w:ascii="Montserrat Light" w:eastAsia="Times New Roman" w:hAnsi="Montserrat Light" w:cs="Times New Roman"/>
                <w:lang w:val="en-US"/>
              </w:rPr>
              <w:t>Consiliului</w:t>
            </w:r>
            <w:proofErr w:type="spellEnd"/>
            <w:r w:rsidR="00C9632B" w:rsidRPr="001706E3">
              <w:rPr>
                <w:rFonts w:ascii="Montserrat Light" w:eastAsia="Times New Roman" w:hAnsi="Montserrat Light" w:cs="Times New Roman"/>
                <w:lang w:val="en-US"/>
              </w:rPr>
              <w:t xml:space="preserve"> </w:t>
            </w:r>
            <w:proofErr w:type="spellStart"/>
            <w:r w:rsidR="00C9632B" w:rsidRPr="001706E3">
              <w:rPr>
                <w:rFonts w:ascii="Montserrat Light" w:eastAsia="Times New Roman" w:hAnsi="Montserrat Light" w:cs="Times New Roman"/>
                <w:lang w:val="en-US"/>
              </w:rPr>
              <w:t>Județean</w:t>
            </w:r>
            <w:proofErr w:type="spellEnd"/>
            <w:r w:rsidR="00C9632B" w:rsidRPr="001706E3">
              <w:rPr>
                <w:rFonts w:ascii="Montserrat Light" w:eastAsia="Times New Roman" w:hAnsi="Montserrat Light" w:cs="Times New Roman"/>
                <w:lang w:val="en-US"/>
              </w:rPr>
              <w:t xml:space="preserve"> Cluj nr. 142/27.07.2022</w:t>
            </w:r>
            <w:r w:rsidR="00F97D9E" w:rsidRPr="001706E3">
              <w:rPr>
                <w:rFonts w:ascii="Montserrat Light" w:eastAsia="Times New Roman" w:hAnsi="Montserrat Light" w:cs="Times New Roman"/>
                <w:lang w:val="en-US"/>
              </w:rPr>
              <w:t xml:space="preserve"> </w:t>
            </w:r>
            <w:proofErr w:type="spellStart"/>
            <w:r w:rsidR="00F97D9E" w:rsidRPr="001706E3">
              <w:rPr>
                <w:rFonts w:ascii="Montserrat Light" w:eastAsia="Times New Roman" w:hAnsi="Montserrat Light" w:cs="Times New Roman"/>
                <w:lang w:val="en-US"/>
              </w:rPr>
              <w:t>privind</w:t>
            </w:r>
            <w:proofErr w:type="spellEnd"/>
            <w:r w:rsidR="00F97D9E" w:rsidRPr="001706E3">
              <w:rPr>
                <w:rFonts w:ascii="Montserrat Light" w:eastAsia="Times New Roman" w:hAnsi="Montserrat Light" w:cs="Times New Roman"/>
                <w:lang w:val="en-US"/>
              </w:rPr>
              <w:t xml:space="preserve"> </w:t>
            </w:r>
            <w:proofErr w:type="spellStart"/>
            <w:r w:rsidR="00F97D9E" w:rsidRPr="001706E3">
              <w:rPr>
                <w:rFonts w:ascii="Montserrat Light" w:eastAsia="Times New Roman" w:hAnsi="Montserrat Light" w:cs="Times New Roman"/>
                <w:lang w:val="en-US"/>
              </w:rPr>
              <w:t>rectificarea</w:t>
            </w:r>
            <w:proofErr w:type="spellEnd"/>
            <w:r w:rsidR="00F97D9E" w:rsidRPr="001706E3">
              <w:rPr>
                <w:rFonts w:ascii="Montserrat Light" w:eastAsia="Times New Roman" w:hAnsi="Montserrat Light" w:cs="Times New Roman"/>
                <w:lang w:val="en-US"/>
              </w:rPr>
              <w:t xml:space="preserve"> </w:t>
            </w:r>
            <w:proofErr w:type="spellStart"/>
            <w:r w:rsidR="00F97D9E" w:rsidRPr="001706E3">
              <w:rPr>
                <w:rFonts w:ascii="Montserrat Light" w:eastAsia="Times New Roman" w:hAnsi="Montserrat Light" w:cs="Times New Roman"/>
                <w:lang w:val="en-US"/>
              </w:rPr>
              <w:t>bugetului</w:t>
            </w:r>
            <w:proofErr w:type="spellEnd"/>
            <w:r w:rsidR="00F97D9E" w:rsidRPr="001706E3">
              <w:rPr>
                <w:rFonts w:ascii="Montserrat Light" w:eastAsia="Times New Roman" w:hAnsi="Montserrat Light" w:cs="Times New Roman"/>
                <w:lang w:val="en-US"/>
              </w:rPr>
              <w:t xml:space="preserve"> general </w:t>
            </w:r>
            <w:proofErr w:type="spellStart"/>
            <w:r w:rsidR="00F97D9E" w:rsidRPr="001706E3">
              <w:rPr>
                <w:rFonts w:ascii="Montserrat Light" w:eastAsia="Times New Roman" w:hAnsi="Montserrat Light" w:cs="Times New Roman"/>
                <w:lang w:val="en-US"/>
              </w:rPr>
              <w:t>propriu</w:t>
            </w:r>
            <w:proofErr w:type="spellEnd"/>
            <w:r w:rsidR="00F97D9E" w:rsidRPr="001706E3">
              <w:rPr>
                <w:rFonts w:ascii="Montserrat Light" w:eastAsia="Times New Roman" w:hAnsi="Montserrat Light" w:cs="Times New Roman"/>
                <w:lang w:val="en-US"/>
              </w:rPr>
              <w:t xml:space="preserve"> al </w:t>
            </w:r>
            <w:proofErr w:type="spellStart"/>
            <w:r w:rsidR="00F97D9E" w:rsidRPr="001706E3">
              <w:rPr>
                <w:rFonts w:ascii="Montserrat Light" w:eastAsia="Times New Roman" w:hAnsi="Montserrat Light" w:cs="Times New Roman"/>
                <w:lang w:val="en-US"/>
              </w:rPr>
              <w:t>Județului</w:t>
            </w:r>
            <w:proofErr w:type="spellEnd"/>
            <w:r w:rsidR="00F97D9E" w:rsidRPr="001706E3">
              <w:rPr>
                <w:rFonts w:ascii="Montserrat Light" w:eastAsia="Times New Roman" w:hAnsi="Montserrat Light" w:cs="Times New Roman"/>
                <w:lang w:val="en-US"/>
              </w:rPr>
              <w:t xml:space="preserve"> Cluj pe </w:t>
            </w:r>
            <w:proofErr w:type="spellStart"/>
            <w:r w:rsidR="00F97D9E" w:rsidRPr="001706E3">
              <w:rPr>
                <w:rFonts w:ascii="Montserrat Light" w:eastAsia="Times New Roman" w:hAnsi="Montserrat Light" w:cs="Times New Roman"/>
                <w:lang w:val="en-US"/>
              </w:rPr>
              <w:t>anul</w:t>
            </w:r>
            <w:proofErr w:type="spellEnd"/>
            <w:r w:rsidR="00F97D9E" w:rsidRPr="001706E3">
              <w:rPr>
                <w:rFonts w:ascii="Montserrat Light" w:eastAsia="Times New Roman" w:hAnsi="Montserrat Light" w:cs="Times New Roman"/>
                <w:lang w:val="en-US"/>
              </w:rPr>
              <w:t xml:space="preserve"> 2022</w:t>
            </w:r>
            <w:r w:rsidR="00C26958" w:rsidRPr="001706E3">
              <w:rPr>
                <w:rFonts w:ascii="Montserrat Light" w:eastAsia="Times New Roman" w:hAnsi="Montserrat Light" w:cs="Times New Roman"/>
                <w:lang w:val="en-US"/>
              </w:rPr>
              <w:t>,</w:t>
            </w:r>
            <w:r w:rsidR="00F97D9E" w:rsidRPr="001706E3">
              <w:rPr>
                <w:rFonts w:ascii="Montserrat Light" w:eastAsia="Times New Roman" w:hAnsi="Montserrat Light" w:cs="Times New Roman"/>
                <w:lang w:val="en-US"/>
              </w:rPr>
              <w:t xml:space="preserve"> </w:t>
            </w:r>
            <w:r w:rsidR="00AA4DAA" w:rsidRPr="001706E3">
              <w:rPr>
                <w:rFonts w:ascii="Montserrat Light" w:eastAsia="Times New Roman" w:hAnsi="Montserrat Light" w:cs="Times New Roman"/>
                <w:lang w:val="ro-RO"/>
              </w:rPr>
              <w:t>Hotărârea Consiliului Județean Cluj</w:t>
            </w:r>
            <w:r w:rsidR="00AA4DAA" w:rsidRPr="001706E3">
              <w:rPr>
                <w:rFonts w:ascii="Montserrat Light" w:eastAsia="Times New Roman" w:hAnsi="Montserrat Light" w:cs="Times New Roman"/>
                <w:lang w:val="en-US"/>
              </w:rPr>
              <w:t xml:space="preserve"> nr.159/31.08.2022</w:t>
            </w:r>
            <w:r w:rsidR="00C26958" w:rsidRPr="001706E3">
              <w:rPr>
                <w:rFonts w:ascii="Montserrat Light" w:eastAsia="Times New Roman" w:hAnsi="Montserrat Light" w:cs="Times New Roman"/>
                <w:lang w:val="en-US"/>
              </w:rPr>
              <w:t xml:space="preserve"> </w:t>
            </w:r>
            <w:proofErr w:type="spellStart"/>
            <w:r w:rsidR="00C9632B" w:rsidRPr="001706E3">
              <w:rPr>
                <w:rFonts w:ascii="Montserrat Light" w:eastAsia="Times New Roman" w:hAnsi="Montserrat Light" w:cs="Times New Roman"/>
                <w:lang w:val="en-US"/>
              </w:rPr>
              <w:t>privind</w:t>
            </w:r>
            <w:proofErr w:type="spellEnd"/>
            <w:r w:rsidR="00C9632B" w:rsidRPr="001706E3">
              <w:rPr>
                <w:rFonts w:ascii="Montserrat Light" w:eastAsia="Times New Roman" w:hAnsi="Montserrat Light" w:cs="Times New Roman"/>
                <w:lang w:val="en-US"/>
              </w:rPr>
              <w:t xml:space="preserve"> </w:t>
            </w:r>
            <w:proofErr w:type="spellStart"/>
            <w:r w:rsidR="00C9632B" w:rsidRPr="001706E3">
              <w:rPr>
                <w:rFonts w:ascii="Montserrat Light" w:eastAsia="Times New Roman" w:hAnsi="Montserrat Light" w:cs="Times New Roman"/>
                <w:lang w:val="en-US"/>
              </w:rPr>
              <w:t>rectificarea</w:t>
            </w:r>
            <w:proofErr w:type="spellEnd"/>
            <w:r w:rsidR="00C9632B" w:rsidRPr="001706E3">
              <w:rPr>
                <w:rFonts w:ascii="Montserrat Light" w:eastAsia="Times New Roman" w:hAnsi="Montserrat Light" w:cs="Times New Roman"/>
                <w:lang w:val="en-US"/>
              </w:rPr>
              <w:t xml:space="preserve"> </w:t>
            </w:r>
            <w:proofErr w:type="spellStart"/>
            <w:r w:rsidR="00C9632B" w:rsidRPr="001706E3">
              <w:rPr>
                <w:rFonts w:ascii="Montserrat Light" w:eastAsia="Times New Roman" w:hAnsi="Montserrat Light" w:cs="Times New Roman"/>
                <w:lang w:val="en-US"/>
              </w:rPr>
              <w:t>bugetului</w:t>
            </w:r>
            <w:proofErr w:type="spellEnd"/>
            <w:r w:rsidR="00C501E5" w:rsidRPr="001706E3">
              <w:rPr>
                <w:rFonts w:ascii="Montserrat Light" w:eastAsia="Times New Roman" w:hAnsi="Montserrat Light" w:cs="Times New Roman"/>
                <w:lang w:val="en-US"/>
              </w:rPr>
              <w:t xml:space="preserve"> general </w:t>
            </w:r>
            <w:proofErr w:type="spellStart"/>
            <w:r w:rsidR="00C501E5" w:rsidRPr="001706E3">
              <w:rPr>
                <w:rFonts w:ascii="Montserrat Light" w:eastAsia="Times New Roman" w:hAnsi="Montserrat Light" w:cs="Times New Roman"/>
                <w:lang w:val="en-US"/>
              </w:rPr>
              <w:t>propriu</w:t>
            </w:r>
            <w:proofErr w:type="spellEnd"/>
            <w:r w:rsidR="00C501E5" w:rsidRPr="001706E3">
              <w:rPr>
                <w:rFonts w:ascii="Montserrat Light" w:eastAsia="Times New Roman" w:hAnsi="Montserrat Light" w:cs="Times New Roman"/>
                <w:lang w:val="en-US"/>
              </w:rPr>
              <w:t xml:space="preserve"> al </w:t>
            </w:r>
            <w:proofErr w:type="spellStart"/>
            <w:r w:rsidR="00C501E5" w:rsidRPr="001706E3">
              <w:rPr>
                <w:rFonts w:ascii="Montserrat Light" w:eastAsia="Times New Roman" w:hAnsi="Montserrat Light" w:cs="Times New Roman"/>
                <w:lang w:val="en-US"/>
              </w:rPr>
              <w:t>Județului</w:t>
            </w:r>
            <w:proofErr w:type="spellEnd"/>
            <w:r w:rsidR="00C501E5" w:rsidRPr="001706E3">
              <w:rPr>
                <w:rFonts w:ascii="Montserrat Light" w:eastAsia="Times New Roman" w:hAnsi="Montserrat Light" w:cs="Times New Roman"/>
                <w:lang w:val="en-US"/>
              </w:rPr>
              <w:t xml:space="preserve"> Cluj pe </w:t>
            </w:r>
            <w:proofErr w:type="spellStart"/>
            <w:r w:rsidR="00C501E5" w:rsidRPr="001706E3">
              <w:rPr>
                <w:rFonts w:ascii="Montserrat Light" w:eastAsia="Times New Roman" w:hAnsi="Montserrat Light" w:cs="Times New Roman"/>
                <w:lang w:val="en-US"/>
              </w:rPr>
              <w:t>anul</w:t>
            </w:r>
            <w:proofErr w:type="spellEnd"/>
            <w:r w:rsidR="00C501E5" w:rsidRPr="001706E3">
              <w:rPr>
                <w:rFonts w:ascii="Montserrat Light" w:eastAsia="Times New Roman" w:hAnsi="Montserrat Light" w:cs="Times New Roman"/>
                <w:lang w:val="en-US"/>
              </w:rPr>
              <w:t xml:space="preserve"> 2022</w:t>
            </w:r>
            <w:r w:rsidR="00393403" w:rsidRPr="001706E3">
              <w:rPr>
                <w:rFonts w:ascii="Montserrat Light" w:eastAsia="Times New Roman" w:hAnsi="Montserrat Light" w:cs="Times New Roman"/>
                <w:lang w:val="en-US"/>
              </w:rPr>
              <w:t xml:space="preserve">, </w:t>
            </w:r>
            <w:r w:rsidR="00C26958" w:rsidRPr="001706E3">
              <w:rPr>
                <w:rFonts w:ascii="Montserrat Light" w:eastAsia="Times New Roman" w:hAnsi="Montserrat Light" w:cs="Times New Roman"/>
                <w:lang w:val="ro-RO"/>
              </w:rPr>
              <w:t>Hotărârea Consiliului Județean Cluj</w:t>
            </w:r>
            <w:r w:rsidR="00C26958" w:rsidRPr="001706E3">
              <w:rPr>
                <w:rFonts w:ascii="Montserrat Light" w:eastAsia="Times New Roman" w:hAnsi="Montserrat Light" w:cs="Times New Roman"/>
                <w:lang w:val="en-US"/>
              </w:rPr>
              <w:t xml:space="preserve"> nr.170/29.09.2022 </w:t>
            </w:r>
            <w:proofErr w:type="spellStart"/>
            <w:r w:rsidR="00C26958" w:rsidRPr="001706E3">
              <w:rPr>
                <w:rFonts w:ascii="Montserrat Light" w:eastAsia="Times New Roman" w:hAnsi="Montserrat Light" w:cs="Times New Roman"/>
                <w:lang w:val="en-US"/>
              </w:rPr>
              <w:t>privind</w:t>
            </w:r>
            <w:proofErr w:type="spellEnd"/>
            <w:r w:rsidR="00C26958" w:rsidRPr="001706E3">
              <w:rPr>
                <w:rFonts w:ascii="Montserrat Light" w:eastAsia="Times New Roman" w:hAnsi="Montserrat Light" w:cs="Times New Roman"/>
                <w:lang w:val="en-US"/>
              </w:rPr>
              <w:t xml:space="preserve"> </w:t>
            </w:r>
            <w:proofErr w:type="spellStart"/>
            <w:r w:rsidR="00C26958" w:rsidRPr="001706E3">
              <w:rPr>
                <w:rFonts w:ascii="Montserrat Light" w:eastAsia="Times New Roman" w:hAnsi="Montserrat Light" w:cs="Times New Roman"/>
                <w:lang w:val="en-US"/>
              </w:rPr>
              <w:t>rectificarea</w:t>
            </w:r>
            <w:proofErr w:type="spellEnd"/>
            <w:r w:rsidR="00C26958" w:rsidRPr="001706E3">
              <w:rPr>
                <w:rFonts w:ascii="Montserrat Light" w:eastAsia="Times New Roman" w:hAnsi="Montserrat Light" w:cs="Times New Roman"/>
                <w:lang w:val="en-US"/>
              </w:rPr>
              <w:t xml:space="preserve"> </w:t>
            </w:r>
            <w:proofErr w:type="spellStart"/>
            <w:r w:rsidR="00C26958" w:rsidRPr="001706E3">
              <w:rPr>
                <w:rFonts w:ascii="Montserrat Light" w:eastAsia="Times New Roman" w:hAnsi="Montserrat Light" w:cs="Times New Roman"/>
                <w:lang w:val="en-US"/>
              </w:rPr>
              <w:t>bugetului</w:t>
            </w:r>
            <w:proofErr w:type="spellEnd"/>
            <w:r w:rsidR="00C26958" w:rsidRPr="001706E3">
              <w:rPr>
                <w:rFonts w:ascii="Montserrat Light" w:eastAsia="Times New Roman" w:hAnsi="Montserrat Light" w:cs="Times New Roman"/>
                <w:lang w:val="en-US"/>
              </w:rPr>
              <w:t xml:space="preserve"> general </w:t>
            </w:r>
            <w:proofErr w:type="spellStart"/>
            <w:r w:rsidR="00C26958" w:rsidRPr="001706E3">
              <w:rPr>
                <w:rFonts w:ascii="Montserrat Light" w:eastAsia="Times New Roman" w:hAnsi="Montserrat Light" w:cs="Times New Roman"/>
                <w:lang w:val="en-US"/>
              </w:rPr>
              <w:t>propriu</w:t>
            </w:r>
            <w:proofErr w:type="spellEnd"/>
            <w:r w:rsidR="00C26958" w:rsidRPr="001706E3">
              <w:rPr>
                <w:rFonts w:ascii="Montserrat Light" w:eastAsia="Times New Roman" w:hAnsi="Montserrat Light" w:cs="Times New Roman"/>
                <w:lang w:val="en-US"/>
              </w:rPr>
              <w:t xml:space="preserve"> al </w:t>
            </w:r>
            <w:proofErr w:type="spellStart"/>
            <w:r w:rsidR="00C26958" w:rsidRPr="001706E3">
              <w:rPr>
                <w:rFonts w:ascii="Montserrat Light" w:eastAsia="Times New Roman" w:hAnsi="Montserrat Light" w:cs="Times New Roman"/>
                <w:lang w:val="en-US"/>
              </w:rPr>
              <w:t>Județului</w:t>
            </w:r>
            <w:proofErr w:type="spellEnd"/>
            <w:r w:rsidR="00C26958" w:rsidRPr="001706E3">
              <w:rPr>
                <w:rFonts w:ascii="Montserrat Light" w:eastAsia="Times New Roman" w:hAnsi="Montserrat Light" w:cs="Times New Roman"/>
                <w:lang w:val="en-US"/>
              </w:rPr>
              <w:t xml:space="preserve"> Cluj pe </w:t>
            </w:r>
            <w:proofErr w:type="spellStart"/>
            <w:r w:rsidR="00C26958" w:rsidRPr="001706E3">
              <w:rPr>
                <w:rFonts w:ascii="Montserrat Light" w:eastAsia="Times New Roman" w:hAnsi="Montserrat Light" w:cs="Times New Roman"/>
                <w:lang w:val="en-US"/>
              </w:rPr>
              <w:t>anul</w:t>
            </w:r>
            <w:proofErr w:type="spellEnd"/>
            <w:r w:rsidR="00C26958" w:rsidRPr="001706E3">
              <w:rPr>
                <w:rFonts w:ascii="Montserrat Light" w:eastAsia="Times New Roman" w:hAnsi="Montserrat Light" w:cs="Times New Roman"/>
                <w:lang w:val="en-US"/>
              </w:rPr>
              <w:t xml:space="preserve"> 2022</w:t>
            </w:r>
            <w:r w:rsidR="0072365A" w:rsidRPr="001706E3">
              <w:rPr>
                <w:rFonts w:ascii="Montserrat Light" w:eastAsia="Times New Roman" w:hAnsi="Montserrat Light" w:cs="Times New Roman"/>
                <w:lang w:val="en-US"/>
              </w:rPr>
              <w:t>,</w:t>
            </w:r>
            <w:r w:rsidR="00393403" w:rsidRPr="001706E3">
              <w:rPr>
                <w:rFonts w:ascii="Montserrat Light" w:eastAsia="Times New Roman" w:hAnsi="Montserrat Light" w:cs="Times New Roman"/>
                <w:lang w:val="en-US"/>
              </w:rPr>
              <w:t xml:space="preserve"> </w:t>
            </w:r>
            <w:proofErr w:type="spellStart"/>
            <w:r w:rsidR="00393403" w:rsidRPr="001706E3">
              <w:rPr>
                <w:rFonts w:ascii="Montserrat Light" w:eastAsia="Times New Roman" w:hAnsi="Montserrat Light" w:cs="Times New Roman"/>
                <w:lang w:val="en-US"/>
              </w:rPr>
              <w:t>Hotărârea</w:t>
            </w:r>
            <w:proofErr w:type="spellEnd"/>
            <w:r w:rsidR="00393403" w:rsidRPr="001706E3">
              <w:rPr>
                <w:rFonts w:ascii="Montserrat Light" w:eastAsia="Times New Roman" w:hAnsi="Montserrat Light" w:cs="Times New Roman"/>
                <w:lang w:val="en-US"/>
              </w:rPr>
              <w:t xml:space="preserve"> </w:t>
            </w:r>
            <w:proofErr w:type="spellStart"/>
            <w:r w:rsidR="00393403" w:rsidRPr="001706E3">
              <w:rPr>
                <w:rFonts w:ascii="Montserrat Light" w:eastAsia="Times New Roman" w:hAnsi="Montserrat Light" w:cs="Times New Roman"/>
                <w:lang w:val="en-US"/>
              </w:rPr>
              <w:t>Consiliului</w:t>
            </w:r>
            <w:proofErr w:type="spellEnd"/>
            <w:r w:rsidR="00393403" w:rsidRPr="001706E3">
              <w:rPr>
                <w:rFonts w:ascii="Montserrat Light" w:eastAsia="Times New Roman" w:hAnsi="Montserrat Light" w:cs="Times New Roman"/>
                <w:lang w:val="en-US"/>
              </w:rPr>
              <w:t xml:space="preserve"> </w:t>
            </w:r>
            <w:proofErr w:type="spellStart"/>
            <w:r w:rsidR="00393403" w:rsidRPr="001706E3">
              <w:rPr>
                <w:rFonts w:ascii="Montserrat Light" w:eastAsia="Times New Roman" w:hAnsi="Montserrat Light" w:cs="Times New Roman"/>
                <w:lang w:val="en-US"/>
              </w:rPr>
              <w:t>Județean</w:t>
            </w:r>
            <w:proofErr w:type="spellEnd"/>
            <w:r w:rsidR="00393403" w:rsidRPr="001706E3">
              <w:rPr>
                <w:rFonts w:ascii="Montserrat Light" w:eastAsia="Times New Roman" w:hAnsi="Montserrat Light" w:cs="Times New Roman"/>
                <w:lang w:val="en-US"/>
              </w:rPr>
              <w:t xml:space="preserve"> Cluj</w:t>
            </w:r>
            <w:r w:rsidR="00C021D8" w:rsidRPr="001706E3">
              <w:rPr>
                <w:rFonts w:ascii="Montserrat Light" w:eastAsia="Times New Roman" w:hAnsi="Montserrat Light" w:cs="Times New Roman"/>
                <w:lang w:val="en-US"/>
              </w:rPr>
              <w:t xml:space="preserve"> nr. 207/31.10.2022 </w:t>
            </w:r>
            <w:proofErr w:type="spellStart"/>
            <w:r w:rsidR="00C021D8" w:rsidRPr="001706E3">
              <w:rPr>
                <w:rFonts w:ascii="Montserrat Light" w:eastAsia="Times New Roman" w:hAnsi="Montserrat Light" w:cs="Times New Roman"/>
                <w:lang w:val="en-US"/>
              </w:rPr>
              <w:t>privind</w:t>
            </w:r>
            <w:proofErr w:type="spellEnd"/>
            <w:r w:rsidR="00C021D8" w:rsidRPr="001706E3">
              <w:rPr>
                <w:rFonts w:ascii="Montserrat Light" w:eastAsia="Times New Roman" w:hAnsi="Montserrat Light" w:cs="Times New Roman"/>
                <w:lang w:val="en-US"/>
              </w:rPr>
              <w:t xml:space="preserve"> </w:t>
            </w:r>
            <w:proofErr w:type="spellStart"/>
            <w:r w:rsidR="00C021D8" w:rsidRPr="001706E3">
              <w:rPr>
                <w:rFonts w:ascii="Montserrat Light" w:eastAsia="Times New Roman" w:hAnsi="Montserrat Light" w:cs="Times New Roman"/>
                <w:lang w:val="en-US"/>
              </w:rPr>
              <w:t>rectificarea</w:t>
            </w:r>
            <w:proofErr w:type="spellEnd"/>
            <w:r w:rsidR="00C021D8" w:rsidRPr="001706E3">
              <w:rPr>
                <w:rFonts w:ascii="Montserrat Light" w:eastAsia="Times New Roman" w:hAnsi="Montserrat Light" w:cs="Times New Roman"/>
                <w:lang w:val="en-US"/>
              </w:rPr>
              <w:t xml:space="preserve"> </w:t>
            </w:r>
            <w:proofErr w:type="spellStart"/>
            <w:r w:rsidR="00C021D8" w:rsidRPr="001706E3">
              <w:rPr>
                <w:rFonts w:ascii="Montserrat Light" w:eastAsia="Times New Roman" w:hAnsi="Montserrat Light" w:cs="Times New Roman"/>
                <w:lang w:val="en-US"/>
              </w:rPr>
              <w:t>bugetului</w:t>
            </w:r>
            <w:proofErr w:type="spellEnd"/>
            <w:r w:rsidR="00C021D8" w:rsidRPr="001706E3">
              <w:rPr>
                <w:rFonts w:ascii="Montserrat Light" w:eastAsia="Times New Roman" w:hAnsi="Montserrat Light" w:cs="Times New Roman"/>
                <w:lang w:val="en-US"/>
              </w:rPr>
              <w:t xml:space="preserve"> general </w:t>
            </w:r>
            <w:proofErr w:type="spellStart"/>
            <w:r w:rsidR="00C021D8" w:rsidRPr="001706E3">
              <w:rPr>
                <w:rFonts w:ascii="Montserrat Light" w:eastAsia="Times New Roman" w:hAnsi="Montserrat Light" w:cs="Times New Roman"/>
                <w:lang w:val="en-US"/>
              </w:rPr>
              <w:t>propriu</w:t>
            </w:r>
            <w:proofErr w:type="spellEnd"/>
            <w:r w:rsidR="00C021D8" w:rsidRPr="001706E3">
              <w:rPr>
                <w:rFonts w:ascii="Montserrat Light" w:eastAsia="Times New Roman" w:hAnsi="Montserrat Light" w:cs="Times New Roman"/>
                <w:lang w:val="en-US"/>
              </w:rPr>
              <w:t xml:space="preserve"> al </w:t>
            </w:r>
            <w:proofErr w:type="spellStart"/>
            <w:r w:rsidR="00C021D8" w:rsidRPr="001706E3">
              <w:rPr>
                <w:rFonts w:ascii="Montserrat Light" w:eastAsia="Times New Roman" w:hAnsi="Montserrat Light" w:cs="Times New Roman"/>
                <w:lang w:val="en-US"/>
              </w:rPr>
              <w:t>Județului</w:t>
            </w:r>
            <w:proofErr w:type="spellEnd"/>
            <w:r w:rsidR="00C021D8" w:rsidRPr="001706E3">
              <w:rPr>
                <w:rFonts w:ascii="Montserrat Light" w:eastAsia="Times New Roman" w:hAnsi="Montserrat Light" w:cs="Times New Roman"/>
                <w:lang w:val="en-US"/>
              </w:rPr>
              <w:t xml:space="preserve"> Cluj pe </w:t>
            </w:r>
            <w:proofErr w:type="spellStart"/>
            <w:r w:rsidR="00C021D8" w:rsidRPr="001706E3">
              <w:rPr>
                <w:rFonts w:ascii="Montserrat Light" w:eastAsia="Times New Roman" w:hAnsi="Montserrat Light" w:cs="Times New Roman"/>
                <w:lang w:val="en-US"/>
              </w:rPr>
              <w:t>anul</w:t>
            </w:r>
            <w:proofErr w:type="spellEnd"/>
            <w:r w:rsidR="00C021D8" w:rsidRPr="001706E3">
              <w:rPr>
                <w:rFonts w:ascii="Montserrat Light" w:eastAsia="Times New Roman" w:hAnsi="Montserrat Light" w:cs="Times New Roman"/>
                <w:lang w:val="en-US"/>
              </w:rPr>
              <w:t xml:space="preserve"> 2022</w:t>
            </w:r>
            <w:r w:rsidR="0072365A" w:rsidRPr="001706E3">
              <w:rPr>
                <w:rFonts w:ascii="Montserrat Light" w:eastAsia="Times New Roman" w:hAnsi="Montserrat Light" w:cs="Times New Roman"/>
                <w:lang w:val="en-US"/>
              </w:rPr>
              <w:t xml:space="preserve"> </w:t>
            </w:r>
            <w:proofErr w:type="spellStart"/>
            <w:r w:rsidR="0072365A" w:rsidRPr="001706E3">
              <w:rPr>
                <w:rFonts w:ascii="Montserrat Light" w:eastAsia="Times New Roman" w:hAnsi="Montserrat Light" w:cs="Times New Roman"/>
                <w:lang w:val="en-US"/>
              </w:rPr>
              <w:t>și</w:t>
            </w:r>
            <w:proofErr w:type="spellEnd"/>
            <w:r w:rsidR="0072365A" w:rsidRPr="001706E3">
              <w:rPr>
                <w:rFonts w:ascii="Montserrat Light" w:eastAsia="Times New Roman" w:hAnsi="Montserrat Light" w:cs="Times New Roman"/>
                <w:lang w:val="en-US"/>
              </w:rPr>
              <w:t xml:space="preserve"> </w:t>
            </w:r>
            <w:proofErr w:type="spellStart"/>
            <w:r w:rsidR="0072365A" w:rsidRPr="001706E3">
              <w:rPr>
                <w:rFonts w:ascii="Montserrat Light" w:eastAsia="Times New Roman" w:hAnsi="Montserrat Light" w:cs="Times New Roman"/>
                <w:lang w:val="en-US"/>
              </w:rPr>
              <w:t>Hotărârea</w:t>
            </w:r>
            <w:proofErr w:type="spellEnd"/>
            <w:r w:rsidR="0072365A" w:rsidRPr="001706E3">
              <w:rPr>
                <w:rFonts w:ascii="Montserrat Light" w:eastAsia="Times New Roman" w:hAnsi="Montserrat Light" w:cs="Times New Roman"/>
                <w:lang w:val="en-US"/>
              </w:rPr>
              <w:t xml:space="preserve"> </w:t>
            </w:r>
            <w:proofErr w:type="spellStart"/>
            <w:r w:rsidR="0072365A" w:rsidRPr="001706E3">
              <w:rPr>
                <w:rFonts w:ascii="Montserrat Light" w:eastAsia="Times New Roman" w:hAnsi="Montserrat Light" w:cs="Times New Roman"/>
                <w:lang w:val="en-US"/>
              </w:rPr>
              <w:t>Consiliului</w:t>
            </w:r>
            <w:proofErr w:type="spellEnd"/>
            <w:r w:rsidR="0072365A" w:rsidRPr="001706E3">
              <w:rPr>
                <w:rFonts w:ascii="Montserrat Light" w:eastAsia="Times New Roman" w:hAnsi="Montserrat Light" w:cs="Times New Roman"/>
                <w:lang w:val="en-US"/>
              </w:rPr>
              <w:t xml:space="preserve"> </w:t>
            </w:r>
            <w:proofErr w:type="spellStart"/>
            <w:r w:rsidR="0072365A" w:rsidRPr="001706E3">
              <w:rPr>
                <w:rFonts w:ascii="Montserrat Light" w:eastAsia="Times New Roman" w:hAnsi="Montserrat Light" w:cs="Times New Roman"/>
                <w:lang w:val="en-US"/>
              </w:rPr>
              <w:t>Județean</w:t>
            </w:r>
            <w:proofErr w:type="spellEnd"/>
            <w:r w:rsidR="0072365A" w:rsidRPr="001706E3">
              <w:rPr>
                <w:rFonts w:ascii="Montserrat Light" w:eastAsia="Times New Roman" w:hAnsi="Montserrat Light" w:cs="Times New Roman"/>
                <w:lang w:val="en-US"/>
              </w:rPr>
              <w:t xml:space="preserve"> Cluj nr.225/28.11.2022 </w:t>
            </w:r>
            <w:proofErr w:type="spellStart"/>
            <w:r w:rsidR="0072365A" w:rsidRPr="001706E3">
              <w:rPr>
                <w:rFonts w:ascii="Montserrat Light" w:eastAsia="Times New Roman" w:hAnsi="Montserrat Light" w:cs="Times New Roman"/>
                <w:lang w:val="en-US"/>
              </w:rPr>
              <w:t>privind</w:t>
            </w:r>
            <w:proofErr w:type="spellEnd"/>
            <w:r w:rsidR="0072365A" w:rsidRPr="001706E3">
              <w:rPr>
                <w:rFonts w:ascii="Montserrat Light" w:eastAsia="Times New Roman" w:hAnsi="Montserrat Light" w:cs="Times New Roman"/>
                <w:lang w:val="en-US"/>
              </w:rPr>
              <w:t xml:space="preserve"> </w:t>
            </w:r>
            <w:proofErr w:type="spellStart"/>
            <w:r w:rsidR="0072365A" w:rsidRPr="001706E3">
              <w:rPr>
                <w:rFonts w:ascii="Montserrat Light" w:eastAsia="Times New Roman" w:hAnsi="Montserrat Light" w:cs="Times New Roman"/>
                <w:lang w:val="en-US"/>
              </w:rPr>
              <w:t>rectificarea</w:t>
            </w:r>
            <w:proofErr w:type="spellEnd"/>
            <w:r w:rsidR="0072365A" w:rsidRPr="001706E3">
              <w:rPr>
                <w:rFonts w:ascii="Montserrat Light" w:eastAsia="Times New Roman" w:hAnsi="Montserrat Light" w:cs="Times New Roman"/>
                <w:lang w:val="en-US"/>
              </w:rPr>
              <w:t xml:space="preserve"> </w:t>
            </w:r>
            <w:proofErr w:type="spellStart"/>
            <w:r w:rsidR="0072365A" w:rsidRPr="001706E3">
              <w:rPr>
                <w:rFonts w:ascii="Montserrat Light" w:eastAsia="Times New Roman" w:hAnsi="Montserrat Light" w:cs="Times New Roman"/>
                <w:lang w:val="en-US"/>
              </w:rPr>
              <w:t>bugetului</w:t>
            </w:r>
            <w:proofErr w:type="spellEnd"/>
            <w:r w:rsidR="0072365A" w:rsidRPr="001706E3">
              <w:rPr>
                <w:rFonts w:ascii="Montserrat Light" w:eastAsia="Times New Roman" w:hAnsi="Montserrat Light" w:cs="Times New Roman"/>
                <w:lang w:val="en-US"/>
              </w:rPr>
              <w:t xml:space="preserve"> general </w:t>
            </w:r>
            <w:proofErr w:type="spellStart"/>
            <w:r w:rsidR="0072365A" w:rsidRPr="001706E3">
              <w:rPr>
                <w:rFonts w:ascii="Montserrat Light" w:eastAsia="Times New Roman" w:hAnsi="Montserrat Light" w:cs="Times New Roman"/>
                <w:lang w:val="en-US"/>
              </w:rPr>
              <w:t>propriu</w:t>
            </w:r>
            <w:proofErr w:type="spellEnd"/>
            <w:r w:rsidR="00F97D9E" w:rsidRPr="001706E3">
              <w:rPr>
                <w:rFonts w:ascii="Montserrat Light" w:eastAsia="Times New Roman" w:hAnsi="Montserrat Light" w:cs="Times New Roman"/>
                <w:lang w:val="en-US"/>
              </w:rPr>
              <w:t xml:space="preserve"> al </w:t>
            </w:r>
            <w:proofErr w:type="spellStart"/>
            <w:r w:rsidR="00F97D9E" w:rsidRPr="001706E3">
              <w:rPr>
                <w:rFonts w:ascii="Montserrat Light" w:eastAsia="Times New Roman" w:hAnsi="Montserrat Light" w:cs="Times New Roman"/>
                <w:lang w:val="en-US"/>
              </w:rPr>
              <w:t>Județului</w:t>
            </w:r>
            <w:proofErr w:type="spellEnd"/>
            <w:r w:rsidR="00F97D9E" w:rsidRPr="001706E3">
              <w:rPr>
                <w:rFonts w:ascii="Montserrat Light" w:eastAsia="Times New Roman" w:hAnsi="Montserrat Light" w:cs="Times New Roman"/>
                <w:lang w:val="en-US"/>
              </w:rPr>
              <w:t xml:space="preserve"> Cluj pe </w:t>
            </w:r>
            <w:proofErr w:type="spellStart"/>
            <w:r w:rsidR="00F97D9E" w:rsidRPr="001706E3">
              <w:rPr>
                <w:rFonts w:ascii="Montserrat Light" w:eastAsia="Times New Roman" w:hAnsi="Montserrat Light" w:cs="Times New Roman"/>
                <w:lang w:val="en-US"/>
              </w:rPr>
              <w:t>anul</w:t>
            </w:r>
            <w:proofErr w:type="spellEnd"/>
            <w:r w:rsidR="00F97D9E" w:rsidRPr="001706E3">
              <w:rPr>
                <w:rFonts w:ascii="Montserrat Light" w:eastAsia="Times New Roman" w:hAnsi="Montserrat Light" w:cs="Times New Roman"/>
                <w:lang w:val="en-US"/>
              </w:rPr>
              <w:t xml:space="preserve"> 2022</w:t>
            </w:r>
            <w:r w:rsidR="006B1976" w:rsidRPr="001706E3">
              <w:rPr>
                <w:rFonts w:ascii="Montserrat Light" w:eastAsia="Times New Roman" w:hAnsi="Montserrat Light" w:cs="Times New Roman"/>
                <w:lang w:val="en-US"/>
              </w:rPr>
              <w:t>,</w:t>
            </w:r>
            <w:r w:rsidR="003A53A4" w:rsidRPr="001706E3">
              <w:rPr>
                <w:rFonts w:ascii="Montserrat Light" w:eastAsia="Times New Roman" w:hAnsi="Montserrat Light" w:cs="Times New Roman"/>
                <w:lang w:val="ro-RO"/>
              </w:rPr>
              <w:t xml:space="preserve"> se modifică și se actualizează în mod corespunzător.</w:t>
            </w:r>
          </w:p>
        </w:tc>
      </w:tr>
      <w:tr w:rsidR="003A53A4" w:rsidRPr="004717D3" w14:paraId="002021DD" w14:textId="77777777" w:rsidTr="00D85741">
        <w:tc>
          <w:tcPr>
            <w:tcW w:w="9360" w:type="dxa"/>
            <w:shd w:val="clear" w:color="auto" w:fill="auto"/>
          </w:tcPr>
          <w:p w14:paraId="4D48E258" w14:textId="77777777" w:rsidR="003A53A4" w:rsidRPr="004717D3" w:rsidRDefault="003A53A4" w:rsidP="003A53A4">
            <w:pPr>
              <w:keepNext/>
              <w:widowControl w:val="0"/>
              <w:autoSpaceDE w:val="0"/>
              <w:autoSpaceDN w:val="0"/>
              <w:adjustRightInd w:val="0"/>
              <w:spacing w:line="240" w:lineRule="auto"/>
              <w:jc w:val="both"/>
              <w:outlineLvl w:val="1"/>
              <w:rPr>
                <w:rFonts w:ascii="Montserrat Light" w:eastAsia="Calibri" w:hAnsi="Montserrat Light" w:cs="Times New Roman"/>
                <w:b/>
                <w:bCs/>
                <w:noProof/>
                <w:lang w:val="ro-RO" w:eastAsia="ro-RO"/>
              </w:rPr>
            </w:pPr>
            <w:r w:rsidRPr="004717D3">
              <w:rPr>
                <w:rFonts w:ascii="Montserrat Light" w:eastAsia="Times New Roman" w:hAnsi="Montserrat Light" w:cs="Times New Roman"/>
                <w:b/>
                <w:bCs/>
                <w:noProof/>
                <w:lang w:val="ro-RO" w:eastAsia="ro-RO"/>
              </w:rPr>
              <w:t>Secțiunea a 6-a - Anexe la referatul de aprobare: -</w:t>
            </w:r>
          </w:p>
        </w:tc>
      </w:tr>
    </w:tbl>
    <w:p w14:paraId="54A48FD5" w14:textId="77777777" w:rsidR="003A53A4" w:rsidRPr="004717D3" w:rsidRDefault="003A53A4" w:rsidP="003A53A4">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07B19E1D" w14:textId="3BE2BB7A" w:rsidR="007D1370" w:rsidRDefault="007D1370" w:rsidP="003402E0">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043EF943" w14:textId="7EED2CD1" w:rsidR="006523FD" w:rsidRDefault="006523FD" w:rsidP="003402E0">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6BDD57F1" w14:textId="2583A8DF" w:rsidR="006523FD" w:rsidRDefault="006523FD" w:rsidP="003402E0">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410C55AD" w14:textId="77777777" w:rsidR="004358FC" w:rsidRDefault="004358FC" w:rsidP="003402E0">
      <w:pPr>
        <w:autoSpaceDE w:val="0"/>
        <w:autoSpaceDN w:val="0"/>
        <w:adjustRightInd w:val="0"/>
        <w:spacing w:line="240" w:lineRule="auto"/>
        <w:contextualSpacing/>
        <w:rPr>
          <w:rFonts w:ascii="Montserrat Light" w:eastAsia="Times New Roman" w:hAnsi="Montserrat Light" w:cs="Times New Roman"/>
          <w:b/>
          <w:bCs/>
          <w:noProof/>
          <w:lang w:val="ro-RO" w:eastAsia="ro-RO"/>
        </w:rPr>
      </w:pPr>
    </w:p>
    <w:p w14:paraId="09212C3C" w14:textId="77777777" w:rsidR="007D1370" w:rsidRDefault="007D1370"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82EBB24" w14:textId="440B8604" w:rsidR="003A53A4" w:rsidRPr="00370444"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bookmarkStart w:id="0" w:name="_Hlk111713361"/>
      <w:r w:rsidRPr="00370444">
        <w:rPr>
          <w:rFonts w:ascii="Montserrat Light" w:eastAsia="Times New Roman" w:hAnsi="Montserrat Light" w:cs="Times New Roman"/>
          <w:b/>
          <w:bCs/>
          <w:noProof/>
          <w:lang w:val="ro-RO" w:eastAsia="ro-RO"/>
        </w:rPr>
        <w:t>INIȚIATOR,</w:t>
      </w:r>
    </w:p>
    <w:p w14:paraId="43CE28F9" w14:textId="77777777" w:rsidR="003A53A4" w:rsidRPr="00370444" w:rsidRDefault="003A53A4" w:rsidP="003A53A4">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PREȘEDINTE</w:t>
      </w:r>
    </w:p>
    <w:p w14:paraId="233D3F1A" w14:textId="0624021C" w:rsidR="00C501E5" w:rsidRDefault="003A53A4"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Alin Tișe</w:t>
      </w:r>
      <w:bookmarkEnd w:id="0"/>
    </w:p>
    <w:p w14:paraId="2E71AFFC" w14:textId="31BAAB0B" w:rsidR="00F81A85" w:rsidRDefault="00F81A85"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1408702" w14:textId="0388328B"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B07B7AB" w14:textId="121DE54E"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FF28E12" w14:textId="37410CE0"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597BA07" w14:textId="38C8716A"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7CB3C54C" w14:textId="17A4F3FE"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2E3102A9" w14:textId="293FC764"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ED1116F" w14:textId="7AA33ECA" w:rsidR="006523FD" w:rsidRDefault="006523FD"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3ACD45A" w14:textId="785B5C08" w:rsidR="00F97D9E" w:rsidRDefault="00F97D9E"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3E688DA" w14:textId="1E1D0D68" w:rsidR="00F97D9E" w:rsidRDefault="00F97D9E"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5B980C12" w14:textId="7313FEB4" w:rsidR="00F97D9E" w:rsidRDefault="00F97D9E"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11F3C5F" w14:textId="0E7AB6D0" w:rsidR="00F97D9E" w:rsidRDefault="00F97D9E"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14C3F7F2" w14:textId="3D0BC319" w:rsidR="00170A68" w:rsidRDefault="00170A68"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7487B2A" w14:textId="02A9AF03" w:rsidR="00170A68" w:rsidRDefault="00170A68"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2ABB4C5" w14:textId="5042C9A0" w:rsidR="00170A68" w:rsidRDefault="00170A68"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B628EC1" w14:textId="77777777" w:rsidR="00170A68" w:rsidRPr="00370444" w:rsidRDefault="00170A68" w:rsidP="00170A68">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lastRenderedPageBreak/>
        <w:t>P R O I E C T   DE   H O T Ă R Â R E</w:t>
      </w:r>
    </w:p>
    <w:p w14:paraId="4F0B49E5" w14:textId="77777777" w:rsidR="00170A68" w:rsidRPr="00370444" w:rsidRDefault="00170A68" w:rsidP="00170A68">
      <w:pPr>
        <w:keepNext/>
        <w:keepLines/>
        <w:jc w:val="center"/>
        <w:outlineLvl w:val="0"/>
        <w:rPr>
          <w:rFonts w:ascii="Montserrat Light" w:hAnsi="Montserrat Light"/>
          <w:b/>
          <w:bCs/>
        </w:rPr>
      </w:pPr>
      <w:proofErr w:type="spellStart"/>
      <w:r w:rsidRPr="00370444">
        <w:rPr>
          <w:rFonts w:ascii="Montserrat Light" w:hAnsi="Montserrat Light"/>
          <w:b/>
          <w:bCs/>
        </w:rPr>
        <w:t>privind</w:t>
      </w:r>
      <w:proofErr w:type="spellEnd"/>
      <w:r w:rsidRPr="00370444">
        <w:rPr>
          <w:rFonts w:ascii="Montserrat Light" w:hAnsi="Montserrat Light"/>
          <w:b/>
          <w:bCs/>
        </w:rPr>
        <w:t xml:space="preserve"> </w:t>
      </w:r>
      <w:proofErr w:type="spellStart"/>
      <w:r w:rsidRPr="00370444">
        <w:rPr>
          <w:rFonts w:ascii="Montserrat Light" w:hAnsi="Montserrat Light"/>
          <w:b/>
          <w:bCs/>
        </w:rPr>
        <w:t>rectificarea</w:t>
      </w:r>
      <w:proofErr w:type="spellEnd"/>
      <w:r w:rsidRPr="00370444">
        <w:rPr>
          <w:rFonts w:ascii="Montserrat Light" w:hAnsi="Montserrat Light"/>
          <w:b/>
          <w:bCs/>
        </w:rPr>
        <w:t xml:space="preserve"> </w:t>
      </w:r>
      <w:proofErr w:type="spellStart"/>
      <w:r w:rsidRPr="00370444">
        <w:rPr>
          <w:rFonts w:ascii="Montserrat Light" w:hAnsi="Montserrat Light"/>
          <w:b/>
          <w:bCs/>
        </w:rPr>
        <w:t>bugetului</w:t>
      </w:r>
      <w:proofErr w:type="spellEnd"/>
      <w:r w:rsidRPr="00370444">
        <w:rPr>
          <w:rFonts w:ascii="Montserrat Light" w:hAnsi="Montserrat Light"/>
          <w:b/>
          <w:bCs/>
        </w:rPr>
        <w:t xml:space="preserve"> general </w:t>
      </w:r>
      <w:proofErr w:type="spellStart"/>
      <w:r w:rsidRPr="00370444">
        <w:rPr>
          <w:rFonts w:ascii="Montserrat Light" w:hAnsi="Montserrat Light"/>
          <w:b/>
          <w:bCs/>
        </w:rPr>
        <w:t>propriu</w:t>
      </w:r>
      <w:proofErr w:type="spellEnd"/>
      <w:r w:rsidRPr="00370444">
        <w:rPr>
          <w:rFonts w:ascii="Montserrat Light" w:hAnsi="Montserrat Light"/>
          <w:b/>
          <w:bCs/>
        </w:rPr>
        <w:t xml:space="preserve"> al </w:t>
      </w:r>
      <w:proofErr w:type="spellStart"/>
      <w:r w:rsidRPr="00370444">
        <w:rPr>
          <w:rFonts w:ascii="Montserrat Light" w:hAnsi="Montserrat Light"/>
          <w:b/>
          <w:bCs/>
        </w:rPr>
        <w:t>Judeţului</w:t>
      </w:r>
      <w:proofErr w:type="spellEnd"/>
      <w:r w:rsidRPr="00370444">
        <w:rPr>
          <w:rFonts w:ascii="Montserrat Light" w:hAnsi="Montserrat Light"/>
          <w:b/>
          <w:bCs/>
        </w:rPr>
        <w:t xml:space="preserve"> Cluj pe </w:t>
      </w:r>
      <w:proofErr w:type="spellStart"/>
      <w:r w:rsidRPr="00370444">
        <w:rPr>
          <w:rFonts w:ascii="Montserrat Light" w:hAnsi="Montserrat Light"/>
          <w:b/>
          <w:bCs/>
        </w:rPr>
        <w:t>anul</w:t>
      </w:r>
      <w:proofErr w:type="spellEnd"/>
      <w:r w:rsidRPr="00370444">
        <w:rPr>
          <w:rFonts w:ascii="Montserrat Light" w:hAnsi="Montserrat Light"/>
          <w:b/>
          <w:bCs/>
        </w:rPr>
        <w:t xml:space="preserve"> 202</w:t>
      </w:r>
      <w:r>
        <w:rPr>
          <w:rFonts w:ascii="Montserrat Light" w:hAnsi="Montserrat Light"/>
          <w:b/>
          <w:bCs/>
        </w:rPr>
        <w:t>2</w:t>
      </w:r>
      <w:r w:rsidRPr="00370444">
        <w:rPr>
          <w:rFonts w:ascii="Montserrat Light" w:hAnsi="Montserrat Light"/>
          <w:b/>
          <w:bCs/>
        </w:rPr>
        <w:t xml:space="preserve"> </w:t>
      </w:r>
    </w:p>
    <w:p w14:paraId="7F1EB07A" w14:textId="77777777" w:rsidR="00170A68" w:rsidRDefault="00170A68" w:rsidP="00170A68">
      <w:pPr>
        <w:keepNext/>
        <w:keepLines/>
        <w:jc w:val="center"/>
        <w:outlineLvl w:val="0"/>
        <w:rPr>
          <w:rFonts w:ascii="Montserrat Light" w:hAnsi="Montserrat Light"/>
          <w:b/>
          <w:bCs/>
        </w:rPr>
      </w:pPr>
    </w:p>
    <w:p w14:paraId="576533CD" w14:textId="77777777" w:rsidR="00170A68" w:rsidRPr="00AC2968" w:rsidRDefault="00170A68" w:rsidP="00170A68">
      <w:pPr>
        <w:keepNext/>
        <w:keepLines/>
        <w:jc w:val="center"/>
        <w:outlineLvl w:val="0"/>
        <w:rPr>
          <w:rFonts w:ascii="Montserrat Light" w:hAnsi="Montserrat Light"/>
          <w:b/>
          <w:bCs/>
        </w:rPr>
      </w:pPr>
    </w:p>
    <w:p w14:paraId="6081267F" w14:textId="77777777" w:rsidR="00170A68" w:rsidRPr="001706E3" w:rsidRDefault="00170A68" w:rsidP="00170A68">
      <w:pPr>
        <w:tabs>
          <w:tab w:val="left" w:pos="90"/>
        </w:tabs>
        <w:autoSpaceDE w:val="0"/>
        <w:autoSpaceDN w:val="0"/>
        <w:adjustRightInd w:val="0"/>
        <w:ind w:firstLine="720"/>
        <w:jc w:val="both"/>
        <w:rPr>
          <w:rFonts w:ascii="Montserrat Light" w:hAnsi="Montserrat Light"/>
          <w:noProof/>
          <w:lang w:eastAsia="ro-RO"/>
        </w:rPr>
      </w:pPr>
      <w:r w:rsidRPr="001706E3">
        <w:rPr>
          <w:rFonts w:ascii="Montserrat Light" w:hAnsi="Montserrat Light"/>
          <w:noProof/>
          <w:lang w:eastAsia="ro-RO"/>
        </w:rPr>
        <w:t>Consiliul Judeţean Cluj întrunit în şedinţă  ordinară</w:t>
      </w:r>
      <w:r w:rsidRPr="001706E3">
        <w:rPr>
          <w:rFonts w:ascii="Montserrat Light" w:hAnsi="Montserrat Light"/>
          <w:noProof/>
          <w:lang w:val="ro-RO" w:eastAsia="ro-RO"/>
        </w:rPr>
        <w:t>;</w:t>
      </w:r>
    </w:p>
    <w:p w14:paraId="55AECCF9" w14:textId="77777777" w:rsidR="00170A68" w:rsidRPr="001706E3" w:rsidRDefault="00170A68" w:rsidP="00170A68">
      <w:pPr>
        <w:spacing w:line="240" w:lineRule="auto"/>
        <w:ind w:firstLine="720"/>
        <w:jc w:val="both"/>
        <w:rPr>
          <w:rFonts w:ascii="Montserrat Light" w:eastAsia="Times New Roman" w:hAnsi="Montserrat Light" w:cs="Times New Roman"/>
          <w:lang w:val="ro-RO" w:eastAsia="ro-RO"/>
        </w:rPr>
      </w:pPr>
      <w:r w:rsidRPr="001706E3">
        <w:rPr>
          <w:rFonts w:ascii="Montserrat Light" w:eastAsia="Times New Roman" w:hAnsi="Montserrat Light" w:cs="Times New Roman"/>
          <w:lang w:val="ro-RO" w:eastAsia="ro-RO"/>
        </w:rPr>
        <w:t xml:space="preserve">Având în vedere </w:t>
      </w:r>
      <w:r w:rsidRPr="001706E3">
        <w:rPr>
          <w:rFonts w:ascii="Montserrat Light" w:hAnsi="Montserrat Light"/>
          <w:noProof/>
          <w:lang w:eastAsia="ro-RO"/>
        </w:rPr>
        <w:t>Proiectul de hotărâre înregistrat cu nr………. din …………….……. privind</w:t>
      </w:r>
      <w:r w:rsidRPr="001706E3">
        <w:rPr>
          <w:rFonts w:ascii="Montserrat Light" w:hAnsi="Montserrat Light"/>
          <w:b/>
          <w:lang w:val="it-IT"/>
        </w:rPr>
        <w:t xml:space="preserve"> </w:t>
      </w:r>
      <w:r w:rsidRPr="001706E3">
        <w:rPr>
          <w:rFonts w:ascii="Montserrat Light" w:hAnsi="Montserrat Light"/>
          <w:noProof/>
          <w:lang w:eastAsia="ro-RO"/>
        </w:rPr>
        <w:t xml:space="preserve">rectificarea bugetului general propriu al Județelui Cluj pe anul 2022, propus de Preşedintele Consiliului Judeţean Cluj, domnul Alin Tişe, care este însoțit de </w:t>
      </w:r>
      <w:r w:rsidRPr="001706E3">
        <w:rPr>
          <w:rFonts w:ascii="Montserrat Light" w:eastAsia="Times New Roman" w:hAnsi="Montserrat Light" w:cs="Times New Roman"/>
          <w:bCs/>
          <w:lang w:val="ro-RO" w:eastAsia="ro-RO"/>
        </w:rPr>
        <w:t>R</w:t>
      </w:r>
      <w:r w:rsidRPr="001706E3">
        <w:rPr>
          <w:rFonts w:ascii="Montserrat Light" w:eastAsia="Times New Roman" w:hAnsi="Montserrat Light" w:cs="Times New Roman"/>
          <w:lang w:val="ro-RO" w:eastAsia="ro-RO"/>
        </w:rPr>
        <w:t>eferatul de aprobare cu nr.50.111 din 13.12.2022</w:t>
      </w:r>
      <w:r w:rsidRPr="001706E3">
        <w:rPr>
          <w:rFonts w:ascii="Montserrat Light" w:hAnsi="Montserrat Light"/>
          <w:noProof/>
          <w:lang w:eastAsia="ro-RO"/>
        </w:rPr>
        <w:t xml:space="preserve">; </w:t>
      </w:r>
      <w:r w:rsidRPr="001706E3">
        <w:rPr>
          <w:rFonts w:ascii="Montserrat Light" w:eastAsia="Times New Roman" w:hAnsi="Montserrat Light" w:cs="Times New Roman"/>
          <w:lang w:val="ro-RO" w:eastAsia="ro-RO"/>
        </w:rPr>
        <w:t xml:space="preserve">Rapoartele de specialitate întocmite de compartimentele de resort din cadrul aparatului de specialitate al Consiliului </w:t>
      </w:r>
      <w:proofErr w:type="spellStart"/>
      <w:r w:rsidRPr="001706E3">
        <w:rPr>
          <w:rFonts w:ascii="Montserrat Light" w:eastAsia="Times New Roman" w:hAnsi="Montserrat Light" w:cs="Times New Roman"/>
          <w:lang w:val="ro-RO" w:eastAsia="ro-RO"/>
        </w:rPr>
        <w:t>Judeţean</w:t>
      </w:r>
      <w:proofErr w:type="spellEnd"/>
      <w:r w:rsidRPr="001706E3">
        <w:rPr>
          <w:rFonts w:ascii="Montserrat Light" w:eastAsia="Times New Roman" w:hAnsi="Montserrat Light" w:cs="Times New Roman"/>
          <w:lang w:val="ro-RO" w:eastAsia="ro-RO"/>
        </w:rPr>
        <w:t xml:space="preserve"> Cluj cu nr.50.115/13.12</w:t>
      </w:r>
      <w:r w:rsidRPr="001706E3">
        <w:rPr>
          <w:rFonts w:ascii="Montserrat Light" w:hAnsi="Montserrat Light"/>
          <w:bCs/>
        </w:rPr>
        <w:t>.2022; 50.117/13.12.2022</w:t>
      </w:r>
      <w:r w:rsidRPr="001706E3">
        <w:rPr>
          <w:rFonts w:ascii="Montserrat Light" w:eastAsia="Times New Roman" w:hAnsi="Montserrat Light" w:cs="Times New Roman"/>
          <w:lang w:val="ro-RO" w:eastAsia="ro-RO"/>
        </w:rPr>
        <w:t xml:space="preserve"> </w:t>
      </w:r>
      <w:proofErr w:type="spellStart"/>
      <w:r w:rsidRPr="001706E3">
        <w:rPr>
          <w:rFonts w:ascii="Montserrat Light" w:eastAsia="Times New Roman" w:hAnsi="Montserrat Light" w:cs="Times New Roman"/>
          <w:lang w:val="ro-RO" w:eastAsia="ro-RO"/>
        </w:rPr>
        <w:t>şi</w:t>
      </w:r>
      <w:proofErr w:type="spellEnd"/>
      <w:r w:rsidRPr="001706E3">
        <w:rPr>
          <w:rFonts w:ascii="Montserrat Light" w:eastAsia="Times New Roman" w:hAnsi="Montserrat Light" w:cs="Times New Roman"/>
          <w:lang w:val="ro-RO" w:eastAsia="ro-RO"/>
        </w:rPr>
        <w:t xml:space="preserve"> Avizul cu nr. ….... din ....................... adoptat de Comisia de specialitate nr. ….…, în conformitate cu art. 182 alin. (4) coroborat cu art. 136 din Ordonanța de urgență a Guvernului nr. 57/2019 privind Codul administrativ, cu  modificările și completările ulterioare; </w:t>
      </w:r>
    </w:p>
    <w:p w14:paraId="2DFA4972" w14:textId="77777777" w:rsidR="00170A68" w:rsidRPr="001706E3" w:rsidRDefault="00170A68" w:rsidP="00170A68">
      <w:pPr>
        <w:spacing w:line="240" w:lineRule="auto"/>
        <w:ind w:firstLine="720"/>
        <w:jc w:val="both"/>
        <w:rPr>
          <w:rFonts w:ascii="Montserrat Light" w:hAnsi="Montserrat Light"/>
          <w:noProof/>
          <w:lang w:eastAsia="ro-RO"/>
        </w:rPr>
      </w:pPr>
      <w:r w:rsidRPr="001706E3">
        <w:rPr>
          <w:rFonts w:ascii="Montserrat Light" w:hAnsi="Montserrat Light"/>
          <w:noProof/>
          <w:lang w:val="ro-RO" w:eastAsia="ro-RO"/>
        </w:rPr>
        <w:t>Ținând cont de</w:t>
      </w:r>
      <w:r w:rsidRPr="001706E3">
        <w:rPr>
          <w:rFonts w:ascii="Montserrat Light" w:hAnsi="Montserrat Light"/>
          <w:noProof/>
          <w:lang w:eastAsia="ro-RO"/>
        </w:rPr>
        <w:t>:</w:t>
      </w:r>
    </w:p>
    <w:p w14:paraId="75E05DD9" w14:textId="77777777" w:rsidR="00170A68" w:rsidRPr="001706E3" w:rsidRDefault="00170A68" w:rsidP="00170A68">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1706E3">
        <w:rPr>
          <w:rFonts w:ascii="Montserrat Light" w:eastAsiaTheme="minorHAnsi" w:hAnsi="Montserrat Light" w:cstheme="minorBidi"/>
          <w:noProof/>
          <w:lang w:eastAsia="ro-RO"/>
        </w:rPr>
        <w:t xml:space="preserve">adresa Direcției Generale Regionale a Finanțelor Publice Cluj-Napoca nr.CJR_TRZ_4.653/07.12.2022; </w:t>
      </w:r>
    </w:p>
    <w:p w14:paraId="3B7D39F4" w14:textId="77777777" w:rsidR="00170A68" w:rsidRPr="001706E3" w:rsidRDefault="00170A68" w:rsidP="00170A68">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1706E3">
        <w:rPr>
          <w:rFonts w:ascii="Montserrat Light" w:eastAsiaTheme="minorHAnsi" w:hAnsi="Montserrat Light" w:cstheme="minorBidi"/>
          <w:noProof/>
          <w:lang w:eastAsia="ro-RO"/>
        </w:rPr>
        <w:t xml:space="preserve">adresa Spitalului Clinic de Pneumoftiziologie “Leon Daniello” Cluj -Napoca nr.9.347/15.12.2022; </w:t>
      </w:r>
    </w:p>
    <w:p w14:paraId="4E2523AD" w14:textId="77777777" w:rsidR="00170A68" w:rsidRPr="001706E3" w:rsidRDefault="00170A68" w:rsidP="00170A68">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1706E3">
        <w:rPr>
          <w:rFonts w:ascii="Montserrat Light" w:eastAsiaTheme="minorHAnsi" w:hAnsi="Montserrat Light" w:cstheme="minorBidi"/>
          <w:noProof/>
          <w:lang w:eastAsia="ro-RO"/>
        </w:rPr>
        <w:t>adresa Liceului Special pentru Deficienți de Vedere nr. 4.770/06.12.2022;</w:t>
      </w:r>
    </w:p>
    <w:p w14:paraId="01D67C1E" w14:textId="77777777" w:rsidR="00170A68" w:rsidRPr="001706E3" w:rsidRDefault="00170A68" w:rsidP="00170A68">
      <w:pPr>
        <w:numPr>
          <w:ilvl w:val="0"/>
          <w:numId w:val="11"/>
        </w:numPr>
        <w:autoSpaceDE w:val="0"/>
        <w:autoSpaceDN w:val="0"/>
        <w:adjustRightInd w:val="0"/>
        <w:spacing w:line="240" w:lineRule="auto"/>
        <w:ind w:left="1080"/>
        <w:contextualSpacing/>
        <w:jc w:val="both"/>
        <w:rPr>
          <w:rFonts w:ascii="Montserrat Light" w:eastAsiaTheme="minorHAnsi" w:hAnsi="Montserrat Light" w:cstheme="minorBidi"/>
          <w:noProof/>
          <w:lang w:eastAsia="ro-RO"/>
        </w:rPr>
      </w:pPr>
      <w:r w:rsidRPr="001706E3">
        <w:rPr>
          <w:rFonts w:ascii="Montserrat Light" w:eastAsiaTheme="minorHAnsi" w:hAnsi="Montserrat Light" w:cstheme="minorBidi"/>
          <w:noProof/>
          <w:lang w:eastAsia="ro-RO"/>
        </w:rPr>
        <w:t>adresa Muzeului Etnografic al Transilvaniei nr. 2.840/09.12.2022;</w:t>
      </w:r>
    </w:p>
    <w:p w14:paraId="1C643D54" w14:textId="77777777" w:rsidR="00170A68" w:rsidRPr="001706E3" w:rsidRDefault="00170A68" w:rsidP="00170A68">
      <w:pPr>
        <w:autoSpaceDE w:val="0"/>
        <w:autoSpaceDN w:val="0"/>
        <w:adjustRightInd w:val="0"/>
        <w:spacing w:line="240" w:lineRule="auto"/>
        <w:contextualSpacing/>
        <w:jc w:val="both"/>
        <w:rPr>
          <w:rFonts w:ascii="Montserrat Light" w:hAnsi="Montserrat Light" w:cs="Cambria"/>
        </w:rPr>
      </w:pPr>
      <w:bookmarkStart w:id="1" w:name="_Hlk53670636"/>
      <w:proofErr w:type="spellStart"/>
      <w:r w:rsidRPr="001706E3">
        <w:rPr>
          <w:rFonts w:ascii="Montserrat Light" w:hAnsi="Montserrat Light" w:cs="Cambria"/>
        </w:rPr>
        <w:t>Luând</w:t>
      </w:r>
      <w:proofErr w:type="spellEnd"/>
      <w:r w:rsidRPr="001706E3">
        <w:rPr>
          <w:rFonts w:ascii="Montserrat Light" w:hAnsi="Montserrat Light" w:cs="Cambria"/>
        </w:rPr>
        <w:t xml:space="preserve"> </w:t>
      </w:r>
      <w:proofErr w:type="spellStart"/>
      <w:r w:rsidRPr="001706E3">
        <w:rPr>
          <w:rFonts w:ascii="Montserrat Light" w:hAnsi="Montserrat Light" w:cs="Cambria"/>
        </w:rPr>
        <w:t>în</w:t>
      </w:r>
      <w:proofErr w:type="spellEnd"/>
      <w:r w:rsidRPr="001706E3">
        <w:rPr>
          <w:rFonts w:ascii="Montserrat Light" w:hAnsi="Montserrat Light" w:cs="Cambria"/>
        </w:rPr>
        <w:t xml:space="preserve"> </w:t>
      </w:r>
      <w:proofErr w:type="spellStart"/>
      <w:r w:rsidRPr="001706E3">
        <w:rPr>
          <w:rFonts w:ascii="Montserrat Light" w:hAnsi="Montserrat Light" w:cs="Cambria"/>
        </w:rPr>
        <w:t>considerare</w:t>
      </w:r>
      <w:proofErr w:type="spellEnd"/>
      <w:r w:rsidRPr="001706E3">
        <w:rPr>
          <w:rFonts w:ascii="Montserrat Light" w:hAnsi="Montserrat Light" w:cs="Cambria"/>
        </w:rPr>
        <w:t xml:space="preserve"> </w:t>
      </w:r>
      <w:proofErr w:type="spellStart"/>
      <w:r w:rsidRPr="001706E3">
        <w:rPr>
          <w:rFonts w:ascii="Montserrat Light" w:hAnsi="Montserrat Light" w:cs="Cambria"/>
        </w:rPr>
        <w:t>prevederile</w:t>
      </w:r>
      <w:proofErr w:type="spellEnd"/>
      <w:r w:rsidRPr="001706E3">
        <w:rPr>
          <w:rFonts w:ascii="Montserrat Light" w:hAnsi="Montserrat Light" w:cs="Cambria"/>
        </w:rPr>
        <w:t>:</w:t>
      </w:r>
    </w:p>
    <w:bookmarkEnd w:id="1"/>
    <w:p w14:paraId="4C917C5C" w14:textId="77777777" w:rsidR="00170A68" w:rsidRPr="001706E3" w:rsidRDefault="00170A68" w:rsidP="00170A68">
      <w:pPr>
        <w:numPr>
          <w:ilvl w:val="0"/>
          <w:numId w:val="15"/>
        </w:numPr>
        <w:tabs>
          <w:tab w:val="num" w:pos="1260"/>
        </w:tabs>
        <w:spacing w:line="240" w:lineRule="auto"/>
        <w:jc w:val="both"/>
        <w:rPr>
          <w:rFonts w:ascii="Montserrat Light" w:eastAsia="Times New Roman" w:hAnsi="Montserrat Light" w:cs="Times New Roman"/>
          <w:lang w:val="it-IT"/>
        </w:rPr>
      </w:pPr>
      <w:r w:rsidRPr="001706E3">
        <w:rPr>
          <w:rFonts w:ascii="Montserrat Light" w:eastAsia="Times New Roman" w:hAnsi="Montserrat Light" w:cs="Times New Roman"/>
          <w:lang w:val="it-IT"/>
        </w:rPr>
        <w:t>art. 123 - 140, ale art. 142 – 156 din Regulamentul de organizare și funcționare a Consiliului Județean Cluj, aprobat prin Hotărârea Consiliului Județean Cluj nr. 170/2020;</w:t>
      </w:r>
    </w:p>
    <w:p w14:paraId="045CB2C9" w14:textId="77777777" w:rsidR="00170A68" w:rsidRPr="001706E3" w:rsidRDefault="00170A68" w:rsidP="00170A68">
      <w:pPr>
        <w:autoSpaceDE w:val="0"/>
        <w:autoSpaceDN w:val="0"/>
        <w:adjustRightInd w:val="0"/>
        <w:spacing w:line="240" w:lineRule="auto"/>
        <w:ind w:firstLine="708"/>
        <w:jc w:val="both"/>
        <w:rPr>
          <w:rFonts w:ascii="Montserrat Light" w:hAnsi="Montserrat Light"/>
        </w:rPr>
      </w:pPr>
      <w:proofErr w:type="spellStart"/>
      <w:r w:rsidRPr="001706E3">
        <w:rPr>
          <w:rFonts w:ascii="Montserrat Light" w:hAnsi="Montserrat Light"/>
        </w:rPr>
        <w:t>În</w:t>
      </w:r>
      <w:proofErr w:type="spellEnd"/>
      <w:r w:rsidRPr="001706E3">
        <w:rPr>
          <w:rFonts w:ascii="Montserrat Light" w:hAnsi="Montserrat Light"/>
        </w:rPr>
        <w:t xml:space="preserve"> </w:t>
      </w:r>
      <w:proofErr w:type="spellStart"/>
      <w:r w:rsidRPr="001706E3">
        <w:rPr>
          <w:rFonts w:ascii="Montserrat Light" w:hAnsi="Montserrat Light"/>
        </w:rPr>
        <w:t>conformitate</w:t>
      </w:r>
      <w:proofErr w:type="spellEnd"/>
      <w:r w:rsidRPr="001706E3">
        <w:rPr>
          <w:rFonts w:ascii="Montserrat Light" w:hAnsi="Montserrat Light"/>
        </w:rPr>
        <w:t xml:space="preserve"> cu </w:t>
      </w:r>
      <w:proofErr w:type="spellStart"/>
      <w:r w:rsidRPr="001706E3">
        <w:rPr>
          <w:rFonts w:ascii="Montserrat Light" w:hAnsi="Montserrat Light"/>
        </w:rPr>
        <w:t>prevederile</w:t>
      </w:r>
      <w:proofErr w:type="spellEnd"/>
      <w:r w:rsidRPr="001706E3">
        <w:rPr>
          <w:rFonts w:ascii="Montserrat Light" w:hAnsi="Montserrat Light"/>
        </w:rPr>
        <w:t>:</w:t>
      </w:r>
    </w:p>
    <w:p w14:paraId="734388EE" w14:textId="77777777" w:rsidR="00170A68" w:rsidRPr="001706E3" w:rsidRDefault="00170A68" w:rsidP="00170A68">
      <w:pPr>
        <w:numPr>
          <w:ilvl w:val="0"/>
          <w:numId w:val="14"/>
        </w:numPr>
        <w:spacing w:line="240" w:lineRule="auto"/>
        <w:ind w:left="1080"/>
        <w:jc w:val="both"/>
        <w:rPr>
          <w:rFonts w:ascii="Montserrat Light" w:eastAsia="Times New Roman" w:hAnsi="Montserrat Light" w:cs="Times New Roman"/>
          <w:lang w:val="it-IT"/>
        </w:rPr>
      </w:pPr>
      <w:r w:rsidRPr="001706E3">
        <w:rPr>
          <w:rFonts w:ascii="Montserrat Light" w:eastAsia="Times New Roman" w:hAnsi="Montserrat Light" w:cs="Times New Roman"/>
          <w:lang w:val="en-US"/>
        </w:rPr>
        <w:t xml:space="preserve">art. 173 </w:t>
      </w:r>
      <w:proofErr w:type="spellStart"/>
      <w:r w:rsidRPr="001706E3">
        <w:rPr>
          <w:rFonts w:ascii="Montserrat Light" w:eastAsia="Times New Roman" w:hAnsi="Montserrat Light" w:cs="Times New Roman"/>
          <w:lang w:val="en-US"/>
        </w:rPr>
        <w:t>alin</w:t>
      </w:r>
      <w:proofErr w:type="spellEnd"/>
      <w:r w:rsidRPr="001706E3">
        <w:rPr>
          <w:rFonts w:ascii="Montserrat Light" w:eastAsia="Times New Roman" w:hAnsi="Montserrat Light" w:cs="Times New Roman"/>
          <w:lang w:val="en-US"/>
        </w:rPr>
        <w:t xml:space="preserve">. (1) lit. b) </w:t>
      </w:r>
      <w:proofErr w:type="spellStart"/>
      <w:r w:rsidRPr="001706E3">
        <w:rPr>
          <w:rFonts w:ascii="Montserrat Light" w:eastAsia="Times New Roman" w:hAnsi="Montserrat Light" w:cs="Times New Roman"/>
          <w:lang w:val="en-US"/>
        </w:rPr>
        <w:t>și</w:t>
      </w:r>
      <w:proofErr w:type="spellEnd"/>
      <w:r w:rsidRPr="001706E3">
        <w:rPr>
          <w:rFonts w:ascii="Montserrat Light" w:eastAsia="Times New Roman" w:hAnsi="Montserrat Light" w:cs="Times New Roman"/>
          <w:lang w:val="en-US"/>
        </w:rPr>
        <w:t xml:space="preserve"> d) </w:t>
      </w:r>
      <w:proofErr w:type="spellStart"/>
      <w:r w:rsidRPr="001706E3">
        <w:rPr>
          <w:rFonts w:ascii="Montserrat Light" w:eastAsia="Times New Roman" w:hAnsi="Montserrat Light" w:cs="Times New Roman"/>
          <w:lang w:val="en-US"/>
        </w:rPr>
        <w:t>alin</w:t>
      </w:r>
      <w:proofErr w:type="spellEnd"/>
      <w:r w:rsidRPr="001706E3">
        <w:rPr>
          <w:rFonts w:ascii="Montserrat Light" w:eastAsia="Times New Roman" w:hAnsi="Montserrat Light" w:cs="Times New Roman"/>
          <w:lang w:val="en-US"/>
        </w:rPr>
        <w:t>. (3) lit. a</w:t>
      </w:r>
      <w:r w:rsidRPr="001706E3">
        <w:rPr>
          <w:rFonts w:ascii="Montserrat Light" w:eastAsia="Times New Roman" w:hAnsi="Montserrat Light" w:cs="Times New Roman"/>
          <w:lang w:val="ro-RO"/>
        </w:rPr>
        <w:t xml:space="preserve">), </w:t>
      </w:r>
      <w:r w:rsidRPr="001706E3">
        <w:rPr>
          <w:rFonts w:ascii="Montserrat Light" w:eastAsia="Times New Roman" w:hAnsi="Montserrat Light" w:cs="Times New Roman"/>
          <w:lang w:val="it-IT"/>
        </w:rPr>
        <w:t xml:space="preserve">alin. (5) pct. a) și d) </w:t>
      </w:r>
      <w:r w:rsidRPr="001706E3">
        <w:rPr>
          <w:rFonts w:ascii="Montserrat Light" w:eastAsia="Times New Roman" w:hAnsi="Montserrat Light" w:cs="Times New Roman"/>
          <w:lang w:val="ro-RO"/>
        </w:rPr>
        <w:t>din Ordonanța de urgență a Guvernului nr. 57/2019 privind Codul administrativ, cu modificările ulterioare</w:t>
      </w:r>
      <w:r w:rsidRPr="001706E3">
        <w:rPr>
          <w:rFonts w:ascii="Montserrat Light" w:eastAsia="Times New Roman" w:hAnsi="Montserrat Light" w:cs="Times New Roman"/>
          <w:lang w:val="it-IT"/>
        </w:rPr>
        <w:t>;</w:t>
      </w:r>
    </w:p>
    <w:p w14:paraId="00E91058" w14:textId="77777777" w:rsidR="00170A68" w:rsidRPr="001706E3" w:rsidRDefault="00170A68" w:rsidP="00170A68">
      <w:pPr>
        <w:numPr>
          <w:ilvl w:val="0"/>
          <w:numId w:val="15"/>
        </w:numPr>
        <w:spacing w:line="240" w:lineRule="auto"/>
        <w:jc w:val="both"/>
        <w:rPr>
          <w:rFonts w:ascii="Montserrat Light" w:eastAsia="Times New Roman" w:hAnsi="Montserrat Light" w:cs="Times New Roman"/>
          <w:lang w:val="it-IT"/>
        </w:rPr>
      </w:pPr>
      <w:r w:rsidRPr="001706E3">
        <w:rPr>
          <w:rFonts w:ascii="Montserrat Light" w:eastAsia="Times New Roman" w:hAnsi="Montserrat Light" w:cs="Times New Roman"/>
          <w:lang w:val="it-IT"/>
        </w:rPr>
        <w:t>art. 19 alin. (2) din Legea finanţelor publice locale nr. 273/2006, cu modificările şi completările ulterioare;</w:t>
      </w:r>
      <w:bookmarkStart w:id="2" w:name="_Hlk58911770"/>
    </w:p>
    <w:bookmarkEnd w:id="2"/>
    <w:p w14:paraId="0824B971" w14:textId="77777777" w:rsidR="00170A68" w:rsidRPr="001706E3" w:rsidRDefault="00170A68" w:rsidP="00170A68">
      <w:pPr>
        <w:numPr>
          <w:ilvl w:val="0"/>
          <w:numId w:val="15"/>
        </w:numPr>
        <w:spacing w:line="240" w:lineRule="auto"/>
        <w:jc w:val="both"/>
        <w:rPr>
          <w:rFonts w:ascii="Montserrat Light" w:eastAsia="Times New Roman" w:hAnsi="Montserrat Light" w:cs="Times New Roman"/>
          <w:lang w:val="en-US"/>
        </w:rPr>
      </w:pPr>
      <w:proofErr w:type="spellStart"/>
      <w:r w:rsidRPr="001706E3">
        <w:rPr>
          <w:rFonts w:ascii="Montserrat Light" w:eastAsia="Times New Roman" w:hAnsi="Montserrat Light" w:cs="Times New Roman"/>
          <w:lang w:val="en-US"/>
        </w:rPr>
        <w:t>Legii</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bugetului</w:t>
      </w:r>
      <w:proofErr w:type="spellEnd"/>
      <w:r w:rsidRPr="001706E3">
        <w:rPr>
          <w:rFonts w:ascii="Montserrat Light" w:eastAsia="Times New Roman" w:hAnsi="Montserrat Light" w:cs="Times New Roman"/>
          <w:lang w:val="en-US"/>
        </w:rPr>
        <w:t xml:space="preserve"> de stat pe </w:t>
      </w:r>
      <w:proofErr w:type="spellStart"/>
      <w:r w:rsidRPr="001706E3">
        <w:rPr>
          <w:rFonts w:ascii="Montserrat Light" w:eastAsia="Times New Roman" w:hAnsi="Montserrat Light" w:cs="Times New Roman"/>
          <w:lang w:val="en-US"/>
        </w:rPr>
        <w:t>anul</w:t>
      </w:r>
      <w:proofErr w:type="spellEnd"/>
      <w:r w:rsidRPr="001706E3">
        <w:rPr>
          <w:rFonts w:ascii="Montserrat Light" w:eastAsia="Times New Roman" w:hAnsi="Montserrat Light" w:cs="Times New Roman"/>
          <w:lang w:val="en-US"/>
        </w:rPr>
        <w:t xml:space="preserve"> 2022 nr.317/2021;</w:t>
      </w:r>
    </w:p>
    <w:p w14:paraId="03EAE3BF" w14:textId="77777777" w:rsidR="00170A68" w:rsidRPr="001706E3" w:rsidRDefault="00170A68" w:rsidP="00170A68">
      <w:pPr>
        <w:numPr>
          <w:ilvl w:val="0"/>
          <w:numId w:val="15"/>
        </w:numPr>
        <w:spacing w:line="240" w:lineRule="auto"/>
        <w:ind w:left="1069"/>
        <w:jc w:val="both"/>
        <w:rPr>
          <w:rFonts w:ascii="Montserrat Light" w:eastAsia="Times New Roman" w:hAnsi="Montserrat Light" w:cs="Times New Roman"/>
          <w:lang w:val="en-US"/>
        </w:rPr>
      </w:pPr>
      <w:proofErr w:type="spellStart"/>
      <w:r w:rsidRPr="001706E3">
        <w:rPr>
          <w:rFonts w:ascii="Montserrat Light" w:eastAsia="Times New Roman" w:hAnsi="Montserrat Light" w:cs="Times New Roman"/>
          <w:lang w:val="en-US"/>
        </w:rPr>
        <w:t>Hotărârii</w:t>
      </w:r>
      <w:proofErr w:type="spellEnd"/>
      <w:r w:rsidRPr="001706E3">
        <w:rPr>
          <w:rFonts w:ascii="Montserrat Light" w:eastAsia="Times New Roman" w:hAnsi="Montserrat Light" w:cs="Times New Roman"/>
          <w:lang w:val="en-US"/>
        </w:rPr>
        <w:t xml:space="preserve"> nr. 1.473/14.12.2022 </w:t>
      </w:r>
      <w:proofErr w:type="spellStart"/>
      <w:r w:rsidRPr="001706E3">
        <w:rPr>
          <w:rFonts w:ascii="Montserrat Light" w:eastAsia="Times New Roman" w:hAnsi="Montserrat Light" w:cs="Times New Roman"/>
          <w:lang w:val="en-US"/>
        </w:rPr>
        <w:t>privind</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repartizarea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sumelor</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corespunzătoare</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cotei</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prevăzute</w:t>
      </w:r>
      <w:proofErr w:type="spellEnd"/>
      <w:r w:rsidRPr="001706E3">
        <w:rPr>
          <w:rFonts w:ascii="Montserrat Light" w:eastAsia="Times New Roman" w:hAnsi="Montserrat Light" w:cs="Times New Roman"/>
          <w:lang w:val="en-US"/>
        </w:rPr>
        <w:t xml:space="preserve"> la art.6 </w:t>
      </w:r>
      <w:proofErr w:type="spellStart"/>
      <w:proofErr w:type="gramStart"/>
      <w:r w:rsidRPr="001706E3">
        <w:rPr>
          <w:rFonts w:ascii="Montserrat Light" w:eastAsia="Times New Roman" w:hAnsi="Montserrat Light" w:cs="Times New Roman"/>
          <w:lang w:val="en-US"/>
        </w:rPr>
        <w:t>alin</w:t>
      </w:r>
      <w:proofErr w:type="spellEnd"/>
      <w:r w:rsidRPr="001706E3">
        <w:rPr>
          <w:rFonts w:ascii="Montserrat Light" w:eastAsia="Times New Roman" w:hAnsi="Montserrat Light" w:cs="Times New Roman"/>
          <w:lang w:val="en-US"/>
        </w:rPr>
        <w:t>.(</w:t>
      </w:r>
      <w:proofErr w:type="gramEnd"/>
      <w:r w:rsidRPr="001706E3">
        <w:rPr>
          <w:rFonts w:ascii="Montserrat Light" w:eastAsia="Times New Roman" w:hAnsi="Montserrat Light" w:cs="Times New Roman"/>
          <w:lang w:val="en-US"/>
        </w:rPr>
        <w:t xml:space="preserve">1) </w:t>
      </w:r>
      <w:proofErr w:type="spellStart"/>
      <w:r w:rsidRPr="001706E3">
        <w:rPr>
          <w:rFonts w:ascii="Montserrat Light" w:eastAsia="Times New Roman" w:hAnsi="Montserrat Light" w:cs="Times New Roman"/>
          <w:lang w:val="en-US"/>
        </w:rPr>
        <w:t>lit.e</w:t>
      </w:r>
      <w:proofErr w:type="spellEnd"/>
      <w:r w:rsidRPr="001706E3">
        <w:rPr>
          <w:rFonts w:ascii="Montserrat Light" w:eastAsia="Times New Roman" w:hAnsi="Montserrat Light" w:cs="Times New Roman"/>
          <w:lang w:val="en-US"/>
        </w:rPr>
        <w:t xml:space="preserve">) din </w:t>
      </w:r>
      <w:proofErr w:type="spellStart"/>
      <w:r w:rsidRPr="001706E3">
        <w:rPr>
          <w:rFonts w:ascii="Montserrat Light" w:eastAsia="Times New Roman" w:hAnsi="Montserrat Light" w:cs="Times New Roman"/>
          <w:lang w:val="en-US"/>
        </w:rPr>
        <w:t>Legea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bugetului</w:t>
      </w:r>
      <w:proofErr w:type="spellEnd"/>
      <w:r w:rsidRPr="001706E3">
        <w:rPr>
          <w:rFonts w:ascii="Montserrat Light" w:eastAsia="Times New Roman" w:hAnsi="Montserrat Light" w:cs="Times New Roman"/>
          <w:lang w:val="en-US"/>
        </w:rPr>
        <w:t xml:space="preserve"> de stat pe </w:t>
      </w:r>
      <w:proofErr w:type="spellStart"/>
      <w:r w:rsidRPr="001706E3">
        <w:rPr>
          <w:rFonts w:ascii="Montserrat Light" w:eastAsia="Times New Roman" w:hAnsi="Montserrat Light" w:cs="Times New Roman"/>
          <w:lang w:val="en-US"/>
        </w:rPr>
        <w:t>anul</w:t>
      </w:r>
      <w:proofErr w:type="spellEnd"/>
      <w:r w:rsidRPr="001706E3">
        <w:rPr>
          <w:rFonts w:ascii="Montserrat Light" w:eastAsia="Times New Roman" w:hAnsi="Montserrat Light" w:cs="Times New Roman"/>
          <w:lang w:val="en-US"/>
        </w:rPr>
        <w:t xml:space="preserve"> 2022 nr.317/2021 pentru </w:t>
      </w:r>
      <w:proofErr w:type="spellStart"/>
      <w:r w:rsidRPr="001706E3">
        <w:rPr>
          <w:rFonts w:ascii="Montserrat Light" w:eastAsia="Times New Roman" w:hAnsi="Montserrat Light" w:cs="Times New Roman"/>
          <w:lang w:val="en-US"/>
        </w:rPr>
        <w:t>finanțarea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instituțiilor</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publice</w:t>
      </w:r>
      <w:proofErr w:type="spellEnd"/>
      <w:r w:rsidRPr="001706E3">
        <w:rPr>
          <w:rFonts w:ascii="Montserrat Light" w:eastAsia="Times New Roman" w:hAnsi="Montserrat Light" w:cs="Times New Roman"/>
          <w:lang w:val="en-US"/>
        </w:rPr>
        <w:t xml:space="preserve"> de </w:t>
      </w:r>
      <w:proofErr w:type="spellStart"/>
      <w:r w:rsidRPr="001706E3">
        <w:rPr>
          <w:rFonts w:ascii="Montserrat Light" w:eastAsia="Times New Roman" w:hAnsi="Montserrat Light" w:cs="Times New Roman"/>
          <w:lang w:val="en-US"/>
        </w:rPr>
        <w:t>spectacole</w:t>
      </w:r>
      <w:proofErr w:type="spellEnd"/>
      <w:r w:rsidRPr="001706E3">
        <w:rPr>
          <w:rFonts w:ascii="Montserrat Light" w:eastAsia="Times New Roman" w:hAnsi="Montserrat Light" w:cs="Times New Roman"/>
          <w:lang w:val="en-US"/>
        </w:rPr>
        <w:t xml:space="preserve"> din </w:t>
      </w:r>
      <w:proofErr w:type="spellStart"/>
      <w:r w:rsidRPr="001706E3">
        <w:rPr>
          <w:rFonts w:ascii="Montserrat Light" w:eastAsia="Times New Roman" w:hAnsi="Montserrat Light" w:cs="Times New Roman"/>
          <w:lang w:val="en-US"/>
        </w:rPr>
        <w:t>subordinea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autorităților</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administrației</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publice</w:t>
      </w:r>
      <w:proofErr w:type="spellEnd"/>
      <w:r w:rsidRPr="001706E3">
        <w:rPr>
          <w:rFonts w:ascii="Montserrat Light" w:eastAsia="Times New Roman" w:hAnsi="Montserrat Light" w:cs="Times New Roman"/>
          <w:lang w:val="en-US"/>
        </w:rPr>
        <w:t xml:space="preserve"> locale ale </w:t>
      </w:r>
      <w:proofErr w:type="spellStart"/>
      <w:r w:rsidRPr="001706E3">
        <w:rPr>
          <w:rFonts w:ascii="Montserrat Light" w:eastAsia="Times New Roman" w:hAnsi="Montserrat Light" w:cs="Times New Roman"/>
          <w:lang w:val="en-US"/>
        </w:rPr>
        <w:t>unităților</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administrativ-teritoriale</w:t>
      </w:r>
      <w:proofErr w:type="spellEnd"/>
      <w:r w:rsidRPr="001706E3">
        <w:rPr>
          <w:rFonts w:ascii="Montserrat Light" w:eastAsia="Times New Roman" w:hAnsi="Montserrat Light" w:cs="Times New Roman"/>
          <w:lang w:val="en-US"/>
        </w:rPr>
        <w:t xml:space="preserve"> din </w:t>
      </w:r>
      <w:proofErr w:type="spellStart"/>
      <w:r w:rsidRPr="001706E3">
        <w:rPr>
          <w:rFonts w:ascii="Montserrat Light" w:eastAsia="Times New Roman" w:hAnsi="Montserrat Light" w:cs="Times New Roman"/>
          <w:lang w:val="en-US"/>
        </w:rPr>
        <w:t>județe</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respectiv</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teatre</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opere</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și</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filarmonici</w:t>
      </w:r>
      <w:proofErr w:type="spellEnd"/>
      <w:r w:rsidRPr="001706E3">
        <w:rPr>
          <w:rFonts w:ascii="Montserrat Light" w:eastAsia="Times New Roman" w:hAnsi="Montserrat Light" w:cs="Times New Roman"/>
          <w:lang w:val="en-US"/>
        </w:rPr>
        <w:t>;</w:t>
      </w:r>
    </w:p>
    <w:p w14:paraId="652FBE22" w14:textId="77777777" w:rsidR="00170A68" w:rsidRPr="001706E3" w:rsidRDefault="00170A68" w:rsidP="00170A68">
      <w:pPr>
        <w:numPr>
          <w:ilvl w:val="0"/>
          <w:numId w:val="15"/>
        </w:numPr>
        <w:spacing w:line="240" w:lineRule="auto"/>
        <w:jc w:val="both"/>
        <w:rPr>
          <w:rFonts w:ascii="Montserrat Light" w:eastAsia="Times New Roman" w:hAnsi="Montserrat Light" w:cs="Times New Roman"/>
          <w:lang w:val="en-US"/>
        </w:rPr>
      </w:pPr>
      <w:bookmarkStart w:id="3" w:name="_Hlk82155678"/>
      <w:proofErr w:type="spellStart"/>
      <w:r w:rsidRPr="001706E3">
        <w:rPr>
          <w:rFonts w:ascii="Montserrat Light" w:eastAsia="Times New Roman" w:hAnsi="Montserrat Light" w:cs="Times New Roman"/>
          <w:lang w:val="en-US"/>
        </w:rPr>
        <w:t>Hotărârii</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Consiliului</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Județean</w:t>
      </w:r>
      <w:proofErr w:type="spellEnd"/>
      <w:r w:rsidRPr="001706E3">
        <w:rPr>
          <w:rFonts w:ascii="Montserrat Light" w:eastAsia="Times New Roman" w:hAnsi="Montserrat Light" w:cs="Times New Roman"/>
          <w:lang w:val="en-US"/>
        </w:rPr>
        <w:t xml:space="preserve"> Cluj nr. 21/10.02.2022 </w:t>
      </w:r>
      <w:proofErr w:type="spellStart"/>
      <w:r w:rsidRPr="001706E3">
        <w:rPr>
          <w:rFonts w:ascii="Montserrat Light" w:eastAsia="Times New Roman" w:hAnsi="Montserrat Light" w:cs="Times New Roman"/>
          <w:lang w:val="en-US"/>
        </w:rPr>
        <w:t>privind</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aprobarea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bugetului</w:t>
      </w:r>
      <w:proofErr w:type="spellEnd"/>
      <w:r w:rsidRPr="001706E3">
        <w:rPr>
          <w:rFonts w:ascii="Montserrat Light" w:eastAsia="Times New Roman" w:hAnsi="Montserrat Light" w:cs="Times New Roman"/>
          <w:lang w:val="en-US"/>
        </w:rPr>
        <w:t xml:space="preserve"> general </w:t>
      </w:r>
      <w:proofErr w:type="spellStart"/>
      <w:r w:rsidRPr="001706E3">
        <w:rPr>
          <w:rFonts w:ascii="Montserrat Light" w:eastAsia="Times New Roman" w:hAnsi="Montserrat Light" w:cs="Times New Roman"/>
          <w:lang w:val="en-US"/>
        </w:rPr>
        <w:t>propriu</w:t>
      </w:r>
      <w:proofErr w:type="spellEnd"/>
      <w:r w:rsidRPr="001706E3">
        <w:rPr>
          <w:rFonts w:ascii="Montserrat Light" w:eastAsia="Times New Roman" w:hAnsi="Montserrat Light" w:cs="Times New Roman"/>
          <w:lang w:val="en-US"/>
        </w:rPr>
        <w:t xml:space="preserve"> al </w:t>
      </w:r>
      <w:proofErr w:type="spellStart"/>
      <w:r w:rsidRPr="001706E3">
        <w:rPr>
          <w:rFonts w:ascii="Montserrat Light" w:eastAsia="Times New Roman" w:hAnsi="Montserrat Light" w:cs="Times New Roman"/>
          <w:lang w:val="en-US"/>
        </w:rPr>
        <w:t>Județului</w:t>
      </w:r>
      <w:proofErr w:type="spellEnd"/>
      <w:r w:rsidRPr="001706E3">
        <w:rPr>
          <w:rFonts w:ascii="Montserrat Light" w:eastAsia="Times New Roman" w:hAnsi="Montserrat Light" w:cs="Times New Roman"/>
          <w:lang w:val="en-US"/>
        </w:rPr>
        <w:t xml:space="preserve"> Cluj pe </w:t>
      </w:r>
      <w:proofErr w:type="spellStart"/>
      <w:r w:rsidRPr="001706E3">
        <w:rPr>
          <w:rFonts w:ascii="Montserrat Light" w:eastAsia="Times New Roman" w:hAnsi="Montserrat Light" w:cs="Times New Roman"/>
          <w:lang w:val="en-US"/>
        </w:rPr>
        <w:t>anul</w:t>
      </w:r>
      <w:proofErr w:type="spellEnd"/>
      <w:r w:rsidRPr="001706E3">
        <w:rPr>
          <w:rFonts w:ascii="Montserrat Light" w:eastAsia="Times New Roman" w:hAnsi="Montserrat Light" w:cs="Times New Roman"/>
          <w:lang w:val="en-US"/>
        </w:rPr>
        <w:t xml:space="preserve"> 2022</w:t>
      </w:r>
      <w:bookmarkStart w:id="4" w:name="_Hlk116992021"/>
      <w:r w:rsidRPr="001706E3">
        <w:rPr>
          <w:rFonts w:ascii="Montserrat Light" w:eastAsia="Times New Roman" w:hAnsi="Montserrat Light" w:cs="Times New Roman"/>
          <w:lang w:val="en-US"/>
        </w:rPr>
        <w:t>;</w:t>
      </w:r>
    </w:p>
    <w:bookmarkEnd w:id="3"/>
    <w:bookmarkEnd w:id="4"/>
    <w:p w14:paraId="739E1932" w14:textId="77777777" w:rsidR="00170A68" w:rsidRPr="001706E3" w:rsidRDefault="00170A68" w:rsidP="00170A68">
      <w:pPr>
        <w:numPr>
          <w:ilvl w:val="0"/>
          <w:numId w:val="10"/>
        </w:numPr>
        <w:tabs>
          <w:tab w:val="num" w:pos="1080"/>
        </w:tabs>
        <w:spacing w:line="240" w:lineRule="auto"/>
        <w:ind w:left="1080"/>
        <w:jc w:val="both"/>
        <w:rPr>
          <w:rFonts w:ascii="Montserrat Light" w:eastAsia="Times New Roman" w:hAnsi="Montserrat Light" w:cs="Times New Roman"/>
          <w:lang w:val="en-US"/>
        </w:rPr>
      </w:pPr>
      <w:proofErr w:type="spellStart"/>
      <w:r w:rsidRPr="001706E3">
        <w:rPr>
          <w:rFonts w:ascii="Montserrat Light" w:eastAsia="Times New Roman" w:hAnsi="Montserrat Light" w:cs="Times New Roman"/>
          <w:lang w:val="en-US"/>
        </w:rPr>
        <w:t>Hotărârii</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Consiliului</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Județean</w:t>
      </w:r>
      <w:proofErr w:type="spellEnd"/>
      <w:r w:rsidRPr="001706E3">
        <w:rPr>
          <w:rFonts w:ascii="Montserrat Light" w:eastAsia="Times New Roman" w:hAnsi="Montserrat Light" w:cs="Times New Roman"/>
          <w:lang w:val="en-US"/>
        </w:rPr>
        <w:t xml:space="preserve"> Cluj nr.69/27.04.2022 </w:t>
      </w:r>
      <w:proofErr w:type="spellStart"/>
      <w:r w:rsidRPr="001706E3">
        <w:rPr>
          <w:rFonts w:ascii="Montserrat Light" w:eastAsia="Times New Roman" w:hAnsi="Montserrat Light" w:cs="Times New Roman"/>
          <w:lang w:val="en-US"/>
        </w:rPr>
        <w:t>privind</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rectificarea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bugetului</w:t>
      </w:r>
      <w:proofErr w:type="spellEnd"/>
      <w:r w:rsidRPr="001706E3">
        <w:rPr>
          <w:rFonts w:ascii="Montserrat Light" w:eastAsia="Times New Roman" w:hAnsi="Montserrat Light" w:cs="Times New Roman"/>
          <w:lang w:val="en-US"/>
        </w:rPr>
        <w:t xml:space="preserve"> general </w:t>
      </w:r>
      <w:proofErr w:type="spellStart"/>
      <w:r w:rsidRPr="001706E3">
        <w:rPr>
          <w:rFonts w:ascii="Montserrat Light" w:eastAsia="Times New Roman" w:hAnsi="Montserrat Light" w:cs="Times New Roman"/>
          <w:lang w:val="en-US"/>
        </w:rPr>
        <w:t>propriu</w:t>
      </w:r>
      <w:proofErr w:type="spellEnd"/>
      <w:r w:rsidRPr="001706E3">
        <w:rPr>
          <w:rFonts w:ascii="Montserrat Light" w:eastAsia="Times New Roman" w:hAnsi="Montserrat Light" w:cs="Times New Roman"/>
          <w:lang w:val="en-US"/>
        </w:rPr>
        <w:t xml:space="preserve"> al </w:t>
      </w:r>
      <w:proofErr w:type="spellStart"/>
      <w:r w:rsidRPr="001706E3">
        <w:rPr>
          <w:rFonts w:ascii="Montserrat Light" w:eastAsia="Times New Roman" w:hAnsi="Montserrat Light" w:cs="Times New Roman"/>
          <w:lang w:val="en-US"/>
        </w:rPr>
        <w:t>Județului</w:t>
      </w:r>
      <w:proofErr w:type="spellEnd"/>
      <w:r w:rsidRPr="001706E3">
        <w:rPr>
          <w:rFonts w:ascii="Montserrat Light" w:eastAsia="Times New Roman" w:hAnsi="Montserrat Light" w:cs="Times New Roman"/>
          <w:lang w:val="en-US"/>
        </w:rPr>
        <w:t xml:space="preserve"> Cluj pe </w:t>
      </w:r>
      <w:proofErr w:type="spellStart"/>
      <w:r w:rsidRPr="001706E3">
        <w:rPr>
          <w:rFonts w:ascii="Montserrat Light" w:eastAsia="Times New Roman" w:hAnsi="Montserrat Light" w:cs="Times New Roman"/>
          <w:lang w:val="en-US"/>
        </w:rPr>
        <w:t>anul</w:t>
      </w:r>
      <w:proofErr w:type="spellEnd"/>
      <w:r w:rsidRPr="001706E3">
        <w:rPr>
          <w:rFonts w:ascii="Montserrat Light" w:eastAsia="Times New Roman" w:hAnsi="Montserrat Light" w:cs="Times New Roman"/>
          <w:lang w:val="en-US"/>
        </w:rPr>
        <w:t xml:space="preserve"> 2022</w:t>
      </w:r>
      <w:r w:rsidRPr="001706E3">
        <w:rPr>
          <w:rFonts w:ascii="Montserrat Light" w:eastAsia="Times New Roman" w:hAnsi="Montserrat Light" w:cs="Times New Roman"/>
        </w:rPr>
        <w:t>;</w:t>
      </w:r>
    </w:p>
    <w:p w14:paraId="13397878" w14:textId="77777777" w:rsidR="00170A68" w:rsidRPr="001706E3" w:rsidRDefault="00170A68" w:rsidP="00170A68">
      <w:pPr>
        <w:numPr>
          <w:ilvl w:val="0"/>
          <w:numId w:val="15"/>
        </w:numPr>
        <w:spacing w:line="240" w:lineRule="auto"/>
        <w:jc w:val="both"/>
        <w:rPr>
          <w:rFonts w:ascii="Montserrat Light" w:eastAsia="Times New Roman" w:hAnsi="Montserrat Light" w:cs="Times New Roman"/>
          <w:lang w:val="en-US"/>
        </w:rPr>
      </w:pPr>
      <w:bookmarkStart w:id="5" w:name="_Hlk113865615"/>
      <w:proofErr w:type="spellStart"/>
      <w:r w:rsidRPr="001706E3">
        <w:rPr>
          <w:rFonts w:ascii="Montserrat Light" w:eastAsia="Times New Roman" w:hAnsi="Montserrat Light" w:cs="Times New Roman"/>
        </w:rPr>
        <w:t>Hotărârii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Consiliului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Județean</w:t>
      </w:r>
      <w:proofErr w:type="spellEnd"/>
      <w:r w:rsidRPr="001706E3">
        <w:rPr>
          <w:rFonts w:ascii="Montserrat Light" w:eastAsia="Times New Roman" w:hAnsi="Montserrat Light" w:cs="Times New Roman"/>
        </w:rPr>
        <w:t xml:space="preserve"> Cluj nr.142/27.07.2022 </w:t>
      </w:r>
      <w:proofErr w:type="spellStart"/>
      <w:r w:rsidRPr="001706E3">
        <w:rPr>
          <w:rFonts w:ascii="Montserrat Light" w:eastAsia="Times New Roman" w:hAnsi="Montserrat Light" w:cs="Times New Roman"/>
        </w:rPr>
        <w:t>privind</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rectificarea</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bugetului</w:t>
      </w:r>
      <w:proofErr w:type="spellEnd"/>
      <w:r w:rsidRPr="001706E3">
        <w:rPr>
          <w:rFonts w:ascii="Montserrat Light" w:eastAsia="Times New Roman" w:hAnsi="Montserrat Light" w:cs="Times New Roman"/>
        </w:rPr>
        <w:t xml:space="preserve"> general </w:t>
      </w:r>
      <w:proofErr w:type="spellStart"/>
      <w:r w:rsidRPr="001706E3">
        <w:rPr>
          <w:rFonts w:ascii="Montserrat Light" w:eastAsia="Times New Roman" w:hAnsi="Montserrat Light" w:cs="Times New Roman"/>
        </w:rPr>
        <w:t>propriu</w:t>
      </w:r>
      <w:proofErr w:type="spellEnd"/>
      <w:r w:rsidRPr="001706E3">
        <w:rPr>
          <w:rFonts w:ascii="Montserrat Light" w:eastAsia="Times New Roman" w:hAnsi="Montserrat Light" w:cs="Times New Roman"/>
        </w:rPr>
        <w:t xml:space="preserve"> al </w:t>
      </w:r>
      <w:proofErr w:type="spellStart"/>
      <w:r w:rsidRPr="001706E3">
        <w:rPr>
          <w:rFonts w:ascii="Montserrat Light" w:eastAsia="Times New Roman" w:hAnsi="Montserrat Light" w:cs="Times New Roman"/>
        </w:rPr>
        <w:t>Județului</w:t>
      </w:r>
      <w:proofErr w:type="spellEnd"/>
      <w:r w:rsidRPr="001706E3">
        <w:rPr>
          <w:rFonts w:ascii="Montserrat Light" w:eastAsia="Times New Roman" w:hAnsi="Montserrat Light" w:cs="Times New Roman"/>
        </w:rPr>
        <w:t xml:space="preserve"> Cluj pe </w:t>
      </w:r>
      <w:proofErr w:type="spellStart"/>
      <w:r w:rsidRPr="001706E3">
        <w:rPr>
          <w:rFonts w:ascii="Montserrat Light" w:eastAsia="Times New Roman" w:hAnsi="Montserrat Light" w:cs="Times New Roman"/>
        </w:rPr>
        <w:t>anul</w:t>
      </w:r>
      <w:proofErr w:type="spellEnd"/>
      <w:r w:rsidRPr="001706E3">
        <w:rPr>
          <w:rFonts w:ascii="Montserrat Light" w:eastAsia="Times New Roman" w:hAnsi="Montserrat Light" w:cs="Times New Roman"/>
        </w:rPr>
        <w:t xml:space="preserve"> 2022</w:t>
      </w:r>
      <w:r w:rsidRPr="001706E3">
        <w:rPr>
          <w:rFonts w:ascii="Montserrat Light" w:eastAsia="Times New Roman" w:hAnsi="Montserrat Light" w:cs="Times New Roman"/>
          <w:lang w:val="en-US"/>
        </w:rPr>
        <w:t>;</w:t>
      </w:r>
    </w:p>
    <w:bookmarkEnd w:id="5"/>
    <w:p w14:paraId="1ECF5D40" w14:textId="77777777" w:rsidR="00170A68" w:rsidRPr="001706E3" w:rsidRDefault="00170A68" w:rsidP="00170A68">
      <w:pPr>
        <w:numPr>
          <w:ilvl w:val="0"/>
          <w:numId w:val="15"/>
        </w:numPr>
        <w:spacing w:line="240" w:lineRule="auto"/>
        <w:jc w:val="both"/>
        <w:rPr>
          <w:rFonts w:ascii="Montserrat Light" w:eastAsia="Times New Roman" w:hAnsi="Montserrat Light" w:cs="Times New Roman"/>
          <w:lang w:val="en-US"/>
        </w:rPr>
      </w:pPr>
      <w:proofErr w:type="spellStart"/>
      <w:r w:rsidRPr="001706E3">
        <w:rPr>
          <w:rFonts w:ascii="Montserrat Light" w:eastAsia="Times New Roman" w:hAnsi="Montserrat Light" w:cs="Times New Roman"/>
        </w:rPr>
        <w:t>Hotărârii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Consiliului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Județean</w:t>
      </w:r>
      <w:proofErr w:type="spellEnd"/>
      <w:r w:rsidRPr="001706E3">
        <w:rPr>
          <w:rFonts w:ascii="Montserrat Light" w:eastAsia="Times New Roman" w:hAnsi="Montserrat Light" w:cs="Times New Roman"/>
        </w:rPr>
        <w:t xml:space="preserve"> Cluj nr.159/31.08.2022 </w:t>
      </w:r>
      <w:proofErr w:type="spellStart"/>
      <w:r w:rsidRPr="001706E3">
        <w:rPr>
          <w:rFonts w:ascii="Montserrat Light" w:eastAsia="Times New Roman" w:hAnsi="Montserrat Light" w:cs="Times New Roman"/>
        </w:rPr>
        <w:t>privind</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rectificarea</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bugetului</w:t>
      </w:r>
      <w:proofErr w:type="spellEnd"/>
      <w:r w:rsidRPr="001706E3">
        <w:rPr>
          <w:rFonts w:ascii="Montserrat Light" w:eastAsia="Times New Roman" w:hAnsi="Montserrat Light" w:cs="Times New Roman"/>
        </w:rPr>
        <w:t xml:space="preserve"> general </w:t>
      </w:r>
      <w:proofErr w:type="spellStart"/>
      <w:r w:rsidRPr="001706E3">
        <w:rPr>
          <w:rFonts w:ascii="Montserrat Light" w:eastAsia="Times New Roman" w:hAnsi="Montserrat Light" w:cs="Times New Roman"/>
        </w:rPr>
        <w:t>propriu</w:t>
      </w:r>
      <w:proofErr w:type="spellEnd"/>
      <w:r w:rsidRPr="001706E3">
        <w:rPr>
          <w:rFonts w:ascii="Montserrat Light" w:eastAsia="Times New Roman" w:hAnsi="Montserrat Light" w:cs="Times New Roman"/>
        </w:rPr>
        <w:t xml:space="preserve"> al </w:t>
      </w:r>
      <w:proofErr w:type="spellStart"/>
      <w:r w:rsidRPr="001706E3">
        <w:rPr>
          <w:rFonts w:ascii="Montserrat Light" w:eastAsia="Times New Roman" w:hAnsi="Montserrat Light" w:cs="Times New Roman"/>
        </w:rPr>
        <w:t>Județului</w:t>
      </w:r>
      <w:proofErr w:type="spellEnd"/>
      <w:r w:rsidRPr="001706E3">
        <w:rPr>
          <w:rFonts w:ascii="Montserrat Light" w:eastAsia="Times New Roman" w:hAnsi="Montserrat Light" w:cs="Times New Roman"/>
        </w:rPr>
        <w:t xml:space="preserve"> Cluj pe </w:t>
      </w:r>
      <w:proofErr w:type="spellStart"/>
      <w:r w:rsidRPr="001706E3">
        <w:rPr>
          <w:rFonts w:ascii="Montserrat Light" w:eastAsia="Times New Roman" w:hAnsi="Montserrat Light" w:cs="Times New Roman"/>
        </w:rPr>
        <w:t>anul</w:t>
      </w:r>
      <w:proofErr w:type="spellEnd"/>
      <w:r w:rsidRPr="001706E3">
        <w:rPr>
          <w:rFonts w:ascii="Montserrat Light" w:eastAsia="Times New Roman" w:hAnsi="Montserrat Light" w:cs="Times New Roman"/>
        </w:rPr>
        <w:t xml:space="preserve"> 2022</w:t>
      </w:r>
      <w:r w:rsidRPr="001706E3">
        <w:rPr>
          <w:rFonts w:ascii="Montserrat Light" w:eastAsia="Times New Roman" w:hAnsi="Montserrat Light" w:cs="Times New Roman"/>
          <w:lang w:val="en-US"/>
        </w:rPr>
        <w:t>;</w:t>
      </w:r>
    </w:p>
    <w:p w14:paraId="143928EF" w14:textId="77777777" w:rsidR="00170A68" w:rsidRPr="001706E3" w:rsidRDefault="00170A68" w:rsidP="00170A68">
      <w:pPr>
        <w:numPr>
          <w:ilvl w:val="0"/>
          <w:numId w:val="15"/>
        </w:numPr>
        <w:spacing w:line="240" w:lineRule="auto"/>
        <w:jc w:val="both"/>
        <w:rPr>
          <w:rFonts w:ascii="Montserrat Light" w:eastAsia="Times New Roman" w:hAnsi="Montserrat Light" w:cs="Times New Roman"/>
          <w:lang w:val="en-US"/>
        </w:rPr>
      </w:pPr>
      <w:proofErr w:type="spellStart"/>
      <w:r w:rsidRPr="001706E3">
        <w:rPr>
          <w:rFonts w:ascii="Montserrat Light" w:eastAsia="Times New Roman" w:hAnsi="Montserrat Light" w:cs="Times New Roman"/>
        </w:rPr>
        <w:t>Hotărârii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Consiliului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Județean</w:t>
      </w:r>
      <w:proofErr w:type="spellEnd"/>
      <w:r w:rsidRPr="001706E3">
        <w:rPr>
          <w:rFonts w:ascii="Montserrat Light" w:eastAsia="Times New Roman" w:hAnsi="Montserrat Light" w:cs="Times New Roman"/>
        </w:rPr>
        <w:t xml:space="preserve"> </w:t>
      </w:r>
      <w:proofErr w:type="gramStart"/>
      <w:r w:rsidRPr="001706E3">
        <w:rPr>
          <w:rFonts w:ascii="Montserrat Light" w:eastAsia="Times New Roman" w:hAnsi="Montserrat Light" w:cs="Times New Roman"/>
        </w:rPr>
        <w:t>Cluj  nr</w:t>
      </w:r>
      <w:proofErr w:type="gramEnd"/>
      <w:r w:rsidRPr="001706E3">
        <w:rPr>
          <w:rFonts w:ascii="Montserrat Light" w:eastAsia="Times New Roman" w:hAnsi="Montserrat Light" w:cs="Times New Roman"/>
        </w:rPr>
        <w:t xml:space="preserve">.170/29.09.2022 </w:t>
      </w:r>
      <w:proofErr w:type="spellStart"/>
      <w:r w:rsidRPr="001706E3">
        <w:rPr>
          <w:rFonts w:ascii="Montserrat Light" w:eastAsia="Times New Roman" w:hAnsi="Montserrat Light" w:cs="Times New Roman"/>
        </w:rPr>
        <w:t>privind</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rectificarea</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bugetului</w:t>
      </w:r>
      <w:proofErr w:type="spellEnd"/>
      <w:r w:rsidRPr="001706E3">
        <w:rPr>
          <w:rFonts w:ascii="Montserrat Light" w:eastAsia="Times New Roman" w:hAnsi="Montserrat Light" w:cs="Times New Roman"/>
        </w:rPr>
        <w:t xml:space="preserve"> general </w:t>
      </w:r>
      <w:proofErr w:type="spellStart"/>
      <w:r w:rsidRPr="001706E3">
        <w:rPr>
          <w:rFonts w:ascii="Montserrat Light" w:eastAsia="Times New Roman" w:hAnsi="Montserrat Light" w:cs="Times New Roman"/>
        </w:rPr>
        <w:t>propriu</w:t>
      </w:r>
      <w:proofErr w:type="spellEnd"/>
      <w:r w:rsidRPr="001706E3">
        <w:rPr>
          <w:rFonts w:ascii="Montserrat Light" w:eastAsia="Times New Roman" w:hAnsi="Montserrat Light" w:cs="Times New Roman"/>
        </w:rPr>
        <w:t xml:space="preserve"> al </w:t>
      </w:r>
      <w:proofErr w:type="spellStart"/>
      <w:r w:rsidRPr="001706E3">
        <w:rPr>
          <w:rFonts w:ascii="Montserrat Light" w:eastAsia="Times New Roman" w:hAnsi="Montserrat Light" w:cs="Times New Roman"/>
        </w:rPr>
        <w:t>Județului</w:t>
      </w:r>
      <w:proofErr w:type="spellEnd"/>
      <w:r w:rsidRPr="001706E3">
        <w:rPr>
          <w:rFonts w:ascii="Montserrat Light" w:eastAsia="Times New Roman" w:hAnsi="Montserrat Light" w:cs="Times New Roman"/>
        </w:rPr>
        <w:t xml:space="preserve"> Cluj pe </w:t>
      </w:r>
      <w:proofErr w:type="spellStart"/>
      <w:r w:rsidRPr="001706E3">
        <w:rPr>
          <w:rFonts w:ascii="Montserrat Light" w:eastAsia="Times New Roman" w:hAnsi="Montserrat Light" w:cs="Times New Roman"/>
        </w:rPr>
        <w:t>anul</w:t>
      </w:r>
      <w:proofErr w:type="spellEnd"/>
      <w:r w:rsidRPr="001706E3">
        <w:rPr>
          <w:rFonts w:ascii="Montserrat Light" w:eastAsia="Times New Roman" w:hAnsi="Montserrat Light" w:cs="Times New Roman"/>
        </w:rPr>
        <w:t xml:space="preserve"> 2022</w:t>
      </w:r>
      <w:r w:rsidRPr="001706E3">
        <w:rPr>
          <w:rFonts w:ascii="Montserrat Light" w:eastAsia="Times New Roman" w:hAnsi="Montserrat Light" w:cs="Times New Roman"/>
          <w:lang w:val="en-US"/>
        </w:rPr>
        <w:t>;</w:t>
      </w:r>
    </w:p>
    <w:p w14:paraId="6FE413A4" w14:textId="77777777" w:rsidR="00170A68" w:rsidRPr="001706E3" w:rsidRDefault="00170A68" w:rsidP="00170A68">
      <w:pPr>
        <w:numPr>
          <w:ilvl w:val="0"/>
          <w:numId w:val="15"/>
        </w:numPr>
        <w:spacing w:line="240" w:lineRule="auto"/>
        <w:jc w:val="both"/>
        <w:rPr>
          <w:rFonts w:ascii="Montserrat Light" w:eastAsia="Times New Roman" w:hAnsi="Montserrat Light" w:cs="Times New Roman"/>
          <w:lang w:val="en-US"/>
        </w:rPr>
      </w:pPr>
      <w:proofErr w:type="spellStart"/>
      <w:r w:rsidRPr="001706E3">
        <w:rPr>
          <w:rFonts w:ascii="Montserrat Light" w:eastAsia="Times New Roman" w:hAnsi="Montserrat Light" w:cs="Times New Roman"/>
        </w:rPr>
        <w:t>Hotărârii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Consiliului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Județean</w:t>
      </w:r>
      <w:proofErr w:type="spellEnd"/>
      <w:r w:rsidRPr="001706E3">
        <w:rPr>
          <w:rFonts w:ascii="Montserrat Light" w:eastAsia="Times New Roman" w:hAnsi="Montserrat Light" w:cs="Times New Roman"/>
        </w:rPr>
        <w:t xml:space="preserve"> </w:t>
      </w:r>
      <w:proofErr w:type="gramStart"/>
      <w:r w:rsidRPr="001706E3">
        <w:rPr>
          <w:rFonts w:ascii="Montserrat Light" w:eastAsia="Times New Roman" w:hAnsi="Montserrat Light" w:cs="Times New Roman"/>
        </w:rPr>
        <w:t>Cluj  nr</w:t>
      </w:r>
      <w:proofErr w:type="gramEnd"/>
      <w:r w:rsidRPr="001706E3">
        <w:rPr>
          <w:rFonts w:ascii="Montserrat Light" w:eastAsia="Times New Roman" w:hAnsi="Montserrat Light" w:cs="Times New Roman"/>
        </w:rPr>
        <w:t xml:space="preserve">.207/31.10.2022 </w:t>
      </w:r>
      <w:proofErr w:type="spellStart"/>
      <w:r w:rsidRPr="001706E3">
        <w:rPr>
          <w:rFonts w:ascii="Montserrat Light" w:eastAsia="Times New Roman" w:hAnsi="Montserrat Light" w:cs="Times New Roman"/>
        </w:rPr>
        <w:t>privind</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rectificarea</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bugetului</w:t>
      </w:r>
      <w:proofErr w:type="spellEnd"/>
      <w:r w:rsidRPr="001706E3">
        <w:rPr>
          <w:rFonts w:ascii="Montserrat Light" w:eastAsia="Times New Roman" w:hAnsi="Montserrat Light" w:cs="Times New Roman"/>
        </w:rPr>
        <w:t xml:space="preserve"> general </w:t>
      </w:r>
      <w:proofErr w:type="spellStart"/>
      <w:r w:rsidRPr="001706E3">
        <w:rPr>
          <w:rFonts w:ascii="Montserrat Light" w:eastAsia="Times New Roman" w:hAnsi="Montserrat Light" w:cs="Times New Roman"/>
        </w:rPr>
        <w:t>propriu</w:t>
      </w:r>
      <w:proofErr w:type="spellEnd"/>
      <w:r w:rsidRPr="001706E3">
        <w:rPr>
          <w:rFonts w:ascii="Montserrat Light" w:eastAsia="Times New Roman" w:hAnsi="Montserrat Light" w:cs="Times New Roman"/>
        </w:rPr>
        <w:t xml:space="preserve"> al </w:t>
      </w:r>
      <w:proofErr w:type="spellStart"/>
      <w:r w:rsidRPr="001706E3">
        <w:rPr>
          <w:rFonts w:ascii="Montserrat Light" w:eastAsia="Times New Roman" w:hAnsi="Montserrat Light" w:cs="Times New Roman"/>
        </w:rPr>
        <w:t>Județului</w:t>
      </w:r>
      <w:proofErr w:type="spellEnd"/>
      <w:r w:rsidRPr="001706E3">
        <w:rPr>
          <w:rFonts w:ascii="Montserrat Light" w:eastAsia="Times New Roman" w:hAnsi="Montserrat Light" w:cs="Times New Roman"/>
        </w:rPr>
        <w:t xml:space="preserve"> Cluj pe </w:t>
      </w:r>
      <w:proofErr w:type="spellStart"/>
      <w:r w:rsidRPr="001706E3">
        <w:rPr>
          <w:rFonts w:ascii="Montserrat Light" w:eastAsia="Times New Roman" w:hAnsi="Montserrat Light" w:cs="Times New Roman"/>
        </w:rPr>
        <w:t>anul</w:t>
      </w:r>
      <w:proofErr w:type="spellEnd"/>
      <w:r w:rsidRPr="001706E3">
        <w:rPr>
          <w:rFonts w:ascii="Montserrat Light" w:eastAsia="Times New Roman" w:hAnsi="Montserrat Light" w:cs="Times New Roman"/>
        </w:rPr>
        <w:t xml:space="preserve"> 2022</w:t>
      </w:r>
      <w:r w:rsidRPr="001706E3">
        <w:rPr>
          <w:rFonts w:ascii="Montserrat Light" w:eastAsia="Times New Roman" w:hAnsi="Montserrat Light" w:cs="Times New Roman"/>
          <w:lang w:val="en-US"/>
        </w:rPr>
        <w:t>;</w:t>
      </w:r>
    </w:p>
    <w:p w14:paraId="1BD26AF9" w14:textId="77777777" w:rsidR="00170A68" w:rsidRPr="001706E3" w:rsidRDefault="00170A68" w:rsidP="00170A68">
      <w:pPr>
        <w:numPr>
          <w:ilvl w:val="0"/>
          <w:numId w:val="15"/>
        </w:numPr>
        <w:spacing w:line="240" w:lineRule="auto"/>
        <w:jc w:val="both"/>
        <w:rPr>
          <w:rFonts w:ascii="Montserrat Light" w:eastAsia="Times New Roman" w:hAnsi="Montserrat Light" w:cs="Times New Roman"/>
          <w:lang w:val="en-US"/>
        </w:rPr>
      </w:pPr>
      <w:r w:rsidRPr="001706E3">
        <w:rPr>
          <w:rFonts w:ascii="Montserrat Light" w:eastAsia="Times New Roman" w:hAnsi="Montserrat Light" w:cs="Times New Roman"/>
          <w:lang w:val="en-US"/>
        </w:rPr>
        <w:t>Hot</w:t>
      </w:r>
      <w:proofErr w:type="spellStart"/>
      <w:r w:rsidRPr="001706E3">
        <w:rPr>
          <w:rFonts w:ascii="Montserrat Light" w:eastAsia="Times New Roman" w:hAnsi="Montserrat Light" w:cs="Times New Roman"/>
          <w:lang w:val="ro-RO"/>
        </w:rPr>
        <w:t>ărârii</w:t>
      </w:r>
      <w:proofErr w:type="spellEnd"/>
      <w:r w:rsidRPr="001706E3">
        <w:rPr>
          <w:rFonts w:ascii="Montserrat Light" w:eastAsia="Times New Roman" w:hAnsi="Montserrat Light" w:cs="Times New Roman"/>
          <w:lang w:val="ro-RO"/>
        </w:rPr>
        <w:t xml:space="preserve"> Consiliului Județean Cluj nr. 225/28.11.2022 privind rectificarea bugetului general propriu al Județului Cluj pe anul 2022.</w:t>
      </w:r>
    </w:p>
    <w:p w14:paraId="725E979D" w14:textId="77777777" w:rsidR="00170A68" w:rsidRPr="001706E3" w:rsidRDefault="00170A68" w:rsidP="00170A68">
      <w:pPr>
        <w:spacing w:line="240" w:lineRule="auto"/>
        <w:ind w:right="49" w:firstLine="708"/>
        <w:jc w:val="both"/>
        <w:rPr>
          <w:rFonts w:ascii="Montserrat Light" w:eastAsia="Calibri" w:hAnsi="Montserrat Light" w:cs="Times New Roman"/>
          <w:lang w:val="ro-RO"/>
        </w:rPr>
      </w:pPr>
      <w:r w:rsidRPr="001706E3">
        <w:rPr>
          <w:rFonts w:ascii="Montserrat Light" w:eastAsia="Calibri" w:hAnsi="Montserrat Light" w:cs="Times New Roman"/>
          <w:lang w:val="ro-RO"/>
        </w:rPr>
        <w:t xml:space="preserve">În temeiul competențelor stabilite prin art. 182 alin. (1) </w:t>
      </w:r>
      <w:proofErr w:type="spellStart"/>
      <w:r w:rsidRPr="001706E3">
        <w:rPr>
          <w:rFonts w:ascii="Montserrat Light" w:eastAsia="Calibri" w:hAnsi="Montserrat Light" w:cs="Times New Roman"/>
          <w:lang w:val="ro-RO"/>
        </w:rPr>
        <w:t>şi</w:t>
      </w:r>
      <w:proofErr w:type="spellEnd"/>
      <w:r w:rsidRPr="001706E3">
        <w:rPr>
          <w:rFonts w:ascii="Montserrat Light" w:eastAsia="Calibri" w:hAnsi="Montserrat Light" w:cs="Times New Roman"/>
          <w:lang w:val="ro-RO"/>
        </w:rPr>
        <w:t xml:space="preserve"> art. 196 alin. (1) lit. a) din Ordonanța de urgență a Guvernului nr. 57/2019 privind Codul administrativ, cu modificările ulterioare;</w:t>
      </w:r>
    </w:p>
    <w:p w14:paraId="31EB54FA" w14:textId="77777777" w:rsidR="00170A68" w:rsidRDefault="00170A68" w:rsidP="00170A68">
      <w:pPr>
        <w:spacing w:line="240" w:lineRule="auto"/>
        <w:jc w:val="center"/>
        <w:rPr>
          <w:rFonts w:ascii="Montserrat Light" w:eastAsia="Times New Roman" w:hAnsi="Montserrat Light" w:cs="Times New Roman"/>
          <w:b/>
          <w:bCs/>
          <w:lang w:val="ro-RO" w:eastAsia="ro-RO"/>
        </w:rPr>
      </w:pPr>
    </w:p>
    <w:p w14:paraId="2C27C6E0" w14:textId="77777777" w:rsidR="00170A68" w:rsidRDefault="00170A68" w:rsidP="00170A68">
      <w:pPr>
        <w:spacing w:line="240" w:lineRule="auto"/>
        <w:jc w:val="center"/>
        <w:rPr>
          <w:rFonts w:ascii="Montserrat Light" w:eastAsia="Times New Roman" w:hAnsi="Montserrat Light" w:cs="Times New Roman"/>
          <w:b/>
          <w:bCs/>
          <w:lang w:val="ro-RO" w:eastAsia="ro-RO"/>
        </w:rPr>
      </w:pPr>
    </w:p>
    <w:p w14:paraId="0D0540DE" w14:textId="77777777" w:rsidR="00170A68" w:rsidRDefault="00170A68" w:rsidP="00170A68">
      <w:pPr>
        <w:spacing w:line="240" w:lineRule="auto"/>
        <w:jc w:val="center"/>
        <w:rPr>
          <w:rFonts w:ascii="Montserrat Light" w:eastAsia="Times New Roman" w:hAnsi="Montserrat Light" w:cs="Times New Roman"/>
          <w:b/>
          <w:bCs/>
          <w:lang w:val="ro-RO" w:eastAsia="ro-RO"/>
        </w:rPr>
      </w:pPr>
      <w:proofErr w:type="spellStart"/>
      <w:r w:rsidRPr="00D0158C">
        <w:rPr>
          <w:rFonts w:ascii="Montserrat Light" w:eastAsia="Times New Roman" w:hAnsi="Montserrat Light" w:cs="Times New Roman"/>
          <w:b/>
          <w:bCs/>
          <w:lang w:val="ro-RO" w:eastAsia="ro-RO"/>
        </w:rPr>
        <w:t>hotărăşte</w:t>
      </w:r>
      <w:proofErr w:type="spellEnd"/>
      <w:r w:rsidRPr="00D0158C">
        <w:rPr>
          <w:rFonts w:ascii="Montserrat Light" w:eastAsia="Times New Roman" w:hAnsi="Montserrat Light" w:cs="Times New Roman"/>
          <w:b/>
          <w:bCs/>
          <w:lang w:val="ro-RO" w:eastAsia="ro-RO"/>
        </w:rPr>
        <w:t>:</w:t>
      </w:r>
    </w:p>
    <w:p w14:paraId="1D962EB0" w14:textId="77777777" w:rsidR="00170A68" w:rsidRDefault="00170A68" w:rsidP="00170A68">
      <w:pPr>
        <w:spacing w:line="240" w:lineRule="auto"/>
        <w:jc w:val="center"/>
        <w:rPr>
          <w:rFonts w:ascii="Montserrat Light" w:eastAsia="Times New Roman" w:hAnsi="Montserrat Light" w:cs="Times New Roman"/>
          <w:b/>
          <w:bCs/>
          <w:lang w:val="ro-RO" w:eastAsia="ro-RO"/>
        </w:rPr>
      </w:pPr>
    </w:p>
    <w:p w14:paraId="2589C598" w14:textId="77777777" w:rsidR="00170A68" w:rsidRPr="001706E3" w:rsidRDefault="00170A68" w:rsidP="00170A68">
      <w:pPr>
        <w:spacing w:line="240" w:lineRule="auto"/>
        <w:ind w:firstLine="709"/>
        <w:jc w:val="both"/>
        <w:rPr>
          <w:rFonts w:ascii="Montserrat Light" w:eastAsia="Times New Roman" w:hAnsi="Montserrat Light" w:cs="Times New Roman"/>
          <w:b/>
          <w:bCs/>
          <w:lang w:val="ro-RO" w:eastAsia="ro-RO"/>
        </w:rPr>
      </w:pPr>
      <w:r w:rsidRPr="001706E3">
        <w:rPr>
          <w:rFonts w:ascii="Montserrat Light" w:hAnsi="Montserrat Light"/>
          <w:b/>
          <w:bCs/>
        </w:rPr>
        <w:t>Art. 1.</w:t>
      </w:r>
      <w:r w:rsidRPr="001706E3">
        <w:rPr>
          <w:rFonts w:ascii="Montserrat Light" w:hAnsi="Montserrat Light"/>
          <w:bCs/>
        </w:rPr>
        <w:t xml:space="preserve"> Se </w:t>
      </w:r>
      <w:proofErr w:type="spellStart"/>
      <w:r w:rsidRPr="001706E3">
        <w:rPr>
          <w:rFonts w:ascii="Montserrat Light" w:hAnsi="Montserrat Light"/>
          <w:bCs/>
        </w:rPr>
        <w:t>aprobă</w:t>
      </w:r>
      <w:proofErr w:type="spellEnd"/>
      <w:r w:rsidRPr="001706E3">
        <w:rPr>
          <w:rFonts w:ascii="Montserrat Light" w:hAnsi="Montserrat Light"/>
          <w:bCs/>
        </w:rPr>
        <w:t xml:space="preserve"> </w:t>
      </w:r>
      <w:proofErr w:type="spellStart"/>
      <w:r w:rsidRPr="001706E3">
        <w:rPr>
          <w:rFonts w:ascii="Montserrat Light" w:hAnsi="Montserrat Light"/>
          <w:bCs/>
        </w:rPr>
        <w:t>rectificarea</w:t>
      </w:r>
      <w:proofErr w:type="spellEnd"/>
      <w:r w:rsidRPr="001706E3">
        <w:rPr>
          <w:rFonts w:ascii="Montserrat Light" w:hAnsi="Montserrat Light"/>
          <w:bCs/>
        </w:rPr>
        <w:t xml:space="preserve"> </w:t>
      </w:r>
      <w:proofErr w:type="spellStart"/>
      <w:r w:rsidRPr="001706E3">
        <w:rPr>
          <w:rFonts w:ascii="Montserrat Light" w:hAnsi="Montserrat Light"/>
          <w:bCs/>
        </w:rPr>
        <w:t>bugetului</w:t>
      </w:r>
      <w:proofErr w:type="spellEnd"/>
      <w:r w:rsidRPr="001706E3">
        <w:rPr>
          <w:rFonts w:ascii="Montserrat Light" w:hAnsi="Montserrat Light"/>
          <w:bCs/>
        </w:rPr>
        <w:t xml:space="preserve"> general al </w:t>
      </w:r>
      <w:proofErr w:type="spellStart"/>
      <w:r w:rsidRPr="001706E3">
        <w:rPr>
          <w:rFonts w:ascii="Montserrat Light" w:hAnsi="Montserrat Light"/>
          <w:bCs/>
        </w:rPr>
        <w:t>Judeţului</w:t>
      </w:r>
      <w:proofErr w:type="spellEnd"/>
      <w:r w:rsidRPr="001706E3">
        <w:rPr>
          <w:rFonts w:ascii="Montserrat Light" w:hAnsi="Montserrat Light"/>
          <w:bCs/>
        </w:rPr>
        <w:t xml:space="preserve"> Cluj pe </w:t>
      </w:r>
      <w:proofErr w:type="spellStart"/>
      <w:r w:rsidRPr="001706E3">
        <w:rPr>
          <w:rFonts w:ascii="Montserrat Light" w:hAnsi="Montserrat Light"/>
          <w:bCs/>
        </w:rPr>
        <w:t>anul</w:t>
      </w:r>
      <w:proofErr w:type="spellEnd"/>
      <w:r w:rsidRPr="001706E3">
        <w:rPr>
          <w:rFonts w:ascii="Montserrat Light" w:hAnsi="Montserrat Light"/>
          <w:bCs/>
        </w:rPr>
        <w:t xml:space="preserve"> 2022 </w:t>
      </w:r>
      <w:proofErr w:type="spellStart"/>
      <w:r w:rsidRPr="001706E3">
        <w:rPr>
          <w:rFonts w:ascii="Montserrat Light" w:hAnsi="Montserrat Light"/>
          <w:bCs/>
        </w:rPr>
        <w:t>în</w:t>
      </w:r>
      <w:proofErr w:type="spellEnd"/>
      <w:r w:rsidRPr="001706E3">
        <w:rPr>
          <w:rFonts w:ascii="Montserrat Light" w:hAnsi="Montserrat Light"/>
          <w:bCs/>
        </w:rPr>
        <w:t xml:space="preserve"> </w:t>
      </w:r>
      <w:proofErr w:type="spellStart"/>
      <w:r w:rsidRPr="001706E3">
        <w:rPr>
          <w:rFonts w:ascii="Montserrat Light" w:hAnsi="Montserrat Light"/>
          <w:bCs/>
        </w:rPr>
        <w:t>sumă</w:t>
      </w:r>
      <w:proofErr w:type="spellEnd"/>
      <w:r w:rsidRPr="001706E3">
        <w:rPr>
          <w:rFonts w:ascii="Montserrat Light" w:hAnsi="Montserrat Light"/>
          <w:bCs/>
        </w:rPr>
        <w:t xml:space="preserve"> de 1</w:t>
      </w:r>
      <w:r w:rsidRPr="001706E3">
        <w:rPr>
          <w:rFonts w:ascii="Montserrat Light" w:hAnsi="Montserrat Light"/>
          <w:bCs/>
          <w:lang w:val="ro-RO"/>
        </w:rPr>
        <w:t>.652.520,26</w:t>
      </w:r>
      <w:r w:rsidRPr="001706E3">
        <w:rPr>
          <w:rFonts w:ascii="Montserrat Light" w:hAnsi="Montserrat Light"/>
          <w:bCs/>
        </w:rPr>
        <w:t xml:space="preserve"> mii lei, conform </w:t>
      </w:r>
      <w:proofErr w:type="spellStart"/>
      <w:r w:rsidRPr="001706E3">
        <w:rPr>
          <w:rFonts w:ascii="Montserrat Light" w:hAnsi="Montserrat Light"/>
          <w:b/>
          <w:bCs/>
        </w:rPr>
        <w:t>anexei</w:t>
      </w:r>
      <w:proofErr w:type="spellEnd"/>
      <w:r w:rsidRPr="001706E3">
        <w:rPr>
          <w:rFonts w:ascii="Montserrat Light" w:hAnsi="Montserrat Light"/>
          <w:b/>
          <w:bCs/>
        </w:rPr>
        <w:t xml:space="preserve"> nr. </w:t>
      </w:r>
      <w:proofErr w:type="gramStart"/>
      <w:r w:rsidRPr="001706E3">
        <w:rPr>
          <w:rFonts w:ascii="Montserrat Light" w:hAnsi="Montserrat Light"/>
          <w:b/>
          <w:bCs/>
        </w:rPr>
        <w:t xml:space="preserve">1  </w:t>
      </w:r>
      <w:r w:rsidRPr="001706E3">
        <w:rPr>
          <w:rFonts w:ascii="Montserrat Light" w:hAnsi="Montserrat Light"/>
          <w:bCs/>
        </w:rPr>
        <w:t>care</w:t>
      </w:r>
      <w:proofErr w:type="gramEnd"/>
      <w:r w:rsidRPr="001706E3">
        <w:rPr>
          <w:rFonts w:ascii="Montserrat Light" w:hAnsi="Montserrat Light"/>
          <w:bCs/>
        </w:rPr>
        <w:t xml:space="preserve"> face </w:t>
      </w:r>
      <w:proofErr w:type="spellStart"/>
      <w:r w:rsidRPr="001706E3">
        <w:rPr>
          <w:rFonts w:ascii="Montserrat Light" w:hAnsi="Montserrat Light"/>
          <w:bCs/>
        </w:rPr>
        <w:t>parte</w:t>
      </w:r>
      <w:proofErr w:type="spellEnd"/>
      <w:r w:rsidRPr="001706E3">
        <w:rPr>
          <w:rFonts w:ascii="Montserrat Light" w:hAnsi="Montserrat Light"/>
          <w:bCs/>
        </w:rPr>
        <w:t xml:space="preserve"> </w:t>
      </w:r>
      <w:proofErr w:type="spellStart"/>
      <w:r w:rsidRPr="001706E3">
        <w:rPr>
          <w:rFonts w:ascii="Montserrat Light" w:hAnsi="Montserrat Light"/>
          <w:bCs/>
        </w:rPr>
        <w:t>integrantă</w:t>
      </w:r>
      <w:proofErr w:type="spellEnd"/>
      <w:r w:rsidRPr="001706E3">
        <w:rPr>
          <w:rFonts w:ascii="Montserrat Light" w:hAnsi="Montserrat Light"/>
          <w:bCs/>
        </w:rPr>
        <w:t xml:space="preserve"> din </w:t>
      </w:r>
      <w:proofErr w:type="spellStart"/>
      <w:r w:rsidRPr="001706E3">
        <w:rPr>
          <w:rFonts w:ascii="Montserrat Light" w:hAnsi="Montserrat Light"/>
          <w:bCs/>
        </w:rPr>
        <w:t>prezenta</w:t>
      </w:r>
      <w:proofErr w:type="spellEnd"/>
      <w:r w:rsidRPr="001706E3">
        <w:rPr>
          <w:rFonts w:ascii="Montserrat Light" w:hAnsi="Montserrat Light"/>
          <w:bCs/>
        </w:rPr>
        <w:t xml:space="preserve"> </w:t>
      </w:r>
      <w:proofErr w:type="spellStart"/>
      <w:r w:rsidRPr="001706E3">
        <w:rPr>
          <w:rFonts w:ascii="Montserrat Light" w:hAnsi="Montserrat Light"/>
          <w:bCs/>
        </w:rPr>
        <w:t>hotărâre</w:t>
      </w:r>
      <w:proofErr w:type="spellEnd"/>
      <w:r w:rsidRPr="001706E3">
        <w:rPr>
          <w:rFonts w:ascii="Montserrat Light" w:hAnsi="Montserrat Light"/>
          <w:bCs/>
        </w:rPr>
        <w:t>.</w:t>
      </w:r>
    </w:p>
    <w:p w14:paraId="316E1FC7" w14:textId="77777777" w:rsidR="00170A68" w:rsidRPr="001706E3" w:rsidRDefault="00170A68" w:rsidP="00170A68">
      <w:pPr>
        <w:spacing w:after="120" w:line="259" w:lineRule="auto"/>
        <w:ind w:firstLine="709"/>
        <w:jc w:val="both"/>
        <w:rPr>
          <w:rFonts w:ascii="Montserrat Light" w:eastAsiaTheme="minorHAnsi" w:hAnsi="Montserrat Light" w:cstheme="minorBidi"/>
          <w:bCs/>
        </w:rPr>
      </w:pPr>
      <w:r w:rsidRPr="001706E3">
        <w:rPr>
          <w:rFonts w:ascii="Montserrat Light" w:eastAsiaTheme="minorHAnsi" w:hAnsi="Montserrat Light" w:cstheme="minorBidi"/>
          <w:b/>
          <w:bCs/>
        </w:rPr>
        <w:t xml:space="preserve">Art. 2. (1) </w:t>
      </w:r>
      <w:r w:rsidRPr="001706E3">
        <w:rPr>
          <w:rFonts w:ascii="Montserrat Light" w:eastAsiaTheme="minorHAnsi" w:hAnsi="Montserrat Light" w:cstheme="minorBidi"/>
        </w:rPr>
        <w:t xml:space="preserve">Se </w:t>
      </w:r>
      <w:proofErr w:type="spellStart"/>
      <w:r w:rsidRPr="001706E3">
        <w:rPr>
          <w:rFonts w:ascii="Montserrat Light" w:eastAsiaTheme="minorHAnsi" w:hAnsi="Montserrat Light" w:cstheme="minorBidi"/>
        </w:rPr>
        <w:t>aprobă</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rectificarea</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bugetului</w:t>
      </w:r>
      <w:proofErr w:type="spellEnd"/>
      <w:r w:rsidRPr="001706E3">
        <w:rPr>
          <w:rFonts w:ascii="Montserrat Light" w:eastAsiaTheme="minorHAnsi" w:hAnsi="Montserrat Light" w:cstheme="minorBidi"/>
        </w:rPr>
        <w:t xml:space="preserve"> local al </w:t>
      </w:r>
      <w:proofErr w:type="spellStart"/>
      <w:r w:rsidRPr="001706E3">
        <w:rPr>
          <w:rFonts w:ascii="Montserrat Light" w:eastAsiaTheme="minorHAnsi" w:hAnsi="Montserrat Light" w:cstheme="minorBidi"/>
        </w:rPr>
        <w:t>Judeţului</w:t>
      </w:r>
      <w:proofErr w:type="spellEnd"/>
      <w:r w:rsidRPr="001706E3">
        <w:rPr>
          <w:rFonts w:ascii="Montserrat Light" w:eastAsiaTheme="minorHAnsi" w:hAnsi="Montserrat Light" w:cstheme="minorBidi"/>
        </w:rPr>
        <w:t xml:space="preserve"> Cluj pe </w:t>
      </w:r>
      <w:proofErr w:type="spellStart"/>
      <w:r w:rsidRPr="001706E3">
        <w:rPr>
          <w:rFonts w:ascii="Montserrat Light" w:eastAsiaTheme="minorHAnsi" w:hAnsi="Montserrat Light" w:cstheme="minorBidi"/>
        </w:rPr>
        <w:t>anul</w:t>
      </w:r>
      <w:proofErr w:type="spellEnd"/>
      <w:r w:rsidRPr="001706E3">
        <w:rPr>
          <w:rFonts w:ascii="Montserrat Light" w:eastAsiaTheme="minorHAnsi" w:hAnsi="Montserrat Light" w:cstheme="minorBidi"/>
        </w:rPr>
        <w:t xml:space="preserve"> 2022 pe </w:t>
      </w:r>
      <w:proofErr w:type="spellStart"/>
      <w:r w:rsidRPr="001706E3">
        <w:rPr>
          <w:rFonts w:ascii="Montserrat Light" w:eastAsiaTheme="minorHAnsi" w:hAnsi="Montserrat Light" w:cstheme="minorBidi"/>
        </w:rPr>
        <w:t>capitole</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subcapitole</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și</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titluri</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în</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sumă</w:t>
      </w:r>
      <w:proofErr w:type="spellEnd"/>
      <w:r w:rsidRPr="001706E3">
        <w:rPr>
          <w:rFonts w:ascii="Montserrat Light" w:eastAsiaTheme="minorHAnsi" w:hAnsi="Montserrat Light" w:cstheme="minorBidi"/>
        </w:rPr>
        <w:t xml:space="preserve"> </w:t>
      </w:r>
      <w:proofErr w:type="gramStart"/>
      <w:r w:rsidRPr="001706E3">
        <w:rPr>
          <w:rFonts w:ascii="Montserrat Light" w:eastAsiaTheme="minorHAnsi" w:hAnsi="Montserrat Light" w:cstheme="minorBidi"/>
        </w:rPr>
        <w:t>de  982.242</w:t>
      </w:r>
      <w:proofErr w:type="gramEnd"/>
      <w:r w:rsidRPr="001706E3">
        <w:rPr>
          <w:rFonts w:ascii="Montserrat Light" w:eastAsiaTheme="minorHAnsi" w:hAnsi="Montserrat Light" w:cstheme="minorBidi"/>
        </w:rPr>
        <w:t xml:space="preserve">,09 mii lei la </w:t>
      </w:r>
      <w:proofErr w:type="spellStart"/>
      <w:r w:rsidRPr="001706E3">
        <w:rPr>
          <w:rFonts w:ascii="Montserrat Light" w:eastAsiaTheme="minorHAnsi" w:hAnsi="Montserrat Light" w:cstheme="minorBidi"/>
        </w:rPr>
        <w:t>venituri</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și</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în</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sumă</w:t>
      </w:r>
      <w:proofErr w:type="spellEnd"/>
      <w:r w:rsidRPr="001706E3">
        <w:rPr>
          <w:rFonts w:ascii="Montserrat Light" w:eastAsiaTheme="minorHAnsi" w:hAnsi="Montserrat Light" w:cstheme="minorBidi"/>
        </w:rPr>
        <w:t xml:space="preserve"> de 987.831,31 mii lei la </w:t>
      </w:r>
      <w:proofErr w:type="spellStart"/>
      <w:r w:rsidRPr="001706E3">
        <w:rPr>
          <w:rFonts w:ascii="Montserrat Light" w:eastAsiaTheme="minorHAnsi" w:hAnsi="Montserrat Light" w:cstheme="minorBidi"/>
        </w:rPr>
        <w:t>cheltuieli</w:t>
      </w:r>
      <w:proofErr w:type="spellEnd"/>
      <w:r w:rsidRPr="001706E3">
        <w:rPr>
          <w:rFonts w:ascii="Montserrat Light" w:eastAsiaTheme="minorHAnsi" w:hAnsi="Montserrat Light" w:cstheme="minorBidi"/>
        </w:rPr>
        <w:t xml:space="preserve">, conform </w:t>
      </w:r>
      <w:proofErr w:type="spellStart"/>
      <w:r w:rsidRPr="001706E3">
        <w:rPr>
          <w:rFonts w:ascii="Montserrat Light" w:eastAsiaTheme="minorHAnsi" w:hAnsi="Montserrat Light" w:cstheme="minorBidi"/>
          <w:b/>
        </w:rPr>
        <w:t>anexei</w:t>
      </w:r>
      <w:proofErr w:type="spellEnd"/>
      <w:r w:rsidRPr="001706E3">
        <w:rPr>
          <w:rFonts w:ascii="Montserrat Light" w:eastAsiaTheme="minorHAnsi" w:hAnsi="Montserrat Light" w:cstheme="minorBidi"/>
          <w:b/>
        </w:rPr>
        <w:t xml:space="preserve"> nr. 2</w:t>
      </w:r>
      <w:r w:rsidRPr="001706E3">
        <w:rPr>
          <w:rFonts w:ascii="Montserrat Light" w:eastAsiaTheme="minorHAnsi" w:hAnsi="Montserrat Light" w:cstheme="minorBidi"/>
        </w:rPr>
        <w:t xml:space="preserve"> </w:t>
      </w:r>
      <w:r w:rsidRPr="001706E3">
        <w:rPr>
          <w:rFonts w:ascii="Montserrat Light" w:eastAsiaTheme="minorHAnsi" w:hAnsi="Montserrat Light" w:cstheme="minorBidi"/>
          <w:bCs/>
        </w:rPr>
        <w:t xml:space="preserve">care face </w:t>
      </w:r>
      <w:proofErr w:type="spellStart"/>
      <w:r w:rsidRPr="001706E3">
        <w:rPr>
          <w:rFonts w:ascii="Montserrat Light" w:eastAsiaTheme="minorHAnsi" w:hAnsi="Montserrat Light" w:cstheme="minorBidi"/>
          <w:bCs/>
        </w:rPr>
        <w:t>parte</w:t>
      </w:r>
      <w:proofErr w:type="spellEnd"/>
      <w:r w:rsidRPr="001706E3">
        <w:rPr>
          <w:rFonts w:ascii="Montserrat Light" w:eastAsiaTheme="minorHAnsi" w:hAnsi="Montserrat Light" w:cstheme="minorBidi"/>
          <w:bCs/>
        </w:rPr>
        <w:t xml:space="preserve"> </w:t>
      </w:r>
      <w:proofErr w:type="spellStart"/>
      <w:r w:rsidRPr="001706E3">
        <w:rPr>
          <w:rFonts w:ascii="Montserrat Light" w:eastAsiaTheme="minorHAnsi" w:hAnsi="Montserrat Light" w:cstheme="minorBidi"/>
          <w:bCs/>
        </w:rPr>
        <w:t>integrantă</w:t>
      </w:r>
      <w:proofErr w:type="spellEnd"/>
      <w:r w:rsidRPr="001706E3">
        <w:rPr>
          <w:rFonts w:ascii="Montserrat Light" w:eastAsiaTheme="minorHAnsi" w:hAnsi="Montserrat Light" w:cstheme="minorBidi"/>
          <w:bCs/>
        </w:rPr>
        <w:t xml:space="preserve"> din</w:t>
      </w:r>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prezenta</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hotărâre</w:t>
      </w:r>
      <w:proofErr w:type="spellEnd"/>
      <w:r w:rsidRPr="001706E3">
        <w:rPr>
          <w:rFonts w:ascii="Montserrat Light" w:eastAsiaTheme="minorHAnsi" w:hAnsi="Montserrat Light" w:cstheme="minorBidi"/>
        </w:rPr>
        <w:t>.</w:t>
      </w:r>
    </w:p>
    <w:p w14:paraId="68C5DAAD" w14:textId="77777777" w:rsidR="00170A68" w:rsidRPr="001706E3" w:rsidRDefault="00170A68" w:rsidP="00170A68">
      <w:pPr>
        <w:spacing w:after="120" w:line="259" w:lineRule="auto"/>
        <w:ind w:firstLine="709"/>
        <w:jc w:val="both"/>
        <w:rPr>
          <w:rFonts w:ascii="Montserrat Light" w:eastAsiaTheme="minorHAnsi" w:hAnsi="Montserrat Light" w:cstheme="minorBidi"/>
          <w:bCs/>
        </w:rPr>
      </w:pPr>
      <w:r w:rsidRPr="001706E3">
        <w:rPr>
          <w:rFonts w:ascii="Montserrat Light" w:hAnsi="Montserrat Light"/>
          <w:b/>
          <w:bCs/>
        </w:rPr>
        <w:t>(2)</w:t>
      </w:r>
      <w:r w:rsidRPr="001706E3">
        <w:rPr>
          <w:rFonts w:ascii="Montserrat Light" w:hAnsi="Montserrat Light"/>
          <w:bCs/>
        </w:rPr>
        <w:t xml:space="preserve"> Se </w:t>
      </w:r>
      <w:proofErr w:type="spellStart"/>
      <w:r w:rsidRPr="001706E3">
        <w:rPr>
          <w:rFonts w:ascii="Montserrat Light" w:hAnsi="Montserrat Light"/>
          <w:bCs/>
        </w:rPr>
        <w:t>aprobă</w:t>
      </w:r>
      <w:proofErr w:type="spellEnd"/>
      <w:r w:rsidRPr="001706E3">
        <w:rPr>
          <w:rFonts w:ascii="Montserrat Light" w:hAnsi="Montserrat Light"/>
          <w:bCs/>
        </w:rPr>
        <w:t xml:space="preserve"> </w:t>
      </w:r>
      <w:proofErr w:type="spellStart"/>
      <w:r w:rsidRPr="001706E3">
        <w:rPr>
          <w:rFonts w:ascii="Montserrat Light" w:hAnsi="Montserrat Light"/>
          <w:bCs/>
        </w:rPr>
        <w:t>rectificarea</w:t>
      </w:r>
      <w:proofErr w:type="spellEnd"/>
      <w:r w:rsidRPr="001706E3">
        <w:rPr>
          <w:rFonts w:ascii="Montserrat Light" w:hAnsi="Montserrat Light"/>
          <w:bCs/>
        </w:rPr>
        <w:t xml:space="preserve"> </w:t>
      </w:r>
      <w:proofErr w:type="spellStart"/>
      <w:r w:rsidRPr="001706E3">
        <w:rPr>
          <w:rFonts w:ascii="Montserrat Light" w:hAnsi="Montserrat Light"/>
          <w:bCs/>
        </w:rPr>
        <w:t>bugetului</w:t>
      </w:r>
      <w:proofErr w:type="spellEnd"/>
      <w:r w:rsidRPr="001706E3">
        <w:rPr>
          <w:rFonts w:ascii="Montserrat Light" w:hAnsi="Montserrat Light"/>
          <w:bCs/>
        </w:rPr>
        <w:t xml:space="preserve"> local al </w:t>
      </w:r>
      <w:proofErr w:type="spellStart"/>
      <w:r w:rsidRPr="001706E3">
        <w:rPr>
          <w:rFonts w:ascii="Montserrat Light" w:hAnsi="Montserrat Light"/>
          <w:bCs/>
        </w:rPr>
        <w:t>Judeţului</w:t>
      </w:r>
      <w:proofErr w:type="spellEnd"/>
      <w:r w:rsidRPr="001706E3">
        <w:rPr>
          <w:rFonts w:ascii="Montserrat Light" w:hAnsi="Montserrat Light"/>
          <w:bCs/>
        </w:rPr>
        <w:t xml:space="preserve"> Cluj pe </w:t>
      </w:r>
      <w:proofErr w:type="spellStart"/>
      <w:r w:rsidRPr="001706E3">
        <w:rPr>
          <w:rFonts w:ascii="Montserrat Light" w:hAnsi="Montserrat Light"/>
          <w:bCs/>
        </w:rPr>
        <w:t>anul</w:t>
      </w:r>
      <w:proofErr w:type="spellEnd"/>
      <w:r w:rsidRPr="001706E3">
        <w:rPr>
          <w:rFonts w:ascii="Montserrat Light" w:hAnsi="Montserrat Light"/>
          <w:bCs/>
        </w:rPr>
        <w:t xml:space="preserve"> 2022 pe </w:t>
      </w:r>
      <w:proofErr w:type="spellStart"/>
      <w:r w:rsidRPr="001706E3">
        <w:rPr>
          <w:rFonts w:ascii="Montserrat Light" w:hAnsi="Montserrat Light"/>
          <w:bCs/>
        </w:rPr>
        <w:t>capitole</w:t>
      </w:r>
      <w:proofErr w:type="spellEnd"/>
      <w:r w:rsidRPr="001706E3">
        <w:rPr>
          <w:rFonts w:ascii="Montserrat Light" w:hAnsi="Montserrat Light"/>
          <w:bCs/>
        </w:rPr>
        <w:t xml:space="preserve">, </w:t>
      </w:r>
      <w:proofErr w:type="spellStart"/>
      <w:r w:rsidRPr="001706E3">
        <w:rPr>
          <w:rFonts w:ascii="Montserrat Light" w:hAnsi="Montserrat Light"/>
          <w:bCs/>
        </w:rPr>
        <w:t>subcapitole</w:t>
      </w:r>
      <w:proofErr w:type="spellEnd"/>
      <w:r w:rsidRPr="001706E3">
        <w:rPr>
          <w:rFonts w:ascii="Montserrat Light" w:hAnsi="Montserrat Light"/>
          <w:bCs/>
        </w:rPr>
        <w:t xml:space="preserve"> </w:t>
      </w:r>
      <w:proofErr w:type="spellStart"/>
      <w:r w:rsidRPr="001706E3">
        <w:rPr>
          <w:rFonts w:ascii="Montserrat Light" w:hAnsi="Montserrat Light"/>
          <w:bCs/>
        </w:rPr>
        <w:t>și</w:t>
      </w:r>
      <w:proofErr w:type="spellEnd"/>
      <w:r w:rsidRPr="001706E3">
        <w:rPr>
          <w:rFonts w:ascii="Montserrat Light" w:hAnsi="Montserrat Light"/>
          <w:bCs/>
        </w:rPr>
        <w:t xml:space="preserve"> </w:t>
      </w:r>
      <w:proofErr w:type="spellStart"/>
      <w:r w:rsidRPr="001706E3">
        <w:rPr>
          <w:rFonts w:ascii="Montserrat Light" w:hAnsi="Montserrat Light"/>
          <w:bCs/>
        </w:rPr>
        <w:t>titluri</w:t>
      </w:r>
      <w:proofErr w:type="spellEnd"/>
      <w:r w:rsidRPr="001706E3">
        <w:rPr>
          <w:rFonts w:ascii="Montserrat Light" w:hAnsi="Montserrat Light"/>
          <w:bCs/>
        </w:rPr>
        <w:t xml:space="preserve"> - </w:t>
      </w:r>
      <w:proofErr w:type="spellStart"/>
      <w:r w:rsidRPr="001706E3">
        <w:rPr>
          <w:rFonts w:ascii="Montserrat Light" w:hAnsi="Montserrat Light"/>
          <w:bCs/>
        </w:rPr>
        <w:t>Secţiunea</w:t>
      </w:r>
      <w:proofErr w:type="spellEnd"/>
      <w:r w:rsidRPr="001706E3">
        <w:rPr>
          <w:rFonts w:ascii="Montserrat Light" w:hAnsi="Montserrat Light"/>
          <w:bCs/>
        </w:rPr>
        <w:t xml:space="preserve"> de </w:t>
      </w:r>
      <w:proofErr w:type="spellStart"/>
      <w:r w:rsidRPr="001706E3">
        <w:rPr>
          <w:rFonts w:ascii="Montserrat Light" w:hAnsi="Montserrat Light"/>
          <w:bCs/>
        </w:rPr>
        <w:t>funcționare</w:t>
      </w:r>
      <w:proofErr w:type="spellEnd"/>
      <w:r w:rsidRPr="001706E3">
        <w:rPr>
          <w:rFonts w:ascii="Montserrat Light" w:hAnsi="Montserrat Light"/>
          <w:bCs/>
        </w:rPr>
        <w:t xml:space="preserve">, </w:t>
      </w:r>
      <w:proofErr w:type="spellStart"/>
      <w:r w:rsidRPr="001706E3">
        <w:rPr>
          <w:rFonts w:ascii="Montserrat Light" w:hAnsi="Montserrat Light"/>
          <w:bCs/>
        </w:rPr>
        <w:t>în</w:t>
      </w:r>
      <w:proofErr w:type="spellEnd"/>
      <w:r w:rsidRPr="001706E3">
        <w:rPr>
          <w:rFonts w:ascii="Montserrat Light" w:hAnsi="Montserrat Light"/>
          <w:bCs/>
        </w:rPr>
        <w:t xml:space="preserve"> </w:t>
      </w:r>
      <w:proofErr w:type="spellStart"/>
      <w:r w:rsidRPr="001706E3">
        <w:rPr>
          <w:rFonts w:ascii="Montserrat Light" w:hAnsi="Montserrat Light"/>
          <w:bCs/>
        </w:rPr>
        <w:t>sumă</w:t>
      </w:r>
      <w:proofErr w:type="spellEnd"/>
      <w:r w:rsidRPr="001706E3">
        <w:rPr>
          <w:rFonts w:ascii="Montserrat Light" w:hAnsi="Montserrat Light"/>
          <w:bCs/>
        </w:rPr>
        <w:t xml:space="preserve"> de 443</w:t>
      </w:r>
      <w:r w:rsidRPr="001706E3">
        <w:rPr>
          <w:rFonts w:ascii="Montserrat Light" w:eastAsia="Times New Roman" w:hAnsi="Montserrat Light" w:cs="Times New Roman"/>
          <w:bCs/>
          <w:lang w:val="en-US"/>
        </w:rPr>
        <w:t xml:space="preserve">.163,23 </w:t>
      </w:r>
      <w:r w:rsidRPr="001706E3">
        <w:rPr>
          <w:rFonts w:ascii="Montserrat Light" w:hAnsi="Montserrat Light"/>
          <w:bCs/>
        </w:rPr>
        <w:t xml:space="preserve">mii lei, </w:t>
      </w:r>
      <w:proofErr w:type="spellStart"/>
      <w:r w:rsidRPr="001706E3">
        <w:rPr>
          <w:rFonts w:ascii="Montserrat Light" w:hAnsi="Montserrat Light"/>
          <w:bCs/>
        </w:rPr>
        <w:t>atât</w:t>
      </w:r>
      <w:proofErr w:type="spellEnd"/>
      <w:r w:rsidRPr="001706E3">
        <w:rPr>
          <w:rFonts w:ascii="Montserrat Light" w:hAnsi="Montserrat Light"/>
          <w:bCs/>
        </w:rPr>
        <w:t xml:space="preserve"> la </w:t>
      </w:r>
      <w:proofErr w:type="spellStart"/>
      <w:r w:rsidRPr="001706E3">
        <w:rPr>
          <w:rFonts w:ascii="Montserrat Light" w:hAnsi="Montserrat Light"/>
          <w:bCs/>
        </w:rPr>
        <w:t>venituri</w:t>
      </w:r>
      <w:proofErr w:type="spellEnd"/>
      <w:r w:rsidRPr="001706E3">
        <w:rPr>
          <w:rFonts w:ascii="Montserrat Light" w:hAnsi="Montserrat Light"/>
          <w:bCs/>
        </w:rPr>
        <w:t xml:space="preserve"> </w:t>
      </w:r>
      <w:proofErr w:type="spellStart"/>
      <w:r w:rsidRPr="001706E3">
        <w:rPr>
          <w:rFonts w:ascii="Montserrat Light" w:hAnsi="Montserrat Light"/>
          <w:bCs/>
        </w:rPr>
        <w:t>cât</w:t>
      </w:r>
      <w:proofErr w:type="spellEnd"/>
      <w:r w:rsidRPr="001706E3">
        <w:rPr>
          <w:rFonts w:ascii="Montserrat Light" w:hAnsi="Montserrat Light"/>
          <w:bCs/>
        </w:rPr>
        <w:t xml:space="preserve"> </w:t>
      </w:r>
      <w:proofErr w:type="spellStart"/>
      <w:r w:rsidRPr="001706E3">
        <w:rPr>
          <w:rFonts w:ascii="Montserrat Light" w:hAnsi="Montserrat Light"/>
          <w:bCs/>
        </w:rPr>
        <w:t>și</w:t>
      </w:r>
      <w:proofErr w:type="spellEnd"/>
      <w:r w:rsidRPr="001706E3">
        <w:rPr>
          <w:rFonts w:ascii="Montserrat Light" w:hAnsi="Montserrat Light"/>
          <w:bCs/>
        </w:rPr>
        <w:t xml:space="preserve"> la </w:t>
      </w:r>
      <w:proofErr w:type="spellStart"/>
      <w:r w:rsidRPr="001706E3">
        <w:rPr>
          <w:rFonts w:ascii="Montserrat Light" w:hAnsi="Montserrat Light"/>
          <w:bCs/>
        </w:rPr>
        <w:t>cheltuieli</w:t>
      </w:r>
      <w:proofErr w:type="spellEnd"/>
      <w:r w:rsidRPr="001706E3">
        <w:rPr>
          <w:rFonts w:ascii="Montserrat Light" w:hAnsi="Montserrat Light"/>
          <w:bCs/>
        </w:rPr>
        <w:t xml:space="preserve">, conform </w:t>
      </w:r>
      <w:proofErr w:type="spellStart"/>
      <w:r w:rsidRPr="001706E3">
        <w:rPr>
          <w:rFonts w:ascii="Montserrat Light" w:hAnsi="Montserrat Light"/>
          <w:b/>
          <w:bCs/>
        </w:rPr>
        <w:t>anexei</w:t>
      </w:r>
      <w:proofErr w:type="spellEnd"/>
      <w:r w:rsidRPr="001706E3">
        <w:rPr>
          <w:rFonts w:ascii="Montserrat Light" w:hAnsi="Montserrat Light"/>
          <w:b/>
          <w:bCs/>
        </w:rPr>
        <w:t xml:space="preserve"> nr. 3</w:t>
      </w:r>
      <w:r w:rsidRPr="001706E3">
        <w:rPr>
          <w:rFonts w:ascii="Montserrat Light" w:hAnsi="Montserrat Light"/>
          <w:bCs/>
        </w:rPr>
        <w:t xml:space="preserve"> care face </w:t>
      </w:r>
      <w:proofErr w:type="spellStart"/>
      <w:r w:rsidRPr="001706E3">
        <w:rPr>
          <w:rFonts w:ascii="Montserrat Light" w:hAnsi="Montserrat Light"/>
          <w:bCs/>
        </w:rPr>
        <w:t>parte</w:t>
      </w:r>
      <w:proofErr w:type="spellEnd"/>
      <w:r w:rsidRPr="001706E3">
        <w:rPr>
          <w:rFonts w:ascii="Montserrat Light" w:hAnsi="Montserrat Light"/>
          <w:bCs/>
        </w:rPr>
        <w:t xml:space="preserve"> </w:t>
      </w:r>
      <w:proofErr w:type="spellStart"/>
      <w:r w:rsidRPr="001706E3">
        <w:rPr>
          <w:rFonts w:ascii="Montserrat Light" w:hAnsi="Montserrat Light"/>
          <w:bCs/>
        </w:rPr>
        <w:t>integrantă</w:t>
      </w:r>
      <w:proofErr w:type="spellEnd"/>
      <w:r w:rsidRPr="001706E3">
        <w:rPr>
          <w:rFonts w:ascii="Montserrat Light" w:hAnsi="Montserrat Light"/>
          <w:bCs/>
        </w:rPr>
        <w:t xml:space="preserve"> din </w:t>
      </w:r>
      <w:proofErr w:type="spellStart"/>
      <w:r w:rsidRPr="001706E3">
        <w:rPr>
          <w:rFonts w:ascii="Montserrat Light" w:hAnsi="Montserrat Light"/>
          <w:bCs/>
        </w:rPr>
        <w:t>prezenta</w:t>
      </w:r>
      <w:proofErr w:type="spellEnd"/>
      <w:r w:rsidRPr="001706E3">
        <w:rPr>
          <w:rFonts w:ascii="Montserrat Light" w:hAnsi="Montserrat Light"/>
          <w:bCs/>
        </w:rPr>
        <w:t xml:space="preserve"> </w:t>
      </w:r>
      <w:proofErr w:type="spellStart"/>
      <w:r w:rsidRPr="001706E3">
        <w:rPr>
          <w:rFonts w:ascii="Montserrat Light" w:hAnsi="Montserrat Light"/>
          <w:bCs/>
        </w:rPr>
        <w:t>hotărâre</w:t>
      </w:r>
      <w:proofErr w:type="spellEnd"/>
      <w:r w:rsidRPr="001706E3">
        <w:rPr>
          <w:rFonts w:ascii="Montserrat Light" w:hAnsi="Montserrat Light"/>
          <w:bCs/>
        </w:rPr>
        <w:t>.</w:t>
      </w:r>
    </w:p>
    <w:p w14:paraId="09630055" w14:textId="77777777" w:rsidR="00170A68" w:rsidRPr="001706E3" w:rsidRDefault="00170A68" w:rsidP="00170A68">
      <w:pPr>
        <w:spacing w:after="120" w:line="259" w:lineRule="auto"/>
        <w:ind w:firstLine="709"/>
        <w:jc w:val="both"/>
        <w:rPr>
          <w:rFonts w:ascii="Montserrat Light" w:eastAsiaTheme="minorHAnsi" w:hAnsi="Montserrat Light" w:cstheme="minorBidi"/>
          <w:bCs/>
        </w:rPr>
      </w:pPr>
      <w:r w:rsidRPr="001706E3">
        <w:rPr>
          <w:rFonts w:ascii="Montserrat Light" w:hAnsi="Montserrat Light"/>
          <w:b/>
          <w:bCs/>
        </w:rPr>
        <w:t xml:space="preserve">(3) </w:t>
      </w:r>
      <w:r w:rsidRPr="001706E3">
        <w:rPr>
          <w:rFonts w:ascii="Montserrat Light" w:hAnsi="Montserrat Light"/>
          <w:bCs/>
        </w:rPr>
        <w:t xml:space="preserve">Se </w:t>
      </w:r>
      <w:proofErr w:type="spellStart"/>
      <w:r w:rsidRPr="001706E3">
        <w:rPr>
          <w:rFonts w:ascii="Montserrat Light" w:hAnsi="Montserrat Light"/>
          <w:bCs/>
        </w:rPr>
        <w:t>aprobă</w:t>
      </w:r>
      <w:proofErr w:type="spellEnd"/>
      <w:r w:rsidRPr="001706E3">
        <w:rPr>
          <w:rFonts w:ascii="Montserrat Light" w:hAnsi="Montserrat Light"/>
          <w:bCs/>
        </w:rPr>
        <w:t xml:space="preserve"> </w:t>
      </w:r>
      <w:proofErr w:type="spellStart"/>
      <w:r w:rsidRPr="001706E3">
        <w:rPr>
          <w:rFonts w:ascii="Montserrat Light" w:hAnsi="Montserrat Light"/>
          <w:bCs/>
        </w:rPr>
        <w:t>rectificarea</w:t>
      </w:r>
      <w:proofErr w:type="spellEnd"/>
      <w:r w:rsidRPr="001706E3">
        <w:rPr>
          <w:rFonts w:ascii="Montserrat Light" w:hAnsi="Montserrat Light"/>
          <w:bCs/>
        </w:rPr>
        <w:t xml:space="preserve"> </w:t>
      </w:r>
      <w:proofErr w:type="spellStart"/>
      <w:r w:rsidRPr="001706E3">
        <w:rPr>
          <w:rFonts w:ascii="Montserrat Light" w:hAnsi="Montserrat Light"/>
          <w:bCs/>
        </w:rPr>
        <w:t>bugetului</w:t>
      </w:r>
      <w:proofErr w:type="spellEnd"/>
      <w:r w:rsidRPr="001706E3">
        <w:rPr>
          <w:rFonts w:ascii="Montserrat Light" w:hAnsi="Montserrat Light"/>
          <w:bCs/>
        </w:rPr>
        <w:t xml:space="preserve"> local al </w:t>
      </w:r>
      <w:proofErr w:type="spellStart"/>
      <w:r w:rsidRPr="001706E3">
        <w:rPr>
          <w:rFonts w:ascii="Montserrat Light" w:hAnsi="Montserrat Light"/>
          <w:bCs/>
        </w:rPr>
        <w:t>Judeţului</w:t>
      </w:r>
      <w:proofErr w:type="spellEnd"/>
      <w:r w:rsidRPr="001706E3">
        <w:rPr>
          <w:rFonts w:ascii="Montserrat Light" w:hAnsi="Montserrat Light"/>
          <w:bCs/>
        </w:rPr>
        <w:t xml:space="preserve"> Cluj pe </w:t>
      </w:r>
      <w:proofErr w:type="spellStart"/>
      <w:r w:rsidRPr="001706E3">
        <w:rPr>
          <w:rFonts w:ascii="Montserrat Light" w:hAnsi="Montserrat Light"/>
          <w:bCs/>
        </w:rPr>
        <w:t>anul</w:t>
      </w:r>
      <w:proofErr w:type="spellEnd"/>
      <w:r w:rsidRPr="001706E3">
        <w:rPr>
          <w:rFonts w:ascii="Montserrat Light" w:hAnsi="Montserrat Light"/>
          <w:bCs/>
        </w:rPr>
        <w:t xml:space="preserve"> 2022 pe </w:t>
      </w:r>
      <w:proofErr w:type="spellStart"/>
      <w:r w:rsidRPr="001706E3">
        <w:rPr>
          <w:rFonts w:ascii="Montserrat Light" w:hAnsi="Montserrat Light"/>
          <w:bCs/>
        </w:rPr>
        <w:t>capitole</w:t>
      </w:r>
      <w:proofErr w:type="spellEnd"/>
      <w:r w:rsidRPr="001706E3">
        <w:rPr>
          <w:rFonts w:ascii="Montserrat Light" w:hAnsi="Montserrat Light"/>
          <w:bCs/>
        </w:rPr>
        <w:t xml:space="preserve">, </w:t>
      </w:r>
      <w:proofErr w:type="spellStart"/>
      <w:r w:rsidRPr="001706E3">
        <w:rPr>
          <w:rFonts w:ascii="Montserrat Light" w:hAnsi="Montserrat Light"/>
          <w:bCs/>
        </w:rPr>
        <w:t>subcapitole</w:t>
      </w:r>
      <w:proofErr w:type="spellEnd"/>
      <w:r w:rsidRPr="001706E3">
        <w:rPr>
          <w:rFonts w:ascii="Montserrat Light" w:hAnsi="Montserrat Light"/>
          <w:bCs/>
        </w:rPr>
        <w:t xml:space="preserve"> </w:t>
      </w:r>
      <w:proofErr w:type="spellStart"/>
      <w:r w:rsidRPr="001706E3">
        <w:rPr>
          <w:rFonts w:ascii="Montserrat Light" w:hAnsi="Montserrat Light"/>
          <w:bCs/>
        </w:rPr>
        <w:t>și</w:t>
      </w:r>
      <w:proofErr w:type="spellEnd"/>
      <w:r w:rsidRPr="001706E3">
        <w:rPr>
          <w:rFonts w:ascii="Montserrat Light" w:hAnsi="Montserrat Light"/>
          <w:bCs/>
        </w:rPr>
        <w:t xml:space="preserve"> </w:t>
      </w:r>
      <w:proofErr w:type="spellStart"/>
      <w:r w:rsidRPr="001706E3">
        <w:rPr>
          <w:rFonts w:ascii="Montserrat Light" w:hAnsi="Montserrat Light"/>
          <w:bCs/>
        </w:rPr>
        <w:t>titluri</w:t>
      </w:r>
      <w:proofErr w:type="spellEnd"/>
      <w:r w:rsidRPr="001706E3">
        <w:rPr>
          <w:rFonts w:ascii="Montserrat Light" w:hAnsi="Montserrat Light"/>
          <w:bCs/>
        </w:rPr>
        <w:t xml:space="preserve"> - </w:t>
      </w:r>
      <w:proofErr w:type="spellStart"/>
      <w:r w:rsidRPr="001706E3">
        <w:rPr>
          <w:rFonts w:ascii="Montserrat Light" w:hAnsi="Montserrat Light"/>
          <w:bCs/>
        </w:rPr>
        <w:t>Secţiunea</w:t>
      </w:r>
      <w:proofErr w:type="spellEnd"/>
      <w:r w:rsidRPr="001706E3">
        <w:rPr>
          <w:rFonts w:ascii="Montserrat Light" w:hAnsi="Montserrat Light"/>
          <w:bCs/>
        </w:rPr>
        <w:t xml:space="preserve"> de </w:t>
      </w:r>
      <w:proofErr w:type="spellStart"/>
      <w:r w:rsidRPr="001706E3">
        <w:rPr>
          <w:rFonts w:ascii="Montserrat Light" w:hAnsi="Montserrat Light"/>
          <w:bCs/>
        </w:rPr>
        <w:t>dezvoltare</w:t>
      </w:r>
      <w:proofErr w:type="spellEnd"/>
      <w:r w:rsidRPr="001706E3">
        <w:rPr>
          <w:rFonts w:ascii="Montserrat Light" w:hAnsi="Montserrat Light"/>
          <w:bCs/>
        </w:rPr>
        <w:t xml:space="preserve">, </w:t>
      </w:r>
      <w:proofErr w:type="spellStart"/>
      <w:r w:rsidRPr="001706E3">
        <w:rPr>
          <w:rFonts w:ascii="Montserrat Light" w:hAnsi="Montserrat Light"/>
          <w:bCs/>
        </w:rPr>
        <w:t>în</w:t>
      </w:r>
      <w:proofErr w:type="spellEnd"/>
      <w:r w:rsidRPr="001706E3">
        <w:rPr>
          <w:rFonts w:ascii="Montserrat Light" w:hAnsi="Montserrat Light"/>
          <w:bCs/>
        </w:rPr>
        <w:t xml:space="preserve"> </w:t>
      </w:r>
      <w:proofErr w:type="spellStart"/>
      <w:r w:rsidRPr="001706E3">
        <w:rPr>
          <w:rFonts w:ascii="Montserrat Light" w:hAnsi="Montserrat Light"/>
          <w:bCs/>
        </w:rPr>
        <w:t>sumă</w:t>
      </w:r>
      <w:proofErr w:type="spellEnd"/>
      <w:r w:rsidRPr="001706E3">
        <w:rPr>
          <w:rFonts w:ascii="Montserrat Light" w:hAnsi="Montserrat Light"/>
          <w:bCs/>
        </w:rPr>
        <w:t xml:space="preserve"> de </w:t>
      </w:r>
      <w:r w:rsidRPr="001706E3">
        <w:rPr>
          <w:rFonts w:ascii="Montserrat Light" w:eastAsia="Times New Roman" w:hAnsi="Montserrat Light" w:cs="Times New Roman"/>
          <w:bCs/>
          <w:lang w:val="en-US"/>
        </w:rPr>
        <w:t xml:space="preserve">539.078,86 </w:t>
      </w:r>
      <w:r w:rsidRPr="001706E3">
        <w:rPr>
          <w:rFonts w:ascii="Montserrat Light" w:hAnsi="Montserrat Light"/>
          <w:bCs/>
        </w:rPr>
        <w:t xml:space="preserve">mii lei la </w:t>
      </w:r>
      <w:proofErr w:type="spellStart"/>
      <w:r w:rsidRPr="001706E3">
        <w:rPr>
          <w:rFonts w:ascii="Montserrat Light" w:hAnsi="Montserrat Light"/>
          <w:bCs/>
        </w:rPr>
        <w:t>venituri</w:t>
      </w:r>
      <w:proofErr w:type="spellEnd"/>
      <w:r w:rsidRPr="001706E3">
        <w:rPr>
          <w:rFonts w:ascii="Montserrat Light" w:hAnsi="Montserrat Light"/>
          <w:bCs/>
        </w:rPr>
        <w:t xml:space="preserve"> </w:t>
      </w:r>
      <w:proofErr w:type="spellStart"/>
      <w:r w:rsidRPr="001706E3">
        <w:rPr>
          <w:rFonts w:ascii="Montserrat Light" w:hAnsi="Montserrat Light"/>
          <w:bCs/>
        </w:rPr>
        <w:t>și</w:t>
      </w:r>
      <w:proofErr w:type="spellEnd"/>
      <w:r w:rsidRPr="001706E3">
        <w:rPr>
          <w:rFonts w:ascii="Montserrat Light" w:hAnsi="Montserrat Light"/>
          <w:bCs/>
        </w:rPr>
        <w:t xml:space="preserve"> </w:t>
      </w:r>
      <w:proofErr w:type="spellStart"/>
      <w:r w:rsidRPr="001706E3">
        <w:rPr>
          <w:rFonts w:ascii="Montserrat Light" w:hAnsi="Montserrat Light"/>
          <w:bCs/>
        </w:rPr>
        <w:t>în</w:t>
      </w:r>
      <w:proofErr w:type="spellEnd"/>
      <w:r w:rsidRPr="001706E3">
        <w:rPr>
          <w:rFonts w:ascii="Montserrat Light" w:hAnsi="Montserrat Light"/>
          <w:bCs/>
        </w:rPr>
        <w:t xml:space="preserve"> </w:t>
      </w:r>
      <w:proofErr w:type="spellStart"/>
      <w:r w:rsidRPr="001706E3">
        <w:rPr>
          <w:rFonts w:ascii="Montserrat Light" w:hAnsi="Montserrat Light"/>
          <w:bCs/>
        </w:rPr>
        <w:t>sumă</w:t>
      </w:r>
      <w:proofErr w:type="spellEnd"/>
      <w:r w:rsidRPr="001706E3">
        <w:rPr>
          <w:rFonts w:ascii="Montserrat Light" w:hAnsi="Montserrat Light"/>
          <w:bCs/>
        </w:rPr>
        <w:t xml:space="preserve"> de 544.668,08 mii lei la </w:t>
      </w:r>
      <w:proofErr w:type="spellStart"/>
      <w:r w:rsidRPr="001706E3">
        <w:rPr>
          <w:rFonts w:ascii="Montserrat Light" w:hAnsi="Montserrat Light"/>
          <w:bCs/>
        </w:rPr>
        <w:t>cheltuieli</w:t>
      </w:r>
      <w:proofErr w:type="spellEnd"/>
      <w:r w:rsidRPr="001706E3">
        <w:rPr>
          <w:rFonts w:ascii="Montserrat Light" w:hAnsi="Montserrat Light"/>
          <w:bCs/>
        </w:rPr>
        <w:t xml:space="preserve">, </w:t>
      </w:r>
      <w:proofErr w:type="spellStart"/>
      <w:r w:rsidRPr="001706E3">
        <w:rPr>
          <w:rFonts w:ascii="Montserrat Light" w:hAnsi="Montserrat Light"/>
          <w:bCs/>
        </w:rPr>
        <w:t>diferen</w:t>
      </w:r>
      <w:proofErr w:type="spellEnd"/>
      <w:r w:rsidRPr="001706E3">
        <w:rPr>
          <w:rFonts w:ascii="Montserrat Light" w:hAnsi="Montserrat Light"/>
          <w:bCs/>
          <w:lang w:val="ro-RO"/>
        </w:rPr>
        <w:t xml:space="preserve">ța fiind acoperită din excedentul anului 2021 în suma de 5.589,22 mii </w:t>
      </w:r>
      <w:proofErr w:type="gramStart"/>
      <w:r w:rsidRPr="001706E3">
        <w:rPr>
          <w:rFonts w:ascii="Montserrat Light" w:hAnsi="Montserrat Light"/>
          <w:bCs/>
          <w:lang w:val="ro-RO"/>
        </w:rPr>
        <w:t xml:space="preserve">lei, </w:t>
      </w:r>
      <w:r w:rsidRPr="001706E3">
        <w:rPr>
          <w:rFonts w:ascii="Montserrat Light" w:hAnsi="Montserrat Light"/>
          <w:bCs/>
        </w:rPr>
        <w:t xml:space="preserve"> conform</w:t>
      </w:r>
      <w:proofErr w:type="gramEnd"/>
      <w:r w:rsidRPr="001706E3">
        <w:rPr>
          <w:rFonts w:ascii="Montserrat Light" w:hAnsi="Montserrat Light"/>
          <w:bCs/>
        </w:rPr>
        <w:t xml:space="preserve"> </w:t>
      </w:r>
      <w:proofErr w:type="spellStart"/>
      <w:r w:rsidRPr="001706E3">
        <w:rPr>
          <w:rFonts w:ascii="Montserrat Light" w:hAnsi="Montserrat Light"/>
          <w:b/>
          <w:bCs/>
        </w:rPr>
        <w:t>anexei</w:t>
      </w:r>
      <w:proofErr w:type="spellEnd"/>
      <w:r w:rsidRPr="001706E3">
        <w:rPr>
          <w:rFonts w:ascii="Montserrat Light" w:hAnsi="Montserrat Light"/>
          <w:b/>
          <w:bCs/>
        </w:rPr>
        <w:t xml:space="preserve"> nr. 4</w:t>
      </w:r>
      <w:r w:rsidRPr="001706E3">
        <w:rPr>
          <w:rFonts w:ascii="Montserrat Light" w:hAnsi="Montserrat Light"/>
          <w:bCs/>
        </w:rPr>
        <w:t xml:space="preserve"> care face </w:t>
      </w:r>
      <w:proofErr w:type="spellStart"/>
      <w:r w:rsidRPr="001706E3">
        <w:rPr>
          <w:rFonts w:ascii="Montserrat Light" w:hAnsi="Montserrat Light"/>
          <w:bCs/>
        </w:rPr>
        <w:t>parte</w:t>
      </w:r>
      <w:proofErr w:type="spellEnd"/>
      <w:r w:rsidRPr="001706E3">
        <w:rPr>
          <w:rFonts w:ascii="Montserrat Light" w:hAnsi="Montserrat Light"/>
          <w:bCs/>
        </w:rPr>
        <w:t xml:space="preserve"> </w:t>
      </w:r>
      <w:proofErr w:type="spellStart"/>
      <w:r w:rsidRPr="001706E3">
        <w:rPr>
          <w:rFonts w:ascii="Montserrat Light" w:hAnsi="Montserrat Light"/>
          <w:bCs/>
        </w:rPr>
        <w:t>integrantă</w:t>
      </w:r>
      <w:proofErr w:type="spellEnd"/>
      <w:r w:rsidRPr="001706E3">
        <w:rPr>
          <w:rFonts w:ascii="Montserrat Light" w:hAnsi="Montserrat Light"/>
          <w:bCs/>
        </w:rPr>
        <w:t xml:space="preserve"> din </w:t>
      </w:r>
      <w:proofErr w:type="spellStart"/>
      <w:r w:rsidRPr="001706E3">
        <w:rPr>
          <w:rFonts w:ascii="Montserrat Light" w:hAnsi="Montserrat Light"/>
          <w:bCs/>
        </w:rPr>
        <w:t>prezenta</w:t>
      </w:r>
      <w:proofErr w:type="spellEnd"/>
      <w:r w:rsidRPr="001706E3">
        <w:rPr>
          <w:rFonts w:ascii="Montserrat Light" w:hAnsi="Montserrat Light"/>
          <w:bCs/>
        </w:rPr>
        <w:t xml:space="preserve"> </w:t>
      </w:r>
      <w:proofErr w:type="spellStart"/>
      <w:r w:rsidRPr="001706E3">
        <w:rPr>
          <w:rFonts w:ascii="Montserrat Light" w:hAnsi="Montserrat Light"/>
          <w:bCs/>
        </w:rPr>
        <w:t>hotărâre</w:t>
      </w:r>
      <w:proofErr w:type="spellEnd"/>
      <w:r w:rsidRPr="001706E3">
        <w:rPr>
          <w:rFonts w:ascii="Montserrat Light" w:hAnsi="Montserrat Light"/>
          <w:bCs/>
        </w:rPr>
        <w:t>.</w:t>
      </w:r>
    </w:p>
    <w:p w14:paraId="36107C6B" w14:textId="77777777" w:rsidR="00170A68" w:rsidRPr="001706E3" w:rsidRDefault="00170A68" w:rsidP="00170A68">
      <w:pPr>
        <w:spacing w:after="120" w:line="259" w:lineRule="auto"/>
        <w:ind w:firstLine="709"/>
        <w:jc w:val="both"/>
        <w:rPr>
          <w:rFonts w:ascii="Montserrat Light" w:eastAsiaTheme="minorHAnsi" w:hAnsi="Montserrat Light" w:cstheme="minorBidi"/>
          <w:bCs/>
        </w:rPr>
      </w:pPr>
      <w:r w:rsidRPr="001706E3">
        <w:rPr>
          <w:rFonts w:ascii="Montserrat Light" w:hAnsi="Montserrat Light"/>
          <w:b/>
          <w:bCs/>
        </w:rPr>
        <w:t xml:space="preserve">(4) </w:t>
      </w:r>
      <w:proofErr w:type="spellStart"/>
      <w:r w:rsidRPr="001706E3">
        <w:rPr>
          <w:rFonts w:ascii="Montserrat Light" w:hAnsi="Montserrat Light"/>
          <w:bCs/>
        </w:rPr>
        <w:t>Detalierea</w:t>
      </w:r>
      <w:proofErr w:type="spellEnd"/>
      <w:r w:rsidRPr="001706E3">
        <w:rPr>
          <w:rFonts w:ascii="Montserrat Light" w:hAnsi="Montserrat Light"/>
          <w:bCs/>
        </w:rPr>
        <w:t xml:space="preserve"> </w:t>
      </w:r>
      <w:proofErr w:type="spellStart"/>
      <w:r w:rsidRPr="001706E3">
        <w:rPr>
          <w:rFonts w:ascii="Montserrat Light" w:hAnsi="Montserrat Light"/>
          <w:bCs/>
        </w:rPr>
        <w:t>rectific</w:t>
      </w:r>
      <w:r w:rsidRPr="001706E3">
        <w:rPr>
          <w:rFonts w:ascii="Montserrat Light" w:hAnsi="Montserrat Light"/>
          <w:bCs/>
          <w:lang w:val="ro-RO"/>
        </w:rPr>
        <w:t>ării</w:t>
      </w:r>
      <w:proofErr w:type="spellEnd"/>
      <w:r w:rsidRPr="001706E3">
        <w:rPr>
          <w:rFonts w:ascii="Montserrat Light" w:hAnsi="Montserrat Light"/>
          <w:bCs/>
        </w:rPr>
        <w:t xml:space="preserve"> </w:t>
      </w:r>
      <w:proofErr w:type="spellStart"/>
      <w:r w:rsidRPr="001706E3">
        <w:rPr>
          <w:rFonts w:ascii="Montserrat Light" w:hAnsi="Montserrat Light"/>
          <w:bCs/>
        </w:rPr>
        <w:t>bugetului</w:t>
      </w:r>
      <w:proofErr w:type="spellEnd"/>
      <w:r w:rsidRPr="001706E3">
        <w:rPr>
          <w:rFonts w:ascii="Montserrat Light" w:hAnsi="Montserrat Light"/>
          <w:bCs/>
        </w:rPr>
        <w:t xml:space="preserve"> </w:t>
      </w:r>
      <w:r w:rsidRPr="001706E3">
        <w:rPr>
          <w:rFonts w:ascii="Montserrat Light" w:hAnsi="Montserrat Light"/>
          <w:bCs/>
          <w:lang w:val="ro-RO"/>
        </w:rPr>
        <w:t xml:space="preserve">local al Județului Cluj pe anul 2022 pe categorii la venituri, respectiv pe capitole și subcapitole la cheltuieli este cuprinsă în </w:t>
      </w:r>
      <w:r w:rsidRPr="001706E3">
        <w:rPr>
          <w:rFonts w:ascii="Montserrat Light" w:hAnsi="Montserrat Light"/>
          <w:b/>
          <w:bCs/>
          <w:lang w:val="ro-RO"/>
        </w:rPr>
        <w:t>anexa nr. 5</w:t>
      </w:r>
      <w:r w:rsidRPr="001706E3">
        <w:rPr>
          <w:rFonts w:ascii="Montserrat Light" w:hAnsi="Montserrat Light"/>
          <w:bCs/>
          <w:lang w:val="ro-RO"/>
        </w:rPr>
        <w:t xml:space="preserve"> </w:t>
      </w:r>
      <w:r w:rsidRPr="001706E3">
        <w:rPr>
          <w:rFonts w:ascii="Montserrat Light" w:hAnsi="Montserrat Light"/>
          <w:bCs/>
        </w:rPr>
        <w:t xml:space="preserve">care face </w:t>
      </w:r>
      <w:proofErr w:type="spellStart"/>
      <w:r w:rsidRPr="001706E3">
        <w:rPr>
          <w:rFonts w:ascii="Montserrat Light" w:hAnsi="Montserrat Light"/>
          <w:bCs/>
        </w:rPr>
        <w:t>parte</w:t>
      </w:r>
      <w:proofErr w:type="spellEnd"/>
      <w:r w:rsidRPr="001706E3">
        <w:rPr>
          <w:rFonts w:ascii="Montserrat Light" w:hAnsi="Montserrat Light"/>
          <w:bCs/>
        </w:rPr>
        <w:t xml:space="preserve"> </w:t>
      </w:r>
      <w:proofErr w:type="spellStart"/>
      <w:r w:rsidRPr="001706E3">
        <w:rPr>
          <w:rFonts w:ascii="Montserrat Light" w:hAnsi="Montserrat Light"/>
          <w:bCs/>
        </w:rPr>
        <w:t>integrantă</w:t>
      </w:r>
      <w:proofErr w:type="spellEnd"/>
      <w:r w:rsidRPr="001706E3">
        <w:rPr>
          <w:rFonts w:ascii="Montserrat Light" w:hAnsi="Montserrat Light"/>
          <w:bCs/>
        </w:rPr>
        <w:t xml:space="preserve"> din</w:t>
      </w:r>
      <w:r w:rsidRPr="001706E3">
        <w:rPr>
          <w:rFonts w:ascii="Montserrat Light" w:hAnsi="Montserrat Light"/>
          <w:bCs/>
          <w:lang w:val="ro-RO"/>
        </w:rPr>
        <w:t xml:space="preserve"> prezenta hotărâre. </w:t>
      </w:r>
    </w:p>
    <w:p w14:paraId="3181EFE9" w14:textId="77777777" w:rsidR="00170A68" w:rsidRPr="001706E3" w:rsidRDefault="00170A68" w:rsidP="00170A68">
      <w:pPr>
        <w:ind w:firstLine="708"/>
        <w:jc w:val="both"/>
        <w:rPr>
          <w:rFonts w:ascii="Montserrat Light" w:hAnsi="Montserrat Light"/>
        </w:rPr>
      </w:pPr>
      <w:r w:rsidRPr="001706E3">
        <w:rPr>
          <w:rFonts w:ascii="Montserrat Light" w:hAnsi="Montserrat Light"/>
          <w:b/>
          <w:bCs/>
        </w:rPr>
        <w:t xml:space="preserve">Art. 3. </w:t>
      </w:r>
      <w:r w:rsidRPr="001706E3">
        <w:rPr>
          <w:rFonts w:ascii="Montserrat Light" w:hAnsi="Montserrat Light"/>
        </w:rPr>
        <w:t xml:space="preserve">Se </w:t>
      </w:r>
      <w:proofErr w:type="spellStart"/>
      <w:r w:rsidRPr="001706E3">
        <w:rPr>
          <w:rFonts w:ascii="Montserrat Light" w:hAnsi="Montserrat Light"/>
        </w:rPr>
        <w:t>aprobă</w:t>
      </w:r>
      <w:proofErr w:type="spellEnd"/>
      <w:r w:rsidRPr="001706E3">
        <w:rPr>
          <w:rFonts w:ascii="Montserrat Light" w:hAnsi="Montserrat Light"/>
        </w:rPr>
        <w:t xml:space="preserve"> </w:t>
      </w:r>
      <w:proofErr w:type="spellStart"/>
      <w:r w:rsidRPr="001706E3">
        <w:rPr>
          <w:rFonts w:ascii="Montserrat Light" w:hAnsi="Montserrat Light"/>
        </w:rPr>
        <w:t>rectificarea</w:t>
      </w:r>
      <w:proofErr w:type="spellEnd"/>
      <w:r w:rsidRPr="001706E3">
        <w:rPr>
          <w:rFonts w:ascii="Montserrat Light" w:hAnsi="Montserrat Light"/>
        </w:rPr>
        <w:t xml:space="preserve"> </w:t>
      </w:r>
      <w:proofErr w:type="spellStart"/>
      <w:r w:rsidRPr="001706E3">
        <w:rPr>
          <w:rFonts w:ascii="Montserrat Light" w:hAnsi="Montserrat Light"/>
        </w:rPr>
        <w:t>bugetului</w:t>
      </w:r>
      <w:proofErr w:type="spellEnd"/>
      <w:r w:rsidRPr="001706E3">
        <w:rPr>
          <w:rFonts w:ascii="Montserrat Light" w:hAnsi="Montserrat Light"/>
        </w:rPr>
        <w:t xml:space="preserve"> local al </w:t>
      </w:r>
      <w:proofErr w:type="spellStart"/>
      <w:r w:rsidRPr="001706E3">
        <w:rPr>
          <w:rFonts w:ascii="Montserrat Light" w:hAnsi="Montserrat Light"/>
        </w:rPr>
        <w:t>Județului</w:t>
      </w:r>
      <w:proofErr w:type="spellEnd"/>
      <w:r w:rsidRPr="001706E3">
        <w:rPr>
          <w:rFonts w:ascii="Montserrat Light" w:hAnsi="Montserrat Light"/>
        </w:rPr>
        <w:t xml:space="preserve"> Cluj pe </w:t>
      </w:r>
      <w:proofErr w:type="spellStart"/>
      <w:r w:rsidRPr="001706E3">
        <w:rPr>
          <w:rFonts w:ascii="Montserrat Light" w:hAnsi="Montserrat Light"/>
        </w:rPr>
        <w:t>anul</w:t>
      </w:r>
      <w:proofErr w:type="spellEnd"/>
      <w:r w:rsidRPr="001706E3">
        <w:rPr>
          <w:rFonts w:ascii="Montserrat Light" w:hAnsi="Montserrat Light"/>
        </w:rPr>
        <w:t xml:space="preserve"> 2022 </w:t>
      </w:r>
      <w:proofErr w:type="spellStart"/>
      <w:r w:rsidRPr="001706E3">
        <w:rPr>
          <w:rFonts w:ascii="Montserrat Light" w:hAnsi="Montserrat Light"/>
        </w:rPr>
        <w:t>defalcat</w:t>
      </w:r>
      <w:proofErr w:type="spellEnd"/>
      <w:r w:rsidRPr="001706E3">
        <w:rPr>
          <w:rFonts w:ascii="Montserrat Light" w:hAnsi="Montserrat Light"/>
        </w:rPr>
        <w:t xml:space="preserve"> pe </w:t>
      </w:r>
      <w:proofErr w:type="spellStart"/>
      <w:r w:rsidRPr="001706E3">
        <w:rPr>
          <w:rFonts w:ascii="Montserrat Light" w:hAnsi="Montserrat Light"/>
        </w:rPr>
        <w:t>capitole</w:t>
      </w:r>
      <w:proofErr w:type="spellEnd"/>
      <w:r w:rsidRPr="001706E3">
        <w:rPr>
          <w:rFonts w:ascii="Montserrat Light" w:hAnsi="Montserrat Light"/>
        </w:rPr>
        <w:t xml:space="preserve"> de </w:t>
      </w:r>
      <w:proofErr w:type="spellStart"/>
      <w:r w:rsidRPr="001706E3">
        <w:rPr>
          <w:rFonts w:ascii="Montserrat Light" w:hAnsi="Montserrat Light"/>
        </w:rPr>
        <w:t>cheltuieli</w:t>
      </w:r>
      <w:proofErr w:type="spellEnd"/>
      <w:r w:rsidRPr="001706E3">
        <w:rPr>
          <w:rFonts w:ascii="Montserrat Light" w:hAnsi="Montserrat Light"/>
        </w:rPr>
        <w:t xml:space="preserve">, </w:t>
      </w:r>
      <w:proofErr w:type="spellStart"/>
      <w:r w:rsidRPr="001706E3">
        <w:rPr>
          <w:rFonts w:ascii="Montserrat Light" w:hAnsi="Montserrat Light"/>
        </w:rPr>
        <w:t>titluri</w:t>
      </w:r>
      <w:proofErr w:type="spellEnd"/>
      <w:r w:rsidRPr="001706E3">
        <w:rPr>
          <w:rFonts w:ascii="Montserrat Light" w:hAnsi="Montserrat Light"/>
        </w:rPr>
        <w:t xml:space="preserve">, </w:t>
      </w:r>
      <w:proofErr w:type="spellStart"/>
      <w:r w:rsidRPr="001706E3">
        <w:rPr>
          <w:rFonts w:ascii="Montserrat Light" w:hAnsi="Montserrat Light"/>
        </w:rPr>
        <w:t>articole</w:t>
      </w:r>
      <w:proofErr w:type="spellEnd"/>
      <w:r w:rsidRPr="001706E3">
        <w:rPr>
          <w:rFonts w:ascii="Montserrat Light" w:hAnsi="Montserrat Light"/>
        </w:rPr>
        <w:t xml:space="preserve"> </w:t>
      </w:r>
      <w:proofErr w:type="spellStart"/>
      <w:r w:rsidRPr="001706E3">
        <w:rPr>
          <w:rFonts w:ascii="Montserrat Light" w:hAnsi="Montserrat Light"/>
        </w:rPr>
        <w:t>și</w:t>
      </w:r>
      <w:proofErr w:type="spellEnd"/>
      <w:r w:rsidRPr="001706E3">
        <w:rPr>
          <w:rFonts w:ascii="Montserrat Light" w:hAnsi="Montserrat Light"/>
        </w:rPr>
        <w:t xml:space="preserve"> </w:t>
      </w:r>
      <w:proofErr w:type="spellStart"/>
      <w:r w:rsidRPr="001706E3">
        <w:rPr>
          <w:rFonts w:ascii="Montserrat Light" w:hAnsi="Montserrat Light"/>
        </w:rPr>
        <w:t>aliniate</w:t>
      </w:r>
      <w:proofErr w:type="spellEnd"/>
      <w:r w:rsidRPr="001706E3">
        <w:rPr>
          <w:rFonts w:ascii="Montserrat Light" w:hAnsi="Montserrat Light"/>
        </w:rPr>
        <w:t xml:space="preserve">, </w:t>
      </w:r>
      <w:proofErr w:type="spellStart"/>
      <w:r w:rsidRPr="001706E3">
        <w:rPr>
          <w:rFonts w:ascii="Montserrat Light" w:hAnsi="Montserrat Light"/>
        </w:rPr>
        <w:t>astfel</w:t>
      </w:r>
      <w:proofErr w:type="spellEnd"/>
      <w:r w:rsidRPr="001706E3">
        <w:rPr>
          <w:rFonts w:ascii="Montserrat Light" w:hAnsi="Montserrat Light"/>
        </w:rPr>
        <w:t xml:space="preserve">: </w:t>
      </w:r>
    </w:p>
    <w:p w14:paraId="60DD8BB8" w14:textId="77777777" w:rsidR="00170A68" w:rsidRPr="001706E3" w:rsidRDefault="00170A68" w:rsidP="00170A68">
      <w:pPr>
        <w:pStyle w:val="Listparagraf"/>
        <w:numPr>
          <w:ilvl w:val="0"/>
          <w:numId w:val="12"/>
        </w:numPr>
        <w:spacing w:line="240" w:lineRule="auto"/>
        <w:contextualSpacing/>
        <w:jc w:val="both"/>
        <w:rPr>
          <w:rFonts w:ascii="Montserrat Light" w:eastAsiaTheme="minorHAnsi" w:hAnsi="Montserrat Light" w:cstheme="minorBidi"/>
          <w:bCs/>
        </w:rPr>
      </w:pPr>
      <w:r w:rsidRPr="001706E3">
        <w:rPr>
          <w:rFonts w:ascii="Montserrat Light" w:hAnsi="Montserrat Light"/>
        </w:rPr>
        <w:t xml:space="preserve">la Cap. 67.02 </w:t>
      </w:r>
      <w:r w:rsidRPr="001706E3">
        <w:rPr>
          <w:rFonts w:ascii="Montserrat Light" w:eastAsiaTheme="minorHAnsi" w:hAnsi="Montserrat Light" w:cstheme="minorBidi"/>
        </w:rPr>
        <w:t>“</w:t>
      </w:r>
      <w:proofErr w:type="spellStart"/>
      <w:r w:rsidRPr="001706E3">
        <w:rPr>
          <w:rFonts w:ascii="Montserrat Light" w:eastAsiaTheme="minorHAnsi" w:hAnsi="Montserrat Light" w:cstheme="minorBidi"/>
        </w:rPr>
        <w:t>Cultură</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recreere</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religie</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suma</w:t>
      </w:r>
      <w:proofErr w:type="spellEnd"/>
      <w:r w:rsidRPr="001706E3">
        <w:rPr>
          <w:rFonts w:ascii="Montserrat Light" w:eastAsiaTheme="minorHAnsi" w:hAnsi="Montserrat Light" w:cstheme="minorBidi"/>
        </w:rPr>
        <w:t xml:space="preserve"> de 124.625,28 mii </w:t>
      </w:r>
      <w:proofErr w:type="gramStart"/>
      <w:r w:rsidRPr="001706E3">
        <w:rPr>
          <w:rFonts w:ascii="Montserrat Light" w:eastAsiaTheme="minorHAnsi" w:hAnsi="Montserrat Light" w:cstheme="minorBidi"/>
        </w:rPr>
        <w:t xml:space="preserve">lei  </w:t>
      </w:r>
      <w:r w:rsidRPr="001706E3">
        <w:rPr>
          <w:rFonts w:ascii="Montserrat Light" w:eastAsiaTheme="minorHAnsi" w:hAnsi="Montserrat Light" w:cstheme="minorBidi"/>
          <w:bCs/>
        </w:rPr>
        <w:t>conform</w:t>
      </w:r>
      <w:proofErr w:type="gramEnd"/>
      <w:r w:rsidRPr="001706E3">
        <w:rPr>
          <w:rFonts w:ascii="Montserrat Light" w:eastAsiaTheme="minorHAnsi" w:hAnsi="Montserrat Light" w:cstheme="minorBidi"/>
          <w:bCs/>
        </w:rPr>
        <w:t xml:space="preserve"> </w:t>
      </w:r>
      <w:proofErr w:type="spellStart"/>
      <w:r w:rsidRPr="001706E3">
        <w:rPr>
          <w:rFonts w:ascii="Montserrat Light" w:eastAsiaTheme="minorHAnsi" w:hAnsi="Montserrat Light" w:cstheme="minorBidi"/>
          <w:b/>
          <w:bCs/>
        </w:rPr>
        <w:t>anexei</w:t>
      </w:r>
      <w:proofErr w:type="spellEnd"/>
      <w:r w:rsidRPr="001706E3">
        <w:rPr>
          <w:rFonts w:ascii="Montserrat Light" w:eastAsiaTheme="minorHAnsi" w:hAnsi="Montserrat Light" w:cstheme="minorBidi"/>
          <w:b/>
          <w:bCs/>
        </w:rPr>
        <w:t xml:space="preserve"> nr. 6</w:t>
      </w:r>
      <w:r w:rsidRPr="001706E3">
        <w:rPr>
          <w:rFonts w:ascii="Montserrat Light" w:eastAsiaTheme="minorHAnsi" w:hAnsi="Montserrat Light" w:cstheme="minorBidi"/>
          <w:bCs/>
        </w:rPr>
        <w:t xml:space="preserve"> care face </w:t>
      </w:r>
      <w:proofErr w:type="spellStart"/>
      <w:r w:rsidRPr="001706E3">
        <w:rPr>
          <w:rFonts w:ascii="Montserrat Light" w:eastAsiaTheme="minorHAnsi" w:hAnsi="Montserrat Light" w:cstheme="minorBidi"/>
          <w:bCs/>
        </w:rPr>
        <w:t>parte</w:t>
      </w:r>
      <w:proofErr w:type="spellEnd"/>
      <w:r w:rsidRPr="001706E3">
        <w:rPr>
          <w:rFonts w:ascii="Montserrat Light" w:eastAsiaTheme="minorHAnsi" w:hAnsi="Montserrat Light" w:cstheme="minorBidi"/>
          <w:bCs/>
        </w:rPr>
        <w:t xml:space="preserve"> </w:t>
      </w:r>
      <w:proofErr w:type="spellStart"/>
      <w:r w:rsidRPr="001706E3">
        <w:rPr>
          <w:rFonts w:ascii="Montserrat Light" w:eastAsiaTheme="minorHAnsi" w:hAnsi="Montserrat Light" w:cstheme="minorBidi"/>
          <w:bCs/>
        </w:rPr>
        <w:t>integrantă</w:t>
      </w:r>
      <w:proofErr w:type="spellEnd"/>
      <w:r w:rsidRPr="001706E3">
        <w:rPr>
          <w:rFonts w:ascii="Montserrat Light" w:eastAsiaTheme="minorHAnsi" w:hAnsi="Montserrat Light" w:cstheme="minorBidi"/>
          <w:bCs/>
        </w:rPr>
        <w:t xml:space="preserve"> din </w:t>
      </w:r>
      <w:proofErr w:type="spellStart"/>
      <w:r w:rsidRPr="001706E3">
        <w:rPr>
          <w:rFonts w:ascii="Montserrat Light" w:eastAsiaTheme="minorHAnsi" w:hAnsi="Montserrat Light" w:cstheme="minorBidi"/>
          <w:bCs/>
        </w:rPr>
        <w:t>prezenta</w:t>
      </w:r>
      <w:proofErr w:type="spellEnd"/>
      <w:r w:rsidRPr="001706E3">
        <w:rPr>
          <w:rFonts w:ascii="Montserrat Light" w:eastAsiaTheme="minorHAnsi" w:hAnsi="Montserrat Light" w:cstheme="minorBidi"/>
          <w:bCs/>
        </w:rPr>
        <w:t xml:space="preserve"> </w:t>
      </w:r>
      <w:proofErr w:type="spellStart"/>
      <w:r w:rsidRPr="001706E3">
        <w:rPr>
          <w:rFonts w:ascii="Montserrat Light" w:eastAsiaTheme="minorHAnsi" w:hAnsi="Montserrat Light" w:cstheme="minorBidi"/>
          <w:bCs/>
        </w:rPr>
        <w:t>hotărâre</w:t>
      </w:r>
      <w:proofErr w:type="spellEnd"/>
      <w:r w:rsidRPr="001706E3">
        <w:rPr>
          <w:rFonts w:ascii="Montserrat Light" w:eastAsiaTheme="minorHAnsi" w:hAnsi="Montserrat Light" w:cstheme="minorBidi"/>
          <w:bCs/>
        </w:rPr>
        <w:t>;</w:t>
      </w:r>
    </w:p>
    <w:p w14:paraId="2E45F606" w14:textId="77777777" w:rsidR="00170A68" w:rsidRPr="001706E3" w:rsidRDefault="00170A68" w:rsidP="00170A68">
      <w:pPr>
        <w:pStyle w:val="Listparagraf"/>
        <w:numPr>
          <w:ilvl w:val="0"/>
          <w:numId w:val="12"/>
        </w:numPr>
        <w:spacing w:line="240" w:lineRule="auto"/>
        <w:contextualSpacing/>
        <w:jc w:val="both"/>
        <w:rPr>
          <w:rFonts w:ascii="Montserrat Light" w:eastAsiaTheme="minorHAnsi" w:hAnsi="Montserrat Light" w:cstheme="minorBidi"/>
          <w:bCs/>
        </w:rPr>
      </w:pPr>
      <w:r w:rsidRPr="001706E3">
        <w:rPr>
          <w:rFonts w:ascii="Montserrat Light" w:hAnsi="Montserrat Light"/>
        </w:rPr>
        <w:t xml:space="preserve">la </w:t>
      </w:r>
      <w:proofErr w:type="spellStart"/>
      <w:r w:rsidRPr="001706E3">
        <w:rPr>
          <w:rFonts w:ascii="Montserrat Light" w:hAnsi="Montserrat Light"/>
        </w:rPr>
        <w:t>Capitolul</w:t>
      </w:r>
      <w:proofErr w:type="spellEnd"/>
      <w:r w:rsidRPr="001706E3">
        <w:rPr>
          <w:rFonts w:ascii="Montserrat Light" w:hAnsi="Montserrat Light"/>
        </w:rPr>
        <w:t xml:space="preserve"> 70.02 </w:t>
      </w:r>
      <w:r w:rsidRPr="001706E3">
        <w:rPr>
          <w:rFonts w:ascii="Montserrat Light" w:eastAsiaTheme="minorHAnsi" w:hAnsi="Montserrat Light" w:cstheme="minorBidi"/>
        </w:rPr>
        <w:t>“</w:t>
      </w:r>
      <w:proofErr w:type="spellStart"/>
      <w:r w:rsidRPr="001706E3">
        <w:rPr>
          <w:rFonts w:ascii="Montserrat Light" w:eastAsiaTheme="minorHAnsi" w:hAnsi="Montserrat Light" w:cstheme="minorBidi"/>
        </w:rPr>
        <w:t>Servicii</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și</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dezvoltare</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publică</w:t>
      </w:r>
      <w:proofErr w:type="spellEnd"/>
      <w:r w:rsidRPr="001706E3">
        <w:rPr>
          <w:rFonts w:ascii="Montserrat Light" w:eastAsiaTheme="minorHAnsi" w:hAnsi="Montserrat Light" w:cstheme="minorBidi"/>
        </w:rPr>
        <w:t xml:space="preserve">”- </w:t>
      </w:r>
      <w:proofErr w:type="spellStart"/>
      <w:r w:rsidRPr="001706E3">
        <w:rPr>
          <w:rFonts w:ascii="Montserrat Light" w:eastAsiaTheme="minorHAnsi" w:hAnsi="Montserrat Light" w:cstheme="minorBidi"/>
        </w:rPr>
        <w:t>suma</w:t>
      </w:r>
      <w:proofErr w:type="spellEnd"/>
      <w:r w:rsidRPr="001706E3">
        <w:rPr>
          <w:rFonts w:ascii="Montserrat Light" w:eastAsiaTheme="minorHAnsi" w:hAnsi="Montserrat Light" w:cstheme="minorBidi"/>
        </w:rPr>
        <w:t xml:space="preserve"> de 82.592,66 mii </w:t>
      </w:r>
      <w:proofErr w:type="gramStart"/>
      <w:r w:rsidRPr="001706E3">
        <w:rPr>
          <w:rFonts w:ascii="Montserrat Light" w:eastAsiaTheme="minorHAnsi" w:hAnsi="Montserrat Light" w:cstheme="minorBidi"/>
        </w:rPr>
        <w:t xml:space="preserve">lei  </w:t>
      </w:r>
      <w:r w:rsidRPr="001706E3">
        <w:rPr>
          <w:rFonts w:ascii="Montserrat Light" w:eastAsiaTheme="minorHAnsi" w:hAnsi="Montserrat Light" w:cstheme="minorBidi"/>
          <w:bCs/>
        </w:rPr>
        <w:t>conform</w:t>
      </w:r>
      <w:proofErr w:type="gramEnd"/>
      <w:r w:rsidRPr="001706E3">
        <w:rPr>
          <w:rFonts w:ascii="Montserrat Light" w:eastAsiaTheme="minorHAnsi" w:hAnsi="Montserrat Light" w:cstheme="minorBidi"/>
          <w:bCs/>
        </w:rPr>
        <w:t xml:space="preserve"> </w:t>
      </w:r>
      <w:proofErr w:type="spellStart"/>
      <w:r w:rsidRPr="001706E3">
        <w:rPr>
          <w:rFonts w:ascii="Montserrat Light" w:eastAsiaTheme="minorHAnsi" w:hAnsi="Montserrat Light" w:cstheme="minorBidi"/>
          <w:b/>
          <w:bCs/>
        </w:rPr>
        <w:t>anexei</w:t>
      </w:r>
      <w:proofErr w:type="spellEnd"/>
      <w:r w:rsidRPr="001706E3">
        <w:rPr>
          <w:rFonts w:ascii="Montserrat Light" w:eastAsiaTheme="minorHAnsi" w:hAnsi="Montserrat Light" w:cstheme="minorBidi"/>
          <w:b/>
          <w:bCs/>
        </w:rPr>
        <w:t xml:space="preserve"> nr. 7</w:t>
      </w:r>
      <w:r w:rsidRPr="001706E3">
        <w:rPr>
          <w:rFonts w:ascii="Montserrat Light" w:eastAsiaTheme="minorHAnsi" w:hAnsi="Montserrat Light" w:cstheme="minorBidi"/>
          <w:bCs/>
        </w:rPr>
        <w:t xml:space="preserve"> care face </w:t>
      </w:r>
      <w:proofErr w:type="spellStart"/>
      <w:r w:rsidRPr="001706E3">
        <w:rPr>
          <w:rFonts w:ascii="Montserrat Light" w:eastAsiaTheme="minorHAnsi" w:hAnsi="Montserrat Light" w:cstheme="minorBidi"/>
          <w:bCs/>
        </w:rPr>
        <w:t>parte</w:t>
      </w:r>
      <w:proofErr w:type="spellEnd"/>
      <w:r w:rsidRPr="001706E3">
        <w:rPr>
          <w:rFonts w:ascii="Montserrat Light" w:eastAsiaTheme="minorHAnsi" w:hAnsi="Montserrat Light" w:cstheme="minorBidi"/>
          <w:bCs/>
        </w:rPr>
        <w:t xml:space="preserve"> </w:t>
      </w:r>
      <w:proofErr w:type="spellStart"/>
      <w:r w:rsidRPr="001706E3">
        <w:rPr>
          <w:rFonts w:ascii="Montserrat Light" w:eastAsiaTheme="minorHAnsi" w:hAnsi="Montserrat Light" w:cstheme="minorBidi"/>
          <w:bCs/>
        </w:rPr>
        <w:t>integrantă</w:t>
      </w:r>
      <w:proofErr w:type="spellEnd"/>
      <w:r w:rsidRPr="001706E3">
        <w:rPr>
          <w:rFonts w:ascii="Montserrat Light" w:eastAsiaTheme="minorHAnsi" w:hAnsi="Montserrat Light" w:cstheme="minorBidi"/>
          <w:bCs/>
        </w:rPr>
        <w:t xml:space="preserve"> din </w:t>
      </w:r>
      <w:proofErr w:type="spellStart"/>
      <w:r w:rsidRPr="001706E3">
        <w:rPr>
          <w:rFonts w:ascii="Montserrat Light" w:eastAsiaTheme="minorHAnsi" w:hAnsi="Montserrat Light" w:cstheme="minorBidi"/>
          <w:bCs/>
        </w:rPr>
        <w:t>prezenta</w:t>
      </w:r>
      <w:proofErr w:type="spellEnd"/>
      <w:r w:rsidRPr="001706E3">
        <w:rPr>
          <w:rFonts w:ascii="Montserrat Light" w:eastAsiaTheme="minorHAnsi" w:hAnsi="Montserrat Light" w:cstheme="minorBidi"/>
          <w:bCs/>
        </w:rPr>
        <w:t xml:space="preserve"> </w:t>
      </w:r>
      <w:proofErr w:type="spellStart"/>
      <w:r w:rsidRPr="001706E3">
        <w:rPr>
          <w:rFonts w:ascii="Montserrat Light" w:eastAsiaTheme="minorHAnsi" w:hAnsi="Montserrat Light" w:cstheme="minorBidi"/>
          <w:bCs/>
        </w:rPr>
        <w:t>hotărâre</w:t>
      </w:r>
      <w:proofErr w:type="spellEnd"/>
      <w:r w:rsidRPr="001706E3">
        <w:rPr>
          <w:rFonts w:ascii="Montserrat Light" w:eastAsiaTheme="minorHAnsi" w:hAnsi="Montserrat Light" w:cstheme="minorBidi"/>
          <w:bCs/>
        </w:rPr>
        <w:t>;</w:t>
      </w:r>
    </w:p>
    <w:p w14:paraId="4CFC1866" w14:textId="77777777" w:rsidR="00170A68" w:rsidRPr="001706E3" w:rsidRDefault="00170A68" w:rsidP="00170A68">
      <w:pPr>
        <w:ind w:firstLine="708"/>
        <w:jc w:val="both"/>
        <w:rPr>
          <w:rFonts w:ascii="Montserrat Light" w:hAnsi="Montserrat Light"/>
          <w:bCs/>
        </w:rPr>
      </w:pPr>
      <w:bookmarkStart w:id="6" w:name="_Hlk108764717"/>
      <w:bookmarkStart w:id="7" w:name="_Hlk83368534"/>
      <w:r w:rsidRPr="001706E3">
        <w:rPr>
          <w:rFonts w:ascii="Montserrat Light" w:hAnsi="Montserrat Light"/>
          <w:b/>
          <w:bCs/>
        </w:rPr>
        <w:t xml:space="preserve">Art. 4. (1) </w:t>
      </w:r>
      <w:r w:rsidRPr="001706E3">
        <w:rPr>
          <w:rFonts w:ascii="Montserrat Light" w:hAnsi="Montserrat Light"/>
          <w:bCs/>
        </w:rPr>
        <w:t xml:space="preserve">Se </w:t>
      </w:r>
      <w:proofErr w:type="spellStart"/>
      <w:r w:rsidRPr="001706E3">
        <w:rPr>
          <w:rFonts w:ascii="Montserrat Light" w:hAnsi="Montserrat Light"/>
          <w:bCs/>
        </w:rPr>
        <w:t>aprobă</w:t>
      </w:r>
      <w:proofErr w:type="spellEnd"/>
      <w:r w:rsidRPr="001706E3">
        <w:rPr>
          <w:rFonts w:ascii="Montserrat Light" w:hAnsi="Montserrat Light"/>
          <w:bCs/>
        </w:rPr>
        <w:t xml:space="preserve"> </w:t>
      </w:r>
      <w:proofErr w:type="spellStart"/>
      <w:r w:rsidRPr="001706E3">
        <w:rPr>
          <w:rFonts w:ascii="Montserrat Light" w:hAnsi="Montserrat Light"/>
          <w:bCs/>
        </w:rPr>
        <w:t>rectificarea</w:t>
      </w:r>
      <w:proofErr w:type="spellEnd"/>
      <w:r w:rsidRPr="001706E3">
        <w:rPr>
          <w:rFonts w:ascii="Montserrat Light" w:hAnsi="Montserrat Light"/>
          <w:bCs/>
        </w:rPr>
        <w:t xml:space="preserve"> </w:t>
      </w:r>
      <w:proofErr w:type="spellStart"/>
      <w:r w:rsidRPr="001706E3">
        <w:rPr>
          <w:rFonts w:ascii="Montserrat Light" w:hAnsi="Montserrat Light"/>
          <w:bCs/>
        </w:rPr>
        <w:t>bugetului</w:t>
      </w:r>
      <w:proofErr w:type="spellEnd"/>
      <w:r w:rsidRPr="001706E3">
        <w:rPr>
          <w:rFonts w:ascii="Montserrat Light" w:hAnsi="Montserrat Light"/>
          <w:bCs/>
        </w:rPr>
        <w:t xml:space="preserve"> </w:t>
      </w:r>
      <w:proofErr w:type="spellStart"/>
      <w:r w:rsidRPr="001706E3">
        <w:rPr>
          <w:rFonts w:ascii="Montserrat Light" w:hAnsi="Montserrat Light"/>
          <w:bCs/>
        </w:rPr>
        <w:t>instituţiilor</w:t>
      </w:r>
      <w:proofErr w:type="spellEnd"/>
      <w:r w:rsidRPr="001706E3">
        <w:rPr>
          <w:rFonts w:ascii="Montserrat Light" w:hAnsi="Montserrat Light"/>
          <w:bCs/>
        </w:rPr>
        <w:t xml:space="preserve"> </w:t>
      </w:r>
      <w:proofErr w:type="spellStart"/>
      <w:r w:rsidRPr="001706E3">
        <w:rPr>
          <w:rFonts w:ascii="Montserrat Light" w:hAnsi="Montserrat Light"/>
          <w:bCs/>
        </w:rPr>
        <w:t>publice</w:t>
      </w:r>
      <w:proofErr w:type="spellEnd"/>
      <w:r w:rsidRPr="001706E3">
        <w:rPr>
          <w:rFonts w:ascii="Montserrat Light" w:hAnsi="Montserrat Light"/>
          <w:bCs/>
        </w:rPr>
        <w:t xml:space="preserve"> </w:t>
      </w:r>
      <w:proofErr w:type="spellStart"/>
      <w:r w:rsidRPr="001706E3">
        <w:rPr>
          <w:rFonts w:ascii="Montserrat Light" w:hAnsi="Montserrat Light"/>
          <w:bCs/>
        </w:rPr>
        <w:t>şi</w:t>
      </w:r>
      <w:proofErr w:type="spellEnd"/>
      <w:r w:rsidRPr="001706E3">
        <w:rPr>
          <w:rFonts w:ascii="Montserrat Light" w:hAnsi="Montserrat Light"/>
          <w:bCs/>
        </w:rPr>
        <w:t xml:space="preserve"> </w:t>
      </w:r>
      <w:proofErr w:type="spellStart"/>
      <w:r w:rsidRPr="001706E3">
        <w:rPr>
          <w:rFonts w:ascii="Montserrat Light" w:hAnsi="Montserrat Light"/>
          <w:bCs/>
        </w:rPr>
        <w:t>activităţilor</w:t>
      </w:r>
      <w:proofErr w:type="spellEnd"/>
      <w:r w:rsidRPr="001706E3">
        <w:rPr>
          <w:rFonts w:ascii="Montserrat Light" w:hAnsi="Montserrat Light"/>
          <w:bCs/>
        </w:rPr>
        <w:t xml:space="preserve"> </w:t>
      </w:r>
      <w:proofErr w:type="spellStart"/>
      <w:r w:rsidRPr="001706E3">
        <w:rPr>
          <w:rFonts w:ascii="Montserrat Light" w:hAnsi="Montserrat Light"/>
          <w:bCs/>
        </w:rPr>
        <w:t>finanţate</w:t>
      </w:r>
      <w:proofErr w:type="spellEnd"/>
      <w:r w:rsidRPr="001706E3">
        <w:rPr>
          <w:rFonts w:ascii="Montserrat Light" w:hAnsi="Montserrat Light"/>
          <w:bCs/>
        </w:rPr>
        <w:t xml:space="preserve"> integral </w:t>
      </w:r>
      <w:proofErr w:type="spellStart"/>
      <w:r w:rsidRPr="001706E3">
        <w:rPr>
          <w:rFonts w:ascii="Montserrat Light" w:hAnsi="Montserrat Light"/>
          <w:bCs/>
        </w:rPr>
        <w:t>sau</w:t>
      </w:r>
      <w:proofErr w:type="spellEnd"/>
      <w:r w:rsidRPr="001706E3">
        <w:rPr>
          <w:rFonts w:ascii="Montserrat Light" w:hAnsi="Montserrat Light"/>
          <w:bCs/>
        </w:rPr>
        <w:t xml:space="preserve"> </w:t>
      </w:r>
      <w:proofErr w:type="spellStart"/>
      <w:r w:rsidRPr="001706E3">
        <w:rPr>
          <w:rFonts w:ascii="Montserrat Light" w:hAnsi="Montserrat Light"/>
          <w:bCs/>
        </w:rPr>
        <w:t>parţial</w:t>
      </w:r>
      <w:proofErr w:type="spellEnd"/>
      <w:r w:rsidRPr="001706E3">
        <w:rPr>
          <w:rFonts w:ascii="Montserrat Light" w:hAnsi="Montserrat Light"/>
          <w:bCs/>
        </w:rPr>
        <w:t xml:space="preserve"> din </w:t>
      </w:r>
      <w:proofErr w:type="spellStart"/>
      <w:r w:rsidRPr="001706E3">
        <w:rPr>
          <w:rFonts w:ascii="Montserrat Light" w:hAnsi="Montserrat Light"/>
          <w:bCs/>
        </w:rPr>
        <w:t>venituri</w:t>
      </w:r>
      <w:proofErr w:type="spellEnd"/>
      <w:r w:rsidRPr="001706E3">
        <w:rPr>
          <w:rFonts w:ascii="Montserrat Light" w:hAnsi="Montserrat Light"/>
          <w:bCs/>
        </w:rPr>
        <w:t xml:space="preserve"> </w:t>
      </w:r>
      <w:proofErr w:type="spellStart"/>
      <w:r w:rsidRPr="001706E3">
        <w:rPr>
          <w:rFonts w:ascii="Montserrat Light" w:hAnsi="Montserrat Light"/>
          <w:bCs/>
        </w:rPr>
        <w:t>proprii</w:t>
      </w:r>
      <w:proofErr w:type="spellEnd"/>
      <w:r w:rsidRPr="001706E3">
        <w:rPr>
          <w:rFonts w:ascii="Montserrat Light" w:hAnsi="Montserrat Light"/>
          <w:bCs/>
        </w:rPr>
        <w:t xml:space="preserve"> pe </w:t>
      </w:r>
      <w:proofErr w:type="spellStart"/>
      <w:r w:rsidRPr="001706E3">
        <w:rPr>
          <w:rFonts w:ascii="Montserrat Light" w:hAnsi="Montserrat Light"/>
          <w:bCs/>
        </w:rPr>
        <w:t>anul</w:t>
      </w:r>
      <w:proofErr w:type="spellEnd"/>
      <w:r w:rsidRPr="001706E3">
        <w:rPr>
          <w:rFonts w:ascii="Montserrat Light" w:hAnsi="Montserrat Light"/>
          <w:bCs/>
        </w:rPr>
        <w:t xml:space="preserve"> 2022, </w:t>
      </w:r>
      <w:proofErr w:type="spellStart"/>
      <w:r w:rsidRPr="001706E3">
        <w:rPr>
          <w:rFonts w:ascii="Montserrat Light" w:hAnsi="Montserrat Light"/>
          <w:bCs/>
        </w:rPr>
        <w:t>în</w:t>
      </w:r>
      <w:proofErr w:type="spellEnd"/>
      <w:r w:rsidRPr="001706E3">
        <w:rPr>
          <w:rFonts w:ascii="Montserrat Light" w:hAnsi="Montserrat Light"/>
          <w:bCs/>
        </w:rPr>
        <w:t xml:space="preserve"> </w:t>
      </w:r>
      <w:proofErr w:type="spellStart"/>
      <w:r w:rsidRPr="001706E3">
        <w:rPr>
          <w:rFonts w:ascii="Montserrat Light" w:hAnsi="Montserrat Light"/>
          <w:bCs/>
        </w:rPr>
        <w:t>sumă</w:t>
      </w:r>
      <w:proofErr w:type="spellEnd"/>
      <w:r w:rsidRPr="001706E3">
        <w:rPr>
          <w:rFonts w:ascii="Montserrat Light" w:hAnsi="Montserrat Light"/>
          <w:bCs/>
        </w:rPr>
        <w:t xml:space="preserve"> de </w:t>
      </w:r>
      <w:r w:rsidRPr="001706E3">
        <w:rPr>
          <w:rFonts w:ascii="Montserrat Light" w:eastAsia="Times New Roman" w:hAnsi="Montserrat Light" w:cs="Times New Roman"/>
          <w:bCs/>
          <w:lang w:val="en-US"/>
        </w:rPr>
        <w:t xml:space="preserve">756.623,05 mii </w:t>
      </w:r>
      <w:r w:rsidRPr="001706E3">
        <w:rPr>
          <w:rFonts w:ascii="Montserrat Light" w:hAnsi="Montserrat Light"/>
          <w:bCs/>
        </w:rPr>
        <w:t xml:space="preserve">lei </w:t>
      </w:r>
      <w:proofErr w:type="spellStart"/>
      <w:r w:rsidRPr="001706E3">
        <w:rPr>
          <w:rFonts w:ascii="Montserrat Light" w:hAnsi="Montserrat Light"/>
          <w:bCs/>
        </w:rPr>
        <w:t>atât</w:t>
      </w:r>
      <w:proofErr w:type="spellEnd"/>
      <w:r w:rsidRPr="001706E3">
        <w:rPr>
          <w:rFonts w:ascii="Montserrat Light" w:hAnsi="Montserrat Light"/>
          <w:bCs/>
        </w:rPr>
        <w:t xml:space="preserve"> la </w:t>
      </w:r>
      <w:proofErr w:type="spellStart"/>
      <w:r w:rsidRPr="001706E3">
        <w:rPr>
          <w:rFonts w:ascii="Montserrat Light" w:hAnsi="Montserrat Light"/>
          <w:bCs/>
        </w:rPr>
        <w:t>venituri</w:t>
      </w:r>
      <w:proofErr w:type="spellEnd"/>
      <w:r w:rsidRPr="001706E3">
        <w:rPr>
          <w:rFonts w:ascii="Montserrat Light" w:hAnsi="Montserrat Light"/>
          <w:bCs/>
        </w:rPr>
        <w:t xml:space="preserve"> </w:t>
      </w:r>
      <w:proofErr w:type="spellStart"/>
      <w:r w:rsidRPr="001706E3">
        <w:rPr>
          <w:rFonts w:ascii="Montserrat Light" w:hAnsi="Montserrat Light"/>
          <w:bCs/>
        </w:rPr>
        <w:t>cât</w:t>
      </w:r>
      <w:proofErr w:type="spellEnd"/>
      <w:r w:rsidRPr="001706E3">
        <w:rPr>
          <w:rFonts w:ascii="Montserrat Light" w:hAnsi="Montserrat Light"/>
          <w:bCs/>
        </w:rPr>
        <w:t xml:space="preserve"> </w:t>
      </w:r>
      <w:proofErr w:type="spellStart"/>
      <w:r w:rsidRPr="001706E3">
        <w:rPr>
          <w:rFonts w:ascii="Montserrat Light" w:hAnsi="Montserrat Light"/>
          <w:bCs/>
        </w:rPr>
        <w:t>şi</w:t>
      </w:r>
      <w:proofErr w:type="spellEnd"/>
      <w:r w:rsidRPr="001706E3">
        <w:rPr>
          <w:rFonts w:ascii="Montserrat Light" w:hAnsi="Montserrat Light"/>
          <w:bCs/>
        </w:rPr>
        <w:t xml:space="preserve"> la </w:t>
      </w:r>
      <w:proofErr w:type="spellStart"/>
      <w:r w:rsidRPr="001706E3">
        <w:rPr>
          <w:rFonts w:ascii="Montserrat Light" w:hAnsi="Montserrat Light"/>
          <w:bCs/>
        </w:rPr>
        <w:t>cheltuieli</w:t>
      </w:r>
      <w:proofErr w:type="spellEnd"/>
      <w:r w:rsidRPr="001706E3">
        <w:rPr>
          <w:rFonts w:ascii="Montserrat Light" w:hAnsi="Montserrat Light"/>
          <w:bCs/>
        </w:rPr>
        <w:t xml:space="preserve">, conform </w:t>
      </w:r>
      <w:proofErr w:type="spellStart"/>
      <w:r w:rsidRPr="001706E3">
        <w:rPr>
          <w:rFonts w:ascii="Montserrat Light" w:hAnsi="Montserrat Light"/>
          <w:b/>
          <w:bCs/>
        </w:rPr>
        <w:t>anexei</w:t>
      </w:r>
      <w:proofErr w:type="spellEnd"/>
      <w:r w:rsidRPr="001706E3">
        <w:rPr>
          <w:rFonts w:ascii="Montserrat Light" w:hAnsi="Montserrat Light"/>
          <w:b/>
          <w:bCs/>
        </w:rPr>
        <w:t xml:space="preserve"> nr. 8</w:t>
      </w:r>
      <w:r w:rsidRPr="001706E3">
        <w:rPr>
          <w:rFonts w:ascii="Montserrat Light" w:hAnsi="Montserrat Light"/>
          <w:bCs/>
        </w:rPr>
        <w:t xml:space="preserve"> care face </w:t>
      </w:r>
      <w:proofErr w:type="spellStart"/>
      <w:r w:rsidRPr="001706E3">
        <w:rPr>
          <w:rFonts w:ascii="Montserrat Light" w:hAnsi="Montserrat Light"/>
          <w:bCs/>
        </w:rPr>
        <w:t>parte</w:t>
      </w:r>
      <w:proofErr w:type="spellEnd"/>
      <w:r w:rsidRPr="001706E3">
        <w:rPr>
          <w:rFonts w:ascii="Montserrat Light" w:hAnsi="Montserrat Light"/>
          <w:bCs/>
        </w:rPr>
        <w:t xml:space="preserve"> </w:t>
      </w:r>
      <w:proofErr w:type="spellStart"/>
      <w:r w:rsidRPr="001706E3">
        <w:rPr>
          <w:rFonts w:ascii="Montserrat Light" w:hAnsi="Montserrat Light"/>
          <w:bCs/>
        </w:rPr>
        <w:t>integrantă</w:t>
      </w:r>
      <w:proofErr w:type="spellEnd"/>
      <w:r w:rsidRPr="001706E3">
        <w:rPr>
          <w:rFonts w:ascii="Montserrat Light" w:hAnsi="Montserrat Light"/>
          <w:bCs/>
        </w:rPr>
        <w:t xml:space="preserve"> din </w:t>
      </w:r>
      <w:proofErr w:type="spellStart"/>
      <w:r w:rsidRPr="001706E3">
        <w:rPr>
          <w:rFonts w:ascii="Montserrat Light" w:hAnsi="Montserrat Light"/>
          <w:bCs/>
        </w:rPr>
        <w:t>prezenta</w:t>
      </w:r>
      <w:proofErr w:type="spellEnd"/>
      <w:r w:rsidRPr="001706E3">
        <w:rPr>
          <w:rFonts w:ascii="Montserrat Light" w:hAnsi="Montserrat Light"/>
          <w:bCs/>
        </w:rPr>
        <w:t xml:space="preserve"> </w:t>
      </w:r>
      <w:proofErr w:type="spellStart"/>
      <w:r w:rsidRPr="001706E3">
        <w:rPr>
          <w:rFonts w:ascii="Montserrat Light" w:hAnsi="Montserrat Light"/>
          <w:bCs/>
        </w:rPr>
        <w:t>hotărâre</w:t>
      </w:r>
      <w:proofErr w:type="spellEnd"/>
      <w:r w:rsidRPr="001706E3">
        <w:rPr>
          <w:rFonts w:ascii="Montserrat Light" w:hAnsi="Montserrat Light"/>
          <w:bCs/>
        </w:rPr>
        <w:t>;</w:t>
      </w:r>
    </w:p>
    <w:p w14:paraId="7E40E12F" w14:textId="77777777" w:rsidR="00170A68" w:rsidRPr="001706E3" w:rsidRDefault="00170A68" w:rsidP="00170A68">
      <w:pPr>
        <w:ind w:firstLine="708"/>
        <w:jc w:val="both"/>
        <w:rPr>
          <w:rFonts w:ascii="Montserrat Light" w:hAnsi="Montserrat Light"/>
          <w:bCs/>
          <w:lang w:val="ro-RO"/>
        </w:rPr>
      </w:pPr>
      <w:r w:rsidRPr="001706E3">
        <w:rPr>
          <w:rFonts w:ascii="Montserrat Light" w:hAnsi="Montserrat Light"/>
          <w:b/>
          <w:bCs/>
        </w:rPr>
        <w:t xml:space="preserve">(2) </w:t>
      </w:r>
      <w:proofErr w:type="spellStart"/>
      <w:r w:rsidRPr="001706E3">
        <w:rPr>
          <w:rFonts w:ascii="Montserrat Light" w:hAnsi="Montserrat Light"/>
          <w:bCs/>
        </w:rPr>
        <w:t>Detalierea</w:t>
      </w:r>
      <w:proofErr w:type="spellEnd"/>
      <w:r w:rsidRPr="001706E3">
        <w:rPr>
          <w:rFonts w:ascii="Montserrat Light" w:hAnsi="Montserrat Light"/>
          <w:bCs/>
        </w:rPr>
        <w:t xml:space="preserve"> </w:t>
      </w:r>
      <w:proofErr w:type="spellStart"/>
      <w:r w:rsidRPr="001706E3">
        <w:rPr>
          <w:rFonts w:ascii="Montserrat Light" w:hAnsi="Montserrat Light"/>
          <w:bCs/>
        </w:rPr>
        <w:t>rectificării</w:t>
      </w:r>
      <w:proofErr w:type="spellEnd"/>
      <w:r w:rsidRPr="001706E3">
        <w:rPr>
          <w:rFonts w:ascii="Montserrat Light" w:hAnsi="Montserrat Light"/>
          <w:bCs/>
        </w:rPr>
        <w:t xml:space="preserve"> </w:t>
      </w:r>
      <w:proofErr w:type="spellStart"/>
      <w:r w:rsidRPr="001706E3">
        <w:rPr>
          <w:rFonts w:ascii="Montserrat Light" w:hAnsi="Montserrat Light"/>
          <w:bCs/>
        </w:rPr>
        <w:t>bugetului</w:t>
      </w:r>
      <w:proofErr w:type="spellEnd"/>
      <w:r w:rsidRPr="001706E3">
        <w:rPr>
          <w:rFonts w:ascii="Montserrat Light" w:hAnsi="Montserrat Light"/>
          <w:bCs/>
        </w:rPr>
        <w:t xml:space="preserve"> </w:t>
      </w:r>
      <w:proofErr w:type="spellStart"/>
      <w:r w:rsidRPr="001706E3">
        <w:rPr>
          <w:rFonts w:ascii="Montserrat Light" w:hAnsi="Montserrat Light"/>
          <w:bCs/>
        </w:rPr>
        <w:t>instituţiilor</w:t>
      </w:r>
      <w:proofErr w:type="spellEnd"/>
      <w:r w:rsidRPr="001706E3">
        <w:rPr>
          <w:rFonts w:ascii="Montserrat Light" w:hAnsi="Montserrat Light"/>
          <w:bCs/>
        </w:rPr>
        <w:t xml:space="preserve"> </w:t>
      </w:r>
      <w:proofErr w:type="spellStart"/>
      <w:r w:rsidRPr="001706E3">
        <w:rPr>
          <w:rFonts w:ascii="Montserrat Light" w:hAnsi="Montserrat Light"/>
          <w:bCs/>
        </w:rPr>
        <w:t>publice</w:t>
      </w:r>
      <w:proofErr w:type="spellEnd"/>
      <w:r w:rsidRPr="001706E3">
        <w:rPr>
          <w:rFonts w:ascii="Montserrat Light" w:hAnsi="Montserrat Light"/>
          <w:bCs/>
        </w:rPr>
        <w:t xml:space="preserve"> </w:t>
      </w:r>
      <w:proofErr w:type="spellStart"/>
      <w:r w:rsidRPr="001706E3">
        <w:rPr>
          <w:rFonts w:ascii="Montserrat Light" w:hAnsi="Montserrat Light"/>
          <w:bCs/>
        </w:rPr>
        <w:t>şi</w:t>
      </w:r>
      <w:proofErr w:type="spellEnd"/>
      <w:r w:rsidRPr="001706E3">
        <w:rPr>
          <w:rFonts w:ascii="Montserrat Light" w:hAnsi="Montserrat Light"/>
          <w:bCs/>
        </w:rPr>
        <w:t xml:space="preserve"> </w:t>
      </w:r>
      <w:proofErr w:type="spellStart"/>
      <w:r w:rsidRPr="001706E3">
        <w:rPr>
          <w:rFonts w:ascii="Montserrat Light" w:hAnsi="Montserrat Light"/>
          <w:bCs/>
        </w:rPr>
        <w:t>activităţilor</w:t>
      </w:r>
      <w:proofErr w:type="spellEnd"/>
      <w:r w:rsidRPr="001706E3">
        <w:rPr>
          <w:rFonts w:ascii="Montserrat Light" w:hAnsi="Montserrat Light"/>
          <w:bCs/>
        </w:rPr>
        <w:t xml:space="preserve"> </w:t>
      </w:r>
      <w:proofErr w:type="spellStart"/>
      <w:r w:rsidRPr="001706E3">
        <w:rPr>
          <w:rFonts w:ascii="Montserrat Light" w:hAnsi="Montserrat Light"/>
          <w:bCs/>
        </w:rPr>
        <w:t>finanţate</w:t>
      </w:r>
      <w:proofErr w:type="spellEnd"/>
      <w:r w:rsidRPr="001706E3">
        <w:rPr>
          <w:rFonts w:ascii="Montserrat Light" w:hAnsi="Montserrat Light"/>
          <w:bCs/>
        </w:rPr>
        <w:t xml:space="preserve"> integral </w:t>
      </w:r>
      <w:proofErr w:type="spellStart"/>
      <w:r w:rsidRPr="001706E3">
        <w:rPr>
          <w:rFonts w:ascii="Montserrat Light" w:hAnsi="Montserrat Light"/>
          <w:bCs/>
        </w:rPr>
        <w:t>sau</w:t>
      </w:r>
      <w:proofErr w:type="spellEnd"/>
      <w:r w:rsidRPr="001706E3">
        <w:rPr>
          <w:rFonts w:ascii="Montserrat Light" w:hAnsi="Montserrat Light"/>
          <w:bCs/>
        </w:rPr>
        <w:t xml:space="preserve"> </w:t>
      </w:r>
      <w:proofErr w:type="spellStart"/>
      <w:r w:rsidRPr="001706E3">
        <w:rPr>
          <w:rFonts w:ascii="Montserrat Light" w:hAnsi="Montserrat Light"/>
          <w:bCs/>
        </w:rPr>
        <w:t>parţial</w:t>
      </w:r>
      <w:proofErr w:type="spellEnd"/>
      <w:r w:rsidRPr="001706E3">
        <w:rPr>
          <w:rFonts w:ascii="Montserrat Light" w:hAnsi="Montserrat Light"/>
          <w:bCs/>
        </w:rPr>
        <w:t xml:space="preserve"> din </w:t>
      </w:r>
      <w:proofErr w:type="spellStart"/>
      <w:r w:rsidRPr="001706E3">
        <w:rPr>
          <w:rFonts w:ascii="Montserrat Light" w:hAnsi="Montserrat Light"/>
          <w:bCs/>
        </w:rPr>
        <w:t>venituri</w:t>
      </w:r>
      <w:proofErr w:type="spellEnd"/>
      <w:r w:rsidRPr="001706E3">
        <w:rPr>
          <w:rFonts w:ascii="Montserrat Light" w:hAnsi="Montserrat Light"/>
          <w:bCs/>
        </w:rPr>
        <w:t xml:space="preserve"> </w:t>
      </w:r>
      <w:proofErr w:type="spellStart"/>
      <w:r w:rsidRPr="001706E3">
        <w:rPr>
          <w:rFonts w:ascii="Montserrat Light" w:hAnsi="Montserrat Light"/>
          <w:bCs/>
        </w:rPr>
        <w:t>proprii</w:t>
      </w:r>
      <w:proofErr w:type="spellEnd"/>
      <w:r w:rsidRPr="001706E3">
        <w:rPr>
          <w:rFonts w:ascii="Montserrat Light" w:hAnsi="Montserrat Light"/>
          <w:bCs/>
        </w:rPr>
        <w:t xml:space="preserve"> pe </w:t>
      </w:r>
      <w:proofErr w:type="spellStart"/>
      <w:r w:rsidRPr="001706E3">
        <w:rPr>
          <w:rFonts w:ascii="Montserrat Light" w:hAnsi="Montserrat Light"/>
          <w:bCs/>
        </w:rPr>
        <w:t>anul</w:t>
      </w:r>
      <w:proofErr w:type="spellEnd"/>
      <w:r w:rsidRPr="001706E3">
        <w:rPr>
          <w:rFonts w:ascii="Montserrat Light" w:hAnsi="Montserrat Light"/>
          <w:bCs/>
        </w:rPr>
        <w:t xml:space="preserve"> 2022 </w:t>
      </w:r>
      <w:r w:rsidRPr="001706E3">
        <w:rPr>
          <w:rFonts w:ascii="Montserrat Light" w:hAnsi="Montserrat Light"/>
          <w:bCs/>
          <w:lang w:val="ro-RO"/>
        </w:rPr>
        <w:t xml:space="preserve">pe categorii la venituri, respectiv pe capitole și subcapitole la cheltuieli este cuprinsă în </w:t>
      </w:r>
      <w:r w:rsidRPr="001706E3">
        <w:rPr>
          <w:rFonts w:ascii="Montserrat Light" w:hAnsi="Montserrat Light"/>
          <w:b/>
          <w:bCs/>
          <w:lang w:val="ro-RO"/>
        </w:rPr>
        <w:t>anexa nr. 9</w:t>
      </w:r>
      <w:r w:rsidRPr="001706E3">
        <w:rPr>
          <w:rFonts w:ascii="Montserrat Light" w:hAnsi="Montserrat Light"/>
          <w:bCs/>
          <w:lang w:val="ro-RO"/>
        </w:rPr>
        <w:t xml:space="preserve"> </w:t>
      </w:r>
      <w:r w:rsidRPr="001706E3">
        <w:rPr>
          <w:rFonts w:ascii="Montserrat Light" w:hAnsi="Montserrat Light"/>
          <w:bCs/>
        </w:rPr>
        <w:t xml:space="preserve">care face </w:t>
      </w:r>
      <w:proofErr w:type="spellStart"/>
      <w:r w:rsidRPr="001706E3">
        <w:rPr>
          <w:rFonts w:ascii="Montserrat Light" w:hAnsi="Montserrat Light"/>
          <w:bCs/>
        </w:rPr>
        <w:t>parte</w:t>
      </w:r>
      <w:proofErr w:type="spellEnd"/>
      <w:r w:rsidRPr="001706E3">
        <w:rPr>
          <w:rFonts w:ascii="Montserrat Light" w:hAnsi="Montserrat Light"/>
          <w:bCs/>
        </w:rPr>
        <w:t xml:space="preserve"> </w:t>
      </w:r>
      <w:proofErr w:type="spellStart"/>
      <w:r w:rsidRPr="001706E3">
        <w:rPr>
          <w:rFonts w:ascii="Montserrat Light" w:hAnsi="Montserrat Light"/>
          <w:bCs/>
        </w:rPr>
        <w:t>integrantă</w:t>
      </w:r>
      <w:proofErr w:type="spellEnd"/>
      <w:r w:rsidRPr="001706E3">
        <w:rPr>
          <w:rFonts w:ascii="Montserrat Light" w:hAnsi="Montserrat Light"/>
          <w:bCs/>
        </w:rPr>
        <w:t xml:space="preserve"> din</w:t>
      </w:r>
      <w:r w:rsidRPr="001706E3">
        <w:rPr>
          <w:rFonts w:ascii="Montserrat Light" w:hAnsi="Montserrat Light"/>
          <w:bCs/>
          <w:lang w:val="ro-RO"/>
        </w:rPr>
        <w:t xml:space="preserve"> prezenta hotărâre;</w:t>
      </w:r>
    </w:p>
    <w:p w14:paraId="1A0BCA01" w14:textId="77777777" w:rsidR="00170A68" w:rsidRPr="001706E3" w:rsidRDefault="00170A68" w:rsidP="00170A68">
      <w:pPr>
        <w:ind w:firstLine="708"/>
        <w:jc w:val="both"/>
        <w:rPr>
          <w:rFonts w:ascii="Montserrat Light" w:hAnsi="Montserrat Light"/>
        </w:rPr>
      </w:pPr>
      <w:r w:rsidRPr="001706E3">
        <w:rPr>
          <w:rFonts w:ascii="Montserrat Light" w:hAnsi="Montserrat Light"/>
          <w:b/>
          <w:bCs/>
          <w:lang w:val="ro-RO"/>
        </w:rPr>
        <w:t xml:space="preserve"> </w:t>
      </w:r>
      <w:r w:rsidRPr="001706E3">
        <w:rPr>
          <w:rFonts w:ascii="Montserrat Light" w:hAnsi="Montserrat Light"/>
          <w:b/>
          <w:bCs/>
        </w:rPr>
        <w:t xml:space="preserve">Art. 5. </w:t>
      </w:r>
      <w:r w:rsidRPr="001706E3">
        <w:rPr>
          <w:rFonts w:ascii="Montserrat Light" w:hAnsi="Montserrat Light"/>
        </w:rPr>
        <w:t xml:space="preserve">Se </w:t>
      </w:r>
      <w:proofErr w:type="spellStart"/>
      <w:r w:rsidRPr="001706E3">
        <w:rPr>
          <w:rFonts w:ascii="Montserrat Light" w:hAnsi="Montserrat Light"/>
        </w:rPr>
        <w:t>aprobă</w:t>
      </w:r>
      <w:proofErr w:type="spellEnd"/>
      <w:r w:rsidRPr="001706E3">
        <w:rPr>
          <w:rFonts w:ascii="Montserrat Light" w:hAnsi="Montserrat Light"/>
        </w:rPr>
        <w:t xml:space="preserve"> </w:t>
      </w:r>
      <w:proofErr w:type="spellStart"/>
      <w:r w:rsidRPr="001706E3">
        <w:rPr>
          <w:rFonts w:ascii="Montserrat Light" w:hAnsi="Montserrat Light"/>
        </w:rPr>
        <w:t>rectificarea</w:t>
      </w:r>
      <w:proofErr w:type="spellEnd"/>
      <w:r w:rsidRPr="001706E3">
        <w:rPr>
          <w:rFonts w:ascii="Montserrat Light" w:hAnsi="Montserrat Light"/>
        </w:rPr>
        <w:t xml:space="preserve"> </w:t>
      </w:r>
      <w:proofErr w:type="spellStart"/>
      <w:r w:rsidRPr="001706E3">
        <w:rPr>
          <w:rFonts w:ascii="Montserrat Light" w:hAnsi="Montserrat Light"/>
        </w:rPr>
        <w:t>bugetului</w:t>
      </w:r>
      <w:proofErr w:type="spellEnd"/>
      <w:r w:rsidRPr="001706E3">
        <w:rPr>
          <w:rFonts w:ascii="Montserrat Light" w:hAnsi="Montserrat Light"/>
        </w:rPr>
        <w:t xml:space="preserve"> </w:t>
      </w:r>
      <w:proofErr w:type="spellStart"/>
      <w:r w:rsidRPr="001706E3">
        <w:rPr>
          <w:rFonts w:ascii="Montserrat Light" w:hAnsi="Montserrat Light"/>
        </w:rPr>
        <w:t>instituțiilor</w:t>
      </w:r>
      <w:proofErr w:type="spellEnd"/>
      <w:r w:rsidRPr="001706E3">
        <w:rPr>
          <w:rFonts w:ascii="Montserrat Light" w:hAnsi="Montserrat Light"/>
        </w:rPr>
        <w:t xml:space="preserve"> </w:t>
      </w:r>
      <w:proofErr w:type="spellStart"/>
      <w:r w:rsidRPr="001706E3">
        <w:rPr>
          <w:rFonts w:ascii="Montserrat Light" w:hAnsi="Montserrat Light"/>
        </w:rPr>
        <w:t>publice</w:t>
      </w:r>
      <w:proofErr w:type="spellEnd"/>
      <w:r w:rsidRPr="001706E3">
        <w:rPr>
          <w:rFonts w:ascii="Montserrat Light" w:hAnsi="Montserrat Light"/>
        </w:rPr>
        <w:t xml:space="preserve"> </w:t>
      </w:r>
      <w:proofErr w:type="spellStart"/>
      <w:r w:rsidRPr="001706E3">
        <w:rPr>
          <w:rFonts w:ascii="Montserrat Light" w:hAnsi="Montserrat Light"/>
        </w:rPr>
        <w:t>și</w:t>
      </w:r>
      <w:proofErr w:type="spellEnd"/>
      <w:r w:rsidRPr="001706E3">
        <w:rPr>
          <w:rFonts w:ascii="Montserrat Light" w:hAnsi="Montserrat Light"/>
        </w:rPr>
        <w:t xml:space="preserve"> </w:t>
      </w:r>
      <w:proofErr w:type="spellStart"/>
      <w:r w:rsidRPr="001706E3">
        <w:rPr>
          <w:rFonts w:ascii="Montserrat Light" w:hAnsi="Montserrat Light"/>
        </w:rPr>
        <w:t>activităților</w:t>
      </w:r>
      <w:proofErr w:type="spellEnd"/>
      <w:r w:rsidRPr="001706E3">
        <w:rPr>
          <w:rFonts w:ascii="Montserrat Light" w:hAnsi="Montserrat Light"/>
        </w:rPr>
        <w:t xml:space="preserve"> </w:t>
      </w:r>
      <w:proofErr w:type="spellStart"/>
      <w:r w:rsidRPr="001706E3">
        <w:rPr>
          <w:rFonts w:ascii="Montserrat Light" w:hAnsi="Montserrat Light"/>
        </w:rPr>
        <w:t>finanțate</w:t>
      </w:r>
      <w:proofErr w:type="spellEnd"/>
      <w:r w:rsidRPr="001706E3">
        <w:rPr>
          <w:rFonts w:ascii="Montserrat Light" w:hAnsi="Montserrat Light"/>
        </w:rPr>
        <w:t xml:space="preserve"> integral </w:t>
      </w:r>
      <w:proofErr w:type="spellStart"/>
      <w:r w:rsidRPr="001706E3">
        <w:rPr>
          <w:rFonts w:ascii="Montserrat Light" w:hAnsi="Montserrat Light"/>
        </w:rPr>
        <w:t>sau</w:t>
      </w:r>
      <w:proofErr w:type="spellEnd"/>
      <w:r w:rsidRPr="001706E3">
        <w:rPr>
          <w:rFonts w:ascii="Montserrat Light" w:hAnsi="Montserrat Light"/>
        </w:rPr>
        <w:t xml:space="preserve"> partial din </w:t>
      </w:r>
      <w:proofErr w:type="spellStart"/>
      <w:r w:rsidRPr="001706E3">
        <w:rPr>
          <w:rFonts w:ascii="Montserrat Light" w:hAnsi="Montserrat Light"/>
        </w:rPr>
        <w:t>venituri</w:t>
      </w:r>
      <w:proofErr w:type="spellEnd"/>
      <w:r w:rsidRPr="001706E3">
        <w:rPr>
          <w:rFonts w:ascii="Montserrat Light" w:hAnsi="Montserrat Light"/>
        </w:rPr>
        <w:t xml:space="preserve"> </w:t>
      </w:r>
      <w:proofErr w:type="spellStart"/>
      <w:r w:rsidRPr="001706E3">
        <w:rPr>
          <w:rFonts w:ascii="Montserrat Light" w:hAnsi="Montserrat Light"/>
        </w:rPr>
        <w:t>proprii</w:t>
      </w:r>
      <w:proofErr w:type="spellEnd"/>
      <w:r w:rsidRPr="001706E3">
        <w:rPr>
          <w:rFonts w:ascii="Montserrat Light" w:hAnsi="Montserrat Light"/>
        </w:rPr>
        <w:t xml:space="preserve"> pe </w:t>
      </w:r>
      <w:proofErr w:type="spellStart"/>
      <w:r w:rsidRPr="001706E3">
        <w:rPr>
          <w:rFonts w:ascii="Montserrat Light" w:hAnsi="Montserrat Light"/>
        </w:rPr>
        <w:t>anul</w:t>
      </w:r>
      <w:proofErr w:type="spellEnd"/>
      <w:r w:rsidRPr="001706E3">
        <w:rPr>
          <w:rFonts w:ascii="Montserrat Light" w:hAnsi="Montserrat Light"/>
        </w:rPr>
        <w:t xml:space="preserve"> 2022, </w:t>
      </w:r>
      <w:proofErr w:type="spellStart"/>
      <w:r w:rsidRPr="001706E3">
        <w:rPr>
          <w:rFonts w:ascii="Montserrat Light" w:hAnsi="Montserrat Light"/>
        </w:rPr>
        <w:t>defalcat</w:t>
      </w:r>
      <w:proofErr w:type="spellEnd"/>
      <w:r w:rsidRPr="001706E3">
        <w:rPr>
          <w:rFonts w:ascii="Montserrat Light" w:hAnsi="Montserrat Light"/>
        </w:rPr>
        <w:t xml:space="preserve"> pe </w:t>
      </w:r>
      <w:proofErr w:type="spellStart"/>
      <w:r w:rsidRPr="001706E3">
        <w:rPr>
          <w:rFonts w:ascii="Montserrat Light" w:hAnsi="Montserrat Light"/>
        </w:rPr>
        <w:t>capitole</w:t>
      </w:r>
      <w:proofErr w:type="spellEnd"/>
      <w:r w:rsidRPr="001706E3">
        <w:rPr>
          <w:rFonts w:ascii="Montserrat Light" w:hAnsi="Montserrat Light"/>
        </w:rPr>
        <w:t xml:space="preserve"> de </w:t>
      </w:r>
      <w:proofErr w:type="spellStart"/>
      <w:r w:rsidRPr="001706E3">
        <w:rPr>
          <w:rFonts w:ascii="Montserrat Light" w:hAnsi="Montserrat Light"/>
        </w:rPr>
        <w:t>cheltuieli</w:t>
      </w:r>
      <w:proofErr w:type="spellEnd"/>
      <w:r w:rsidRPr="001706E3">
        <w:rPr>
          <w:rFonts w:ascii="Montserrat Light" w:hAnsi="Montserrat Light"/>
        </w:rPr>
        <w:t xml:space="preserve">, </w:t>
      </w:r>
      <w:proofErr w:type="spellStart"/>
      <w:r w:rsidRPr="001706E3">
        <w:rPr>
          <w:rFonts w:ascii="Montserrat Light" w:hAnsi="Montserrat Light"/>
        </w:rPr>
        <w:t>titluri</w:t>
      </w:r>
      <w:proofErr w:type="spellEnd"/>
      <w:r w:rsidRPr="001706E3">
        <w:rPr>
          <w:rFonts w:ascii="Montserrat Light" w:hAnsi="Montserrat Light"/>
        </w:rPr>
        <w:t xml:space="preserve">, </w:t>
      </w:r>
      <w:proofErr w:type="spellStart"/>
      <w:r w:rsidRPr="001706E3">
        <w:rPr>
          <w:rFonts w:ascii="Montserrat Light" w:hAnsi="Montserrat Light"/>
        </w:rPr>
        <w:t>articole</w:t>
      </w:r>
      <w:proofErr w:type="spellEnd"/>
      <w:r w:rsidRPr="001706E3">
        <w:rPr>
          <w:rFonts w:ascii="Montserrat Light" w:hAnsi="Montserrat Light"/>
        </w:rPr>
        <w:t xml:space="preserve"> </w:t>
      </w:r>
      <w:proofErr w:type="spellStart"/>
      <w:r w:rsidRPr="001706E3">
        <w:rPr>
          <w:rFonts w:ascii="Montserrat Light" w:hAnsi="Montserrat Light"/>
        </w:rPr>
        <w:t>și</w:t>
      </w:r>
      <w:proofErr w:type="spellEnd"/>
      <w:r w:rsidRPr="001706E3">
        <w:rPr>
          <w:rFonts w:ascii="Montserrat Light" w:hAnsi="Montserrat Light"/>
        </w:rPr>
        <w:t xml:space="preserve"> </w:t>
      </w:r>
      <w:proofErr w:type="spellStart"/>
      <w:r w:rsidRPr="001706E3">
        <w:rPr>
          <w:rFonts w:ascii="Montserrat Light" w:hAnsi="Montserrat Light"/>
        </w:rPr>
        <w:t>aliniate</w:t>
      </w:r>
      <w:proofErr w:type="spellEnd"/>
      <w:r w:rsidRPr="001706E3">
        <w:rPr>
          <w:rFonts w:ascii="Montserrat Light" w:hAnsi="Montserrat Light"/>
        </w:rPr>
        <w:t xml:space="preserve">, </w:t>
      </w:r>
      <w:proofErr w:type="spellStart"/>
      <w:r w:rsidRPr="001706E3">
        <w:rPr>
          <w:rFonts w:ascii="Montserrat Light" w:hAnsi="Montserrat Light"/>
        </w:rPr>
        <w:t>astfel</w:t>
      </w:r>
      <w:proofErr w:type="spellEnd"/>
      <w:r w:rsidRPr="001706E3">
        <w:rPr>
          <w:rFonts w:ascii="Montserrat Light" w:hAnsi="Montserrat Light"/>
        </w:rPr>
        <w:t xml:space="preserve">: </w:t>
      </w:r>
    </w:p>
    <w:p w14:paraId="51513AA4" w14:textId="77777777" w:rsidR="00170A68" w:rsidRPr="001706E3" w:rsidRDefault="00170A68" w:rsidP="00170A68">
      <w:pPr>
        <w:pStyle w:val="Listparagraf"/>
        <w:numPr>
          <w:ilvl w:val="0"/>
          <w:numId w:val="32"/>
        </w:numPr>
        <w:spacing w:line="240" w:lineRule="auto"/>
        <w:contextualSpacing/>
        <w:jc w:val="both"/>
        <w:rPr>
          <w:rFonts w:ascii="Montserrat Light" w:hAnsi="Montserrat Light"/>
        </w:rPr>
      </w:pPr>
      <w:r w:rsidRPr="001706E3">
        <w:rPr>
          <w:rFonts w:ascii="Montserrat Light" w:hAnsi="Montserrat Light"/>
        </w:rPr>
        <w:t xml:space="preserve">la </w:t>
      </w:r>
      <w:proofErr w:type="spellStart"/>
      <w:r w:rsidRPr="001706E3">
        <w:rPr>
          <w:rFonts w:ascii="Montserrat Light" w:hAnsi="Montserrat Light"/>
        </w:rPr>
        <w:t>Capitolul</w:t>
      </w:r>
      <w:proofErr w:type="spellEnd"/>
      <w:r w:rsidRPr="001706E3">
        <w:rPr>
          <w:rFonts w:ascii="Montserrat Light" w:hAnsi="Montserrat Light"/>
        </w:rPr>
        <w:t xml:space="preserve"> 65.10 “</w:t>
      </w:r>
      <w:proofErr w:type="spellStart"/>
      <w:proofErr w:type="gramStart"/>
      <w:r w:rsidRPr="001706E3">
        <w:rPr>
          <w:rFonts w:ascii="Montserrat Light" w:hAnsi="Montserrat Light"/>
        </w:rPr>
        <w:t>Învățământ</w:t>
      </w:r>
      <w:proofErr w:type="spellEnd"/>
      <w:r w:rsidRPr="001706E3">
        <w:rPr>
          <w:rFonts w:ascii="Montserrat Light" w:hAnsi="Montserrat Light"/>
        </w:rPr>
        <w:t>“</w:t>
      </w:r>
      <w:proofErr w:type="gramEnd"/>
      <w:r w:rsidRPr="001706E3">
        <w:rPr>
          <w:rFonts w:ascii="Montserrat Light" w:hAnsi="Montserrat Light"/>
        </w:rPr>
        <w:t>-</w:t>
      </w:r>
      <w:proofErr w:type="spellStart"/>
      <w:r w:rsidRPr="001706E3">
        <w:rPr>
          <w:rFonts w:ascii="Montserrat Light" w:hAnsi="Montserrat Light"/>
        </w:rPr>
        <w:t>suma</w:t>
      </w:r>
      <w:proofErr w:type="spellEnd"/>
      <w:r w:rsidRPr="001706E3">
        <w:rPr>
          <w:rFonts w:ascii="Montserrat Light" w:hAnsi="Montserrat Light"/>
        </w:rPr>
        <w:t xml:space="preserve"> de 62,51 mii lei conform </w:t>
      </w:r>
      <w:proofErr w:type="spellStart"/>
      <w:r w:rsidRPr="001706E3">
        <w:rPr>
          <w:rFonts w:ascii="Montserrat Light" w:hAnsi="Montserrat Light"/>
          <w:b/>
          <w:bCs/>
        </w:rPr>
        <w:t>anexei</w:t>
      </w:r>
      <w:proofErr w:type="spellEnd"/>
      <w:r w:rsidRPr="001706E3">
        <w:rPr>
          <w:rFonts w:ascii="Montserrat Light" w:hAnsi="Montserrat Light"/>
          <w:b/>
          <w:bCs/>
        </w:rPr>
        <w:t xml:space="preserve"> nr. 10</w:t>
      </w:r>
      <w:r w:rsidRPr="001706E3">
        <w:rPr>
          <w:rFonts w:ascii="Montserrat Light" w:hAnsi="Montserrat Light"/>
        </w:rPr>
        <w:t xml:space="preserve"> </w:t>
      </w:r>
      <w:proofErr w:type="gramStart"/>
      <w:r w:rsidRPr="001706E3">
        <w:rPr>
          <w:rFonts w:ascii="Montserrat Light" w:hAnsi="Montserrat Light"/>
        </w:rPr>
        <w:t>care  face</w:t>
      </w:r>
      <w:proofErr w:type="gramEnd"/>
      <w:r w:rsidRPr="001706E3">
        <w:rPr>
          <w:rFonts w:ascii="Montserrat Light" w:hAnsi="Montserrat Light"/>
        </w:rPr>
        <w:t xml:space="preserve"> </w:t>
      </w:r>
      <w:proofErr w:type="spellStart"/>
      <w:r w:rsidRPr="001706E3">
        <w:rPr>
          <w:rFonts w:ascii="Montserrat Light" w:hAnsi="Montserrat Light"/>
        </w:rPr>
        <w:t>parte</w:t>
      </w:r>
      <w:proofErr w:type="spellEnd"/>
      <w:r w:rsidRPr="001706E3">
        <w:rPr>
          <w:rFonts w:ascii="Montserrat Light" w:hAnsi="Montserrat Light"/>
        </w:rPr>
        <w:t xml:space="preserve"> </w:t>
      </w:r>
      <w:proofErr w:type="spellStart"/>
      <w:r w:rsidRPr="001706E3">
        <w:rPr>
          <w:rFonts w:ascii="Montserrat Light" w:hAnsi="Montserrat Light"/>
        </w:rPr>
        <w:t>integrantă</w:t>
      </w:r>
      <w:proofErr w:type="spellEnd"/>
      <w:r w:rsidRPr="001706E3">
        <w:rPr>
          <w:rFonts w:ascii="Montserrat Light" w:hAnsi="Montserrat Light"/>
        </w:rPr>
        <w:t xml:space="preserve"> din </w:t>
      </w:r>
      <w:proofErr w:type="spellStart"/>
      <w:r w:rsidRPr="001706E3">
        <w:rPr>
          <w:rFonts w:ascii="Montserrat Light" w:hAnsi="Montserrat Light"/>
        </w:rPr>
        <w:t>prezenta</w:t>
      </w:r>
      <w:proofErr w:type="spellEnd"/>
      <w:r w:rsidRPr="001706E3">
        <w:rPr>
          <w:rFonts w:ascii="Montserrat Light" w:hAnsi="Montserrat Light"/>
        </w:rPr>
        <w:t xml:space="preserve"> </w:t>
      </w:r>
      <w:proofErr w:type="spellStart"/>
      <w:r w:rsidRPr="001706E3">
        <w:rPr>
          <w:rFonts w:ascii="Montserrat Light" w:hAnsi="Montserrat Light"/>
        </w:rPr>
        <w:t>hotărâre</w:t>
      </w:r>
      <w:proofErr w:type="spellEnd"/>
      <w:r w:rsidRPr="001706E3">
        <w:rPr>
          <w:rFonts w:ascii="Montserrat Light" w:hAnsi="Montserrat Light"/>
        </w:rPr>
        <w:t xml:space="preserve">;     </w:t>
      </w:r>
    </w:p>
    <w:p w14:paraId="34437AD9" w14:textId="77777777" w:rsidR="00170A68" w:rsidRPr="001706E3" w:rsidRDefault="00170A68" w:rsidP="00170A68">
      <w:pPr>
        <w:pStyle w:val="Listparagraf"/>
        <w:numPr>
          <w:ilvl w:val="0"/>
          <w:numId w:val="32"/>
        </w:numPr>
        <w:spacing w:line="240" w:lineRule="auto"/>
        <w:contextualSpacing/>
        <w:jc w:val="both"/>
        <w:rPr>
          <w:rFonts w:ascii="Montserrat Light" w:hAnsi="Montserrat Light"/>
        </w:rPr>
      </w:pPr>
      <w:r w:rsidRPr="001706E3">
        <w:rPr>
          <w:rFonts w:ascii="Montserrat Light" w:hAnsi="Montserrat Light"/>
        </w:rPr>
        <w:t xml:space="preserve">la </w:t>
      </w:r>
      <w:proofErr w:type="spellStart"/>
      <w:r w:rsidRPr="001706E3">
        <w:rPr>
          <w:rFonts w:ascii="Montserrat Light" w:hAnsi="Montserrat Light"/>
        </w:rPr>
        <w:t>Capitolul</w:t>
      </w:r>
      <w:proofErr w:type="spellEnd"/>
      <w:r w:rsidRPr="001706E3">
        <w:rPr>
          <w:rFonts w:ascii="Montserrat Light" w:hAnsi="Montserrat Light"/>
        </w:rPr>
        <w:t xml:space="preserve"> 66.10 “</w:t>
      </w:r>
      <w:proofErr w:type="spellStart"/>
      <w:r w:rsidRPr="001706E3">
        <w:rPr>
          <w:rFonts w:ascii="Montserrat Light" w:hAnsi="Montserrat Light"/>
        </w:rPr>
        <w:t>Sănătate</w:t>
      </w:r>
      <w:proofErr w:type="spellEnd"/>
      <w:r w:rsidRPr="001706E3">
        <w:rPr>
          <w:rFonts w:ascii="Montserrat Light" w:hAnsi="Montserrat Light"/>
        </w:rPr>
        <w:t xml:space="preserve">” – </w:t>
      </w:r>
      <w:proofErr w:type="spellStart"/>
      <w:r w:rsidRPr="001706E3">
        <w:rPr>
          <w:rFonts w:ascii="Montserrat Light" w:hAnsi="Montserrat Light"/>
        </w:rPr>
        <w:t>suma</w:t>
      </w:r>
      <w:proofErr w:type="spellEnd"/>
      <w:r w:rsidRPr="001706E3">
        <w:rPr>
          <w:rFonts w:ascii="Montserrat Light" w:hAnsi="Montserrat Light"/>
        </w:rPr>
        <w:t xml:space="preserve"> de 658.023,92 mii lei conform </w:t>
      </w:r>
      <w:proofErr w:type="spellStart"/>
      <w:r w:rsidRPr="001706E3">
        <w:rPr>
          <w:rFonts w:ascii="Montserrat Light" w:hAnsi="Montserrat Light"/>
          <w:b/>
          <w:bCs/>
        </w:rPr>
        <w:t>anexei</w:t>
      </w:r>
      <w:proofErr w:type="spellEnd"/>
      <w:r w:rsidRPr="001706E3">
        <w:rPr>
          <w:rFonts w:ascii="Montserrat Light" w:hAnsi="Montserrat Light"/>
          <w:b/>
          <w:bCs/>
        </w:rPr>
        <w:t xml:space="preserve"> nr. 11</w:t>
      </w:r>
      <w:r w:rsidRPr="001706E3">
        <w:rPr>
          <w:rFonts w:ascii="Montserrat Light" w:hAnsi="Montserrat Light"/>
        </w:rPr>
        <w:t xml:space="preserve"> care face </w:t>
      </w:r>
      <w:proofErr w:type="spellStart"/>
      <w:r w:rsidRPr="001706E3">
        <w:rPr>
          <w:rFonts w:ascii="Montserrat Light" w:hAnsi="Montserrat Light"/>
        </w:rPr>
        <w:t>parte</w:t>
      </w:r>
      <w:proofErr w:type="spellEnd"/>
      <w:r w:rsidRPr="001706E3">
        <w:rPr>
          <w:rFonts w:ascii="Montserrat Light" w:hAnsi="Montserrat Light"/>
        </w:rPr>
        <w:t xml:space="preserve"> </w:t>
      </w:r>
      <w:proofErr w:type="spellStart"/>
      <w:r w:rsidRPr="001706E3">
        <w:rPr>
          <w:rFonts w:ascii="Montserrat Light" w:hAnsi="Montserrat Light"/>
        </w:rPr>
        <w:t>integrantă</w:t>
      </w:r>
      <w:proofErr w:type="spellEnd"/>
      <w:r w:rsidRPr="001706E3">
        <w:rPr>
          <w:rFonts w:ascii="Montserrat Light" w:hAnsi="Montserrat Light"/>
        </w:rPr>
        <w:t xml:space="preserve"> din </w:t>
      </w:r>
      <w:proofErr w:type="spellStart"/>
      <w:r w:rsidRPr="001706E3">
        <w:rPr>
          <w:rFonts w:ascii="Montserrat Light" w:hAnsi="Montserrat Light"/>
        </w:rPr>
        <w:t>prezenta</w:t>
      </w:r>
      <w:proofErr w:type="spellEnd"/>
      <w:r w:rsidRPr="001706E3">
        <w:rPr>
          <w:rFonts w:ascii="Montserrat Light" w:hAnsi="Montserrat Light"/>
        </w:rPr>
        <w:t xml:space="preserve"> </w:t>
      </w:r>
      <w:proofErr w:type="spellStart"/>
      <w:r w:rsidRPr="001706E3">
        <w:rPr>
          <w:rFonts w:ascii="Montserrat Light" w:hAnsi="Montserrat Light"/>
        </w:rPr>
        <w:t>hotărâre</w:t>
      </w:r>
      <w:proofErr w:type="spellEnd"/>
      <w:r w:rsidRPr="001706E3">
        <w:rPr>
          <w:rFonts w:ascii="Montserrat Light" w:hAnsi="Montserrat Light"/>
        </w:rPr>
        <w:t>;</w:t>
      </w:r>
    </w:p>
    <w:p w14:paraId="1BCCA56F" w14:textId="77777777" w:rsidR="00170A68" w:rsidRPr="001706E3" w:rsidRDefault="00170A68" w:rsidP="00170A68">
      <w:pPr>
        <w:pStyle w:val="Listparagraf"/>
        <w:numPr>
          <w:ilvl w:val="0"/>
          <w:numId w:val="32"/>
        </w:numPr>
        <w:spacing w:line="240" w:lineRule="auto"/>
        <w:contextualSpacing/>
        <w:jc w:val="both"/>
        <w:rPr>
          <w:rFonts w:ascii="Montserrat Light" w:hAnsi="Montserrat Light"/>
        </w:rPr>
      </w:pPr>
      <w:r w:rsidRPr="001706E3">
        <w:rPr>
          <w:rFonts w:ascii="Montserrat Light" w:hAnsi="Montserrat Light"/>
        </w:rPr>
        <w:t xml:space="preserve">la </w:t>
      </w:r>
      <w:proofErr w:type="spellStart"/>
      <w:r w:rsidRPr="001706E3">
        <w:rPr>
          <w:rFonts w:ascii="Montserrat Light" w:hAnsi="Montserrat Light"/>
        </w:rPr>
        <w:t>Capitolul</w:t>
      </w:r>
      <w:proofErr w:type="spellEnd"/>
      <w:r w:rsidRPr="001706E3">
        <w:rPr>
          <w:rFonts w:ascii="Montserrat Light" w:hAnsi="Montserrat Light"/>
        </w:rPr>
        <w:t xml:space="preserve"> 67.10 “</w:t>
      </w:r>
      <w:proofErr w:type="spellStart"/>
      <w:r w:rsidRPr="001706E3">
        <w:rPr>
          <w:rFonts w:ascii="Montserrat Light" w:hAnsi="Montserrat Light"/>
        </w:rPr>
        <w:t>Cultură</w:t>
      </w:r>
      <w:proofErr w:type="spellEnd"/>
      <w:r w:rsidRPr="001706E3">
        <w:rPr>
          <w:rFonts w:ascii="Montserrat Light" w:hAnsi="Montserrat Light"/>
        </w:rPr>
        <w:t xml:space="preserve">, </w:t>
      </w:r>
      <w:proofErr w:type="spellStart"/>
      <w:r w:rsidRPr="001706E3">
        <w:rPr>
          <w:rFonts w:ascii="Montserrat Light" w:hAnsi="Montserrat Light"/>
        </w:rPr>
        <w:t>recreere</w:t>
      </w:r>
      <w:proofErr w:type="spellEnd"/>
      <w:r w:rsidRPr="001706E3">
        <w:rPr>
          <w:rFonts w:ascii="Montserrat Light" w:hAnsi="Montserrat Light"/>
        </w:rPr>
        <w:t xml:space="preserve">, </w:t>
      </w:r>
      <w:proofErr w:type="spellStart"/>
      <w:r w:rsidRPr="001706E3">
        <w:rPr>
          <w:rFonts w:ascii="Montserrat Light" w:hAnsi="Montserrat Light"/>
        </w:rPr>
        <w:t>religie</w:t>
      </w:r>
      <w:proofErr w:type="spellEnd"/>
      <w:r w:rsidRPr="001706E3">
        <w:rPr>
          <w:rFonts w:ascii="Montserrat Light" w:hAnsi="Montserrat Light"/>
        </w:rPr>
        <w:t xml:space="preserve">” – </w:t>
      </w:r>
      <w:proofErr w:type="spellStart"/>
      <w:r w:rsidRPr="001706E3">
        <w:rPr>
          <w:rFonts w:ascii="Montserrat Light" w:hAnsi="Montserrat Light"/>
        </w:rPr>
        <w:t>suma</w:t>
      </w:r>
      <w:proofErr w:type="spellEnd"/>
      <w:r w:rsidRPr="001706E3">
        <w:rPr>
          <w:rFonts w:ascii="Montserrat Light" w:hAnsi="Montserrat Light"/>
        </w:rPr>
        <w:t xml:space="preserve"> de 81.705,13 mii lei conform </w:t>
      </w:r>
      <w:proofErr w:type="spellStart"/>
      <w:r w:rsidRPr="001706E3">
        <w:rPr>
          <w:rFonts w:ascii="Montserrat Light" w:hAnsi="Montserrat Light"/>
          <w:b/>
          <w:bCs/>
        </w:rPr>
        <w:t>anexei</w:t>
      </w:r>
      <w:proofErr w:type="spellEnd"/>
      <w:r w:rsidRPr="001706E3">
        <w:rPr>
          <w:rFonts w:ascii="Montserrat Light" w:hAnsi="Montserrat Light"/>
          <w:b/>
          <w:bCs/>
        </w:rPr>
        <w:t xml:space="preserve"> nr. 12</w:t>
      </w:r>
      <w:r w:rsidRPr="001706E3">
        <w:rPr>
          <w:rFonts w:ascii="Montserrat Light" w:hAnsi="Montserrat Light"/>
        </w:rPr>
        <w:t xml:space="preserve"> care face </w:t>
      </w:r>
      <w:proofErr w:type="spellStart"/>
      <w:r w:rsidRPr="001706E3">
        <w:rPr>
          <w:rFonts w:ascii="Montserrat Light" w:hAnsi="Montserrat Light"/>
        </w:rPr>
        <w:t>parte</w:t>
      </w:r>
      <w:proofErr w:type="spellEnd"/>
      <w:r w:rsidRPr="001706E3">
        <w:rPr>
          <w:rFonts w:ascii="Montserrat Light" w:hAnsi="Montserrat Light"/>
        </w:rPr>
        <w:t xml:space="preserve"> </w:t>
      </w:r>
      <w:proofErr w:type="spellStart"/>
      <w:r w:rsidRPr="001706E3">
        <w:rPr>
          <w:rFonts w:ascii="Montserrat Light" w:hAnsi="Montserrat Light"/>
        </w:rPr>
        <w:t>integrantă</w:t>
      </w:r>
      <w:proofErr w:type="spellEnd"/>
      <w:r w:rsidRPr="001706E3">
        <w:rPr>
          <w:rFonts w:ascii="Montserrat Light" w:hAnsi="Montserrat Light"/>
        </w:rPr>
        <w:t xml:space="preserve"> din </w:t>
      </w:r>
      <w:proofErr w:type="spellStart"/>
      <w:r w:rsidRPr="001706E3">
        <w:rPr>
          <w:rFonts w:ascii="Montserrat Light" w:hAnsi="Montserrat Light"/>
        </w:rPr>
        <w:t>prezenta</w:t>
      </w:r>
      <w:proofErr w:type="spellEnd"/>
      <w:r w:rsidRPr="001706E3">
        <w:rPr>
          <w:rFonts w:ascii="Montserrat Light" w:hAnsi="Montserrat Light"/>
        </w:rPr>
        <w:t xml:space="preserve"> </w:t>
      </w:r>
      <w:proofErr w:type="spellStart"/>
      <w:r w:rsidRPr="001706E3">
        <w:rPr>
          <w:rFonts w:ascii="Montserrat Light" w:hAnsi="Montserrat Light"/>
        </w:rPr>
        <w:t>hotărâre</w:t>
      </w:r>
      <w:proofErr w:type="spellEnd"/>
      <w:r w:rsidRPr="001706E3">
        <w:rPr>
          <w:rFonts w:ascii="Montserrat Light" w:hAnsi="Montserrat Light"/>
        </w:rPr>
        <w:t>;</w:t>
      </w:r>
    </w:p>
    <w:p w14:paraId="14F35B8F" w14:textId="77777777" w:rsidR="00170A68" w:rsidRPr="00F2329E" w:rsidRDefault="00170A68" w:rsidP="00170A68">
      <w:pPr>
        <w:spacing w:line="240" w:lineRule="auto"/>
        <w:ind w:left="900"/>
        <w:contextualSpacing/>
        <w:jc w:val="both"/>
        <w:rPr>
          <w:rFonts w:ascii="Montserrat Light" w:eastAsiaTheme="minorHAnsi" w:hAnsi="Montserrat Light" w:cstheme="minorBidi"/>
          <w:color w:val="FF0000"/>
        </w:rPr>
      </w:pPr>
    </w:p>
    <w:p w14:paraId="570C3452" w14:textId="77777777" w:rsidR="00170A68" w:rsidRPr="00AC2968" w:rsidRDefault="00170A68" w:rsidP="00170A68">
      <w:pPr>
        <w:spacing w:before="240" w:line="240" w:lineRule="auto"/>
        <w:contextualSpacing/>
        <w:jc w:val="both"/>
        <w:rPr>
          <w:rFonts w:ascii="Montserrat Light" w:eastAsiaTheme="minorHAnsi" w:hAnsi="Montserrat Light" w:cstheme="minorBidi"/>
        </w:rPr>
      </w:pPr>
      <w:bookmarkStart w:id="8" w:name="_Hlk108765352"/>
      <w:r w:rsidRPr="00AC2968">
        <w:rPr>
          <w:rFonts w:ascii="Montserrat Light" w:eastAsiaTheme="minorHAnsi" w:hAnsi="Montserrat Light" w:cstheme="minorBidi"/>
        </w:rPr>
        <w:t xml:space="preserve">           </w:t>
      </w:r>
    </w:p>
    <w:bookmarkEnd w:id="6"/>
    <w:bookmarkEnd w:id="7"/>
    <w:bookmarkEnd w:id="8"/>
    <w:p w14:paraId="0A40108C" w14:textId="77777777" w:rsidR="00170A68" w:rsidRPr="001706E3" w:rsidRDefault="00170A68" w:rsidP="00170A68">
      <w:pPr>
        <w:ind w:firstLine="708"/>
        <w:jc w:val="both"/>
        <w:rPr>
          <w:rFonts w:ascii="Montserrat Light" w:hAnsi="Montserrat Light"/>
          <w:bCs/>
        </w:rPr>
      </w:pPr>
      <w:r w:rsidRPr="001706E3">
        <w:rPr>
          <w:rFonts w:ascii="Montserrat Light" w:hAnsi="Montserrat Light"/>
          <w:b/>
          <w:bCs/>
        </w:rPr>
        <w:lastRenderedPageBreak/>
        <w:t xml:space="preserve">Art. 6. </w:t>
      </w:r>
      <w:r w:rsidRPr="001706E3">
        <w:rPr>
          <w:rFonts w:ascii="Montserrat Light" w:hAnsi="Montserrat Light"/>
          <w:bCs/>
        </w:rPr>
        <w:t xml:space="preserve">Se </w:t>
      </w:r>
      <w:proofErr w:type="spellStart"/>
      <w:proofErr w:type="gramStart"/>
      <w:r w:rsidRPr="001706E3">
        <w:rPr>
          <w:rFonts w:ascii="Montserrat Light" w:hAnsi="Montserrat Light"/>
          <w:bCs/>
        </w:rPr>
        <w:t>aprobă</w:t>
      </w:r>
      <w:proofErr w:type="spellEnd"/>
      <w:r w:rsidRPr="001706E3">
        <w:rPr>
          <w:rFonts w:ascii="Montserrat Light" w:hAnsi="Montserrat Light"/>
          <w:bCs/>
        </w:rPr>
        <w:t xml:space="preserve">  </w:t>
      </w:r>
      <w:proofErr w:type="spellStart"/>
      <w:r w:rsidRPr="001706E3">
        <w:rPr>
          <w:rFonts w:ascii="Montserrat Light" w:hAnsi="Montserrat Light"/>
          <w:bCs/>
        </w:rPr>
        <w:t>rectificarea</w:t>
      </w:r>
      <w:proofErr w:type="spellEnd"/>
      <w:proofErr w:type="gramEnd"/>
      <w:r w:rsidRPr="001706E3">
        <w:rPr>
          <w:rFonts w:ascii="Montserrat Light" w:hAnsi="Montserrat Light"/>
          <w:bCs/>
        </w:rPr>
        <w:t xml:space="preserve"> </w:t>
      </w:r>
      <w:proofErr w:type="spellStart"/>
      <w:r w:rsidRPr="001706E3">
        <w:rPr>
          <w:rFonts w:ascii="Montserrat Light" w:hAnsi="Montserrat Light"/>
          <w:bCs/>
        </w:rPr>
        <w:t>Programului</w:t>
      </w:r>
      <w:proofErr w:type="spellEnd"/>
      <w:r w:rsidRPr="001706E3">
        <w:rPr>
          <w:rFonts w:ascii="Montserrat Light" w:hAnsi="Montserrat Light"/>
          <w:bCs/>
        </w:rPr>
        <w:t xml:space="preserve"> de </w:t>
      </w:r>
      <w:proofErr w:type="spellStart"/>
      <w:r w:rsidRPr="001706E3">
        <w:rPr>
          <w:rFonts w:ascii="Montserrat Light" w:hAnsi="Montserrat Light"/>
          <w:bCs/>
        </w:rPr>
        <w:t>investiţii</w:t>
      </w:r>
      <w:proofErr w:type="spellEnd"/>
      <w:r w:rsidRPr="001706E3">
        <w:rPr>
          <w:rFonts w:ascii="Montserrat Light" w:hAnsi="Montserrat Light"/>
          <w:bCs/>
        </w:rPr>
        <w:t xml:space="preserve"> pe </w:t>
      </w:r>
      <w:proofErr w:type="spellStart"/>
      <w:r w:rsidRPr="001706E3">
        <w:rPr>
          <w:rFonts w:ascii="Montserrat Light" w:hAnsi="Montserrat Light"/>
          <w:bCs/>
        </w:rPr>
        <w:t>anul</w:t>
      </w:r>
      <w:proofErr w:type="spellEnd"/>
      <w:r w:rsidRPr="001706E3">
        <w:rPr>
          <w:rFonts w:ascii="Montserrat Light" w:hAnsi="Montserrat Light"/>
          <w:bCs/>
        </w:rPr>
        <w:t xml:space="preserve"> 2022, pe </w:t>
      </w:r>
      <w:proofErr w:type="spellStart"/>
      <w:r w:rsidRPr="001706E3">
        <w:rPr>
          <w:rFonts w:ascii="Montserrat Light" w:hAnsi="Montserrat Light"/>
          <w:bCs/>
        </w:rPr>
        <w:t>capitole</w:t>
      </w:r>
      <w:proofErr w:type="spellEnd"/>
      <w:r w:rsidRPr="001706E3">
        <w:rPr>
          <w:rFonts w:ascii="Montserrat Light" w:hAnsi="Montserrat Light"/>
          <w:bCs/>
        </w:rPr>
        <w:t xml:space="preserve">, </w:t>
      </w:r>
      <w:proofErr w:type="spellStart"/>
      <w:r w:rsidRPr="001706E3">
        <w:rPr>
          <w:rFonts w:ascii="Montserrat Light" w:hAnsi="Montserrat Light"/>
          <w:bCs/>
        </w:rPr>
        <w:t>obiective</w:t>
      </w:r>
      <w:proofErr w:type="spellEnd"/>
      <w:r w:rsidRPr="001706E3">
        <w:rPr>
          <w:rFonts w:ascii="Montserrat Light" w:hAnsi="Montserrat Light"/>
          <w:bCs/>
        </w:rPr>
        <w:t xml:space="preserve"> de </w:t>
      </w:r>
      <w:proofErr w:type="spellStart"/>
      <w:r w:rsidRPr="001706E3">
        <w:rPr>
          <w:rFonts w:ascii="Montserrat Light" w:hAnsi="Montserrat Light"/>
          <w:bCs/>
        </w:rPr>
        <w:t>investiţii</w:t>
      </w:r>
      <w:proofErr w:type="spellEnd"/>
      <w:r w:rsidRPr="001706E3">
        <w:rPr>
          <w:rFonts w:ascii="Montserrat Light" w:hAnsi="Montserrat Light"/>
          <w:bCs/>
        </w:rPr>
        <w:t xml:space="preserve"> </w:t>
      </w:r>
      <w:proofErr w:type="spellStart"/>
      <w:r w:rsidRPr="001706E3">
        <w:rPr>
          <w:rFonts w:ascii="Montserrat Light" w:hAnsi="Montserrat Light"/>
          <w:bCs/>
        </w:rPr>
        <w:t>şi</w:t>
      </w:r>
      <w:proofErr w:type="spellEnd"/>
      <w:r w:rsidRPr="001706E3">
        <w:rPr>
          <w:rFonts w:ascii="Montserrat Light" w:hAnsi="Montserrat Light"/>
          <w:bCs/>
        </w:rPr>
        <w:t xml:space="preserve"> </w:t>
      </w:r>
      <w:proofErr w:type="spellStart"/>
      <w:r w:rsidRPr="001706E3">
        <w:rPr>
          <w:rFonts w:ascii="Montserrat Light" w:hAnsi="Montserrat Light"/>
          <w:bCs/>
        </w:rPr>
        <w:t>alte</w:t>
      </w:r>
      <w:proofErr w:type="spellEnd"/>
      <w:r w:rsidRPr="001706E3">
        <w:rPr>
          <w:rFonts w:ascii="Montserrat Light" w:hAnsi="Montserrat Light"/>
          <w:bCs/>
        </w:rPr>
        <w:t xml:space="preserve"> </w:t>
      </w:r>
      <w:proofErr w:type="spellStart"/>
      <w:r w:rsidRPr="001706E3">
        <w:rPr>
          <w:rFonts w:ascii="Montserrat Light" w:hAnsi="Montserrat Light"/>
          <w:bCs/>
        </w:rPr>
        <w:t>cheltuieli</w:t>
      </w:r>
      <w:proofErr w:type="spellEnd"/>
      <w:r w:rsidRPr="001706E3">
        <w:rPr>
          <w:rFonts w:ascii="Montserrat Light" w:hAnsi="Montserrat Light"/>
          <w:bCs/>
        </w:rPr>
        <w:t xml:space="preserve"> </w:t>
      </w:r>
      <w:proofErr w:type="spellStart"/>
      <w:r w:rsidRPr="001706E3">
        <w:rPr>
          <w:rFonts w:ascii="Montserrat Light" w:hAnsi="Montserrat Light"/>
          <w:bCs/>
        </w:rPr>
        <w:t>asimilate</w:t>
      </w:r>
      <w:proofErr w:type="spellEnd"/>
      <w:r w:rsidRPr="001706E3">
        <w:rPr>
          <w:rFonts w:ascii="Montserrat Light" w:hAnsi="Montserrat Light"/>
          <w:bCs/>
        </w:rPr>
        <w:t xml:space="preserve"> </w:t>
      </w:r>
      <w:proofErr w:type="spellStart"/>
      <w:r w:rsidRPr="001706E3">
        <w:rPr>
          <w:rFonts w:ascii="Montserrat Light" w:hAnsi="Montserrat Light"/>
          <w:bCs/>
        </w:rPr>
        <w:t>investiţiilor</w:t>
      </w:r>
      <w:proofErr w:type="spellEnd"/>
      <w:r w:rsidRPr="001706E3">
        <w:rPr>
          <w:rFonts w:ascii="Montserrat Light" w:hAnsi="Montserrat Light"/>
          <w:bCs/>
        </w:rPr>
        <w:t xml:space="preserve">, conform </w:t>
      </w:r>
      <w:proofErr w:type="spellStart"/>
      <w:r w:rsidRPr="001706E3">
        <w:rPr>
          <w:rFonts w:ascii="Montserrat Light" w:hAnsi="Montserrat Light"/>
          <w:b/>
          <w:bCs/>
        </w:rPr>
        <w:t>anexei</w:t>
      </w:r>
      <w:proofErr w:type="spellEnd"/>
      <w:r w:rsidRPr="001706E3">
        <w:rPr>
          <w:rFonts w:ascii="Montserrat Light" w:hAnsi="Montserrat Light"/>
          <w:b/>
          <w:bCs/>
        </w:rPr>
        <w:t xml:space="preserve"> nr. 13</w:t>
      </w:r>
      <w:r w:rsidRPr="001706E3">
        <w:rPr>
          <w:rFonts w:ascii="Montserrat Light" w:hAnsi="Montserrat Light"/>
          <w:bCs/>
        </w:rPr>
        <w:t xml:space="preserve"> </w:t>
      </w:r>
      <w:r w:rsidRPr="001706E3">
        <w:rPr>
          <w:rFonts w:ascii="Montserrat Light" w:hAnsi="Montserrat Light"/>
          <w:bCs/>
          <w:lang w:val="ro-RO"/>
        </w:rPr>
        <w:t>care face parte integrantă din prezenta hotărâre</w:t>
      </w:r>
      <w:r w:rsidRPr="001706E3">
        <w:rPr>
          <w:rFonts w:ascii="Montserrat Light" w:hAnsi="Montserrat Light"/>
          <w:bCs/>
        </w:rPr>
        <w:t>.</w:t>
      </w:r>
    </w:p>
    <w:p w14:paraId="56C78DC5" w14:textId="77777777" w:rsidR="00170A68" w:rsidRPr="001706E3" w:rsidRDefault="00170A68" w:rsidP="00170A68">
      <w:pPr>
        <w:ind w:firstLine="708"/>
        <w:jc w:val="both"/>
        <w:rPr>
          <w:rFonts w:ascii="Montserrat Light" w:hAnsi="Montserrat Light"/>
          <w:bCs/>
          <w:lang w:val="ro-RO"/>
        </w:rPr>
      </w:pPr>
      <w:r w:rsidRPr="001706E3">
        <w:rPr>
          <w:rFonts w:ascii="Montserrat Light" w:hAnsi="Montserrat Light"/>
          <w:b/>
        </w:rPr>
        <w:t>Art. 7.</w:t>
      </w:r>
      <w:r w:rsidRPr="001706E3">
        <w:rPr>
          <w:rFonts w:ascii="Montserrat Light" w:hAnsi="Montserrat Light"/>
          <w:bCs/>
        </w:rPr>
        <w:t xml:space="preserve"> Se </w:t>
      </w:r>
      <w:proofErr w:type="spellStart"/>
      <w:r w:rsidRPr="001706E3">
        <w:rPr>
          <w:rFonts w:ascii="Montserrat Light" w:hAnsi="Montserrat Light"/>
          <w:bCs/>
        </w:rPr>
        <w:t>aprobă</w:t>
      </w:r>
      <w:proofErr w:type="spellEnd"/>
      <w:r w:rsidRPr="001706E3">
        <w:rPr>
          <w:rFonts w:ascii="Montserrat Light" w:hAnsi="Montserrat Light"/>
          <w:bCs/>
        </w:rPr>
        <w:t xml:space="preserve"> </w:t>
      </w:r>
      <w:proofErr w:type="spellStart"/>
      <w:r w:rsidRPr="001706E3">
        <w:rPr>
          <w:rFonts w:ascii="Montserrat Light" w:hAnsi="Montserrat Light"/>
          <w:bCs/>
        </w:rPr>
        <w:t>rectificarea</w:t>
      </w:r>
      <w:proofErr w:type="spellEnd"/>
      <w:r w:rsidRPr="001706E3">
        <w:rPr>
          <w:rFonts w:ascii="Montserrat Light" w:hAnsi="Montserrat Light"/>
          <w:bCs/>
        </w:rPr>
        <w:t xml:space="preserve"> </w:t>
      </w:r>
      <w:proofErr w:type="spellStart"/>
      <w:r w:rsidRPr="001706E3">
        <w:rPr>
          <w:rFonts w:ascii="Montserrat Light" w:hAnsi="Montserrat Light"/>
          <w:bCs/>
        </w:rPr>
        <w:t>Listei</w:t>
      </w:r>
      <w:proofErr w:type="spellEnd"/>
      <w:r w:rsidRPr="001706E3">
        <w:rPr>
          <w:rFonts w:ascii="Montserrat Light" w:hAnsi="Montserrat Light"/>
          <w:bCs/>
        </w:rPr>
        <w:t xml:space="preserve"> </w:t>
      </w:r>
      <w:proofErr w:type="spellStart"/>
      <w:r w:rsidRPr="001706E3">
        <w:rPr>
          <w:rFonts w:ascii="Montserrat Light" w:hAnsi="Montserrat Light"/>
          <w:bCs/>
        </w:rPr>
        <w:t>detaliate</w:t>
      </w:r>
      <w:proofErr w:type="spellEnd"/>
      <w:r w:rsidRPr="001706E3">
        <w:rPr>
          <w:rFonts w:ascii="Montserrat Light" w:hAnsi="Montserrat Light"/>
          <w:bCs/>
        </w:rPr>
        <w:t xml:space="preserve"> a </w:t>
      </w:r>
      <w:proofErr w:type="spellStart"/>
      <w:r w:rsidRPr="001706E3">
        <w:rPr>
          <w:rFonts w:ascii="Montserrat Light" w:hAnsi="Montserrat Light"/>
          <w:bCs/>
        </w:rPr>
        <w:t>poziției</w:t>
      </w:r>
      <w:proofErr w:type="spellEnd"/>
      <w:r w:rsidRPr="001706E3">
        <w:rPr>
          <w:rFonts w:ascii="Montserrat Light" w:hAnsi="Montserrat Light"/>
          <w:bCs/>
        </w:rPr>
        <w:t xml:space="preserve"> Alte </w:t>
      </w:r>
      <w:proofErr w:type="spellStart"/>
      <w:r w:rsidRPr="001706E3">
        <w:rPr>
          <w:rFonts w:ascii="Montserrat Light" w:hAnsi="Montserrat Light"/>
          <w:bCs/>
        </w:rPr>
        <w:t>cheltuieli</w:t>
      </w:r>
      <w:proofErr w:type="spellEnd"/>
      <w:r w:rsidRPr="001706E3">
        <w:rPr>
          <w:rFonts w:ascii="Montserrat Light" w:hAnsi="Montserrat Light"/>
          <w:bCs/>
        </w:rPr>
        <w:t xml:space="preserve"> de </w:t>
      </w:r>
      <w:proofErr w:type="spellStart"/>
      <w:r w:rsidRPr="001706E3">
        <w:rPr>
          <w:rFonts w:ascii="Montserrat Light" w:hAnsi="Montserrat Light"/>
          <w:bCs/>
        </w:rPr>
        <w:t>investiții</w:t>
      </w:r>
      <w:proofErr w:type="spellEnd"/>
      <w:r w:rsidRPr="001706E3">
        <w:rPr>
          <w:rFonts w:ascii="Montserrat Light" w:hAnsi="Montserrat Light"/>
          <w:bCs/>
        </w:rPr>
        <w:t xml:space="preserve"> pe </w:t>
      </w:r>
      <w:proofErr w:type="spellStart"/>
      <w:r w:rsidRPr="001706E3">
        <w:rPr>
          <w:rFonts w:ascii="Montserrat Light" w:hAnsi="Montserrat Light"/>
          <w:bCs/>
        </w:rPr>
        <w:t>anul</w:t>
      </w:r>
      <w:proofErr w:type="spellEnd"/>
      <w:r w:rsidRPr="001706E3">
        <w:rPr>
          <w:rFonts w:ascii="Montserrat Light" w:hAnsi="Montserrat Light"/>
          <w:bCs/>
        </w:rPr>
        <w:t xml:space="preserve"> 2022, conform </w:t>
      </w:r>
      <w:proofErr w:type="spellStart"/>
      <w:r w:rsidRPr="001706E3">
        <w:rPr>
          <w:rFonts w:ascii="Montserrat Light" w:hAnsi="Montserrat Light"/>
          <w:b/>
        </w:rPr>
        <w:t>anexei</w:t>
      </w:r>
      <w:proofErr w:type="spellEnd"/>
      <w:r w:rsidRPr="001706E3">
        <w:rPr>
          <w:rFonts w:ascii="Montserrat Light" w:hAnsi="Montserrat Light"/>
          <w:b/>
        </w:rPr>
        <w:t xml:space="preserve"> nr. 14</w:t>
      </w:r>
      <w:r w:rsidRPr="001706E3">
        <w:rPr>
          <w:rFonts w:ascii="Montserrat Light" w:hAnsi="Montserrat Light"/>
          <w:bCs/>
        </w:rPr>
        <w:t xml:space="preserve"> </w:t>
      </w:r>
      <w:r w:rsidRPr="001706E3">
        <w:rPr>
          <w:rFonts w:ascii="Montserrat Light" w:hAnsi="Montserrat Light"/>
          <w:bCs/>
          <w:lang w:val="ro-RO"/>
        </w:rPr>
        <w:t>care face parte integrantă din prezenta hotărâre.</w:t>
      </w:r>
    </w:p>
    <w:p w14:paraId="4096A046" w14:textId="77777777" w:rsidR="00170A68" w:rsidRPr="001706E3" w:rsidRDefault="00170A68" w:rsidP="00170A68">
      <w:pPr>
        <w:spacing w:line="240" w:lineRule="auto"/>
        <w:ind w:firstLine="720"/>
        <w:jc w:val="both"/>
        <w:rPr>
          <w:rFonts w:ascii="Montserrat Light" w:hAnsi="Montserrat Light"/>
          <w:lang w:val="ro-RO"/>
        </w:rPr>
      </w:pPr>
      <w:r w:rsidRPr="001706E3">
        <w:rPr>
          <w:rFonts w:ascii="Montserrat Light" w:eastAsia="Calibri" w:hAnsi="Montserrat Light" w:cs="Times New Roman"/>
          <w:b/>
          <w:bCs/>
          <w:noProof/>
          <w:lang w:val="ro-RO" w:eastAsia="ro-RO"/>
        </w:rPr>
        <w:t>Art</w:t>
      </w:r>
      <w:bookmarkStart w:id="9" w:name="_Hlk40699574"/>
      <w:bookmarkStart w:id="10" w:name="_Hlk1639330"/>
      <w:r w:rsidRPr="001706E3">
        <w:rPr>
          <w:rFonts w:ascii="Montserrat Light" w:eastAsia="Calibri" w:hAnsi="Montserrat Light" w:cs="Times New Roman"/>
          <w:b/>
          <w:bCs/>
          <w:noProof/>
          <w:lang w:val="ro-RO" w:eastAsia="ro-RO"/>
        </w:rPr>
        <w:t>. 8.</w:t>
      </w:r>
      <w:bookmarkEnd w:id="9"/>
      <w:r w:rsidRPr="001706E3">
        <w:rPr>
          <w:rFonts w:ascii="Montserrat Light" w:eastAsia="Calibri" w:hAnsi="Montserrat Light" w:cs="Times New Roman"/>
          <w:b/>
          <w:bCs/>
          <w:noProof/>
          <w:lang w:val="ro-RO" w:eastAsia="ro-RO"/>
        </w:rPr>
        <w:t xml:space="preserve"> </w:t>
      </w:r>
      <w:r w:rsidRPr="001706E3">
        <w:rPr>
          <w:rFonts w:ascii="Montserrat Light" w:hAnsi="Montserrat Light"/>
          <w:lang w:val="ro-RO"/>
        </w:rPr>
        <w:t xml:space="preserve">Cu punerea în aplicare a prevederilor prezentei hotărâri se </w:t>
      </w:r>
      <w:proofErr w:type="spellStart"/>
      <w:r w:rsidRPr="001706E3">
        <w:rPr>
          <w:rFonts w:ascii="Montserrat Light" w:hAnsi="Montserrat Light"/>
          <w:lang w:val="ro-RO"/>
        </w:rPr>
        <w:t>încredinţează</w:t>
      </w:r>
      <w:proofErr w:type="spellEnd"/>
      <w:r w:rsidRPr="001706E3">
        <w:rPr>
          <w:rFonts w:ascii="Montserrat Light" w:hAnsi="Montserrat Light"/>
          <w:lang w:val="ro-RO"/>
        </w:rPr>
        <w:t xml:space="preserve"> </w:t>
      </w:r>
      <w:proofErr w:type="spellStart"/>
      <w:r w:rsidRPr="001706E3">
        <w:rPr>
          <w:rFonts w:ascii="Montserrat Light" w:hAnsi="Montserrat Light"/>
          <w:lang w:val="ro-RO"/>
        </w:rPr>
        <w:t>Preşedintele</w:t>
      </w:r>
      <w:proofErr w:type="spellEnd"/>
      <w:r w:rsidRPr="001706E3">
        <w:rPr>
          <w:rFonts w:ascii="Montserrat Light" w:hAnsi="Montserrat Light"/>
          <w:lang w:val="ro-RO"/>
        </w:rPr>
        <w:t xml:space="preserve"> Consiliului </w:t>
      </w:r>
      <w:proofErr w:type="spellStart"/>
      <w:r w:rsidRPr="001706E3">
        <w:rPr>
          <w:rFonts w:ascii="Montserrat Light" w:hAnsi="Montserrat Light"/>
          <w:lang w:val="ro-RO"/>
        </w:rPr>
        <w:t>Judeţean</w:t>
      </w:r>
      <w:proofErr w:type="spellEnd"/>
      <w:r w:rsidRPr="001706E3">
        <w:rPr>
          <w:rFonts w:ascii="Montserrat Light" w:hAnsi="Montserrat Light"/>
          <w:lang w:val="ro-RO"/>
        </w:rPr>
        <w:t xml:space="preserve"> Cluj, prin Direcțiile din cadrul aparatului de specialitate al Consiliului Județean Cluj, în colaborare cu entitățile nominalizate în anexele la prezenta hotărâre și Direcția Generală Regională a Finanțelor Publice Cluj-Napoca.</w:t>
      </w:r>
      <w:bookmarkEnd w:id="10"/>
    </w:p>
    <w:p w14:paraId="6D8F71DF" w14:textId="77777777" w:rsidR="00170A68" w:rsidRPr="001706E3" w:rsidRDefault="00170A68" w:rsidP="00170A68">
      <w:pPr>
        <w:spacing w:line="240" w:lineRule="auto"/>
        <w:ind w:firstLine="720"/>
        <w:jc w:val="both"/>
        <w:rPr>
          <w:rFonts w:ascii="Montserrat Light" w:hAnsi="Montserrat Light"/>
          <w:lang w:val="ro-RO"/>
        </w:rPr>
      </w:pPr>
      <w:r w:rsidRPr="001706E3">
        <w:rPr>
          <w:rFonts w:ascii="Montserrat Light" w:eastAsia="Times New Roman" w:hAnsi="Montserrat Light" w:cs="Times New Roman"/>
          <w:b/>
          <w:bCs/>
          <w:noProof/>
          <w:lang w:val="ro-RO" w:eastAsia="ro-RO"/>
        </w:rPr>
        <w:t>Art. 9.</w:t>
      </w:r>
      <w:r w:rsidRPr="001706E3">
        <w:rPr>
          <w:rFonts w:ascii="Montserrat Light" w:eastAsia="Times New Roman" w:hAnsi="Montserrat Light" w:cs="Times New Roman"/>
          <w:noProof/>
          <w:lang w:val="ro-RO" w:eastAsia="ro-RO"/>
        </w:rPr>
        <w:t xml:space="preserve">  Prezenta hotărâre se comunică direcțiilor din cadrul aparatului de specialitate al Consiliului Județean Cluj, Direcţiei Generale Regionale a Finanţelor Publice Cluj-Napoca, precum şi Prefectului Judeţului Cluj şi se aduce la cunoştinţă publică prin afişare la sediul Consiliului Judeţean Cluj şi pe pagina de internet </w:t>
      </w:r>
      <w:hyperlink r:id="rId8" w:history="1">
        <w:r w:rsidRPr="001706E3">
          <w:rPr>
            <w:rFonts w:ascii="Montserrat Light" w:eastAsia="Times New Roman" w:hAnsi="Montserrat Light" w:cs="Times New Roman"/>
            <w:noProof/>
            <w:u w:val="single"/>
            <w:lang w:val="ro-RO" w:eastAsia="ro-RO"/>
          </w:rPr>
          <w:t>www.cjcluj.ro</w:t>
        </w:r>
      </w:hyperlink>
      <w:r w:rsidRPr="001706E3">
        <w:rPr>
          <w:rFonts w:ascii="Montserrat Light" w:eastAsia="Times New Roman" w:hAnsi="Montserrat Light" w:cs="Times New Roman"/>
          <w:noProof/>
          <w:lang w:val="ro-RO" w:eastAsia="ro-RO"/>
        </w:rPr>
        <w:t>.</w:t>
      </w:r>
    </w:p>
    <w:p w14:paraId="33106D0D" w14:textId="77777777" w:rsidR="00170A68" w:rsidRPr="001706E3" w:rsidRDefault="00170A68" w:rsidP="00170A68">
      <w:pPr>
        <w:spacing w:line="240" w:lineRule="auto"/>
        <w:jc w:val="both"/>
        <w:rPr>
          <w:rFonts w:ascii="Montserrat Light" w:eastAsia="Times New Roman" w:hAnsi="Montserrat Light" w:cs="Times New Roman"/>
          <w:lang w:val="ro-RO" w:eastAsia="ro-RO"/>
        </w:rPr>
      </w:pPr>
      <w:r w:rsidRPr="001706E3">
        <w:rPr>
          <w:rFonts w:ascii="Montserrat Light" w:eastAsia="Times New Roman" w:hAnsi="Montserrat Light" w:cs="Times New Roman"/>
          <w:i/>
          <w:iCs/>
          <w:lang w:val="ro-RO" w:eastAsia="ro-RO"/>
        </w:rPr>
        <w:tab/>
      </w:r>
      <w:r w:rsidRPr="001706E3">
        <w:rPr>
          <w:rFonts w:ascii="Montserrat Light" w:eastAsia="Times New Roman" w:hAnsi="Montserrat Light" w:cs="Times New Roman"/>
          <w:i/>
          <w:iCs/>
          <w:lang w:val="ro-RO" w:eastAsia="ro-RO"/>
        </w:rPr>
        <w:tab/>
      </w:r>
      <w:r w:rsidRPr="001706E3">
        <w:rPr>
          <w:rFonts w:ascii="Montserrat Light" w:eastAsia="Times New Roman" w:hAnsi="Montserrat Light" w:cs="Times New Roman"/>
          <w:i/>
          <w:iCs/>
          <w:lang w:val="ro-RO" w:eastAsia="ro-RO"/>
        </w:rPr>
        <w:tab/>
      </w:r>
      <w:r w:rsidRPr="001706E3">
        <w:rPr>
          <w:rFonts w:ascii="Montserrat Light" w:eastAsia="Times New Roman" w:hAnsi="Montserrat Light" w:cs="Times New Roman"/>
          <w:i/>
          <w:iCs/>
          <w:lang w:val="ro-RO" w:eastAsia="ro-RO"/>
        </w:rPr>
        <w:tab/>
      </w:r>
      <w:r w:rsidRPr="001706E3">
        <w:rPr>
          <w:rFonts w:ascii="Montserrat Light" w:eastAsia="Times New Roman" w:hAnsi="Montserrat Light" w:cs="Times New Roman"/>
          <w:lang w:val="ro-RO" w:eastAsia="ro-RO"/>
        </w:rPr>
        <w:t xml:space="preserve">                                                             </w:t>
      </w:r>
    </w:p>
    <w:p w14:paraId="18345B13" w14:textId="77777777" w:rsidR="00170A68" w:rsidRPr="001706E3" w:rsidRDefault="00170A68" w:rsidP="00170A68">
      <w:pPr>
        <w:spacing w:line="240" w:lineRule="auto"/>
        <w:jc w:val="both"/>
        <w:rPr>
          <w:rFonts w:ascii="Montserrat Light" w:eastAsia="Times New Roman" w:hAnsi="Montserrat Light" w:cs="Times New Roman"/>
          <w:b/>
          <w:lang w:val="ro-RO" w:eastAsia="ro-RO"/>
        </w:rPr>
      </w:pPr>
      <w:r w:rsidRPr="001706E3">
        <w:rPr>
          <w:rFonts w:ascii="Montserrat Light" w:eastAsia="Times New Roman" w:hAnsi="Montserrat Light" w:cs="Times New Roman"/>
          <w:lang w:val="ro-RO" w:eastAsia="ro-RO"/>
        </w:rPr>
        <w:t xml:space="preserve">                                                                                                              </w:t>
      </w:r>
      <w:r w:rsidRPr="001706E3">
        <w:rPr>
          <w:rFonts w:ascii="Montserrat Light" w:eastAsia="Times New Roman" w:hAnsi="Montserrat Light" w:cs="Times New Roman"/>
          <w:b/>
          <w:lang w:val="ro-RO" w:eastAsia="ro-RO"/>
        </w:rPr>
        <w:t>Contrasemnează:</w:t>
      </w:r>
    </w:p>
    <w:p w14:paraId="2B96A917" w14:textId="77777777" w:rsidR="00170A68" w:rsidRPr="001706E3" w:rsidRDefault="00170A68" w:rsidP="00170A68">
      <w:pPr>
        <w:spacing w:line="240" w:lineRule="auto"/>
        <w:jc w:val="both"/>
        <w:rPr>
          <w:rFonts w:ascii="Montserrat Light" w:eastAsia="Times New Roman" w:hAnsi="Montserrat Light" w:cs="Times New Roman"/>
          <w:b/>
          <w:lang w:val="ro-RO" w:eastAsia="ro-RO"/>
        </w:rPr>
      </w:pPr>
      <w:bookmarkStart w:id="11" w:name="_Hlk53658535"/>
      <w:r w:rsidRPr="001706E3">
        <w:rPr>
          <w:rFonts w:ascii="Montserrat Light" w:eastAsia="Times New Roman" w:hAnsi="Montserrat Light" w:cs="Times New Roman"/>
          <w:lang w:val="ro-RO" w:eastAsia="ro-RO"/>
        </w:rPr>
        <w:t xml:space="preserve">                  </w:t>
      </w:r>
      <w:r w:rsidRPr="001706E3">
        <w:rPr>
          <w:rFonts w:ascii="Montserrat Light" w:eastAsia="Times New Roman" w:hAnsi="Montserrat Light" w:cs="Times New Roman"/>
          <w:b/>
          <w:lang w:val="ro-RO" w:eastAsia="ro-RO"/>
        </w:rPr>
        <w:t>PREŞEDINTE,</w:t>
      </w:r>
      <w:r w:rsidRPr="001706E3">
        <w:rPr>
          <w:rFonts w:ascii="Montserrat Light" w:eastAsia="Times New Roman" w:hAnsi="Montserrat Light" w:cs="Times New Roman"/>
          <w:b/>
          <w:lang w:val="ro-RO" w:eastAsia="ro-RO"/>
        </w:rPr>
        <w:tab/>
      </w:r>
      <w:r w:rsidRPr="001706E3">
        <w:rPr>
          <w:rFonts w:ascii="Montserrat Light" w:eastAsia="Times New Roman" w:hAnsi="Montserrat Light" w:cs="Times New Roman"/>
          <w:lang w:val="ro-RO" w:eastAsia="ro-RO"/>
        </w:rPr>
        <w:tab/>
      </w:r>
      <w:r w:rsidRPr="001706E3">
        <w:rPr>
          <w:rFonts w:ascii="Montserrat Light" w:eastAsia="Times New Roman" w:hAnsi="Montserrat Light" w:cs="Times New Roman"/>
          <w:lang w:val="ro-RO" w:eastAsia="ro-RO"/>
        </w:rPr>
        <w:tab/>
        <w:t xml:space="preserve">                 </w:t>
      </w:r>
      <w:r w:rsidRPr="001706E3">
        <w:rPr>
          <w:rFonts w:ascii="Montserrat Light" w:eastAsia="Times New Roman" w:hAnsi="Montserrat Light" w:cs="Times New Roman"/>
          <w:b/>
          <w:lang w:val="ro-RO" w:eastAsia="ro-RO"/>
        </w:rPr>
        <w:t>SECRETAR GENERAL AL JUDEŢULUI,</w:t>
      </w:r>
    </w:p>
    <w:p w14:paraId="4DE1B23E" w14:textId="77777777" w:rsidR="00170A68" w:rsidRPr="001706E3" w:rsidRDefault="00170A68" w:rsidP="00170A68">
      <w:pPr>
        <w:spacing w:line="240" w:lineRule="auto"/>
        <w:jc w:val="both"/>
        <w:rPr>
          <w:rFonts w:ascii="Montserrat Light" w:eastAsia="Times New Roman" w:hAnsi="Montserrat Light" w:cs="Times New Roman"/>
          <w:b/>
          <w:lang w:val="ro-RO" w:eastAsia="ro-RO"/>
        </w:rPr>
      </w:pPr>
      <w:r w:rsidRPr="001706E3">
        <w:rPr>
          <w:rFonts w:ascii="Montserrat Light" w:eastAsia="Times New Roman" w:hAnsi="Montserrat Light" w:cs="Times New Roman"/>
          <w:b/>
          <w:lang w:val="ro-RO" w:eastAsia="ro-RO"/>
        </w:rPr>
        <w:t xml:space="preserve">                        Alin Tișe                                                                              Simona Gaci</w:t>
      </w:r>
    </w:p>
    <w:bookmarkEnd w:id="11"/>
    <w:p w14:paraId="667FDB06" w14:textId="77777777" w:rsidR="00170A68" w:rsidRPr="001706E3"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5202619A" w14:textId="77777777" w:rsidR="00170A68" w:rsidRPr="001706E3"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067246A" w14:textId="77777777" w:rsidR="00170A68" w:rsidRPr="001706E3"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FECDDAF" w14:textId="77777777" w:rsidR="00170A68"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D0160FC" w14:textId="77777777" w:rsidR="00170A68"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8F2784A" w14:textId="77777777" w:rsidR="00170A68"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18FD996F" w14:textId="77777777" w:rsidR="00170A68"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53F3F60A" w14:textId="77777777" w:rsidR="00170A68"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5132B8BF" w14:textId="77777777" w:rsidR="00170A68"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21E64C6F" w14:textId="77777777" w:rsidR="00170A68"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1B0EF806" w14:textId="77777777" w:rsidR="00170A68"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284DAC6A" w14:textId="77777777" w:rsidR="00170A68"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6DC14C1" w14:textId="77777777" w:rsidR="00170A68"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04151D70" w14:textId="77777777" w:rsidR="00170A68"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391705B0" w14:textId="77777777" w:rsidR="00170A68"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3420D06" w14:textId="77777777" w:rsidR="00170A68"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57FA8215" w14:textId="77777777" w:rsidR="00170A68" w:rsidRPr="001706E3"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05D56D7" w14:textId="77777777" w:rsidR="00170A68" w:rsidRPr="001706E3"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57D94F92" w14:textId="77777777" w:rsidR="00170A68" w:rsidRPr="001706E3"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p>
    <w:p w14:paraId="46CE693C" w14:textId="77777777" w:rsidR="00170A68" w:rsidRPr="001706E3" w:rsidRDefault="00170A68" w:rsidP="00170A68">
      <w:pPr>
        <w:autoSpaceDE w:val="0"/>
        <w:autoSpaceDN w:val="0"/>
        <w:adjustRightInd w:val="0"/>
        <w:spacing w:line="240" w:lineRule="auto"/>
        <w:contextualSpacing/>
        <w:rPr>
          <w:rFonts w:ascii="Montserrat Light" w:eastAsia="Times New Roman" w:hAnsi="Montserrat Light" w:cs="Times New Roman"/>
          <w:b/>
          <w:bCs/>
          <w:i/>
          <w:iCs/>
          <w:noProof/>
          <w:lang w:val="ro-RO" w:eastAsia="ro-RO"/>
        </w:rPr>
      </w:pPr>
      <w:r w:rsidRPr="001706E3">
        <w:rPr>
          <w:rFonts w:ascii="Montserrat Light" w:eastAsia="Times New Roman" w:hAnsi="Montserrat Light" w:cs="Times New Roman"/>
          <w:b/>
          <w:bCs/>
          <w:i/>
          <w:iCs/>
          <w:noProof/>
          <w:lang w:val="ro-RO" w:eastAsia="ro-RO"/>
        </w:rPr>
        <w:t>Nr. …. din …………... decembrie  2022</w:t>
      </w:r>
    </w:p>
    <w:p w14:paraId="77A7EA6D" w14:textId="77777777" w:rsidR="00170A68" w:rsidRPr="001706E3" w:rsidRDefault="00170A68" w:rsidP="00170A68">
      <w:pPr>
        <w:autoSpaceDE w:val="0"/>
        <w:autoSpaceDN w:val="0"/>
        <w:adjustRightInd w:val="0"/>
        <w:spacing w:line="240" w:lineRule="auto"/>
        <w:contextualSpacing/>
        <w:jc w:val="both"/>
        <w:rPr>
          <w:rFonts w:ascii="Montserrat Light" w:eastAsia="Times New Roman" w:hAnsi="Montserrat Light" w:cs="Times New Roman"/>
          <w:i/>
          <w:iCs/>
          <w:lang w:val="ro-RO" w:eastAsia="ro-RO"/>
        </w:rPr>
      </w:pPr>
      <w:r w:rsidRPr="001706E3">
        <w:rPr>
          <w:rFonts w:ascii="Montserrat Light" w:eastAsia="Times New Roman" w:hAnsi="Montserrat Light" w:cs="Times New Roman"/>
          <w:i/>
          <w:iCs/>
          <w:lang w:val="ro-RO" w:eastAsia="ro-RO"/>
        </w:rPr>
        <w:t xml:space="preserve">Prezenta hotărâre a fost adoptată cu ... voturi “pentru” </w:t>
      </w:r>
      <w:r w:rsidRPr="001706E3">
        <w:rPr>
          <w:rFonts w:ascii="Montserrat Light" w:eastAsia="Times New Roman" w:hAnsi="Montserrat Light" w:cs="Times New Roman"/>
          <w:i/>
          <w:iCs/>
          <w:noProof/>
          <w:lang w:val="ro-RO" w:eastAsia="ro-RO"/>
        </w:rPr>
        <w:t>… voturi “împotrivă”, …. ”abţineri” şi …. membrii ai Consiliului județean nu au votat</w:t>
      </w:r>
      <w:r w:rsidRPr="001706E3">
        <w:rPr>
          <w:rFonts w:ascii="Montserrat Light" w:eastAsia="Times New Roman" w:hAnsi="Montserrat Light" w:cs="Times New Roman"/>
          <w:i/>
          <w:iCs/>
          <w:lang w:val="ro-RO" w:eastAsia="ro-RO"/>
        </w:rPr>
        <w:t>, fiind astfel respectate prevederile legale privind majoritatea de voturi necesară.</w:t>
      </w:r>
    </w:p>
    <w:p w14:paraId="7FD94A4F" w14:textId="77777777" w:rsidR="00170A68" w:rsidRPr="001706E3" w:rsidRDefault="00170A68" w:rsidP="00170A68">
      <w:pPr>
        <w:autoSpaceDE w:val="0"/>
        <w:autoSpaceDN w:val="0"/>
        <w:adjustRightInd w:val="0"/>
        <w:spacing w:line="240" w:lineRule="auto"/>
        <w:contextualSpacing/>
        <w:jc w:val="both"/>
        <w:rPr>
          <w:rFonts w:ascii="Montserrat Light" w:eastAsia="Times New Roman" w:hAnsi="Montserrat Light" w:cs="Times New Roman"/>
          <w:i/>
          <w:iCs/>
          <w:lang w:val="ro-RO" w:eastAsia="ro-RO"/>
        </w:rPr>
      </w:pPr>
    </w:p>
    <w:p w14:paraId="4E04BC7F" w14:textId="77777777" w:rsidR="00170A68" w:rsidRPr="00E07B41" w:rsidRDefault="00170A68" w:rsidP="00170A68">
      <w:pPr>
        <w:autoSpaceDE w:val="0"/>
        <w:autoSpaceDN w:val="0"/>
        <w:adjustRightInd w:val="0"/>
        <w:spacing w:line="240" w:lineRule="auto"/>
        <w:contextualSpacing/>
        <w:jc w:val="both"/>
        <w:rPr>
          <w:rFonts w:ascii="Montserrat Light" w:eastAsia="Times New Roman" w:hAnsi="Montserrat Light" w:cs="Times New Roman"/>
          <w:i/>
          <w:iCs/>
          <w:lang w:val="ro-RO" w:eastAsia="ro-RO"/>
        </w:rPr>
      </w:pPr>
    </w:p>
    <w:p w14:paraId="26C04175" w14:textId="77777777" w:rsidR="00170A68" w:rsidRPr="00370444" w:rsidRDefault="00170A68" w:rsidP="00170A68">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INIȚIATOR,</w:t>
      </w:r>
    </w:p>
    <w:p w14:paraId="389BFFDE" w14:textId="77777777" w:rsidR="00170A68" w:rsidRPr="00370444" w:rsidRDefault="00170A68" w:rsidP="00170A68">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PREȘEDINTE</w:t>
      </w:r>
    </w:p>
    <w:p w14:paraId="53B3C3BC" w14:textId="77777777" w:rsidR="00170A68" w:rsidRPr="00F81A85" w:rsidRDefault="00170A68" w:rsidP="00170A68">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r w:rsidRPr="00370444">
        <w:rPr>
          <w:rFonts w:ascii="Montserrat Light" w:eastAsia="Times New Roman" w:hAnsi="Montserrat Light" w:cs="Times New Roman"/>
          <w:b/>
          <w:bCs/>
          <w:noProof/>
          <w:lang w:val="ro-RO" w:eastAsia="ro-RO"/>
        </w:rPr>
        <w:t>Alin Tișe</w:t>
      </w:r>
    </w:p>
    <w:p w14:paraId="3268E634" w14:textId="77777777" w:rsidR="00170A68" w:rsidRDefault="00170A68" w:rsidP="00170A68">
      <w:pPr>
        <w:spacing w:line="240" w:lineRule="auto"/>
        <w:jc w:val="both"/>
        <w:rPr>
          <w:rFonts w:ascii="Montserrat Light" w:eastAsia="Times New Roman" w:hAnsi="Montserrat Light" w:cs="Times New Roman"/>
          <w:b/>
          <w:bCs/>
          <w:iCs/>
          <w:lang w:val="ro-RO" w:eastAsia="ro-RO"/>
        </w:rPr>
      </w:pPr>
    </w:p>
    <w:p w14:paraId="7D5429BC" w14:textId="77777777" w:rsidR="00170A68" w:rsidRDefault="00170A68" w:rsidP="00170A68">
      <w:pPr>
        <w:spacing w:line="240" w:lineRule="auto"/>
        <w:jc w:val="both"/>
        <w:rPr>
          <w:rFonts w:ascii="Montserrat Light" w:eastAsia="Times New Roman" w:hAnsi="Montserrat Light" w:cs="Times New Roman"/>
          <w:b/>
          <w:bCs/>
          <w:iCs/>
          <w:lang w:val="ro-RO" w:eastAsia="ro-RO"/>
        </w:rPr>
      </w:pPr>
    </w:p>
    <w:p w14:paraId="20D21120" w14:textId="77777777" w:rsidR="00170A68" w:rsidRDefault="00170A68" w:rsidP="00170A68">
      <w:pPr>
        <w:spacing w:line="240" w:lineRule="auto"/>
        <w:jc w:val="both"/>
        <w:rPr>
          <w:rFonts w:ascii="Montserrat Light" w:eastAsia="Times New Roman" w:hAnsi="Montserrat Light" w:cs="Times New Roman"/>
          <w:b/>
          <w:bCs/>
          <w:iCs/>
          <w:lang w:val="ro-RO" w:eastAsia="ro-RO"/>
        </w:rPr>
      </w:pPr>
    </w:p>
    <w:p w14:paraId="2D3DEAB9" w14:textId="07DFCEF6" w:rsidR="00170A68" w:rsidRDefault="00170A68"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30135516" w14:textId="70B3FCCA" w:rsidR="00170A68" w:rsidRDefault="00170A68"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43F5BC61" w14:textId="77777777" w:rsidR="00170A68" w:rsidRDefault="00170A68"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0124D121" w14:textId="7C7798FB" w:rsidR="009E4D73" w:rsidRDefault="009E4D73" w:rsidP="00F81A85">
      <w:pPr>
        <w:autoSpaceDE w:val="0"/>
        <w:autoSpaceDN w:val="0"/>
        <w:adjustRightInd w:val="0"/>
        <w:spacing w:line="240" w:lineRule="auto"/>
        <w:contextualSpacing/>
        <w:jc w:val="center"/>
        <w:rPr>
          <w:rFonts w:ascii="Montserrat Light" w:eastAsia="Times New Roman" w:hAnsi="Montserrat Light" w:cs="Times New Roman"/>
          <w:b/>
          <w:bCs/>
          <w:noProof/>
          <w:lang w:val="ro-RO" w:eastAsia="ro-RO"/>
        </w:rPr>
      </w:pPr>
    </w:p>
    <w:p w14:paraId="6CB5DD72" w14:textId="17FD4632" w:rsidR="00163D05" w:rsidRPr="001706E3" w:rsidRDefault="003A53A4" w:rsidP="003A53A4">
      <w:pPr>
        <w:spacing w:line="240" w:lineRule="auto"/>
        <w:jc w:val="both"/>
        <w:rPr>
          <w:rFonts w:ascii="Montserrat Light" w:eastAsia="Times New Roman" w:hAnsi="Montserrat Light" w:cs="Times New Roman"/>
          <w:b/>
          <w:lang w:val="ro-RO" w:eastAsia="ro-RO"/>
        </w:rPr>
      </w:pPr>
      <w:proofErr w:type="spellStart"/>
      <w:r w:rsidRPr="001706E3">
        <w:rPr>
          <w:rFonts w:ascii="Montserrat Light" w:eastAsia="Times New Roman" w:hAnsi="Montserrat Light" w:cs="Times New Roman"/>
          <w:b/>
          <w:lang w:val="ro-RO" w:eastAsia="ro-RO"/>
        </w:rPr>
        <w:lastRenderedPageBreak/>
        <w:t>Direcţia</w:t>
      </w:r>
      <w:proofErr w:type="spellEnd"/>
      <w:r w:rsidRPr="001706E3">
        <w:rPr>
          <w:rFonts w:ascii="Montserrat Light" w:eastAsia="Times New Roman" w:hAnsi="Montserrat Light" w:cs="Times New Roman"/>
          <w:b/>
          <w:lang w:val="ro-RO" w:eastAsia="ro-RO"/>
        </w:rPr>
        <w:t xml:space="preserve"> Generală Buget-Finanțe, Resurse Umane</w:t>
      </w:r>
    </w:p>
    <w:p w14:paraId="68FEB4D3" w14:textId="318FF47D" w:rsidR="003A53A4" w:rsidRPr="001706E3" w:rsidRDefault="003A53A4" w:rsidP="003A53A4">
      <w:pPr>
        <w:spacing w:line="240" w:lineRule="auto"/>
        <w:jc w:val="both"/>
        <w:rPr>
          <w:rFonts w:ascii="Montserrat Light" w:eastAsia="Times New Roman" w:hAnsi="Montserrat Light" w:cs="Times New Roman"/>
          <w:b/>
          <w:lang w:val="ro-RO" w:eastAsia="ro-RO"/>
        </w:rPr>
      </w:pPr>
      <w:r w:rsidRPr="001706E3">
        <w:rPr>
          <w:rFonts w:ascii="Montserrat Light" w:eastAsia="Times New Roman" w:hAnsi="Montserrat Light" w:cs="Times New Roman"/>
          <w:b/>
          <w:iCs/>
          <w:lang w:val="ro-RO" w:eastAsia="ro-RO"/>
        </w:rPr>
        <w:t>Nr.</w:t>
      </w:r>
      <w:r w:rsidR="00B87C3F" w:rsidRPr="001706E3">
        <w:rPr>
          <w:rFonts w:ascii="Montserrat Light" w:eastAsia="Times New Roman" w:hAnsi="Montserrat Light" w:cs="Times New Roman"/>
          <w:b/>
          <w:iCs/>
          <w:lang w:val="ro-RO" w:eastAsia="ro-RO"/>
        </w:rPr>
        <w:t xml:space="preserve"> </w:t>
      </w:r>
      <w:r w:rsidR="00F97D9E" w:rsidRPr="001706E3">
        <w:rPr>
          <w:rFonts w:ascii="Montserrat Light" w:eastAsia="Times New Roman" w:hAnsi="Montserrat Light" w:cs="Times New Roman"/>
          <w:b/>
          <w:iCs/>
          <w:lang w:val="ro-RO" w:eastAsia="ro-RO"/>
        </w:rPr>
        <w:t>50</w:t>
      </w:r>
      <w:r w:rsidR="004779D4" w:rsidRPr="001706E3">
        <w:rPr>
          <w:rFonts w:ascii="Montserrat Light" w:eastAsia="Times New Roman" w:hAnsi="Montserrat Light" w:cs="Times New Roman"/>
          <w:b/>
          <w:iCs/>
          <w:lang w:val="ro-RO" w:eastAsia="ro-RO"/>
        </w:rPr>
        <w:t>.</w:t>
      </w:r>
      <w:r w:rsidR="00F97D9E" w:rsidRPr="001706E3">
        <w:rPr>
          <w:rFonts w:ascii="Montserrat Light" w:eastAsia="Times New Roman" w:hAnsi="Montserrat Light" w:cs="Times New Roman"/>
          <w:b/>
          <w:iCs/>
          <w:lang w:val="ro-RO" w:eastAsia="ro-RO"/>
        </w:rPr>
        <w:t>115</w:t>
      </w:r>
      <w:r w:rsidRPr="001706E3">
        <w:rPr>
          <w:rFonts w:ascii="Montserrat Light" w:eastAsia="Times New Roman" w:hAnsi="Montserrat Light" w:cs="Times New Roman"/>
          <w:b/>
          <w:iCs/>
          <w:lang w:val="ro-RO" w:eastAsia="ro-RO"/>
        </w:rPr>
        <w:t xml:space="preserve"> din </w:t>
      </w:r>
      <w:r w:rsidR="00F97D9E" w:rsidRPr="001706E3">
        <w:rPr>
          <w:rFonts w:ascii="Montserrat Light" w:eastAsia="Times New Roman" w:hAnsi="Montserrat Light" w:cs="Times New Roman"/>
          <w:b/>
          <w:iCs/>
          <w:lang w:val="ro-RO" w:eastAsia="ro-RO"/>
        </w:rPr>
        <w:t>13</w:t>
      </w:r>
      <w:r w:rsidR="007177EE" w:rsidRPr="001706E3">
        <w:rPr>
          <w:rFonts w:ascii="Montserrat Light" w:eastAsia="Times New Roman" w:hAnsi="Montserrat Light" w:cs="Times New Roman"/>
          <w:b/>
          <w:iCs/>
          <w:lang w:val="ro-RO" w:eastAsia="ro-RO"/>
        </w:rPr>
        <w:t>.</w:t>
      </w:r>
      <w:r w:rsidR="003B6622" w:rsidRPr="001706E3">
        <w:rPr>
          <w:rFonts w:ascii="Montserrat Light" w:eastAsia="Times New Roman" w:hAnsi="Montserrat Light" w:cs="Times New Roman"/>
          <w:b/>
          <w:iCs/>
          <w:lang w:val="ro-RO" w:eastAsia="ro-RO"/>
        </w:rPr>
        <w:t>1</w:t>
      </w:r>
      <w:r w:rsidR="00F97D9E" w:rsidRPr="001706E3">
        <w:rPr>
          <w:rFonts w:ascii="Montserrat Light" w:eastAsia="Times New Roman" w:hAnsi="Montserrat Light" w:cs="Times New Roman"/>
          <w:b/>
          <w:iCs/>
          <w:lang w:val="ro-RO" w:eastAsia="ro-RO"/>
        </w:rPr>
        <w:t>2</w:t>
      </w:r>
      <w:r w:rsidRPr="001706E3">
        <w:rPr>
          <w:rFonts w:ascii="Montserrat Light" w:eastAsia="Times New Roman" w:hAnsi="Montserrat Light" w:cs="Times New Roman"/>
          <w:b/>
          <w:iCs/>
          <w:lang w:val="ro-RO" w:eastAsia="ro-RO"/>
        </w:rPr>
        <w:t>.202</w:t>
      </w:r>
      <w:r w:rsidR="004717D3" w:rsidRPr="001706E3">
        <w:rPr>
          <w:rFonts w:ascii="Montserrat Light" w:eastAsia="Times New Roman" w:hAnsi="Montserrat Light" w:cs="Times New Roman"/>
          <w:b/>
          <w:iCs/>
          <w:lang w:val="ro-RO" w:eastAsia="ro-RO"/>
        </w:rPr>
        <w:t>2</w:t>
      </w:r>
    </w:p>
    <w:p w14:paraId="0E6BEB08" w14:textId="77777777" w:rsidR="003A53A4" w:rsidRPr="001706E3" w:rsidRDefault="003A53A4" w:rsidP="003A53A4">
      <w:pPr>
        <w:spacing w:line="240" w:lineRule="auto"/>
        <w:jc w:val="both"/>
        <w:rPr>
          <w:rFonts w:ascii="Montserrat Light" w:eastAsia="Times New Roman" w:hAnsi="Montserrat Light" w:cs="Times New Roman"/>
          <w:i/>
          <w:lang w:val="ro-RO" w:eastAsia="ro-RO"/>
        </w:rPr>
      </w:pPr>
    </w:p>
    <w:p w14:paraId="4EAA2A77" w14:textId="77777777" w:rsidR="006F265E" w:rsidRPr="001706E3" w:rsidRDefault="006F265E" w:rsidP="003A53A4">
      <w:pPr>
        <w:autoSpaceDE w:val="0"/>
        <w:autoSpaceDN w:val="0"/>
        <w:adjustRightInd w:val="0"/>
        <w:spacing w:line="240" w:lineRule="auto"/>
        <w:ind w:firstLine="709"/>
        <w:jc w:val="center"/>
        <w:rPr>
          <w:rFonts w:ascii="Montserrat Light" w:eastAsia="Times New Roman" w:hAnsi="Montserrat Light" w:cs="Times New Roman"/>
          <w:b/>
          <w:bCs/>
          <w:iCs/>
          <w:noProof/>
          <w:lang w:val="ro-RO" w:eastAsia="ro-RO"/>
        </w:rPr>
      </w:pPr>
    </w:p>
    <w:p w14:paraId="5D24465B" w14:textId="4D9E5831" w:rsidR="003A53A4" w:rsidRPr="001706E3" w:rsidRDefault="003A53A4" w:rsidP="003A53A4">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r w:rsidRPr="001706E3">
        <w:rPr>
          <w:rFonts w:ascii="Montserrat Light" w:eastAsia="Times New Roman" w:hAnsi="Montserrat Light" w:cs="Times New Roman"/>
          <w:b/>
          <w:bCs/>
          <w:iCs/>
          <w:noProof/>
          <w:lang w:val="ro-RO" w:eastAsia="ro-RO"/>
        </w:rPr>
        <w:t>RAPORT DE SPECIALITATE</w:t>
      </w:r>
      <w:r w:rsidRPr="001706E3">
        <w:rPr>
          <w:rFonts w:ascii="Montserrat Light" w:eastAsia="Times New Roman" w:hAnsi="Montserrat Light" w:cs="Times New Roman"/>
          <w:b/>
          <w:iCs/>
          <w:lang w:val="ro-RO" w:eastAsia="ro-RO"/>
        </w:rPr>
        <w:t xml:space="preserve"> </w:t>
      </w:r>
    </w:p>
    <w:p w14:paraId="53ABF097" w14:textId="77777777" w:rsidR="003A53A4" w:rsidRPr="001706E3" w:rsidRDefault="003A53A4" w:rsidP="003A53A4">
      <w:pPr>
        <w:spacing w:line="240" w:lineRule="auto"/>
        <w:jc w:val="both"/>
        <w:rPr>
          <w:rFonts w:ascii="Montserrat Light" w:eastAsia="Times New Roman" w:hAnsi="Montserrat Light" w:cs="Times New Roman"/>
          <w:i/>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1706E3" w:rsidRPr="001706E3" w14:paraId="26465181" w14:textId="77777777" w:rsidTr="00974F55">
        <w:trPr>
          <w:trHeight w:val="278"/>
        </w:trPr>
        <w:tc>
          <w:tcPr>
            <w:tcW w:w="3904" w:type="dxa"/>
          </w:tcPr>
          <w:p w14:paraId="0639C167" w14:textId="77777777" w:rsidR="003A53A4" w:rsidRPr="001706E3" w:rsidRDefault="003A53A4" w:rsidP="003A53A4">
            <w:pPr>
              <w:spacing w:line="240" w:lineRule="auto"/>
              <w:contextualSpacing/>
              <w:jc w:val="both"/>
              <w:rPr>
                <w:rFonts w:ascii="Montserrat Light" w:eastAsia="Times New Roman" w:hAnsi="Montserrat Light" w:cs="Times New Roman"/>
                <w:b/>
                <w:bCs/>
                <w:i/>
                <w:noProof/>
                <w:lang w:val="ro-RO" w:eastAsia="ro-RO"/>
              </w:rPr>
            </w:pPr>
            <w:r w:rsidRPr="001706E3">
              <w:rPr>
                <w:rFonts w:ascii="Montserrat Light" w:eastAsia="Times New Roman" w:hAnsi="Montserrat Light" w:cs="Times New Roman"/>
                <w:b/>
                <w:bCs/>
                <w:i/>
                <w:noProof/>
                <w:lang w:val="ro-RO" w:eastAsia="ro-RO"/>
              </w:rPr>
              <w:t>Titlul proiectului de hotărâre</w:t>
            </w:r>
          </w:p>
        </w:tc>
        <w:tc>
          <w:tcPr>
            <w:tcW w:w="5541" w:type="dxa"/>
          </w:tcPr>
          <w:p w14:paraId="70BD3926" w14:textId="7F49CA18" w:rsidR="003A53A4" w:rsidRPr="001706E3" w:rsidRDefault="003A53A4" w:rsidP="003A53A4">
            <w:pPr>
              <w:autoSpaceDE w:val="0"/>
              <w:autoSpaceDN w:val="0"/>
              <w:adjustRightInd w:val="0"/>
              <w:spacing w:line="240" w:lineRule="auto"/>
              <w:contextualSpacing/>
              <w:rPr>
                <w:rFonts w:ascii="Montserrat Light" w:eastAsia="Times New Roman" w:hAnsi="Montserrat Light" w:cs="Times New Roman"/>
                <w:noProof/>
                <w:lang w:val="ro-RO" w:eastAsia="ro-RO"/>
              </w:rPr>
            </w:pPr>
            <w:r w:rsidRPr="001706E3">
              <w:rPr>
                <w:rFonts w:ascii="Montserrat Light" w:eastAsia="Times New Roman" w:hAnsi="Montserrat Light" w:cs="Times New Roman"/>
                <w:noProof/>
                <w:lang w:val="ro-RO" w:eastAsia="ro-RO"/>
              </w:rPr>
              <w:t xml:space="preserve">Proiect de hotărâre </w:t>
            </w:r>
            <w:proofErr w:type="spellStart"/>
            <w:r w:rsidRPr="001706E3">
              <w:rPr>
                <w:rFonts w:ascii="Montserrat Light" w:hAnsi="Montserrat Light"/>
              </w:rPr>
              <w:t>privind</w:t>
            </w:r>
            <w:proofErr w:type="spellEnd"/>
            <w:r w:rsidRPr="001706E3">
              <w:rPr>
                <w:rFonts w:ascii="Montserrat Light" w:hAnsi="Montserrat Light"/>
              </w:rPr>
              <w:t xml:space="preserve"> </w:t>
            </w:r>
            <w:proofErr w:type="spellStart"/>
            <w:r w:rsidRPr="001706E3">
              <w:rPr>
                <w:rFonts w:ascii="Montserrat Light" w:hAnsi="Montserrat Light"/>
              </w:rPr>
              <w:t>rectificarea</w:t>
            </w:r>
            <w:proofErr w:type="spellEnd"/>
            <w:r w:rsidRPr="001706E3">
              <w:rPr>
                <w:rFonts w:ascii="Montserrat Light" w:hAnsi="Montserrat Light"/>
              </w:rPr>
              <w:t xml:space="preserve"> </w:t>
            </w:r>
            <w:proofErr w:type="spellStart"/>
            <w:r w:rsidRPr="001706E3">
              <w:rPr>
                <w:rFonts w:ascii="Montserrat Light" w:hAnsi="Montserrat Light"/>
              </w:rPr>
              <w:t>bugetului</w:t>
            </w:r>
            <w:proofErr w:type="spellEnd"/>
            <w:r w:rsidRPr="001706E3">
              <w:rPr>
                <w:rFonts w:ascii="Montserrat Light" w:hAnsi="Montserrat Light"/>
              </w:rPr>
              <w:t xml:space="preserve"> general </w:t>
            </w:r>
            <w:proofErr w:type="spellStart"/>
            <w:r w:rsidRPr="001706E3">
              <w:rPr>
                <w:rFonts w:ascii="Montserrat Light" w:hAnsi="Montserrat Light"/>
              </w:rPr>
              <w:t>propriu</w:t>
            </w:r>
            <w:proofErr w:type="spellEnd"/>
            <w:r w:rsidRPr="001706E3">
              <w:rPr>
                <w:rFonts w:ascii="Montserrat Light" w:hAnsi="Montserrat Light"/>
              </w:rPr>
              <w:t xml:space="preserve"> al </w:t>
            </w:r>
            <w:proofErr w:type="spellStart"/>
            <w:r w:rsidRPr="001706E3">
              <w:rPr>
                <w:rFonts w:ascii="Montserrat Light" w:hAnsi="Montserrat Light"/>
              </w:rPr>
              <w:t>Judeţului</w:t>
            </w:r>
            <w:proofErr w:type="spellEnd"/>
            <w:r w:rsidRPr="001706E3">
              <w:rPr>
                <w:rFonts w:ascii="Montserrat Light" w:hAnsi="Montserrat Light"/>
              </w:rPr>
              <w:t xml:space="preserve"> Cluj pe </w:t>
            </w:r>
            <w:proofErr w:type="spellStart"/>
            <w:r w:rsidRPr="001706E3">
              <w:rPr>
                <w:rFonts w:ascii="Montserrat Light" w:hAnsi="Montserrat Light"/>
              </w:rPr>
              <w:t>anul</w:t>
            </w:r>
            <w:proofErr w:type="spellEnd"/>
            <w:r w:rsidRPr="001706E3">
              <w:rPr>
                <w:rFonts w:ascii="Montserrat Light" w:hAnsi="Montserrat Light"/>
              </w:rPr>
              <w:t xml:space="preserve"> 202</w:t>
            </w:r>
            <w:r w:rsidR="004139B2" w:rsidRPr="001706E3">
              <w:rPr>
                <w:rFonts w:ascii="Montserrat Light" w:hAnsi="Montserrat Light"/>
              </w:rPr>
              <w:t>2</w:t>
            </w:r>
            <w:r w:rsidRPr="001706E3">
              <w:rPr>
                <w:rFonts w:ascii="Montserrat Light" w:hAnsi="Montserrat Light"/>
              </w:rPr>
              <w:t xml:space="preserve"> </w:t>
            </w:r>
          </w:p>
        </w:tc>
      </w:tr>
      <w:tr w:rsidR="001706E3" w:rsidRPr="001706E3" w14:paraId="621EE498" w14:textId="77777777" w:rsidTr="00974F55">
        <w:tc>
          <w:tcPr>
            <w:tcW w:w="3904" w:type="dxa"/>
          </w:tcPr>
          <w:p w14:paraId="72B18E83" w14:textId="77777777" w:rsidR="003A53A4" w:rsidRPr="001706E3" w:rsidRDefault="003A53A4" w:rsidP="003A53A4">
            <w:pPr>
              <w:spacing w:line="240" w:lineRule="auto"/>
              <w:jc w:val="both"/>
              <w:rPr>
                <w:rFonts w:ascii="Montserrat Light" w:eastAsia="Calibri" w:hAnsi="Montserrat Light" w:cs="Times New Roman"/>
                <w:b/>
                <w:bCs/>
                <w:i/>
                <w:noProof/>
                <w:lang w:val="ro-RO" w:eastAsia="ro-RO"/>
              </w:rPr>
            </w:pPr>
            <w:r w:rsidRPr="001706E3">
              <w:rPr>
                <w:rFonts w:ascii="Montserrat Light" w:eastAsia="Calibri" w:hAnsi="Montserrat Light" w:cs="Times New Roman"/>
                <w:b/>
                <w:bCs/>
                <w:i/>
                <w:noProof/>
                <w:lang w:val="ro-RO" w:eastAsia="ro-RO"/>
              </w:rPr>
              <w:t>Compartiment de resort:</w:t>
            </w:r>
          </w:p>
        </w:tc>
        <w:tc>
          <w:tcPr>
            <w:tcW w:w="5541" w:type="dxa"/>
          </w:tcPr>
          <w:p w14:paraId="20B530D3" w14:textId="77777777" w:rsidR="003A53A4" w:rsidRPr="001706E3" w:rsidRDefault="003A53A4" w:rsidP="003A53A4">
            <w:pPr>
              <w:spacing w:line="240" w:lineRule="auto"/>
              <w:jc w:val="both"/>
              <w:rPr>
                <w:rFonts w:ascii="Montserrat Light" w:eastAsia="Calibri" w:hAnsi="Montserrat Light" w:cs="Times New Roman"/>
                <w:b/>
                <w:bCs/>
                <w:i/>
                <w:noProof/>
                <w:lang w:val="ro-RO" w:eastAsia="ro-RO"/>
              </w:rPr>
            </w:pPr>
            <w:r w:rsidRPr="001706E3">
              <w:rPr>
                <w:rFonts w:ascii="Montserrat Light" w:eastAsia="Calibri" w:hAnsi="Montserrat Light" w:cs="Times New Roman"/>
                <w:iCs/>
                <w:noProof/>
                <w:lang w:val="ro-RO" w:eastAsia="ro-RO"/>
              </w:rPr>
              <w:t xml:space="preserve">Direcția </w:t>
            </w:r>
            <w:bookmarkStart w:id="12" w:name="_Hlk53639501"/>
            <w:r w:rsidRPr="001706E3">
              <w:rPr>
                <w:rFonts w:ascii="Montserrat Light" w:eastAsia="Calibri" w:hAnsi="Montserrat Light" w:cs="Times New Roman"/>
                <w:iCs/>
                <w:noProof/>
                <w:lang w:val="ro-RO" w:eastAsia="ro-RO"/>
              </w:rPr>
              <w:t>Generală Buget-Finanțe, Resurse Umane</w:t>
            </w:r>
            <w:bookmarkEnd w:id="12"/>
          </w:p>
        </w:tc>
      </w:tr>
      <w:tr w:rsidR="001706E3" w:rsidRPr="001706E3" w14:paraId="37729B7D" w14:textId="77777777" w:rsidTr="00974F55">
        <w:tc>
          <w:tcPr>
            <w:tcW w:w="9445" w:type="dxa"/>
            <w:gridSpan w:val="2"/>
          </w:tcPr>
          <w:p w14:paraId="5634822B" w14:textId="77777777" w:rsidR="003A53A4" w:rsidRPr="001706E3" w:rsidRDefault="003A53A4" w:rsidP="003A53A4">
            <w:pPr>
              <w:spacing w:line="240" w:lineRule="auto"/>
              <w:ind w:left="48"/>
              <w:jc w:val="both"/>
              <w:rPr>
                <w:rFonts w:ascii="Montserrat Light" w:eastAsia="Calibri" w:hAnsi="Montserrat Light" w:cs="Times New Roman"/>
                <w:i/>
                <w:noProof/>
                <w:lang w:val="ro-RO" w:eastAsia="ro-RO"/>
              </w:rPr>
            </w:pPr>
            <w:r w:rsidRPr="001706E3">
              <w:rPr>
                <w:rFonts w:ascii="Montserrat Light" w:eastAsia="Calibri" w:hAnsi="Montserrat Light" w:cs="Times New Roman"/>
                <w:b/>
                <w:bCs/>
                <w:i/>
                <w:noProof/>
                <w:lang w:val="ro-RO" w:eastAsia="ro-RO"/>
              </w:rPr>
              <w:t xml:space="preserve">Secțiunea 1 - Documentare și analiză: </w:t>
            </w:r>
          </w:p>
        </w:tc>
      </w:tr>
      <w:tr w:rsidR="001706E3" w:rsidRPr="001706E3" w14:paraId="372171F6" w14:textId="77777777" w:rsidTr="00974F55">
        <w:tc>
          <w:tcPr>
            <w:tcW w:w="9445" w:type="dxa"/>
            <w:gridSpan w:val="2"/>
          </w:tcPr>
          <w:p w14:paraId="1E5F600E" w14:textId="72F7680D" w:rsidR="001333B6" w:rsidRPr="001706E3" w:rsidRDefault="003A53A4" w:rsidP="0018695C">
            <w:pPr>
              <w:tabs>
                <w:tab w:val="num" w:pos="510"/>
              </w:tabs>
              <w:spacing w:line="240" w:lineRule="auto"/>
              <w:ind w:firstLine="510"/>
              <w:jc w:val="both"/>
              <w:rPr>
                <w:rFonts w:ascii="Montserrat Light" w:eastAsia="Times New Roman" w:hAnsi="Montserrat Light" w:cs="Times New Roman"/>
                <w:noProof/>
                <w:lang w:val="en-US" w:eastAsia="ro-RO"/>
              </w:rPr>
            </w:pPr>
            <w:r w:rsidRPr="001706E3">
              <w:rPr>
                <w:rFonts w:ascii="Montserrat Light" w:eastAsia="Times New Roman" w:hAnsi="Montserrat Light" w:cs="Times New Roman"/>
                <w:noProof/>
                <w:lang w:val="en-US" w:eastAsia="ro-RO"/>
              </w:rPr>
              <w:t>La analiza prezentului proiect de hotărâre s-a ținut cont de:</w:t>
            </w:r>
          </w:p>
          <w:p w14:paraId="185FBC47" w14:textId="52EE6DA7" w:rsidR="00F20139" w:rsidRPr="001706E3" w:rsidRDefault="00F20139" w:rsidP="0018695C">
            <w:pPr>
              <w:tabs>
                <w:tab w:val="num" w:pos="510"/>
              </w:tabs>
              <w:spacing w:line="240" w:lineRule="auto"/>
              <w:ind w:firstLine="510"/>
              <w:jc w:val="both"/>
              <w:rPr>
                <w:rFonts w:ascii="Montserrat Light" w:eastAsia="Times New Roman" w:hAnsi="Montserrat Light" w:cs="Times New Roman"/>
                <w:noProof/>
                <w:lang w:val="en-US" w:eastAsia="ro-RO"/>
              </w:rPr>
            </w:pPr>
            <w:r w:rsidRPr="001706E3">
              <w:rPr>
                <w:rFonts w:ascii="Montserrat Light" w:eastAsia="Times New Roman" w:hAnsi="Montserrat Light" w:cs="Times New Roman"/>
                <w:noProof/>
                <w:lang w:val="en-US" w:eastAsia="ro-RO"/>
              </w:rPr>
              <w:t>- prevederile Legii bugetului de stat pe anul 2022 nr. 317/2021;</w:t>
            </w:r>
          </w:p>
          <w:p w14:paraId="0AB65453" w14:textId="35063E74" w:rsidR="00EC3F17" w:rsidRPr="001706E3" w:rsidRDefault="003A53A4" w:rsidP="004139B2">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lang w:val="en-US" w:eastAsia="ro-RO"/>
              </w:rPr>
              <w:t>-</w:t>
            </w:r>
            <w:r w:rsidRPr="001706E3">
              <w:rPr>
                <w:rFonts w:ascii="Montserrat Light" w:eastAsia="Times New Roman" w:hAnsi="Montserrat Light" w:cs="Times New Roman"/>
                <w:noProof/>
                <w:shd w:val="clear" w:color="auto" w:fill="FFFFFF"/>
                <w:lang w:val="ro-RO" w:eastAsia="ro-RO"/>
              </w:rPr>
              <w:t xml:space="preserve">prevederile Hotărârii Consiliului Județean Cluj nr. </w:t>
            </w:r>
            <w:r w:rsidR="004139B2" w:rsidRPr="001706E3">
              <w:rPr>
                <w:rFonts w:ascii="Montserrat Light" w:eastAsia="Times New Roman" w:hAnsi="Montserrat Light" w:cs="Times New Roman"/>
                <w:noProof/>
                <w:shd w:val="clear" w:color="auto" w:fill="FFFFFF"/>
                <w:lang w:val="ro-RO" w:eastAsia="ro-RO"/>
              </w:rPr>
              <w:t>21</w:t>
            </w:r>
            <w:r w:rsidRPr="001706E3">
              <w:rPr>
                <w:rFonts w:ascii="Montserrat Light" w:eastAsia="Times New Roman" w:hAnsi="Montserrat Light" w:cs="Times New Roman"/>
                <w:noProof/>
                <w:shd w:val="clear" w:color="auto" w:fill="FFFFFF"/>
                <w:lang w:val="ro-RO" w:eastAsia="ro-RO"/>
              </w:rPr>
              <w:t>/</w:t>
            </w:r>
            <w:r w:rsidR="00CD1A23" w:rsidRPr="001706E3">
              <w:rPr>
                <w:rFonts w:ascii="Montserrat Light" w:eastAsia="Times New Roman" w:hAnsi="Montserrat Light" w:cs="Times New Roman"/>
                <w:noProof/>
                <w:shd w:val="clear" w:color="auto" w:fill="FFFFFF"/>
                <w:lang w:val="ro-RO" w:eastAsia="ro-RO"/>
              </w:rPr>
              <w:t>10.02.</w:t>
            </w:r>
            <w:r w:rsidRPr="001706E3">
              <w:rPr>
                <w:rFonts w:ascii="Montserrat Light" w:eastAsia="Times New Roman" w:hAnsi="Montserrat Light" w:cs="Times New Roman"/>
                <w:noProof/>
                <w:shd w:val="clear" w:color="auto" w:fill="FFFFFF"/>
                <w:lang w:val="ro-RO" w:eastAsia="ro-RO"/>
              </w:rPr>
              <w:t>202</w:t>
            </w:r>
            <w:r w:rsidR="004139B2" w:rsidRPr="001706E3">
              <w:rPr>
                <w:rFonts w:ascii="Montserrat Light" w:eastAsia="Times New Roman" w:hAnsi="Montserrat Light" w:cs="Times New Roman"/>
                <w:noProof/>
                <w:shd w:val="clear" w:color="auto" w:fill="FFFFFF"/>
                <w:lang w:val="ro-RO" w:eastAsia="ro-RO"/>
              </w:rPr>
              <w:t>2</w:t>
            </w:r>
            <w:r w:rsidRPr="001706E3">
              <w:rPr>
                <w:rFonts w:ascii="Montserrat Light" w:eastAsia="Times New Roman" w:hAnsi="Montserrat Light" w:cs="Times New Roman"/>
                <w:noProof/>
                <w:shd w:val="clear" w:color="auto" w:fill="FFFFFF"/>
                <w:lang w:val="ro-RO" w:eastAsia="ro-RO"/>
              </w:rPr>
              <w:t xml:space="preserve"> privind aprobarea bugetului general propriu al Județului Cluj pe anul 202</w:t>
            </w:r>
            <w:r w:rsidR="004139B2" w:rsidRPr="001706E3">
              <w:rPr>
                <w:rFonts w:ascii="Montserrat Light" w:eastAsia="Times New Roman" w:hAnsi="Montserrat Light" w:cs="Times New Roman"/>
                <w:noProof/>
                <w:shd w:val="clear" w:color="auto" w:fill="FFFFFF"/>
                <w:lang w:val="ro-RO" w:eastAsia="ro-RO"/>
              </w:rPr>
              <w:t>2</w:t>
            </w:r>
            <w:r w:rsidRPr="001706E3">
              <w:rPr>
                <w:rFonts w:ascii="Montserrat Light" w:eastAsia="Times New Roman" w:hAnsi="Montserrat Light" w:cs="Times New Roman"/>
                <w:noProof/>
                <w:shd w:val="clear" w:color="auto" w:fill="FFFFFF"/>
                <w:lang w:val="ro-RO" w:eastAsia="ro-RO"/>
              </w:rPr>
              <w:t>;</w:t>
            </w:r>
          </w:p>
          <w:p w14:paraId="1E358BFD" w14:textId="54F21158" w:rsidR="00BD7691" w:rsidRPr="001706E3" w:rsidRDefault="00BD7691" w:rsidP="004139B2">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-prevederile Hotărârii Consiliului Județean Cluj nr.69/27.04.2022 privind rectificarea bugetului general propriu al Județului Cluj pe anul 2022; </w:t>
            </w:r>
          </w:p>
          <w:p w14:paraId="65904F9B" w14:textId="739DB5D0" w:rsidR="002D4DAF" w:rsidRPr="001706E3" w:rsidRDefault="002D4DAF" w:rsidP="004139B2">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-prevederile Hotărârii Consiliului Județean Cluj nr.142/27.0</w:t>
            </w:r>
            <w:r w:rsidR="00AA4DAA" w:rsidRPr="001706E3">
              <w:rPr>
                <w:rFonts w:ascii="Montserrat Light" w:eastAsia="Times New Roman" w:hAnsi="Montserrat Light" w:cs="Times New Roman"/>
                <w:noProof/>
                <w:shd w:val="clear" w:color="auto" w:fill="FFFFFF"/>
                <w:lang w:val="ro-RO" w:eastAsia="ro-RO"/>
              </w:rPr>
              <w:t>7</w:t>
            </w:r>
            <w:r w:rsidRPr="001706E3">
              <w:rPr>
                <w:rFonts w:ascii="Montserrat Light" w:eastAsia="Times New Roman" w:hAnsi="Montserrat Light" w:cs="Times New Roman"/>
                <w:noProof/>
                <w:shd w:val="clear" w:color="auto" w:fill="FFFFFF"/>
                <w:lang w:val="ro-RO" w:eastAsia="ro-RO"/>
              </w:rPr>
              <w:t>.2022 privind rectificarea bugetului general propriu al Județului Cluj pe anul 2022;</w:t>
            </w:r>
          </w:p>
          <w:p w14:paraId="112DA690" w14:textId="13DE3EE1" w:rsidR="00A92264" w:rsidRPr="001706E3" w:rsidRDefault="00F20139" w:rsidP="00F20139">
            <w:pPr>
              <w:spacing w:line="240" w:lineRule="auto"/>
              <w:jc w:val="both"/>
              <w:rPr>
                <w:rFonts w:ascii="Montserrat Light" w:eastAsia="Times New Roman" w:hAnsi="Montserrat Light" w:cs="Times New Roman"/>
              </w:rPr>
            </w:pPr>
            <w:r w:rsidRPr="001706E3">
              <w:rPr>
                <w:rFonts w:ascii="Montserrat Light" w:eastAsia="Times New Roman" w:hAnsi="Montserrat Light" w:cs="Times New Roman"/>
                <w:noProof/>
                <w:shd w:val="clear" w:color="auto" w:fill="FFFFFF"/>
                <w:lang w:val="ro-RO" w:eastAsia="ro-RO"/>
              </w:rPr>
              <w:t xml:space="preserve">      </w:t>
            </w:r>
            <w:r w:rsidR="00F97D9E" w:rsidRPr="001706E3">
              <w:rPr>
                <w:rFonts w:ascii="Montserrat Light" w:eastAsia="Times New Roman" w:hAnsi="Montserrat Light" w:cs="Times New Roman"/>
                <w:noProof/>
                <w:shd w:val="clear" w:color="auto" w:fill="FFFFFF"/>
                <w:lang w:val="ro-RO" w:eastAsia="ro-RO"/>
              </w:rPr>
              <w:t xml:space="preserve"> </w:t>
            </w:r>
            <w:r w:rsidRPr="001706E3">
              <w:rPr>
                <w:rFonts w:ascii="Montserrat Light" w:eastAsia="Times New Roman" w:hAnsi="Montserrat Light" w:cs="Times New Roman"/>
                <w:noProof/>
                <w:shd w:val="clear" w:color="auto" w:fill="FFFFFF"/>
                <w:lang w:val="ro-RO" w:eastAsia="ro-RO"/>
              </w:rPr>
              <w:t xml:space="preserve"> </w:t>
            </w:r>
            <w:r w:rsidR="00AA4DAA" w:rsidRPr="001706E3">
              <w:rPr>
                <w:rFonts w:ascii="Montserrat Light" w:eastAsia="Times New Roman" w:hAnsi="Montserrat Light" w:cs="Times New Roman"/>
                <w:noProof/>
                <w:shd w:val="clear" w:color="auto" w:fill="FFFFFF"/>
                <w:lang w:val="ro-RO" w:eastAsia="ro-RO"/>
              </w:rPr>
              <w:t xml:space="preserve">-prevederile </w:t>
            </w:r>
            <w:proofErr w:type="spellStart"/>
            <w:r w:rsidR="00AA4DAA" w:rsidRPr="001706E3">
              <w:rPr>
                <w:rFonts w:ascii="Montserrat Light" w:eastAsia="Times New Roman" w:hAnsi="Montserrat Light" w:cs="Times New Roman"/>
              </w:rPr>
              <w:t>Hotărârii</w:t>
            </w:r>
            <w:proofErr w:type="spellEnd"/>
            <w:r w:rsidR="00AA4DAA" w:rsidRPr="001706E3">
              <w:rPr>
                <w:rFonts w:ascii="Montserrat Light" w:eastAsia="Times New Roman" w:hAnsi="Montserrat Light" w:cs="Times New Roman"/>
              </w:rPr>
              <w:t xml:space="preserve"> </w:t>
            </w:r>
            <w:proofErr w:type="spellStart"/>
            <w:r w:rsidR="00AA4DAA" w:rsidRPr="001706E3">
              <w:rPr>
                <w:rFonts w:ascii="Montserrat Light" w:eastAsia="Times New Roman" w:hAnsi="Montserrat Light" w:cs="Times New Roman"/>
              </w:rPr>
              <w:t>Consiliului</w:t>
            </w:r>
            <w:proofErr w:type="spellEnd"/>
            <w:r w:rsidR="00AA4DAA" w:rsidRPr="001706E3">
              <w:rPr>
                <w:rFonts w:ascii="Montserrat Light" w:eastAsia="Times New Roman" w:hAnsi="Montserrat Light" w:cs="Times New Roman"/>
              </w:rPr>
              <w:t xml:space="preserve"> </w:t>
            </w:r>
            <w:proofErr w:type="spellStart"/>
            <w:r w:rsidR="00AA4DAA" w:rsidRPr="001706E3">
              <w:rPr>
                <w:rFonts w:ascii="Montserrat Light" w:eastAsia="Times New Roman" w:hAnsi="Montserrat Light" w:cs="Times New Roman"/>
              </w:rPr>
              <w:t>Județean</w:t>
            </w:r>
            <w:proofErr w:type="spellEnd"/>
            <w:r w:rsidR="00AA4DAA" w:rsidRPr="001706E3">
              <w:rPr>
                <w:rFonts w:ascii="Montserrat Light" w:eastAsia="Times New Roman" w:hAnsi="Montserrat Light" w:cs="Times New Roman"/>
              </w:rPr>
              <w:t xml:space="preserve"> Cluj nr.159/31.08.2022 </w:t>
            </w:r>
            <w:proofErr w:type="spellStart"/>
            <w:r w:rsidR="00AA4DAA" w:rsidRPr="001706E3">
              <w:rPr>
                <w:rFonts w:ascii="Montserrat Light" w:eastAsia="Times New Roman" w:hAnsi="Montserrat Light" w:cs="Times New Roman"/>
              </w:rPr>
              <w:t>privind</w:t>
            </w:r>
            <w:proofErr w:type="spellEnd"/>
            <w:r w:rsidR="00AA4DAA" w:rsidRPr="001706E3">
              <w:rPr>
                <w:rFonts w:ascii="Montserrat Light" w:eastAsia="Times New Roman" w:hAnsi="Montserrat Light" w:cs="Times New Roman"/>
              </w:rPr>
              <w:t xml:space="preserve"> </w:t>
            </w:r>
            <w:proofErr w:type="spellStart"/>
            <w:r w:rsidR="00AA4DAA" w:rsidRPr="001706E3">
              <w:rPr>
                <w:rFonts w:ascii="Montserrat Light" w:eastAsia="Times New Roman" w:hAnsi="Montserrat Light" w:cs="Times New Roman"/>
              </w:rPr>
              <w:t>rectificarea</w:t>
            </w:r>
            <w:proofErr w:type="spellEnd"/>
            <w:r w:rsidR="00AA4DAA" w:rsidRPr="001706E3">
              <w:rPr>
                <w:rFonts w:ascii="Montserrat Light" w:eastAsia="Times New Roman" w:hAnsi="Montserrat Light" w:cs="Times New Roman"/>
              </w:rPr>
              <w:t xml:space="preserve"> </w:t>
            </w:r>
            <w:proofErr w:type="spellStart"/>
            <w:r w:rsidR="00AA4DAA" w:rsidRPr="001706E3">
              <w:rPr>
                <w:rFonts w:ascii="Montserrat Light" w:eastAsia="Times New Roman" w:hAnsi="Montserrat Light" w:cs="Times New Roman"/>
              </w:rPr>
              <w:t>bugetului</w:t>
            </w:r>
            <w:proofErr w:type="spellEnd"/>
            <w:r w:rsidR="00AA4DAA" w:rsidRPr="001706E3">
              <w:rPr>
                <w:rFonts w:ascii="Montserrat Light" w:eastAsia="Times New Roman" w:hAnsi="Montserrat Light" w:cs="Times New Roman"/>
              </w:rPr>
              <w:t xml:space="preserve"> general </w:t>
            </w:r>
            <w:proofErr w:type="spellStart"/>
            <w:r w:rsidR="00AA4DAA" w:rsidRPr="001706E3">
              <w:rPr>
                <w:rFonts w:ascii="Montserrat Light" w:eastAsia="Times New Roman" w:hAnsi="Montserrat Light" w:cs="Times New Roman"/>
              </w:rPr>
              <w:t>propriu</w:t>
            </w:r>
            <w:proofErr w:type="spellEnd"/>
            <w:r w:rsidR="00AA4DAA" w:rsidRPr="001706E3">
              <w:rPr>
                <w:rFonts w:ascii="Montserrat Light" w:eastAsia="Times New Roman" w:hAnsi="Montserrat Light" w:cs="Times New Roman"/>
              </w:rPr>
              <w:t xml:space="preserve"> al </w:t>
            </w:r>
            <w:proofErr w:type="spellStart"/>
            <w:r w:rsidR="00AA4DAA" w:rsidRPr="001706E3">
              <w:rPr>
                <w:rFonts w:ascii="Montserrat Light" w:eastAsia="Times New Roman" w:hAnsi="Montserrat Light" w:cs="Times New Roman"/>
              </w:rPr>
              <w:t>Județului</w:t>
            </w:r>
            <w:proofErr w:type="spellEnd"/>
            <w:r w:rsidR="00AA4DAA" w:rsidRPr="001706E3">
              <w:rPr>
                <w:rFonts w:ascii="Montserrat Light" w:eastAsia="Times New Roman" w:hAnsi="Montserrat Light" w:cs="Times New Roman"/>
              </w:rPr>
              <w:t xml:space="preserve"> Cluj pe </w:t>
            </w:r>
            <w:proofErr w:type="spellStart"/>
            <w:r w:rsidR="00AA4DAA" w:rsidRPr="001706E3">
              <w:rPr>
                <w:rFonts w:ascii="Montserrat Light" w:eastAsia="Times New Roman" w:hAnsi="Montserrat Light" w:cs="Times New Roman"/>
              </w:rPr>
              <w:t>anul</w:t>
            </w:r>
            <w:proofErr w:type="spellEnd"/>
            <w:r w:rsidR="00AA4DAA" w:rsidRPr="001706E3">
              <w:rPr>
                <w:rFonts w:ascii="Montserrat Light" w:eastAsia="Times New Roman" w:hAnsi="Montserrat Light" w:cs="Times New Roman"/>
              </w:rPr>
              <w:t xml:space="preserve"> 2022</w:t>
            </w:r>
            <w:r w:rsidR="00C021D8" w:rsidRPr="001706E3">
              <w:rPr>
                <w:rFonts w:ascii="Montserrat Light" w:eastAsia="Times New Roman" w:hAnsi="Montserrat Light" w:cs="Times New Roman"/>
              </w:rPr>
              <w:t>;</w:t>
            </w:r>
          </w:p>
          <w:p w14:paraId="3DD2B43F" w14:textId="501EEA18" w:rsidR="00A92264" w:rsidRPr="001706E3" w:rsidRDefault="00A92264" w:rsidP="00A92264">
            <w:pPr>
              <w:spacing w:line="240" w:lineRule="auto"/>
              <w:jc w:val="both"/>
              <w:rPr>
                <w:rFonts w:ascii="Montserrat Light" w:eastAsia="Times New Roman" w:hAnsi="Montserrat Light" w:cs="Times New Roman"/>
              </w:rPr>
            </w:pPr>
            <w:r w:rsidRPr="001706E3">
              <w:rPr>
                <w:rFonts w:ascii="Montserrat Light" w:eastAsia="Times New Roman" w:hAnsi="Montserrat Light" w:cs="Times New Roman"/>
              </w:rPr>
              <w:t xml:space="preserve">      </w:t>
            </w:r>
            <w:r w:rsidR="00F97D9E" w:rsidRPr="001706E3">
              <w:rPr>
                <w:rFonts w:ascii="Montserrat Light" w:eastAsia="Times New Roman" w:hAnsi="Montserrat Light" w:cs="Times New Roman"/>
              </w:rPr>
              <w:t xml:space="preserve">  </w:t>
            </w:r>
            <w:r w:rsidRPr="001706E3">
              <w:rPr>
                <w:rFonts w:ascii="Montserrat Light" w:eastAsia="Times New Roman" w:hAnsi="Montserrat Light" w:cs="Times New Roman"/>
              </w:rPr>
              <w:t>-</w:t>
            </w:r>
            <w:proofErr w:type="spellStart"/>
            <w:r w:rsidRPr="001706E3">
              <w:rPr>
                <w:rFonts w:ascii="Montserrat Light" w:eastAsia="Times New Roman" w:hAnsi="Montserrat Light" w:cs="Times New Roman"/>
              </w:rPr>
              <w:t>prevederile</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Hotărârii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Consiliului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Județean</w:t>
            </w:r>
            <w:proofErr w:type="spellEnd"/>
            <w:r w:rsidRPr="001706E3">
              <w:rPr>
                <w:rFonts w:ascii="Montserrat Light" w:eastAsia="Times New Roman" w:hAnsi="Montserrat Light" w:cs="Times New Roman"/>
              </w:rPr>
              <w:t xml:space="preserve"> Cluj nr.170/29.09.2022 </w:t>
            </w:r>
            <w:proofErr w:type="spellStart"/>
            <w:r w:rsidRPr="001706E3">
              <w:rPr>
                <w:rFonts w:ascii="Montserrat Light" w:eastAsia="Times New Roman" w:hAnsi="Montserrat Light" w:cs="Times New Roman"/>
              </w:rPr>
              <w:t>privind</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rectificarea</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bugetului</w:t>
            </w:r>
            <w:proofErr w:type="spellEnd"/>
            <w:r w:rsidRPr="001706E3">
              <w:rPr>
                <w:rFonts w:ascii="Montserrat Light" w:eastAsia="Times New Roman" w:hAnsi="Montserrat Light" w:cs="Times New Roman"/>
              </w:rPr>
              <w:t xml:space="preserve"> general </w:t>
            </w:r>
            <w:proofErr w:type="spellStart"/>
            <w:r w:rsidRPr="001706E3">
              <w:rPr>
                <w:rFonts w:ascii="Montserrat Light" w:eastAsia="Times New Roman" w:hAnsi="Montserrat Light" w:cs="Times New Roman"/>
              </w:rPr>
              <w:t>propriu</w:t>
            </w:r>
            <w:proofErr w:type="spellEnd"/>
            <w:r w:rsidRPr="001706E3">
              <w:rPr>
                <w:rFonts w:ascii="Montserrat Light" w:eastAsia="Times New Roman" w:hAnsi="Montserrat Light" w:cs="Times New Roman"/>
              </w:rPr>
              <w:t xml:space="preserve"> al </w:t>
            </w:r>
            <w:proofErr w:type="spellStart"/>
            <w:r w:rsidRPr="001706E3">
              <w:rPr>
                <w:rFonts w:ascii="Montserrat Light" w:eastAsia="Times New Roman" w:hAnsi="Montserrat Light" w:cs="Times New Roman"/>
              </w:rPr>
              <w:t>Județului</w:t>
            </w:r>
            <w:proofErr w:type="spellEnd"/>
            <w:r w:rsidRPr="001706E3">
              <w:rPr>
                <w:rFonts w:ascii="Montserrat Light" w:eastAsia="Times New Roman" w:hAnsi="Montserrat Light" w:cs="Times New Roman"/>
              </w:rPr>
              <w:t xml:space="preserve"> Cluj pe </w:t>
            </w:r>
            <w:proofErr w:type="spellStart"/>
            <w:r w:rsidRPr="001706E3">
              <w:rPr>
                <w:rFonts w:ascii="Montserrat Light" w:eastAsia="Times New Roman" w:hAnsi="Montserrat Light" w:cs="Times New Roman"/>
              </w:rPr>
              <w:t>anul</w:t>
            </w:r>
            <w:proofErr w:type="spellEnd"/>
            <w:r w:rsidRPr="001706E3">
              <w:rPr>
                <w:rFonts w:ascii="Montserrat Light" w:eastAsia="Times New Roman" w:hAnsi="Montserrat Light" w:cs="Times New Roman"/>
              </w:rPr>
              <w:t xml:space="preserve"> 2022</w:t>
            </w:r>
            <w:r w:rsidR="00C021D8" w:rsidRPr="001706E3">
              <w:rPr>
                <w:rFonts w:ascii="Montserrat Light" w:eastAsia="Times New Roman" w:hAnsi="Montserrat Light" w:cs="Times New Roman"/>
              </w:rPr>
              <w:t>;</w:t>
            </w:r>
          </w:p>
          <w:p w14:paraId="22247296" w14:textId="4D0788F0" w:rsidR="00F97D9E" w:rsidRPr="001706E3" w:rsidRDefault="00C021D8" w:rsidP="00C021D8">
            <w:pPr>
              <w:spacing w:line="240" w:lineRule="auto"/>
              <w:jc w:val="both"/>
              <w:rPr>
                <w:rFonts w:ascii="Montserrat Light" w:eastAsia="Times New Roman" w:hAnsi="Montserrat Light" w:cs="Times New Roman"/>
              </w:rPr>
            </w:pPr>
            <w:r w:rsidRPr="001706E3">
              <w:rPr>
                <w:rFonts w:ascii="Montserrat Light" w:eastAsia="Times New Roman" w:hAnsi="Montserrat Light" w:cs="Times New Roman"/>
              </w:rPr>
              <w:t xml:space="preserve">     </w:t>
            </w:r>
            <w:r w:rsidR="00F97D9E" w:rsidRPr="001706E3">
              <w:rPr>
                <w:rFonts w:ascii="Montserrat Light" w:eastAsia="Times New Roman" w:hAnsi="Montserrat Light" w:cs="Times New Roman"/>
              </w:rPr>
              <w:t xml:space="preserve"> </w:t>
            </w:r>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prevederile</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Hotărârii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Consiliului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Județean</w:t>
            </w:r>
            <w:proofErr w:type="spellEnd"/>
            <w:r w:rsidRPr="001706E3">
              <w:rPr>
                <w:rFonts w:ascii="Montserrat Light" w:eastAsia="Times New Roman" w:hAnsi="Montserrat Light" w:cs="Times New Roman"/>
              </w:rPr>
              <w:t xml:space="preserve"> Cluj nr.207/31.10.2022 </w:t>
            </w:r>
            <w:proofErr w:type="spellStart"/>
            <w:r w:rsidRPr="001706E3">
              <w:rPr>
                <w:rFonts w:ascii="Montserrat Light" w:eastAsia="Times New Roman" w:hAnsi="Montserrat Light" w:cs="Times New Roman"/>
              </w:rPr>
              <w:t>privind</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rectificarea</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bugetului</w:t>
            </w:r>
            <w:proofErr w:type="spellEnd"/>
            <w:r w:rsidRPr="001706E3">
              <w:rPr>
                <w:rFonts w:ascii="Montserrat Light" w:eastAsia="Times New Roman" w:hAnsi="Montserrat Light" w:cs="Times New Roman"/>
              </w:rPr>
              <w:t xml:space="preserve"> general </w:t>
            </w:r>
            <w:proofErr w:type="spellStart"/>
            <w:r w:rsidRPr="001706E3">
              <w:rPr>
                <w:rFonts w:ascii="Montserrat Light" w:eastAsia="Times New Roman" w:hAnsi="Montserrat Light" w:cs="Times New Roman"/>
              </w:rPr>
              <w:t>propriu</w:t>
            </w:r>
            <w:proofErr w:type="spellEnd"/>
            <w:r w:rsidRPr="001706E3">
              <w:rPr>
                <w:rFonts w:ascii="Montserrat Light" w:eastAsia="Times New Roman" w:hAnsi="Montserrat Light" w:cs="Times New Roman"/>
              </w:rPr>
              <w:t xml:space="preserve"> al </w:t>
            </w:r>
            <w:proofErr w:type="spellStart"/>
            <w:r w:rsidRPr="001706E3">
              <w:rPr>
                <w:rFonts w:ascii="Montserrat Light" w:eastAsia="Times New Roman" w:hAnsi="Montserrat Light" w:cs="Times New Roman"/>
              </w:rPr>
              <w:t>Județului</w:t>
            </w:r>
            <w:proofErr w:type="spellEnd"/>
            <w:r w:rsidRPr="001706E3">
              <w:rPr>
                <w:rFonts w:ascii="Montserrat Light" w:eastAsia="Times New Roman" w:hAnsi="Montserrat Light" w:cs="Times New Roman"/>
              </w:rPr>
              <w:t xml:space="preserve"> Cluj pe </w:t>
            </w:r>
            <w:proofErr w:type="spellStart"/>
            <w:r w:rsidRPr="001706E3">
              <w:rPr>
                <w:rFonts w:ascii="Montserrat Light" w:eastAsia="Times New Roman" w:hAnsi="Montserrat Light" w:cs="Times New Roman"/>
              </w:rPr>
              <w:t>anul</w:t>
            </w:r>
            <w:proofErr w:type="spellEnd"/>
            <w:r w:rsidRPr="001706E3">
              <w:rPr>
                <w:rFonts w:ascii="Montserrat Light" w:eastAsia="Times New Roman" w:hAnsi="Montserrat Light" w:cs="Times New Roman"/>
              </w:rPr>
              <w:t xml:space="preserve"> 2022</w:t>
            </w:r>
          </w:p>
          <w:p w14:paraId="55EFD1EF" w14:textId="351D4072" w:rsidR="00C021D8" w:rsidRPr="001706E3" w:rsidRDefault="00F97D9E" w:rsidP="00C021D8">
            <w:pPr>
              <w:spacing w:line="240" w:lineRule="auto"/>
              <w:jc w:val="both"/>
              <w:rPr>
                <w:rFonts w:ascii="Montserrat Light" w:eastAsia="Times New Roman" w:hAnsi="Montserrat Light" w:cs="Times New Roman"/>
              </w:rPr>
            </w:pPr>
            <w:r w:rsidRPr="001706E3">
              <w:rPr>
                <w:rFonts w:ascii="Montserrat Light" w:eastAsia="Times New Roman" w:hAnsi="Montserrat Light" w:cs="Times New Roman"/>
              </w:rPr>
              <w:t xml:space="preserve">        - </w:t>
            </w:r>
            <w:proofErr w:type="spellStart"/>
            <w:r w:rsidRPr="001706E3">
              <w:rPr>
                <w:rFonts w:ascii="Montserrat Light" w:eastAsia="Times New Roman" w:hAnsi="Montserrat Light" w:cs="Times New Roman"/>
              </w:rPr>
              <w:t>prevederile</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Hotărârii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Consililui</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Județean</w:t>
            </w:r>
            <w:proofErr w:type="spellEnd"/>
            <w:r w:rsidRPr="001706E3">
              <w:rPr>
                <w:rFonts w:ascii="Montserrat Light" w:eastAsia="Times New Roman" w:hAnsi="Montserrat Light" w:cs="Times New Roman"/>
              </w:rPr>
              <w:t xml:space="preserve"> Cluj nr.225/28.11.2022 </w:t>
            </w:r>
            <w:proofErr w:type="spellStart"/>
            <w:r w:rsidRPr="001706E3">
              <w:rPr>
                <w:rFonts w:ascii="Montserrat Light" w:eastAsia="Times New Roman" w:hAnsi="Montserrat Light" w:cs="Times New Roman"/>
              </w:rPr>
              <w:t>privind</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rectificarea</w:t>
            </w:r>
            <w:proofErr w:type="spellEnd"/>
            <w:r w:rsidRPr="001706E3">
              <w:rPr>
                <w:rFonts w:ascii="Montserrat Light" w:eastAsia="Times New Roman" w:hAnsi="Montserrat Light" w:cs="Times New Roman"/>
              </w:rPr>
              <w:t xml:space="preserve"> </w:t>
            </w:r>
            <w:proofErr w:type="spellStart"/>
            <w:r w:rsidRPr="001706E3">
              <w:rPr>
                <w:rFonts w:ascii="Montserrat Light" w:eastAsia="Times New Roman" w:hAnsi="Montserrat Light" w:cs="Times New Roman"/>
              </w:rPr>
              <w:t>bugetului</w:t>
            </w:r>
            <w:proofErr w:type="spellEnd"/>
            <w:r w:rsidRPr="001706E3">
              <w:rPr>
                <w:rFonts w:ascii="Montserrat Light" w:eastAsia="Times New Roman" w:hAnsi="Montserrat Light" w:cs="Times New Roman"/>
              </w:rPr>
              <w:t xml:space="preserve"> general </w:t>
            </w:r>
            <w:proofErr w:type="spellStart"/>
            <w:r w:rsidRPr="001706E3">
              <w:rPr>
                <w:rFonts w:ascii="Montserrat Light" w:eastAsia="Times New Roman" w:hAnsi="Montserrat Light" w:cs="Times New Roman"/>
              </w:rPr>
              <w:t>propriu</w:t>
            </w:r>
            <w:proofErr w:type="spellEnd"/>
            <w:r w:rsidRPr="001706E3">
              <w:rPr>
                <w:rFonts w:ascii="Montserrat Light" w:eastAsia="Times New Roman" w:hAnsi="Montserrat Light" w:cs="Times New Roman"/>
              </w:rPr>
              <w:t xml:space="preserve"> al </w:t>
            </w:r>
            <w:proofErr w:type="spellStart"/>
            <w:r w:rsidRPr="001706E3">
              <w:rPr>
                <w:rFonts w:ascii="Montserrat Light" w:eastAsia="Times New Roman" w:hAnsi="Montserrat Light" w:cs="Times New Roman"/>
              </w:rPr>
              <w:t>Județului</w:t>
            </w:r>
            <w:proofErr w:type="spellEnd"/>
            <w:r w:rsidRPr="001706E3">
              <w:rPr>
                <w:rFonts w:ascii="Montserrat Light" w:eastAsia="Times New Roman" w:hAnsi="Montserrat Light" w:cs="Times New Roman"/>
              </w:rPr>
              <w:t xml:space="preserve"> Cluj pe </w:t>
            </w:r>
            <w:proofErr w:type="spellStart"/>
            <w:r w:rsidRPr="001706E3">
              <w:rPr>
                <w:rFonts w:ascii="Montserrat Light" w:eastAsia="Times New Roman" w:hAnsi="Montserrat Light" w:cs="Times New Roman"/>
              </w:rPr>
              <w:t>anul</w:t>
            </w:r>
            <w:proofErr w:type="spellEnd"/>
            <w:r w:rsidRPr="001706E3">
              <w:rPr>
                <w:rFonts w:ascii="Montserrat Light" w:eastAsia="Times New Roman" w:hAnsi="Montserrat Light" w:cs="Times New Roman"/>
              </w:rPr>
              <w:t xml:space="preserve"> 2022</w:t>
            </w:r>
            <w:r w:rsidR="00C021D8" w:rsidRPr="001706E3">
              <w:rPr>
                <w:rFonts w:ascii="Montserrat Light" w:eastAsia="Times New Roman" w:hAnsi="Montserrat Light" w:cs="Times New Roman"/>
              </w:rPr>
              <w:t>.</w:t>
            </w:r>
          </w:p>
          <w:p w14:paraId="5BE208B4" w14:textId="2BA51B2D" w:rsidR="00EB4A37" w:rsidRPr="001706E3" w:rsidRDefault="00EB4A37" w:rsidP="00EB4A37">
            <w:pPr>
              <w:spacing w:line="240" w:lineRule="auto"/>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  solicitările primite de la unitățile de sub autoritatea Consiliului Județean </w:t>
            </w:r>
          </w:p>
          <w:p w14:paraId="1E0EC17C" w14:textId="7CF9B3FD" w:rsidR="000A6874" w:rsidRPr="001706E3" w:rsidRDefault="000A6874" w:rsidP="00C021D8">
            <w:pPr>
              <w:tabs>
                <w:tab w:val="num" w:pos="1353"/>
              </w:tabs>
              <w:spacing w:line="240" w:lineRule="auto"/>
              <w:jc w:val="both"/>
              <w:rPr>
                <w:rFonts w:ascii="Montserrat Light" w:eastAsia="Times New Roman" w:hAnsi="Montserrat Light" w:cs="Times New Roman"/>
                <w:noProof/>
                <w:shd w:val="clear" w:color="auto" w:fill="FFFFFF"/>
                <w:lang w:val="ro-RO" w:eastAsia="ro-RO"/>
              </w:rPr>
            </w:pPr>
          </w:p>
        </w:tc>
      </w:tr>
      <w:tr w:rsidR="001706E3" w:rsidRPr="001706E3" w14:paraId="25A3DAF0" w14:textId="77777777" w:rsidTr="00974F55">
        <w:tc>
          <w:tcPr>
            <w:tcW w:w="9445" w:type="dxa"/>
            <w:gridSpan w:val="2"/>
          </w:tcPr>
          <w:p w14:paraId="191DC1E3" w14:textId="77777777" w:rsidR="003A53A4" w:rsidRPr="001706E3" w:rsidRDefault="003A53A4" w:rsidP="003A53A4">
            <w:pPr>
              <w:rPr>
                <w:rFonts w:ascii="Montserrat Light" w:hAnsi="Montserrat Light"/>
                <w:b/>
                <w:bCs/>
                <w:i/>
                <w:iCs/>
              </w:rPr>
            </w:pPr>
            <w:proofErr w:type="spellStart"/>
            <w:r w:rsidRPr="001706E3">
              <w:rPr>
                <w:rFonts w:ascii="Montserrat Light" w:hAnsi="Montserrat Light"/>
                <w:b/>
                <w:bCs/>
                <w:i/>
                <w:iCs/>
              </w:rPr>
              <w:t>Secțiunea</w:t>
            </w:r>
            <w:proofErr w:type="spellEnd"/>
            <w:r w:rsidRPr="001706E3">
              <w:rPr>
                <w:rFonts w:ascii="Montserrat Light" w:hAnsi="Montserrat Light"/>
                <w:b/>
                <w:bCs/>
                <w:i/>
                <w:iCs/>
              </w:rPr>
              <w:t xml:space="preserve"> a 2-a </w:t>
            </w:r>
            <w:bookmarkStart w:id="13" w:name="_Hlk48726064"/>
            <w:proofErr w:type="spellStart"/>
            <w:r w:rsidRPr="001706E3">
              <w:rPr>
                <w:rFonts w:ascii="Montserrat Light" w:hAnsi="Montserrat Light"/>
                <w:b/>
                <w:bCs/>
                <w:i/>
                <w:iCs/>
              </w:rPr>
              <w:t>Fundamentare</w:t>
            </w:r>
            <w:proofErr w:type="spellEnd"/>
            <w:r w:rsidRPr="001706E3">
              <w:rPr>
                <w:rFonts w:ascii="Montserrat Light" w:hAnsi="Montserrat Light"/>
                <w:b/>
                <w:bCs/>
                <w:i/>
                <w:iCs/>
              </w:rPr>
              <w:t xml:space="preserve"> </w:t>
            </w:r>
            <w:proofErr w:type="spellStart"/>
            <w:r w:rsidRPr="001706E3">
              <w:rPr>
                <w:rFonts w:ascii="Montserrat Light" w:hAnsi="Montserrat Light"/>
                <w:b/>
                <w:bCs/>
                <w:i/>
                <w:iCs/>
              </w:rPr>
              <w:t>tehnică</w:t>
            </w:r>
            <w:proofErr w:type="spellEnd"/>
            <w:r w:rsidRPr="001706E3">
              <w:rPr>
                <w:rFonts w:ascii="Montserrat Light" w:hAnsi="Montserrat Light"/>
                <w:b/>
                <w:bCs/>
                <w:i/>
                <w:iCs/>
              </w:rPr>
              <w:t xml:space="preserve">, </w:t>
            </w:r>
            <w:proofErr w:type="spellStart"/>
            <w:r w:rsidRPr="001706E3">
              <w:rPr>
                <w:rFonts w:ascii="Montserrat Light" w:hAnsi="Montserrat Light"/>
                <w:b/>
                <w:bCs/>
                <w:i/>
                <w:iCs/>
              </w:rPr>
              <w:t>respectiv</w:t>
            </w:r>
            <w:proofErr w:type="spellEnd"/>
            <w:r w:rsidRPr="001706E3">
              <w:rPr>
                <w:rFonts w:ascii="Montserrat Light" w:hAnsi="Montserrat Light"/>
                <w:b/>
                <w:bCs/>
                <w:i/>
                <w:iCs/>
              </w:rPr>
              <w:t xml:space="preserve"> </w:t>
            </w:r>
            <w:proofErr w:type="spellStart"/>
            <w:r w:rsidRPr="001706E3">
              <w:rPr>
                <w:rFonts w:ascii="Montserrat Light" w:hAnsi="Montserrat Light"/>
                <w:b/>
                <w:bCs/>
                <w:i/>
                <w:iCs/>
              </w:rPr>
              <w:t>cerințele</w:t>
            </w:r>
            <w:proofErr w:type="spellEnd"/>
            <w:r w:rsidRPr="001706E3">
              <w:rPr>
                <w:rFonts w:ascii="Montserrat Light" w:hAnsi="Montserrat Light"/>
                <w:b/>
                <w:bCs/>
                <w:i/>
                <w:iCs/>
              </w:rPr>
              <w:t xml:space="preserve"> de </w:t>
            </w:r>
            <w:proofErr w:type="spellStart"/>
            <w:r w:rsidRPr="001706E3">
              <w:rPr>
                <w:rFonts w:ascii="Montserrat Light" w:hAnsi="Montserrat Light"/>
                <w:b/>
                <w:bCs/>
                <w:i/>
                <w:iCs/>
              </w:rPr>
              <w:t>natură</w:t>
            </w:r>
            <w:proofErr w:type="spellEnd"/>
            <w:r w:rsidRPr="001706E3">
              <w:rPr>
                <w:rFonts w:ascii="Montserrat Light" w:hAnsi="Montserrat Light"/>
                <w:b/>
                <w:bCs/>
                <w:i/>
                <w:iCs/>
              </w:rPr>
              <w:t xml:space="preserve"> </w:t>
            </w:r>
            <w:proofErr w:type="spellStart"/>
            <w:r w:rsidRPr="001706E3">
              <w:rPr>
                <w:rFonts w:ascii="Montserrat Light" w:hAnsi="Montserrat Light"/>
                <w:b/>
                <w:bCs/>
                <w:i/>
                <w:iCs/>
              </w:rPr>
              <w:t>tehnică</w:t>
            </w:r>
            <w:proofErr w:type="spellEnd"/>
            <w:r w:rsidRPr="001706E3">
              <w:rPr>
                <w:rFonts w:ascii="Montserrat Light" w:hAnsi="Montserrat Light"/>
                <w:b/>
                <w:bCs/>
                <w:i/>
                <w:iCs/>
              </w:rPr>
              <w:t xml:space="preserve">, </w:t>
            </w:r>
            <w:proofErr w:type="spellStart"/>
            <w:r w:rsidRPr="001706E3">
              <w:rPr>
                <w:rFonts w:ascii="Montserrat Light" w:hAnsi="Montserrat Light"/>
                <w:b/>
                <w:bCs/>
                <w:i/>
                <w:iCs/>
              </w:rPr>
              <w:t>economică</w:t>
            </w:r>
            <w:proofErr w:type="spellEnd"/>
            <w:r w:rsidRPr="001706E3">
              <w:rPr>
                <w:rFonts w:ascii="Montserrat Light" w:hAnsi="Montserrat Light"/>
                <w:b/>
                <w:bCs/>
                <w:i/>
                <w:iCs/>
              </w:rPr>
              <w:t xml:space="preserve">, </w:t>
            </w:r>
            <w:proofErr w:type="spellStart"/>
            <w:r w:rsidRPr="001706E3">
              <w:rPr>
                <w:rFonts w:ascii="Montserrat Light" w:hAnsi="Montserrat Light"/>
                <w:b/>
                <w:bCs/>
                <w:i/>
                <w:iCs/>
              </w:rPr>
              <w:t>juridică</w:t>
            </w:r>
            <w:proofErr w:type="spellEnd"/>
            <w:r w:rsidRPr="001706E3">
              <w:rPr>
                <w:rFonts w:ascii="Montserrat Light" w:hAnsi="Montserrat Light"/>
                <w:b/>
                <w:bCs/>
                <w:i/>
                <w:iCs/>
              </w:rPr>
              <w:t xml:space="preserve">, </w:t>
            </w:r>
            <w:proofErr w:type="spellStart"/>
            <w:r w:rsidRPr="001706E3">
              <w:rPr>
                <w:rFonts w:ascii="Montserrat Light" w:hAnsi="Montserrat Light"/>
                <w:b/>
                <w:bCs/>
                <w:i/>
                <w:iCs/>
              </w:rPr>
              <w:t>posibilități</w:t>
            </w:r>
            <w:proofErr w:type="spellEnd"/>
            <w:r w:rsidRPr="001706E3">
              <w:rPr>
                <w:rFonts w:ascii="Montserrat Light" w:hAnsi="Montserrat Light"/>
                <w:b/>
                <w:bCs/>
                <w:i/>
                <w:iCs/>
              </w:rPr>
              <w:t xml:space="preserve"> de </w:t>
            </w:r>
            <w:proofErr w:type="spellStart"/>
            <w:r w:rsidRPr="001706E3">
              <w:rPr>
                <w:rFonts w:ascii="Montserrat Light" w:hAnsi="Montserrat Light"/>
                <w:b/>
                <w:bCs/>
                <w:i/>
                <w:iCs/>
              </w:rPr>
              <w:t>realizare</w:t>
            </w:r>
            <w:proofErr w:type="spellEnd"/>
            <w:r w:rsidRPr="001706E3">
              <w:rPr>
                <w:rFonts w:ascii="Montserrat Light" w:hAnsi="Montserrat Light"/>
                <w:b/>
                <w:bCs/>
                <w:i/>
                <w:iCs/>
              </w:rPr>
              <w:t xml:space="preserve"> </w:t>
            </w:r>
            <w:proofErr w:type="spellStart"/>
            <w:r w:rsidRPr="001706E3">
              <w:rPr>
                <w:rFonts w:ascii="Montserrat Light" w:hAnsi="Montserrat Light"/>
                <w:b/>
                <w:bCs/>
                <w:i/>
                <w:iCs/>
              </w:rPr>
              <w:t>în</w:t>
            </w:r>
            <w:proofErr w:type="spellEnd"/>
            <w:r w:rsidRPr="001706E3">
              <w:rPr>
                <w:rFonts w:ascii="Montserrat Light" w:hAnsi="Montserrat Light"/>
                <w:b/>
                <w:bCs/>
                <w:i/>
                <w:iCs/>
              </w:rPr>
              <w:t xml:space="preserve"> </w:t>
            </w:r>
            <w:proofErr w:type="spellStart"/>
            <w:r w:rsidRPr="001706E3">
              <w:rPr>
                <w:rFonts w:ascii="Montserrat Light" w:hAnsi="Montserrat Light"/>
                <w:b/>
                <w:bCs/>
                <w:i/>
                <w:iCs/>
              </w:rPr>
              <w:t>condiții</w:t>
            </w:r>
            <w:proofErr w:type="spellEnd"/>
            <w:r w:rsidRPr="001706E3">
              <w:rPr>
                <w:rFonts w:ascii="Montserrat Light" w:hAnsi="Montserrat Light"/>
                <w:b/>
                <w:bCs/>
                <w:i/>
                <w:iCs/>
              </w:rPr>
              <w:t xml:space="preserve"> de </w:t>
            </w:r>
            <w:proofErr w:type="spellStart"/>
            <w:r w:rsidRPr="001706E3">
              <w:rPr>
                <w:rFonts w:ascii="Montserrat Light" w:hAnsi="Montserrat Light"/>
                <w:b/>
                <w:bCs/>
                <w:i/>
                <w:iCs/>
              </w:rPr>
              <w:t>utilitate</w:t>
            </w:r>
            <w:proofErr w:type="spellEnd"/>
            <w:r w:rsidRPr="001706E3">
              <w:rPr>
                <w:rFonts w:ascii="Montserrat Light" w:hAnsi="Montserrat Light"/>
                <w:b/>
                <w:bCs/>
                <w:i/>
                <w:iCs/>
              </w:rPr>
              <w:t xml:space="preserve">, </w:t>
            </w:r>
            <w:proofErr w:type="spellStart"/>
            <w:r w:rsidRPr="001706E3">
              <w:rPr>
                <w:rFonts w:ascii="Montserrat Light" w:hAnsi="Montserrat Light"/>
                <w:b/>
                <w:bCs/>
                <w:i/>
                <w:iCs/>
              </w:rPr>
              <w:t>legalitate</w:t>
            </w:r>
            <w:proofErr w:type="spellEnd"/>
            <w:r w:rsidRPr="001706E3">
              <w:rPr>
                <w:rFonts w:ascii="Montserrat Light" w:hAnsi="Montserrat Light"/>
                <w:b/>
                <w:bCs/>
                <w:i/>
                <w:iCs/>
              </w:rPr>
              <w:t xml:space="preserve">, </w:t>
            </w:r>
            <w:proofErr w:type="spellStart"/>
            <w:r w:rsidRPr="001706E3">
              <w:rPr>
                <w:rFonts w:ascii="Montserrat Light" w:hAnsi="Montserrat Light"/>
                <w:b/>
                <w:bCs/>
                <w:i/>
                <w:iCs/>
              </w:rPr>
              <w:t>regularitate</w:t>
            </w:r>
            <w:proofErr w:type="spellEnd"/>
            <w:r w:rsidRPr="001706E3">
              <w:rPr>
                <w:rFonts w:ascii="Montserrat Light" w:hAnsi="Montserrat Light"/>
                <w:b/>
                <w:bCs/>
                <w:i/>
                <w:iCs/>
              </w:rPr>
              <w:t xml:space="preserve">, </w:t>
            </w:r>
            <w:proofErr w:type="spellStart"/>
            <w:r w:rsidRPr="001706E3">
              <w:rPr>
                <w:rFonts w:ascii="Montserrat Light" w:hAnsi="Montserrat Light"/>
                <w:b/>
                <w:bCs/>
                <w:i/>
                <w:iCs/>
              </w:rPr>
              <w:t>eficiență</w:t>
            </w:r>
            <w:proofErr w:type="spellEnd"/>
            <w:r w:rsidRPr="001706E3">
              <w:rPr>
                <w:rFonts w:ascii="Montserrat Light" w:hAnsi="Montserrat Light"/>
                <w:b/>
                <w:bCs/>
                <w:i/>
                <w:iCs/>
              </w:rPr>
              <w:t xml:space="preserve">, </w:t>
            </w:r>
            <w:proofErr w:type="spellStart"/>
            <w:r w:rsidRPr="001706E3">
              <w:rPr>
                <w:rFonts w:ascii="Montserrat Light" w:hAnsi="Montserrat Light"/>
                <w:b/>
                <w:bCs/>
                <w:i/>
                <w:iCs/>
              </w:rPr>
              <w:t>eficacitate</w:t>
            </w:r>
            <w:proofErr w:type="spellEnd"/>
            <w:r w:rsidRPr="001706E3">
              <w:rPr>
                <w:rFonts w:ascii="Montserrat Light" w:hAnsi="Montserrat Light"/>
                <w:b/>
                <w:bCs/>
                <w:i/>
                <w:iCs/>
              </w:rPr>
              <w:t xml:space="preserve"> </w:t>
            </w:r>
            <w:proofErr w:type="spellStart"/>
            <w:r w:rsidRPr="001706E3">
              <w:rPr>
                <w:rFonts w:ascii="Montserrat Light" w:hAnsi="Montserrat Light"/>
                <w:b/>
                <w:bCs/>
                <w:i/>
                <w:iCs/>
              </w:rPr>
              <w:t>și</w:t>
            </w:r>
            <w:proofErr w:type="spellEnd"/>
            <w:r w:rsidRPr="001706E3">
              <w:rPr>
                <w:rFonts w:ascii="Montserrat Light" w:hAnsi="Montserrat Light"/>
                <w:b/>
                <w:bCs/>
                <w:i/>
                <w:iCs/>
              </w:rPr>
              <w:t xml:space="preserve"> </w:t>
            </w:r>
            <w:proofErr w:type="spellStart"/>
            <w:r w:rsidRPr="001706E3">
              <w:rPr>
                <w:rFonts w:ascii="Montserrat Light" w:hAnsi="Montserrat Light"/>
                <w:b/>
                <w:bCs/>
                <w:i/>
                <w:iCs/>
              </w:rPr>
              <w:t>economicitate</w:t>
            </w:r>
            <w:bookmarkEnd w:id="13"/>
            <w:proofErr w:type="spellEnd"/>
            <w:r w:rsidRPr="001706E3">
              <w:rPr>
                <w:rFonts w:ascii="Montserrat Light" w:hAnsi="Montserrat Light"/>
                <w:b/>
                <w:bCs/>
                <w:i/>
                <w:iCs/>
              </w:rPr>
              <w:t>:</w:t>
            </w:r>
          </w:p>
        </w:tc>
      </w:tr>
      <w:tr w:rsidR="001706E3" w:rsidRPr="001706E3" w14:paraId="6D06E702" w14:textId="77777777" w:rsidTr="00974F55">
        <w:tc>
          <w:tcPr>
            <w:tcW w:w="9445" w:type="dxa"/>
            <w:gridSpan w:val="2"/>
          </w:tcPr>
          <w:p w14:paraId="1847C709" w14:textId="77777777" w:rsidR="00AA0D25" w:rsidRPr="001706E3" w:rsidRDefault="00AA0D25" w:rsidP="00AA0D25">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Prin adresa nr. CJR/TRZ/4.653/07.12.2022 Direcţia Generală Regională a Finanţelor Publice Cluj-Napoca, potrivit prevederilor art.6, alin.(9) și (11)  din Legea bugetului de stat nr. 317/2022 și în baza Deciziei Directorului General al Direcției Regionale a Finanțelor Publice Cluj-Napoca, nr.3.765/07.12.2022, privind repartizarea pe unități administrativ-teritoriale a cotelor defalcate din impozitul pe venit încasat suplimentar în anul 2022, ne comunică  suplimentarea sumelor provenite din cote defalcate din impozitul pe venit pentru bugetul Județului Cluj pe anul 2022, astfel:</w:t>
            </w:r>
          </w:p>
          <w:p w14:paraId="14AB5F04" w14:textId="77777777" w:rsidR="00AA0D25" w:rsidRPr="001706E3" w:rsidRDefault="00AA0D25" w:rsidP="00AA0D25">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-Cote defalcate din impozitul pe venit</w:t>
            </w:r>
          </w:p>
          <w:p w14:paraId="0D68DF84" w14:textId="77777777" w:rsidR="00AA0D25" w:rsidRPr="001706E3" w:rsidRDefault="00AA0D25" w:rsidP="00AA0D25">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Cod 040201                                                                                        17.098,30 mii lei</w:t>
            </w:r>
          </w:p>
          <w:p w14:paraId="0B53943D" w14:textId="77777777" w:rsidR="00AA0D25" w:rsidRPr="001706E3" w:rsidRDefault="00AA0D25" w:rsidP="00AA0D25">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-Sume alocate din cote defalcate din </w:t>
            </w:r>
          </w:p>
          <w:p w14:paraId="206A8E00" w14:textId="77777777" w:rsidR="00AA0D25" w:rsidRPr="001706E3" w:rsidRDefault="00AA0D25" w:rsidP="00AA0D25">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impozitul pe venit pentru echilibrarea </w:t>
            </w:r>
          </w:p>
          <w:p w14:paraId="32D6656D" w14:textId="77777777" w:rsidR="00AA0D25" w:rsidRPr="001706E3" w:rsidRDefault="00AA0D25" w:rsidP="00AA0D25">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bugetelor locale   Cod 040204                                                         2.393,76 mii lei  </w:t>
            </w:r>
          </w:p>
          <w:p w14:paraId="681367D9" w14:textId="60A183EC" w:rsidR="00332376" w:rsidRPr="001706E3" w:rsidRDefault="00332376" w:rsidP="00332376">
            <w:pPr>
              <w:spacing w:line="240" w:lineRule="auto"/>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Astfel, propunem rectificarea bugetului de venituri şi cheltuieli al Județului Cluj pe anul 2022 la partea de venituri cu suma totală de 19.492,06 mii lei, din care suma de 17.098,30 mii lei la cod 04.02.01. „Cote defalcate din impozitul pe venit” și suma de 2.393,76 mii lei la cod 04.02.04. „Sume alocate din cote defalcate din impozitul pe venit pentru echilibrarea bugetelor locale”. </w:t>
            </w:r>
          </w:p>
          <w:p w14:paraId="4B83E5FE" w14:textId="6E8157D3" w:rsidR="00332376" w:rsidRPr="001706E3" w:rsidRDefault="00332376" w:rsidP="00332376">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Bugetul Județului Cluj va fi suplimentat la partea de cheltuieli cu suma totală de 19.492,06 mii lei la Cap. 70.02 „Servicii și dezvoltare publică”-CJC-Cheltuieli de capital.  </w:t>
            </w:r>
          </w:p>
          <w:p w14:paraId="73132818" w14:textId="39F8E6DE" w:rsidR="005605CC" w:rsidRPr="001706E3" w:rsidRDefault="005605CC" w:rsidP="00A92C68">
            <w:pPr>
              <w:spacing w:line="240" w:lineRule="auto"/>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Prin H.G. nr. 1.473/14.12.2022 privind repartizarea </w:t>
            </w:r>
            <w:proofErr w:type="spellStart"/>
            <w:r w:rsidRPr="001706E3">
              <w:rPr>
                <w:rFonts w:ascii="Montserrat Light" w:eastAsia="Times New Roman" w:hAnsi="Montserrat Light" w:cs="Times New Roman"/>
                <w:lang w:val="en-US"/>
              </w:rPr>
              <w:t>sumelor</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corespunzătoare</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cotei</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prevăzute</w:t>
            </w:r>
            <w:proofErr w:type="spellEnd"/>
            <w:r w:rsidRPr="001706E3">
              <w:rPr>
                <w:rFonts w:ascii="Montserrat Light" w:eastAsia="Times New Roman" w:hAnsi="Montserrat Light" w:cs="Times New Roman"/>
                <w:lang w:val="en-US"/>
              </w:rPr>
              <w:t xml:space="preserve"> la art.6 </w:t>
            </w:r>
            <w:proofErr w:type="spellStart"/>
            <w:r w:rsidRPr="001706E3">
              <w:rPr>
                <w:rFonts w:ascii="Montserrat Light" w:eastAsia="Times New Roman" w:hAnsi="Montserrat Light" w:cs="Times New Roman"/>
                <w:lang w:val="en-US"/>
              </w:rPr>
              <w:t>alin</w:t>
            </w:r>
            <w:proofErr w:type="spellEnd"/>
            <w:r w:rsidRPr="001706E3">
              <w:rPr>
                <w:rFonts w:ascii="Montserrat Light" w:eastAsia="Times New Roman" w:hAnsi="Montserrat Light" w:cs="Times New Roman"/>
                <w:lang w:val="en-US"/>
              </w:rPr>
              <w:t xml:space="preserve">.(1) </w:t>
            </w:r>
            <w:proofErr w:type="spellStart"/>
            <w:r w:rsidRPr="001706E3">
              <w:rPr>
                <w:rFonts w:ascii="Montserrat Light" w:eastAsia="Times New Roman" w:hAnsi="Montserrat Light" w:cs="Times New Roman"/>
                <w:lang w:val="en-US"/>
              </w:rPr>
              <w:t>lit.e</w:t>
            </w:r>
            <w:proofErr w:type="spellEnd"/>
            <w:r w:rsidRPr="001706E3">
              <w:rPr>
                <w:rFonts w:ascii="Montserrat Light" w:eastAsia="Times New Roman" w:hAnsi="Montserrat Light" w:cs="Times New Roman"/>
                <w:lang w:val="en-US"/>
              </w:rPr>
              <w:t xml:space="preserve">) din </w:t>
            </w:r>
            <w:proofErr w:type="spellStart"/>
            <w:r w:rsidRPr="001706E3">
              <w:rPr>
                <w:rFonts w:ascii="Montserrat Light" w:eastAsia="Times New Roman" w:hAnsi="Montserrat Light" w:cs="Times New Roman"/>
                <w:lang w:val="en-US"/>
              </w:rPr>
              <w:t>Legea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bugetului</w:t>
            </w:r>
            <w:proofErr w:type="spellEnd"/>
            <w:r w:rsidRPr="001706E3">
              <w:rPr>
                <w:rFonts w:ascii="Montserrat Light" w:eastAsia="Times New Roman" w:hAnsi="Montserrat Light" w:cs="Times New Roman"/>
                <w:lang w:val="en-US"/>
              </w:rPr>
              <w:t xml:space="preserve"> de stat pe </w:t>
            </w:r>
            <w:proofErr w:type="spellStart"/>
            <w:r w:rsidRPr="001706E3">
              <w:rPr>
                <w:rFonts w:ascii="Montserrat Light" w:eastAsia="Times New Roman" w:hAnsi="Montserrat Light" w:cs="Times New Roman"/>
                <w:lang w:val="en-US"/>
              </w:rPr>
              <w:t>anul</w:t>
            </w:r>
            <w:proofErr w:type="spellEnd"/>
            <w:r w:rsidRPr="001706E3">
              <w:rPr>
                <w:rFonts w:ascii="Montserrat Light" w:eastAsia="Times New Roman" w:hAnsi="Montserrat Light" w:cs="Times New Roman"/>
                <w:lang w:val="en-US"/>
              </w:rPr>
              <w:t xml:space="preserve"> 2022 nr.317/2021 </w:t>
            </w:r>
            <w:r w:rsidRPr="001706E3">
              <w:rPr>
                <w:rFonts w:ascii="Montserrat Light" w:eastAsia="Times New Roman" w:hAnsi="Montserrat Light" w:cs="Times New Roman"/>
                <w:lang w:val="en-US"/>
              </w:rPr>
              <w:lastRenderedPageBreak/>
              <w:t xml:space="preserve">pentru </w:t>
            </w:r>
            <w:proofErr w:type="spellStart"/>
            <w:r w:rsidRPr="001706E3">
              <w:rPr>
                <w:rFonts w:ascii="Montserrat Light" w:eastAsia="Times New Roman" w:hAnsi="Montserrat Light" w:cs="Times New Roman"/>
                <w:lang w:val="en-US"/>
              </w:rPr>
              <w:t>finanțarea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instituțiilor</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publice</w:t>
            </w:r>
            <w:proofErr w:type="spellEnd"/>
            <w:r w:rsidRPr="001706E3">
              <w:rPr>
                <w:rFonts w:ascii="Montserrat Light" w:eastAsia="Times New Roman" w:hAnsi="Montserrat Light" w:cs="Times New Roman"/>
                <w:lang w:val="en-US"/>
              </w:rPr>
              <w:t xml:space="preserve"> de </w:t>
            </w:r>
            <w:proofErr w:type="spellStart"/>
            <w:r w:rsidRPr="001706E3">
              <w:rPr>
                <w:rFonts w:ascii="Montserrat Light" w:eastAsia="Times New Roman" w:hAnsi="Montserrat Light" w:cs="Times New Roman"/>
                <w:lang w:val="en-US"/>
              </w:rPr>
              <w:t>spectacole</w:t>
            </w:r>
            <w:proofErr w:type="spellEnd"/>
            <w:r w:rsidRPr="001706E3">
              <w:rPr>
                <w:rFonts w:ascii="Montserrat Light" w:eastAsia="Times New Roman" w:hAnsi="Montserrat Light" w:cs="Times New Roman"/>
                <w:lang w:val="en-US"/>
              </w:rPr>
              <w:t xml:space="preserve"> din </w:t>
            </w:r>
            <w:proofErr w:type="spellStart"/>
            <w:r w:rsidRPr="001706E3">
              <w:rPr>
                <w:rFonts w:ascii="Montserrat Light" w:eastAsia="Times New Roman" w:hAnsi="Montserrat Light" w:cs="Times New Roman"/>
                <w:lang w:val="en-US"/>
              </w:rPr>
              <w:t>subordinea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autorităților</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administrației</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publice</w:t>
            </w:r>
            <w:proofErr w:type="spellEnd"/>
            <w:r w:rsidRPr="001706E3">
              <w:rPr>
                <w:rFonts w:ascii="Montserrat Light" w:eastAsia="Times New Roman" w:hAnsi="Montserrat Light" w:cs="Times New Roman"/>
                <w:lang w:val="en-US"/>
              </w:rPr>
              <w:t xml:space="preserve"> locale ale </w:t>
            </w:r>
            <w:proofErr w:type="spellStart"/>
            <w:r w:rsidRPr="001706E3">
              <w:rPr>
                <w:rFonts w:ascii="Montserrat Light" w:eastAsia="Times New Roman" w:hAnsi="Montserrat Light" w:cs="Times New Roman"/>
                <w:lang w:val="en-US"/>
              </w:rPr>
              <w:t>unităților</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administrativ-teritoriale</w:t>
            </w:r>
            <w:proofErr w:type="spellEnd"/>
            <w:r w:rsidRPr="001706E3">
              <w:rPr>
                <w:rFonts w:ascii="Montserrat Light" w:eastAsia="Times New Roman" w:hAnsi="Montserrat Light" w:cs="Times New Roman"/>
                <w:lang w:val="en-US"/>
              </w:rPr>
              <w:t xml:space="preserve"> din </w:t>
            </w:r>
            <w:proofErr w:type="spellStart"/>
            <w:r w:rsidRPr="001706E3">
              <w:rPr>
                <w:rFonts w:ascii="Montserrat Light" w:eastAsia="Times New Roman" w:hAnsi="Montserrat Light" w:cs="Times New Roman"/>
                <w:lang w:val="en-US"/>
              </w:rPr>
              <w:t>județe</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respectiv</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teatre</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opere</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și</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filarmonici</w:t>
            </w:r>
            <w:proofErr w:type="spellEnd"/>
            <w:r w:rsidRPr="001706E3">
              <w:rPr>
                <w:rFonts w:ascii="Montserrat Light" w:eastAsia="Times New Roman" w:hAnsi="Montserrat Light" w:cs="Times New Roman"/>
                <w:lang w:val="en-US"/>
              </w:rPr>
              <w:t xml:space="preserve">, s-a </w:t>
            </w:r>
            <w:proofErr w:type="spellStart"/>
            <w:r w:rsidRPr="001706E3">
              <w:rPr>
                <w:rFonts w:ascii="Montserrat Light" w:eastAsia="Times New Roman" w:hAnsi="Montserrat Light" w:cs="Times New Roman"/>
                <w:lang w:val="en-US"/>
              </w:rPr>
              <w:t>aprobat</w:t>
            </w:r>
            <w:proofErr w:type="spellEnd"/>
            <w:r w:rsidRPr="001706E3">
              <w:rPr>
                <w:rFonts w:ascii="Montserrat Light" w:eastAsia="Times New Roman" w:hAnsi="Montserrat Light" w:cs="Times New Roman"/>
                <w:lang w:val="en-US"/>
              </w:rPr>
              <w:t xml:space="preserve"> pentru </w:t>
            </w:r>
            <w:proofErr w:type="spellStart"/>
            <w:r w:rsidRPr="001706E3">
              <w:rPr>
                <w:rFonts w:ascii="Montserrat Light" w:eastAsia="Times New Roman" w:hAnsi="Montserrat Light" w:cs="Times New Roman"/>
                <w:lang w:val="en-US"/>
              </w:rPr>
              <w:t>Județul</w:t>
            </w:r>
            <w:proofErr w:type="spellEnd"/>
            <w:r w:rsidRPr="001706E3">
              <w:rPr>
                <w:rFonts w:ascii="Montserrat Light" w:eastAsia="Times New Roman" w:hAnsi="Montserrat Light" w:cs="Times New Roman"/>
                <w:lang w:val="en-US"/>
              </w:rPr>
              <w:t xml:space="preserve"> Cluj </w:t>
            </w:r>
            <w:proofErr w:type="spellStart"/>
            <w:r w:rsidRPr="001706E3">
              <w:rPr>
                <w:rFonts w:ascii="Montserrat Light" w:eastAsia="Times New Roman" w:hAnsi="Montserrat Light" w:cs="Times New Roman"/>
                <w:lang w:val="en-US"/>
              </w:rPr>
              <w:t>suma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totală</w:t>
            </w:r>
            <w:proofErr w:type="spellEnd"/>
            <w:r w:rsidRPr="001706E3">
              <w:rPr>
                <w:rFonts w:ascii="Montserrat Light" w:eastAsia="Times New Roman" w:hAnsi="Montserrat Light" w:cs="Times New Roman"/>
                <w:lang w:val="en-US"/>
              </w:rPr>
              <w:t xml:space="preserve"> de 14.292,24 mii lei pentru </w:t>
            </w:r>
            <w:proofErr w:type="spellStart"/>
            <w:r w:rsidRPr="001706E3">
              <w:rPr>
                <w:rFonts w:ascii="Montserrat Light" w:eastAsia="Times New Roman" w:hAnsi="Montserrat Light" w:cs="Times New Roman"/>
                <w:lang w:val="en-US"/>
              </w:rPr>
              <w:t>finanțarea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instituțiilor</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publice</w:t>
            </w:r>
            <w:proofErr w:type="spellEnd"/>
            <w:r w:rsidRPr="001706E3">
              <w:rPr>
                <w:rFonts w:ascii="Montserrat Light" w:eastAsia="Times New Roman" w:hAnsi="Montserrat Light" w:cs="Times New Roman"/>
                <w:lang w:val="en-US"/>
              </w:rPr>
              <w:t xml:space="preserve"> de </w:t>
            </w:r>
            <w:proofErr w:type="spellStart"/>
            <w:r w:rsidRPr="001706E3">
              <w:rPr>
                <w:rFonts w:ascii="Montserrat Light" w:eastAsia="Times New Roman" w:hAnsi="Montserrat Light" w:cs="Times New Roman"/>
                <w:lang w:val="en-US"/>
              </w:rPr>
              <w:t>spectacole</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respectiv</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suma</w:t>
            </w:r>
            <w:proofErr w:type="spellEnd"/>
            <w:r w:rsidRPr="001706E3">
              <w:rPr>
                <w:rFonts w:ascii="Montserrat Light" w:eastAsia="Times New Roman" w:hAnsi="Montserrat Light" w:cs="Times New Roman"/>
                <w:lang w:val="en-US"/>
              </w:rPr>
              <w:t xml:space="preserve"> de 11.389,21 mii lei pentru Filarmonica de Stat Transilvania </w:t>
            </w:r>
            <w:proofErr w:type="spellStart"/>
            <w:r w:rsidRPr="001706E3">
              <w:rPr>
                <w:rFonts w:ascii="Montserrat Light" w:eastAsia="Times New Roman" w:hAnsi="Montserrat Light" w:cs="Times New Roman"/>
                <w:lang w:val="en-US"/>
              </w:rPr>
              <w:t>și</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suma</w:t>
            </w:r>
            <w:proofErr w:type="spellEnd"/>
            <w:r w:rsidRPr="001706E3">
              <w:rPr>
                <w:rFonts w:ascii="Montserrat Light" w:eastAsia="Times New Roman" w:hAnsi="Montserrat Light" w:cs="Times New Roman"/>
                <w:lang w:val="en-US"/>
              </w:rPr>
              <w:t xml:space="preserve"> de 2.903,03 mii lei pentru Teatrul de </w:t>
            </w:r>
            <w:proofErr w:type="spellStart"/>
            <w:r w:rsidRPr="001706E3">
              <w:rPr>
                <w:rFonts w:ascii="Montserrat Light" w:eastAsia="Times New Roman" w:hAnsi="Montserrat Light" w:cs="Times New Roman"/>
                <w:lang w:val="en-US"/>
              </w:rPr>
              <w:t>Păpuși</w:t>
            </w:r>
            <w:proofErr w:type="spellEnd"/>
            <w:r w:rsidRPr="001706E3">
              <w:rPr>
                <w:rFonts w:ascii="Montserrat Light" w:eastAsia="Times New Roman" w:hAnsi="Montserrat Light" w:cs="Times New Roman"/>
                <w:lang w:val="en-US"/>
              </w:rPr>
              <w:t xml:space="preserve"> “Puck” Cluj-Napoca. </w:t>
            </w:r>
            <w:proofErr w:type="spellStart"/>
            <w:r w:rsidRPr="001706E3">
              <w:rPr>
                <w:rFonts w:ascii="Montserrat Light" w:eastAsia="Times New Roman" w:hAnsi="Montserrat Light" w:cs="Times New Roman"/>
                <w:lang w:val="en-US"/>
              </w:rPr>
              <w:t>Astfel</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propunem</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aprobarea</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suplimentării</w:t>
            </w:r>
            <w:proofErr w:type="spellEnd"/>
            <w:r w:rsidRPr="001706E3">
              <w:rPr>
                <w:rFonts w:ascii="Montserrat Light" w:eastAsia="Times New Roman" w:hAnsi="Montserrat Light" w:cs="Times New Roman"/>
                <w:lang w:val="en-US"/>
              </w:rPr>
              <w:t xml:space="preserve"> cu </w:t>
            </w:r>
            <w:proofErr w:type="spellStart"/>
            <w:r w:rsidRPr="001706E3">
              <w:rPr>
                <w:rFonts w:ascii="Montserrat Light" w:eastAsia="Times New Roman" w:hAnsi="Montserrat Light" w:cs="Times New Roman"/>
                <w:lang w:val="en-US"/>
              </w:rPr>
              <w:t>suma</w:t>
            </w:r>
            <w:proofErr w:type="spellEnd"/>
            <w:r w:rsidRPr="001706E3">
              <w:rPr>
                <w:rFonts w:ascii="Montserrat Light" w:eastAsia="Times New Roman" w:hAnsi="Montserrat Light" w:cs="Times New Roman"/>
                <w:lang w:val="en-US"/>
              </w:rPr>
              <w:t xml:space="preserve"> de 14.292,24 mii lei a </w:t>
            </w:r>
            <w:proofErr w:type="spellStart"/>
            <w:r w:rsidRPr="001706E3">
              <w:rPr>
                <w:rFonts w:ascii="Montserrat Light" w:eastAsia="Times New Roman" w:hAnsi="Montserrat Light" w:cs="Times New Roman"/>
                <w:lang w:val="en-US"/>
              </w:rPr>
              <w:t>bugetului</w:t>
            </w:r>
            <w:proofErr w:type="spellEnd"/>
            <w:r w:rsidRPr="001706E3">
              <w:rPr>
                <w:rFonts w:ascii="Montserrat Light" w:eastAsia="Times New Roman" w:hAnsi="Montserrat Light" w:cs="Times New Roman"/>
                <w:lang w:val="en-US"/>
              </w:rPr>
              <w:t xml:space="preserve"> pe </w:t>
            </w:r>
            <w:proofErr w:type="spellStart"/>
            <w:r w:rsidRPr="001706E3">
              <w:rPr>
                <w:rFonts w:ascii="Montserrat Light" w:eastAsia="Times New Roman" w:hAnsi="Montserrat Light" w:cs="Times New Roman"/>
                <w:lang w:val="en-US"/>
              </w:rPr>
              <w:t>anul</w:t>
            </w:r>
            <w:proofErr w:type="spellEnd"/>
            <w:r w:rsidRPr="001706E3">
              <w:rPr>
                <w:rFonts w:ascii="Montserrat Light" w:eastAsia="Times New Roman" w:hAnsi="Montserrat Light" w:cs="Times New Roman"/>
                <w:lang w:val="en-US"/>
              </w:rPr>
              <w:t xml:space="preserve"> 2022 la Cap.67.02 “</w:t>
            </w:r>
            <w:proofErr w:type="spellStart"/>
            <w:r w:rsidRPr="001706E3">
              <w:rPr>
                <w:rFonts w:ascii="Montserrat Light" w:eastAsia="Times New Roman" w:hAnsi="Montserrat Light" w:cs="Times New Roman"/>
                <w:lang w:val="en-US"/>
              </w:rPr>
              <w:t>Cultură</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recreere</w:t>
            </w:r>
            <w:proofErr w:type="spellEnd"/>
            <w:r w:rsidRPr="001706E3">
              <w:rPr>
                <w:rFonts w:ascii="Montserrat Light" w:eastAsia="Times New Roman" w:hAnsi="Montserrat Light" w:cs="Times New Roman"/>
                <w:lang w:val="en-US"/>
              </w:rPr>
              <w:t xml:space="preserve">, </w:t>
            </w:r>
            <w:proofErr w:type="spellStart"/>
            <w:r w:rsidRPr="001706E3">
              <w:rPr>
                <w:rFonts w:ascii="Montserrat Light" w:eastAsia="Times New Roman" w:hAnsi="Montserrat Light" w:cs="Times New Roman"/>
                <w:lang w:val="en-US"/>
              </w:rPr>
              <w:t>religie</w:t>
            </w:r>
            <w:proofErr w:type="spellEnd"/>
            <w:r w:rsidRPr="001706E3">
              <w:rPr>
                <w:rFonts w:ascii="Montserrat Light" w:eastAsia="Times New Roman" w:hAnsi="Montserrat Light" w:cs="Times New Roman"/>
                <w:lang w:val="en-US"/>
              </w:rPr>
              <w:t>”</w:t>
            </w:r>
            <w:r w:rsidR="00A92C68" w:rsidRPr="001706E3">
              <w:rPr>
                <w:rFonts w:ascii="Montserrat Light" w:eastAsia="Times New Roman" w:hAnsi="Montserrat Light" w:cs="Times New Roman"/>
                <w:lang w:val="en-US"/>
              </w:rPr>
              <w:t>.</w:t>
            </w:r>
          </w:p>
          <w:p w14:paraId="1E1B2C46" w14:textId="77777777" w:rsidR="00332376" w:rsidRPr="001706E3" w:rsidRDefault="00332376" w:rsidP="00332376">
            <w:pPr>
              <w:spacing w:line="240" w:lineRule="auto"/>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Referitor la bugetul instituțiilor publice finanțate integral sau parțial din venituri proprii pe anul 2022, se solicită:</w:t>
            </w:r>
          </w:p>
          <w:p w14:paraId="137E3B98" w14:textId="263D4150" w:rsidR="00332376" w:rsidRPr="001706E3" w:rsidRDefault="00332376" w:rsidP="00332376">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Prin adresa nr.4.770/06.12.2022 Liceul Special pentru Deficienți de Vedere solicită suplimentarea bugetului de venituri și cheltuieli la sursa E (donații și sponsorizări) cu suma de 1 mii lei, sumă încasată în data de 06.12.2022 de la White Tiger Budokan. Astfel, propunem aprobarea suplimentării bugetului de venituri și cheltuieli pe anul 2022 sursa E pentru Liceul Special pentru Deficienți de Vedere             cu suma de 1 mii lei, sumă care va fi utilizată la Titlul 20,, Bunuri și servicii,,.</w:t>
            </w:r>
          </w:p>
          <w:p w14:paraId="2503F842" w14:textId="104CDF67" w:rsidR="00FA1B67" w:rsidRPr="001706E3" w:rsidRDefault="00FA1B67" w:rsidP="00FA1B67">
            <w:pPr>
              <w:spacing w:line="240" w:lineRule="auto"/>
              <w:ind w:firstLine="675"/>
              <w:jc w:val="both"/>
              <w:rPr>
                <w:rFonts w:ascii="Montserrat Light" w:hAnsi="Montserrat Light"/>
                <w:bCs/>
                <w:lang w:val="ro-RO"/>
              </w:rPr>
            </w:pPr>
            <w:r w:rsidRPr="001706E3">
              <w:rPr>
                <w:rFonts w:ascii="Montserrat Light" w:hAnsi="Montserrat Light"/>
                <w:bCs/>
                <w:lang w:val="ro-RO"/>
              </w:rPr>
              <w:t xml:space="preserve">Prin adresa nr. 9.347/15.12.2022 Spitalul Clinic de </w:t>
            </w:r>
            <w:proofErr w:type="spellStart"/>
            <w:r w:rsidRPr="001706E3">
              <w:rPr>
                <w:rFonts w:ascii="Montserrat Light" w:hAnsi="Montserrat Light"/>
                <w:bCs/>
                <w:lang w:val="ro-RO"/>
              </w:rPr>
              <w:t>Pneumoftiziologie</w:t>
            </w:r>
            <w:proofErr w:type="spellEnd"/>
            <w:r w:rsidRPr="001706E3">
              <w:rPr>
                <w:rFonts w:ascii="Montserrat Light" w:hAnsi="Montserrat Light"/>
                <w:bCs/>
                <w:lang w:val="ro-RO"/>
              </w:rPr>
              <w:t xml:space="preserve"> „Leon Daniello” Cluj-Napoca solicită suplimentarea bugetului pe anul 2022 din venituri proprii cu suma de 525 mii lei, sumă provenită din încasări suplimentare la veniturile din cercetare și veniturile din contractele încheiate cu direcțiile de sănătate publică din sume alocate de la bugetul de stat. Propunem aprobarea suplimentării bugetului pe anul 2022 pentru Spitalul Clinic de </w:t>
            </w:r>
            <w:proofErr w:type="spellStart"/>
            <w:r w:rsidRPr="001706E3">
              <w:rPr>
                <w:rFonts w:ascii="Montserrat Light" w:hAnsi="Montserrat Light"/>
                <w:bCs/>
                <w:lang w:val="ro-RO"/>
              </w:rPr>
              <w:t>Pneumoftiziologie</w:t>
            </w:r>
            <w:proofErr w:type="spellEnd"/>
            <w:r w:rsidRPr="001706E3">
              <w:rPr>
                <w:rFonts w:ascii="Montserrat Light" w:hAnsi="Montserrat Light"/>
                <w:bCs/>
                <w:lang w:val="ro-RO"/>
              </w:rPr>
              <w:t xml:space="preserve"> „Leon Daniello” cu suma de 525 mii lei, din care suma de 390 mii lei va fi utilizată la Titlul 20 „Bunuri și servicii” și suma de 135 mii lei la Titlul 70 </w:t>
            </w:r>
            <w:r w:rsidRPr="001706E3">
              <w:rPr>
                <w:rFonts w:ascii="Montserrat Light" w:hAnsi="Montserrat Light"/>
                <w:bCs/>
                <w:lang w:val="en-US"/>
              </w:rPr>
              <w:t>“</w:t>
            </w:r>
            <w:r w:rsidRPr="001706E3">
              <w:rPr>
                <w:rFonts w:ascii="Montserrat Light" w:hAnsi="Montserrat Light"/>
                <w:bCs/>
                <w:lang w:val="ro-RO"/>
              </w:rPr>
              <w:t xml:space="preserve">Cheltuieli de capital”.  </w:t>
            </w:r>
          </w:p>
          <w:p w14:paraId="12A6A5E8" w14:textId="06FADD68" w:rsidR="00DA6CC9" w:rsidRPr="001706E3" w:rsidRDefault="00DA6CC9" w:rsidP="00DA6CC9">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Prin adresa nr.2.840/09.12.2022 Muzeul Etnografic al Transilvaniei solicită suplimentarea bugetului din venituri proprii pe anul 2022 cu suma de 56 mii lei, sumă încasată suplimentar față de veniturile planificate  și utilizarea ei la Titlul 20 ,,Bunuri și servicii,,. Astfel, propunem aprobarea suplimentării bugetului din venituri proprii pe anul 2022 pentru Muzeul Etnografic al Transilvaniei cu suma de 56 mii lei.</w:t>
            </w:r>
          </w:p>
          <w:p w14:paraId="4F50E250" w14:textId="751D2B1F" w:rsidR="003A53A4" w:rsidRPr="001706E3" w:rsidRDefault="00A51F31" w:rsidP="00A51F31">
            <w:pPr>
              <w:spacing w:line="240" w:lineRule="auto"/>
              <w:ind w:firstLine="690"/>
              <w:jc w:val="both"/>
              <w:rPr>
                <w:rFonts w:ascii="Montserrat Light" w:eastAsia="Times New Roman" w:hAnsi="Montserrat Light" w:cs="Times New Roman"/>
                <w:b/>
                <w:bCs/>
                <w:iCs/>
                <w:noProof/>
                <w:lang w:val="ro-RO" w:eastAsia="ro-RO" w:bidi="ne-NP"/>
              </w:rPr>
            </w:pPr>
            <w:r w:rsidRPr="001706E3">
              <w:rPr>
                <w:rFonts w:ascii="Montserrat Light" w:eastAsiaTheme="minorHAnsi" w:hAnsi="Montserrat Light" w:cstheme="minorBidi"/>
                <w:bCs/>
                <w:lang w:val="ro-RO"/>
              </w:rPr>
              <w:t>Ți</w:t>
            </w:r>
            <w:proofErr w:type="spellStart"/>
            <w:r w:rsidR="003A53A4" w:rsidRPr="001706E3">
              <w:rPr>
                <w:rFonts w:ascii="Montserrat Light" w:eastAsiaTheme="minorHAnsi" w:hAnsi="Montserrat Light" w:cstheme="minorBidi"/>
                <w:bCs/>
              </w:rPr>
              <w:t>nând</w:t>
            </w:r>
            <w:proofErr w:type="spellEnd"/>
            <w:r w:rsidR="003A53A4" w:rsidRPr="001706E3">
              <w:rPr>
                <w:rFonts w:ascii="Montserrat Light" w:eastAsiaTheme="minorHAnsi" w:hAnsi="Montserrat Light" w:cstheme="minorBidi"/>
                <w:bCs/>
              </w:rPr>
              <w:t xml:space="preserve"> </w:t>
            </w:r>
            <w:proofErr w:type="spellStart"/>
            <w:r w:rsidR="003A53A4" w:rsidRPr="001706E3">
              <w:rPr>
                <w:rFonts w:ascii="Montserrat Light" w:eastAsiaTheme="minorHAnsi" w:hAnsi="Montserrat Light" w:cstheme="minorBidi"/>
                <w:bCs/>
              </w:rPr>
              <w:t>cont</w:t>
            </w:r>
            <w:proofErr w:type="spellEnd"/>
            <w:r w:rsidR="003A53A4" w:rsidRPr="001706E3">
              <w:rPr>
                <w:rFonts w:ascii="Montserrat Light" w:eastAsiaTheme="minorHAnsi" w:hAnsi="Montserrat Light" w:cstheme="minorBidi"/>
                <w:bCs/>
              </w:rPr>
              <w:t xml:space="preserve"> de </w:t>
            </w:r>
            <w:proofErr w:type="spellStart"/>
            <w:r w:rsidR="003A53A4" w:rsidRPr="001706E3">
              <w:rPr>
                <w:rFonts w:ascii="Montserrat Light" w:eastAsiaTheme="minorHAnsi" w:hAnsi="Montserrat Light" w:cstheme="minorBidi"/>
                <w:bCs/>
              </w:rPr>
              <w:t>argumentele</w:t>
            </w:r>
            <w:proofErr w:type="spellEnd"/>
            <w:r w:rsidR="003A53A4" w:rsidRPr="001706E3">
              <w:rPr>
                <w:rFonts w:ascii="Montserrat Light" w:eastAsiaTheme="minorHAnsi" w:hAnsi="Montserrat Light" w:cstheme="minorBidi"/>
                <w:bCs/>
              </w:rPr>
              <w:t xml:space="preserve"> </w:t>
            </w:r>
            <w:proofErr w:type="spellStart"/>
            <w:r w:rsidR="003A53A4" w:rsidRPr="001706E3">
              <w:rPr>
                <w:rFonts w:ascii="Montserrat Light" w:eastAsiaTheme="minorHAnsi" w:hAnsi="Montserrat Light" w:cstheme="minorBidi"/>
                <w:bCs/>
              </w:rPr>
              <w:t>prezentate</w:t>
            </w:r>
            <w:proofErr w:type="spellEnd"/>
            <w:r w:rsidR="003A53A4" w:rsidRPr="001706E3">
              <w:rPr>
                <w:rFonts w:ascii="Montserrat Light" w:eastAsiaTheme="minorHAnsi" w:hAnsi="Montserrat Light" w:cstheme="minorBidi"/>
                <w:bCs/>
              </w:rPr>
              <w:t xml:space="preserve"> </w:t>
            </w:r>
            <w:proofErr w:type="spellStart"/>
            <w:r w:rsidR="003A53A4" w:rsidRPr="001706E3">
              <w:rPr>
                <w:rFonts w:ascii="Montserrat Light" w:eastAsiaTheme="minorHAnsi" w:hAnsi="Montserrat Light" w:cstheme="minorBidi"/>
                <w:bCs/>
              </w:rPr>
              <w:t>mai</w:t>
            </w:r>
            <w:proofErr w:type="spellEnd"/>
            <w:r w:rsidR="003A53A4" w:rsidRPr="001706E3">
              <w:rPr>
                <w:rFonts w:ascii="Montserrat Light" w:eastAsiaTheme="minorHAnsi" w:hAnsi="Montserrat Light" w:cstheme="minorBidi"/>
                <w:bCs/>
              </w:rPr>
              <w:t xml:space="preserve"> sus, </w:t>
            </w:r>
            <w:proofErr w:type="spellStart"/>
            <w:r w:rsidR="003A53A4" w:rsidRPr="001706E3">
              <w:rPr>
                <w:rFonts w:ascii="Montserrat Light" w:eastAsiaTheme="minorHAnsi" w:hAnsi="Montserrat Light" w:cstheme="minorBidi"/>
                <w:bCs/>
              </w:rPr>
              <w:t>rectificarea</w:t>
            </w:r>
            <w:proofErr w:type="spellEnd"/>
            <w:r w:rsidR="003A53A4" w:rsidRPr="001706E3">
              <w:rPr>
                <w:rFonts w:ascii="Montserrat Light" w:eastAsiaTheme="minorHAnsi" w:hAnsi="Montserrat Light" w:cstheme="minorBidi"/>
                <w:bCs/>
              </w:rPr>
              <w:t xml:space="preserve"> </w:t>
            </w:r>
            <w:proofErr w:type="spellStart"/>
            <w:r w:rsidR="003A53A4" w:rsidRPr="001706E3">
              <w:rPr>
                <w:rFonts w:ascii="Montserrat Light" w:eastAsiaTheme="minorHAnsi" w:hAnsi="Montserrat Light" w:cstheme="minorBidi"/>
                <w:bCs/>
              </w:rPr>
              <w:t>bugetului</w:t>
            </w:r>
            <w:proofErr w:type="spellEnd"/>
            <w:r w:rsidR="003A53A4" w:rsidRPr="001706E3">
              <w:rPr>
                <w:rFonts w:ascii="Montserrat Light" w:eastAsiaTheme="minorHAnsi" w:hAnsi="Montserrat Light" w:cstheme="minorBidi"/>
                <w:bCs/>
              </w:rPr>
              <w:t xml:space="preserve"> general </w:t>
            </w:r>
            <w:proofErr w:type="spellStart"/>
            <w:r w:rsidR="003A53A4" w:rsidRPr="001706E3">
              <w:rPr>
                <w:rFonts w:ascii="Montserrat Light" w:eastAsiaTheme="minorHAnsi" w:hAnsi="Montserrat Light" w:cstheme="minorBidi"/>
                <w:bCs/>
              </w:rPr>
              <w:t>propriu</w:t>
            </w:r>
            <w:proofErr w:type="spellEnd"/>
            <w:r w:rsidR="003A53A4" w:rsidRPr="001706E3">
              <w:rPr>
                <w:rFonts w:ascii="Montserrat Light" w:eastAsiaTheme="minorHAnsi" w:hAnsi="Montserrat Light" w:cstheme="minorBidi"/>
                <w:bCs/>
              </w:rPr>
              <w:t xml:space="preserve"> al </w:t>
            </w:r>
            <w:proofErr w:type="spellStart"/>
            <w:r w:rsidR="003A53A4" w:rsidRPr="001706E3">
              <w:rPr>
                <w:rFonts w:ascii="Montserrat Light" w:eastAsiaTheme="minorHAnsi" w:hAnsi="Montserrat Light" w:cstheme="minorBidi"/>
                <w:bCs/>
              </w:rPr>
              <w:t>Judeţului</w:t>
            </w:r>
            <w:proofErr w:type="spellEnd"/>
            <w:r w:rsidR="003A53A4" w:rsidRPr="001706E3">
              <w:rPr>
                <w:rFonts w:ascii="Montserrat Light" w:eastAsiaTheme="minorHAnsi" w:hAnsi="Montserrat Light" w:cstheme="minorBidi"/>
                <w:bCs/>
              </w:rPr>
              <w:t xml:space="preserve"> Cluj pe </w:t>
            </w:r>
            <w:proofErr w:type="spellStart"/>
            <w:r w:rsidR="003A53A4" w:rsidRPr="001706E3">
              <w:rPr>
                <w:rFonts w:ascii="Montserrat Light" w:eastAsiaTheme="minorHAnsi" w:hAnsi="Montserrat Light" w:cstheme="minorBidi"/>
                <w:bCs/>
              </w:rPr>
              <w:t>anul</w:t>
            </w:r>
            <w:proofErr w:type="spellEnd"/>
            <w:r w:rsidR="003A53A4" w:rsidRPr="001706E3">
              <w:rPr>
                <w:rFonts w:ascii="Montserrat Light" w:eastAsiaTheme="minorHAnsi" w:hAnsi="Montserrat Light" w:cstheme="minorBidi"/>
                <w:bCs/>
              </w:rPr>
              <w:t xml:space="preserve"> 202</w:t>
            </w:r>
            <w:r w:rsidR="00C251F6" w:rsidRPr="001706E3">
              <w:rPr>
                <w:rFonts w:ascii="Montserrat Light" w:eastAsiaTheme="minorHAnsi" w:hAnsi="Montserrat Light" w:cstheme="minorBidi"/>
                <w:bCs/>
              </w:rPr>
              <w:t>2</w:t>
            </w:r>
            <w:r w:rsidR="003A53A4" w:rsidRPr="001706E3">
              <w:rPr>
                <w:rFonts w:ascii="Montserrat Light" w:eastAsiaTheme="minorHAnsi" w:hAnsi="Montserrat Light" w:cstheme="minorBidi"/>
                <w:bCs/>
              </w:rPr>
              <w:t xml:space="preserve"> </w:t>
            </w:r>
            <w:proofErr w:type="spellStart"/>
            <w:r w:rsidR="003A53A4" w:rsidRPr="001706E3">
              <w:rPr>
                <w:rFonts w:ascii="Montserrat Light" w:eastAsiaTheme="minorHAnsi" w:hAnsi="Montserrat Light" w:cstheme="minorBidi"/>
                <w:bCs/>
              </w:rPr>
              <w:t>respectă</w:t>
            </w:r>
            <w:proofErr w:type="spellEnd"/>
            <w:r w:rsidR="003A53A4" w:rsidRPr="001706E3">
              <w:rPr>
                <w:rFonts w:ascii="Montserrat Light" w:eastAsiaTheme="minorHAnsi" w:hAnsi="Montserrat Light" w:cstheme="minorBidi"/>
                <w:bCs/>
              </w:rPr>
              <w:t xml:space="preserve"> </w:t>
            </w:r>
            <w:proofErr w:type="spellStart"/>
            <w:r w:rsidR="003A53A4" w:rsidRPr="001706E3">
              <w:rPr>
                <w:rFonts w:ascii="Montserrat Light" w:eastAsiaTheme="minorHAnsi" w:hAnsi="Montserrat Light" w:cstheme="minorBidi"/>
                <w:bCs/>
              </w:rPr>
              <w:t>prevederile</w:t>
            </w:r>
            <w:proofErr w:type="spellEnd"/>
            <w:r w:rsidR="003A53A4" w:rsidRPr="001706E3">
              <w:rPr>
                <w:rFonts w:ascii="Montserrat Light" w:eastAsiaTheme="minorHAnsi" w:hAnsi="Montserrat Light" w:cstheme="minorBidi"/>
                <w:bCs/>
              </w:rPr>
              <w:t xml:space="preserve"> </w:t>
            </w:r>
            <w:proofErr w:type="spellStart"/>
            <w:r w:rsidR="003A53A4" w:rsidRPr="001706E3">
              <w:rPr>
                <w:rFonts w:ascii="Montserrat Light" w:eastAsiaTheme="minorHAnsi" w:hAnsi="Montserrat Light" w:cstheme="minorBidi"/>
                <w:bCs/>
              </w:rPr>
              <w:t>legale</w:t>
            </w:r>
            <w:proofErr w:type="spellEnd"/>
            <w:r w:rsidR="003A53A4" w:rsidRPr="001706E3">
              <w:rPr>
                <w:rFonts w:ascii="Montserrat Light" w:eastAsiaTheme="minorHAnsi" w:hAnsi="Montserrat Light" w:cstheme="minorBidi"/>
                <w:bCs/>
              </w:rPr>
              <w:t xml:space="preserve"> </w:t>
            </w:r>
            <w:proofErr w:type="spellStart"/>
            <w:r w:rsidR="003A53A4" w:rsidRPr="001706E3">
              <w:rPr>
                <w:rFonts w:ascii="Montserrat Light" w:eastAsiaTheme="minorHAnsi" w:hAnsi="Montserrat Light" w:cstheme="minorBidi"/>
                <w:bCs/>
              </w:rPr>
              <w:t>și</w:t>
            </w:r>
            <w:proofErr w:type="spellEnd"/>
            <w:r w:rsidR="003A53A4" w:rsidRPr="001706E3">
              <w:rPr>
                <w:rFonts w:ascii="Montserrat Light" w:eastAsiaTheme="minorHAnsi" w:hAnsi="Montserrat Light" w:cstheme="minorBidi"/>
                <w:bCs/>
              </w:rPr>
              <w:t xml:space="preserve"> </w:t>
            </w:r>
            <w:proofErr w:type="spellStart"/>
            <w:r w:rsidR="003A53A4" w:rsidRPr="001706E3">
              <w:rPr>
                <w:rFonts w:ascii="Montserrat Light" w:eastAsiaTheme="minorHAnsi" w:hAnsi="Montserrat Light" w:cstheme="minorBidi"/>
                <w:bCs/>
              </w:rPr>
              <w:t>asigură</w:t>
            </w:r>
            <w:proofErr w:type="spellEnd"/>
            <w:r w:rsidR="003A53A4" w:rsidRPr="001706E3">
              <w:rPr>
                <w:rFonts w:ascii="Montserrat Light" w:eastAsiaTheme="minorHAnsi" w:hAnsi="Montserrat Light" w:cstheme="minorBidi"/>
                <w:bCs/>
              </w:rPr>
              <w:t xml:space="preserve"> </w:t>
            </w:r>
            <w:proofErr w:type="spellStart"/>
            <w:r w:rsidR="003A53A4" w:rsidRPr="001706E3">
              <w:rPr>
                <w:rFonts w:ascii="Montserrat Light" w:eastAsiaTheme="minorHAnsi" w:hAnsi="Montserrat Light" w:cstheme="minorBidi"/>
                <w:bCs/>
              </w:rPr>
              <w:t>funcționarea</w:t>
            </w:r>
            <w:proofErr w:type="spellEnd"/>
            <w:r w:rsidR="003A53A4" w:rsidRPr="001706E3">
              <w:rPr>
                <w:rFonts w:ascii="Montserrat Light" w:eastAsiaTheme="minorHAnsi" w:hAnsi="Montserrat Light" w:cstheme="minorBidi"/>
                <w:bCs/>
              </w:rPr>
              <w:t xml:space="preserve"> </w:t>
            </w:r>
            <w:proofErr w:type="spellStart"/>
            <w:r w:rsidR="003A53A4" w:rsidRPr="001706E3">
              <w:rPr>
                <w:rFonts w:ascii="Montserrat Light" w:eastAsiaTheme="minorHAnsi" w:hAnsi="Montserrat Light" w:cstheme="minorBidi"/>
                <w:bCs/>
              </w:rPr>
              <w:t>în</w:t>
            </w:r>
            <w:proofErr w:type="spellEnd"/>
            <w:r w:rsidR="003A53A4" w:rsidRPr="001706E3">
              <w:rPr>
                <w:rFonts w:ascii="Montserrat Light" w:eastAsiaTheme="minorHAnsi" w:hAnsi="Montserrat Light" w:cstheme="minorBidi"/>
                <w:bCs/>
              </w:rPr>
              <w:t xml:space="preserve"> </w:t>
            </w:r>
            <w:proofErr w:type="spellStart"/>
            <w:r w:rsidR="003A53A4" w:rsidRPr="001706E3">
              <w:rPr>
                <w:rFonts w:ascii="Montserrat Light" w:eastAsiaTheme="minorHAnsi" w:hAnsi="Montserrat Light" w:cstheme="minorBidi"/>
                <w:bCs/>
              </w:rPr>
              <w:t>condiții</w:t>
            </w:r>
            <w:proofErr w:type="spellEnd"/>
            <w:r w:rsidR="003A53A4" w:rsidRPr="001706E3">
              <w:rPr>
                <w:rFonts w:ascii="Montserrat Light" w:eastAsiaTheme="minorHAnsi" w:hAnsi="Montserrat Light" w:cstheme="minorBidi"/>
                <w:bCs/>
              </w:rPr>
              <w:t xml:space="preserve"> optime a </w:t>
            </w:r>
            <w:proofErr w:type="spellStart"/>
            <w:r w:rsidR="003A53A4" w:rsidRPr="001706E3">
              <w:rPr>
                <w:rFonts w:ascii="Montserrat Light" w:eastAsiaTheme="minorHAnsi" w:hAnsi="Montserrat Light" w:cstheme="minorBidi"/>
                <w:bCs/>
              </w:rPr>
              <w:t>instituțiilor</w:t>
            </w:r>
            <w:proofErr w:type="spellEnd"/>
            <w:r w:rsidR="003A53A4" w:rsidRPr="001706E3">
              <w:rPr>
                <w:rFonts w:ascii="Montserrat Light" w:eastAsiaTheme="minorHAnsi" w:hAnsi="Montserrat Light" w:cstheme="minorBidi"/>
                <w:bCs/>
              </w:rPr>
              <w:t xml:space="preserve"> </w:t>
            </w:r>
            <w:proofErr w:type="spellStart"/>
            <w:r w:rsidR="003A53A4" w:rsidRPr="001706E3">
              <w:rPr>
                <w:rFonts w:ascii="Montserrat Light" w:eastAsiaTheme="minorHAnsi" w:hAnsi="Montserrat Light" w:cstheme="minorBidi"/>
                <w:bCs/>
              </w:rPr>
              <w:t>publice</w:t>
            </w:r>
            <w:proofErr w:type="spellEnd"/>
            <w:r w:rsidR="003A53A4" w:rsidRPr="001706E3">
              <w:rPr>
                <w:rFonts w:ascii="Montserrat Light" w:eastAsiaTheme="minorHAnsi" w:hAnsi="Montserrat Light" w:cstheme="minorBidi"/>
                <w:bCs/>
              </w:rPr>
              <w:t xml:space="preserve"> </w:t>
            </w:r>
            <w:proofErr w:type="spellStart"/>
            <w:r w:rsidR="003A53A4" w:rsidRPr="001706E3">
              <w:rPr>
                <w:rFonts w:ascii="Montserrat Light" w:eastAsiaTheme="minorHAnsi" w:hAnsi="Montserrat Light" w:cstheme="minorBidi"/>
                <w:bCs/>
              </w:rPr>
              <w:t>subordonate</w:t>
            </w:r>
            <w:proofErr w:type="spellEnd"/>
            <w:r w:rsidR="003A53A4" w:rsidRPr="001706E3">
              <w:rPr>
                <w:rFonts w:ascii="Montserrat Light" w:eastAsiaTheme="minorHAnsi" w:hAnsi="Montserrat Light" w:cstheme="minorBidi"/>
                <w:bCs/>
              </w:rPr>
              <w:t>.</w:t>
            </w:r>
          </w:p>
        </w:tc>
      </w:tr>
      <w:tr w:rsidR="004717D3" w:rsidRPr="004717D3" w14:paraId="732CA3D3" w14:textId="77777777" w:rsidTr="00DC704F">
        <w:trPr>
          <w:trHeight w:val="1094"/>
        </w:trPr>
        <w:tc>
          <w:tcPr>
            <w:tcW w:w="9445" w:type="dxa"/>
            <w:gridSpan w:val="2"/>
          </w:tcPr>
          <w:p w14:paraId="3CD930A9" w14:textId="77777777" w:rsidR="003A53A4" w:rsidRPr="00DA3E67" w:rsidRDefault="003A53A4" w:rsidP="003A53A4">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DA3E67">
              <w:rPr>
                <w:rFonts w:ascii="Montserrat Light" w:eastAsia="Times New Roman" w:hAnsi="Montserrat Light" w:cs="Times New Roman"/>
                <w:b/>
                <w:bCs/>
                <w:iCs/>
                <w:noProof/>
                <w:lang w:val="ro-RO" w:eastAsia="ro-RO"/>
              </w:rPr>
              <w:lastRenderedPageBreak/>
              <w:t xml:space="preserve">Secțiunea a 3-a </w:t>
            </w:r>
            <w:bookmarkStart w:id="14" w:name="_Hlk48727950"/>
            <w:r w:rsidRPr="00DA3E67">
              <w:rPr>
                <w:rFonts w:ascii="Montserrat Light" w:eastAsia="Times New Roman" w:hAnsi="Montserrat Light" w:cs="Times New Roman"/>
                <w:b/>
                <w:bCs/>
                <w:iCs/>
                <w:noProof/>
                <w:lang w:val="ro-RO" w:eastAsia="ro-RO"/>
              </w:rPr>
              <w:t>- Efecte preconizate ale aplicării actului administrativ</w:t>
            </w:r>
            <w:bookmarkEnd w:id="14"/>
            <w:r w:rsidRPr="00DA3E67">
              <w:rPr>
                <w:rFonts w:ascii="Montserrat Light" w:eastAsia="Times New Roman" w:hAnsi="Montserrat Light" w:cs="Times New Roman"/>
                <w:b/>
                <w:bCs/>
                <w:iCs/>
                <w:noProof/>
                <w:lang w:val="ro-RO" w:eastAsia="ro-RO"/>
              </w:rPr>
              <w:t>:</w:t>
            </w:r>
            <w:r w:rsidRPr="00DA3E67">
              <w:rPr>
                <w:rFonts w:ascii="Montserrat Light" w:eastAsia="Times New Roman" w:hAnsi="Montserrat Light" w:cs="Times New Roman"/>
                <w:b/>
                <w:bCs/>
                <w:i/>
                <w:noProof/>
                <w:lang w:val="ro-RO" w:eastAsia="ro-RO"/>
              </w:rPr>
              <w:t xml:space="preserve"> </w:t>
            </w:r>
            <w:r w:rsidRPr="00DA3E67">
              <w:rPr>
                <w:rFonts w:ascii="Montserrat Light" w:hAnsi="Montserrat Light"/>
                <w:i/>
                <w:noProof/>
                <w:lang w:val="ro-RO" w:eastAsia="ro-RO"/>
              </w:rPr>
              <w:t>(impactul financiar asupra bugetului judeţului pe termen scurt (pe anul curent)/lung, impactul asupra mediului concurențial şi domeniului ajutoarelor de stat, impactul asupra sarcinilor administrative, impactul asupra mediului)</w:t>
            </w:r>
            <w:r w:rsidRPr="00DA3E67">
              <w:rPr>
                <w:rFonts w:ascii="Montserrat Light" w:hAnsi="Montserrat Light"/>
                <w:b/>
                <w:bCs/>
                <w:i/>
                <w:noProof/>
                <w:lang w:val="ro-RO" w:eastAsia="ro-RO"/>
              </w:rPr>
              <w:t>:</w:t>
            </w:r>
          </w:p>
        </w:tc>
      </w:tr>
      <w:tr w:rsidR="00DA3E67" w:rsidRPr="00DA3E67" w14:paraId="17E9B384" w14:textId="77777777" w:rsidTr="00974F55">
        <w:tc>
          <w:tcPr>
            <w:tcW w:w="9445" w:type="dxa"/>
            <w:gridSpan w:val="2"/>
          </w:tcPr>
          <w:p w14:paraId="1295CD17" w14:textId="26E61951" w:rsidR="003A53A4" w:rsidRPr="001706E3" w:rsidRDefault="003A53A4" w:rsidP="001007A7">
            <w:pPr>
              <w:autoSpaceDE w:val="0"/>
              <w:autoSpaceDN w:val="0"/>
              <w:adjustRightInd w:val="0"/>
              <w:spacing w:line="240" w:lineRule="auto"/>
              <w:ind w:firstLine="690"/>
              <w:jc w:val="both"/>
              <w:rPr>
                <w:rFonts w:ascii="Montserrat Light" w:eastAsia="Times New Roman" w:hAnsi="Montserrat Light" w:cs="Times New Roman"/>
                <w:iCs/>
                <w:noProof/>
                <w:lang w:val="ro-RO" w:eastAsia="ro-RO"/>
              </w:rPr>
            </w:pPr>
            <w:r w:rsidRPr="001706E3">
              <w:rPr>
                <w:rFonts w:ascii="Montserrat Light" w:eastAsia="Times New Roman" w:hAnsi="Montserrat Light" w:cs="Times New Roman"/>
                <w:iCs/>
                <w:noProof/>
                <w:lang w:val="ro-RO" w:eastAsia="ro-RO"/>
              </w:rPr>
              <w:t>Prezenta rectificare a bugetului propriu al Județului Cluj va permite gestionarea optimă a derulării execuţiei bugetare  a anului 202</w:t>
            </w:r>
            <w:r w:rsidR="00C251F6" w:rsidRPr="001706E3">
              <w:rPr>
                <w:rFonts w:ascii="Montserrat Light" w:eastAsia="Times New Roman" w:hAnsi="Montserrat Light" w:cs="Times New Roman"/>
                <w:iCs/>
                <w:noProof/>
                <w:lang w:val="ro-RO" w:eastAsia="ro-RO"/>
              </w:rPr>
              <w:t>2</w:t>
            </w:r>
            <w:r w:rsidRPr="001706E3">
              <w:rPr>
                <w:rFonts w:ascii="Montserrat Light" w:eastAsia="Times New Roman" w:hAnsi="Montserrat Light" w:cs="Times New Roman"/>
                <w:iCs/>
                <w:noProof/>
                <w:lang w:val="ro-RO" w:eastAsia="ro-RO"/>
              </w:rPr>
              <w:t>.</w:t>
            </w:r>
          </w:p>
        </w:tc>
      </w:tr>
      <w:tr w:rsidR="00DA3E67" w:rsidRPr="00DA3E67" w14:paraId="245AACF0" w14:textId="77777777" w:rsidTr="00974F55">
        <w:tc>
          <w:tcPr>
            <w:tcW w:w="9445" w:type="dxa"/>
            <w:gridSpan w:val="2"/>
          </w:tcPr>
          <w:p w14:paraId="7B987F5A" w14:textId="77777777" w:rsidR="003A53A4" w:rsidRPr="001706E3" w:rsidRDefault="003A53A4" w:rsidP="003A53A4">
            <w:pPr>
              <w:autoSpaceDE w:val="0"/>
              <w:autoSpaceDN w:val="0"/>
              <w:adjustRightInd w:val="0"/>
              <w:spacing w:line="240" w:lineRule="auto"/>
              <w:rPr>
                <w:rFonts w:ascii="Montserrat Light" w:eastAsia="Times New Roman" w:hAnsi="Montserrat Light" w:cs="Calibri Light"/>
                <w:iCs/>
                <w:noProof/>
                <w:highlight w:val="green"/>
                <w:shd w:val="clear" w:color="auto" w:fill="FFFFFF"/>
                <w:lang w:val="ro-RO" w:eastAsia="ro-RO"/>
              </w:rPr>
            </w:pPr>
            <w:r w:rsidRPr="001706E3">
              <w:rPr>
                <w:rFonts w:ascii="Montserrat Light" w:eastAsia="Times New Roman" w:hAnsi="Montserrat Light" w:cs="Times New Roman"/>
                <w:b/>
                <w:iCs/>
                <w:noProof/>
                <w:lang w:val="ro-RO" w:eastAsia="ro-RO" w:bidi="ne-NP"/>
              </w:rPr>
              <w:t xml:space="preserve">Secțiunea a 4-a - Concluzii/propuneri:  </w:t>
            </w:r>
          </w:p>
        </w:tc>
      </w:tr>
      <w:tr w:rsidR="00892D3E" w:rsidRPr="00DA3E67" w14:paraId="0781BF4F" w14:textId="77777777" w:rsidTr="00974F55">
        <w:tc>
          <w:tcPr>
            <w:tcW w:w="9445" w:type="dxa"/>
            <w:gridSpan w:val="2"/>
          </w:tcPr>
          <w:p w14:paraId="45A935CC" w14:textId="4BA8C1D1" w:rsidR="003A53A4" w:rsidRPr="001706E3" w:rsidRDefault="003A53A4" w:rsidP="001007A7">
            <w:pPr>
              <w:ind w:firstLine="690"/>
              <w:jc w:val="both"/>
              <w:rPr>
                <w:rFonts w:ascii="Montserrat Light" w:eastAsia="Times New Roman" w:hAnsi="Montserrat Light" w:cs="Times New Roman"/>
                <w:lang w:val="pt-BR"/>
              </w:rPr>
            </w:pPr>
            <w:r w:rsidRPr="001706E3">
              <w:rPr>
                <w:rFonts w:ascii="Montserrat Light" w:eastAsia="Times New Roman" w:hAnsi="Montserrat Light" w:cs="Times New Roman"/>
                <w:iCs/>
                <w:lang w:val="pt-BR" w:eastAsia="ro-RO"/>
              </w:rPr>
              <w:t xml:space="preserve">În urma analizării proiectului de hotărâre și a documentării efectuate,  certificăm că proiectul de hotărâre </w:t>
            </w:r>
            <w:r w:rsidRPr="001706E3">
              <w:rPr>
                <w:rFonts w:ascii="Montserrat Light" w:eastAsia="Times New Roman" w:hAnsi="Montserrat Light" w:cs="Times New Roman"/>
                <w:b/>
                <w:bCs/>
                <w:iCs/>
                <w:lang w:val="pt-BR" w:eastAsia="ro-RO"/>
              </w:rPr>
              <w:t>îndeplinește</w:t>
            </w:r>
            <w:r w:rsidRPr="001706E3">
              <w:rPr>
                <w:rFonts w:ascii="Montserrat Light" w:eastAsia="Times New Roman" w:hAnsi="Montserrat Light" w:cs="Times New Roman"/>
                <w:iCs/>
                <w:lang w:val="pt-BR" w:eastAsia="ro-RO"/>
              </w:rPr>
              <w:t xml:space="preserve"> cerințele tehnice specificate în Secțiunea a 2-a.</w:t>
            </w:r>
          </w:p>
        </w:tc>
      </w:tr>
    </w:tbl>
    <w:p w14:paraId="1794F844" w14:textId="77777777" w:rsidR="003A53A4" w:rsidRPr="00DA3E67" w:rsidRDefault="003A53A4" w:rsidP="003A53A4">
      <w:pPr>
        <w:autoSpaceDE w:val="0"/>
        <w:autoSpaceDN w:val="0"/>
        <w:adjustRightInd w:val="0"/>
        <w:spacing w:line="240" w:lineRule="auto"/>
        <w:contextualSpacing/>
        <w:rPr>
          <w:rFonts w:ascii="Montserrat Light" w:eastAsia="Times New Roman" w:hAnsi="Montserrat Light" w:cs="Times New Roman"/>
          <w:i/>
          <w:noProof/>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gridCol w:w="2046"/>
        <w:gridCol w:w="1378"/>
        <w:gridCol w:w="1664"/>
      </w:tblGrid>
      <w:tr w:rsidR="00DA3E67" w:rsidRPr="00DA3E67" w14:paraId="0D1D41D2" w14:textId="77777777" w:rsidTr="00D85741">
        <w:tc>
          <w:tcPr>
            <w:tcW w:w="4357" w:type="dxa"/>
          </w:tcPr>
          <w:p w14:paraId="490515E1" w14:textId="77777777" w:rsidR="003A53A4" w:rsidRPr="00DA3E67" w:rsidRDefault="003A53A4" w:rsidP="003A53A4">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2046" w:type="dxa"/>
          </w:tcPr>
          <w:p w14:paraId="63253606" w14:textId="77777777" w:rsidR="003A53A4" w:rsidRPr="00DA3E67"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DA3E67">
              <w:rPr>
                <w:rFonts w:ascii="Montserrat Light" w:eastAsia="Times New Roman" w:hAnsi="Montserrat Light" w:cs="Times New Roman"/>
                <w:b/>
                <w:bCs/>
                <w:iCs/>
                <w:lang w:val="en-US" w:eastAsia="ro-RO"/>
              </w:rPr>
              <w:t>Prenume</w:t>
            </w:r>
            <w:proofErr w:type="spellEnd"/>
            <w:r w:rsidRPr="00DA3E67">
              <w:rPr>
                <w:rFonts w:ascii="Montserrat Light" w:eastAsia="Times New Roman" w:hAnsi="Montserrat Light" w:cs="Times New Roman"/>
                <w:b/>
                <w:bCs/>
                <w:iCs/>
                <w:lang w:val="en-US" w:eastAsia="ro-RO"/>
              </w:rPr>
              <w:t xml:space="preserve"> </w:t>
            </w:r>
            <w:proofErr w:type="spellStart"/>
            <w:r w:rsidRPr="00DA3E67">
              <w:rPr>
                <w:rFonts w:ascii="Montserrat Light" w:eastAsia="Times New Roman" w:hAnsi="Montserrat Light" w:cs="Times New Roman"/>
                <w:b/>
                <w:bCs/>
                <w:iCs/>
                <w:lang w:val="en-US" w:eastAsia="ro-RO"/>
              </w:rPr>
              <w:t>și</w:t>
            </w:r>
            <w:proofErr w:type="spellEnd"/>
            <w:r w:rsidRPr="00DA3E67">
              <w:rPr>
                <w:rFonts w:ascii="Montserrat Light" w:eastAsia="Times New Roman" w:hAnsi="Montserrat Light" w:cs="Times New Roman"/>
                <w:b/>
                <w:bCs/>
                <w:iCs/>
                <w:lang w:val="en-US" w:eastAsia="ro-RO"/>
              </w:rPr>
              <w:t xml:space="preserve"> </w:t>
            </w:r>
            <w:proofErr w:type="spellStart"/>
            <w:r w:rsidRPr="00DA3E67">
              <w:rPr>
                <w:rFonts w:ascii="Montserrat Light" w:eastAsia="Times New Roman" w:hAnsi="Montserrat Light" w:cs="Times New Roman"/>
                <w:b/>
                <w:bCs/>
                <w:iCs/>
                <w:lang w:val="en-US" w:eastAsia="ro-RO"/>
              </w:rPr>
              <w:t>nume</w:t>
            </w:r>
            <w:proofErr w:type="spellEnd"/>
          </w:p>
        </w:tc>
        <w:tc>
          <w:tcPr>
            <w:tcW w:w="1378" w:type="dxa"/>
          </w:tcPr>
          <w:p w14:paraId="2596637E" w14:textId="77777777" w:rsidR="003A53A4" w:rsidRPr="00DA3E67"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DA3E67">
              <w:rPr>
                <w:rFonts w:ascii="Montserrat Light" w:eastAsia="Times New Roman" w:hAnsi="Montserrat Light" w:cs="Times New Roman"/>
                <w:b/>
                <w:bCs/>
                <w:iCs/>
                <w:lang w:val="en-US" w:eastAsia="ro-RO"/>
              </w:rPr>
              <w:t>Data</w:t>
            </w:r>
          </w:p>
        </w:tc>
        <w:tc>
          <w:tcPr>
            <w:tcW w:w="1664" w:type="dxa"/>
          </w:tcPr>
          <w:p w14:paraId="15738E0D" w14:textId="77777777" w:rsidR="003A53A4" w:rsidRPr="00DA3E67"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DA3E67">
              <w:rPr>
                <w:rFonts w:ascii="Montserrat Light" w:eastAsia="Times New Roman" w:hAnsi="Montserrat Light" w:cs="Times New Roman"/>
                <w:b/>
                <w:bCs/>
                <w:iCs/>
                <w:lang w:val="en-US" w:eastAsia="ro-RO"/>
              </w:rPr>
              <w:t>Semnătura</w:t>
            </w:r>
            <w:proofErr w:type="spellEnd"/>
          </w:p>
        </w:tc>
      </w:tr>
      <w:tr w:rsidR="00DA3E67" w:rsidRPr="00DA3E67" w14:paraId="0D449E14" w14:textId="77777777" w:rsidTr="00D85741">
        <w:tc>
          <w:tcPr>
            <w:tcW w:w="4357" w:type="dxa"/>
          </w:tcPr>
          <w:p w14:paraId="3672D880" w14:textId="77777777" w:rsidR="003A53A4" w:rsidRPr="00DA3E67" w:rsidRDefault="003A53A4"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roofErr w:type="spellStart"/>
            <w:r w:rsidRPr="00DA3E67">
              <w:rPr>
                <w:rFonts w:ascii="Montserrat Light" w:eastAsia="Times New Roman" w:hAnsi="Montserrat Light" w:cs="Times New Roman"/>
                <w:iCs/>
                <w:lang w:val="en-US" w:eastAsia="ro-RO"/>
              </w:rPr>
              <w:t>Avizat</w:t>
            </w:r>
            <w:proofErr w:type="spellEnd"/>
            <w:r w:rsidRPr="00DA3E67">
              <w:rPr>
                <w:rFonts w:ascii="Montserrat Light" w:eastAsia="Times New Roman" w:hAnsi="Montserrat Light" w:cs="Times New Roman"/>
                <w:iCs/>
                <w:lang w:val="en-US" w:eastAsia="ro-RO"/>
              </w:rPr>
              <w:t>: director general</w:t>
            </w:r>
          </w:p>
        </w:tc>
        <w:tc>
          <w:tcPr>
            <w:tcW w:w="2046" w:type="dxa"/>
          </w:tcPr>
          <w:p w14:paraId="6EE87DB7" w14:textId="77777777" w:rsidR="003A53A4" w:rsidRPr="00DA3E67" w:rsidRDefault="003A53A4"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DA3E67">
              <w:rPr>
                <w:rFonts w:ascii="Montserrat Light" w:eastAsia="Times New Roman" w:hAnsi="Montserrat Light" w:cs="Calibri Light"/>
                <w:iCs/>
                <w:noProof/>
                <w:shd w:val="clear" w:color="auto" w:fill="FFFFFF"/>
                <w:lang w:val="ro-RO" w:eastAsia="ro-RO"/>
              </w:rPr>
              <w:t>Cristina Șchiop</w:t>
            </w:r>
          </w:p>
        </w:tc>
        <w:tc>
          <w:tcPr>
            <w:tcW w:w="1378" w:type="dxa"/>
          </w:tcPr>
          <w:p w14:paraId="682BBFCD" w14:textId="06C3AA2E" w:rsidR="003A53A4" w:rsidRPr="001706E3" w:rsidRDefault="001706E3" w:rsidP="001E214B">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1706E3">
              <w:rPr>
                <w:rFonts w:ascii="Montserrat Light" w:eastAsia="Times New Roman" w:hAnsi="Montserrat Light" w:cs="Calibri Light"/>
                <w:iCs/>
                <w:noProof/>
                <w:shd w:val="clear" w:color="auto" w:fill="FFFFFF"/>
                <w:lang w:val="ro-RO" w:eastAsia="ro-RO"/>
              </w:rPr>
              <w:t>19</w:t>
            </w:r>
            <w:r w:rsidR="003A53A4" w:rsidRPr="001706E3">
              <w:rPr>
                <w:rFonts w:ascii="Montserrat Light" w:eastAsia="Times New Roman" w:hAnsi="Montserrat Light" w:cs="Calibri Light"/>
                <w:iCs/>
                <w:noProof/>
                <w:shd w:val="clear" w:color="auto" w:fill="FFFFFF"/>
                <w:lang w:val="ro-RO" w:eastAsia="ro-RO"/>
              </w:rPr>
              <w:t>.</w:t>
            </w:r>
            <w:r w:rsidR="004923B3" w:rsidRPr="001706E3">
              <w:rPr>
                <w:rFonts w:ascii="Montserrat Light" w:eastAsia="Times New Roman" w:hAnsi="Montserrat Light" w:cs="Calibri Light"/>
                <w:iCs/>
                <w:noProof/>
                <w:shd w:val="clear" w:color="auto" w:fill="FFFFFF"/>
                <w:lang w:val="ro-RO" w:eastAsia="ro-RO"/>
              </w:rPr>
              <w:t>1</w:t>
            </w:r>
            <w:r w:rsidRPr="001706E3">
              <w:rPr>
                <w:rFonts w:ascii="Montserrat Light" w:eastAsia="Times New Roman" w:hAnsi="Montserrat Light" w:cs="Calibri Light"/>
                <w:iCs/>
                <w:noProof/>
                <w:shd w:val="clear" w:color="auto" w:fill="FFFFFF"/>
                <w:lang w:val="ro-RO" w:eastAsia="ro-RO"/>
              </w:rPr>
              <w:t>2</w:t>
            </w:r>
            <w:r w:rsidR="003A53A4" w:rsidRPr="001706E3">
              <w:rPr>
                <w:rFonts w:ascii="Montserrat Light" w:eastAsia="Times New Roman" w:hAnsi="Montserrat Light" w:cs="Calibri Light"/>
                <w:iCs/>
                <w:noProof/>
                <w:shd w:val="clear" w:color="auto" w:fill="FFFFFF"/>
                <w:lang w:val="ro-RO" w:eastAsia="ro-RO"/>
              </w:rPr>
              <w:t>.202</w:t>
            </w:r>
            <w:r w:rsidR="00FE5382" w:rsidRPr="001706E3">
              <w:rPr>
                <w:rFonts w:ascii="Montserrat Light" w:eastAsia="Times New Roman" w:hAnsi="Montserrat Light" w:cs="Calibri Light"/>
                <w:iCs/>
                <w:noProof/>
                <w:shd w:val="clear" w:color="auto" w:fill="FFFFFF"/>
                <w:lang w:val="ro-RO" w:eastAsia="ro-RO"/>
              </w:rPr>
              <w:t>2</w:t>
            </w:r>
          </w:p>
        </w:tc>
        <w:tc>
          <w:tcPr>
            <w:tcW w:w="1664" w:type="dxa"/>
          </w:tcPr>
          <w:p w14:paraId="716A1215" w14:textId="2E477845" w:rsidR="00E6330E" w:rsidRPr="00DA3E67" w:rsidRDefault="00E6330E"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DA3E67" w:rsidRPr="00DA3E67" w14:paraId="713DB385" w14:textId="77777777" w:rsidTr="00D85741">
        <w:tc>
          <w:tcPr>
            <w:tcW w:w="4357" w:type="dxa"/>
          </w:tcPr>
          <w:p w14:paraId="4B2B5CCC" w14:textId="1CCA172F" w:rsidR="00A24886" w:rsidRPr="00DA3E67" w:rsidRDefault="00A24886" w:rsidP="00A24886">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DA3E67">
              <w:rPr>
                <w:rFonts w:ascii="Montserrat Light" w:eastAsia="Times New Roman" w:hAnsi="Montserrat Light" w:cs="Times New Roman"/>
                <w:iCs/>
                <w:lang w:val="en-US" w:eastAsia="ro-RO"/>
              </w:rPr>
              <w:t>Verificat</w:t>
            </w:r>
            <w:proofErr w:type="spellEnd"/>
            <w:r w:rsidRPr="00DA3E67">
              <w:rPr>
                <w:rFonts w:ascii="Montserrat Light" w:eastAsia="Times New Roman" w:hAnsi="Montserrat Light" w:cs="Calibri Light"/>
                <w:iCs/>
                <w:noProof/>
                <w:shd w:val="clear" w:color="auto" w:fill="FFFFFF"/>
                <w:lang w:val="ro-RO" w:eastAsia="ro-RO"/>
              </w:rPr>
              <w:t>: șef serviciu BLV</w:t>
            </w:r>
          </w:p>
        </w:tc>
        <w:tc>
          <w:tcPr>
            <w:tcW w:w="2046" w:type="dxa"/>
          </w:tcPr>
          <w:p w14:paraId="5993D660" w14:textId="5EE28A84" w:rsidR="00A24886" w:rsidRPr="00DA3E67" w:rsidRDefault="00A24886" w:rsidP="00A248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DA3E67">
              <w:rPr>
                <w:rFonts w:ascii="Montserrat Light" w:eastAsia="Times New Roman" w:hAnsi="Montserrat Light" w:cs="Calibri Light"/>
                <w:iCs/>
                <w:noProof/>
                <w:shd w:val="clear" w:color="auto" w:fill="FFFFFF"/>
                <w:lang w:val="ro-RO" w:eastAsia="ro-RO"/>
              </w:rPr>
              <w:t>Dorina Maier</w:t>
            </w:r>
          </w:p>
        </w:tc>
        <w:tc>
          <w:tcPr>
            <w:tcW w:w="1378" w:type="dxa"/>
          </w:tcPr>
          <w:p w14:paraId="179410AC" w14:textId="2747D21E" w:rsidR="00A24886" w:rsidRPr="001706E3" w:rsidRDefault="001706E3" w:rsidP="00A248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1706E3">
              <w:rPr>
                <w:rFonts w:ascii="Montserrat Light" w:eastAsia="Times New Roman" w:hAnsi="Montserrat Light" w:cs="Calibri Light"/>
                <w:iCs/>
                <w:noProof/>
                <w:shd w:val="clear" w:color="auto" w:fill="FFFFFF"/>
                <w:lang w:val="ro-RO" w:eastAsia="ro-RO"/>
              </w:rPr>
              <w:t>19</w:t>
            </w:r>
            <w:r w:rsidR="00A24886" w:rsidRPr="001706E3">
              <w:rPr>
                <w:rFonts w:ascii="Montserrat Light" w:eastAsia="Times New Roman" w:hAnsi="Montserrat Light" w:cs="Calibri Light"/>
                <w:iCs/>
                <w:noProof/>
                <w:shd w:val="clear" w:color="auto" w:fill="FFFFFF"/>
                <w:lang w:val="ro-RO" w:eastAsia="ro-RO"/>
              </w:rPr>
              <w:t>.</w:t>
            </w:r>
            <w:r w:rsidR="004923B3" w:rsidRPr="001706E3">
              <w:rPr>
                <w:rFonts w:ascii="Montserrat Light" w:eastAsia="Times New Roman" w:hAnsi="Montserrat Light" w:cs="Calibri Light"/>
                <w:iCs/>
                <w:noProof/>
                <w:shd w:val="clear" w:color="auto" w:fill="FFFFFF"/>
                <w:lang w:val="ro-RO" w:eastAsia="ro-RO"/>
              </w:rPr>
              <w:t>1</w:t>
            </w:r>
            <w:r w:rsidRPr="001706E3">
              <w:rPr>
                <w:rFonts w:ascii="Montserrat Light" w:eastAsia="Times New Roman" w:hAnsi="Montserrat Light" w:cs="Calibri Light"/>
                <w:iCs/>
                <w:noProof/>
                <w:shd w:val="clear" w:color="auto" w:fill="FFFFFF"/>
                <w:lang w:val="ro-RO" w:eastAsia="ro-RO"/>
              </w:rPr>
              <w:t>2</w:t>
            </w:r>
            <w:r w:rsidR="00A24886" w:rsidRPr="001706E3">
              <w:rPr>
                <w:rFonts w:ascii="Montserrat Light" w:eastAsia="Times New Roman" w:hAnsi="Montserrat Light" w:cs="Calibri Light"/>
                <w:iCs/>
                <w:noProof/>
                <w:shd w:val="clear" w:color="auto" w:fill="FFFFFF"/>
                <w:lang w:val="ro-RO" w:eastAsia="ro-RO"/>
              </w:rPr>
              <w:t>.2022</w:t>
            </w:r>
          </w:p>
        </w:tc>
        <w:tc>
          <w:tcPr>
            <w:tcW w:w="1664" w:type="dxa"/>
          </w:tcPr>
          <w:p w14:paraId="26504A43" w14:textId="77777777" w:rsidR="00A24886" w:rsidRPr="00DA3E67" w:rsidRDefault="00A24886" w:rsidP="00A2488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DA3E67" w:rsidRPr="00DA3E67" w14:paraId="356EE71C" w14:textId="77777777" w:rsidTr="00D85741">
        <w:tc>
          <w:tcPr>
            <w:tcW w:w="4357" w:type="dxa"/>
          </w:tcPr>
          <w:p w14:paraId="1C710EDA" w14:textId="2A7B1302" w:rsidR="00A24886" w:rsidRPr="00DA3E67" w:rsidRDefault="00A24886" w:rsidP="00A2488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DA3E67">
              <w:rPr>
                <w:rFonts w:ascii="Montserrat Light" w:eastAsia="Times New Roman" w:hAnsi="Montserrat Light" w:cs="Calibri Light"/>
                <w:iCs/>
                <w:noProof/>
                <w:shd w:val="clear" w:color="auto" w:fill="FFFFFF"/>
                <w:lang w:val="ro-RO" w:eastAsia="ro-RO"/>
              </w:rPr>
              <w:t>Elaborat: consilier</w:t>
            </w:r>
          </w:p>
        </w:tc>
        <w:tc>
          <w:tcPr>
            <w:tcW w:w="2046" w:type="dxa"/>
          </w:tcPr>
          <w:p w14:paraId="385393C4" w14:textId="129D91DB" w:rsidR="00A24886" w:rsidRPr="00DA3E67" w:rsidRDefault="00A24886" w:rsidP="00A2488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r w:rsidRPr="00DA3E67">
              <w:rPr>
                <w:rFonts w:ascii="Montserrat Light" w:eastAsia="Times New Roman" w:hAnsi="Montserrat Light" w:cs="Calibri Light"/>
                <w:iCs/>
                <w:noProof/>
                <w:shd w:val="clear" w:color="auto" w:fill="FFFFFF"/>
                <w:lang w:val="ro-RO" w:eastAsia="ro-RO"/>
              </w:rPr>
              <w:t>Anca Oltean</w:t>
            </w:r>
          </w:p>
        </w:tc>
        <w:tc>
          <w:tcPr>
            <w:tcW w:w="1378" w:type="dxa"/>
          </w:tcPr>
          <w:p w14:paraId="7958A67C" w14:textId="3F07A1F5" w:rsidR="00A24886" w:rsidRPr="001706E3" w:rsidRDefault="001706E3" w:rsidP="00A2488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1706E3">
              <w:rPr>
                <w:rFonts w:ascii="Montserrat Light" w:eastAsia="Times New Roman" w:hAnsi="Montserrat Light" w:cs="Calibri Light"/>
                <w:iCs/>
                <w:noProof/>
                <w:shd w:val="clear" w:color="auto" w:fill="FFFFFF"/>
                <w:lang w:val="ro-RO" w:eastAsia="ro-RO"/>
              </w:rPr>
              <w:t>19</w:t>
            </w:r>
            <w:r w:rsidR="00A24886" w:rsidRPr="001706E3">
              <w:rPr>
                <w:rFonts w:ascii="Montserrat Light" w:eastAsia="Times New Roman" w:hAnsi="Montserrat Light" w:cs="Calibri Light"/>
                <w:iCs/>
                <w:noProof/>
                <w:shd w:val="clear" w:color="auto" w:fill="FFFFFF"/>
                <w:lang w:val="ro-RO" w:eastAsia="ro-RO"/>
              </w:rPr>
              <w:t>.</w:t>
            </w:r>
            <w:r w:rsidR="004923B3" w:rsidRPr="001706E3">
              <w:rPr>
                <w:rFonts w:ascii="Montserrat Light" w:eastAsia="Times New Roman" w:hAnsi="Montserrat Light" w:cs="Calibri Light"/>
                <w:iCs/>
                <w:noProof/>
                <w:shd w:val="clear" w:color="auto" w:fill="FFFFFF"/>
                <w:lang w:val="ro-RO" w:eastAsia="ro-RO"/>
              </w:rPr>
              <w:t>1</w:t>
            </w:r>
            <w:r w:rsidRPr="001706E3">
              <w:rPr>
                <w:rFonts w:ascii="Montserrat Light" w:eastAsia="Times New Roman" w:hAnsi="Montserrat Light" w:cs="Calibri Light"/>
                <w:iCs/>
                <w:noProof/>
                <w:shd w:val="clear" w:color="auto" w:fill="FFFFFF"/>
                <w:lang w:val="ro-RO" w:eastAsia="ro-RO"/>
              </w:rPr>
              <w:t>2</w:t>
            </w:r>
            <w:r w:rsidR="00A24886" w:rsidRPr="001706E3">
              <w:rPr>
                <w:rFonts w:ascii="Montserrat Light" w:eastAsia="Times New Roman" w:hAnsi="Montserrat Light" w:cs="Calibri Light"/>
                <w:iCs/>
                <w:noProof/>
                <w:shd w:val="clear" w:color="auto" w:fill="FFFFFF"/>
                <w:lang w:val="ro-RO" w:eastAsia="ro-RO"/>
              </w:rPr>
              <w:t>.2022</w:t>
            </w:r>
          </w:p>
        </w:tc>
        <w:tc>
          <w:tcPr>
            <w:tcW w:w="1664" w:type="dxa"/>
          </w:tcPr>
          <w:p w14:paraId="58F7CC8B" w14:textId="77777777" w:rsidR="00A24886" w:rsidRPr="00DA3E67" w:rsidRDefault="00A24886" w:rsidP="00A2488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7AA4E540" w14:textId="77777777" w:rsidR="003A53A4" w:rsidRPr="004717D3" w:rsidRDefault="003A53A4" w:rsidP="003A53A4">
      <w:pPr>
        <w:spacing w:line="240" w:lineRule="auto"/>
        <w:contextualSpacing/>
        <w:jc w:val="both"/>
        <w:rPr>
          <w:rFonts w:ascii="Montserrat Light" w:eastAsia="Times New Roman" w:hAnsi="Montserrat Light" w:cs="Times New Roman"/>
          <w:i/>
          <w:noProof/>
          <w:lang w:val="ro-RO" w:eastAsia="ro-RO"/>
        </w:rPr>
      </w:pPr>
    </w:p>
    <w:p w14:paraId="22FBBE6A" w14:textId="77777777" w:rsidR="003A53A4" w:rsidRPr="00370444" w:rsidRDefault="003A53A4" w:rsidP="003A53A4">
      <w:pPr>
        <w:spacing w:line="240" w:lineRule="auto"/>
        <w:contextualSpacing/>
        <w:jc w:val="both"/>
        <w:rPr>
          <w:rFonts w:ascii="Montserrat Light" w:eastAsia="Times New Roman" w:hAnsi="Montserrat Light" w:cs="Times New Roman"/>
          <w:i/>
          <w:noProof/>
          <w:lang w:val="ro-RO" w:eastAsia="ro-RO"/>
        </w:rPr>
      </w:pPr>
    </w:p>
    <w:p w14:paraId="2EC4AD38" w14:textId="6D7D9DC5" w:rsidR="003A53A4" w:rsidRDefault="003A53A4" w:rsidP="003A53A4">
      <w:pPr>
        <w:spacing w:line="240" w:lineRule="auto"/>
        <w:contextualSpacing/>
        <w:jc w:val="both"/>
        <w:rPr>
          <w:rFonts w:ascii="Montserrat Light" w:eastAsia="Times New Roman" w:hAnsi="Montserrat Light" w:cs="Times New Roman"/>
          <w:i/>
          <w:noProof/>
          <w:lang w:val="ro-RO" w:eastAsia="ro-RO"/>
        </w:rPr>
      </w:pPr>
    </w:p>
    <w:p w14:paraId="071A7466" w14:textId="1CF01AD7" w:rsidR="00A51F31" w:rsidRDefault="00A51F31" w:rsidP="003A53A4">
      <w:pPr>
        <w:spacing w:line="240" w:lineRule="auto"/>
        <w:contextualSpacing/>
        <w:jc w:val="both"/>
        <w:rPr>
          <w:rFonts w:ascii="Montserrat Light" w:eastAsia="Times New Roman" w:hAnsi="Montserrat Light" w:cs="Times New Roman"/>
          <w:i/>
          <w:noProof/>
          <w:lang w:val="ro-RO" w:eastAsia="ro-RO"/>
        </w:rPr>
      </w:pPr>
    </w:p>
    <w:p w14:paraId="4735DCFF" w14:textId="77777777" w:rsidR="00163D05" w:rsidRPr="001706E3" w:rsidRDefault="003A53A4" w:rsidP="003A53A4">
      <w:pPr>
        <w:spacing w:line="240" w:lineRule="auto"/>
        <w:jc w:val="both"/>
        <w:rPr>
          <w:rFonts w:ascii="Montserrat Light" w:eastAsia="Times New Roman" w:hAnsi="Montserrat Light" w:cs="Times New Roman"/>
          <w:b/>
          <w:lang w:val="ro-RO" w:eastAsia="ro-RO"/>
        </w:rPr>
      </w:pPr>
      <w:proofErr w:type="spellStart"/>
      <w:r w:rsidRPr="001706E3">
        <w:rPr>
          <w:rFonts w:ascii="Montserrat Light" w:eastAsia="Times New Roman" w:hAnsi="Montserrat Light" w:cs="Times New Roman"/>
          <w:b/>
          <w:lang w:val="ro-RO" w:eastAsia="ro-RO"/>
        </w:rPr>
        <w:t>Direcţia</w:t>
      </w:r>
      <w:proofErr w:type="spellEnd"/>
      <w:r w:rsidRPr="001706E3">
        <w:rPr>
          <w:rFonts w:ascii="Montserrat Light" w:eastAsia="Times New Roman" w:hAnsi="Montserrat Light" w:cs="Times New Roman"/>
          <w:b/>
          <w:lang w:val="ro-RO" w:eastAsia="ro-RO"/>
        </w:rPr>
        <w:t xml:space="preserve"> Dezvoltare și Investiții</w:t>
      </w:r>
    </w:p>
    <w:p w14:paraId="31253629" w14:textId="4EEC076E" w:rsidR="003A53A4" w:rsidRPr="001706E3" w:rsidRDefault="003A53A4" w:rsidP="003A53A4">
      <w:pPr>
        <w:spacing w:line="240" w:lineRule="auto"/>
        <w:jc w:val="both"/>
        <w:rPr>
          <w:rFonts w:ascii="Montserrat Light" w:eastAsia="Times New Roman" w:hAnsi="Montserrat Light" w:cs="Times New Roman"/>
          <w:b/>
          <w:lang w:val="ro-RO" w:eastAsia="ro-RO"/>
        </w:rPr>
      </w:pPr>
      <w:r w:rsidRPr="001706E3">
        <w:rPr>
          <w:rFonts w:ascii="Montserrat Light" w:eastAsia="Times New Roman" w:hAnsi="Montserrat Light" w:cs="Times New Roman"/>
          <w:b/>
          <w:iCs/>
          <w:lang w:val="ro-RO" w:eastAsia="ro-RO"/>
        </w:rPr>
        <w:t xml:space="preserve">Nr. </w:t>
      </w:r>
      <w:r w:rsidR="00A51F31" w:rsidRPr="001706E3">
        <w:rPr>
          <w:rFonts w:ascii="Montserrat Light" w:eastAsia="Times New Roman" w:hAnsi="Montserrat Light" w:cs="Times New Roman"/>
          <w:b/>
          <w:iCs/>
          <w:lang w:val="ro-RO" w:eastAsia="ro-RO"/>
        </w:rPr>
        <w:t>50</w:t>
      </w:r>
      <w:r w:rsidR="004779D4" w:rsidRPr="001706E3">
        <w:rPr>
          <w:rFonts w:ascii="Montserrat Light" w:eastAsia="Times New Roman" w:hAnsi="Montserrat Light" w:cs="Times New Roman"/>
          <w:b/>
          <w:iCs/>
          <w:lang w:val="ro-RO" w:eastAsia="ro-RO"/>
        </w:rPr>
        <w:t>.</w:t>
      </w:r>
      <w:r w:rsidR="00A51F31" w:rsidRPr="001706E3">
        <w:rPr>
          <w:rFonts w:ascii="Montserrat Light" w:eastAsia="Times New Roman" w:hAnsi="Montserrat Light" w:cs="Times New Roman"/>
          <w:b/>
          <w:iCs/>
          <w:lang w:val="ro-RO" w:eastAsia="ro-RO"/>
        </w:rPr>
        <w:t>117</w:t>
      </w:r>
      <w:r w:rsidRPr="001706E3">
        <w:rPr>
          <w:rFonts w:ascii="Montserrat Light" w:eastAsia="Times New Roman" w:hAnsi="Montserrat Light" w:cs="Times New Roman"/>
          <w:b/>
          <w:iCs/>
          <w:lang w:val="ro-RO" w:eastAsia="ro-RO"/>
        </w:rPr>
        <w:t xml:space="preserve"> din </w:t>
      </w:r>
      <w:r w:rsidR="00A51F31" w:rsidRPr="001706E3">
        <w:rPr>
          <w:rFonts w:ascii="Montserrat Light" w:eastAsia="Times New Roman" w:hAnsi="Montserrat Light" w:cs="Times New Roman"/>
          <w:b/>
          <w:iCs/>
          <w:lang w:val="ro-RO" w:eastAsia="ro-RO"/>
        </w:rPr>
        <w:t>13</w:t>
      </w:r>
      <w:r w:rsidR="007177EE" w:rsidRPr="001706E3">
        <w:rPr>
          <w:rFonts w:ascii="Montserrat Light" w:eastAsia="Times New Roman" w:hAnsi="Montserrat Light" w:cs="Times New Roman"/>
          <w:b/>
          <w:iCs/>
          <w:lang w:val="ro-RO" w:eastAsia="ro-RO"/>
        </w:rPr>
        <w:t>.</w:t>
      </w:r>
      <w:r w:rsidR="004923B3" w:rsidRPr="001706E3">
        <w:rPr>
          <w:rFonts w:ascii="Montserrat Light" w:eastAsia="Times New Roman" w:hAnsi="Montserrat Light" w:cs="Times New Roman"/>
          <w:b/>
          <w:iCs/>
          <w:lang w:val="ro-RO" w:eastAsia="ro-RO"/>
        </w:rPr>
        <w:t>1</w:t>
      </w:r>
      <w:r w:rsidR="00A51F31" w:rsidRPr="001706E3">
        <w:rPr>
          <w:rFonts w:ascii="Montserrat Light" w:eastAsia="Times New Roman" w:hAnsi="Montserrat Light" w:cs="Times New Roman"/>
          <w:b/>
          <w:iCs/>
          <w:lang w:val="ro-RO" w:eastAsia="ro-RO"/>
        </w:rPr>
        <w:t>2</w:t>
      </w:r>
      <w:r w:rsidRPr="001706E3">
        <w:rPr>
          <w:rFonts w:ascii="Montserrat Light" w:eastAsia="Times New Roman" w:hAnsi="Montserrat Light" w:cs="Times New Roman"/>
          <w:b/>
          <w:iCs/>
          <w:lang w:val="ro-RO" w:eastAsia="ro-RO"/>
        </w:rPr>
        <w:t>.202</w:t>
      </w:r>
      <w:r w:rsidR="00264293" w:rsidRPr="001706E3">
        <w:rPr>
          <w:rFonts w:ascii="Montserrat Light" w:eastAsia="Times New Roman" w:hAnsi="Montserrat Light" w:cs="Times New Roman"/>
          <w:b/>
          <w:iCs/>
          <w:lang w:val="ro-RO" w:eastAsia="ro-RO"/>
        </w:rPr>
        <w:t>2</w:t>
      </w:r>
    </w:p>
    <w:p w14:paraId="7B9B8A4C" w14:textId="77777777" w:rsidR="003A53A4" w:rsidRPr="001706E3" w:rsidRDefault="003A53A4" w:rsidP="003A53A4">
      <w:pPr>
        <w:spacing w:line="240" w:lineRule="auto"/>
        <w:jc w:val="both"/>
        <w:rPr>
          <w:rFonts w:ascii="Montserrat Light" w:eastAsia="Times New Roman" w:hAnsi="Montserrat Light" w:cs="Times New Roman"/>
          <w:i/>
          <w:lang w:val="ro-RO" w:eastAsia="ro-RO"/>
        </w:rPr>
      </w:pPr>
    </w:p>
    <w:p w14:paraId="51123EA3" w14:textId="77777777" w:rsidR="006F265E" w:rsidRPr="001706E3" w:rsidRDefault="006F265E" w:rsidP="00A96F12">
      <w:pPr>
        <w:autoSpaceDE w:val="0"/>
        <w:autoSpaceDN w:val="0"/>
        <w:adjustRightInd w:val="0"/>
        <w:spacing w:line="240" w:lineRule="auto"/>
        <w:ind w:firstLine="709"/>
        <w:jc w:val="center"/>
        <w:rPr>
          <w:rFonts w:ascii="Montserrat Light" w:eastAsia="Times New Roman" w:hAnsi="Montserrat Light" w:cs="Times New Roman"/>
          <w:b/>
          <w:bCs/>
          <w:iCs/>
          <w:noProof/>
          <w:lang w:val="ro-RO" w:eastAsia="ro-RO"/>
        </w:rPr>
      </w:pPr>
    </w:p>
    <w:p w14:paraId="61FA1B38" w14:textId="77777777" w:rsidR="006F265E" w:rsidRPr="001706E3" w:rsidRDefault="006F265E" w:rsidP="00A96F12">
      <w:pPr>
        <w:autoSpaceDE w:val="0"/>
        <w:autoSpaceDN w:val="0"/>
        <w:adjustRightInd w:val="0"/>
        <w:spacing w:line="240" w:lineRule="auto"/>
        <w:ind w:firstLine="709"/>
        <w:jc w:val="center"/>
        <w:rPr>
          <w:rFonts w:ascii="Montserrat Light" w:eastAsia="Times New Roman" w:hAnsi="Montserrat Light" w:cs="Times New Roman"/>
          <w:b/>
          <w:bCs/>
          <w:iCs/>
          <w:noProof/>
          <w:lang w:val="ro-RO" w:eastAsia="ro-RO"/>
        </w:rPr>
      </w:pPr>
    </w:p>
    <w:p w14:paraId="6A53A761" w14:textId="3DC3B980" w:rsidR="003A53A4" w:rsidRPr="001706E3" w:rsidRDefault="003A53A4" w:rsidP="00A96F12">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r w:rsidRPr="001706E3">
        <w:rPr>
          <w:rFonts w:ascii="Montserrat Light" w:eastAsia="Times New Roman" w:hAnsi="Montserrat Light" w:cs="Times New Roman"/>
          <w:b/>
          <w:bCs/>
          <w:iCs/>
          <w:noProof/>
          <w:lang w:val="ro-RO" w:eastAsia="ro-RO"/>
        </w:rPr>
        <w:t>RAPORT DE SPECIALITATE</w:t>
      </w:r>
      <w:r w:rsidRPr="001706E3">
        <w:rPr>
          <w:rFonts w:ascii="Montserrat Light" w:eastAsia="Times New Roman" w:hAnsi="Montserrat Light" w:cs="Times New Roman"/>
          <w:b/>
          <w:iCs/>
          <w:lang w:val="ro-RO" w:eastAsia="ro-RO"/>
        </w:rPr>
        <w:t xml:space="preserve"> </w:t>
      </w:r>
    </w:p>
    <w:p w14:paraId="18B030FB" w14:textId="77777777" w:rsidR="009E4D73" w:rsidRPr="001706E3" w:rsidRDefault="009E4D73" w:rsidP="00A96F12">
      <w:pPr>
        <w:autoSpaceDE w:val="0"/>
        <w:autoSpaceDN w:val="0"/>
        <w:adjustRightInd w:val="0"/>
        <w:spacing w:line="240" w:lineRule="auto"/>
        <w:ind w:firstLine="709"/>
        <w:jc w:val="center"/>
        <w:rPr>
          <w:rFonts w:ascii="Montserrat Light" w:eastAsia="Times New Roman" w:hAnsi="Montserrat Light" w:cs="Times New Roman"/>
          <w:b/>
          <w:iCs/>
          <w:lang w:val="ro-RO"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4"/>
        <w:gridCol w:w="5541"/>
      </w:tblGrid>
      <w:tr w:rsidR="001706E3" w:rsidRPr="001706E3" w14:paraId="2519709C" w14:textId="77777777" w:rsidTr="00D85741">
        <w:trPr>
          <w:trHeight w:val="278"/>
        </w:trPr>
        <w:tc>
          <w:tcPr>
            <w:tcW w:w="3904" w:type="dxa"/>
          </w:tcPr>
          <w:p w14:paraId="26491965" w14:textId="77777777" w:rsidR="003A53A4" w:rsidRPr="001706E3" w:rsidRDefault="003A53A4" w:rsidP="003A53A4">
            <w:pPr>
              <w:spacing w:line="240" w:lineRule="auto"/>
              <w:contextualSpacing/>
              <w:jc w:val="both"/>
              <w:rPr>
                <w:rFonts w:ascii="Montserrat Light" w:eastAsia="Times New Roman" w:hAnsi="Montserrat Light" w:cs="Times New Roman"/>
                <w:b/>
                <w:bCs/>
                <w:iCs/>
                <w:noProof/>
                <w:lang w:val="ro-RO" w:eastAsia="ro-RO"/>
              </w:rPr>
            </w:pPr>
            <w:r w:rsidRPr="001706E3">
              <w:rPr>
                <w:rFonts w:ascii="Montserrat Light" w:eastAsia="Times New Roman" w:hAnsi="Montserrat Light" w:cs="Times New Roman"/>
                <w:b/>
                <w:bCs/>
                <w:iCs/>
                <w:noProof/>
                <w:lang w:val="ro-RO" w:eastAsia="ro-RO"/>
              </w:rPr>
              <w:t>Titlul proiectului de hotărâre</w:t>
            </w:r>
          </w:p>
        </w:tc>
        <w:tc>
          <w:tcPr>
            <w:tcW w:w="5541" w:type="dxa"/>
          </w:tcPr>
          <w:p w14:paraId="4509D411" w14:textId="4CCC90FF" w:rsidR="003A53A4" w:rsidRPr="001706E3" w:rsidRDefault="003A53A4" w:rsidP="00110461">
            <w:pPr>
              <w:autoSpaceDE w:val="0"/>
              <w:autoSpaceDN w:val="0"/>
              <w:adjustRightInd w:val="0"/>
              <w:spacing w:line="240" w:lineRule="auto"/>
              <w:contextualSpacing/>
              <w:rPr>
                <w:rFonts w:ascii="Montserrat Light" w:hAnsi="Montserrat Light"/>
                <w:b/>
                <w:bCs/>
              </w:rPr>
            </w:pPr>
            <w:r w:rsidRPr="001706E3">
              <w:rPr>
                <w:rFonts w:ascii="Montserrat Light" w:eastAsia="Times New Roman" w:hAnsi="Montserrat Light" w:cs="Times New Roman"/>
                <w:noProof/>
                <w:lang w:val="ro-RO" w:eastAsia="ro-RO"/>
              </w:rPr>
              <w:t>Proiect de hotărâre</w:t>
            </w:r>
            <w:r w:rsidR="00110461" w:rsidRPr="001706E3">
              <w:rPr>
                <w:rFonts w:ascii="Montserrat Light" w:eastAsia="Times New Roman" w:hAnsi="Montserrat Light" w:cs="Times New Roman"/>
                <w:noProof/>
                <w:lang w:val="ro-RO" w:eastAsia="ro-RO"/>
              </w:rPr>
              <w:t xml:space="preserve"> </w:t>
            </w:r>
            <w:proofErr w:type="spellStart"/>
            <w:r w:rsidRPr="001706E3">
              <w:rPr>
                <w:rFonts w:ascii="Montserrat Light" w:hAnsi="Montserrat Light"/>
              </w:rPr>
              <w:t>privind</w:t>
            </w:r>
            <w:proofErr w:type="spellEnd"/>
            <w:r w:rsidRPr="001706E3">
              <w:rPr>
                <w:rFonts w:ascii="Montserrat Light" w:hAnsi="Montserrat Light"/>
              </w:rPr>
              <w:t xml:space="preserve"> </w:t>
            </w:r>
            <w:proofErr w:type="spellStart"/>
            <w:r w:rsidRPr="001706E3">
              <w:rPr>
                <w:rFonts w:ascii="Montserrat Light" w:hAnsi="Montserrat Light"/>
              </w:rPr>
              <w:t>rectificarea</w:t>
            </w:r>
            <w:proofErr w:type="spellEnd"/>
            <w:r w:rsidRPr="001706E3">
              <w:rPr>
                <w:rFonts w:ascii="Montserrat Light" w:hAnsi="Montserrat Light"/>
              </w:rPr>
              <w:t xml:space="preserve"> </w:t>
            </w:r>
            <w:proofErr w:type="spellStart"/>
            <w:r w:rsidRPr="001706E3">
              <w:rPr>
                <w:rFonts w:ascii="Montserrat Light" w:hAnsi="Montserrat Light"/>
              </w:rPr>
              <w:t>bugetului</w:t>
            </w:r>
            <w:proofErr w:type="spellEnd"/>
            <w:r w:rsidRPr="001706E3">
              <w:rPr>
                <w:rFonts w:ascii="Montserrat Light" w:hAnsi="Montserrat Light"/>
              </w:rPr>
              <w:t xml:space="preserve"> general </w:t>
            </w:r>
            <w:proofErr w:type="spellStart"/>
            <w:r w:rsidRPr="001706E3">
              <w:rPr>
                <w:rFonts w:ascii="Montserrat Light" w:hAnsi="Montserrat Light"/>
              </w:rPr>
              <w:t>propriu</w:t>
            </w:r>
            <w:proofErr w:type="spellEnd"/>
            <w:r w:rsidRPr="001706E3">
              <w:rPr>
                <w:rFonts w:ascii="Montserrat Light" w:hAnsi="Montserrat Light"/>
              </w:rPr>
              <w:t xml:space="preserve"> al </w:t>
            </w:r>
            <w:proofErr w:type="spellStart"/>
            <w:r w:rsidRPr="001706E3">
              <w:rPr>
                <w:rFonts w:ascii="Montserrat Light" w:hAnsi="Montserrat Light"/>
              </w:rPr>
              <w:t>Judeţului</w:t>
            </w:r>
            <w:proofErr w:type="spellEnd"/>
            <w:r w:rsidRPr="001706E3">
              <w:rPr>
                <w:rFonts w:ascii="Montserrat Light" w:hAnsi="Montserrat Light"/>
              </w:rPr>
              <w:t xml:space="preserve"> Cluj pe </w:t>
            </w:r>
            <w:proofErr w:type="spellStart"/>
            <w:r w:rsidRPr="001706E3">
              <w:rPr>
                <w:rFonts w:ascii="Montserrat Light" w:hAnsi="Montserrat Light"/>
              </w:rPr>
              <w:t>anul</w:t>
            </w:r>
            <w:proofErr w:type="spellEnd"/>
            <w:r w:rsidRPr="001706E3">
              <w:rPr>
                <w:rFonts w:ascii="Montserrat Light" w:hAnsi="Montserrat Light"/>
              </w:rPr>
              <w:t xml:space="preserve"> 202</w:t>
            </w:r>
            <w:r w:rsidR="00264293" w:rsidRPr="001706E3">
              <w:rPr>
                <w:rFonts w:ascii="Montserrat Light" w:hAnsi="Montserrat Light"/>
              </w:rPr>
              <w:t>2</w:t>
            </w:r>
            <w:r w:rsidRPr="001706E3">
              <w:rPr>
                <w:rFonts w:ascii="Montserrat Light" w:hAnsi="Montserrat Light"/>
              </w:rPr>
              <w:t xml:space="preserve"> </w:t>
            </w:r>
          </w:p>
        </w:tc>
      </w:tr>
      <w:tr w:rsidR="001706E3" w:rsidRPr="001706E3" w14:paraId="1E06FF86" w14:textId="77777777" w:rsidTr="00D85741">
        <w:tc>
          <w:tcPr>
            <w:tcW w:w="3904" w:type="dxa"/>
          </w:tcPr>
          <w:p w14:paraId="5C01E1BE" w14:textId="77777777" w:rsidR="003A53A4" w:rsidRPr="001706E3" w:rsidRDefault="003A53A4" w:rsidP="003A53A4">
            <w:pPr>
              <w:spacing w:line="240" w:lineRule="auto"/>
              <w:jc w:val="both"/>
              <w:rPr>
                <w:rFonts w:ascii="Montserrat Light" w:eastAsia="Calibri" w:hAnsi="Montserrat Light" w:cs="Times New Roman"/>
                <w:b/>
                <w:bCs/>
                <w:i/>
                <w:noProof/>
                <w:lang w:val="ro-RO" w:eastAsia="ro-RO"/>
              </w:rPr>
            </w:pPr>
            <w:r w:rsidRPr="001706E3">
              <w:rPr>
                <w:rFonts w:ascii="Montserrat Light" w:eastAsia="Calibri" w:hAnsi="Montserrat Light" w:cs="Times New Roman"/>
                <w:b/>
                <w:bCs/>
                <w:iCs/>
                <w:noProof/>
                <w:lang w:val="ro-RO" w:eastAsia="ro-RO"/>
              </w:rPr>
              <w:t>Compartiment de resort:</w:t>
            </w:r>
          </w:p>
        </w:tc>
        <w:tc>
          <w:tcPr>
            <w:tcW w:w="5541" w:type="dxa"/>
          </w:tcPr>
          <w:p w14:paraId="4F3E2464" w14:textId="77777777" w:rsidR="003A53A4" w:rsidRPr="001706E3" w:rsidRDefault="003A53A4" w:rsidP="003A53A4">
            <w:pPr>
              <w:spacing w:line="240" w:lineRule="auto"/>
              <w:jc w:val="both"/>
              <w:rPr>
                <w:rFonts w:ascii="Montserrat Light" w:eastAsia="Calibri" w:hAnsi="Montserrat Light" w:cs="Times New Roman"/>
                <w:b/>
                <w:bCs/>
                <w:i/>
                <w:noProof/>
                <w:lang w:val="ro-RO" w:eastAsia="ro-RO"/>
              </w:rPr>
            </w:pPr>
            <w:r w:rsidRPr="001706E3">
              <w:rPr>
                <w:rFonts w:ascii="Montserrat Light" w:eastAsia="Calibri" w:hAnsi="Montserrat Light" w:cs="Times New Roman"/>
                <w:iCs/>
                <w:noProof/>
                <w:lang w:val="ro-RO" w:eastAsia="ro-RO"/>
              </w:rPr>
              <w:t xml:space="preserve">Direcția </w:t>
            </w:r>
            <w:r w:rsidRPr="001706E3">
              <w:rPr>
                <w:rFonts w:ascii="Montserrat Light" w:eastAsia="Times New Roman" w:hAnsi="Montserrat Light" w:cs="Times New Roman"/>
                <w:lang w:val="ro-RO" w:eastAsia="ro-RO"/>
              </w:rPr>
              <w:t>Dezvoltare și Investiții</w:t>
            </w:r>
          </w:p>
        </w:tc>
      </w:tr>
      <w:tr w:rsidR="001706E3" w:rsidRPr="001706E3" w14:paraId="559D0A79" w14:textId="77777777" w:rsidTr="00D85741">
        <w:tc>
          <w:tcPr>
            <w:tcW w:w="9445" w:type="dxa"/>
            <w:gridSpan w:val="2"/>
          </w:tcPr>
          <w:p w14:paraId="0D858070" w14:textId="77777777" w:rsidR="003A53A4" w:rsidRPr="001706E3" w:rsidRDefault="003A53A4" w:rsidP="003A53A4">
            <w:pPr>
              <w:spacing w:line="240" w:lineRule="auto"/>
              <w:ind w:left="48"/>
              <w:jc w:val="both"/>
              <w:rPr>
                <w:rFonts w:ascii="Montserrat Light" w:eastAsia="Calibri" w:hAnsi="Montserrat Light" w:cs="Times New Roman"/>
                <w:i/>
                <w:noProof/>
                <w:lang w:val="ro-RO" w:eastAsia="ro-RO"/>
              </w:rPr>
            </w:pPr>
            <w:r w:rsidRPr="001706E3">
              <w:rPr>
                <w:rFonts w:ascii="Montserrat Light" w:eastAsia="Calibri" w:hAnsi="Montserrat Light" w:cs="Times New Roman"/>
                <w:b/>
                <w:bCs/>
                <w:iCs/>
                <w:noProof/>
                <w:lang w:val="ro-RO" w:eastAsia="ro-RO"/>
              </w:rPr>
              <w:t>Secțiunea 1 - Documentare și analiză:</w:t>
            </w:r>
            <w:r w:rsidRPr="001706E3">
              <w:rPr>
                <w:rFonts w:ascii="Montserrat Light" w:eastAsia="Calibri" w:hAnsi="Montserrat Light" w:cs="Times New Roman"/>
                <w:b/>
                <w:bCs/>
                <w:i/>
                <w:noProof/>
                <w:lang w:val="ro-RO" w:eastAsia="ro-RO"/>
              </w:rPr>
              <w:t xml:space="preserve"> </w:t>
            </w:r>
          </w:p>
        </w:tc>
      </w:tr>
      <w:tr w:rsidR="001706E3" w:rsidRPr="001706E3" w14:paraId="7BB82B2A" w14:textId="77777777" w:rsidTr="00D85741">
        <w:tc>
          <w:tcPr>
            <w:tcW w:w="9445" w:type="dxa"/>
            <w:gridSpan w:val="2"/>
          </w:tcPr>
          <w:p w14:paraId="04A7B03B" w14:textId="77777777" w:rsidR="003A53A4" w:rsidRPr="001706E3" w:rsidRDefault="003A53A4" w:rsidP="003A53A4">
            <w:pPr>
              <w:tabs>
                <w:tab w:val="num" w:pos="510"/>
              </w:tabs>
              <w:spacing w:line="240" w:lineRule="auto"/>
              <w:ind w:firstLine="510"/>
              <w:jc w:val="both"/>
              <w:rPr>
                <w:rFonts w:ascii="Montserrat Light" w:eastAsia="Times New Roman" w:hAnsi="Montserrat Light" w:cs="Times New Roman"/>
                <w:noProof/>
                <w:lang w:val="en-US" w:eastAsia="ro-RO"/>
              </w:rPr>
            </w:pPr>
            <w:r w:rsidRPr="001706E3">
              <w:rPr>
                <w:rFonts w:ascii="Montserrat Light" w:eastAsia="Times New Roman" w:hAnsi="Montserrat Light" w:cs="Times New Roman"/>
                <w:noProof/>
                <w:shd w:val="clear" w:color="auto" w:fill="FFFFFF"/>
                <w:lang w:val="ro-RO" w:eastAsia="ro-RO"/>
              </w:rPr>
              <w:t xml:space="preserve"> </w:t>
            </w:r>
            <w:r w:rsidRPr="001706E3">
              <w:rPr>
                <w:rFonts w:ascii="Montserrat Light" w:eastAsia="Times New Roman" w:hAnsi="Montserrat Light" w:cs="Times New Roman"/>
                <w:noProof/>
                <w:lang w:val="en-US" w:eastAsia="ro-RO"/>
              </w:rPr>
              <w:t>La analiza prezentului proiect de hotărâre s-a ținut cont de:</w:t>
            </w:r>
          </w:p>
          <w:p w14:paraId="30208CF8" w14:textId="79FC0D3E" w:rsidR="003A53A4" w:rsidRPr="001706E3" w:rsidRDefault="003A53A4" w:rsidP="003A53A4">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lang w:val="en-US" w:eastAsia="ro-RO"/>
              </w:rPr>
              <w:t>-P</w:t>
            </w:r>
            <w:r w:rsidRPr="001706E3">
              <w:rPr>
                <w:rFonts w:ascii="Montserrat Light" w:eastAsia="Times New Roman" w:hAnsi="Montserrat Light" w:cs="Times New Roman"/>
                <w:noProof/>
                <w:shd w:val="clear" w:color="auto" w:fill="FFFFFF"/>
                <w:lang w:val="ro-RO" w:eastAsia="ro-RO"/>
              </w:rPr>
              <w:t xml:space="preserve">revederile Hotărârii Consiliului Județean Cluj nr. </w:t>
            </w:r>
            <w:r w:rsidR="00264293" w:rsidRPr="001706E3">
              <w:rPr>
                <w:rFonts w:ascii="Montserrat Light" w:eastAsia="Times New Roman" w:hAnsi="Montserrat Light" w:cs="Times New Roman"/>
                <w:noProof/>
                <w:shd w:val="clear" w:color="auto" w:fill="FFFFFF"/>
                <w:lang w:val="ro-RO" w:eastAsia="ro-RO"/>
              </w:rPr>
              <w:t>21</w:t>
            </w:r>
            <w:r w:rsidRPr="001706E3">
              <w:rPr>
                <w:rFonts w:ascii="Montserrat Light" w:eastAsia="Times New Roman" w:hAnsi="Montserrat Light" w:cs="Times New Roman"/>
                <w:noProof/>
                <w:shd w:val="clear" w:color="auto" w:fill="FFFFFF"/>
                <w:lang w:val="ro-RO" w:eastAsia="ro-RO"/>
              </w:rPr>
              <w:t>/</w:t>
            </w:r>
            <w:r w:rsidR="00CD1A23" w:rsidRPr="001706E3">
              <w:rPr>
                <w:rFonts w:ascii="Montserrat Light" w:eastAsia="Times New Roman" w:hAnsi="Montserrat Light" w:cs="Times New Roman"/>
                <w:noProof/>
                <w:shd w:val="clear" w:color="auto" w:fill="FFFFFF"/>
                <w:lang w:val="ro-RO" w:eastAsia="ro-RO"/>
              </w:rPr>
              <w:t>10.02.</w:t>
            </w:r>
            <w:r w:rsidRPr="001706E3">
              <w:rPr>
                <w:rFonts w:ascii="Montserrat Light" w:eastAsia="Times New Roman" w:hAnsi="Montserrat Light" w:cs="Times New Roman"/>
                <w:noProof/>
                <w:shd w:val="clear" w:color="auto" w:fill="FFFFFF"/>
                <w:lang w:val="ro-RO" w:eastAsia="ro-RO"/>
              </w:rPr>
              <w:t>202</w:t>
            </w:r>
            <w:r w:rsidR="00264293" w:rsidRPr="001706E3">
              <w:rPr>
                <w:rFonts w:ascii="Montserrat Light" w:eastAsia="Times New Roman" w:hAnsi="Montserrat Light" w:cs="Times New Roman"/>
                <w:noProof/>
                <w:shd w:val="clear" w:color="auto" w:fill="FFFFFF"/>
                <w:lang w:val="ro-RO" w:eastAsia="ro-RO"/>
              </w:rPr>
              <w:t>2</w:t>
            </w:r>
            <w:r w:rsidRPr="001706E3">
              <w:rPr>
                <w:rFonts w:ascii="Montserrat Light" w:eastAsia="Times New Roman" w:hAnsi="Montserrat Light" w:cs="Times New Roman"/>
                <w:noProof/>
                <w:shd w:val="clear" w:color="auto" w:fill="FFFFFF"/>
                <w:lang w:val="ro-RO" w:eastAsia="ro-RO"/>
              </w:rPr>
              <w:t xml:space="preserve"> privind aprobarea bugetului general propriu al Județului Cluj pe anul 202</w:t>
            </w:r>
            <w:r w:rsidR="00264293" w:rsidRPr="001706E3">
              <w:rPr>
                <w:rFonts w:ascii="Montserrat Light" w:eastAsia="Times New Roman" w:hAnsi="Montserrat Light" w:cs="Times New Roman"/>
                <w:noProof/>
                <w:shd w:val="clear" w:color="auto" w:fill="FFFFFF"/>
                <w:lang w:val="ro-RO" w:eastAsia="ro-RO"/>
              </w:rPr>
              <w:t>2</w:t>
            </w:r>
            <w:r w:rsidRPr="001706E3">
              <w:rPr>
                <w:rFonts w:ascii="Montserrat Light" w:eastAsia="Times New Roman" w:hAnsi="Montserrat Light" w:cs="Times New Roman"/>
                <w:noProof/>
                <w:shd w:val="clear" w:color="auto" w:fill="FFFFFF"/>
                <w:lang w:val="ro-RO" w:eastAsia="ro-RO"/>
              </w:rPr>
              <w:t>;</w:t>
            </w:r>
          </w:p>
          <w:p w14:paraId="2D497867" w14:textId="5C1D6F87" w:rsidR="00110461" w:rsidRPr="001706E3" w:rsidRDefault="00110461" w:rsidP="00110461">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-prevederile Hotărârii Consiliului Județean Cluj nr.69/27.04.2022 privind rectificarea bugetului general propriu al Județului Cluj pe anul 2022; </w:t>
            </w:r>
          </w:p>
          <w:p w14:paraId="7345C3FD" w14:textId="79E59318" w:rsidR="00924528" w:rsidRPr="001706E3" w:rsidRDefault="00924528" w:rsidP="00924528">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-prevederile Hotărârii Consiliului Județean Cluj nr.142/27.0</w:t>
            </w:r>
            <w:r w:rsidR="00CD1A23" w:rsidRPr="001706E3">
              <w:rPr>
                <w:rFonts w:ascii="Montserrat Light" w:eastAsia="Times New Roman" w:hAnsi="Montserrat Light" w:cs="Times New Roman"/>
                <w:noProof/>
                <w:shd w:val="clear" w:color="auto" w:fill="FFFFFF"/>
                <w:lang w:val="ro-RO" w:eastAsia="ro-RO"/>
              </w:rPr>
              <w:t>7</w:t>
            </w:r>
            <w:r w:rsidRPr="001706E3">
              <w:rPr>
                <w:rFonts w:ascii="Montserrat Light" w:eastAsia="Times New Roman" w:hAnsi="Montserrat Light" w:cs="Times New Roman"/>
                <w:noProof/>
                <w:shd w:val="clear" w:color="auto" w:fill="FFFFFF"/>
                <w:lang w:val="ro-RO" w:eastAsia="ro-RO"/>
              </w:rPr>
              <w:t>.2022 privind rectificarea bugetului general propriu al Județului Cluj pe anul 2022;</w:t>
            </w:r>
          </w:p>
          <w:p w14:paraId="31ABF2C4" w14:textId="7EC98FDF" w:rsidR="00CD1A23" w:rsidRPr="001706E3" w:rsidRDefault="00CD1A23" w:rsidP="00CD1A23">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-prevederile Hotărârii Consiliului Județean Cluj nr.159/31.08.2022 privind rectificarea bugetului general propriu al Județului Cluj pe anul 2022;</w:t>
            </w:r>
          </w:p>
          <w:p w14:paraId="30A5AA08" w14:textId="54A083E0" w:rsidR="004923B3" w:rsidRPr="001706E3" w:rsidRDefault="004923B3" w:rsidP="004923B3">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-prevederile Hotărârii Consiliului Județean Cluj nr.170/29.09.2022 privind rectificarea bugetului general propriu al Județului Cluj pe anul 2022;</w:t>
            </w:r>
          </w:p>
          <w:p w14:paraId="2CF00B22" w14:textId="2AE8B206" w:rsidR="00A8425E" w:rsidRPr="001706E3" w:rsidRDefault="00A8425E" w:rsidP="004923B3">
            <w:pPr>
              <w:tabs>
                <w:tab w:val="num" w:pos="1353"/>
              </w:tabs>
              <w:spacing w:line="240" w:lineRule="auto"/>
              <w:ind w:firstLine="510"/>
              <w:jc w:val="both"/>
              <w:rPr>
                <w:rFonts w:ascii="Montserrat Light" w:eastAsia="Times New Roman" w:hAnsi="Montserrat Light" w:cs="Times New Roman"/>
                <w:noProof/>
                <w:shd w:val="clear" w:color="auto" w:fill="FFFFFF"/>
                <w:lang w:val="en-US" w:eastAsia="ro-RO"/>
              </w:rPr>
            </w:pPr>
            <w:r w:rsidRPr="001706E3">
              <w:rPr>
                <w:rFonts w:ascii="Montserrat Light" w:eastAsia="Times New Roman" w:hAnsi="Montserrat Light" w:cs="Times New Roman"/>
                <w:noProof/>
                <w:shd w:val="clear" w:color="auto" w:fill="FFFFFF"/>
                <w:lang w:val="ro-RO" w:eastAsia="ro-RO"/>
              </w:rPr>
              <w:t>-prevederile Hotărârii Consiliului Județean Cluj nr. 207/31.10.2022 privind rectificarea bugetului general propriu al Județului Cluj pe anul 2022</w:t>
            </w:r>
            <w:r w:rsidRPr="001706E3">
              <w:rPr>
                <w:rFonts w:ascii="Montserrat Light" w:eastAsia="Times New Roman" w:hAnsi="Montserrat Light" w:cs="Times New Roman"/>
                <w:noProof/>
                <w:shd w:val="clear" w:color="auto" w:fill="FFFFFF"/>
                <w:lang w:val="en-US" w:eastAsia="ro-RO"/>
              </w:rPr>
              <w:t>;</w:t>
            </w:r>
          </w:p>
          <w:p w14:paraId="3C02574A" w14:textId="63B0355D" w:rsidR="00A51F31" w:rsidRPr="001706E3" w:rsidRDefault="00A51F31" w:rsidP="004923B3">
            <w:pPr>
              <w:tabs>
                <w:tab w:val="num" w:pos="1353"/>
              </w:tabs>
              <w:spacing w:line="240" w:lineRule="auto"/>
              <w:ind w:firstLine="510"/>
              <w:jc w:val="both"/>
              <w:rPr>
                <w:rFonts w:ascii="Montserrat Light" w:eastAsia="Times New Roman" w:hAnsi="Montserrat Light" w:cs="Times New Roman"/>
                <w:noProof/>
                <w:shd w:val="clear" w:color="auto" w:fill="FFFFFF"/>
                <w:lang w:val="en-US" w:eastAsia="ro-RO"/>
              </w:rPr>
            </w:pPr>
            <w:r w:rsidRPr="001706E3">
              <w:rPr>
                <w:rFonts w:ascii="Montserrat Light" w:eastAsia="Times New Roman" w:hAnsi="Montserrat Light" w:cs="Times New Roman"/>
                <w:noProof/>
                <w:shd w:val="clear" w:color="auto" w:fill="FFFFFF"/>
                <w:lang w:val="en-US" w:eastAsia="ro-RO"/>
              </w:rPr>
              <w:t xml:space="preserve">-prevederile Hotărârii Consiliului Județean Cluj nr.225/28.11.2022 privind rectificarea bugetului general propriu al Județului Cluj pe anul 2022. </w:t>
            </w:r>
          </w:p>
          <w:p w14:paraId="2B33C277" w14:textId="77777777" w:rsidR="003A53A4" w:rsidRPr="001706E3" w:rsidRDefault="003A53A4" w:rsidP="003A53A4">
            <w:pPr>
              <w:tabs>
                <w:tab w:val="num" w:pos="1353"/>
              </w:tabs>
              <w:spacing w:line="240" w:lineRule="auto"/>
              <w:ind w:firstLine="510"/>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w:t>
            </w:r>
            <w:r w:rsidRPr="001706E3">
              <w:rPr>
                <w:rFonts w:ascii="Montserrat Light" w:eastAsia="Calibri" w:hAnsi="Montserrat Light" w:cs="Times New Roman"/>
                <w:iCs/>
                <w:noProof/>
                <w:lang w:val="ro-RO" w:eastAsia="ro-RO"/>
              </w:rPr>
              <w:t>Analiza stadiului de realizare a investiţiilor cuprinse în lista de investiţii.</w:t>
            </w:r>
          </w:p>
        </w:tc>
      </w:tr>
      <w:tr w:rsidR="00DC704F" w:rsidRPr="00DC704F" w14:paraId="7DE0AB17" w14:textId="77777777" w:rsidTr="00D85741">
        <w:tc>
          <w:tcPr>
            <w:tcW w:w="9445" w:type="dxa"/>
            <w:gridSpan w:val="2"/>
          </w:tcPr>
          <w:p w14:paraId="635CE597" w14:textId="77777777" w:rsidR="003A53A4" w:rsidRPr="00AC2968" w:rsidRDefault="003A53A4" w:rsidP="003A53A4">
            <w:pPr>
              <w:rPr>
                <w:rFonts w:ascii="Montserrat Light" w:hAnsi="Montserrat Light"/>
                <w:b/>
                <w:bCs/>
              </w:rPr>
            </w:pPr>
            <w:r w:rsidRPr="00AC2968">
              <w:rPr>
                <w:rFonts w:ascii="Montserrat Light" w:hAnsi="Montserrat Light"/>
              </w:rPr>
              <w:t xml:space="preserve"> </w:t>
            </w:r>
            <w:proofErr w:type="spellStart"/>
            <w:r w:rsidRPr="00AC2968">
              <w:rPr>
                <w:rFonts w:ascii="Montserrat Light" w:hAnsi="Montserrat Light"/>
                <w:b/>
                <w:bCs/>
              </w:rPr>
              <w:t>Secțiunea</w:t>
            </w:r>
            <w:proofErr w:type="spellEnd"/>
            <w:r w:rsidRPr="00AC2968">
              <w:rPr>
                <w:rFonts w:ascii="Montserrat Light" w:hAnsi="Montserrat Light"/>
                <w:b/>
                <w:bCs/>
              </w:rPr>
              <w:t xml:space="preserve"> a 2-a - </w:t>
            </w:r>
            <w:proofErr w:type="spellStart"/>
            <w:r w:rsidRPr="00AC2968">
              <w:rPr>
                <w:rFonts w:ascii="Montserrat Light" w:hAnsi="Montserrat Light"/>
                <w:b/>
                <w:bCs/>
              </w:rPr>
              <w:t>Fundamentare</w:t>
            </w:r>
            <w:proofErr w:type="spellEnd"/>
            <w:r w:rsidRPr="00AC2968">
              <w:rPr>
                <w:rFonts w:ascii="Montserrat Light" w:hAnsi="Montserrat Light"/>
                <w:b/>
                <w:bCs/>
              </w:rPr>
              <w:t xml:space="preserve"> </w:t>
            </w:r>
            <w:proofErr w:type="spellStart"/>
            <w:r w:rsidRPr="00AC2968">
              <w:rPr>
                <w:rFonts w:ascii="Montserrat Light" w:hAnsi="Montserrat Light"/>
                <w:b/>
                <w:bCs/>
              </w:rPr>
              <w:t>tehnică</w:t>
            </w:r>
            <w:proofErr w:type="spellEnd"/>
            <w:r w:rsidRPr="00AC2968">
              <w:rPr>
                <w:rFonts w:ascii="Montserrat Light" w:hAnsi="Montserrat Light"/>
                <w:b/>
                <w:bCs/>
              </w:rPr>
              <w:t xml:space="preserve">, </w:t>
            </w:r>
            <w:proofErr w:type="spellStart"/>
            <w:r w:rsidRPr="00AC2968">
              <w:rPr>
                <w:rFonts w:ascii="Montserrat Light" w:hAnsi="Montserrat Light"/>
                <w:b/>
                <w:bCs/>
              </w:rPr>
              <w:t>respectiv</w:t>
            </w:r>
            <w:proofErr w:type="spellEnd"/>
            <w:r w:rsidRPr="00AC2968">
              <w:rPr>
                <w:rFonts w:ascii="Montserrat Light" w:hAnsi="Montserrat Light"/>
                <w:b/>
                <w:bCs/>
              </w:rPr>
              <w:t xml:space="preserve"> </w:t>
            </w:r>
            <w:proofErr w:type="spellStart"/>
            <w:r w:rsidRPr="00AC2968">
              <w:rPr>
                <w:rFonts w:ascii="Montserrat Light" w:hAnsi="Montserrat Light"/>
                <w:b/>
                <w:bCs/>
              </w:rPr>
              <w:t>cerințele</w:t>
            </w:r>
            <w:proofErr w:type="spellEnd"/>
            <w:r w:rsidRPr="00AC2968">
              <w:rPr>
                <w:rFonts w:ascii="Montserrat Light" w:hAnsi="Montserrat Light"/>
                <w:b/>
                <w:bCs/>
              </w:rPr>
              <w:t xml:space="preserve"> de </w:t>
            </w:r>
            <w:proofErr w:type="spellStart"/>
            <w:r w:rsidRPr="00AC2968">
              <w:rPr>
                <w:rFonts w:ascii="Montserrat Light" w:hAnsi="Montserrat Light"/>
                <w:b/>
                <w:bCs/>
              </w:rPr>
              <w:t>natură</w:t>
            </w:r>
            <w:proofErr w:type="spellEnd"/>
            <w:r w:rsidRPr="00AC2968">
              <w:rPr>
                <w:rFonts w:ascii="Montserrat Light" w:hAnsi="Montserrat Light"/>
                <w:b/>
                <w:bCs/>
              </w:rPr>
              <w:t xml:space="preserve"> </w:t>
            </w:r>
            <w:proofErr w:type="spellStart"/>
            <w:r w:rsidRPr="00AC2968">
              <w:rPr>
                <w:rFonts w:ascii="Montserrat Light" w:hAnsi="Montserrat Light"/>
                <w:b/>
                <w:bCs/>
              </w:rPr>
              <w:t>tehnică</w:t>
            </w:r>
            <w:proofErr w:type="spellEnd"/>
            <w:r w:rsidRPr="00AC2968">
              <w:rPr>
                <w:rFonts w:ascii="Montserrat Light" w:hAnsi="Montserrat Light"/>
                <w:b/>
                <w:bCs/>
              </w:rPr>
              <w:t xml:space="preserve">, </w:t>
            </w:r>
            <w:proofErr w:type="spellStart"/>
            <w:r w:rsidRPr="00AC2968">
              <w:rPr>
                <w:rFonts w:ascii="Montserrat Light" w:hAnsi="Montserrat Light"/>
                <w:b/>
                <w:bCs/>
              </w:rPr>
              <w:t>economică</w:t>
            </w:r>
            <w:proofErr w:type="spellEnd"/>
            <w:r w:rsidRPr="00AC2968">
              <w:rPr>
                <w:rFonts w:ascii="Montserrat Light" w:hAnsi="Montserrat Light"/>
                <w:b/>
                <w:bCs/>
              </w:rPr>
              <w:t xml:space="preserve">, </w:t>
            </w:r>
            <w:proofErr w:type="spellStart"/>
            <w:r w:rsidRPr="00AC2968">
              <w:rPr>
                <w:rFonts w:ascii="Montserrat Light" w:hAnsi="Montserrat Light"/>
                <w:b/>
                <w:bCs/>
              </w:rPr>
              <w:t>juridică</w:t>
            </w:r>
            <w:proofErr w:type="spellEnd"/>
            <w:r w:rsidRPr="00AC2968">
              <w:rPr>
                <w:rFonts w:ascii="Montserrat Light" w:hAnsi="Montserrat Light"/>
                <w:b/>
                <w:bCs/>
              </w:rPr>
              <w:t xml:space="preserve">, </w:t>
            </w:r>
            <w:proofErr w:type="spellStart"/>
            <w:r w:rsidRPr="00AC2968">
              <w:rPr>
                <w:rFonts w:ascii="Montserrat Light" w:hAnsi="Montserrat Light"/>
                <w:b/>
                <w:bCs/>
              </w:rPr>
              <w:t>posibilități</w:t>
            </w:r>
            <w:proofErr w:type="spellEnd"/>
            <w:r w:rsidRPr="00AC2968">
              <w:rPr>
                <w:rFonts w:ascii="Montserrat Light" w:hAnsi="Montserrat Light"/>
                <w:b/>
                <w:bCs/>
              </w:rPr>
              <w:t xml:space="preserve"> de </w:t>
            </w:r>
            <w:proofErr w:type="spellStart"/>
            <w:r w:rsidRPr="00AC2968">
              <w:rPr>
                <w:rFonts w:ascii="Montserrat Light" w:hAnsi="Montserrat Light"/>
                <w:b/>
                <w:bCs/>
              </w:rPr>
              <w:t>realizare</w:t>
            </w:r>
            <w:proofErr w:type="spellEnd"/>
            <w:r w:rsidRPr="00AC2968">
              <w:rPr>
                <w:rFonts w:ascii="Montserrat Light" w:hAnsi="Montserrat Light"/>
                <w:b/>
                <w:bCs/>
              </w:rPr>
              <w:t xml:space="preserve"> </w:t>
            </w:r>
            <w:proofErr w:type="spellStart"/>
            <w:r w:rsidRPr="00AC2968">
              <w:rPr>
                <w:rFonts w:ascii="Montserrat Light" w:hAnsi="Montserrat Light"/>
                <w:b/>
                <w:bCs/>
              </w:rPr>
              <w:t>în</w:t>
            </w:r>
            <w:proofErr w:type="spellEnd"/>
            <w:r w:rsidRPr="00AC2968">
              <w:rPr>
                <w:rFonts w:ascii="Montserrat Light" w:hAnsi="Montserrat Light"/>
                <w:b/>
                <w:bCs/>
              </w:rPr>
              <w:t xml:space="preserve"> </w:t>
            </w:r>
            <w:proofErr w:type="spellStart"/>
            <w:r w:rsidRPr="00AC2968">
              <w:rPr>
                <w:rFonts w:ascii="Montserrat Light" w:hAnsi="Montserrat Light"/>
                <w:b/>
                <w:bCs/>
              </w:rPr>
              <w:t>condiții</w:t>
            </w:r>
            <w:proofErr w:type="spellEnd"/>
            <w:r w:rsidRPr="00AC2968">
              <w:rPr>
                <w:rFonts w:ascii="Montserrat Light" w:hAnsi="Montserrat Light"/>
                <w:b/>
                <w:bCs/>
              </w:rPr>
              <w:t xml:space="preserve"> de </w:t>
            </w:r>
            <w:proofErr w:type="spellStart"/>
            <w:r w:rsidRPr="00AC2968">
              <w:rPr>
                <w:rFonts w:ascii="Montserrat Light" w:hAnsi="Montserrat Light"/>
                <w:b/>
                <w:bCs/>
              </w:rPr>
              <w:t>utilitate</w:t>
            </w:r>
            <w:proofErr w:type="spellEnd"/>
            <w:r w:rsidRPr="00AC2968">
              <w:rPr>
                <w:rFonts w:ascii="Montserrat Light" w:hAnsi="Montserrat Light"/>
                <w:b/>
                <w:bCs/>
              </w:rPr>
              <w:t xml:space="preserve">, </w:t>
            </w:r>
            <w:proofErr w:type="spellStart"/>
            <w:r w:rsidRPr="00AC2968">
              <w:rPr>
                <w:rFonts w:ascii="Montserrat Light" w:hAnsi="Montserrat Light"/>
                <w:b/>
                <w:bCs/>
              </w:rPr>
              <w:t>legalitate</w:t>
            </w:r>
            <w:proofErr w:type="spellEnd"/>
            <w:r w:rsidRPr="00AC2968">
              <w:rPr>
                <w:rFonts w:ascii="Montserrat Light" w:hAnsi="Montserrat Light"/>
                <w:b/>
                <w:bCs/>
              </w:rPr>
              <w:t xml:space="preserve">, </w:t>
            </w:r>
            <w:proofErr w:type="spellStart"/>
            <w:r w:rsidRPr="00AC2968">
              <w:rPr>
                <w:rFonts w:ascii="Montserrat Light" w:hAnsi="Montserrat Light"/>
                <w:b/>
                <w:bCs/>
              </w:rPr>
              <w:t>regularitate</w:t>
            </w:r>
            <w:proofErr w:type="spellEnd"/>
            <w:r w:rsidRPr="00AC2968">
              <w:rPr>
                <w:rFonts w:ascii="Montserrat Light" w:hAnsi="Montserrat Light"/>
                <w:b/>
                <w:bCs/>
              </w:rPr>
              <w:t xml:space="preserve">, </w:t>
            </w:r>
            <w:proofErr w:type="spellStart"/>
            <w:r w:rsidRPr="00AC2968">
              <w:rPr>
                <w:rFonts w:ascii="Montserrat Light" w:hAnsi="Montserrat Light"/>
                <w:b/>
                <w:bCs/>
              </w:rPr>
              <w:t>eficiență</w:t>
            </w:r>
            <w:proofErr w:type="spellEnd"/>
            <w:r w:rsidRPr="00AC2968">
              <w:rPr>
                <w:rFonts w:ascii="Montserrat Light" w:hAnsi="Montserrat Light"/>
                <w:b/>
                <w:bCs/>
              </w:rPr>
              <w:t xml:space="preserve">, </w:t>
            </w:r>
            <w:proofErr w:type="spellStart"/>
            <w:r w:rsidRPr="00AC2968">
              <w:rPr>
                <w:rFonts w:ascii="Montserrat Light" w:hAnsi="Montserrat Light"/>
                <w:b/>
                <w:bCs/>
              </w:rPr>
              <w:t>eficacitate</w:t>
            </w:r>
            <w:proofErr w:type="spellEnd"/>
            <w:r w:rsidRPr="00AC2968">
              <w:rPr>
                <w:rFonts w:ascii="Montserrat Light" w:hAnsi="Montserrat Light"/>
                <w:b/>
                <w:bCs/>
              </w:rPr>
              <w:t xml:space="preserve"> </w:t>
            </w:r>
            <w:proofErr w:type="spellStart"/>
            <w:r w:rsidRPr="00AC2968">
              <w:rPr>
                <w:rFonts w:ascii="Montserrat Light" w:hAnsi="Montserrat Light"/>
                <w:b/>
                <w:bCs/>
              </w:rPr>
              <w:t>și</w:t>
            </w:r>
            <w:proofErr w:type="spellEnd"/>
            <w:r w:rsidRPr="00AC2968">
              <w:rPr>
                <w:rFonts w:ascii="Montserrat Light" w:hAnsi="Montserrat Light"/>
                <w:b/>
                <w:bCs/>
              </w:rPr>
              <w:t xml:space="preserve"> </w:t>
            </w:r>
            <w:proofErr w:type="spellStart"/>
            <w:r w:rsidRPr="00AC2968">
              <w:rPr>
                <w:rFonts w:ascii="Montserrat Light" w:hAnsi="Montserrat Light"/>
                <w:b/>
                <w:bCs/>
              </w:rPr>
              <w:t>economicitate</w:t>
            </w:r>
            <w:proofErr w:type="spellEnd"/>
            <w:r w:rsidRPr="00AC2968">
              <w:rPr>
                <w:rFonts w:ascii="Montserrat Light" w:hAnsi="Montserrat Light"/>
                <w:b/>
                <w:bCs/>
              </w:rPr>
              <w:t>:</w:t>
            </w:r>
          </w:p>
        </w:tc>
      </w:tr>
      <w:tr w:rsidR="00DC704F" w:rsidRPr="00DC704F" w14:paraId="15A94F70" w14:textId="77777777" w:rsidTr="00D85741">
        <w:tc>
          <w:tcPr>
            <w:tcW w:w="9445" w:type="dxa"/>
            <w:gridSpan w:val="2"/>
          </w:tcPr>
          <w:p w14:paraId="2F6AAC18" w14:textId="77777777" w:rsidR="003A3D79" w:rsidRPr="001706E3" w:rsidRDefault="003A3D79" w:rsidP="003A3D79">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Prin adresa nr. CJR/TRZ/4.653/07.12.2022 Direcţia Generală Regională a Finanţelor Publice Cluj-Napoca, potrivit prevederilor art.6, alin.(9) și (11)  din Legea bugetului de stat nr. 317/2022 și în baza Deciziei Directorului General al Direcției Regionale a Finanțelor Publice Cluj-Napoca, nr.3.765/07.12.2022, privind repartizarea pe unități administrativ-teritoriale a cotelor defalcate din impozitul pe venit încasat suplimentar în anul 2022, ne comunică  suplimentarea sumelor provenite din cote defalcate din impozitul pe venit pentru bugetul Județului Cluj pe anul 2022, astfel:</w:t>
            </w:r>
          </w:p>
          <w:p w14:paraId="2A58D7C8" w14:textId="77777777" w:rsidR="003A3D79" w:rsidRPr="001706E3" w:rsidRDefault="003A3D79" w:rsidP="003A3D79">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-Cote defalcate din impozitul pe venit</w:t>
            </w:r>
          </w:p>
          <w:p w14:paraId="2D5ADCF0" w14:textId="77777777" w:rsidR="003A3D79" w:rsidRPr="001706E3" w:rsidRDefault="003A3D79" w:rsidP="003A3D79">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Cod 040201                                                                                        17.098,30 mii lei</w:t>
            </w:r>
          </w:p>
          <w:p w14:paraId="11DAAF65" w14:textId="77777777" w:rsidR="003A3D79" w:rsidRPr="001706E3" w:rsidRDefault="003A3D79" w:rsidP="003A3D79">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-Sume alocate din cote defalcate din </w:t>
            </w:r>
          </w:p>
          <w:p w14:paraId="0D875EC1" w14:textId="77777777" w:rsidR="003A3D79" w:rsidRPr="001706E3" w:rsidRDefault="003A3D79" w:rsidP="003A3D79">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impozitul pe venit pentru echilibrarea </w:t>
            </w:r>
          </w:p>
          <w:p w14:paraId="1D4ADA46" w14:textId="77777777" w:rsidR="003A3D79" w:rsidRPr="001706E3" w:rsidRDefault="003A3D79" w:rsidP="003A3D79">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bugetelor locale   Cod 040204                                                         2.393,76 mii lei  </w:t>
            </w:r>
          </w:p>
          <w:p w14:paraId="5BA45FD5" w14:textId="77777777" w:rsidR="003A3D79" w:rsidRPr="001706E3" w:rsidRDefault="003A3D79" w:rsidP="003A3D79">
            <w:pPr>
              <w:spacing w:line="240" w:lineRule="auto"/>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             Astfel, propunem rectificarea bugetului de venituri şi cheltuieli al Județului Cluj pe anul 2022 la partea de venituri cu suma totală de 19.492,06 mii lei, din care suma de 17.098,30 mii lei la cod 04.02.01. „Cote defalcate din impozitul pe venit” și suma de 2.393,76 mii lei la cod 04.02.04. „Sume alocate din cote defalcate din impozitul pe venit pentru echilibrarea bugetelor locale”. </w:t>
            </w:r>
          </w:p>
          <w:p w14:paraId="4BFD5541" w14:textId="77777777" w:rsidR="003A3D79" w:rsidRPr="001706E3" w:rsidRDefault="003A3D79" w:rsidP="003A3D79">
            <w:pPr>
              <w:spacing w:line="240" w:lineRule="auto"/>
              <w:ind w:firstLine="675"/>
              <w:jc w:val="both"/>
              <w:rPr>
                <w:rFonts w:ascii="Montserrat Light" w:eastAsia="Times New Roman" w:hAnsi="Montserrat Light" w:cs="Times New Roman"/>
                <w:noProof/>
                <w:shd w:val="clear" w:color="auto" w:fill="FFFFFF"/>
                <w:lang w:val="ro-RO" w:eastAsia="ro-RO"/>
              </w:rPr>
            </w:pPr>
            <w:r w:rsidRPr="001706E3">
              <w:rPr>
                <w:rFonts w:ascii="Montserrat Light" w:eastAsia="Times New Roman" w:hAnsi="Montserrat Light" w:cs="Times New Roman"/>
                <w:noProof/>
                <w:shd w:val="clear" w:color="auto" w:fill="FFFFFF"/>
                <w:lang w:val="ro-RO" w:eastAsia="ro-RO"/>
              </w:rPr>
              <w:t xml:space="preserve">Bugetul Județului Cluj va fi suplimentat la partea de cheltuieli cu suma totală de 19.492,06 mii lei la Cap. 70.02 „Servicii și dezvoltare publică”-CJC-Cheltuieli de capital.  </w:t>
            </w:r>
          </w:p>
          <w:p w14:paraId="572F7EFF" w14:textId="77777777" w:rsidR="00FA1B67" w:rsidRPr="001706E3" w:rsidRDefault="00FA1B67" w:rsidP="00FA1B67">
            <w:pPr>
              <w:spacing w:line="240" w:lineRule="auto"/>
              <w:ind w:firstLine="675"/>
              <w:jc w:val="both"/>
              <w:rPr>
                <w:rFonts w:ascii="Montserrat Light" w:hAnsi="Montserrat Light"/>
                <w:bCs/>
                <w:lang w:val="ro-RO"/>
              </w:rPr>
            </w:pPr>
            <w:r w:rsidRPr="001706E3">
              <w:rPr>
                <w:rFonts w:ascii="Montserrat Light" w:hAnsi="Montserrat Light"/>
                <w:bCs/>
                <w:lang w:val="ro-RO"/>
              </w:rPr>
              <w:t xml:space="preserve">Prin adresa nr. 9.347/15.12.2022 Spitalul Clinic de </w:t>
            </w:r>
            <w:proofErr w:type="spellStart"/>
            <w:r w:rsidRPr="001706E3">
              <w:rPr>
                <w:rFonts w:ascii="Montserrat Light" w:hAnsi="Montserrat Light"/>
                <w:bCs/>
                <w:lang w:val="ro-RO"/>
              </w:rPr>
              <w:t>Pneumoftiziologie</w:t>
            </w:r>
            <w:proofErr w:type="spellEnd"/>
            <w:r w:rsidRPr="001706E3">
              <w:rPr>
                <w:rFonts w:ascii="Montserrat Light" w:hAnsi="Montserrat Light"/>
                <w:bCs/>
                <w:lang w:val="ro-RO"/>
              </w:rPr>
              <w:t xml:space="preserve"> „Leon Daniello” Cluj-Napoca solicită suplimentarea bugetului pe anul 2022 din venituri proprii cu suma de 525 mii lei, sumă provenită din încasări suplimentare la veniturile din cercetare și veniturile din contractele încheiate cu direcțiile de sănătate publică din sume alocate de la bugetul de stat. Propunem aprobarea suplimentării bugetului pe anul 2022 pentru Spitalul Clinic de </w:t>
            </w:r>
            <w:proofErr w:type="spellStart"/>
            <w:r w:rsidRPr="001706E3">
              <w:rPr>
                <w:rFonts w:ascii="Montserrat Light" w:hAnsi="Montserrat Light"/>
                <w:bCs/>
                <w:lang w:val="ro-RO"/>
              </w:rPr>
              <w:t>Pneumoftiziologie</w:t>
            </w:r>
            <w:proofErr w:type="spellEnd"/>
            <w:r w:rsidRPr="001706E3">
              <w:rPr>
                <w:rFonts w:ascii="Montserrat Light" w:hAnsi="Montserrat Light"/>
                <w:bCs/>
                <w:lang w:val="ro-RO"/>
              </w:rPr>
              <w:t xml:space="preserve"> „Leon Daniello” cu suma de </w:t>
            </w:r>
            <w:r w:rsidRPr="001706E3">
              <w:rPr>
                <w:rFonts w:ascii="Montserrat Light" w:hAnsi="Montserrat Light"/>
                <w:bCs/>
                <w:lang w:val="ro-RO"/>
              </w:rPr>
              <w:lastRenderedPageBreak/>
              <w:t xml:space="preserve">525 mii lei, din care suma de 390 mii lei va fi utilizată la Titlul 20 „Bunuri și servicii” și suma de 135 mii lei la Titlul 70 </w:t>
            </w:r>
            <w:r w:rsidRPr="001706E3">
              <w:rPr>
                <w:rFonts w:ascii="Montserrat Light" w:hAnsi="Montserrat Light"/>
                <w:bCs/>
                <w:lang w:val="en-US"/>
              </w:rPr>
              <w:t>“</w:t>
            </w:r>
            <w:r w:rsidRPr="001706E3">
              <w:rPr>
                <w:rFonts w:ascii="Montserrat Light" w:hAnsi="Montserrat Light"/>
                <w:bCs/>
                <w:lang w:val="ro-RO"/>
              </w:rPr>
              <w:t xml:space="preserve">Cheltuieli de capital”.  </w:t>
            </w:r>
          </w:p>
          <w:p w14:paraId="425A1A22" w14:textId="6BA791D1" w:rsidR="003A53A4" w:rsidRPr="001706E3" w:rsidRDefault="003A53A4" w:rsidP="003A3D79">
            <w:pPr>
              <w:spacing w:line="240" w:lineRule="auto"/>
              <w:ind w:firstLine="690"/>
              <w:jc w:val="both"/>
              <w:rPr>
                <w:rFonts w:ascii="Montserrat Light" w:eastAsia="Times New Roman" w:hAnsi="Montserrat Light" w:cs="Times New Roman"/>
                <w:noProof/>
                <w:shd w:val="clear" w:color="auto" w:fill="FFFFFF"/>
                <w:lang w:val="ro-RO" w:eastAsia="ro-RO"/>
              </w:rPr>
            </w:pPr>
            <w:proofErr w:type="spellStart"/>
            <w:r w:rsidRPr="001706E3">
              <w:rPr>
                <w:rFonts w:ascii="Montserrat Light" w:eastAsia="Times New Roman" w:hAnsi="Montserrat Light" w:cs="Times New Roman"/>
                <w:bCs/>
                <w:lang w:val="en-US"/>
              </w:rPr>
              <w:t>În</w:t>
            </w:r>
            <w:proofErr w:type="spellEnd"/>
            <w:r w:rsidRPr="001706E3">
              <w:rPr>
                <w:rFonts w:ascii="Montserrat Light" w:eastAsia="Times New Roman" w:hAnsi="Montserrat Light" w:cs="Times New Roman"/>
                <w:bCs/>
                <w:lang w:val="en-US"/>
              </w:rPr>
              <w:t xml:space="preserve"> </w:t>
            </w:r>
            <w:proofErr w:type="spellStart"/>
            <w:r w:rsidRPr="001706E3">
              <w:rPr>
                <w:rFonts w:ascii="Montserrat Light" w:eastAsia="Times New Roman" w:hAnsi="Montserrat Light" w:cs="Times New Roman"/>
                <w:bCs/>
                <w:lang w:val="en-US"/>
              </w:rPr>
              <w:t>urma</w:t>
            </w:r>
            <w:proofErr w:type="spellEnd"/>
            <w:r w:rsidRPr="001706E3">
              <w:rPr>
                <w:rFonts w:ascii="Montserrat Light" w:eastAsia="Times New Roman" w:hAnsi="Montserrat Light" w:cs="Times New Roman"/>
                <w:bCs/>
                <w:lang w:val="en-US"/>
              </w:rPr>
              <w:t xml:space="preserve"> </w:t>
            </w:r>
            <w:proofErr w:type="spellStart"/>
            <w:r w:rsidRPr="001706E3">
              <w:rPr>
                <w:rFonts w:ascii="Montserrat Light" w:eastAsia="Times New Roman" w:hAnsi="Montserrat Light" w:cs="Times New Roman"/>
                <w:bCs/>
                <w:lang w:val="en-US"/>
              </w:rPr>
              <w:t>analizei</w:t>
            </w:r>
            <w:proofErr w:type="spellEnd"/>
            <w:r w:rsidRPr="001706E3">
              <w:rPr>
                <w:rFonts w:ascii="Montserrat Light" w:eastAsia="Times New Roman" w:hAnsi="Montserrat Light" w:cs="Times New Roman"/>
                <w:bCs/>
                <w:lang w:val="en-US"/>
              </w:rPr>
              <w:t xml:space="preserve"> </w:t>
            </w:r>
            <w:r w:rsidRPr="001706E3">
              <w:rPr>
                <w:rFonts w:ascii="Montserrat Light" w:eastAsia="Calibri" w:hAnsi="Montserrat Light" w:cs="Times New Roman"/>
                <w:iCs/>
                <w:noProof/>
                <w:lang w:val="ro-RO" w:eastAsia="ro-RO"/>
              </w:rPr>
              <w:t>stadiului de realizare a investiţiilor cuprinse în lista de investiţii</w:t>
            </w:r>
            <w:r w:rsidRPr="001706E3">
              <w:rPr>
                <w:rFonts w:ascii="Montserrat Light" w:eastAsia="Times New Roman" w:hAnsi="Montserrat Light" w:cs="Times New Roman"/>
                <w:bCs/>
                <w:lang w:val="en-US"/>
              </w:rPr>
              <w:t xml:space="preserve"> s-au </w:t>
            </w:r>
            <w:proofErr w:type="spellStart"/>
            <w:r w:rsidRPr="001706E3">
              <w:rPr>
                <w:rFonts w:ascii="Montserrat Light" w:eastAsia="Times New Roman" w:hAnsi="Montserrat Light" w:cs="Times New Roman"/>
                <w:bCs/>
                <w:lang w:val="en-US"/>
              </w:rPr>
              <w:t>analizat</w:t>
            </w:r>
            <w:proofErr w:type="spellEnd"/>
            <w:r w:rsidRPr="001706E3">
              <w:rPr>
                <w:rFonts w:ascii="Montserrat Light" w:eastAsia="Times New Roman" w:hAnsi="Montserrat Light" w:cs="Times New Roman"/>
                <w:bCs/>
                <w:lang w:val="en-US"/>
              </w:rPr>
              <w:t xml:space="preserve"> </w:t>
            </w:r>
            <w:proofErr w:type="spellStart"/>
            <w:r w:rsidRPr="001706E3">
              <w:rPr>
                <w:rFonts w:ascii="Montserrat Light" w:eastAsia="Times New Roman" w:hAnsi="Montserrat Light" w:cs="Times New Roman"/>
                <w:bCs/>
                <w:lang w:val="en-US"/>
              </w:rPr>
              <w:t>propunerile</w:t>
            </w:r>
            <w:proofErr w:type="spellEnd"/>
            <w:r w:rsidRPr="001706E3">
              <w:rPr>
                <w:rFonts w:ascii="Montserrat Light" w:eastAsia="Times New Roman" w:hAnsi="Montserrat Light" w:cs="Times New Roman"/>
                <w:bCs/>
                <w:lang w:val="en-US"/>
              </w:rPr>
              <w:t xml:space="preserve"> de </w:t>
            </w:r>
            <w:proofErr w:type="spellStart"/>
            <w:r w:rsidRPr="001706E3">
              <w:rPr>
                <w:rFonts w:ascii="Montserrat Light" w:eastAsia="Times New Roman" w:hAnsi="Montserrat Light" w:cs="Times New Roman"/>
                <w:bCs/>
                <w:lang w:val="en-US"/>
              </w:rPr>
              <w:t>rectificare</w:t>
            </w:r>
            <w:proofErr w:type="spellEnd"/>
            <w:r w:rsidRPr="001706E3">
              <w:rPr>
                <w:rFonts w:ascii="Montserrat Light" w:eastAsia="Times New Roman" w:hAnsi="Montserrat Light" w:cs="Times New Roman"/>
                <w:bCs/>
                <w:lang w:val="en-US"/>
              </w:rPr>
              <w:t xml:space="preserve"> a </w:t>
            </w:r>
            <w:proofErr w:type="spellStart"/>
            <w:r w:rsidRPr="001706E3">
              <w:rPr>
                <w:rFonts w:ascii="Montserrat Light" w:eastAsia="Times New Roman" w:hAnsi="Montserrat Light" w:cs="Times New Roman"/>
                <w:bCs/>
                <w:lang w:val="en-US"/>
              </w:rPr>
              <w:t>bugetului</w:t>
            </w:r>
            <w:proofErr w:type="spellEnd"/>
            <w:r w:rsidRPr="001706E3">
              <w:rPr>
                <w:rFonts w:ascii="Montserrat Light" w:eastAsia="Times New Roman" w:hAnsi="Montserrat Light" w:cs="Times New Roman"/>
                <w:bCs/>
                <w:lang w:val="en-US"/>
              </w:rPr>
              <w:t xml:space="preserve"> general </w:t>
            </w:r>
            <w:proofErr w:type="spellStart"/>
            <w:r w:rsidRPr="001706E3">
              <w:rPr>
                <w:rFonts w:ascii="Montserrat Light" w:eastAsia="Times New Roman" w:hAnsi="Montserrat Light" w:cs="Times New Roman"/>
                <w:bCs/>
                <w:lang w:val="en-US"/>
              </w:rPr>
              <w:t>propriu</w:t>
            </w:r>
            <w:proofErr w:type="spellEnd"/>
            <w:r w:rsidRPr="001706E3">
              <w:rPr>
                <w:rFonts w:ascii="Montserrat Light" w:eastAsia="Times New Roman" w:hAnsi="Montserrat Light" w:cs="Times New Roman"/>
                <w:bCs/>
                <w:lang w:val="en-US"/>
              </w:rPr>
              <w:t xml:space="preserve"> al </w:t>
            </w:r>
            <w:proofErr w:type="spellStart"/>
            <w:r w:rsidRPr="001706E3">
              <w:rPr>
                <w:rFonts w:ascii="Montserrat Light" w:eastAsia="Times New Roman" w:hAnsi="Montserrat Light" w:cs="Times New Roman"/>
                <w:bCs/>
                <w:lang w:val="en-US"/>
              </w:rPr>
              <w:t>Judeţului</w:t>
            </w:r>
            <w:proofErr w:type="spellEnd"/>
            <w:r w:rsidRPr="001706E3">
              <w:rPr>
                <w:rFonts w:ascii="Montserrat Light" w:eastAsia="Times New Roman" w:hAnsi="Montserrat Light" w:cs="Times New Roman"/>
                <w:bCs/>
                <w:lang w:val="en-US"/>
              </w:rPr>
              <w:t xml:space="preserve"> Cluj pe </w:t>
            </w:r>
            <w:proofErr w:type="spellStart"/>
            <w:r w:rsidRPr="001706E3">
              <w:rPr>
                <w:rFonts w:ascii="Montserrat Light" w:eastAsia="Times New Roman" w:hAnsi="Montserrat Light" w:cs="Times New Roman"/>
                <w:bCs/>
                <w:lang w:val="en-US"/>
              </w:rPr>
              <w:t>anul</w:t>
            </w:r>
            <w:proofErr w:type="spellEnd"/>
            <w:r w:rsidRPr="001706E3">
              <w:rPr>
                <w:rFonts w:ascii="Montserrat Light" w:eastAsia="Times New Roman" w:hAnsi="Montserrat Light" w:cs="Times New Roman"/>
                <w:bCs/>
                <w:lang w:val="en-US"/>
              </w:rPr>
              <w:t xml:space="preserve"> 202</w:t>
            </w:r>
            <w:r w:rsidR="00264293" w:rsidRPr="001706E3">
              <w:rPr>
                <w:rFonts w:ascii="Montserrat Light" w:eastAsia="Times New Roman" w:hAnsi="Montserrat Light" w:cs="Times New Roman"/>
                <w:bCs/>
                <w:lang w:val="en-US"/>
              </w:rPr>
              <w:t>2</w:t>
            </w:r>
            <w:r w:rsidRPr="001706E3">
              <w:rPr>
                <w:rFonts w:ascii="Montserrat Light" w:eastAsia="Times New Roman" w:hAnsi="Montserrat Light" w:cs="Times New Roman"/>
                <w:bCs/>
                <w:lang w:val="en-US"/>
              </w:rPr>
              <w:t xml:space="preserve">, conform </w:t>
            </w:r>
            <w:proofErr w:type="spellStart"/>
            <w:r w:rsidRPr="001706E3">
              <w:rPr>
                <w:rFonts w:ascii="Montserrat Light" w:eastAsia="Times New Roman" w:hAnsi="Montserrat Light" w:cs="Times New Roman"/>
                <w:bCs/>
                <w:lang w:val="en-US"/>
              </w:rPr>
              <w:t>prevederilor</w:t>
            </w:r>
            <w:proofErr w:type="spellEnd"/>
            <w:r w:rsidRPr="001706E3">
              <w:rPr>
                <w:rFonts w:ascii="Montserrat Light" w:eastAsia="Times New Roman" w:hAnsi="Montserrat Light" w:cs="Times New Roman"/>
                <w:bCs/>
                <w:lang w:val="en-US"/>
              </w:rPr>
              <w:t xml:space="preserve"> art.19 </w:t>
            </w:r>
            <w:proofErr w:type="spellStart"/>
            <w:proofErr w:type="gramStart"/>
            <w:r w:rsidRPr="001706E3">
              <w:rPr>
                <w:rFonts w:ascii="Montserrat Light" w:eastAsia="Times New Roman" w:hAnsi="Montserrat Light" w:cs="Times New Roman"/>
                <w:bCs/>
                <w:lang w:val="en-US"/>
              </w:rPr>
              <w:t>alin</w:t>
            </w:r>
            <w:proofErr w:type="spellEnd"/>
            <w:r w:rsidRPr="001706E3">
              <w:rPr>
                <w:rFonts w:ascii="Montserrat Light" w:eastAsia="Times New Roman" w:hAnsi="Montserrat Light" w:cs="Times New Roman"/>
                <w:bCs/>
                <w:lang w:val="en-US"/>
              </w:rPr>
              <w:t>.(</w:t>
            </w:r>
            <w:proofErr w:type="gramEnd"/>
            <w:r w:rsidRPr="001706E3">
              <w:rPr>
                <w:rFonts w:ascii="Montserrat Light" w:eastAsia="Times New Roman" w:hAnsi="Montserrat Light" w:cs="Times New Roman"/>
                <w:bCs/>
                <w:lang w:val="en-US"/>
              </w:rPr>
              <w:t xml:space="preserve">2) din </w:t>
            </w:r>
            <w:proofErr w:type="spellStart"/>
            <w:r w:rsidRPr="001706E3">
              <w:rPr>
                <w:rFonts w:ascii="Montserrat Light" w:eastAsia="Times New Roman" w:hAnsi="Montserrat Light" w:cs="Times New Roman"/>
                <w:bCs/>
                <w:lang w:val="en-US"/>
              </w:rPr>
              <w:t>Legea</w:t>
            </w:r>
            <w:proofErr w:type="spellEnd"/>
            <w:r w:rsidRPr="001706E3">
              <w:rPr>
                <w:rFonts w:ascii="Montserrat Light" w:eastAsia="Times New Roman" w:hAnsi="Montserrat Light" w:cs="Times New Roman"/>
                <w:bCs/>
                <w:lang w:val="en-US"/>
              </w:rPr>
              <w:t xml:space="preserve"> </w:t>
            </w:r>
            <w:proofErr w:type="spellStart"/>
            <w:r w:rsidRPr="001706E3">
              <w:rPr>
                <w:rFonts w:ascii="Montserrat Light" w:eastAsia="Times New Roman" w:hAnsi="Montserrat Light" w:cs="Times New Roman"/>
                <w:bCs/>
                <w:lang w:val="en-US"/>
              </w:rPr>
              <w:t>finanţelor</w:t>
            </w:r>
            <w:proofErr w:type="spellEnd"/>
            <w:r w:rsidRPr="001706E3">
              <w:rPr>
                <w:rFonts w:ascii="Montserrat Light" w:eastAsia="Times New Roman" w:hAnsi="Montserrat Light" w:cs="Times New Roman"/>
                <w:bCs/>
                <w:lang w:val="en-US"/>
              </w:rPr>
              <w:t xml:space="preserve"> </w:t>
            </w:r>
            <w:proofErr w:type="spellStart"/>
            <w:r w:rsidRPr="001706E3">
              <w:rPr>
                <w:rFonts w:ascii="Montserrat Light" w:eastAsia="Times New Roman" w:hAnsi="Montserrat Light" w:cs="Times New Roman"/>
                <w:bCs/>
                <w:lang w:val="en-US"/>
              </w:rPr>
              <w:t>publice</w:t>
            </w:r>
            <w:proofErr w:type="spellEnd"/>
            <w:r w:rsidRPr="001706E3">
              <w:rPr>
                <w:rFonts w:ascii="Montserrat Light" w:eastAsia="Times New Roman" w:hAnsi="Montserrat Light" w:cs="Times New Roman"/>
                <w:bCs/>
                <w:lang w:val="en-US"/>
              </w:rPr>
              <w:t xml:space="preserve"> locale nr. 273/2006, cu </w:t>
            </w:r>
            <w:proofErr w:type="spellStart"/>
            <w:r w:rsidRPr="001706E3">
              <w:rPr>
                <w:rFonts w:ascii="Montserrat Light" w:eastAsia="Times New Roman" w:hAnsi="Montserrat Light" w:cs="Times New Roman"/>
                <w:bCs/>
                <w:lang w:val="en-US"/>
              </w:rPr>
              <w:t>modificările</w:t>
            </w:r>
            <w:proofErr w:type="spellEnd"/>
            <w:r w:rsidRPr="001706E3">
              <w:rPr>
                <w:rFonts w:ascii="Montserrat Light" w:eastAsia="Times New Roman" w:hAnsi="Montserrat Light" w:cs="Times New Roman"/>
                <w:bCs/>
                <w:lang w:val="en-US"/>
              </w:rPr>
              <w:t xml:space="preserve"> </w:t>
            </w:r>
            <w:proofErr w:type="spellStart"/>
            <w:r w:rsidRPr="001706E3">
              <w:rPr>
                <w:rFonts w:ascii="Montserrat Light" w:eastAsia="Times New Roman" w:hAnsi="Montserrat Light" w:cs="Times New Roman"/>
                <w:bCs/>
                <w:lang w:val="en-US"/>
              </w:rPr>
              <w:t>şi</w:t>
            </w:r>
            <w:proofErr w:type="spellEnd"/>
            <w:r w:rsidRPr="001706E3">
              <w:rPr>
                <w:rFonts w:ascii="Montserrat Light" w:eastAsia="Times New Roman" w:hAnsi="Montserrat Light" w:cs="Times New Roman"/>
                <w:bCs/>
                <w:lang w:val="en-US"/>
              </w:rPr>
              <w:t xml:space="preserve"> </w:t>
            </w:r>
            <w:proofErr w:type="spellStart"/>
            <w:r w:rsidRPr="001706E3">
              <w:rPr>
                <w:rFonts w:ascii="Montserrat Light" w:eastAsia="Times New Roman" w:hAnsi="Montserrat Light" w:cs="Times New Roman"/>
                <w:bCs/>
                <w:lang w:val="en-US"/>
              </w:rPr>
              <w:t>completările</w:t>
            </w:r>
            <w:proofErr w:type="spellEnd"/>
            <w:r w:rsidRPr="001706E3">
              <w:rPr>
                <w:rFonts w:ascii="Montserrat Light" w:eastAsia="Times New Roman" w:hAnsi="Montserrat Light" w:cs="Times New Roman"/>
                <w:bCs/>
                <w:lang w:val="en-US"/>
              </w:rPr>
              <w:t xml:space="preserve"> </w:t>
            </w:r>
            <w:proofErr w:type="spellStart"/>
            <w:r w:rsidRPr="001706E3">
              <w:rPr>
                <w:rFonts w:ascii="Montserrat Light" w:eastAsia="Times New Roman" w:hAnsi="Montserrat Light" w:cs="Times New Roman"/>
                <w:bCs/>
                <w:lang w:val="en-US"/>
              </w:rPr>
              <w:t>ulterioare</w:t>
            </w:r>
            <w:proofErr w:type="spellEnd"/>
            <w:r w:rsidR="00A02BF6" w:rsidRPr="001706E3">
              <w:rPr>
                <w:rFonts w:ascii="Montserrat Light" w:eastAsia="Times New Roman" w:hAnsi="Montserrat Light" w:cs="Times New Roman"/>
                <w:bCs/>
                <w:lang w:val="en-US"/>
              </w:rPr>
              <w:t>.</w:t>
            </w:r>
          </w:p>
        </w:tc>
      </w:tr>
      <w:tr w:rsidR="00370444" w:rsidRPr="00370444" w14:paraId="4A2AD0A2" w14:textId="77777777" w:rsidTr="00D85741">
        <w:tc>
          <w:tcPr>
            <w:tcW w:w="9445" w:type="dxa"/>
            <w:gridSpan w:val="2"/>
          </w:tcPr>
          <w:p w14:paraId="1B59414C" w14:textId="77777777" w:rsidR="003A53A4" w:rsidRPr="001706E3" w:rsidRDefault="003A53A4" w:rsidP="003A53A4">
            <w:pPr>
              <w:autoSpaceDE w:val="0"/>
              <w:autoSpaceDN w:val="0"/>
              <w:adjustRightInd w:val="0"/>
              <w:spacing w:line="240" w:lineRule="auto"/>
              <w:jc w:val="both"/>
              <w:rPr>
                <w:rFonts w:ascii="Montserrat Light" w:eastAsia="Times New Roman" w:hAnsi="Montserrat Light" w:cs="Times New Roman"/>
                <w:b/>
                <w:i/>
                <w:noProof/>
                <w:lang w:val="ro-RO" w:eastAsia="ro-RO" w:bidi="ne-NP"/>
              </w:rPr>
            </w:pPr>
            <w:r w:rsidRPr="001706E3">
              <w:rPr>
                <w:rFonts w:ascii="Montserrat Light" w:eastAsia="Times New Roman" w:hAnsi="Montserrat Light" w:cs="Times New Roman"/>
                <w:b/>
                <w:bCs/>
                <w:iCs/>
                <w:noProof/>
                <w:lang w:val="ro-RO" w:eastAsia="ro-RO"/>
              </w:rPr>
              <w:lastRenderedPageBreak/>
              <w:t>Secțiunea a 3-a - Efecte preconizate ale aplicării actului administrativ:</w:t>
            </w:r>
            <w:r w:rsidRPr="001706E3">
              <w:rPr>
                <w:rFonts w:ascii="Montserrat Light" w:eastAsia="Times New Roman" w:hAnsi="Montserrat Light" w:cs="Times New Roman"/>
                <w:b/>
                <w:bCs/>
                <w:i/>
                <w:noProof/>
                <w:highlight w:val="yellow"/>
                <w:lang w:val="ro-RO" w:eastAsia="ro-RO"/>
              </w:rPr>
              <w:t xml:space="preserve"> </w:t>
            </w:r>
          </w:p>
        </w:tc>
      </w:tr>
      <w:tr w:rsidR="006523FD" w:rsidRPr="006523FD" w14:paraId="0185C87E" w14:textId="77777777" w:rsidTr="00D85741">
        <w:tc>
          <w:tcPr>
            <w:tcW w:w="9445" w:type="dxa"/>
            <w:gridSpan w:val="2"/>
          </w:tcPr>
          <w:p w14:paraId="6792B064" w14:textId="767D2EC5" w:rsidR="003A53A4" w:rsidRPr="001706E3" w:rsidRDefault="003A53A4" w:rsidP="00604307">
            <w:pPr>
              <w:autoSpaceDE w:val="0"/>
              <w:autoSpaceDN w:val="0"/>
              <w:adjustRightInd w:val="0"/>
              <w:spacing w:line="240" w:lineRule="auto"/>
              <w:ind w:firstLine="690"/>
              <w:jc w:val="both"/>
              <w:rPr>
                <w:rFonts w:ascii="Montserrat Light" w:eastAsia="Times New Roman" w:hAnsi="Montserrat Light" w:cs="Times New Roman"/>
                <w:iCs/>
                <w:noProof/>
                <w:lang w:val="ro-RO" w:eastAsia="ro-RO"/>
              </w:rPr>
            </w:pPr>
            <w:r w:rsidRPr="001706E3">
              <w:rPr>
                <w:rFonts w:ascii="Montserrat Light" w:eastAsia="Times New Roman" w:hAnsi="Montserrat Light" w:cs="Times New Roman"/>
                <w:iCs/>
                <w:noProof/>
                <w:lang w:val="ro-RO" w:eastAsia="ro-RO"/>
              </w:rPr>
              <w:t>Prezenta</w:t>
            </w:r>
            <w:r w:rsidR="003A3D79" w:rsidRPr="001706E3">
              <w:rPr>
                <w:rFonts w:ascii="Montserrat Light" w:eastAsia="Times New Roman" w:hAnsi="Montserrat Light" w:cs="Times New Roman"/>
                <w:iCs/>
                <w:noProof/>
                <w:lang w:val="ro-RO" w:eastAsia="ro-RO"/>
              </w:rPr>
              <w:t xml:space="preserve"> </w:t>
            </w:r>
            <w:r w:rsidRPr="001706E3">
              <w:rPr>
                <w:rFonts w:ascii="Montserrat Light" w:eastAsia="Times New Roman" w:hAnsi="Montserrat Light" w:cs="Times New Roman"/>
                <w:iCs/>
                <w:noProof/>
                <w:lang w:val="ro-RO" w:eastAsia="ro-RO"/>
              </w:rPr>
              <w:t>rectificare a bugetului propriu al Județului Cluj va permite gestionarea optimă a obiectivelor de investiții pe parcursul anului 202</w:t>
            </w:r>
            <w:r w:rsidR="00264293" w:rsidRPr="001706E3">
              <w:rPr>
                <w:rFonts w:ascii="Montserrat Light" w:eastAsia="Times New Roman" w:hAnsi="Montserrat Light" w:cs="Times New Roman"/>
                <w:iCs/>
                <w:noProof/>
                <w:lang w:val="ro-RO" w:eastAsia="ro-RO"/>
              </w:rPr>
              <w:t>2</w:t>
            </w:r>
            <w:r w:rsidRPr="001706E3">
              <w:rPr>
                <w:rFonts w:ascii="Montserrat Light" w:eastAsia="Times New Roman" w:hAnsi="Montserrat Light" w:cs="Times New Roman"/>
                <w:iCs/>
                <w:noProof/>
                <w:lang w:val="ro-RO" w:eastAsia="ro-RO"/>
              </w:rPr>
              <w:t>.</w:t>
            </w:r>
          </w:p>
        </w:tc>
      </w:tr>
      <w:tr w:rsidR="006523FD" w:rsidRPr="006523FD" w14:paraId="56C6B63F" w14:textId="77777777" w:rsidTr="00D85741">
        <w:tc>
          <w:tcPr>
            <w:tcW w:w="9445" w:type="dxa"/>
            <w:gridSpan w:val="2"/>
          </w:tcPr>
          <w:p w14:paraId="04694D4A" w14:textId="77777777" w:rsidR="003A53A4" w:rsidRPr="001706E3" w:rsidRDefault="003A53A4" w:rsidP="003A53A4">
            <w:pPr>
              <w:autoSpaceDE w:val="0"/>
              <w:autoSpaceDN w:val="0"/>
              <w:adjustRightInd w:val="0"/>
              <w:spacing w:line="240" w:lineRule="auto"/>
              <w:rPr>
                <w:rFonts w:ascii="Montserrat Light" w:eastAsia="Times New Roman" w:hAnsi="Montserrat Light" w:cs="Calibri Light"/>
                <w:iCs/>
                <w:noProof/>
                <w:highlight w:val="green"/>
                <w:shd w:val="clear" w:color="auto" w:fill="FFFFFF"/>
                <w:lang w:val="ro-RO" w:eastAsia="ro-RO"/>
              </w:rPr>
            </w:pPr>
            <w:r w:rsidRPr="001706E3">
              <w:rPr>
                <w:rFonts w:ascii="Montserrat Light" w:eastAsia="Times New Roman" w:hAnsi="Montserrat Light" w:cs="Times New Roman"/>
                <w:b/>
                <w:iCs/>
                <w:noProof/>
                <w:lang w:val="ro-RO" w:eastAsia="ro-RO" w:bidi="ne-NP"/>
              </w:rPr>
              <w:t xml:space="preserve">Secțiunea a 4-a - Concluzii/propuneri:  </w:t>
            </w:r>
          </w:p>
        </w:tc>
      </w:tr>
      <w:tr w:rsidR="003A53A4" w:rsidRPr="001706E3" w14:paraId="6359876C" w14:textId="77777777" w:rsidTr="00D85741">
        <w:tc>
          <w:tcPr>
            <w:tcW w:w="9445" w:type="dxa"/>
            <w:gridSpan w:val="2"/>
          </w:tcPr>
          <w:p w14:paraId="204A743A" w14:textId="29D815B2" w:rsidR="003A53A4" w:rsidRPr="001706E3" w:rsidRDefault="003A53A4" w:rsidP="00604307">
            <w:pPr>
              <w:ind w:firstLine="690"/>
              <w:jc w:val="both"/>
              <w:rPr>
                <w:rFonts w:ascii="Montserrat Light" w:eastAsia="Times New Roman" w:hAnsi="Montserrat Light" w:cs="Times New Roman"/>
                <w:lang w:val="pt-BR"/>
              </w:rPr>
            </w:pPr>
            <w:r w:rsidRPr="001706E3">
              <w:rPr>
                <w:rFonts w:ascii="Montserrat Light" w:eastAsia="Times New Roman" w:hAnsi="Montserrat Light" w:cs="Times New Roman"/>
                <w:iCs/>
                <w:lang w:val="pt-BR" w:eastAsia="ro-RO"/>
              </w:rPr>
              <w:t xml:space="preserve">În urma analizării proiectului de hotărâre și a documentării efectuate,  certificăm că proiectul de hotărâre </w:t>
            </w:r>
            <w:r w:rsidRPr="001706E3">
              <w:rPr>
                <w:rFonts w:ascii="Montserrat Light" w:eastAsia="Times New Roman" w:hAnsi="Montserrat Light" w:cs="Times New Roman"/>
                <w:b/>
                <w:bCs/>
                <w:iCs/>
                <w:lang w:val="pt-BR" w:eastAsia="ro-RO"/>
              </w:rPr>
              <w:t>îndeplinește</w:t>
            </w:r>
            <w:r w:rsidRPr="001706E3">
              <w:rPr>
                <w:rFonts w:ascii="Montserrat Light" w:eastAsia="Times New Roman" w:hAnsi="Montserrat Light" w:cs="Times New Roman"/>
                <w:iCs/>
                <w:lang w:val="pt-BR" w:eastAsia="ro-RO"/>
              </w:rPr>
              <w:t xml:space="preserve"> cerințele tehnice specificate în Secțiunea a 2-a.</w:t>
            </w:r>
          </w:p>
        </w:tc>
      </w:tr>
    </w:tbl>
    <w:p w14:paraId="7CAD1678" w14:textId="77777777" w:rsidR="003A53A4" w:rsidRPr="001706E3" w:rsidRDefault="003A53A4" w:rsidP="003A53A4">
      <w:pPr>
        <w:autoSpaceDE w:val="0"/>
        <w:autoSpaceDN w:val="0"/>
        <w:adjustRightInd w:val="0"/>
        <w:spacing w:line="240" w:lineRule="auto"/>
        <w:contextualSpacing/>
        <w:rPr>
          <w:rFonts w:ascii="Montserrat Light" w:eastAsia="Times New Roman" w:hAnsi="Montserrat Light" w:cs="Times New Roman"/>
          <w:i/>
          <w:noProof/>
          <w:lang w:val="en-US" w:eastAsia="ro-R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2080"/>
        <w:gridCol w:w="1378"/>
        <w:gridCol w:w="1672"/>
      </w:tblGrid>
      <w:tr w:rsidR="001706E3" w:rsidRPr="001706E3" w14:paraId="6FA07C01" w14:textId="77777777" w:rsidTr="00FA1269">
        <w:tc>
          <w:tcPr>
            <w:tcW w:w="4315" w:type="dxa"/>
          </w:tcPr>
          <w:p w14:paraId="1743EA70" w14:textId="77777777" w:rsidR="003A53A4" w:rsidRPr="001706E3" w:rsidRDefault="003A53A4" w:rsidP="003A53A4">
            <w:pPr>
              <w:autoSpaceDE w:val="0"/>
              <w:autoSpaceDN w:val="0"/>
              <w:adjustRightInd w:val="0"/>
              <w:spacing w:line="240" w:lineRule="auto"/>
              <w:jc w:val="center"/>
              <w:rPr>
                <w:rFonts w:ascii="Montserrat Light" w:eastAsia="Times New Roman" w:hAnsi="Montserrat Light" w:cs="Calibri Light"/>
                <w:b/>
                <w:bCs/>
                <w:i/>
                <w:noProof/>
                <w:shd w:val="clear" w:color="auto" w:fill="FFFFFF"/>
                <w:lang w:val="ro-RO" w:eastAsia="ro-RO"/>
              </w:rPr>
            </w:pPr>
          </w:p>
        </w:tc>
        <w:tc>
          <w:tcPr>
            <w:tcW w:w="2080" w:type="dxa"/>
          </w:tcPr>
          <w:p w14:paraId="23859372" w14:textId="77777777" w:rsidR="003A53A4" w:rsidRPr="001706E3"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1706E3">
              <w:rPr>
                <w:rFonts w:ascii="Montserrat Light" w:eastAsia="Times New Roman" w:hAnsi="Montserrat Light" w:cs="Times New Roman"/>
                <w:b/>
                <w:bCs/>
                <w:iCs/>
                <w:lang w:val="en-US" w:eastAsia="ro-RO"/>
              </w:rPr>
              <w:t>Prenume</w:t>
            </w:r>
            <w:proofErr w:type="spellEnd"/>
            <w:r w:rsidRPr="001706E3">
              <w:rPr>
                <w:rFonts w:ascii="Montserrat Light" w:eastAsia="Times New Roman" w:hAnsi="Montserrat Light" w:cs="Times New Roman"/>
                <w:b/>
                <w:bCs/>
                <w:iCs/>
                <w:lang w:val="en-US" w:eastAsia="ro-RO"/>
              </w:rPr>
              <w:t xml:space="preserve"> </w:t>
            </w:r>
            <w:proofErr w:type="spellStart"/>
            <w:r w:rsidRPr="001706E3">
              <w:rPr>
                <w:rFonts w:ascii="Montserrat Light" w:eastAsia="Times New Roman" w:hAnsi="Montserrat Light" w:cs="Times New Roman"/>
                <w:b/>
                <w:bCs/>
                <w:iCs/>
                <w:lang w:val="en-US" w:eastAsia="ro-RO"/>
              </w:rPr>
              <w:t>și</w:t>
            </w:r>
            <w:proofErr w:type="spellEnd"/>
            <w:r w:rsidRPr="001706E3">
              <w:rPr>
                <w:rFonts w:ascii="Montserrat Light" w:eastAsia="Times New Roman" w:hAnsi="Montserrat Light" w:cs="Times New Roman"/>
                <w:b/>
                <w:bCs/>
                <w:iCs/>
                <w:lang w:val="en-US" w:eastAsia="ro-RO"/>
              </w:rPr>
              <w:t xml:space="preserve"> </w:t>
            </w:r>
            <w:proofErr w:type="spellStart"/>
            <w:r w:rsidRPr="001706E3">
              <w:rPr>
                <w:rFonts w:ascii="Montserrat Light" w:eastAsia="Times New Roman" w:hAnsi="Montserrat Light" w:cs="Times New Roman"/>
                <w:b/>
                <w:bCs/>
                <w:iCs/>
                <w:lang w:val="en-US" w:eastAsia="ro-RO"/>
              </w:rPr>
              <w:t>nume</w:t>
            </w:r>
            <w:proofErr w:type="spellEnd"/>
          </w:p>
        </w:tc>
        <w:tc>
          <w:tcPr>
            <w:tcW w:w="1378" w:type="dxa"/>
          </w:tcPr>
          <w:p w14:paraId="56763E33" w14:textId="77777777" w:rsidR="003A53A4" w:rsidRPr="001706E3"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r w:rsidRPr="001706E3">
              <w:rPr>
                <w:rFonts w:ascii="Montserrat Light" w:eastAsia="Times New Roman" w:hAnsi="Montserrat Light" w:cs="Times New Roman"/>
                <w:b/>
                <w:bCs/>
                <w:iCs/>
                <w:lang w:val="en-US" w:eastAsia="ro-RO"/>
              </w:rPr>
              <w:t>Data</w:t>
            </w:r>
          </w:p>
        </w:tc>
        <w:tc>
          <w:tcPr>
            <w:tcW w:w="1672" w:type="dxa"/>
          </w:tcPr>
          <w:p w14:paraId="113D16CD" w14:textId="77777777" w:rsidR="003A53A4" w:rsidRPr="001706E3" w:rsidRDefault="003A53A4" w:rsidP="003A53A4">
            <w:pPr>
              <w:autoSpaceDE w:val="0"/>
              <w:autoSpaceDN w:val="0"/>
              <w:adjustRightInd w:val="0"/>
              <w:spacing w:line="240" w:lineRule="auto"/>
              <w:jc w:val="center"/>
              <w:rPr>
                <w:rFonts w:ascii="Montserrat Light" w:eastAsia="Times New Roman" w:hAnsi="Montserrat Light" w:cs="Calibri Light"/>
                <w:b/>
                <w:bCs/>
                <w:iCs/>
                <w:noProof/>
                <w:shd w:val="clear" w:color="auto" w:fill="FFFFFF"/>
                <w:lang w:val="ro-RO" w:eastAsia="ro-RO"/>
              </w:rPr>
            </w:pPr>
            <w:proofErr w:type="spellStart"/>
            <w:r w:rsidRPr="001706E3">
              <w:rPr>
                <w:rFonts w:ascii="Montserrat Light" w:eastAsia="Times New Roman" w:hAnsi="Montserrat Light" w:cs="Times New Roman"/>
                <w:b/>
                <w:bCs/>
                <w:iCs/>
                <w:lang w:val="en-US" w:eastAsia="ro-RO"/>
              </w:rPr>
              <w:t>Semnătura</w:t>
            </w:r>
            <w:proofErr w:type="spellEnd"/>
          </w:p>
        </w:tc>
      </w:tr>
      <w:tr w:rsidR="001706E3" w:rsidRPr="001706E3" w14:paraId="52AE3584" w14:textId="77777777" w:rsidTr="00FA1269">
        <w:tc>
          <w:tcPr>
            <w:tcW w:w="4315" w:type="dxa"/>
          </w:tcPr>
          <w:p w14:paraId="7AC221C7" w14:textId="77777777" w:rsidR="003A53A4" w:rsidRPr="001706E3" w:rsidRDefault="003A53A4"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roofErr w:type="spellStart"/>
            <w:r w:rsidRPr="001706E3">
              <w:rPr>
                <w:rFonts w:ascii="Montserrat Light" w:eastAsia="Times New Roman" w:hAnsi="Montserrat Light" w:cs="Times New Roman"/>
                <w:iCs/>
                <w:lang w:val="en-US" w:eastAsia="ro-RO"/>
              </w:rPr>
              <w:t>Avizat</w:t>
            </w:r>
            <w:proofErr w:type="spellEnd"/>
            <w:r w:rsidRPr="001706E3">
              <w:rPr>
                <w:rFonts w:ascii="Montserrat Light" w:eastAsia="Times New Roman" w:hAnsi="Montserrat Light" w:cs="Times New Roman"/>
                <w:iCs/>
                <w:lang w:val="en-US" w:eastAsia="ro-RO"/>
              </w:rPr>
              <w:t xml:space="preserve">: director </w:t>
            </w:r>
            <w:proofErr w:type="spellStart"/>
            <w:r w:rsidRPr="001706E3">
              <w:rPr>
                <w:rFonts w:ascii="Montserrat Light" w:eastAsia="Times New Roman" w:hAnsi="Montserrat Light" w:cs="Times New Roman"/>
                <w:iCs/>
                <w:lang w:val="en-US" w:eastAsia="ro-RO"/>
              </w:rPr>
              <w:t>executiv</w:t>
            </w:r>
            <w:proofErr w:type="spellEnd"/>
          </w:p>
        </w:tc>
        <w:tc>
          <w:tcPr>
            <w:tcW w:w="2080" w:type="dxa"/>
          </w:tcPr>
          <w:p w14:paraId="0496D365" w14:textId="77777777" w:rsidR="003A53A4" w:rsidRPr="001706E3" w:rsidRDefault="003A53A4" w:rsidP="003A53A4">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1706E3">
              <w:rPr>
                <w:rFonts w:ascii="Montserrat Light" w:eastAsia="Times New Roman" w:hAnsi="Montserrat Light" w:cs="Calibri Light"/>
                <w:iCs/>
                <w:noProof/>
                <w:shd w:val="clear" w:color="auto" w:fill="FFFFFF"/>
                <w:lang w:val="ro-RO" w:eastAsia="ro-RO"/>
              </w:rPr>
              <w:t>Mariana Rațiu</w:t>
            </w:r>
          </w:p>
        </w:tc>
        <w:tc>
          <w:tcPr>
            <w:tcW w:w="1378" w:type="dxa"/>
          </w:tcPr>
          <w:p w14:paraId="29388629" w14:textId="70F1FFF4" w:rsidR="003A53A4" w:rsidRPr="001706E3" w:rsidRDefault="001706E3" w:rsidP="001E214B">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1706E3">
              <w:rPr>
                <w:rFonts w:ascii="Montserrat Light" w:eastAsia="Times New Roman" w:hAnsi="Montserrat Light" w:cs="Calibri Light"/>
                <w:iCs/>
                <w:noProof/>
                <w:shd w:val="clear" w:color="auto" w:fill="FFFFFF"/>
                <w:lang w:val="ro-RO" w:eastAsia="ro-RO"/>
              </w:rPr>
              <w:t>19</w:t>
            </w:r>
            <w:r w:rsidR="003A53A4" w:rsidRPr="001706E3">
              <w:rPr>
                <w:rFonts w:ascii="Montserrat Light" w:eastAsia="Times New Roman" w:hAnsi="Montserrat Light" w:cs="Calibri Light"/>
                <w:iCs/>
                <w:noProof/>
                <w:shd w:val="clear" w:color="auto" w:fill="FFFFFF"/>
                <w:lang w:val="ro-RO" w:eastAsia="ro-RO"/>
              </w:rPr>
              <w:t>.</w:t>
            </w:r>
            <w:r w:rsidR="009E4D73" w:rsidRPr="001706E3">
              <w:rPr>
                <w:rFonts w:ascii="Montserrat Light" w:eastAsia="Times New Roman" w:hAnsi="Montserrat Light" w:cs="Calibri Light"/>
                <w:iCs/>
                <w:noProof/>
                <w:shd w:val="clear" w:color="auto" w:fill="FFFFFF"/>
                <w:lang w:val="ro-RO" w:eastAsia="ro-RO"/>
              </w:rPr>
              <w:t>1</w:t>
            </w:r>
            <w:r w:rsidRPr="001706E3">
              <w:rPr>
                <w:rFonts w:ascii="Montserrat Light" w:eastAsia="Times New Roman" w:hAnsi="Montserrat Light" w:cs="Calibri Light"/>
                <w:iCs/>
                <w:noProof/>
                <w:shd w:val="clear" w:color="auto" w:fill="FFFFFF"/>
                <w:lang w:val="ro-RO" w:eastAsia="ro-RO"/>
              </w:rPr>
              <w:t>2</w:t>
            </w:r>
            <w:r w:rsidR="003A53A4" w:rsidRPr="001706E3">
              <w:rPr>
                <w:rFonts w:ascii="Montserrat Light" w:eastAsia="Times New Roman" w:hAnsi="Montserrat Light" w:cs="Calibri Light"/>
                <w:iCs/>
                <w:noProof/>
                <w:shd w:val="clear" w:color="auto" w:fill="FFFFFF"/>
                <w:lang w:val="ro-RO" w:eastAsia="ro-RO"/>
              </w:rPr>
              <w:t>.202</w:t>
            </w:r>
            <w:r w:rsidR="00264293" w:rsidRPr="001706E3">
              <w:rPr>
                <w:rFonts w:ascii="Montserrat Light" w:eastAsia="Times New Roman" w:hAnsi="Montserrat Light" w:cs="Calibri Light"/>
                <w:iCs/>
                <w:noProof/>
                <w:shd w:val="clear" w:color="auto" w:fill="FFFFFF"/>
                <w:lang w:val="ro-RO" w:eastAsia="ro-RO"/>
              </w:rPr>
              <w:t>2</w:t>
            </w:r>
          </w:p>
        </w:tc>
        <w:tc>
          <w:tcPr>
            <w:tcW w:w="1672" w:type="dxa"/>
          </w:tcPr>
          <w:p w14:paraId="787F9CC5" w14:textId="77777777" w:rsidR="003A53A4" w:rsidRPr="001706E3" w:rsidRDefault="003A53A4" w:rsidP="003A53A4">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1706E3" w:rsidRPr="001706E3" w14:paraId="5AD4843E" w14:textId="77777777" w:rsidTr="00FA1269">
        <w:tc>
          <w:tcPr>
            <w:tcW w:w="4315" w:type="dxa"/>
          </w:tcPr>
          <w:p w14:paraId="0047DDDA" w14:textId="77777777" w:rsidR="00C03596" w:rsidRPr="001706E3" w:rsidRDefault="00C03596" w:rsidP="00C03596">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1706E3">
              <w:rPr>
                <w:rFonts w:ascii="Montserrat Light" w:eastAsia="Times New Roman" w:hAnsi="Montserrat Light" w:cs="Times New Roman"/>
                <w:iCs/>
                <w:lang w:val="en-US" w:eastAsia="ro-RO"/>
              </w:rPr>
              <w:t>Verificat</w:t>
            </w:r>
            <w:proofErr w:type="spellEnd"/>
            <w:r w:rsidRPr="001706E3">
              <w:rPr>
                <w:rFonts w:ascii="Montserrat Light" w:eastAsia="Times New Roman" w:hAnsi="Montserrat Light" w:cs="Times New Roman"/>
                <w:iCs/>
                <w:lang w:val="en-US" w:eastAsia="ro-RO"/>
              </w:rPr>
              <w:t xml:space="preserve">: </w:t>
            </w:r>
            <w:proofErr w:type="spellStart"/>
            <w:r w:rsidRPr="001706E3">
              <w:rPr>
                <w:rFonts w:ascii="Montserrat Light" w:eastAsia="Times New Roman" w:hAnsi="Montserrat Light" w:cs="Times New Roman"/>
                <w:iCs/>
                <w:lang w:val="en-US" w:eastAsia="ro-RO"/>
              </w:rPr>
              <w:t>șef</w:t>
            </w:r>
            <w:proofErr w:type="spellEnd"/>
            <w:r w:rsidRPr="001706E3">
              <w:rPr>
                <w:rFonts w:ascii="Montserrat Light" w:eastAsia="Times New Roman" w:hAnsi="Montserrat Light" w:cs="Times New Roman"/>
                <w:iCs/>
                <w:lang w:val="en-US" w:eastAsia="ro-RO"/>
              </w:rPr>
              <w:t xml:space="preserve"> </w:t>
            </w:r>
            <w:proofErr w:type="spellStart"/>
            <w:r w:rsidRPr="001706E3">
              <w:rPr>
                <w:rFonts w:ascii="Montserrat Light" w:eastAsia="Times New Roman" w:hAnsi="Montserrat Light" w:cs="Times New Roman"/>
                <w:iCs/>
                <w:lang w:val="en-US" w:eastAsia="ro-RO"/>
              </w:rPr>
              <w:t>serviciu</w:t>
            </w:r>
            <w:proofErr w:type="spellEnd"/>
            <w:r w:rsidRPr="001706E3">
              <w:rPr>
                <w:rFonts w:ascii="Montserrat Light" w:eastAsia="Times New Roman" w:hAnsi="Montserrat Light" w:cs="Times New Roman"/>
                <w:iCs/>
                <w:lang w:val="en-US" w:eastAsia="ro-RO"/>
              </w:rPr>
              <w:t xml:space="preserve"> </w:t>
            </w:r>
          </w:p>
        </w:tc>
        <w:tc>
          <w:tcPr>
            <w:tcW w:w="2080" w:type="dxa"/>
          </w:tcPr>
          <w:p w14:paraId="60169FF4" w14:textId="77777777" w:rsidR="00C03596" w:rsidRPr="001706E3" w:rsidRDefault="00C03596" w:rsidP="00C0359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1706E3">
              <w:rPr>
                <w:rFonts w:ascii="Montserrat Light" w:eastAsia="Times New Roman" w:hAnsi="Montserrat Light" w:cs="Calibri Light"/>
                <w:iCs/>
                <w:noProof/>
                <w:shd w:val="clear" w:color="auto" w:fill="FFFFFF"/>
                <w:lang w:val="ro-RO" w:eastAsia="ro-RO"/>
              </w:rPr>
              <w:t>Alexandru Crețu</w:t>
            </w:r>
          </w:p>
        </w:tc>
        <w:tc>
          <w:tcPr>
            <w:tcW w:w="1378" w:type="dxa"/>
          </w:tcPr>
          <w:p w14:paraId="5F03307A" w14:textId="6240A204" w:rsidR="00C03596" w:rsidRPr="001706E3" w:rsidRDefault="001706E3" w:rsidP="00C0359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1706E3">
              <w:rPr>
                <w:rFonts w:ascii="Montserrat Light" w:eastAsia="Times New Roman" w:hAnsi="Montserrat Light" w:cs="Calibri Light"/>
                <w:iCs/>
                <w:noProof/>
                <w:shd w:val="clear" w:color="auto" w:fill="FFFFFF"/>
                <w:lang w:val="ro-RO" w:eastAsia="ro-RO"/>
              </w:rPr>
              <w:t>19</w:t>
            </w:r>
            <w:r w:rsidR="00C03596" w:rsidRPr="001706E3">
              <w:rPr>
                <w:rFonts w:ascii="Montserrat Light" w:eastAsia="Times New Roman" w:hAnsi="Montserrat Light" w:cs="Calibri Light"/>
                <w:iCs/>
                <w:noProof/>
                <w:shd w:val="clear" w:color="auto" w:fill="FFFFFF"/>
                <w:lang w:val="ro-RO" w:eastAsia="ro-RO"/>
              </w:rPr>
              <w:t>.</w:t>
            </w:r>
            <w:r w:rsidR="009E4D73" w:rsidRPr="001706E3">
              <w:rPr>
                <w:rFonts w:ascii="Montserrat Light" w:eastAsia="Times New Roman" w:hAnsi="Montserrat Light" w:cs="Calibri Light"/>
                <w:iCs/>
                <w:noProof/>
                <w:shd w:val="clear" w:color="auto" w:fill="FFFFFF"/>
                <w:lang w:val="ro-RO" w:eastAsia="ro-RO"/>
              </w:rPr>
              <w:t>1</w:t>
            </w:r>
            <w:r w:rsidRPr="001706E3">
              <w:rPr>
                <w:rFonts w:ascii="Montserrat Light" w:eastAsia="Times New Roman" w:hAnsi="Montserrat Light" w:cs="Calibri Light"/>
                <w:iCs/>
                <w:noProof/>
                <w:shd w:val="clear" w:color="auto" w:fill="FFFFFF"/>
                <w:lang w:val="ro-RO" w:eastAsia="ro-RO"/>
              </w:rPr>
              <w:t>2</w:t>
            </w:r>
            <w:r w:rsidR="00C03596" w:rsidRPr="001706E3">
              <w:rPr>
                <w:rFonts w:ascii="Montserrat Light" w:eastAsia="Times New Roman" w:hAnsi="Montserrat Light" w:cs="Calibri Light"/>
                <w:iCs/>
                <w:noProof/>
                <w:shd w:val="clear" w:color="auto" w:fill="FFFFFF"/>
                <w:lang w:val="ro-RO" w:eastAsia="ro-RO"/>
              </w:rPr>
              <w:t>.202</w:t>
            </w:r>
            <w:r w:rsidR="00B832F7" w:rsidRPr="001706E3">
              <w:rPr>
                <w:rFonts w:ascii="Montserrat Light" w:eastAsia="Times New Roman" w:hAnsi="Montserrat Light" w:cs="Calibri Light"/>
                <w:iCs/>
                <w:noProof/>
                <w:shd w:val="clear" w:color="auto" w:fill="FFFFFF"/>
                <w:lang w:val="ro-RO" w:eastAsia="ro-RO"/>
              </w:rPr>
              <w:t>2</w:t>
            </w:r>
          </w:p>
        </w:tc>
        <w:tc>
          <w:tcPr>
            <w:tcW w:w="1672" w:type="dxa"/>
          </w:tcPr>
          <w:p w14:paraId="1867A292" w14:textId="77777777" w:rsidR="00C03596" w:rsidRPr="001706E3" w:rsidRDefault="00C03596" w:rsidP="00C0359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r w:rsidR="00FA1269" w:rsidRPr="001706E3" w14:paraId="1AC4BFD2" w14:textId="77777777" w:rsidTr="00FA1269">
        <w:tc>
          <w:tcPr>
            <w:tcW w:w="4315" w:type="dxa"/>
          </w:tcPr>
          <w:p w14:paraId="25E22A1F" w14:textId="77777777" w:rsidR="00C03596" w:rsidRPr="001706E3" w:rsidRDefault="00C03596" w:rsidP="00C03596">
            <w:pPr>
              <w:autoSpaceDE w:val="0"/>
              <w:autoSpaceDN w:val="0"/>
              <w:adjustRightInd w:val="0"/>
              <w:spacing w:line="240" w:lineRule="auto"/>
              <w:rPr>
                <w:rFonts w:ascii="Montserrat Light" w:eastAsia="Times New Roman" w:hAnsi="Montserrat Light" w:cs="Times New Roman"/>
                <w:iCs/>
                <w:lang w:val="en-US" w:eastAsia="ro-RO"/>
              </w:rPr>
            </w:pPr>
            <w:proofErr w:type="spellStart"/>
            <w:r w:rsidRPr="001706E3">
              <w:rPr>
                <w:rFonts w:ascii="Montserrat Light" w:eastAsia="Times New Roman" w:hAnsi="Montserrat Light" w:cs="Times New Roman"/>
                <w:iCs/>
                <w:lang w:val="en-US" w:eastAsia="ro-RO"/>
              </w:rPr>
              <w:t>Elaborat</w:t>
            </w:r>
            <w:proofErr w:type="spellEnd"/>
            <w:r w:rsidRPr="001706E3">
              <w:rPr>
                <w:rFonts w:ascii="Montserrat Light" w:eastAsia="Times New Roman" w:hAnsi="Montserrat Light" w:cs="Times New Roman"/>
                <w:iCs/>
                <w:lang w:val="en-US" w:eastAsia="ro-RO"/>
              </w:rPr>
              <w:t xml:space="preserve">: </w:t>
            </w:r>
            <w:proofErr w:type="spellStart"/>
            <w:r w:rsidRPr="001706E3">
              <w:rPr>
                <w:rFonts w:ascii="Montserrat Light" w:eastAsia="Times New Roman" w:hAnsi="Montserrat Light" w:cs="Times New Roman"/>
                <w:iCs/>
                <w:lang w:val="en-US" w:eastAsia="ro-RO"/>
              </w:rPr>
              <w:t>consilier</w:t>
            </w:r>
            <w:proofErr w:type="spellEnd"/>
          </w:p>
        </w:tc>
        <w:tc>
          <w:tcPr>
            <w:tcW w:w="2080" w:type="dxa"/>
          </w:tcPr>
          <w:p w14:paraId="7076BACE" w14:textId="77777777" w:rsidR="00C03596" w:rsidRPr="001706E3" w:rsidRDefault="00C03596" w:rsidP="00C0359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1706E3">
              <w:rPr>
                <w:rFonts w:ascii="Montserrat Light" w:eastAsia="Times New Roman" w:hAnsi="Montserrat Light" w:cs="Calibri Light"/>
                <w:iCs/>
                <w:noProof/>
                <w:shd w:val="clear" w:color="auto" w:fill="FFFFFF"/>
                <w:lang w:val="ro-RO" w:eastAsia="ro-RO"/>
              </w:rPr>
              <w:t>Gabriela Rotaru</w:t>
            </w:r>
          </w:p>
        </w:tc>
        <w:tc>
          <w:tcPr>
            <w:tcW w:w="1378" w:type="dxa"/>
          </w:tcPr>
          <w:p w14:paraId="15E95EFC" w14:textId="782639D6" w:rsidR="00C03596" w:rsidRPr="001706E3" w:rsidRDefault="001706E3" w:rsidP="00C03596">
            <w:pPr>
              <w:autoSpaceDE w:val="0"/>
              <w:autoSpaceDN w:val="0"/>
              <w:adjustRightInd w:val="0"/>
              <w:spacing w:line="240" w:lineRule="auto"/>
              <w:rPr>
                <w:rFonts w:ascii="Montserrat Light" w:eastAsia="Times New Roman" w:hAnsi="Montserrat Light" w:cs="Calibri Light"/>
                <w:iCs/>
                <w:noProof/>
                <w:shd w:val="clear" w:color="auto" w:fill="FFFFFF"/>
                <w:lang w:val="ro-RO" w:eastAsia="ro-RO"/>
              </w:rPr>
            </w:pPr>
            <w:r w:rsidRPr="001706E3">
              <w:rPr>
                <w:rFonts w:ascii="Montserrat Light" w:eastAsia="Times New Roman" w:hAnsi="Montserrat Light" w:cs="Calibri Light"/>
                <w:iCs/>
                <w:noProof/>
                <w:shd w:val="clear" w:color="auto" w:fill="FFFFFF"/>
                <w:lang w:val="ro-RO" w:eastAsia="ro-RO"/>
              </w:rPr>
              <w:t>19</w:t>
            </w:r>
            <w:r w:rsidR="00C03596" w:rsidRPr="001706E3">
              <w:rPr>
                <w:rFonts w:ascii="Montserrat Light" w:eastAsia="Times New Roman" w:hAnsi="Montserrat Light" w:cs="Calibri Light"/>
                <w:iCs/>
                <w:noProof/>
                <w:shd w:val="clear" w:color="auto" w:fill="FFFFFF"/>
                <w:lang w:val="ro-RO" w:eastAsia="ro-RO"/>
              </w:rPr>
              <w:t>.</w:t>
            </w:r>
            <w:r w:rsidR="009E4D73" w:rsidRPr="001706E3">
              <w:rPr>
                <w:rFonts w:ascii="Montserrat Light" w:eastAsia="Times New Roman" w:hAnsi="Montserrat Light" w:cs="Calibri Light"/>
                <w:iCs/>
                <w:noProof/>
                <w:shd w:val="clear" w:color="auto" w:fill="FFFFFF"/>
                <w:lang w:val="ro-RO" w:eastAsia="ro-RO"/>
              </w:rPr>
              <w:t>1</w:t>
            </w:r>
            <w:r w:rsidRPr="001706E3">
              <w:rPr>
                <w:rFonts w:ascii="Montserrat Light" w:eastAsia="Times New Roman" w:hAnsi="Montserrat Light" w:cs="Calibri Light"/>
                <w:iCs/>
                <w:noProof/>
                <w:shd w:val="clear" w:color="auto" w:fill="FFFFFF"/>
                <w:lang w:val="ro-RO" w:eastAsia="ro-RO"/>
              </w:rPr>
              <w:t>2</w:t>
            </w:r>
            <w:r w:rsidR="00C03596" w:rsidRPr="001706E3">
              <w:rPr>
                <w:rFonts w:ascii="Montserrat Light" w:eastAsia="Times New Roman" w:hAnsi="Montserrat Light" w:cs="Calibri Light"/>
                <w:iCs/>
                <w:noProof/>
                <w:shd w:val="clear" w:color="auto" w:fill="FFFFFF"/>
                <w:lang w:val="ro-RO" w:eastAsia="ro-RO"/>
              </w:rPr>
              <w:t>.202</w:t>
            </w:r>
            <w:r w:rsidR="00376A88" w:rsidRPr="001706E3">
              <w:rPr>
                <w:rFonts w:ascii="Montserrat Light" w:eastAsia="Times New Roman" w:hAnsi="Montserrat Light" w:cs="Calibri Light"/>
                <w:iCs/>
                <w:noProof/>
                <w:shd w:val="clear" w:color="auto" w:fill="FFFFFF"/>
                <w:lang w:val="ro-RO" w:eastAsia="ro-RO"/>
              </w:rPr>
              <w:t>2</w:t>
            </w:r>
          </w:p>
        </w:tc>
        <w:tc>
          <w:tcPr>
            <w:tcW w:w="1672" w:type="dxa"/>
          </w:tcPr>
          <w:p w14:paraId="34ED9D9F" w14:textId="77777777" w:rsidR="00C03596" w:rsidRPr="001706E3" w:rsidRDefault="00C03596" w:rsidP="00C03596">
            <w:pPr>
              <w:autoSpaceDE w:val="0"/>
              <w:autoSpaceDN w:val="0"/>
              <w:adjustRightInd w:val="0"/>
              <w:spacing w:line="240" w:lineRule="auto"/>
              <w:rPr>
                <w:rFonts w:ascii="Montserrat Light" w:eastAsia="Times New Roman" w:hAnsi="Montserrat Light" w:cs="Calibri Light"/>
                <w:i/>
                <w:noProof/>
                <w:shd w:val="clear" w:color="auto" w:fill="FFFFFF"/>
                <w:lang w:val="ro-RO" w:eastAsia="ro-RO"/>
              </w:rPr>
            </w:pPr>
          </w:p>
        </w:tc>
      </w:tr>
    </w:tbl>
    <w:p w14:paraId="16F73642" w14:textId="243A438E" w:rsidR="00346778" w:rsidRPr="001706E3" w:rsidRDefault="00346778" w:rsidP="003A53A4">
      <w:pPr>
        <w:rPr>
          <w:rFonts w:ascii="Montserrat Light" w:hAnsi="Montserrat Light"/>
          <w:b/>
          <w:bCs/>
        </w:rPr>
      </w:pPr>
    </w:p>
    <w:p w14:paraId="6A3E682A" w14:textId="772EFB55" w:rsidR="00AC2968" w:rsidRDefault="00AC2968" w:rsidP="003A53A4">
      <w:pPr>
        <w:rPr>
          <w:rFonts w:ascii="Montserrat Light" w:hAnsi="Montserrat Light"/>
          <w:b/>
          <w:bCs/>
        </w:rPr>
      </w:pPr>
    </w:p>
    <w:p w14:paraId="606CD12E" w14:textId="49A1C1BA" w:rsidR="00AC2968" w:rsidRDefault="00AC2968" w:rsidP="003A53A4">
      <w:pPr>
        <w:rPr>
          <w:rFonts w:ascii="Montserrat Light" w:hAnsi="Montserrat Light"/>
          <w:b/>
          <w:bCs/>
        </w:rPr>
      </w:pPr>
    </w:p>
    <w:p w14:paraId="5D91EB9D" w14:textId="4208C738" w:rsidR="00AC2968" w:rsidRDefault="00AC2968" w:rsidP="003A53A4">
      <w:pPr>
        <w:rPr>
          <w:rFonts w:ascii="Montserrat Light" w:hAnsi="Montserrat Light"/>
          <w:b/>
          <w:bCs/>
        </w:rPr>
      </w:pPr>
    </w:p>
    <w:p w14:paraId="65CF795F" w14:textId="63701D08" w:rsidR="00AC2968" w:rsidRDefault="00AC2968" w:rsidP="003A53A4">
      <w:pPr>
        <w:rPr>
          <w:rFonts w:ascii="Montserrat Light" w:hAnsi="Montserrat Light"/>
          <w:b/>
          <w:bCs/>
        </w:rPr>
      </w:pPr>
    </w:p>
    <w:p w14:paraId="5F16AED8" w14:textId="043E86BD" w:rsidR="00AC2968" w:rsidRDefault="00AC2968" w:rsidP="003A53A4">
      <w:pPr>
        <w:rPr>
          <w:rFonts w:ascii="Montserrat Light" w:hAnsi="Montserrat Light"/>
          <w:b/>
          <w:bCs/>
        </w:rPr>
      </w:pPr>
    </w:p>
    <w:p w14:paraId="6DC3B435" w14:textId="07E55443" w:rsidR="00AC2968" w:rsidRDefault="00AC2968" w:rsidP="003A53A4">
      <w:pPr>
        <w:rPr>
          <w:rFonts w:ascii="Montserrat Light" w:hAnsi="Montserrat Light"/>
          <w:b/>
          <w:bCs/>
        </w:rPr>
      </w:pPr>
    </w:p>
    <w:p w14:paraId="03DE3D53" w14:textId="7FE3485B" w:rsidR="00AC2968" w:rsidRDefault="00AC2968" w:rsidP="003A53A4">
      <w:pPr>
        <w:rPr>
          <w:rFonts w:ascii="Montserrat Light" w:hAnsi="Montserrat Light"/>
          <w:b/>
          <w:bCs/>
        </w:rPr>
      </w:pPr>
    </w:p>
    <w:p w14:paraId="4D5BB588" w14:textId="52500097" w:rsidR="00AC2968" w:rsidRDefault="00AC2968" w:rsidP="003A53A4">
      <w:pPr>
        <w:rPr>
          <w:rFonts w:ascii="Montserrat Light" w:hAnsi="Montserrat Light"/>
          <w:b/>
          <w:bCs/>
        </w:rPr>
      </w:pPr>
    </w:p>
    <w:p w14:paraId="6233870E" w14:textId="6DD11AFF" w:rsidR="00AC2968" w:rsidRDefault="00AC2968" w:rsidP="003A53A4">
      <w:pPr>
        <w:rPr>
          <w:rFonts w:ascii="Montserrat Light" w:hAnsi="Montserrat Light"/>
          <w:b/>
          <w:bCs/>
        </w:rPr>
      </w:pPr>
    </w:p>
    <w:p w14:paraId="0A058C98" w14:textId="11EF62B0" w:rsidR="00AC2968" w:rsidRDefault="00AC2968" w:rsidP="003A53A4">
      <w:pPr>
        <w:rPr>
          <w:rFonts w:ascii="Montserrat Light" w:hAnsi="Montserrat Light"/>
          <w:b/>
          <w:bCs/>
        </w:rPr>
      </w:pPr>
    </w:p>
    <w:p w14:paraId="27A9A7A5" w14:textId="32913724" w:rsidR="00AC2968" w:rsidRDefault="00AC2968" w:rsidP="003A53A4">
      <w:pPr>
        <w:rPr>
          <w:rFonts w:ascii="Montserrat Light" w:hAnsi="Montserrat Light"/>
          <w:b/>
          <w:bCs/>
        </w:rPr>
      </w:pPr>
    </w:p>
    <w:p w14:paraId="07FD1D86" w14:textId="14624F0F" w:rsidR="00AC2968" w:rsidRDefault="00AC2968" w:rsidP="003A53A4">
      <w:pPr>
        <w:rPr>
          <w:rFonts w:ascii="Montserrat Light" w:hAnsi="Montserrat Light"/>
          <w:b/>
          <w:bCs/>
        </w:rPr>
      </w:pPr>
    </w:p>
    <w:p w14:paraId="1A7FC0D4" w14:textId="32153858" w:rsidR="00AC2968" w:rsidRDefault="00AC2968" w:rsidP="003A53A4">
      <w:pPr>
        <w:rPr>
          <w:rFonts w:ascii="Montserrat Light" w:hAnsi="Montserrat Light"/>
          <w:b/>
          <w:bCs/>
        </w:rPr>
      </w:pPr>
    </w:p>
    <w:p w14:paraId="731F4BB3" w14:textId="12A81A06" w:rsidR="00AC2968" w:rsidRDefault="00AC2968" w:rsidP="003A53A4">
      <w:pPr>
        <w:rPr>
          <w:rFonts w:ascii="Montserrat Light" w:hAnsi="Montserrat Light"/>
          <w:b/>
          <w:bCs/>
        </w:rPr>
      </w:pPr>
    </w:p>
    <w:p w14:paraId="55FB25BB" w14:textId="1EE350B3" w:rsidR="00AC2968" w:rsidRDefault="00AC2968" w:rsidP="003A53A4">
      <w:pPr>
        <w:rPr>
          <w:rFonts w:ascii="Montserrat Light" w:hAnsi="Montserrat Light"/>
          <w:b/>
          <w:bCs/>
        </w:rPr>
      </w:pPr>
    </w:p>
    <w:p w14:paraId="119BADBC" w14:textId="1C64BC72" w:rsidR="00AC2968" w:rsidRDefault="00AC2968" w:rsidP="003A53A4">
      <w:pPr>
        <w:rPr>
          <w:rFonts w:ascii="Montserrat Light" w:hAnsi="Montserrat Light"/>
          <w:b/>
          <w:bCs/>
        </w:rPr>
      </w:pPr>
    </w:p>
    <w:p w14:paraId="5F9E2F43" w14:textId="528812FA" w:rsidR="00AC2968" w:rsidRDefault="00AC2968" w:rsidP="003A53A4">
      <w:pPr>
        <w:rPr>
          <w:rFonts w:ascii="Montserrat Light" w:hAnsi="Montserrat Light"/>
          <w:b/>
          <w:bCs/>
        </w:rPr>
      </w:pPr>
    </w:p>
    <w:p w14:paraId="494CE167" w14:textId="25700B6E" w:rsidR="00AC2968" w:rsidRDefault="00AC2968" w:rsidP="003A53A4">
      <w:pPr>
        <w:rPr>
          <w:rFonts w:ascii="Montserrat Light" w:hAnsi="Montserrat Light"/>
          <w:b/>
          <w:bCs/>
        </w:rPr>
      </w:pPr>
    </w:p>
    <w:p w14:paraId="56733AB9" w14:textId="1DA0BB27" w:rsidR="00AC2968" w:rsidRDefault="00AC2968" w:rsidP="003A53A4">
      <w:pPr>
        <w:rPr>
          <w:rFonts w:ascii="Montserrat Light" w:hAnsi="Montserrat Light"/>
          <w:b/>
          <w:bCs/>
        </w:rPr>
      </w:pPr>
    </w:p>
    <w:p w14:paraId="3A3888E1" w14:textId="25E8050B" w:rsidR="00AC2968" w:rsidRDefault="00AC2968" w:rsidP="003A53A4">
      <w:pPr>
        <w:rPr>
          <w:rFonts w:ascii="Montserrat Light" w:hAnsi="Montserrat Light"/>
          <w:b/>
          <w:bCs/>
        </w:rPr>
      </w:pPr>
    </w:p>
    <w:p w14:paraId="511640A6" w14:textId="5DBB0F59" w:rsidR="00AC2968" w:rsidRDefault="00AC2968" w:rsidP="003A53A4">
      <w:pPr>
        <w:rPr>
          <w:rFonts w:ascii="Montserrat Light" w:hAnsi="Montserrat Light"/>
          <w:b/>
          <w:bCs/>
        </w:rPr>
      </w:pPr>
    </w:p>
    <w:p w14:paraId="6C48AA83" w14:textId="3AC253FC" w:rsidR="00AC2968" w:rsidRDefault="00AC2968" w:rsidP="003A53A4">
      <w:pPr>
        <w:rPr>
          <w:rFonts w:ascii="Montserrat Light" w:hAnsi="Montserrat Light"/>
          <w:b/>
          <w:bCs/>
        </w:rPr>
      </w:pPr>
    </w:p>
    <w:p w14:paraId="4C1CAFB5" w14:textId="038D7F56" w:rsidR="00AC2968" w:rsidRDefault="00AC2968" w:rsidP="003A53A4">
      <w:pPr>
        <w:rPr>
          <w:rFonts w:ascii="Montserrat Light" w:hAnsi="Montserrat Light"/>
          <w:b/>
          <w:bCs/>
        </w:rPr>
      </w:pPr>
    </w:p>
    <w:p w14:paraId="665AABC7" w14:textId="3F7CF192" w:rsidR="00AC2968" w:rsidRDefault="00AC2968" w:rsidP="003A53A4">
      <w:pPr>
        <w:rPr>
          <w:rFonts w:ascii="Montserrat Light" w:hAnsi="Montserrat Light"/>
          <w:b/>
          <w:bCs/>
        </w:rPr>
      </w:pPr>
    </w:p>
    <w:p w14:paraId="374C46AE" w14:textId="0440567C" w:rsidR="00AC2968" w:rsidRDefault="00AC2968" w:rsidP="003A53A4">
      <w:pPr>
        <w:rPr>
          <w:rFonts w:ascii="Montserrat Light" w:hAnsi="Montserrat Light"/>
          <w:b/>
          <w:bCs/>
        </w:rPr>
      </w:pPr>
    </w:p>
    <w:p w14:paraId="33427B49" w14:textId="188067C1" w:rsidR="00AC2968" w:rsidRDefault="00AC2968" w:rsidP="003A53A4">
      <w:pPr>
        <w:rPr>
          <w:rFonts w:ascii="Montserrat Light" w:hAnsi="Montserrat Light"/>
          <w:b/>
          <w:bCs/>
        </w:rPr>
      </w:pPr>
    </w:p>
    <w:p w14:paraId="11190E7D" w14:textId="094D8DCE" w:rsidR="00AC2968" w:rsidRDefault="00AC2968" w:rsidP="003A53A4">
      <w:pPr>
        <w:rPr>
          <w:rFonts w:ascii="Montserrat Light" w:hAnsi="Montserrat Light"/>
          <w:b/>
          <w:bCs/>
        </w:rPr>
      </w:pPr>
    </w:p>
    <w:p w14:paraId="7F45DABE" w14:textId="35E5B318" w:rsidR="00AC2968" w:rsidRDefault="00AC2968" w:rsidP="003A53A4">
      <w:pPr>
        <w:rPr>
          <w:rFonts w:ascii="Montserrat Light" w:hAnsi="Montserrat Light"/>
          <w:b/>
          <w:bCs/>
        </w:rPr>
      </w:pPr>
    </w:p>
    <w:p w14:paraId="4814742A" w14:textId="53B93DEF" w:rsidR="00AC2968" w:rsidRDefault="00AC2968" w:rsidP="003A53A4">
      <w:pPr>
        <w:rPr>
          <w:rFonts w:ascii="Montserrat Light" w:hAnsi="Montserrat Light"/>
          <w:b/>
          <w:bCs/>
        </w:rPr>
      </w:pPr>
    </w:p>
    <w:p w14:paraId="0489C907" w14:textId="34F1C4CC" w:rsidR="00AC2968" w:rsidRDefault="00AC2968" w:rsidP="003A53A4">
      <w:pPr>
        <w:rPr>
          <w:rFonts w:ascii="Montserrat Light" w:hAnsi="Montserrat Light"/>
          <w:b/>
          <w:bCs/>
        </w:rPr>
      </w:pPr>
    </w:p>
    <w:p w14:paraId="3A1782E0" w14:textId="3304B121" w:rsidR="00AC2968" w:rsidRDefault="00AC2968" w:rsidP="003A53A4">
      <w:pPr>
        <w:rPr>
          <w:rFonts w:ascii="Montserrat Light" w:hAnsi="Montserrat Light"/>
          <w:b/>
          <w:bCs/>
        </w:rPr>
      </w:pPr>
    </w:p>
    <w:p w14:paraId="560C0C17" w14:textId="2738A4AD" w:rsidR="00AC2968" w:rsidRDefault="00AC2968" w:rsidP="003A53A4">
      <w:pPr>
        <w:rPr>
          <w:rFonts w:ascii="Montserrat Light" w:hAnsi="Montserrat Light"/>
          <w:b/>
          <w:bCs/>
        </w:rPr>
      </w:pPr>
    </w:p>
    <w:p w14:paraId="43123DEA" w14:textId="2DDE1546" w:rsidR="00AC2968" w:rsidRDefault="00AC2968" w:rsidP="003A53A4">
      <w:pPr>
        <w:rPr>
          <w:rFonts w:ascii="Montserrat Light" w:hAnsi="Montserrat Light"/>
          <w:b/>
          <w:bCs/>
        </w:rPr>
      </w:pPr>
    </w:p>
    <w:p w14:paraId="3BE2DB0C" w14:textId="77777777" w:rsidR="00AC2968" w:rsidRPr="00370444" w:rsidRDefault="00AC2968" w:rsidP="003A53A4">
      <w:pPr>
        <w:rPr>
          <w:rFonts w:ascii="Montserrat Light" w:hAnsi="Montserrat Light"/>
          <w:b/>
          <w:bCs/>
        </w:rPr>
      </w:pPr>
    </w:p>
    <w:tbl>
      <w:tblPr>
        <w:tblpPr w:leftFromText="180" w:rightFromText="180" w:vertAnchor="text" w:horzAnchor="margin" w:tblpY="119"/>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588"/>
        <w:gridCol w:w="108"/>
        <w:gridCol w:w="2555"/>
        <w:gridCol w:w="1984"/>
      </w:tblGrid>
      <w:tr w:rsidR="00370444" w:rsidRPr="00370444" w14:paraId="6E069E5E" w14:textId="77777777" w:rsidTr="00D85741">
        <w:trPr>
          <w:trHeight w:val="399"/>
        </w:trPr>
        <w:tc>
          <w:tcPr>
            <w:tcW w:w="9495" w:type="dxa"/>
            <w:gridSpan w:val="5"/>
            <w:tcBorders>
              <w:top w:val="single" w:sz="4" w:space="0" w:color="auto"/>
              <w:left w:val="single" w:sz="4" w:space="0" w:color="auto"/>
              <w:bottom w:val="single" w:sz="4" w:space="0" w:color="auto"/>
              <w:right w:val="single" w:sz="4" w:space="0" w:color="auto"/>
            </w:tcBorders>
            <w:vAlign w:val="center"/>
            <w:hideMark/>
          </w:tcPr>
          <w:p w14:paraId="776EBAF1" w14:textId="77777777" w:rsidR="003A53A4" w:rsidRPr="00370444" w:rsidRDefault="003A53A4" w:rsidP="00604307">
            <w:pPr>
              <w:autoSpaceDE w:val="0"/>
              <w:autoSpaceDN w:val="0"/>
              <w:adjustRightInd w:val="0"/>
              <w:spacing w:line="240" w:lineRule="auto"/>
              <w:jc w:val="center"/>
              <w:rPr>
                <w:rFonts w:ascii="Montserrat Light" w:hAnsi="Montserrat Light"/>
                <w:b/>
                <w:bCs/>
                <w:noProof/>
                <w:lang w:val="ro-RO" w:eastAsia="ro-RO"/>
              </w:rPr>
            </w:pPr>
            <w:r w:rsidRPr="00370444">
              <w:rPr>
                <w:rFonts w:ascii="Montserrat Light" w:hAnsi="Montserrat Light"/>
                <w:b/>
                <w:bCs/>
                <w:noProof/>
                <w:lang w:val="ro-RO" w:eastAsia="ro-RO"/>
              </w:rPr>
              <w:t xml:space="preserve">CIRCUIT PROIECT DE HOTĂRÂRE </w:t>
            </w:r>
          </w:p>
        </w:tc>
      </w:tr>
      <w:tr w:rsidR="00370444" w:rsidRPr="00370444" w14:paraId="1F07F1B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0EF66EDE" w14:textId="77777777" w:rsidR="003A53A4" w:rsidRPr="00370444" w:rsidRDefault="003A53A4" w:rsidP="00604307">
            <w:pPr>
              <w:autoSpaceDE w:val="0"/>
              <w:autoSpaceDN w:val="0"/>
              <w:adjustRightInd w:val="0"/>
              <w:spacing w:line="240" w:lineRule="auto"/>
              <w:jc w:val="both"/>
              <w:rPr>
                <w:rFonts w:ascii="Montserrat Light" w:hAnsi="Montserrat Light"/>
                <w:b/>
                <w:bCs/>
                <w:noProof/>
                <w:lang w:val="ro-RO" w:eastAsia="ro-RO"/>
              </w:rPr>
            </w:pPr>
            <w:r w:rsidRPr="00370444">
              <w:rPr>
                <w:rFonts w:ascii="Montserrat Light" w:hAnsi="Montserrat Light"/>
                <w:b/>
                <w:bCs/>
                <w:noProof/>
                <w:lang w:val="ro-RO" w:eastAsia="ro-RO"/>
              </w:rPr>
              <w:t xml:space="preserve">1. Transmitere proiect </w:t>
            </w:r>
            <w:r w:rsidRPr="00370444">
              <w:rPr>
                <w:rFonts w:ascii="Montserrat Light" w:hAnsi="Montserrat Light"/>
                <w:b/>
                <w:bCs/>
                <w:noProof/>
                <w:shd w:val="clear" w:color="auto" w:fill="FFFFFF"/>
                <w:lang w:val="ro-RO" w:eastAsia="ro-RO"/>
              </w:rPr>
              <w:t>în vederea analizării şi întocmirii raportului/rapoartelor de specialitate</w:t>
            </w:r>
            <w:r w:rsidRPr="00370444">
              <w:rPr>
                <w:rFonts w:ascii="Montserrat Light" w:hAnsi="Montserrat Light"/>
                <w:b/>
                <w:bCs/>
                <w:noProof/>
                <w:lang w:val="ro-RO" w:eastAsia="ro-RO"/>
              </w:rPr>
              <w:t xml:space="preserve"> ale compartimentelor de resort nominalizate</w:t>
            </w:r>
          </w:p>
        </w:tc>
      </w:tr>
      <w:tr w:rsidR="00370444" w:rsidRPr="00370444" w14:paraId="25403AE2"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ED10D1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Compartimentele de resort nominalizate</w:t>
            </w:r>
          </w:p>
          <w:p w14:paraId="04EFFEC1"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(Direcția/serviciul)</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060CEBF6"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shd w:val="clear" w:color="auto" w:fill="FFFFFF"/>
                <w:lang w:val="ro-RO" w:eastAsia="ro-RO"/>
              </w:rPr>
              <w:t>Datele de întocmire și depunere a rapoartelor de</w:t>
            </w:r>
            <w:r w:rsidRPr="00370444">
              <w:rPr>
                <w:rFonts w:ascii="Montserrat Light" w:hAnsi="Montserrat Light"/>
                <w:noProof/>
                <w:lang w:val="ro-RO" w:eastAsia="ro-RO"/>
              </w:rPr>
              <w:t xml:space="preserve">  specialitate</w:t>
            </w:r>
          </w:p>
        </w:tc>
        <w:tc>
          <w:tcPr>
            <w:tcW w:w="2555" w:type="dxa"/>
            <w:tcBorders>
              <w:top w:val="single" w:sz="4" w:space="0" w:color="auto"/>
              <w:left w:val="single" w:sz="4" w:space="0" w:color="auto"/>
              <w:bottom w:val="single" w:sz="4" w:space="0" w:color="auto"/>
              <w:right w:val="single" w:sz="4" w:space="0" w:color="auto"/>
            </w:tcBorders>
            <w:vAlign w:val="center"/>
            <w:hideMark/>
          </w:tcPr>
          <w:p w14:paraId="38C4F889"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Semnătura persoanelor competente pentru nominalizare/</w:t>
            </w:r>
          </w:p>
          <w:p w14:paraId="777F7423"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9750C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Raport întocmit/</w:t>
            </w:r>
          </w:p>
          <w:p w14:paraId="1B03026B"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Refuz întocmire raport/</w:t>
            </w:r>
          </w:p>
          <w:p w14:paraId="5D807CCA"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semnătură</w:t>
            </w:r>
          </w:p>
        </w:tc>
      </w:tr>
      <w:tr w:rsidR="00370444" w:rsidRPr="00370444" w14:paraId="6EBC7438"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0F692953" w14:textId="77777777" w:rsidR="00604307"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 xml:space="preserve">DIRECȚIA GENERALĂ BUGET-FINANȚE, </w:t>
            </w:r>
          </w:p>
          <w:p w14:paraId="2C1FC05A" w14:textId="77583EAB"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RESURSE UMANE</w:t>
            </w:r>
          </w:p>
        </w:tc>
        <w:tc>
          <w:tcPr>
            <w:tcW w:w="1696" w:type="dxa"/>
            <w:gridSpan w:val="2"/>
            <w:tcBorders>
              <w:top w:val="single" w:sz="4" w:space="0" w:color="auto"/>
              <w:left w:val="single" w:sz="4" w:space="0" w:color="auto"/>
              <w:bottom w:val="single" w:sz="4" w:space="0" w:color="auto"/>
              <w:right w:val="single" w:sz="4" w:space="0" w:color="auto"/>
            </w:tcBorders>
            <w:vAlign w:val="center"/>
          </w:tcPr>
          <w:p w14:paraId="592304C6" w14:textId="4956F994" w:rsidR="003A53A4" w:rsidRPr="00B40F9D" w:rsidRDefault="001706E3" w:rsidP="00604307">
            <w:pPr>
              <w:autoSpaceDE w:val="0"/>
              <w:autoSpaceDN w:val="0"/>
              <w:adjustRightInd w:val="0"/>
              <w:spacing w:line="240" w:lineRule="auto"/>
              <w:jc w:val="center"/>
              <w:rPr>
                <w:rFonts w:ascii="Montserrat Light" w:hAnsi="Montserrat Light"/>
                <w:noProof/>
                <w:shd w:val="clear" w:color="auto" w:fill="FFFFFF"/>
                <w:lang w:val="ro-RO" w:eastAsia="ro-RO"/>
              </w:rPr>
            </w:pPr>
            <w:r>
              <w:rPr>
                <w:rFonts w:ascii="Montserrat Light" w:hAnsi="Montserrat Light"/>
                <w:noProof/>
                <w:lang w:val="ro-RO" w:eastAsia="ro-RO"/>
              </w:rPr>
              <w:t>19</w:t>
            </w:r>
            <w:r w:rsidR="003A53A4" w:rsidRPr="00B40F9D">
              <w:rPr>
                <w:rFonts w:ascii="Montserrat Light" w:hAnsi="Montserrat Light"/>
                <w:noProof/>
                <w:lang w:val="ro-RO" w:eastAsia="ro-RO"/>
              </w:rPr>
              <w:t>.</w:t>
            </w:r>
            <w:r w:rsidR="009E4D73">
              <w:rPr>
                <w:rFonts w:ascii="Montserrat Light" w:hAnsi="Montserrat Light"/>
                <w:noProof/>
                <w:lang w:val="ro-RO" w:eastAsia="ro-RO"/>
              </w:rPr>
              <w:t>1</w:t>
            </w:r>
            <w:r>
              <w:rPr>
                <w:rFonts w:ascii="Montserrat Light" w:hAnsi="Montserrat Light"/>
                <w:noProof/>
                <w:lang w:val="ro-RO" w:eastAsia="ro-RO"/>
              </w:rPr>
              <w:t>2</w:t>
            </w:r>
            <w:r w:rsidR="003A53A4" w:rsidRPr="00B40F9D">
              <w:rPr>
                <w:rFonts w:ascii="Montserrat Light" w:hAnsi="Montserrat Light"/>
                <w:noProof/>
                <w:lang w:val="ro-RO" w:eastAsia="ro-RO"/>
              </w:rPr>
              <w:t>.202</w:t>
            </w:r>
            <w:r w:rsidR="00376A88" w:rsidRPr="00B40F9D">
              <w:rPr>
                <w:rFonts w:ascii="Montserrat Light" w:hAnsi="Montserrat Light"/>
                <w:noProof/>
                <w:lang w:val="ro-RO" w:eastAsia="ro-RO"/>
              </w:rPr>
              <w:t>2</w:t>
            </w:r>
          </w:p>
        </w:tc>
        <w:tc>
          <w:tcPr>
            <w:tcW w:w="2555" w:type="dxa"/>
            <w:tcBorders>
              <w:top w:val="single" w:sz="4" w:space="0" w:color="auto"/>
              <w:left w:val="single" w:sz="4" w:space="0" w:color="auto"/>
              <w:bottom w:val="single" w:sz="4" w:space="0" w:color="auto"/>
              <w:right w:val="single" w:sz="4" w:space="0" w:color="auto"/>
            </w:tcBorders>
            <w:vAlign w:val="center"/>
          </w:tcPr>
          <w:p w14:paraId="2F7B161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00B5B5B" w14:textId="641BF42E" w:rsidR="003A53A4" w:rsidRPr="00370444" w:rsidRDefault="00FC3D49"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Raport întocmit</w:t>
            </w:r>
          </w:p>
        </w:tc>
      </w:tr>
      <w:tr w:rsidR="00370444" w:rsidRPr="00370444" w14:paraId="440A0FA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EC3711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DIRECȚIA DEZVOLTARE ȘI INVESTIȚII</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AD67D29" w14:textId="216586BA" w:rsidR="003A53A4" w:rsidRPr="00B40F9D" w:rsidRDefault="001706E3"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19</w:t>
            </w:r>
            <w:r w:rsidR="003A53A4" w:rsidRPr="00B40F9D">
              <w:rPr>
                <w:rFonts w:ascii="Montserrat Light" w:hAnsi="Montserrat Light"/>
                <w:noProof/>
                <w:lang w:val="ro-RO" w:eastAsia="ro-RO"/>
              </w:rPr>
              <w:t>.</w:t>
            </w:r>
            <w:r w:rsidR="009E4D73">
              <w:rPr>
                <w:rFonts w:ascii="Montserrat Light" w:hAnsi="Montserrat Light"/>
                <w:noProof/>
                <w:lang w:val="ro-RO" w:eastAsia="ro-RO"/>
              </w:rPr>
              <w:t>1</w:t>
            </w:r>
            <w:r>
              <w:rPr>
                <w:rFonts w:ascii="Montserrat Light" w:hAnsi="Montserrat Light"/>
                <w:noProof/>
                <w:lang w:val="ro-RO" w:eastAsia="ro-RO"/>
              </w:rPr>
              <w:t>2</w:t>
            </w:r>
            <w:r w:rsidR="003A53A4" w:rsidRPr="00B40F9D">
              <w:rPr>
                <w:rFonts w:ascii="Montserrat Light" w:hAnsi="Montserrat Light"/>
                <w:noProof/>
                <w:lang w:val="ro-RO" w:eastAsia="ro-RO"/>
              </w:rPr>
              <w:t>.202</w:t>
            </w:r>
            <w:r w:rsidR="00376A88" w:rsidRPr="00B40F9D">
              <w:rPr>
                <w:rFonts w:ascii="Montserrat Light" w:hAnsi="Montserrat Light"/>
                <w:noProof/>
                <w:lang w:val="ro-RO" w:eastAsia="ro-RO"/>
              </w:rPr>
              <w:t>2</w:t>
            </w:r>
          </w:p>
        </w:tc>
        <w:tc>
          <w:tcPr>
            <w:tcW w:w="2555" w:type="dxa"/>
            <w:tcBorders>
              <w:top w:val="single" w:sz="4" w:space="0" w:color="auto"/>
              <w:left w:val="single" w:sz="4" w:space="0" w:color="auto"/>
              <w:bottom w:val="single" w:sz="4" w:space="0" w:color="auto"/>
              <w:right w:val="single" w:sz="4" w:space="0" w:color="auto"/>
            </w:tcBorders>
            <w:vAlign w:val="center"/>
          </w:tcPr>
          <w:p w14:paraId="518C66C2"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124F0AA7"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p w14:paraId="7D586AE7" w14:textId="1F737F79" w:rsidR="003A53A4" w:rsidRPr="00370444" w:rsidRDefault="00FC3D49"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Raport întocmit</w:t>
            </w:r>
          </w:p>
        </w:tc>
      </w:tr>
      <w:tr w:rsidR="00370444" w:rsidRPr="00370444" w14:paraId="091F8824"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106B376" w14:textId="77777777" w:rsidR="003A53A4" w:rsidRPr="00370444" w:rsidRDefault="003A53A4" w:rsidP="00604307">
            <w:pPr>
              <w:autoSpaceDE w:val="0"/>
              <w:autoSpaceDN w:val="0"/>
              <w:adjustRightInd w:val="0"/>
              <w:spacing w:line="240" w:lineRule="auto"/>
              <w:rPr>
                <w:rFonts w:ascii="Montserrat Light" w:hAnsi="Montserrat Light"/>
                <w:b/>
                <w:bCs/>
                <w:noProof/>
                <w:lang w:val="ro-RO" w:eastAsia="ro-RO"/>
              </w:rPr>
            </w:pPr>
          </w:p>
        </w:tc>
      </w:tr>
      <w:tr w:rsidR="00370444" w:rsidRPr="00370444" w14:paraId="0BF83C09"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9B6917E" w14:textId="77777777" w:rsidR="003A53A4" w:rsidRPr="00370444" w:rsidRDefault="003A53A4" w:rsidP="00604307">
            <w:pPr>
              <w:autoSpaceDE w:val="0"/>
              <w:autoSpaceDN w:val="0"/>
              <w:adjustRightInd w:val="0"/>
              <w:spacing w:line="240" w:lineRule="auto"/>
              <w:jc w:val="both"/>
              <w:rPr>
                <w:rFonts w:ascii="Montserrat Light" w:hAnsi="Montserrat Light"/>
                <w:b/>
                <w:bCs/>
                <w:noProof/>
                <w:lang w:val="ro-RO" w:eastAsia="ro-RO"/>
              </w:rPr>
            </w:pPr>
            <w:r w:rsidRPr="00370444">
              <w:rPr>
                <w:rFonts w:ascii="Montserrat Light" w:hAnsi="Montserrat Light"/>
                <w:b/>
                <w:bCs/>
                <w:noProof/>
                <w:lang w:val="ro-RO" w:eastAsia="ro-RO"/>
              </w:rPr>
              <w:t>2. Transmitere proiect pentru acordarea avizului de legalitate de către consilierul juridic din cadrul Direcției Juridice</w:t>
            </w:r>
          </w:p>
        </w:tc>
      </w:tr>
      <w:tr w:rsidR="00370444" w:rsidRPr="00370444" w14:paraId="7EB19D90"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4D23CDA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Numele și prenumele consilierului juridic</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1957C32"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Semnătura persoanei competente pentru nominalizare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ECA8606"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Aviz acordat/</w:t>
            </w:r>
          </w:p>
          <w:p w14:paraId="0A845166"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Refuz aviz/</w:t>
            </w:r>
          </w:p>
          <w:p w14:paraId="113378E5"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semnătură</w:t>
            </w:r>
          </w:p>
        </w:tc>
      </w:tr>
      <w:tr w:rsidR="00370444" w:rsidRPr="00370444" w14:paraId="2457CF63"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7EF69C3D" w14:textId="5A69F3D0" w:rsidR="003A53A4" w:rsidRPr="00370444" w:rsidRDefault="00081DC7"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Anca Rusu</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55D4C4F9" w14:textId="77777777" w:rsidR="003A53A4" w:rsidRPr="00370444" w:rsidRDefault="003A53A4" w:rsidP="00604307">
            <w:pPr>
              <w:autoSpaceDE w:val="0"/>
              <w:autoSpaceDN w:val="0"/>
              <w:adjustRightInd w:val="0"/>
              <w:spacing w:line="240" w:lineRule="auto"/>
              <w:jc w:val="center"/>
              <w:rPr>
                <w:rFonts w:ascii="Montserrat Light" w:hAnsi="Montserrat Light"/>
                <w:b/>
                <w:bCs/>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E956530" w14:textId="10B4CA6F" w:rsidR="003A53A4" w:rsidRPr="00370444" w:rsidRDefault="00B308D3"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avizat</w:t>
            </w:r>
          </w:p>
        </w:tc>
      </w:tr>
      <w:tr w:rsidR="00370444" w:rsidRPr="00370444" w14:paraId="58D445BD"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57BBC07C" w14:textId="77777777" w:rsidR="003A53A4" w:rsidRPr="00370444" w:rsidRDefault="003A53A4" w:rsidP="00604307">
            <w:pPr>
              <w:autoSpaceDE w:val="0"/>
              <w:autoSpaceDN w:val="0"/>
              <w:adjustRightInd w:val="0"/>
              <w:spacing w:line="240" w:lineRule="auto"/>
              <w:rPr>
                <w:rFonts w:ascii="Montserrat Light" w:hAnsi="Montserrat Light"/>
                <w:noProof/>
                <w:highlight w:val="red"/>
                <w:lang w:val="ro-RO" w:eastAsia="ro-RO"/>
              </w:rPr>
            </w:pPr>
          </w:p>
        </w:tc>
      </w:tr>
      <w:tr w:rsidR="00370444" w:rsidRPr="00370444" w14:paraId="074C1CC3"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628444B1" w14:textId="77777777" w:rsidR="003A53A4" w:rsidRPr="00370444" w:rsidRDefault="003A53A4" w:rsidP="00604307">
            <w:pPr>
              <w:autoSpaceDE w:val="0"/>
              <w:autoSpaceDN w:val="0"/>
              <w:adjustRightInd w:val="0"/>
              <w:spacing w:line="240" w:lineRule="auto"/>
              <w:rPr>
                <w:rFonts w:ascii="Montserrat Light" w:hAnsi="Montserrat Light"/>
                <w:b/>
                <w:bCs/>
                <w:noProof/>
                <w:highlight w:val="red"/>
                <w:lang w:val="ro-RO" w:eastAsia="ro-RO"/>
              </w:rPr>
            </w:pPr>
            <w:r w:rsidRPr="00370444">
              <w:rPr>
                <w:rFonts w:ascii="Montserrat Light" w:hAnsi="Montserrat Light"/>
                <w:b/>
                <w:bCs/>
                <w:noProof/>
                <w:lang w:val="ro-RO" w:eastAsia="ro-RO"/>
              </w:rPr>
              <w:t>3. Transmitere proiect în vederea avizării pentru legalitate de către   secretarul general al judeţului</w:t>
            </w:r>
          </w:p>
        </w:tc>
      </w:tr>
      <w:tr w:rsidR="00370444" w:rsidRPr="00370444" w14:paraId="11EAFB6B"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F80BE2"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Numele și prenumele secretarului general al județului</w:t>
            </w:r>
          </w:p>
        </w:tc>
        <w:tc>
          <w:tcPr>
            <w:tcW w:w="4251" w:type="dxa"/>
            <w:gridSpan w:val="3"/>
            <w:tcBorders>
              <w:top w:val="single" w:sz="4" w:space="0" w:color="auto"/>
              <w:left w:val="single" w:sz="4" w:space="0" w:color="auto"/>
              <w:bottom w:val="single" w:sz="4" w:space="0" w:color="auto"/>
              <w:right w:val="single" w:sz="4" w:space="0" w:color="auto"/>
            </w:tcBorders>
            <w:vAlign w:val="center"/>
            <w:hideMark/>
          </w:tcPr>
          <w:p w14:paraId="7FEC8290" w14:textId="77777777" w:rsidR="003A53A4" w:rsidRPr="00370444" w:rsidRDefault="003A53A4" w:rsidP="00604307">
            <w:pPr>
              <w:autoSpaceDE w:val="0"/>
              <w:autoSpaceDN w:val="0"/>
              <w:adjustRightInd w:val="0"/>
              <w:spacing w:line="240" w:lineRule="auto"/>
              <w:jc w:val="center"/>
              <w:rPr>
                <w:rFonts w:ascii="Montserrat Light" w:hAnsi="Montserrat Light"/>
                <w:b/>
                <w:bCs/>
                <w:noProof/>
                <w:lang w:val="ro-RO" w:eastAsia="ro-RO"/>
              </w:rPr>
            </w:pPr>
            <w:r w:rsidRPr="00370444">
              <w:rPr>
                <w:rFonts w:ascii="Montserrat Light" w:hAnsi="Montserrat Light"/>
                <w:bCs/>
                <w:noProof/>
                <w:lang w:val="ro-RO" w:eastAsia="ro-RO"/>
              </w:rPr>
              <w:t>Caracterul normativ sau individual al proiectului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F59C79F"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Avizul acordat/</w:t>
            </w:r>
          </w:p>
          <w:p w14:paraId="224BFB9A"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Refuz aviz/</w:t>
            </w:r>
          </w:p>
          <w:p w14:paraId="57FFF871" w14:textId="77777777" w:rsidR="003A53A4" w:rsidRPr="00370444" w:rsidRDefault="003A53A4" w:rsidP="00604307">
            <w:pPr>
              <w:autoSpaceDE w:val="0"/>
              <w:autoSpaceDN w:val="0"/>
              <w:adjustRightInd w:val="0"/>
              <w:spacing w:line="240" w:lineRule="auto"/>
              <w:jc w:val="center"/>
              <w:rPr>
                <w:rFonts w:ascii="Montserrat Light" w:hAnsi="Montserrat Light"/>
                <w:b/>
                <w:bCs/>
                <w:noProof/>
                <w:highlight w:val="red"/>
                <w:lang w:val="ro-RO" w:eastAsia="ro-RO"/>
              </w:rPr>
            </w:pPr>
            <w:r w:rsidRPr="00370444">
              <w:rPr>
                <w:rFonts w:ascii="Montserrat Light" w:hAnsi="Montserrat Light"/>
                <w:noProof/>
                <w:lang w:val="ro-RO" w:eastAsia="ro-RO"/>
              </w:rPr>
              <w:t>semnătură</w:t>
            </w:r>
          </w:p>
        </w:tc>
      </w:tr>
      <w:tr w:rsidR="00370444" w:rsidRPr="00370444" w14:paraId="5A7E5555"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EBBEEB7" w14:textId="7CF7FCF7" w:rsidR="003A53A4" w:rsidRPr="00370444" w:rsidRDefault="00B308D3"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Simona Gaci</w:t>
            </w:r>
          </w:p>
        </w:tc>
        <w:tc>
          <w:tcPr>
            <w:tcW w:w="4251" w:type="dxa"/>
            <w:gridSpan w:val="3"/>
            <w:tcBorders>
              <w:top w:val="single" w:sz="4" w:space="0" w:color="auto"/>
              <w:left w:val="single" w:sz="4" w:space="0" w:color="auto"/>
              <w:bottom w:val="single" w:sz="4" w:space="0" w:color="auto"/>
              <w:right w:val="single" w:sz="4" w:space="0" w:color="auto"/>
            </w:tcBorders>
            <w:vAlign w:val="center"/>
          </w:tcPr>
          <w:p w14:paraId="0AC1E130" w14:textId="1E0E21DC" w:rsidR="003A53A4" w:rsidRPr="00B308D3" w:rsidRDefault="00B308D3" w:rsidP="00604307">
            <w:pPr>
              <w:autoSpaceDE w:val="0"/>
              <w:autoSpaceDN w:val="0"/>
              <w:adjustRightInd w:val="0"/>
              <w:spacing w:line="240" w:lineRule="auto"/>
              <w:jc w:val="center"/>
              <w:rPr>
                <w:rFonts w:ascii="Montserrat Light" w:hAnsi="Montserrat Light"/>
                <w:noProof/>
                <w:lang w:val="ro-RO" w:eastAsia="ro-RO"/>
              </w:rPr>
            </w:pPr>
            <w:r w:rsidRPr="00B308D3">
              <w:rPr>
                <w:rFonts w:ascii="Montserrat Light" w:hAnsi="Montserrat Light"/>
                <w:noProof/>
                <w:lang w:val="ro-RO" w:eastAsia="ro-RO"/>
              </w:rPr>
              <w:t>individual</w:t>
            </w:r>
          </w:p>
        </w:tc>
        <w:tc>
          <w:tcPr>
            <w:tcW w:w="1984" w:type="dxa"/>
            <w:tcBorders>
              <w:top w:val="single" w:sz="4" w:space="0" w:color="auto"/>
              <w:left w:val="single" w:sz="4" w:space="0" w:color="auto"/>
              <w:bottom w:val="single" w:sz="4" w:space="0" w:color="auto"/>
              <w:right w:val="single" w:sz="4" w:space="0" w:color="auto"/>
            </w:tcBorders>
            <w:vAlign w:val="center"/>
          </w:tcPr>
          <w:p w14:paraId="4AE8A7E8" w14:textId="0C6F96DA" w:rsidR="003A53A4" w:rsidRPr="00B308D3" w:rsidRDefault="00B308D3" w:rsidP="00604307">
            <w:pPr>
              <w:autoSpaceDE w:val="0"/>
              <w:autoSpaceDN w:val="0"/>
              <w:adjustRightInd w:val="0"/>
              <w:spacing w:line="240" w:lineRule="auto"/>
              <w:jc w:val="center"/>
              <w:rPr>
                <w:rFonts w:ascii="Montserrat Light" w:hAnsi="Montserrat Light"/>
                <w:noProof/>
                <w:lang w:val="ro-RO" w:eastAsia="ro-RO"/>
              </w:rPr>
            </w:pPr>
            <w:r w:rsidRPr="00B308D3">
              <w:rPr>
                <w:rFonts w:ascii="Montserrat Light" w:hAnsi="Montserrat Light"/>
                <w:noProof/>
                <w:lang w:val="ro-RO" w:eastAsia="ro-RO"/>
              </w:rPr>
              <w:t>avizat</w:t>
            </w:r>
          </w:p>
        </w:tc>
      </w:tr>
      <w:tr w:rsidR="00370444" w:rsidRPr="00370444" w14:paraId="7EEE4563" w14:textId="77777777" w:rsidTr="00D85741">
        <w:tc>
          <w:tcPr>
            <w:tcW w:w="9495" w:type="dxa"/>
            <w:gridSpan w:val="5"/>
            <w:tcBorders>
              <w:top w:val="single" w:sz="4" w:space="0" w:color="auto"/>
              <w:left w:val="single" w:sz="4" w:space="0" w:color="auto"/>
              <w:bottom w:val="single" w:sz="4" w:space="0" w:color="auto"/>
              <w:right w:val="single" w:sz="4" w:space="0" w:color="auto"/>
            </w:tcBorders>
          </w:tcPr>
          <w:p w14:paraId="3B9C86DB" w14:textId="77777777" w:rsidR="003A53A4" w:rsidRPr="00370444" w:rsidRDefault="003A53A4" w:rsidP="00604307">
            <w:pPr>
              <w:autoSpaceDE w:val="0"/>
              <w:autoSpaceDN w:val="0"/>
              <w:adjustRightInd w:val="0"/>
              <w:spacing w:line="240" w:lineRule="auto"/>
              <w:jc w:val="center"/>
              <w:rPr>
                <w:rFonts w:ascii="Montserrat Light" w:hAnsi="Montserrat Light"/>
                <w:noProof/>
                <w:highlight w:val="red"/>
                <w:lang w:val="ro-RO" w:eastAsia="ro-RO"/>
              </w:rPr>
            </w:pPr>
          </w:p>
        </w:tc>
      </w:tr>
      <w:tr w:rsidR="00370444" w:rsidRPr="00370444" w14:paraId="24A29B3B" w14:textId="77777777" w:rsidTr="00D85741">
        <w:tc>
          <w:tcPr>
            <w:tcW w:w="9495" w:type="dxa"/>
            <w:gridSpan w:val="5"/>
            <w:tcBorders>
              <w:top w:val="single" w:sz="4" w:space="0" w:color="auto"/>
              <w:left w:val="single" w:sz="4" w:space="0" w:color="auto"/>
              <w:bottom w:val="single" w:sz="4" w:space="0" w:color="auto"/>
              <w:right w:val="single" w:sz="4" w:space="0" w:color="auto"/>
            </w:tcBorders>
            <w:hideMark/>
          </w:tcPr>
          <w:p w14:paraId="15E8F242" w14:textId="77777777" w:rsidR="003A53A4" w:rsidRPr="00370444" w:rsidRDefault="003A53A4" w:rsidP="00604307">
            <w:pPr>
              <w:autoSpaceDE w:val="0"/>
              <w:autoSpaceDN w:val="0"/>
              <w:adjustRightInd w:val="0"/>
              <w:spacing w:line="240" w:lineRule="auto"/>
              <w:jc w:val="both"/>
              <w:rPr>
                <w:rFonts w:ascii="Montserrat Light" w:hAnsi="Montserrat Light"/>
                <w:b/>
                <w:bCs/>
                <w:noProof/>
                <w:lang w:val="ro-RO" w:eastAsia="ro-RO"/>
              </w:rPr>
            </w:pPr>
            <w:r w:rsidRPr="00370444">
              <w:rPr>
                <w:rFonts w:ascii="Montserrat Light" w:hAnsi="Montserrat Light"/>
                <w:b/>
                <w:bCs/>
                <w:noProof/>
                <w:lang w:val="ro-RO" w:eastAsia="ro-RO"/>
              </w:rPr>
              <w:t>4. Transmitere proiect pentru adoptarea avizului/avizelor comisiei/comisiilor de specialitate nominalizate</w:t>
            </w:r>
          </w:p>
        </w:tc>
      </w:tr>
      <w:tr w:rsidR="00370444" w:rsidRPr="00370444" w14:paraId="2C47F578" w14:textId="77777777" w:rsidTr="00D85741">
        <w:tc>
          <w:tcPr>
            <w:tcW w:w="3260" w:type="dxa"/>
            <w:tcBorders>
              <w:top w:val="single" w:sz="4" w:space="0" w:color="auto"/>
              <w:left w:val="single" w:sz="4" w:space="0" w:color="auto"/>
              <w:bottom w:val="single" w:sz="4" w:space="0" w:color="auto"/>
              <w:right w:val="single" w:sz="4" w:space="0" w:color="auto"/>
            </w:tcBorders>
            <w:vAlign w:val="center"/>
            <w:hideMark/>
          </w:tcPr>
          <w:p w14:paraId="0D29E454"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Comisia de specialitate  nominalizată</w:t>
            </w:r>
          </w:p>
        </w:tc>
        <w:tc>
          <w:tcPr>
            <w:tcW w:w="1588" w:type="dxa"/>
            <w:tcBorders>
              <w:top w:val="single" w:sz="4" w:space="0" w:color="auto"/>
              <w:left w:val="single" w:sz="4" w:space="0" w:color="auto"/>
              <w:bottom w:val="single" w:sz="4" w:space="0" w:color="auto"/>
              <w:right w:val="single" w:sz="4" w:space="0" w:color="auto"/>
            </w:tcBorders>
            <w:vAlign w:val="center"/>
            <w:hideMark/>
          </w:tcPr>
          <w:p w14:paraId="1B291F5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shd w:val="clear" w:color="auto" w:fill="FFFFFF"/>
                <w:lang w:val="ro-RO" w:eastAsia="ro-RO"/>
              </w:rPr>
              <w:t>Data de întocmire și depunere a avizului</w:t>
            </w:r>
          </w:p>
        </w:tc>
        <w:tc>
          <w:tcPr>
            <w:tcW w:w="2663" w:type="dxa"/>
            <w:gridSpan w:val="2"/>
            <w:tcBorders>
              <w:top w:val="single" w:sz="4" w:space="0" w:color="auto"/>
              <w:left w:val="single" w:sz="4" w:space="0" w:color="auto"/>
              <w:bottom w:val="single" w:sz="4" w:space="0" w:color="auto"/>
              <w:right w:val="single" w:sz="4" w:space="0" w:color="auto"/>
            </w:tcBorders>
            <w:vAlign w:val="center"/>
            <w:hideMark/>
          </w:tcPr>
          <w:p w14:paraId="13A4289F"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Semnătura persoanelor competente pentru nominalizare/</w:t>
            </w:r>
          </w:p>
          <w:p w14:paraId="1BB71157"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stabilire date de întocmire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920E536"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Avizul adoptat/</w:t>
            </w:r>
          </w:p>
          <w:p w14:paraId="5E0621B5"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r w:rsidRPr="00370444">
              <w:rPr>
                <w:rFonts w:ascii="Montserrat Light" w:hAnsi="Montserrat Light"/>
                <w:noProof/>
                <w:lang w:val="ro-RO" w:eastAsia="ro-RO"/>
              </w:rPr>
              <w:t>Aviz implicit favorabil</w:t>
            </w:r>
          </w:p>
        </w:tc>
      </w:tr>
      <w:tr w:rsidR="00370444" w:rsidRPr="00370444" w14:paraId="2A64F421"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5FA0D8D4" w14:textId="7444BB2E" w:rsidR="003A53A4" w:rsidRPr="00370444" w:rsidRDefault="00B308D3" w:rsidP="00604307">
            <w:pPr>
              <w:autoSpaceDE w:val="0"/>
              <w:autoSpaceDN w:val="0"/>
              <w:adjustRightInd w:val="0"/>
              <w:spacing w:line="240" w:lineRule="auto"/>
              <w:jc w:val="center"/>
              <w:rPr>
                <w:rFonts w:ascii="Montserrat Light" w:hAnsi="Montserrat Light"/>
                <w:noProof/>
                <w:lang w:val="ro-RO" w:eastAsia="ro-RO"/>
              </w:rPr>
            </w:pPr>
            <w:r>
              <w:rPr>
                <w:rFonts w:ascii="Montserrat Light" w:hAnsi="Montserrat Light"/>
                <w:noProof/>
                <w:lang w:val="ro-RO" w:eastAsia="ro-RO"/>
              </w:rPr>
              <w:t>2</w:t>
            </w:r>
          </w:p>
        </w:tc>
        <w:tc>
          <w:tcPr>
            <w:tcW w:w="1588" w:type="dxa"/>
            <w:tcBorders>
              <w:top w:val="single" w:sz="4" w:space="0" w:color="auto"/>
              <w:left w:val="single" w:sz="4" w:space="0" w:color="auto"/>
              <w:bottom w:val="single" w:sz="4" w:space="0" w:color="auto"/>
              <w:right w:val="single" w:sz="4" w:space="0" w:color="auto"/>
            </w:tcBorders>
            <w:vAlign w:val="center"/>
          </w:tcPr>
          <w:p w14:paraId="38AB2DDC"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1A0B1988"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36DF2A42"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r>
      <w:tr w:rsidR="00370444" w:rsidRPr="00370444" w14:paraId="09C0C9DA"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7DF65AC5"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6F052E07"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34C3A320"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5055E1B5"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r>
      <w:tr w:rsidR="00370444" w:rsidRPr="00370444" w14:paraId="4CD5CAAE" w14:textId="77777777" w:rsidTr="00D85741">
        <w:tc>
          <w:tcPr>
            <w:tcW w:w="3260" w:type="dxa"/>
            <w:tcBorders>
              <w:top w:val="single" w:sz="4" w:space="0" w:color="auto"/>
              <w:left w:val="single" w:sz="4" w:space="0" w:color="auto"/>
              <w:bottom w:val="single" w:sz="4" w:space="0" w:color="auto"/>
              <w:right w:val="single" w:sz="4" w:space="0" w:color="auto"/>
            </w:tcBorders>
            <w:vAlign w:val="center"/>
          </w:tcPr>
          <w:p w14:paraId="440C75A7"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588" w:type="dxa"/>
            <w:tcBorders>
              <w:top w:val="single" w:sz="4" w:space="0" w:color="auto"/>
              <w:left w:val="single" w:sz="4" w:space="0" w:color="auto"/>
              <w:bottom w:val="single" w:sz="4" w:space="0" w:color="auto"/>
              <w:right w:val="single" w:sz="4" w:space="0" w:color="auto"/>
            </w:tcBorders>
            <w:vAlign w:val="center"/>
          </w:tcPr>
          <w:p w14:paraId="2D0A701F"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047C10AF"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c>
          <w:tcPr>
            <w:tcW w:w="1984" w:type="dxa"/>
            <w:tcBorders>
              <w:top w:val="single" w:sz="4" w:space="0" w:color="auto"/>
              <w:left w:val="single" w:sz="4" w:space="0" w:color="auto"/>
              <w:bottom w:val="single" w:sz="4" w:space="0" w:color="auto"/>
              <w:right w:val="single" w:sz="4" w:space="0" w:color="auto"/>
            </w:tcBorders>
            <w:vAlign w:val="center"/>
          </w:tcPr>
          <w:p w14:paraId="2698BEA0" w14:textId="77777777" w:rsidR="003A53A4" w:rsidRPr="00370444" w:rsidRDefault="003A53A4" w:rsidP="00604307">
            <w:pPr>
              <w:autoSpaceDE w:val="0"/>
              <w:autoSpaceDN w:val="0"/>
              <w:adjustRightInd w:val="0"/>
              <w:spacing w:line="240" w:lineRule="auto"/>
              <w:jc w:val="center"/>
              <w:rPr>
                <w:rFonts w:ascii="Montserrat Light" w:hAnsi="Montserrat Light"/>
                <w:noProof/>
                <w:lang w:val="ro-RO" w:eastAsia="ro-RO"/>
              </w:rPr>
            </w:pPr>
          </w:p>
        </w:tc>
      </w:tr>
    </w:tbl>
    <w:p w14:paraId="16B47444" w14:textId="15E144FC" w:rsidR="003A53A4" w:rsidRPr="00370444" w:rsidRDefault="003A53A4" w:rsidP="00784B61">
      <w:pPr>
        <w:autoSpaceDE w:val="0"/>
        <w:autoSpaceDN w:val="0"/>
        <w:adjustRightInd w:val="0"/>
        <w:spacing w:line="240" w:lineRule="auto"/>
        <w:contextualSpacing/>
        <w:rPr>
          <w:rFonts w:ascii="Montserrat Light" w:hAnsi="Montserrat Light"/>
          <w:i/>
          <w:noProof/>
          <w:lang w:val="en-US" w:eastAsia="ro-RO"/>
        </w:rPr>
        <w:sectPr w:rsidR="003A53A4" w:rsidRPr="00370444" w:rsidSect="005A44EE">
          <w:headerReference w:type="default" r:id="rId9"/>
          <w:pgSz w:w="11909" w:h="16834"/>
          <w:pgMar w:top="1170" w:right="929" w:bottom="540" w:left="1530" w:header="270" w:footer="198" w:gutter="0"/>
          <w:pgNumType w:start="1"/>
          <w:cols w:space="720"/>
        </w:sectPr>
      </w:pPr>
    </w:p>
    <w:p w14:paraId="07635339" w14:textId="50B3EC86" w:rsidR="008F76F2" w:rsidRPr="00370444" w:rsidRDefault="008F76F2" w:rsidP="006F265E">
      <w:pPr>
        <w:tabs>
          <w:tab w:val="left" w:pos="3456"/>
        </w:tabs>
        <w:spacing w:line="240" w:lineRule="auto"/>
        <w:rPr>
          <w:rFonts w:ascii="Montserrat Light" w:hAnsi="Montserrat Light"/>
        </w:rPr>
      </w:pPr>
    </w:p>
    <w:sectPr w:rsidR="008F76F2" w:rsidRPr="00370444">
      <w:headerReference w:type="default" r:id="rId10"/>
      <w:footerReference w:type="default" r:id="rId11"/>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60AA" w14:textId="77777777" w:rsidR="00BD1361" w:rsidRDefault="00BD1361">
      <w:pPr>
        <w:spacing w:line="240" w:lineRule="auto"/>
      </w:pPr>
      <w:r>
        <w:separator/>
      </w:r>
    </w:p>
  </w:endnote>
  <w:endnote w:type="continuationSeparator" w:id="0">
    <w:p w14:paraId="74B634BD" w14:textId="77777777" w:rsidR="00BD1361" w:rsidRDefault="00BD13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altName w:val="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DC4CE9" w:rsidRPr="000E5A88" w:rsidRDefault="00DC4CE9" w:rsidP="000E5A8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7285D" w14:textId="77777777" w:rsidR="00BD1361" w:rsidRDefault="00BD1361">
      <w:pPr>
        <w:spacing w:line="240" w:lineRule="auto"/>
      </w:pPr>
      <w:r>
        <w:separator/>
      </w:r>
    </w:p>
  </w:footnote>
  <w:footnote w:type="continuationSeparator" w:id="0">
    <w:p w14:paraId="3ADE04F4" w14:textId="77777777" w:rsidR="00BD1361" w:rsidRDefault="00BD13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DC4CE9" w:rsidRDefault="00DC4CE9">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DC4CE9" w:rsidRPr="000E5A88" w:rsidRDefault="00DC4CE9" w:rsidP="000E5A88">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itlu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16F3DFE"/>
    <w:multiLevelType w:val="hybridMultilevel"/>
    <w:tmpl w:val="09068362"/>
    <w:lvl w:ilvl="0" w:tplc="A642D270">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E37D2D"/>
    <w:multiLevelType w:val="hybridMultilevel"/>
    <w:tmpl w:val="1E4CC920"/>
    <w:lvl w:ilvl="0" w:tplc="49849DB2">
      <w:start w:val="1"/>
      <w:numFmt w:val="upperRoman"/>
      <w:lvlText w:val="%1."/>
      <w:lvlJc w:val="left"/>
      <w:pPr>
        <w:ind w:left="1005" w:hanging="720"/>
      </w:pPr>
      <w:rPr>
        <w:rFonts w:hint="default"/>
      </w:rPr>
    </w:lvl>
    <w:lvl w:ilvl="1" w:tplc="04180019" w:tentative="1">
      <w:start w:val="1"/>
      <w:numFmt w:val="lowerLetter"/>
      <w:lvlText w:val="%2."/>
      <w:lvlJc w:val="left"/>
      <w:pPr>
        <w:ind w:left="1365" w:hanging="360"/>
      </w:pPr>
    </w:lvl>
    <w:lvl w:ilvl="2" w:tplc="0418001B" w:tentative="1">
      <w:start w:val="1"/>
      <w:numFmt w:val="lowerRoman"/>
      <w:lvlText w:val="%3."/>
      <w:lvlJc w:val="right"/>
      <w:pPr>
        <w:ind w:left="2085" w:hanging="180"/>
      </w:pPr>
    </w:lvl>
    <w:lvl w:ilvl="3" w:tplc="0418000F" w:tentative="1">
      <w:start w:val="1"/>
      <w:numFmt w:val="decimal"/>
      <w:lvlText w:val="%4."/>
      <w:lvlJc w:val="left"/>
      <w:pPr>
        <w:ind w:left="2805" w:hanging="360"/>
      </w:pPr>
    </w:lvl>
    <w:lvl w:ilvl="4" w:tplc="04180019" w:tentative="1">
      <w:start w:val="1"/>
      <w:numFmt w:val="lowerLetter"/>
      <w:lvlText w:val="%5."/>
      <w:lvlJc w:val="left"/>
      <w:pPr>
        <w:ind w:left="3525" w:hanging="360"/>
      </w:pPr>
    </w:lvl>
    <w:lvl w:ilvl="5" w:tplc="0418001B" w:tentative="1">
      <w:start w:val="1"/>
      <w:numFmt w:val="lowerRoman"/>
      <w:lvlText w:val="%6."/>
      <w:lvlJc w:val="right"/>
      <w:pPr>
        <w:ind w:left="4245" w:hanging="180"/>
      </w:pPr>
    </w:lvl>
    <w:lvl w:ilvl="6" w:tplc="0418000F" w:tentative="1">
      <w:start w:val="1"/>
      <w:numFmt w:val="decimal"/>
      <w:lvlText w:val="%7."/>
      <w:lvlJc w:val="left"/>
      <w:pPr>
        <w:ind w:left="4965" w:hanging="360"/>
      </w:pPr>
    </w:lvl>
    <w:lvl w:ilvl="7" w:tplc="04180019" w:tentative="1">
      <w:start w:val="1"/>
      <w:numFmt w:val="lowerLetter"/>
      <w:lvlText w:val="%8."/>
      <w:lvlJc w:val="left"/>
      <w:pPr>
        <w:ind w:left="5685" w:hanging="360"/>
      </w:pPr>
    </w:lvl>
    <w:lvl w:ilvl="8" w:tplc="0418001B" w:tentative="1">
      <w:start w:val="1"/>
      <w:numFmt w:val="lowerRoman"/>
      <w:lvlText w:val="%9."/>
      <w:lvlJc w:val="right"/>
      <w:pPr>
        <w:ind w:left="6405" w:hanging="180"/>
      </w:pPr>
    </w:lvl>
  </w:abstractNum>
  <w:abstractNum w:abstractNumId="5" w15:restartNumberingAfterBreak="0">
    <w:nsid w:val="07381367"/>
    <w:multiLevelType w:val="hybridMultilevel"/>
    <w:tmpl w:val="118ED48A"/>
    <w:lvl w:ilvl="0" w:tplc="622E11D8">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6"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43E3633"/>
    <w:multiLevelType w:val="hybridMultilevel"/>
    <w:tmpl w:val="97EE1D10"/>
    <w:lvl w:ilvl="0" w:tplc="3D14A33A">
      <w:start w:val="1"/>
      <w:numFmt w:val="lowerLetter"/>
      <w:lvlText w:val="%1)"/>
      <w:lvlJc w:val="left"/>
      <w:pPr>
        <w:ind w:left="928" w:hanging="360"/>
      </w:pPr>
      <w:rPr>
        <w:rFonts w:hint="default"/>
        <w:color w:val="000000" w:themeColor="text1"/>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9" w15:restartNumberingAfterBreak="0">
    <w:nsid w:val="162406BE"/>
    <w:multiLevelType w:val="hybridMultilevel"/>
    <w:tmpl w:val="ED0C8B2A"/>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1785078F"/>
    <w:multiLevelType w:val="hybridMultilevel"/>
    <w:tmpl w:val="5016B286"/>
    <w:lvl w:ilvl="0" w:tplc="A44474E0">
      <w:numFmt w:val="bullet"/>
      <w:lvlText w:val="-"/>
      <w:lvlJc w:val="left"/>
      <w:pPr>
        <w:ind w:left="1035" w:hanging="360"/>
      </w:pPr>
      <w:rPr>
        <w:rFonts w:ascii="Montserrat Light" w:eastAsia="Times New Roman" w:hAnsi="Montserrat Light"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1" w15:restartNumberingAfterBreak="0">
    <w:nsid w:val="1B98482E"/>
    <w:multiLevelType w:val="hybridMultilevel"/>
    <w:tmpl w:val="0922C8CE"/>
    <w:lvl w:ilvl="0" w:tplc="5EE8839A">
      <w:start w:val="1"/>
      <w:numFmt w:val="lowerLetter"/>
      <w:lvlText w:val="%1)"/>
      <w:lvlJc w:val="left"/>
      <w:pPr>
        <w:ind w:left="864" w:hanging="360"/>
      </w:pPr>
      <w:rPr>
        <w:rFonts w:hint="default"/>
      </w:rPr>
    </w:lvl>
    <w:lvl w:ilvl="1" w:tplc="04180019" w:tentative="1">
      <w:start w:val="1"/>
      <w:numFmt w:val="lowerLetter"/>
      <w:lvlText w:val="%2."/>
      <w:lvlJc w:val="left"/>
      <w:pPr>
        <w:ind w:left="1584" w:hanging="360"/>
      </w:pPr>
    </w:lvl>
    <w:lvl w:ilvl="2" w:tplc="0418001B" w:tentative="1">
      <w:start w:val="1"/>
      <w:numFmt w:val="lowerRoman"/>
      <w:lvlText w:val="%3."/>
      <w:lvlJc w:val="right"/>
      <w:pPr>
        <w:ind w:left="2304" w:hanging="180"/>
      </w:pPr>
    </w:lvl>
    <w:lvl w:ilvl="3" w:tplc="0418000F" w:tentative="1">
      <w:start w:val="1"/>
      <w:numFmt w:val="decimal"/>
      <w:lvlText w:val="%4."/>
      <w:lvlJc w:val="left"/>
      <w:pPr>
        <w:ind w:left="3024" w:hanging="360"/>
      </w:pPr>
    </w:lvl>
    <w:lvl w:ilvl="4" w:tplc="04180019" w:tentative="1">
      <w:start w:val="1"/>
      <w:numFmt w:val="lowerLetter"/>
      <w:lvlText w:val="%5."/>
      <w:lvlJc w:val="left"/>
      <w:pPr>
        <w:ind w:left="3744" w:hanging="360"/>
      </w:pPr>
    </w:lvl>
    <w:lvl w:ilvl="5" w:tplc="0418001B" w:tentative="1">
      <w:start w:val="1"/>
      <w:numFmt w:val="lowerRoman"/>
      <w:lvlText w:val="%6."/>
      <w:lvlJc w:val="right"/>
      <w:pPr>
        <w:ind w:left="4464" w:hanging="180"/>
      </w:pPr>
    </w:lvl>
    <w:lvl w:ilvl="6" w:tplc="0418000F" w:tentative="1">
      <w:start w:val="1"/>
      <w:numFmt w:val="decimal"/>
      <w:lvlText w:val="%7."/>
      <w:lvlJc w:val="left"/>
      <w:pPr>
        <w:ind w:left="5184" w:hanging="360"/>
      </w:pPr>
    </w:lvl>
    <w:lvl w:ilvl="7" w:tplc="04180019" w:tentative="1">
      <w:start w:val="1"/>
      <w:numFmt w:val="lowerLetter"/>
      <w:lvlText w:val="%8."/>
      <w:lvlJc w:val="left"/>
      <w:pPr>
        <w:ind w:left="5904" w:hanging="360"/>
      </w:pPr>
    </w:lvl>
    <w:lvl w:ilvl="8" w:tplc="0418001B" w:tentative="1">
      <w:start w:val="1"/>
      <w:numFmt w:val="lowerRoman"/>
      <w:lvlText w:val="%9."/>
      <w:lvlJc w:val="right"/>
      <w:pPr>
        <w:ind w:left="6624" w:hanging="180"/>
      </w:pPr>
    </w:lvl>
  </w:abstractNum>
  <w:abstractNum w:abstractNumId="12" w15:restartNumberingAfterBreak="0">
    <w:nsid w:val="20DF4F1E"/>
    <w:multiLevelType w:val="hybridMultilevel"/>
    <w:tmpl w:val="034E37C6"/>
    <w:lvl w:ilvl="0" w:tplc="0409000B">
      <w:start w:val="1"/>
      <w:numFmt w:val="bullet"/>
      <w:lvlText w:val=""/>
      <w:lvlJc w:val="left"/>
      <w:pPr>
        <w:tabs>
          <w:tab w:val="num" w:pos="1637"/>
        </w:tabs>
        <w:ind w:left="1637" w:hanging="360"/>
      </w:pPr>
      <w:rPr>
        <w:rFonts w:ascii="Wingdings" w:hAnsi="Wingdings" w:hint="default"/>
      </w:rPr>
    </w:lvl>
    <w:lvl w:ilvl="1" w:tplc="04090003">
      <w:start w:val="1"/>
      <w:numFmt w:val="decimal"/>
      <w:lvlText w:val="%2."/>
      <w:lvlJc w:val="left"/>
      <w:pPr>
        <w:tabs>
          <w:tab w:val="num" w:pos="1364"/>
        </w:tabs>
        <w:ind w:left="1364" w:hanging="360"/>
      </w:pPr>
    </w:lvl>
    <w:lvl w:ilvl="2" w:tplc="04090005">
      <w:start w:val="1"/>
      <w:numFmt w:val="decimal"/>
      <w:lvlText w:val="%3."/>
      <w:lvlJc w:val="left"/>
      <w:pPr>
        <w:tabs>
          <w:tab w:val="num" w:pos="2084"/>
        </w:tabs>
        <w:ind w:left="2084" w:hanging="360"/>
      </w:pPr>
    </w:lvl>
    <w:lvl w:ilvl="3" w:tplc="04090001">
      <w:start w:val="1"/>
      <w:numFmt w:val="decimal"/>
      <w:lvlText w:val="%4."/>
      <w:lvlJc w:val="left"/>
      <w:pPr>
        <w:tabs>
          <w:tab w:val="num" w:pos="2804"/>
        </w:tabs>
        <w:ind w:left="2804" w:hanging="360"/>
      </w:pPr>
    </w:lvl>
    <w:lvl w:ilvl="4" w:tplc="04090003">
      <w:start w:val="1"/>
      <w:numFmt w:val="decimal"/>
      <w:lvlText w:val="%5."/>
      <w:lvlJc w:val="left"/>
      <w:pPr>
        <w:tabs>
          <w:tab w:val="num" w:pos="3524"/>
        </w:tabs>
        <w:ind w:left="3524" w:hanging="360"/>
      </w:pPr>
    </w:lvl>
    <w:lvl w:ilvl="5" w:tplc="04090005">
      <w:start w:val="1"/>
      <w:numFmt w:val="decimal"/>
      <w:lvlText w:val="%6."/>
      <w:lvlJc w:val="left"/>
      <w:pPr>
        <w:tabs>
          <w:tab w:val="num" w:pos="4244"/>
        </w:tabs>
        <w:ind w:left="4244" w:hanging="360"/>
      </w:pPr>
    </w:lvl>
    <w:lvl w:ilvl="6" w:tplc="04090001">
      <w:start w:val="1"/>
      <w:numFmt w:val="decimal"/>
      <w:lvlText w:val="%7."/>
      <w:lvlJc w:val="left"/>
      <w:pPr>
        <w:tabs>
          <w:tab w:val="num" w:pos="4964"/>
        </w:tabs>
        <w:ind w:left="4964" w:hanging="360"/>
      </w:pPr>
    </w:lvl>
    <w:lvl w:ilvl="7" w:tplc="04090003">
      <w:start w:val="1"/>
      <w:numFmt w:val="decimal"/>
      <w:lvlText w:val="%8."/>
      <w:lvlJc w:val="left"/>
      <w:pPr>
        <w:tabs>
          <w:tab w:val="num" w:pos="5684"/>
        </w:tabs>
        <w:ind w:left="5684" w:hanging="360"/>
      </w:pPr>
    </w:lvl>
    <w:lvl w:ilvl="8" w:tplc="04090005">
      <w:start w:val="1"/>
      <w:numFmt w:val="decimal"/>
      <w:lvlText w:val="%9."/>
      <w:lvlJc w:val="left"/>
      <w:pPr>
        <w:tabs>
          <w:tab w:val="num" w:pos="6404"/>
        </w:tabs>
        <w:ind w:left="6404" w:hanging="360"/>
      </w:pPr>
    </w:lvl>
  </w:abstractNum>
  <w:abstractNum w:abstractNumId="13" w15:restartNumberingAfterBreak="0">
    <w:nsid w:val="26C3495B"/>
    <w:multiLevelType w:val="hybridMultilevel"/>
    <w:tmpl w:val="AAA037EE"/>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4" w15:restartNumberingAfterBreak="0">
    <w:nsid w:val="2E82726B"/>
    <w:multiLevelType w:val="hybridMultilevel"/>
    <w:tmpl w:val="55144164"/>
    <w:lvl w:ilvl="0" w:tplc="FFFFFFFF">
      <w:start w:val="1"/>
      <w:numFmt w:val="lowerLetter"/>
      <w:lvlText w:val="%1)"/>
      <w:lvlJc w:val="left"/>
      <w:pPr>
        <w:ind w:left="900"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5F35862"/>
    <w:multiLevelType w:val="hybridMultilevel"/>
    <w:tmpl w:val="0A6E7B5E"/>
    <w:lvl w:ilvl="0" w:tplc="DCE280BC">
      <w:numFmt w:val="bullet"/>
      <w:lvlText w:val="-"/>
      <w:lvlJc w:val="left"/>
      <w:pPr>
        <w:ind w:left="1035" w:hanging="360"/>
      </w:pPr>
      <w:rPr>
        <w:rFonts w:ascii="Montserrat Light" w:eastAsia="Times New Roman" w:hAnsi="Montserrat Light" w:cs="Times New Roman" w:hint="default"/>
      </w:rPr>
    </w:lvl>
    <w:lvl w:ilvl="1" w:tplc="04180003" w:tentative="1">
      <w:start w:val="1"/>
      <w:numFmt w:val="bullet"/>
      <w:lvlText w:val="o"/>
      <w:lvlJc w:val="left"/>
      <w:pPr>
        <w:ind w:left="1755" w:hanging="360"/>
      </w:pPr>
      <w:rPr>
        <w:rFonts w:ascii="Courier New" w:hAnsi="Courier New" w:cs="Courier New" w:hint="default"/>
      </w:rPr>
    </w:lvl>
    <w:lvl w:ilvl="2" w:tplc="04180005" w:tentative="1">
      <w:start w:val="1"/>
      <w:numFmt w:val="bullet"/>
      <w:lvlText w:val=""/>
      <w:lvlJc w:val="left"/>
      <w:pPr>
        <w:ind w:left="2475" w:hanging="360"/>
      </w:pPr>
      <w:rPr>
        <w:rFonts w:ascii="Wingdings" w:hAnsi="Wingdings" w:hint="default"/>
      </w:rPr>
    </w:lvl>
    <w:lvl w:ilvl="3" w:tplc="04180001" w:tentative="1">
      <w:start w:val="1"/>
      <w:numFmt w:val="bullet"/>
      <w:lvlText w:val=""/>
      <w:lvlJc w:val="left"/>
      <w:pPr>
        <w:ind w:left="3195" w:hanging="360"/>
      </w:pPr>
      <w:rPr>
        <w:rFonts w:ascii="Symbol" w:hAnsi="Symbol" w:hint="default"/>
      </w:rPr>
    </w:lvl>
    <w:lvl w:ilvl="4" w:tplc="04180003" w:tentative="1">
      <w:start w:val="1"/>
      <w:numFmt w:val="bullet"/>
      <w:lvlText w:val="o"/>
      <w:lvlJc w:val="left"/>
      <w:pPr>
        <w:ind w:left="3915" w:hanging="360"/>
      </w:pPr>
      <w:rPr>
        <w:rFonts w:ascii="Courier New" w:hAnsi="Courier New" w:cs="Courier New" w:hint="default"/>
      </w:rPr>
    </w:lvl>
    <w:lvl w:ilvl="5" w:tplc="04180005" w:tentative="1">
      <w:start w:val="1"/>
      <w:numFmt w:val="bullet"/>
      <w:lvlText w:val=""/>
      <w:lvlJc w:val="left"/>
      <w:pPr>
        <w:ind w:left="4635" w:hanging="360"/>
      </w:pPr>
      <w:rPr>
        <w:rFonts w:ascii="Wingdings" w:hAnsi="Wingdings" w:hint="default"/>
      </w:rPr>
    </w:lvl>
    <w:lvl w:ilvl="6" w:tplc="04180001" w:tentative="1">
      <w:start w:val="1"/>
      <w:numFmt w:val="bullet"/>
      <w:lvlText w:val=""/>
      <w:lvlJc w:val="left"/>
      <w:pPr>
        <w:ind w:left="5355" w:hanging="360"/>
      </w:pPr>
      <w:rPr>
        <w:rFonts w:ascii="Symbol" w:hAnsi="Symbol" w:hint="default"/>
      </w:rPr>
    </w:lvl>
    <w:lvl w:ilvl="7" w:tplc="04180003" w:tentative="1">
      <w:start w:val="1"/>
      <w:numFmt w:val="bullet"/>
      <w:lvlText w:val="o"/>
      <w:lvlJc w:val="left"/>
      <w:pPr>
        <w:ind w:left="6075" w:hanging="360"/>
      </w:pPr>
      <w:rPr>
        <w:rFonts w:ascii="Courier New" w:hAnsi="Courier New" w:cs="Courier New" w:hint="default"/>
      </w:rPr>
    </w:lvl>
    <w:lvl w:ilvl="8" w:tplc="04180005" w:tentative="1">
      <w:start w:val="1"/>
      <w:numFmt w:val="bullet"/>
      <w:lvlText w:val=""/>
      <w:lvlJc w:val="left"/>
      <w:pPr>
        <w:ind w:left="6795" w:hanging="360"/>
      </w:pPr>
      <w:rPr>
        <w:rFonts w:ascii="Wingdings" w:hAnsi="Wingdings" w:hint="default"/>
      </w:rPr>
    </w:lvl>
  </w:abstractNum>
  <w:abstractNum w:abstractNumId="17" w15:restartNumberingAfterBreak="0">
    <w:nsid w:val="39246436"/>
    <w:multiLevelType w:val="hybridMultilevel"/>
    <w:tmpl w:val="55144164"/>
    <w:lvl w:ilvl="0" w:tplc="04180017">
      <w:start w:val="1"/>
      <w:numFmt w:val="lowerLetter"/>
      <w:lvlText w:val="%1)"/>
      <w:lvlJc w:val="left"/>
      <w:pPr>
        <w:ind w:left="900" w:hanging="360"/>
      </w:pPr>
      <w:rPr>
        <w:rFonts w:hint="default"/>
        <w:color w:val="000000" w:themeColor="text1"/>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8"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9" w15:restartNumberingAfterBreak="0">
    <w:nsid w:val="408025E4"/>
    <w:multiLevelType w:val="hybridMultilevel"/>
    <w:tmpl w:val="7D0A7202"/>
    <w:lvl w:ilvl="0" w:tplc="C94E2DC0">
      <w:start w:val="2"/>
      <w:numFmt w:val="bullet"/>
      <w:lvlText w:val="-"/>
      <w:lvlJc w:val="left"/>
      <w:pPr>
        <w:ind w:left="1323" w:hanging="360"/>
      </w:pPr>
      <w:rPr>
        <w:rFonts w:ascii="Montserrat Light" w:eastAsia="Times New Roman" w:hAnsi="Montserrat Light" w:cs="Times New Roman" w:hint="default"/>
      </w:rPr>
    </w:lvl>
    <w:lvl w:ilvl="1" w:tplc="04090003" w:tentative="1">
      <w:start w:val="1"/>
      <w:numFmt w:val="bullet"/>
      <w:lvlText w:val="o"/>
      <w:lvlJc w:val="left"/>
      <w:pPr>
        <w:ind w:left="2043" w:hanging="360"/>
      </w:pPr>
      <w:rPr>
        <w:rFonts w:ascii="Courier New" w:hAnsi="Courier New" w:cs="Courier New" w:hint="default"/>
      </w:rPr>
    </w:lvl>
    <w:lvl w:ilvl="2" w:tplc="04090005" w:tentative="1">
      <w:start w:val="1"/>
      <w:numFmt w:val="bullet"/>
      <w:lvlText w:val=""/>
      <w:lvlJc w:val="left"/>
      <w:pPr>
        <w:ind w:left="2763" w:hanging="360"/>
      </w:pPr>
      <w:rPr>
        <w:rFonts w:ascii="Wingdings" w:hAnsi="Wingdings" w:hint="default"/>
      </w:rPr>
    </w:lvl>
    <w:lvl w:ilvl="3" w:tplc="04090001" w:tentative="1">
      <w:start w:val="1"/>
      <w:numFmt w:val="bullet"/>
      <w:lvlText w:val=""/>
      <w:lvlJc w:val="left"/>
      <w:pPr>
        <w:ind w:left="3483" w:hanging="360"/>
      </w:pPr>
      <w:rPr>
        <w:rFonts w:ascii="Symbol" w:hAnsi="Symbol" w:hint="default"/>
      </w:rPr>
    </w:lvl>
    <w:lvl w:ilvl="4" w:tplc="04090003" w:tentative="1">
      <w:start w:val="1"/>
      <w:numFmt w:val="bullet"/>
      <w:lvlText w:val="o"/>
      <w:lvlJc w:val="left"/>
      <w:pPr>
        <w:ind w:left="4203" w:hanging="360"/>
      </w:pPr>
      <w:rPr>
        <w:rFonts w:ascii="Courier New" w:hAnsi="Courier New" w:cs="Courier New" w:hint="default"/>
      </w:rPr>
    </w:lvl>
    <w:lvl w:ilvl="5" w:tplc="04090005" w:tentative="1">
      <w:start w:val="1"/>
      <w:numFmt w:val="bullet"/>
      <w:lvlText w:val=""/>
      <w:lvlJc w:val="left"/>
      <w:pPr>
        <w:ind w:left="4923" w:hanging="360"/>
      </w:pPr>
      <w:rPr>
        <w:rFonts w:ascii="Wingdings" w:hAnsi="Wingdings" w:hint="default"/>
      </w:rPr>
    </w:lvl>
    <w:lvl w:ilvl="6" w:tplc="04090001" w:tentative="1">
      <w:start w:val="1"/>
      <w:numFmt w:val="bullet"/>
      <w:lvlText w:val=""/>
      <w:lvlJc w:val="left"/>
      <w:pPr>
        <w:ind w:left="5643" w:hanging="360"/>
      </w:pPr>
      <w:rPr>
        <w:rFonts w:ascii="Symbol" w:hAnsi="Symbol" w:hint="default"/>
      </w:rPr>
    </w:lvl>
    <w:lvl w:ilvl="7" w:tplc="04090003" w:tentative="1">
      <w:start w:val="1"/>
      <w:numFmt w:val="bullet"/>
      <w:lvlText w:val="o"/>
      <w:lvlJc w:val="left"/>
      <w:pPr>
        <w:ind w:left="6363" w:hanging="360"/>
      </w:pPr>
      <w:rPr>
        <w:rFonts w:ascii="Courier New" w:hAnsi="Courier New" w:cs="Courier New" w:hint="default"/>
      </w:rPr>
    </w:lvl>
    <w:lvl w:ilvl="8" w:tplc="04090005" w:tentative="1">
      <w:start w:val="1"/>
      <w:numFmt w:val="bullet"/>
      <w:lvlText w:val=""/>
      <w:lvlJc w:val="left"/>
      <w:pPr>
        <w:ind w:left="7083" w:hanging="360"/>
      </w:pPr>
      <w:rPr>
        <w:rFonts w:ascii="Wingdings" w:hAnsi="Wingdings" w:hint="default"/>
      </w:rPr>
    </w:lvl>
  </w:abstractNum>
  <w:abstractNum w:abstractNumId="20"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AD17F50"/>
    <w:multiLevelType w:val="hybridMultilevel"/>
    <w:tmpl w:val="D5E8D81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0BD30DA"/>
    <w:multiLevelType w:val="hybridMultilevel"/>
    <w:tmpl w:val="9812754E"/>
    <w:lvl w:ilvl="0" w:tplc="BAEA5064">
      <w:start w:val="1"/>
      <w:numFmt w:val="bullet"/>
      <w:lvlText w:val=""/>
      <w:lvlJc w:val="left"/>
      <w:pPr>
        <w:ind w:left="1080" w:hanging="360"/>
      </w:pPr>
      <w:rPr>
        <w:rFonts w:ascii="Wingdings" w:hAnsi="Wingdings" w:hint="default"/>
        <w:color w:val="auto"/>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24" w15:restartNumberingAfterBreak="0">
    <w:nsid w:val="518C3DDE"/>
    <w:multiLevelType w:val="hybridMultilevel"/>
    <w:tmpl w:val="2B26CAF4"/>
    <w:lvl w:ilvl="0" w:tplc="DF8EF90E">
      <w:numFmt w:val="bullet"/>
      <w:lvlText w:val="-"/>
      <w:lvlJc w:val="left"/>
      <w:pPr>
        <w:ind w:left="1155" w:hanging="360"/>
      </w:pPr>
      <w:rPr>
        <w:rFonts w:ascii="Montserrat Light" w:eastAsia="Times New Roman" w:hAnsi="Montserrat Light" w:cs="Arial" w:hint="default"/>
      </w:rPr>
    </w:lvl>
    <w:lvl w:ilvl="1" w:tplc="04180003" w:tentative="1">
      <w:start w:val="1"/>
      <w:numFmt w:val="bullet"/>
      <w:lvlText w:val="o"/>
      <w:lvlJc w:val="left"/>
      <w:pPr>
        <w:ind w:left="1875" w:hanging="360"/>
      </w:pPr>
      <w:rPr>
        <w:rFonts w:ascii="Courier New" w:hAnsi="Courier New" w:cs="Courier New" w:hint="default"/>
      </w:rPr>
    </w:lvl>
    <w:lvl w:ilvl="2" w:tplc="04180005" w:tentative="1">
      <w:start w:val="1"/>
      <w:numFmt w:val="bullet"/>
      <w:lvlText w:val=""/>
      <w:lvlJc w:val="left"/>
      <w:pPr>
        <w:ind w:left="2595" w:hanging="360"/>
      </w:pPr>
      <w:rPr>
        <w:rFonts w:ascii="Wingdings" w:hAnsi="Wingdings" w:hint="default"/>
      </w:rPr>
    </w:lvl>
    <w:lvl w:ilvl="3" w:tplc="04180001" w:tentative="1">
      <w:start w:val="1"/>
      <w:numFmt w:val="bullet"/>
      <w:lvlText w:val=""/>
      <w:lvlJc w:val="left"/>
      <w:pPr>
        <w:ind w:left="3315" w:hanging="360"/>
      </w:pPr>
      <w:rPr>
        <w:rFonts w:ascii="Symbol" w:hAnsi="Symbol" w:hint="default"/>
      </w:rPr>
    </w:lvl>
    <w:lvl w:ilvl="4" w:tplc="04180003" w:tentative="1">
      <w:start w:val="1"/>
      <w:numFmt w:val="bullet"/>
      <w:lvlText w:val="o"/>
      <w:lvlJc w:val="left"/>
      <w:pPr>
        <w:ind w:left="4035" w:hanging="360"/>
      </w:pPr>
      <w:rPr>
        <w:rFonts w:ascii="Courier New" w:hAnsi="Courier New" w:cs="Courier New" w:hint="default"/>
      </w:rPr>
    </w:lvl>
    <w:lvl w:ilvl="5" w:tplc="04180005" w:tentative="1">
      <w:start w:val="1"/>
      <w:numFmt w:val="bullet"/>
      <w:lvlText w:val=""/>
      <w:lvlJc w:val="left"/>
      <w:pPr>
        <w:ind w:left="4755" w:hanging="360"/>
      </w:pPr>
      <w:rPr>
        <w:rFonts w:ascii="Wingdings" w:hAnsi="Wingdings" w:hint="default"/>
      </w:rPr>
    </w:lvl>
    <w:lvl w:ilvl="6" w:tplc="04180001" w:tentative="1">
      <w:start w:val="1"/>
      <w:numFmt w:val="bullet"/>
      <w:lvlText w:val=""/>
      <w:lvlJc w:val="left"/>
      <w:pPr>
        <w:ind w:left="5475" w:hanging="360"/>
      </w:pPr>
      <w:rPr>
        <w:rFonts w:ascii="Symbol" w:hAnsi="Symbol" w:hint="default"/>
      </w:rPr>
    </w:lvl>
    <w:lvl w:ilvl="7" w:tplc="04180003" w:tentative="1">
      <w:start w:val="1"/>
      <w:numFmt w:val="bullet"/>
      <w:lvlText w:val="o"/>
      <w:lvlJc w:val="left"/>
      <w:pPr>
        <w:ind w:left="6195" w:hanging="360"/>
      </w:pPr>
      <w:rPr>
        <w:rFonts w:ascii="Courier New" w:hAnsi="Courier New" w:cs="Courier New" w:hint="default"/>
      </w:rPr>
    </w:lvl>
    <w:lvl w:ilvl="8" w:tplc="04180005" w:tentative="1">
      <w:start w:val="1"/>
      <w:numFmt w:val="bullet"/>
      <w:lvlText w:val=""/>
      <w:lvlJc w:val="left"/>
      <w:pPr>
        <w:ind w:left="6915" w:hanging="360"/>
      </w:pPr>
      <w:rPr>
        <w:rFonts w:ascii="Wingdings" w:hAnsi="Wingdings" w:hint="default"/>
      </w:rPr>
    </w:lvl>
  </w:abstractNum>
  <w:abstractNum w:abstractNumId="25"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94609F"/>
    <w:multiLevelType w:val="hybridMultilevel"/>
    <w:tmpl w:val="F476FB04"/>
    <w:lvl w:ilvl="0" w:tplc="FFFFFFFF">
      <w:start w:val="1"/>
      <w:numFmt w:val="lowerLetter"/>
      <w:lvlText w:val="%1)"/>
      <w:lvlJc w:val="left"/>
      <w:pPr>
        <w:ind w:left="928" w:hanging="360"/>
      </w:pPr>
      <w:rPr>
        <w:rFonts w:hint="default"/>
        <w:color w:val="000000" w:themeColor="text1"/>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15:restartNumberingAfterBreak="0">
    <w:nsid w:val="6ED811D2"/>
    <w:multiLevelType w:val="multilevel"/>
    <w:tmpl w:val="CB6ECE66"/>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816" w:hanging="720"/>
      </w:pPr>
      <w:rPr>
        <w:rFonts w:eastAsia="Times New Roman" w:hint="default"/>
      </w:rPr>
    </w:lvl>
    <w:lvl w:ilvl="3">
      <w:start w:val="1"/>
      <w:numFmt w:val="decimal"/>
      <w:lvlText w:val="%1.%2.%3.%4"/>
      <w:lvlJc w:val="left"/>
      <w:pPr>
        <w:ind w:left="1224" w:hanging="1080"/>
      </w:pPr>
      <w:rPr>
        <w:rFonts w:eastAsia="Times New Roman" w:hint="default"/>
      </w:rPr>
    </w:lvl>
    <w:lvl w:ilvl="4">
      <w:start w:val="1"/>
      <w:numFmt w:val="decimal"/>
      <w:lvlText w:val="%1.%2.%3.%4.%5"/>
      <w:lvlJc w:val="left"/>
      <w:pPr>
        <w:ind w:left="1272" w:hanging="1080"/>
      </w:pPr>
      <w:rPr>
        <w:rFonts w:eastAsia="Times New Roman" w:hint="default"/>
      </w:rPr>
    </w:lvl>
    <w:lvl w:ilvl="5">
      <w:start w:val="1"/>
      <w:numFmt w:val="decimal"/>
      <w:lvlText w:val="%1.%2.%3.%4.%5.%6"/>
      <w:lvlJc w:val="left"/>
      <w:pPr>
        <w:ind w:left="1680" w:hanging="1440"/>
      </w:pPr>
      <w:rPr>
        <w:rFonts w:eastAsia="Times New Roman" w:hint="default"/>
      </w:rPr>
    </w:lvl>
    <w:lvl w:ilvl="6">
      <w:start w:val="1"/>
      <w:numFmt w:val="decimal"/>
      <w:lvlText w:val="%1.%2.%3.%4.%5.%6.%7"/>
      <w:lvlJc w:val="left"/>
      <w:pPr>
        <w:ind w:left="1728" w:hanging="1440"/>
      </w:pPr>
      <w:rPr>
        <w:rFonts w:eastAsia="Times New Roman" w:hint="default"/>
      </w:rPr>
    </w:lvl>
    <w:lvl w:ilvl="7">
      <w:start w:val="1"/>
      <w:numFmt w:val="decimal"/>
      <w:lvlText w:val="%1.%2.%3.%4.%5.%6.%7.%8"/>
      <w:lvlJc w:val="left"/>
      <w:pPr>
        <w:ind w:left="2136" w:hanging="1800"/>
      </w:pPr>
      <w:rPr>
        <w:rFonts w:eastAsia="Times New Roman" w:hint="default"/>
      </w:rPr>
    </w:lvl>
    <w:lvl w:ilvl="8">
      <w:start w:val="1"/>
      <w:numFmt w:val="decimal"/>
      <w:lvlText w:val="%1.%2.%3.%4.%5.%6.%7.%8.%9"/>
      <w:lvlJc w:val="left"/>
      <w:pPr>
        <w:ind w:left="2184" w:hanging="1800"/>
      </w:pPr>
      <w:rPr>
        <w:rFonts w:eastAsia="Times New Roman" w:hint="default"/>
      </w:rPr>
    </w:lvl>
  </w:abstractNum>
  <w:abstractNum w:abstractNumId="30" w15:restartNumberingAfterBreak="0">
    <w:nsid w:val="78F471B9"/>
    <w:multiLevelType w:val="hybridMultilevel"/>
    <w:tmpl w:val="9C26F1BA"/>
    <w:lvl w:ilvl="0" w:tplc="0FC432F4">
      <w:start w:val="1"/>
      <w:numFmt w:val="bullet"/>
      <w:lvlText w:val=""/>
      <w:lvlJc w:val="left"/>
      <w:pPr>
        <w:ind w:left="1068" w:hanging="360"/>
      </w:pPr>
      <w:rPr>
        <w:rFonts w:ascii="Wingdings" w:hAnsi="Wingdings" w:hint="default"/>
        <w:color w:val="auto"/>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1" w15:restartNumberingAfterBreak="0">
    <w:nsid w:val="7CB751CF"/>
    <w:multiLevelType w:val="hybridMultilevel"/>
    <w:tmpl w:val="FC725D5C"/>
    <w:lvl w:ilvl="0" w:tplc="559814BE">
      <w:start w:val="5"/>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2" w15:restartNumberingAfterBreak="0">
    <w:nsid w:val="7DF91A0E"/>
    <w:multiLevelType w:val="multilevel"/>
    <w:tmpl w:val="A56CA20E"/>
    <w:lvl w:ilvl="0">
      <w:start w:val="1"/>
      <w:numFmt w:val="decimal"/>
      <w:lvlText w:val="%1."/>
      <w:lvlJc w:val="left"/>
      <w:pPr>
        <w:ind w:left="420" w:hanging="420"/>
      </w:pPr>
      <w:rPr>
        <w:rFonts w:hint="default"/>
      </w:rPr>
    </w:lvl>
    <w:lvl w:ilvl="1">
      <w:start w:val="2"/>
      <w:numFmt w:val="decimal"/>
      <w:lvlText w:val="%1.%2."/>
      <w:lvlJc w:val="left"/>
      <w:pPr>
        <w:ind w:left="1575" w:hanging="72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num w:numId="1" w16cid:durableId="1371340835">
    <w:abstractNumId w:val="0"/>
  </w:num>
  <w:num w:numId="2" w16cid:durableId="303707489">
    <w:abstractNumId w:val="22"/>
  </w:num>
  <w:num w:numId="3" w16cid:durableId="1374769781">
    <w:abstractNumId w:val="25"/>
  </w:num>
  <w:num w:numId="4" w16cid:durableId="1846939796">
    <w:abstractNumId w:val="26"/>
  </w:num>
  <w:num w:numId="5" w16cid:durableId="237642111">
    <w:abstractNumId w:val="20"/>
  </w:num>
  <w:num w:numId="6" w16cid:durableId="1706908573">
    <w:abstractNumId w:val="7"/>
  </w:num>
  <w:num w:numId="7" w16cid:durableId="233123782">
    <w:abstractNumId w:val="15"/>
  </w:num>
  <w:num w:numId="8" w16cid:durableId="888229252">
    <w:abstractNumId w:val="6"/>
  </w:num>
  <w:num w:numId="9" w16cid:durableId="55950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998463">
    <w:abstractNumId w:val="12"/>
  </w:num>
  <w:num w:numId="11" w16cid:durableId="741172219">
    <w:abstractNumId w:val="30"/>
  </w:num>
  <w:num w:numId="12" w16cid:durableId="2045979557">
    <w:abstractNumId w:val="17"/>
  </w:num>
  <w:num w:numId="13" w16cid:durableId="1862431452">
    <w:abstractNumId w:val="8"/>
  </w:num>
  <w:num w:numId="14" w16cid:durableId="1575118598">
    <w:abstractNumId w:val="18"/>
  </w:num>
  <w:num w:numId="15" w16cid:durableId="714817686">
    <w:abstractNumId w:val="23"/>
  </w:num>
  <w:num w:numId="16" w16cid:durableId="860750811">
    <w:abstractNumId w:val="29"/>
  </w:num>
  <w:num w:numId="17" w16cid:durableId="1264649149">
    <w:abstractNumId w:val="32"/>
  </w:num>
  <w:num w:numId="18" w16cid:durableId="1870608747">
    <w:abstractNumId w:val="3"/>
  </w:num>
  <w:num w:numId="19" w16cid:durableId="39014902">
    <w:abstractNumId w:val="5"/>
  </w:num>
  <w:num w:numId="20" w16cid:durableId="1612396872">
    <w:abstractNumId w:val="31"/>
  </w:num>
  <w:num w:numId="21" w16cid:durableId="1284730970">
    <w:abstractNumId w:val="19"/>
  </w:num>
  <w:num w:numId="22" w16cid:durableId="1207989226">
    <w:abstractNumId w:val="9"/>
  </w:num>
  <w:num w:numId="23" w16cid:durableId="2083484595">
    <w:abstractNumId w:val="21"/>
  </w:num>
  <w:num w:numId="24" w16cid:durableId="2022271969">
    <w:abstractNumId w:val="27"/>
  </w:num>
  <w:num w:numId="25" w16cid:durableId="1928153451">
    <w:abstractNumId w:val="10"/>
  </w:num>
  <w:num w:numId="26" w16cid:durableId="1073703771">
    <w:abstractNumId w:val="30"/>
  </w:num>
  <w:num w:numId="27" w16cid:durableId="1238244332">
    <w:abstractNumId w:val="16"/>
  </w:num>
  <w:num w:numId="28" w16cid:durableId="1635020726">
    <w:abstractNumId w:val="24"/>
  </w:num>
  <w:num w:numId="29" w16cid:durableId="1134563496">
    <w:abstractNumId w:val="4"/>
  </w:num>
  <w:num w:numId="30" w16cid:durableId="1690135715">
    <w:abstractNumId w:val="13"/>
  </w:num>
  <w:num w:numId="31" w16cid:durableId="2120561975">
    <w:abstractNumId w:val="11"/>
  </w:num>
  <w:num w:numId="32" w16cid:durableId="994409505">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9D1"/>
    <w:rsid w:val="00001A2A"/>
    <w:rsid w:val="000024F3"/>
    <w:rsid w:val="00002531"/>
    <w:rsid w:val="0000277C"/>
    <w:rsid w:val="00002B04"/>
    <w:rsid w:val="00011BA5"/>
    <w:rsid w:val="00012822"/>
    <w:rsid w:val="00012A61"/>
    <w:rsid w:val="000132D2"/>
    <w:rsid w:val="00013AED"/>
    <w:rsid w:val="00014DF5"/>
    <w:rsid w:val="00014F18"/>
    <w:rsid w:val="000151DF"/>
    <w:rsid w:val="000155B1"/>
    <w:rsid w:val="00016550"/>
    <w:rsid w:val="00020436"/>
    <w:rsid w:val="000256D7"/>
    <w:rsid w:val="00025DAB"/>
    <w:rsid w:val="00026D9A"/>
    <w:rsid w:val="00027C4B"/>
    <w:rsid w:val="00031C64"/>
    <w:rsid w:val="00032578"/>
    <w:rsid w:val="000333A7"/>
    <w:rsid w:val="00033C7C"/>
    <w:rsid w:val="000356DF"/>
    <w:rsid w:val="000465AD"/>
    <w:rsid w:val="00047A6C"/>
    <w:rsid w:val="00053BB5"/>
    <w:rsid w:val="00060A25"/>
    <w:rsid w:val="00060F40"/>
    <w:rsid w:val="0006546C"/>
    <w:rsid w:val="00067049"/>
    <w:rsid w:val="00071075"/>
    <w:rsid w:val="000714AB"/>
    <w:rsid w:val="00071F6E"/>
    <w:rsid w:val="00072C61"/>
    <w:rsid w:val="00074273"/>
    <w:rsid w:val="000779B6"/>
    <w:rsid w:val="00081DC7"/>
    <w:rsid w:val="0009289F"/>
    <w:rsid w:val="00092B1C"/>
    <w:rsid w:val="00092E9C"/>
    <w:rsid w:val="000971E8"/>
    <w:rsid w:val="000979D6"/>
    <w:rsid w:val="000A36E9"/>
    <w:rsid w:val="000A54B3"/>
    <w:rsid w:val="000A6874"/>
    <w:rsid w:val="000B3176"/>
    <w:rsid w:val="000B3698"/>
    <w:rsid w:val="000B4491"/>
    <w:rsid w:val="000B7364"/>
    <w:rsid w:val="000C071C"/>
    <w:rsid w:val="000C3A46"/>
    <w:rsid w:val="000C5035"/>
    <w:rsid w:val="000C624A"/>
    <w:rsid w:val="000D38C4"/>
    <w:rsid w:val="000D4199"/>
    <w:rsid w:val="000E0BF6"/>
    <w:rsid w:val="000E135E"/>
    <w:rsid w:val="000E3846"/>
    <w:rsid w:val="000E4CBF"/>
    <w:rsid w:val="000E5A88"/>
    <w:rsid w:val="000E5EFC"/>
    <w:rsid w:val="000E6B94"/>
    <w:rsid w:val="000E7177"/>
    <w:rsid w:val="000F0303"/>
    <w:rsid w:val="000F1386"/>
    <w:rsid w:val="000F41DA"/>
    <w:rsid w:val="001007A7"/>
    <w:rsid w:val="00100EDA"/>
    <w:rsid w:val="001019B5"/>
    <w:rsid w:val="00102501"/>
    <w:rsid w:val="00103C1A"/>
    <w:rsid w:val="00103D11"/>
    <w:rsid w:val="00105163"/>
    <w:rsid w:val="001055D0"/>
    <w:rsid w:val="001062E9"/>
    <w:rsid w:val="001071E4"/>
    <w:rsid w:val="00110461"/>
    <w:rsid w:val="00111FEC"/>
    <w:rsid w:val="00112EC3"/>
    <w:rsid w:val="0011327E"/>
    <w:rsid w:val="00125435"/>
    <w:rsid w:val="00126203"/>
    <w:rsid w:val="001276BA"/>
    <w:rsid w:val="00127AA8"/>
    <w:rsid w:val="00127BC5"/>
    <w:rsid w:val="001333B6"/>
    <w:rsid w:val="00134D0C"/>
    <w:rsid w:val="00137219"/>
    <w:rsid w:val="00137626"/>
    <w:rsid w:val="00141149"/>
    <w:rsid w:val="0014248F"/>
    <w:rsid w:val="00146048"/>
    <w:rsid w:val="00146E4A"/>
    <w:rsid w:val="00151312"/>
    <w:rsid w:val="001527AE"/>
    <w:rsid w:val="001554FB"/>
    <w:rsid w:val="00156F9F"/>
    <w:rsid w:val="001570E5"/>
    <w:rsid w:val="00160F4D"/>
    <w:rsid w:val="00161BA7"/>
    <w:rsid w:val="00163389"/>
    <w:rsid w:val="00163D05"/>
    <w:rsid w:val="00166B6A"/>
    <w:rsid w:val="001706E3"/>
    <w:rsid w:val="00170A68"/>
    <w:rsid w:val="00170F0D"/>
    <w:rsid w:val="00171049"/>
    <w:rsid w:val="00175C14"/>
    <w:rsid w:val="00175F3C"/>
    <w:rsid w:val="00176006"/>
    <w:rsid w:val="00180A46"/>
    <w:rsid w:val="0018365E"/>
    <w:rsid w:val="0018695C"/>
    <w:rsid w:val="0019075D"/>
    <w:rsid w:val="00193F01"/>
    <w:rsid w:val="00194A98"/>
    <w:rsid w:val="001963BF"/>
    <w:rsid w:val="001977CA"/>
    <w:rsid w:val="001A01E9"/>
    <w:rsid w:val="001A0C37"/>
    <w:rsid w:val="001A14B4"/>
    <w:rsid w:val="001A64C9"/>
    <w:rsid w:val="001A6A54"/>
    <w:rsid w:val="001B03D1"/>
    <w:rsid w:val="001B44E4"/>
    <w:rsid w:val="001B48E6"/>
    <w:rsid w:val="001B7C13"/>
    <w:rsid w:val="001C12FD"/>
    <w:rsid w:val="001C1A87"/>
    <w:rsid w:val="001C4618"/>
    <w:rsid w:val="001C4DE3"/>
    <w:rsid w:val="001C62F1"/>
    <w:rsid w:val="001C6EA8"/>
    <w:rsid w:val="001D155F"/>
    <w:rsid w:val="001D2119"/>
    <w:rsid w:val="001D23D3"/>
    <w:rsid w:val="001D3385"/>
    <w:rsid w:val="001D4F3D"/>
    <w:rsid w:val="001E1AF3"/>
    <w:rsid w:val="001E1D32"/>
    <w:rsid w:val="001E214B"/>
    <w:rsid w:val="001E6DA4"/>
    <w:rsid w:val="001F0ACF"/>
    <w:rsid w:val="001F4918"/>
    <w:rsid w:val="00202877"/>
    <w:rsid w:val="00203696"/>
    <w:rsid w:val="0020508D"/>
    <w:rsid w:val="00205C26"/>
    <w:rsid w:val="00207855"/>
    <w:rsid w:val="002106B8"/>
    <w:rsid w:val="00211B0A"/>
    <w:rsid w:val="00212874"/>
    <w:rsid w:val="00212DBC"/>
    <w:rsid w:val="002139CC"/>
    <w:rsid w:val="002152E0"/>
    <w:rsid w:val="00223501"/>
    <w:rsid w:val="00223A58"/>
    <w:rsid w:val="00226C01"/>
    <w:rsid w:val="00226CAF"/>
    <w:rsid w:val="002272DD"/>
    <w:rsid w:val="00230443"/>
    <w:rsid w:val="0023326F"/>
    <w:rsid w:val="0023632E"/>
    <w:rsid w:val="0023798C"/>
    <w:rsid w:val="0024155F"/>
    <w:rsid w:val="002422B1"/>
    <w:rsid w:val="002431D1"/>
    <w:rsid w:val="0024359F"/>
    <w:rsid w:val="0024631F"/>
    <w:rsid w:val="00247643"/>
    <w:rsid w:val="00256EE5"/>
    <w:rsid w:val="00262054"/>
    <w:rsid w:val="00264293"/>
    <w:rsid w:val="00265291"/>
    <w:rsid w:val="00270C9C"/>
    <w:rsid w:val="00271BF8"/>
    <w:rsid w:val="00272F11"/>
    <w:rsid w:val="00275BFC"/>
    <w:rsid w:val="0028131B"/>
    <w:rsid w:val="002821AF"/>
    <w:rsid w:val="0028349D"/>
    <w:rsid w:val="00290955"/>
    <w:rsid w:val="00295975"/>
    <w:rsid w:val="0029671B"/>
    <w:rsid w:val="002A1724"/>
    <w:rsid w:val="002A513A"/>
    <w:rsid w:val="002A5B22"/>
    <w:rsid w:val="002A5E5E"/>
    <w:rsid w:val="002A7116"/>
    <w:rsid w:val="002B0485"/>
    <w:rsid w:val="002B04AD"/>
    <w:rsid w:val="002B5E98"/>
    <w:rsid w:val="002B65F3"/>
    <w:rsid w:val="002B7AAD"/>
    <w:rsid w:val="002C0A4C"/>
    <w:rsid w:val="002C1BE5"/>
    <w:rsid w:val="002C266A"/>
    <w:rsid w:val="002C4D4B"/>
    <w:rsid w:val="002D0737"/>
    <w:rsid w:val="002D4DAF"/>
    <w:rsid w:val="002D6145"/>
    <w:rsid w:val="002D6212"/>
    <w:rsid w:val="002D746D"/>
    <w:rsid w:val="002E5798"/>
    <w:rsid w:val="002E6F5C"/>
    <w:rsid w:val="002E7124"/>
    <w:rsid w:val="002E7E11"/>
    <w:rsid w:val="002F29BA"/>
    <w:rsid w:val="002F2A25"/>
    <w:rsid w:val="002F4158"/>
    <w:rsid w:val="002F420D"/>
    <w:rsid w:val="002F4B16"/>
    <w:rsid w:val="002F65FE"/>
    <w:rsid w:val="002F71CE"/>
    <w:rsid w:val="002F7E99"/>
    <w:rsid w:val="00305D64"/>
    <w:rsid w:val="00307AEC"/>
    <w:rsid w:val="00312FD5"/>
    <w:rsid w:val="00313242"/>
    <w:rsid w:val="003179E9"/>
    <w:rsid w:val="00320DA8"/>
    <w:rsid w:val="00323466"/>
    <w:rsid w:val="003275CA"/>
    <w:rsid w:val="00327EC9"/>
    <w:rsid w:val="0033185C"/>
    <w:rsid w:val="00332376"/>
    <w:rsid w:val="00335316"/>
    <w:rsid w:val="003358CC"/>
    <w:rsid w:val="00336193"/>
    <w:rsid w:val="00336ACD"/>
    <w:rsid w:val="003402E0"/>
    <w:rsid w:val="003412B7"/>
    <w:rsid w:val="00342D92"/>
    <w:rsid w:val="00343475"/>
    <w:rsid w:val="00343CD6"/>
    <w:rsid w:val="00345568"/>
    <w:rsid w:val="00346778"/>
    <w:rsid w:val="00346BA7"/>
    <w:rsid w:val="00347E38"/>
    <w:rsid w:val="00350AFF"/>
    <w:rsid w:val="00353203"/>
    <w:rsid w:val="00353C1B"/>
    <w:rsid w:val="00354882"/>
    <w:rsid w:val="00355534"/>
    <w:rsid w:val="003555C1"/>
    <w:rsid w:val="003566D2"/>
    <w:rsid w:val="00361045"/>
    <w:rsid w:val="00361527"/>
    <w:rsid w:val="00362079"/>
    <w:rsid w:val="003624A0"/>
    <w:rsid w:val="00362EF8"/>
    <w:rsid w:val="00364550"/>
    <w:rsid w:val="0036494D"/>
    <w:rsid w:val="003666AC"/>
    <w:rsid w:val="003675DC"/>
    <w:rsid w:val="00370444"/>
    <w:rsid w:val="00371F84"/>
    <w:rsid w:val="0037201A"/>
    <w:rsid w:val="00375C4C"/>
    <w:rsid w:val="0037646E"/>
    <w:rsid w:val="00376A88"/>
    <w:rsid w:val="00377643"/>
    <w:rsid w:val="0037770D"/>
    <w:rsid w:val="0038415D"/>
    <w:rsid w:val="00387909"/>
    <w:rsid w:val="00393403"/>
    <w:rsid w:val="00393513"/>
    <w:rsid w:val="003970CA"/>
    <w:rsid w:val="00397735"/>
    <w:rsid w:val="00397DE9"/>
    <w:rsid w:val="003A2B6B"/>
    <w:rsid w:val="003A385E"/>
    <w:rsid w:val="003A3AD8"/>
    <w:rsid w:val="003A3D79"/>
    <w:rsid w:val="003A53A4"/>
    <w:rsid w:val="003A7CB7"/>
    <w:rsid w:val="003A7CDA"/>
    <w:rsid w:val="003B0E1A"/>
    <w:rsid w:val="003B192F"/>
    <w:rsid w:val="003B1D02"/>
    <w:rsid w:val="003B30DE"/>
    <w:rsid w:val="003B338B"/>
    <w:rsid w:val="003B6622"/>
    <w:rsid w:val="003B7FB4"/>
    <w:rsid w:val="003C115E"/>
    <w:rsid w:val="003C22A8"/>
    <w:rsid w:val="003C5460"/>
    <w:rsid w:val="003C6D07"/>
    <w:rsid w:val="003C760A"/>
    <w:rsid w:val="003D37D7"/>
    <w:rsid w:val="003D51C2"/>
    <w:rsid w:val="003D790E"/>
    <w:rsid w:val="003D7E07"/>
    <w:rsid w:val="003E334A"/>
    <w:rsid w:val="003E53B9"/>
    <w:rsid w:val="003E53DB"/>
    <w:rsid w:val="003E7B9F"/>
    <w:rsid w:val="003F0B41"/>
    <w:rsid w:val="003F6476"/>
    <w:rsid w:val="003F6BD4"/>
    <w:rsid w:val="003F7200"/>
    <w:rsid w:val="003F7ECE"/>
    <w:rsid w:val="00400103"/>
    <w:rsid w:val="004038FD"/>
    <w:rsid w:val="00404C82"/>
    <w:rsid w:val="00405707"/>
    <w:rsid w:val="00411842"/>
    <w:rsid w:val="00411850"/>
    <w:rsid w:val="00411DBA"/>
    <w:rsid w:val="004139B2"/>
    <w:rsid w:val="004156B2"/>
    <w:rsid w:val="004170AE"/>
    <w:rsid w:val="00417A3C"/>
    <w:rsid w:val="00422145"/>
    <w:rsid w:val="00422F04"/>
    <w:rsid w:val="0042329D"/>
    <w:rsid w:val="00425307"/>
    <w:rsid w:val="004257C0"/>
    <w:rsid w:val="004267C6"/>
    <w:rsid w:val="00427453"/>
    <w:rsid w:val="004358FC"/>
    <w:rsid w:val="00437D13"/>
    <w:rsid w:val="0044093B"/>
    <w:rsid w:val="00441237"/>
    <w:rsid w:val="00441F95"/>
    <w:rsid w:val="00442C98"/>
    <w:rsid w:val="00445A83"/>
    <w:rsid w:val="00447899"/>
    <w:rsid w:val="004478BE"/>
    <w:rsid w:val="00452CF1"/>
    <w:rsid w:val="00453B4B"/>
    <w:rsid w:val="0045453F"/>
    <w:rsid w:val="00454C64"/>
    <w:rsid w:val="00455811"/>
    <w:rsid w:val="0045777B"/>
    <w:rsid w:val="00457A7C"/>
    <w:rsid w:val="00461484"/>
    <w:rsid w:val="004702AC"/>
    <w:rsid w:val="004717D3"/>
    <w:rsid w:val="004726C9"/>
    <w:rsid w:val="00472BB4"/>
    <w:rsid w:val="004779D4"/>
    <w:rsid w:val="00481706"/>
    <w:rsid w:val="00481F6A"/>
    <w:rsid w:val="004833AB"/>
    <w:rsid w:val="0048346F"/>
    <w:rsid w:val="004849B2"/>
    <w:rsid w:val="00484E50"/>
    <w:rsid w:val="0048506D"/>
    <w:rsid w:val="00487ECF"/>
    <w:rsid w:val="004909D9"/>
    <w:rsid w:val="004915B5"/>
    <w:rsid w:val="0049218E"/>
    <w:rsid w:val="004923B3"/>
    <w:rsid w:val="004950F5"/>
    <w:rsid w:val="00497817"/>
    <w:rsid w:val="004A060E"/>
    <w:rsid w:val="004A07DC"/>
    <w:rsid w:val="004A3158"/>
    <w:rsid w:val="004A47BB"/>
    <w:rsid w:val="004A56FB"/>
    <w:rsid w:val="004A6CD8"/>
    <w:rsid w:val="004A7453"/>
    <w:rsid w:val="004B065F"/>
    <w:rsid w:val="004B0A79"/>
    <w:rsid w:val="004B2759"/>
    <w:rsid w:val="004B288C"/>
    <w:rsid w:val="004B519A"/>
    <w:rsid w:val="004B5EE8"/>
    <w:rsid w:val="004C2825"/>
    <w:rsid w:val="004C32A1"/>
    <w:rsid w:val="004C3F2F"/>
    <w:rsid w:val="004C4698"/>
    <w:rsid w:val="004C4725"/>
    <w:rsid w:val="004C5818"/>
    <w:rsid w:val="004D363E"/>
    <w:rsid w:val="004D3C1F"/>
    <w:rsid w:val="004D7A85"/>
    <w:rsid w:val="004E15D1"/>
    <w:rsid w:val="004E3B46"/>
    <w:rsid w:val="004E5415"/>
    <w:rsid w:val="004F206D"/>
    <w:rsid w:val="004F24D4"/>
    <w:rsid w:val="004F37A5"/>
    <w:rsid w:val="004F3853"/>
    <w:rsid w:val="004F3B60"/>
    <w:rsid w:val="004F670F"/>
    <w:rsid w:val="004F788F"/>
    <w:rsid w:val="005002B8"/>
    <w:rsid w:val="00500396"/>
    <w:rsid w:val="00503416"/>
    <w:rsid w:val="00506E3E"/>
    <w:rsid w:val="00507A36"/>
    <w:rsid w:val="00507D23"/>
    <w:rsid w:val="00507EA6"/>
    <w:rsid w:val="00511BF8"/>
    <w:rsid w:val="00513964"/>
    <w:rsid w:val="00520370"/>
    <w:rsid w:val="00523B5C"/>
    <w:rsid w:val="00527237"/>
    <w:rsid w:val="0052798C"/>
    <w:rsid w:val="00530825"/>
    <w:rsid w:val="00532265"/>
    <w:rsid w:val="00534029"/>
    <w:rsid w:val="00534486"/>
    <w:rsid w:val="00536841"/>
    <w:rsid w:val="00537DFF"/>
    <w:rsid w:val="00540CA9"/>
    <w:rsid w:val="00542EC9"/>
    <w:rsid w:val="005469DC"/>
    <w:rsid w:val="005510E6"/>
    <w:rsid w:val="00551D34"/>
    <w:rsid w:val="00556BBF"/>
    <w:rsid w:val="00557D29"/>
    <w:rsid w:val="00557F7F"/>
    <w:rsid w:val="005605CC"/>
    <w:rsid w:val="00560C5D"/>
    <w:rsid w:val="00561F59"/>
    <w:rsid w:val="0056225B"/>
    <w:rsid w:val="00565EDB"/>
    <w:rsid w:val="00567391"/>
    <w:rsid w:val="00570D2D"/>
    <w:rsid w:val="005716E8"/>
    <w:rsid w:val="005725D8"/>
    <w:rsid w:val="00573444"/>
    <w:rsid w:val="005737D2"/>
    <w:rsid w:val="00575502"/>
    <w:rsid w:val="00575D0E"/>
    <w:rsid w:val="005837AB"/>
    <w:rsid w:val="0058456D"/>
    <w:rsid w:val="00585F26"/>
    <w:rsid w:val="0058701D"/>
    <w:rsid w:val="00591645"/>
    <w:rsid w:val="00591EE6"/>
    <w:rsid w:val="00595A00"/>
    <w:rsid w:val="00596208"/>
    <w:rsid w:val="005970FD"/>
    <w:rsid w:val="00597625"/>
    <w:rsid w:val="005A24FB"/>
    <w:rsid w:val="005A27C1"/>
    <w:rsid w:val="005A3D77"/>
    <w:rsid w:val="005A44EE"/>
    <w:rsid w:val="005B17B4"/>
    <w:rsid w:val="005B1E2D"/>
    <w:rsid w:val="005B4B59"/>
    <w:rsid w:val="005B7578"/>
    <w:rsid w:val="005B7E71"/>
    <w:rsid w:val="005C0E38"/>
    <w:rsid w:val="005C52DF"/>
    <w:rsid w:val="005C62B4"/>
    <w:rsid w:val="005C6EE9"/>
    <w:rsid w:val="005C7920"/>
    <w:rsid w:val="005D0754"/>
    <w:rsid w:val="005D2143"/>
    <w:rsid w:val="005D7455"/>
    <w:rsid w:val="005E1F61"/>
    <w:rsid w:val="005E1F6C"/>
    <w:rsid w:val="005E4CB1"/>
    <w:rsid w:val="005E5AC5"/>
    <w:rsid w:val="005E7676"/>
    <w:rsid w:val="005F228C"/>
    <w:rsid w:val="005F2B44"/>
    <w:rsid w:val="005F3562"/>
    <w:rsid w:val="005F396B"/>
    <w:rsid w:val="005F5D56"/>
    <w:rsid w:val="00602560"/>
    <w:rsid w:val="00602CD7"/>
    <w:rsid w:val="00602F25"/>
    <w:rsid w:val="00604307"/>
    <w:rsid w:val="00606880"/>
    <w:rsid w:val="00611EE9"/>
    <w:rsid w:val="00615CFA"/>
    <w:rsid w:val="006217A0"/>
    <w:rsid w:val="00623F56"/>
    <w:rsid w:val="00624AE4"/>
    <w:rsid w:val="0062638C"/>
    <w:rsid w:val="00627832"/>
    <w:rsid w:val="006302C2"/>
    <w:rsid w:val="0063144A"/>
    <w:rsid w:val="006329BB"/>
    <w:rsid w:val="0063402E"/>
    <w:rsid w:val="006372EE"/>
    <w:rsid w:val="006407C0"/>
    <w:rsid w:val="006429DC"/>
    <w:rsid w:val="0064408E"/>
    <w:rsid w:val="00646CD0"/>
    <w:rsid w:val="006523FD"/>
    <w:rsid w:val="00652FB7"/>
    <w:rsid w:val="0065553A"/>
    <w:rsid w:val="00655A39"/>
    <w:rsid w:val="00657AE9"/>
    <w:rsid w:val="00657D71"/>
    <w:rsid w:val="0066305A"/>
    <w:rsid w:val="00666F2C"/>
    <w:rsid w:val="00670149"/>
    <w:rsid w:val="0067112B"/>
    <w:rsid w:val="00671ADF"/>
    <w:rsid w:val="006735C9"/>
    <w:rsid w:val="00674583"/>
    <w:rsid w:val="00674D20"/>
    <w:rsid w:val="00675DE4"/>
    <w:rsid w:val="006769AC"/>
    <w:rsid w:val="00677605"/>
    <w:rsid w:val="0068080C"/>
    <w:rsid w:val="006839B5"/>
    <w:rsid w:val="00687A0C"/>
    <w:rsid w:val="00691895"/>
    <w:rsid w:val="0069693D"/>
    <w:rsid w:val="006A0A9F"/>
    <w:rsid w:val="006A2F91"/>
    <w:rsid w:val="006A3451"/>
    <w:rsid w:val="006A48ED"/>
    <w:rsid w:val="006A6F0B"/>
    <w:rsid w:val="006A706C"/>
    <w:rsid w:val="006B1976"/>
    <w:rsid w:val="006B1FE2"/>
    <w:rsid w:val="006B2D40"/>
    <w:rsid w:val="006B4255"/>
    <w:rsid w:val="006B4EA8"/>
    <w:rsid w:val="006B612B"/>
    <w:rsid w:val="006C10EA"/>
    <w:rsid w:val="006C7B99"/>
    <w:rsid w:val="006D0292"/>
    <w:rsid w:val="006D0553"/>
    <w:rsid w:val="006D09E6"/>
    <w:rsid w:val="006D189B"/>
    <w:rsid w:val="006D1D69"/>
    <w:rsid w:val="006D2474"/>
    <w:rsid w:val="006D5068"/>
    <w:rsid w:val="006D6056"/>
    <w:rsid w:val="006D7215"/>
    <w:rsid w:val="006E13D9"/>
    <w:rsid w:val="006E15F1"/>
    <w:rsid w:val="006E31E9"/>
    <w:rsid w:val="006E606E"/>
    <w:rsid w:val="006E6382"/>
    <w:rsid w:val="006F01F3"/>
    <w:rsid w:val="006F1247"/>
    <w:rsid w:val="006F1DDF"/>
    <w:rsid w:val="006F265E"/>
    <w:rsid w:val="006F2DA0"/>
    <w:rsid w:val="006F7A3E"/>
    <w:rsid w:val="007026BB"/>
    <w:rsid w:val="00703304"/>
    <w:rsid w:val="00711BE3"/>
    <w:rsid w:val="0071346E"/>
    <w:rsid w:val="007149AD"/>
    <w:rsid w:val="007161D6"/>
    <w:rsid w:val="007177EE"/>
    <w:rsid w:val="00717BE0"/>
    <w:rsid w:val="0072319F"/>
    <w:rsid w:val="0072365A"/>
    <w:rsid w:val="007249C0"/>
    <w:rsid w:val="0073345C"/>
    <w:rsid w:val="00734844"/>
    <w:rsid w:val="00736E50"/>
    <w:rsid w:val="00737E89"/>
    <w:rsid w:val="00741677"/>
    <w:rsid w:val="00741C13"/>
    <w:rsid w:val="00741FD7"/>
    <w:rsid w:val="007438CB"/>
    <w:rsid w:val="00746309"/>
    <w:rsid w:val="007466CA"/>
    <w:rsid w:val="007535A8"/>
    <w:rsid w:val="00753947"/>
    <w:rsid w:val="0075482F"/>
    <w:rsid w:val="00754B59"/>
    <w:rsid w:val="00755EF0"/>
    <w:rsid w:val="00761724"/>
    <w:rsid w:val="00764F1D"/>
    <w:rsid w:val="00765ED5"/>
    <w:rsid w:val="007725CF"/>
    <w:rsid w:val="00772E6E"/>
    <w:rsid w:val="007743DD"/>
    <w:rsid w:val="00774A42"/>
    <w:rsid w:val="00775C52"/>
    <w:rsid w:val="00777A99"/>
    <w:rsid w:val="00780E81"/>
    <w:rsid w:val="00782A9A"/>
    <w:rsid w:val="00782B70"/>
    <w:rsid w:val="0078301B"/>
    <w:rsid w:val="00783DC2"/>
    <w:rsid w:val="007849EF"/>
    <w:rsid w:val="00784B61"/>
    <w:rsid w:val="007862C0"/>
    <w:rsid w:val="00786392"/>
    <w:rsid w:val="00792FA0"/>
    <w:rsid w:val="00793C5A"/>
    <w:rsid w:val="00795F9B"/>
    <w:rsid w:val="0079612E"/>
    <w:rsid w:val="0079633F"/>
    <w:rsid w:val="00796D8E"/>
    <w:rsid w:val="00796EE1"/>
    <w:rsid w:val="007A02AF"/>
    <w:rsid w:val="007A38D7"/>
    <w:rsid w:val="007A6E28"/>
    <w:rsid w:val="007A74C1"/>
    <w:rsid w:val="007B080E"/>
    <w:rsid w:val="007B1894"/>
    <w:rsid w:val="007B1FD7"/>
    <w:rsid w:val="007B47B1"/>
    <w:rsid w:val="007C114E"/>
    <w:rsid w:val="007C125E"/>
    <w:rsid w:val="007C15A8"/>
    <w:rsid w:val="007C20E8"/>
    <w:rsid w:val="007C248B"/>
    <w:rsid w:val="007C3D0A"/>
    <w:rsid w:val="007D0EAC"/>
    <w:rsid w:val="007D1370"/>
    <w:rsid w:val="007D16DC"/>
    <w:rsid w:val="007D36C7"/>
    <w:rsid w:val="007D378F"/>
    <w:rsid w:val="007D48F9"/>
    <w:rsid w:val="007E1C45"/>
    <w:rsid w:val="007E3A7B"/>
    <w:rsid w:val="007E44C0"/>
    <w:rsid w:val="007F035C"/>
    <w:rsid w:val="007F041B"/>
    <w:rsid w:val="007F0B11"/>
    <w:rsid w:val="007F262B"/>
    <w:rsid w:val="007F507F"/>
    <w:rsid w:val="007F7429"/>
    <w:rsid w:val="008009E4"/>
    <w:rsid w:val="008032EC"/>
    <w:rsid w:val="00803855"/>
    <w:rsid w:val="00803D70"/>
    <w:rsid w:val="008048D0"/>
    <w:rsid w:val="00805DA1"/>
    <w:rsid w:val="00807AC7"/>
    <w:rsid w:val="00810B46"/>
    <w:rsid w:val="008112AE"/>
    <w:rsid w:val="00811465"/>
    <w:rsid w:val="0081171C"/>
    <w:rsid w:val="00811D56"/>
    <w:rsid w:val="0081443E"/>
    <w:rsid w:val="00814730"/>
    <w:rsid w:val="00815114"/>
    <w:rsid w:val="008152FE"/>
    <w:rsid w:val="00815F5D"/>
    <w:rsid w:val="00820A28"/>
    <w:rsid w:val="00822965"/>
    <w:rsid w:val="00823F7F"/>
    <w:rsid w:val="00824BAD"/>
    <w:rsid w:val="00826490"/>
    <w:rsid w:val="00826AA4"/>
    <w:rsid w:val="00830516"/>
    <w:rsid w:val="00830D16"/>
    <w:rsid w:val="00835357"/>
    <w:rsid w:val="00837330"/>
    <w:rsid w:val="008416DD"/>
    <w:rsid w:val="00842B2A"/>
    <w:rsid w:val="00843B6B"/>
    <w:rsid w:val="008454D9"/>
    <w:rsid w:val="00845872"/>
    <w:rsid w:val="00845FBE"/>
    <w:rsid w:val="00850187"/>
    <w:rsid w:val="008505F2"/>
    <w:rsid w:val="0085329B"/>
    <w:rsid w:val="00854BBD"/>
    <w:rsid w:val="00855FD0"/>
    <w:rsid w:val="00861761"/>
    <w:rsid w:val="008630A4"/>
    <w:rsid w:val="008646C2"/>
    <w:rsid w:val="00866640"/>
    <w:rsid w:val="008670B0"/>
    <w:rsid w:val="008718C8"/>
    <w:rsid w:val="00876122"/>
    <w:rsid w:val="0087793D"/>
    <w:rsid w:val="00880F1F"/>
    <w:rsid w:val="0088210E"/>
    <w:rsid w:val="00882A3B"/>
    <w:rsid w:val="00882B9F"/>
    <w:rsid w:val="00882C98"/>
    <w:rsid w:val="00886419"/>
    <w:rsid w:val="00886E4D"/>
    <w:rsid w:val="008878C3"/>
    <w:rsid w:val="00892D3E"/>
    <w:rsid w:val="00894666"/>
    <w:rsid w:val="00896C4D"/>
    <w:rsid w:val="008A151B"/>
    <w:rsid w:val="008A354C"/>
    <w:rsid w:val="008B1534"/>
    <w:rsid w:val="008B5819"/>
    <w:rsid w:val="008C215F"/>
    <w:rsid w:val="008C2B11"/>
    <w:rsid w:val="008C40E9"/>
    <w:rsid w:val="008D40B1"/>
    <w:rsid w:val="008D5337"/>
    <w:rsid w:val="008D7D82"/>
    <w:rsid w:val="008E4350"/>
    <w:rsid w:val="008E6B9C"/>
    <w:rsid w:val="008F46E3"/>
    <w:rsid w:val="008F4AE7"/>
    <w:rsid w:val="008F5E48"/>
    <w:rsid w:val="008F5F5B"/>
    <w:rsid w:val="008F6E0C"/>
    <w:rsid w:val="008F76F2"/>
    <w:rsid w:val="00903464"/>
    <w:rsid w:val="00905E1D"/>
    <w:rsid w:val="00906FE2"/>
    <w:rsid w:val="0091129D"/>
    <w:rsid w:val="00921EDC"/>
    <w:rsid w:val="00924528"/>
    <w:rsid w:val="0092606E"/>
    <w:rsid w:val="009308CC"/>
    <w:rsid w:val="00931FB4"/>
    <w:rsid w:val="00932211"/>
    <w:rsid w:val="00932B14"/>
    <w:rsid w:val="00933570"/>
    <w:rsid w:val="009422CF"/>
    <w:rsid w:val="009425CB"/>
    <w:rsid w:val="00944C4E"/>
    <w:rsid w:val="009502F3"/>
    <w:rsid w:val="00950C70"/>
    <w:rsid w:val="009511FC"/>
    <w:rsid w:val="00952474"/>
    <w:rsid w:val="00952513"/>
    <w:rsid w:val="009527E5"/>
    <w:rsid w:val="009544DE"/>
    <w:rsid w:val="00954515"/>
    <w:rsid w:val="00954A3F"/>
    <w:rsid w:val="0095516F"/>
    <w:rsid w:val="00955A51"/>
    <w:rsid w:val="00956BAB"/>
    <w:rsid w:val="009609C0"/>
    <w:rsid w:val="00962DE9"/>
    <w:rsid w:val="00972DD4"/>
    <w:rsid w:val="00974860"/>
    <w:rsid w:val="00974F55"/>
    <w:rsid w:val="0097620F"/>
    <w:rsid w:val="00980816"/>
    <w:rsid w:val="00984957"/>
    <w:rsid w:val="00986AB0"/>
    <w:rsid w:val="00987EBF"/>
    <w:rsid w:val="009907CD"/>
    <w:rsid w:val="009910C2"/>
    <w:rsid w:val="009933F1"/>
    <w:rsid w:val="009972FD"/>
    <w:rsid w:val="009A02E8"/>
    <w:rsid w:val="009A3833"/>
    <w:rsid w:val="009B025A"/>
    <w:rsid w:val="009B2024"/>
    <w:rsid w:val="009B283E"/>
    <w:rsid w:val="009B44B7"/>
    <w:rsid w:val="009B5094"/>
    <w:rsid w:val="009B57C3"/>
    <w:rsid w:val="009B5F9A"/>
    <w:rsid w:val="009B7BAD"/>
    <w:rsid w:val="009C14DE"/>
    <w:rsid w:val="009C218B"/>
    <w:rsid w:val="009C2EAB"/>
    <w:rsid w:val="009C550C"/>
    <w:rsid w:val="009C5E2F"/>
    <w:rsid w:val="009C792E"/>
    <w:rsid w:val="009D021C"/>
    <w:rsid w:val="009D4FEF"/>
    <w:rsid w:val="009D5848"/>
    <w:rsid w:val="009D5CD9"/>
    <w:rsid w:val="009D66DA"/>
    <w:rsid w:val="009E1688"/>
    <w:rsid w:val="009E3625"/>
    <w:rsid w:val="009E3ABD"/>
    <w:rsid w:val="009E4D73"/>
    <w:rsid w:val="009E5386"/>
    <w:rsid w:val="009E72AF"/>
    <w:rsid w:val="009E750F"/>
    <w:rsid w:val="009F141F"/>
    <w:rsid w:val="009F2146"/>
    <w:rsid w:val="009F317A"/>
    <w:rsid w:val="009F3210"/>
    <w:rsid w:val="009F3AC7"/>
    <w:rsid w:val="009F3D9F"/>
    <w:rsid w:val="009F6A5E"/>
    <w:rsid w:val="009F7BAF"/>
    <w:rsid w:val="00A00BA9"/>
    <w:rsid w:val="00A011AB"/>
    <w:rsid w:val="00A0287E"/>
    <w:rsid w:val="00A02BF6"/>
    <w:rsid w:val="00A0664F"/>
    <w:rsid w:val="00A06B07"/>
    <w:rsid w:val="00A14397"/>
    <w:rsid w:val="00A1489E"/>
    <w:rsid w:val="00A16D6B"/>
    <w:rsid w:val="00A17FB4"/>
    <w:rsid w:val="00A20BB7"/>
    <w:rsid w:val="00A223FD"/>
    <w:rsid w:val="00A23991"/>
    <w:rsid w:val="00A23B76"/>
    <w:rsid w:val="00A24472"/>
    <w:rsid w:val="00A24886"/>
    <w:rsid w:val="00A25494"/>
    <w:rsid w:val="00A2776A"/>
    <w:rsid w:val="00A27F19"/>
    <w:rsid w:val="00A31857"/>
    <w:rsid w:val="00A31DD0"/>
    <w:rsid w:val="00A33218"/>
    <w:rsid w:val="00A365D7"/>
    <w:rsid w:val="00A416C3"/>
    <w:rsid w:val="00A43481"/>
    <w:rsid w:val="00A4428B"/>
    <w:rsid w:val="00A4564E"/>
    <w:rsid w:val="00A45EAF"/>
    <w:rsid w:val="00A463DB"/>
    <w:rsid w:val="00A46D46"/>
    <w:rsid w:val="00A5050A"/>
    <w:rsid w:val="00A50AF1"/>
    <w:rsid w:val="00A51F31"/>
    <w:rsid w:val="00A53E67"/>
    <w:rsid w:val="00A54AED"/>
    <w:rsid w:val="00A5742D"/>
    <w:rsid w:val="00A61705"/>
    <w:rsid w:val="00A624B2"/>
    <w:rsid w:val="00A62FCE"/>
    <w:rsid w:val="00A65524"/>
    <w:rsid w:val="00A65771"/>
    <w:rsid w:val="00A666F5"/>
    <w:rsid w:val="00A72D3F"/>
    <w:rsid w:val="00A7476C"/>
    <w:rsid w:val="00A80876"/>
    <w:rsid w:val="00A80950"/>
    <w:rsid w:val="00A81821"/>
    <w:rsid w:val="00A8425E"/>
    <w:rsid w:val="00A85D29"/>
    <w:rsid w:val="00A92264"/>
    <w:rsid w:val="00A92C68"/>
    <w:rsid w:val="00A92EB4"/>
    <w:rsid w:val="00A95169"/>
    <w:rsid w:val="00A957E5"/>
    <w:rsid w:val="00A96F12"/>
    <w:rsid w:val="00A97EF8"/>
    <w:rsid w:val="00AA0C07"/>
    <w:rsid w:val="00AA0D25"/>
    <w:rsid w:val="00AA2BB4"/>
    <w:rsid w:val="00AA3110"/>
    <w:rsid w:val="00AA483B"/>
    <w:rsid w:val="00AA4DAA"/>
    <w:rsid w:val="00AA7E14"/>
    <w:rsid w:val="00AB5D29"/>
    <w:rsid w:val="00AB645D"/>
    <w:rsid w:val="00AC0533"/>
    <w:rsid w:val="00AC0AE1"/>
    <w:rsid w:val="00AC2968"/>
    <w:rsid w:val="00AC2F4A"/>
    <w:rsid w:val="00AC7DEC"/>
    <w:rsid w:val="00AD1271"/>
    <w:rsid w:val="00AD1894"/>
    <w:rsid w:val="00AD6742"/>
    <w:rsid w:val="00AD6C52"/>
    <w:rsid w:val="00AE38DD"/>
    <w:rsid w:val="00AE780B"/>
    <w:rsid w:val="00AF01D4"/>
    <w:rsid w:val="00AF50F2"/>
    <w:rsid w:val="00AF725C"/>
    <w:rsid w:val="00AF7727"/>
    <w:rsid w:val="00B009D8"/>
    <w:rsid w:val="00B0202E"/>
    <w:rsid w:val="00B0262A"/>
    <w:rsid w:val="00B0558B"/>
    <w:rsid w:val="00B06B16"/>
    <w:rsid w:val="00B07F6C"/>
    <w:rsid w:val="00B1019F"/>
    <w:rsid w:val="00B112A9"/>
    <w:rsid w:val="00B2186D"/>
    <w:rsid w:val="00B22242"/>
    <w:rsid w:val="00B27CF0"/>
    <w:rsid w:val="00B30606"/>
    <w:rsid w:val="00B308D3"/>
    <w:rsid w:val="00B30EFD"/>
    <w:rsid w:val="00B31D64"/>
    <w:rsid w:val="00B3518F"/>
    <w:rsid w:val="00B356A4"/>
    <w:rsid w:val="00B36030"/>
    <w:rsid w:val="00B40F9D"/>
    <w:rsid w:val="00B418E8"/>
    <w:rsid w:val="00B4226E"/>
    <w:rsid w:val="00B43D6D"/>
    <w:rsid w:val="00B451BF"/>
    <w:rsid w:val="00B46D0E"/>
    <w:rsid w:val="00B472FF"/>
    <w:rsid w:val="00B511C6"/>
    <w:rsid w:val="00B52A5A"/>
    <w:rsid w:val="00B53BEA"/>
    <w:rsid w:val="00B605B4"/>
    <w:rsid w:val="00B6125F"/>
    <w:rsid w:val="00B6131B"/>
    <w:rsid w:val="00B620D9"/>
    <w:rsid w:val="00B631AB"/>
    <w:rsid w:val="00B657CA"/>
    <w:rsid w:val="00B75B77"/>
    <w:rsid w:val="00B76E13"/>
    <w:rsid w:val="00B82080"/>
    <w:rsid w:val="00B82233"/>
    <w:rsid w:val="00B82E20"/>
    <w:rsid w:val="00B83161"/>
    <w:rsid w:val="00B832F7"/>
    <w:rsid w:val="00B83F39"/>
    <w:rsid w:val="00B8702C"/>
    <w:rsid w:val="00B870E5"/>
    <w:rsid w:val="00B87C3F"/>
    <w:rsid w:val="00B91E5F"/>
    <w:rsid w:val="00B94265"/>
    <w:rsid w:val="00B94989"/>
    <w:rsid w:val="00BA03DC"/>
    <w:rsid w:val="00BA3135"/>
    <w:rsid w:val="00BA3AD5"/>
    <w:rsid w:val="00BA6FF5"/>
    <w:rsid w:val="00BA7712"/>
    <w:rsid w:val="00BB148E"/>
    <w:rsid w:val="00BB22E3"/>
    <w:rsid w:val="00BB30FB"/>
    <w:rsid w:val="00BB3F2C"/>
    <w:rsid w:val="00BB447C"/>
    <w:rsid w:val="00BB4691"/>
    <w:rsid w:val="00BB48E5"/>
    <w:rsid w:val="00BC03C9"/>
    <w:rsid w:val="00BC04AF"/>
    <w:rsid w:val="00BC14C3"/>
    <w:rsid w:val="00BC1D00"/>
    <w:rsid w:val="00BC1FA3"/>
    <w:rsid w:val="00BC2053"/>
    <w:rsid w:val="00BC39FF"/>
    <w:rsid w:val="00BC4C86"/>
    <w:rsid w:val="00BD1361"/>
    <w:rsid w:val="00BD1D46"/>
    <w:rsid w:val="00BD2CC9"/>
    <w:rsid w:val="00BD5740"/>
    <w:rsid w:val="00BD582B"/>
    <w:rsid w:val="00BD5B3D"/>
    <w:rsid w:val="00BD7691"/>
    <w:rsid w:val="00BE0617"/>
    <w:rsid w:val="00BE212D"/>
    <w:rsid w:val="00BE701B"/>
    <w:rsid w:val="00BE78EE"/>
    <w:rsid w:val="00BF0570"/>
    <w:rsid w:val="00BF0DDE"/>
    <w:rsid w:val="00BF3CBD"/>
    <w:rsid w:val="00BF5DB4"/>
    <w:rsid w:val="00BF6539"/>
    <w:rsid w:val="00BF6ED8"/>
    <w:rsid w:val="00C0170C"/>
    <w:rsid w:val="00C01CDE"/>
    <w:rsid w:val="00C021D8"/>
    <w:rsid w:val="00C03596"/>
    <w:rsid w:val="00C04700"/>
    <w:rsid w:val="00C136DB"/>
    <w:rsid w:val="00C15D1F"/>
    <w:rsid w:val="00C2012B"/>
    <w:rsid w:val="00C20347"/>
    <w:rsid w:val="00C20C4D"/>
    <w:rsid w:val="00C22D93"/>
    <w:rsid w:val="00C23EAB"/>
    <w:rsid w:val="00C24134"/>
    <w:rsid w:val="00C251F6"/>
    <w:rsid w:val="00C25212"/>
    <w:rsid w:val="00C26958"/>
    <w:rsid w:val="00C269E9"/>
    <w:rsid w:val="00C27EF0"/>
    <w:rsid w:val="00C31206"/>
    <w:rsid w:val="00C3173C"/>
    <w:rsid w:val="00C31798"/>
    <w:rsid w:val="00C33170"/>
    <w:rsid w:val="00C33573"/>
    <w:rsid w:val="00C34072"/>
    <w:rsid w:val="00C34E7C"/>
    <w:rsid w:val="00C42060"/>
    <w:rsid w:val="00C421F8"/>
    <w:rsid w:val="00C44319"/>
    <w:rsid w:val="00C453B7"/>
    <w:rsid w:val="00C467FB"/>
    <w:rsid w:val="00C4692B"/>
    <w:rsid w:val="00C46DF0"/>
    <w:rsid w:val="00C501E5"/>
    <w:rsid w:val="00C502D7"/>
    <w:rsid w:val="00C50CC5"/>
    <w:rsid w:val="00C541AA"/>
    <w:rsid w:val="00C57D3E"/>
    <w:rsid w:val="00C61683"/>
    <w:rsid w:val="00C62F4B"/>
    <w:rsid w:val="00C64F59"/>
    <w:rsid w:val="00C679D9"/>
    <w:rsid w:val="00C67BAC"/>
    <w:rsid w:val="00C709DD"/>
    <w:rsid w:val="00C7122A"/>
    <w:rsid w:val="00C740EC"/>
    <w:rsid w:val="00C74A4E"/>
    <w:rsid w:val="00C8242B"/>
    <w:rsid w:val="00C8637C"/>
    <w:rsid w:val="00C86E0A"/>
    <w:rsid w:val="00C9070F"/>
    <w:rsid w:val="00C9157A"/>
    <w:rsid w:val="00C9181A"/>
    <w:rsid w:val="00C92C08"/>
    <w:rsid w:val="00C938A2"/>
    <w:rsid w:val="00C9632B"/>
    <w:rsid w:val="00CA4943"/>
    <w:rsid w:val="00CA5FFB"/>
    <w:rsid w:val="00CB35F9"/>
    <w:rsid w:val="00CB4F75"/>
    <w:rsid w:val="00CB7F61"/>
    <w:rsid w:val="00CC1987"/>
    <w:rsid w:val="00CC1DAC"/>
    <w:rsid w:val="00CC4EDE"/>
    <w:rsid w:val="00CC53F5"/>
    <w:rsid w:val="00CC6740"/>
    <w:rsid w:val="00CD1A23"/>
    <w:rsid w:val="00CD4A4F"/>
    <w:rsid w:val="00CD5420"/>
    <w:rsid w:val="00CD70BF"/>
    <w:rsid w:val="00CD7737"/>
    <w:rsid w:val="00CD77F8"/>
    <w:rsid w:val="00CE2225"/>
    <w:rsid w:val="00CE257C"/>
    <w:rsid w:val="00CE4DB9"/>
    <w:rsid w:val="00CE4F84"/>
    <w:rsid w:val="00CE525A"/>
    <w:rsid w:val="00CE5E97"/>
    <w:rsid w:val="00CF237A"/>
    <w:rsid w:val="00CF325A"/>
    <w:rsid w:val="00CF457B"/>
    <w:rsid w:val="00CF58A2"/>
    <w:rsid w:val="00D00CA7"/>
    <w:rsid w:val="00D00EBB"/>
    <w:rsid w:val="00D0158C"/>
    <w:rsid w:val="00D01696"/>
    <w:rsid w:val="00D031AF"/>
    <w:rsid w:val="00D03264"/>
    <w:rsid w:val="00D03D08"/>
    <w:rsid w:val="00D04A72"/>
    <w:rsid w:val="00D05018"/>
    <w:rsid w:val="00D0736F"/>
    <w:rsid w:val="00D1068C"/>
    <w:rsid w:val="00D11CEB"/>
    <w:rsid w:val="00D17A31"/>
    <w:rsid w:val="00D23614"/>
    <w:rsid w:val="00D23634"/>
    <w:rsid w:val="00D2468F"/>
    <w:rsid w:val="00D253CD"/>
    <w:rsid w:val="00D25DD3"/>
    <w:rsid w:val="00D2792A"/>
    <w:rsid w:val="00D31593"/>
    <w:rsid w:val="00D35588"/>
    <w:rsid w:val="00D35DFC"/>
    <w:rsid w:val="00D373F2"/>
    <w:rsid w:val="00D41AE6"/>
    <w:rsid w:val="00D4591F"/>
    <w:rsid w:val="00D502EF"/>
    <w:rsid w:val="00D60905"/>
    <w:rsid w:val="00D6113E"/>
    <w:rsid w:val="00D621B5"/>
    <w:rsid w:val="00D62BF5"/>
    <w:rsid w:val="00D62FE0"/>
    <w:rsid w:val="00D66ECE"/>
    <w:rsid w:val="00D707D1"/>
    <w:rsid w:val="00D7156B"/>
    <w:rsid w:val="00D7604B"/>
    <w:rsid w:val="00D7628A"/>
    <w:rsid w:val="00D83695"/>
    <w:rsid w:val="00D83BDE"/>
    <w:rsid w:val="00D84EEA"/>
    <w:rsid w:val="00D85741"/>
    <w:rsid w:val="00D85954"/>
    <w:rsid w:val="00D9037B"/>
    <w:rsid w:val="00D904D7"/>
    <w:rsid w:val="00D91A79"/>
    <w:rsid w:val="00D929C3"/>
    <w:rsid w:val="00D94AC7"/>
    <w:rsid w:val="00DA0BA0"/>
    <w:rsid w:val="00DA2CB1"/>
    <w:rsid w:val="00DA31E6"/>
    <w:rsid w:val="00DA3253"/>
    <w:rsid w:val="00DA3CD3"/>
    <w:rsid w:val="00DA3E67"/>
    <w:rsid w:val="00DA4F21"/>
    <w:rsid w:val="00DA547F"/>
    <w:rsid w:val="00DA5988"/>
    <w:rsid w:val="00DA6A7C"/>
    <w:rsid w:val="00DA6CC9"/>
    <w:rsid w:val="00DB0CE0"/>
    <w:rsid w:val="00DB21A4"/>
    <w:rsid w:val="00DB4944"/>
    <w:rsid w:val="00DC45E9"/>
    <w:rsid w:val="00DC4CE9"/>
    <w:rsid w:val="00DC5739"/>
    <w:rsid w:val="00DC6539"/>
    <w:rsid w:val="00DC704F"/>
    <w:rsid w:val="00DC7BCC"/>
    <w:rsid w:val="00DD1FB3"/>
    <w:rsid w:val="00DD22B3"/>
    <w:rsid w:val="00DD26CC"/>
    <w:rsid w:val="00DD4741"/>
    <w:rsid w:val="00DD4764"/>
    <w:rsid w:val="00DD4985"/>
    <w:rsid w:val="00DD4C52"/>
    <w:rsid w:val="00DD566F"/>
    <w:rsid w:val="00DD6E48"/>
    <w:rsid w:val="00DE183E"/>
    <w:rsid w:val="00DE4D71"/>
    <w:rsid w:val="00DE5656"/>
    <w:rsid w:val="00DE669B"/>
    <w:rsid w:val="00DF114E"/>
    <w:rsid w:val="00DF23D7"/>
    <w:rsid w:val="00DF3067"/>
    <w:rsid w:val="00E0108C"/>
    <w:rsid w:val="00E0184C"/>
    <w:rsid w:val="00E065A0"/>
    <w:rsid w:val="00E07B41"/>
    <w:rsid w:val="00E105E7"/>
    <w:rsid w:val="00E12581"/>
    <w:rsid w:val="00E13C04"/>
    <w:rsid w:val="00E1455F"/>
    <w:rsid w:val="00E1478A"/>
    <w:rsid w:val="00E1713E"/>
    <w:rsid w:val="00E20790"/>
    <w:rsid w:val="00E212E4"/>
    <w:rsid w:val="00E226B1"/>
    <w:rsid w:val="00E229A6"/>
    <w:rsid w:val="00E229B8"/>
    <w:rsid w:val="00E2703C"/>
    <w:rsid w:val="00E325BC"/>
    <w:rsid w:val="00E329FB"/>
    <w:rsid w:val="00E42110"/>
    <w:rsid w:val="00E4476E"/>
    <w:rsid w:val="00E45107"/>
    <w:rsid w:val="00E45391"/>
    <w:rsid w:val="00E4571E"/>
    <w:rsid w:val="00E46CEE"/>
    <w:rsid w:val="00E50910"/>
    <w:rsid w:val="00E52200"/>
    <w:rsid w:val="00E52544"/>
    <w:rsid w:val="00E55F91"/>
    <w:rsid w:val="00E577AD"/>
    <w:rsid w:val="00E60B8A"/>
    <w:rsid w:val="00E6330E"/>
    <w:rsid w:val="00E63591"/>
    <w:rsid w:val="00E63BDD"/>
    <w:rsid w:val="00E6432A"/>
    <w:rsid w:val="00E6534F"/>
    <w:rsid w:val="00E671F4"/>
    <w:rsid w:val="00E73034"/>
    <w:rsid w:val="00E7523E"/>
    <w:rsid w:val="00E75669"/>
    <w:rsid w:val="00E81279"/>
    <w:rsid w:val="00E8296F"/>
    <w:rsid w:val="00E862B5"/>
    <w:rsid w:val="00E868BB"/>
    <w:rsid w:val="00E92995"/>
    <w:rsid w:val="00E95CD6"/>
    <w:rsid w:val="00E9705F"/>
    <w:rsid w:val="00EA0370"/>
    <w:rsid w:val="00EA1A96"/>
    <w:rsid w:val="00EA5AE2"/>
    <w:rsid w:val="00EA7A63"/>
    <w:rsid w:val="00EB364C"/>
    <w:rsid w:val="00EB4A37"/>
    <w:rsid w:val="00EC03ED"/>
    <w:rsid w:val="00EC0832"/>
    <w:rsid w:val="00EC3F17"/>
    <w:rsid w:val="00EC52EC"/>
    <w:rsid w:val="00EC6027"/>
    <w:rsid w:val="00EC6849"/>
    <w:rsid w:val="00ED02BB"/>
    <w:rsid w:val="00ED050D"/>
    <w:rsid w:val="00ED07B0"/>
    <w:rsid w:val="00ED080D"/>
    <w:rsid w:val="00ED15D1"/>
    <w:rsid w:val="00ED2510"/>
    <w:rsid w:val="00ED2DE8"/>
    <w:rsid w:val="00ED4D2B"/>
    <w:rsid w:val="00ED527B"/>
    <w:rsid w:val="00ED6318"/>
    <w:rsid w:val="00ED6998"/>
    <w:rsid w:val="00EE0390"/>
    <w:rsid w:val="00EE322C"/>
    <w:rsid w:val="00EE3F9F"/>
    <w:rsid w:val="00EE5BCE"/>
    <w:rsid w:val="00EE6279"/>
    <w:rsid w:val="00EE7B18"/>
    <w:rsid w:val="00EF0BE3"/>
    <w:rsid w:val="00EF1987"/>
    <w:rsid w:val="00EF7246"/>
    <w:rsid w:val="00EF7B80"/>
    <w:rsid w:val="00F014AE"/>
    <w:rsid w:val="00F01899"/>
    <w:rsid w:val="00F02132"/>
    <w:rsid w:val="00F03A25"/>
    <w:rsid w:val="00F05685"/>
    <w:rsid w:val="00F06F04"/>
    <w:rsid w:val="00F118D8"/>
    <w:rsid w:val="00F14243"/>
    <w:rsid w:val="00F14C70"/>
    <w:rsid w:val="00F157CA"/>
    <w:rsid w:val="00F1605E"/>
    <w:rsid w:val="00F170A4"/>
    <w:rsid w:val="00F20139"/>
    <w:rsid w:val="00F21E9C"/>
    <w:rsid w:val="00F2215C"/>
    <w:rsid w:val="00F22932"/>
    <w:rsid w:val="00F2329E"/>
    <w:rsid w:val="00F2330F"/>
    <w:rsid w:val="00F23BAD"/>
    <w:rsid w:val="00F2418B"/>
    <w:rsid w:val="00F24EC5"/>
    <w:rsid w:val="00F25AB3"/>
    <w:rsid w:val="00F264A0"/>
    <w:rsid w:val="00F30461"/>
    <w:rsid w:val="00F3310D"/>
    <w:rsid w:val="00F37C01"/>
    <w:rsid w:val="00F411E6"/>
    <w:rsid w:val="00F41714"/>
    <w:rsid w:val="00F41D4D"/>
    <w:rsid w:val="00F425F7"/>
    <w:rsid w:val="00F4290A"/>
    <w:rsid w:val="00F454E8"/>
    <w:rsid w:val="00F508BE"/>
    <w:rsid w:val="00F52293"/>
    <w:rsid w:val="00F52C2C"/>
    <w:rsid w:val="00F55386"/>
    <w:rsid w:val="00F5760F"/>
    <w:rsid w:val="00F57C07"/>
    <w:rsid w:val="00F60380"/>
    <w:rsid w:val="00F613E0"/>
    <w:rsid w:val="00F6232F"/>
    <w:rsid w:val="00F634BC"/>
    <w:rsid w:val="00F63A3B"/>
    <w:rsid w:val="00F64CC0"/>
    <w:rsid w:val="00F67F22"/>
    <w:rsid w:val="00F737ED"/>
    <w:rsid w:val="00F753A6"/>
    <w:rsid w:val="00F75DEF"/>
    <w:rsid w:val="00F80130"/>
    <w:rsid w:val="00F81A85"/>
    <w:rsid w:val="00F82270"/>
    <w:rsid w:val="00F86116"/>
    <w:rsid w:val="00F9227E"/>
    <w:rsid w:val="00F95E6B"/>
    <w:rsid w:val="00F95F5B"/>
    <w:rsid w:val="00F97D9E"/>
    <w:rsid w:val="00FA1269"/>
    <w:rsid w:val="00FA1B67"/>
    <w:rsid w:val="00FA2C5B"/>
    <w:rsid w:val="00FA3457"/>
    <w:rsid w:val="00FA4621"/>
    <w:rsid w:val="00FA4E35"/>
    <w:rsid w:val="00FA6755"/>
    <w:rsid w:val="00FA6F4A"/>
    <w:rsid w:val="00FA72FA"/>
    <w:rsid w:val="00FA7606"/>
    <w:rsid w:val="00FA769B"/>
    <w:rsid w:val="00FB001E"/>
    <w:rsid w:val="00FB0B44"/>
    <w:rsid w:val="00FB6713"/>
    <w:rsid w:val="00FC2B84"/>
    <w:rsid w:val="00FC3D49"/>
    <w:rsid w:val="00FC5270"/>
    <w:rsid w:val="00FC55EB"/>
    <w:rsid w:val="00FD138D"/>
    <w:rsid w:val="00FD4B1E"/>
    <w:rsid w:val="00FD6FB1"/>
    <w:rsid w:val="00FD78BA"/>
    <w:rsid w:val="00FD7C05"/>
    <w:rsid w:val="00FE0B70"/>
    <w:rsid w:val="00FE0E23"/>
    <w:rsid w:val="00FE2768"/>
    <w:rsid w:val="00FE4057"/>
    <w:rsid w:val="00FE5382"/>
    <w:rsid w:val="00FE53B3"/>
    <w:rsid w:val="00FE5715"/>
    <w:rsid w:val="00FE5AD2"/>
    <w:rsid w:val="00FE6476"/>
    <w:rsid w:val="00FF1E31"/>
    <w:rsid w:val="00FF3976"/>
    <w:rsid w:val="00FF3F08"/>
    <w:rsid w:val="00FF6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BD"/>
  </w:style>
  <w:style w:type="paragraph" w:styleId="Titlu1">
    <w:name w:val="heading 1"/>
    <w:basedOn w:val="Normal"/>
    <w:next w:val="Normal"/>
    <w:qFormat/>
    <w:pPr>
      <w:keepNext/>
      <w:keepLines/>
      <w:spacing w:before="400" w:after="120"/>
      <w:outlineLvl w:val="0"/>
    </w:pPr>
    <w:rPr>
      <w:sz w:val="40"/>
      <w:szCs w:val="40"/>
    </w:rPr>
  </w:style>
  <w:style w:type="paragraph" w:styleId="Titlu2">
    <w:name w:val="heading 2"/>
    <w:basedOn w:val="Normal"/>
    <w:next w:val="Normal"/>
    <w:uiPriority w:val="9"/>
    <w:unhideWhenUsed/>
    <w:qFormat/>
    <w:pPr>
      <w:keepNext/>
      <w:keepLines/>
      <w:spacing w:before="360" w:after="120"/>
      <w:outlineLvl w:val="1"/>
    </w:pPr>
    <w:rPr>
      <w:sz w:val="32"/>
      <w:szCs w:val="32"/>
    </w:rPr>
  </w:style>
  <w:style w:type="paragraph" w:styleId="Titlu3">
    <w:name w:val="heading 3"/>
    <w:basedOn w:val="Normal"/>
    <w:next w:val="Normal"/>
    <w:unhideWhenUsed/>
    <w:qFormat/>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pPr>
      <w:keepNext/>
      <w:keepLines/>
      <w:spacing w:before="240" w:after="80"/>
      <w:outlineLvl w:val="4"/>
    </w:pPr>
    <w:rPr>
      <w:color w:val="666666"/>
    </w:rPr>
  </w:style>
  <w:style w:type="paragraph" w:styleId="Titlu6">
    <w:name w:val="heading 6"/>
    <w:basedOn w:val="Normal"/>
    <w:next w:val="Normal"/>
    <w:uiPriority w:val="9"/>
    <w:semiHidden/>
    <w:unhideWhenUsed/>
    <w:qFormat/>
    <w:pPr>
      <w:keepNext/>
      <w:keepLines/>
      <w:spacing w:before="240" w:after="80"/>
      <w:outlineLvl w:val="5"/>
    </w:pPr>
    <w:rPr>
      <w:i/>
      <w:color w:val="666666"/>
    </w:rPr>
  </w:style>
  <w:style w:type="paragraph" w:styleId="Titlu7">
    <w:name w:val="heading 7"/>
    <w:basedOn w:val="Normal"/>
    <w:next w:val="Normal"/>
    <w:link w:val="Titlu7Caracter"/>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pPr>
      <w:keepNext/>
      <w:keepLines/>
      <w:spacing w:after="60"/>
    </w:pPr>
    <w:rPr>
      <w:sz w:val="52"/>
      <w:szCs w:val="52"/>
    </w:rPr>
  </w:style>
  <w:style w:type="paragraph" w:styleId="Subtitlu">
    <w:name w:val="Subtitle"/>
    <w:basedOn w:val="Normal"/>
    <w:next w:val="Normal"/>
    <w:uiPriority w:val="11"/>
    <w:qFormat/>
    <w:pPr>
      <w:keepNext/>
      <w:keepLines/>
      <w:spacing w:after="320"/>
    </w:pPr>
    <w:rPr>
      <w:color w:val="666666"/>
      <w:sz w:val="30"/>
      <w:szCs w:val="30"/>
    </w:rPr>
  </w:style>
  <w:style w:type="paragraph" w:styleId="Antet">
    <w:name w:val="header"/>
    <w:basedOn w:val="Normal"/>
    <w:link w:val="AntetCaracter"/>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character" w:customStyle="1" w:styleId="Titlu7Caracter">
    <w:name w:val="Titlu 7 Caracter"/>
    <w:basedOn w:val="Fontdeparagrafimplicit"/>
    <w:link w:val="Titlu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Fontdeparagrafimplicit"/>
    <w:rsid w:val="000E5A88"/>
  </w:style>
  <w:style w:type="character" w:customStyle="1" w:styleId="ft">
    <w:name w:val="ft"/>
    <w:basedOn w:val="Fontdeparagrafimplicit"/>
    <w:rsid w:val="000E5A88"/>
  </w:style>
  <w:style w:type="character" w:styleId="Robust">
    <w:name w:val="Strong"/>
    <w:qFormat/>
    <w:rsid w:val="000E5A88"/>
    <w:rPr>
      <w:b/>
      <w:bCs/>
    </w:rPr>
  </w:style>
  <w:style w:type="character" w:customStyle="1" w:styleId="apple-converted-space">
    <w:name w:val="apple-converted-space"/>
    <w:basedOn w:val="Fontdeparagrafimplici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Referincomentariu">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Accentuat">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Corptext"/>
    <w:rsid w:val="000E5A88"/>
    <w:pPr>
      <w:keepNext/>
      <w:suppressAutoHyphens/>
      <w:spacing w:before="240" w:after="120" w:line="240" w:lineRule="auto"/>
    </w:pPr>
    <w:rPr>
      <w:rFonts w:eastAsia="Microsoft YaHei"/>
      <w:sz w:val="28"/>
      <w:szCs w:val="28"/>
      <w:lang w:val="en-US" w:eastAsia="ar-SA"/>
    </w:rPr>
  </w:style>
  <w:style w:type="paragraph" w:styleId="Corptext">
    <w:name w:val="Body Text"/>
    <w:basedOn w:val="Normal"/>
    <w:link w:val="CorptextCaracter"/>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CorptextCaracter">
    <w:name w:val="Corp text Caracter"/>
    <w:basedOn w:val="Fontdeparagrafimplicit"/>
    <w:link w:val="Corptext"/>
    <w:rsid w:val="000E5A88"/>
    <w:rPr>
      <w:rFonts w:ascii="Times New Roman" w:eastAsia="Times New Roman" w:hAnsi="Times New Roman" w:cs="Times New Roman"/>
      <w:b/>
      <w:bCs/>
      <w:sz w:val="26"/>
      <w:szCs w:val="24"/>
      <w:lang w:val="x-none" w:eastAsia="ar-SA"/>
    </w:rPr>
  </w:style>
  <w:style w:type="paragraph" w:styleId="List">
    <w:name w:val="List"/>
    <w:basedOn w:val="Corptext"/>
    <w:rsid w:val="000E5A88"/>
    <w:rPr>
      <w:rFonts w:cs="Arial"/>
    </w:rPr>
  </w:style>
  <w:style w:type="paragraph" w:styleId="Legend">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Frspaiere">
    <w:name w:val="No Spacing"/>
    <w:qFormat/>
    <w:rsid w:val="000E5A88"/>
    <w:pPr>
      <w:suppressAutoHyphens/>
      <w:spacing w:line="240" w:lineRule="auto"/>
    </w:pPr>
    <w:rPr>
      <w:rFonts w:ascii="Calibri" w:eastAsia="Times New Roman" w:hAnsi="Calibri" w:cs="Times New Roman"/>
      <w:lang w:val="ro-RO" w:eastAsia="ar-SA"/>
    </w:rPr>
  </w:style>
  <w:style w:type="paragraph" w:styleId="TextnBalon">
    <w:name w:val="Balloon Text"/>
    <w:basedOn w:val="Normal"/>
    <w:link w:val="TextnBalonCaracter"/>
    <w:rsid w:val="000E5A88"/>
    <w:pPr>
      <w:suppressAutoHyphens/>
      <w:spacing w:line="240" w:lineRule="auto"/>
    </w:pPr>
    <w:rPr>
      <w:rFonts w:ascii="Segoe UI" w:eastAsia="Times New Roman" w:hAnsi="Segoe UI" w:cs="Segoe UI"/>
      <w:sz w:val="18"/>
      <w:szCs w:val="18"/>
      <w:lang w:val="en-US" w:eastAsia="ar-SA"/>
    </w:rPr>
  </w:style>
  <w:style w:type="character" w:customStyle="1" w:styleId="TextnBalonCaracter">
    <w:name w:val="Text în Balon Caracter"/>
    <w:basedOn w:val="Fontdeparagrafimplicit"/>
    <w:link w:val="TextnBalon"/>
    <w:rsid w:val="000E5A88"/>
    <w:rPr>
      <w:rFonts w:ascii="Segoe UI" w:eastAsia="Times New Roman" w:hAnsi="Segoe UI" w:cs="Segoe UI"/>
      <w:sz w:val="18"/>
      <w:szCs w:val="18"/>
      <w:lang w:val="en-US" w:eastAsia="ar-SA"/>
    </w:rPr>
  </w:style>
  <w:style w:type="paragraph" w:styleId="Textcomentariu">
    <w:name w:val="annotation text"/>
    <w:basedOn w:val="Normal"/>
    <w:link w:val="TextcomentariuCaracter"/>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TextcomentariuCaracter">
    <w:name w:val="Text comentariu Caracter"/>
    <w:basedOn w:val="Fontdeparagrafimplicit"/>
    <w:link w:val="Textcomentariu"/>
    <w:rsid w:val="000E5A88"/>
    <w:rPr>
      <w:rFonts w:ascii="Times New Roman" w:eastAsia="Times New Roman" w:hAnsi="Times New Roman" w:cs="Times New Roman"/>
      <w:sz w:val="20"/>
      <w:szCs w:val="20"/>
      <w:lang w:val="en-US" w:eastAsia="ar-SA"/>
    </w:rPr>
  </w:style>
  <w:style w:type="paragraph" w:styleId="SubiectComentariu">
    <w:name w:val="annotation subject"/>
    <w:basedOn w:val="Textcomentariu"/>
    <w:next w:val="Textcomentariu"/>
    <w:link w:val="SubiectComentariuCaracter"/>
    <w:rsid w:val="000E5A88"/>
    <w:rPr>
      <w:b/>
      <w:bCs/>
    </w:rPr>
  </w:style>
  <w:style w:type="character" w:customStyle="1" w:styleId="SubiectComentariuCaracter">
    <w:name w:val="Subiect Comentariu Caracter"/>
    <w:basedOn w:val="TextcomentariuCaracter"/>
    <w:link w:val="SubiectComentariu"/>
    <w:rsid w:val="000E5A88"/>
    <w:rPr>
      <w:rFonts w:ascii="Times New Roman" w:eastAsia="Times New Roman" w:hAnsi="Times New Roman" w:cs="Times New Roman"/>
      <w:b/>
      <w:bCs/>
      <w:sz w:val="20"/>
      <w:szCs w:val="20"/>
      <w:lang w:val="en-US" w:eastAsia="ar-SA"/>
    </w:rPr>
  </w:style>
  <w:style w:type="paragraph" w:styleId="Corptext2">
    <w:name w:val="Body Text 2"/>
    <w:basedOn w:val="Normal"/>
    <w:link w:val="Corptext2Caracter"/>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Corptext2Caracter">
    <w:name w:val="Corp text 2 Caracter"/>
    <w:basedOn w:val="Fontdeparagrafimplicit"/>
    <w:link w:val="Corptext2"/>
    <w:rsid w:val="000E5A88"/>
    <w:rPr>
      <w:rFonts w:ascii="Times New Roman" w:eastAsia="Times New Roman" w:hAnsi="Times New Roman" w:cs="Times New Roman"/>
      <w:sz w:val="24"/>
      <w:szCs w:val="24"/>
      <w:lang w:val="en-US" w:eastAsia="ar-SA"/>
    </w:rPr>
  </w:style>
  <w:style w:type="paragraph" w:styleId="Listparagraf">
    <w:name w:val="List Paragraph"/>
    <w:basedOn w:val="Normal"/>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elgril">
    <w:name w:val="Table Grid"/>
    <w:basedOn w:val="TabelNormal"/>
    <w:uiPriority w:val="3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Fontdeparagrafimplici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Fontdeparagrafimplici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Fontdeparagrafimplici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paragraph" w:styleId="Corptext3">
    <w:name w:val="Body Text 3"/>
    <w:basedOn w:val="Normal"/>
    <w:link w:val="Corptext3Caracter"/>
    <w:uiPriority w:val="99"/>
    <w:semiHidden/>
    <w:unhideWhenUsed/>
    <w:rsid w:val="003A53A4"/>
    <w:pPr>
      <w:spacing w:after="120"/>
    </w:pPr>
    <w:rPr>
      <w:sz w:val="16"/>
      <w:szCs w:val="16"/>
    </w:rPr>
  </w:style>
  <w:style w:type="character" w:customStyle="1" w:styleId="Corptext3Caracter">
    <w:name w:val="Corp text 3 Caracter"/>
    <w:basedOn w:val="Fontdeparagrafimplicit"/>
    <w:link w:val="Corptext3"/>
    <w:uiPriority w:val="99"/>
    <w:semiHidden/>
    <w:rsid w:val="003A53A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733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jcluj.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64187-EAFA-4A80-984A-9AA6222F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6458</TotalTime>
  <Pages>12</Pages>
  <Words>4540</Words>
  <Characters>26338</Characters>
  <Application>Microsoft Office Word</Application>
  <DocSecurity>0</DocSecurity>
  <Lines>219</Lines>
  <Paragraphs>61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Mihaela Biscovan</cp:lastModifiedBy>
  <cp:revision>353</cp:revision>
  <cp:lastPrinted>2022-12-19T09:45:00Z</cp:lastPrinted>
  <dcterms:created xsi:type="dcterms:W3CDTF">2021-09-28T14:17:00Z</dcterms:created>
  <dcterms:modified xsi:type="dcterms:W3CDTF">2022-12-19T13:12:00Z</dcterms:modified>
</cp:coreProperties>
</file>