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18F7" w14:textId="5706FACA" w:rsidR="008F76F2" w:rsidRPr="002031FA" w:rsidRDefault="008F76F2" w:rsidP="0020393C">
      <w:pPr>
        <w:spacing w:line="240" w:lineRule="auto"/>
        <w:rPr>
          <w:rFonts w:ascii="Montserrat" w:hAnsi="Montserrat"/>
          <w:b/>
          <w:bCs/>
          <w:lang w:val="ro-RO"/>
        </w:rPr>
      </w:pPr>
      <w:r w:rsidRPr="002031FA">
        <w:rPr>
          <w:rFonts w:ascii="Montserrat" w:hAnsi="Montserrat"/>
          <w:b/>
          <w:bCs/>
          <w:lang w:val="ro-RO"/>
        </w:rPr>
        <w:t>Nr</w:t>
      </w:r>
      <w:r w:rsidR="005670F5" w:rsidRPr="002031FA">
        <w:rPr>
          <w:rFonts w:ascii="Montserrat" w:hAnsi="Montserrat"/>
          <w:b/>
          <w:bCs/>
          <w:lang w:val="ro-RO"/>
        </w:rPr>
        <w:t>.</w:t>
      </w:r>
      <w:bookmarkStart w:id="0" w:name="_Hlk106617858"/>
      <w:r w:rsidR="002031FA" w:rsidRPr="002031FA">
        <w:rPr>
          <w:rFonts w:ascii="Montserrat" w:hAnsi="Montserrat"/>
          <w:b/>
          <w:bCs/>
          <w:lang w:val="ro-RO"/>
        </w:rPr>
        <w:t xml:space="preserve"> 1810</w:t>
      </w:r>
      <w:r w:rsidR="005670F5" w:rsidRPr="002031FA">
        <w:rPr>
          <w:rFonts w:ascii="Montserrat" w:hAnsi="Montserrat"/>
          <w:b/>
          <w:bCs/>
          <w:lang w:val="ro-RO"/>
        </w:rPr>
        <w:t>/1</w:t>
      </w:r>
      <w:r w:rsidR="002031FA" w:rsidRPr="002031FA">
        <w:rPr>
          <w:rFonts w:ascii="Montserrat" w:hAnsi="Montserrat"/>
          <w:b/>
          <w:bCs/>
          <w:lang w:val="ro-RO"/>
        </w:rPr>
        <w:t>6</w:t>
      </w:r>
      <w:r w:rsidR="005670F5" w:rsidRPr="002031FA">
        <w:rPr>
          <w:rFonts w:ascii="Montserrat" w:hAnsi="Montserrat"/>
          <w:b/>
          <w:bCs/>
          <w:lang w:val="ro-RO"/>
        </w:rPr>
        <w:t>.0</w:t>
      </w:r>
      <w:r w:rsidR="002031FA" w:rsidRPr="002031FA">
        <w:rPr>
          <w:rFonts w:ascii="Montserrat" w:hAnsi="Montserrat"/>
          <w:b/>
          <w:bCs/>
          <w:lang w:val="ro-RO"/>
        </w:rPr>
        <w:t>1</w:t>
      </w:r>
      <w:r w:rsidR="005670F5" w:rsidRPr="002031FA">
        <w:rPr>
          <w:rFonts w:ascii="Montserrat" w:hAnsi="Montserrat"/>
          <w:b/>
          <w:bCs/>
          <w:lang w:val="ro-RO"/>
        </w:rPr>
        <w:t>.202</w:t>
      </w:r>
      <w:bookmarkEnd w:id="0"/>
      <w:r w:rsidR="002031FA" w:rsidRPr="002031FA">
        <w:rPr>
          <w:rFonts w:ascii="Montserrat" w:hAnsi="Montserrat"/>
          <w:b/>
          <w:bCs/>
          <w:lang w:val="ro-RO"/>
        </w:rPr>
        <w:t>3</w:t>
      </w:r>
    </w:p>
    <w:p w14:paraId="09602EF4" w14:textId="77777777" w:rsidR="00EA689E" w:rsidRPr="002031FA" w:rsidRDefault="00EA689E" w:rsidP="0020393C">
      <w:pPr>
        <w:spacing w:line="240" w:lineRule="auto"/>
        <w:rPr>
          <w:rFonts w:ascii="Montserrat" w:hAnsi="Montserrat"/>
          <w:b/>
          <w:bCs/>
          <w:lang w:val="ro-RO"/>
        </w:rPr>
      </w:pPr>
    </w:p>
    <w:p w14:paraId="29C98829" w14:textId="6BD4EFC4" w:rsidR="00A56114" w:rsidRPr="002031FA" w:rsidRDefault="008F76F2" w:rsidP="0020393C">
      <w:pPr>
        <w:spacing w:line="240" w:lineRule="auto"/>
        <w:jc w:val="center"/>
        <w:rPr>
          <w:rFonts w:ascii="Montserrat" w:hAnsi="Montserrat"/>
          <w:lang w:val="ro-RO"/>
        </w:rPr>
      </w:pPr>
      <w:bookmarkStart w:id="1" w:name="_96pwsx56lrau" w:colFirst="0" w:colLast="0"/>
      <w:bookmarkEnd w:id="1"/>
      <w:r w:rsidRPr="002031FA">
        <w:rPr>
          <w:rFonts w:ascii="Montserrat" w:hAnsi="Montserrat"/>
          <w:b/>
          <w:bCs/>
          <w:lang w:val="ro-RO"/>
        </w:rPr>
        <w:t>REFERAT DE APROBARE</w:t>
      </w:r>
      <w:bookmarkStart w:id="2" w:name="_Hlk62539599"/>
    </w:p>
    <w:bookmarkEnd w:id="2"/>
    <w:p w14:paraId="6EA161C9" w14:textId="5D4DCF3D" w:rsidR="005670F5" w:rsidRPr="002031FA" w:rsidRDefault="005670F5" w:rsidP="0020393C">
      <w:pPr>
        <w:tabs>
          <w:tab w:val="left" w:pos="2160"/>
        </w:tabs>
        <w:spacing w:line="240" w:lineRule="auto"/>
        <w:ind w:right="180"/>
        <w:jc w:val="center"/>
        <w:rPr>
          <w:rFonts w:ascii="Montserrat" w:hAnsi="Montserrat"/>
          <w:b/>
          <w:bCs/>
          <w:lang w:val="ro-RO"/>
        </w:rPr>
      </w:pPr>
    </w:p>
    <w:p w14:paraId="338C7C4C" w14:textId="77777777" w:rsidR="007278BA" w:rsidRPr="002031FA" w:rsidRDefault="007278BA" w:rsidP="0020393C">
      <w:pPr>
        <w:spacing w:line="240" w:lineRule="auto"/>
        <w:jc w:val="center"/>
        <w:rPr>
          <w:rFonts w:ascii="Montserrat" w:hAnsi="Montserrat"/>
          <w:b/>
          <w:lang w:val="ro-RO"/>
        </w:rPr>
      </w:pPr>
      <w:r w:rsidRPr="002031FA">
        <w:rPr>
          <w:rFonts w:ascii="Montserrat" w:hAnsi="Montserrat"/>
          <w:b/>
          <w:lang w:val="ro-RO"/>
        </w:rPr>
        <w:t xml:space="preserve">la proiectul de hotărâre </w:t>
      </w:r>
      <w:r w:rsidR="00B1146D" w:rsidRPr="002031FA">
        <w:rPr>
          <w:rFonts w:ascii="Montserrat" w:hAnsi="Montserrat"/>
          <w:b/>
          <w:lang w:val="ro-RO"/>
        </w:rPr>
        <w:t xml:space="preserve">privind însușirea unei documentații cadastrale </w:t>
      </w:r>
    </w:p>
    <w:p w14:paraId="26446A3D" w14:textId="2F894AF3" w:rsidR="00B1146D" w:rsidRPr="002031FA" w:rsidRDefault="00B1146D" w:rsidP="0020393C">
      <w:pPr>
        <w:spacing w:line="240" w:lineRule="auto"/>
        <w:jc w:val="center"/>
        <w:rPr>
          <w:rFonts w:ascii="Montserrat" w:hAnsi="Montserrat"/>
          <w:b/>
          <w:lang w:val="ro-RO"/>
        </w:rPr>
      </w:pPr>
      <w:r w:rsidRPr="002031FA">
        <w:rPr>
          <w:rFonts w:ascii="Montserrat" w:hAnsi="Montserrat"/>
          <w:b/>
          <w:lang w:val="ro-RO"/>
        </w:rPr>
        <w:t>pentru imobilul înscris în Cartea Funciară nr. 64130 Dej</w:t>
      </w:r>
    </w:p>
    <w:p w14:paraId="40A328C4" w14:textId="77777777" w:rsidR="005670F5" w:rsidRPr="007278BA" w:rsidRDefault="005670F5" w:rsidP="0020393C">
      <w:pPr>
        <w:tabs>
          <w:tab w:val="left" w:pos="2160"/>
        </w:tabs>
        <w:spacing w:line="240" w:lineRule="auto"/>
        <w:ind w:right="180"/>
        <w:jc w:val="center"/>
        <w:rPr>
          <w:rFonts w:ascii="Montserrat Light" w:hAnsi="Montserrat Light"/>
          <w:lang w:val="ro-RO"/>
        </w:rPr>
      </w:pPr>
    </w:p>
    <w:tbl>
      <w:tblPr>
        <w:tblW w:w="98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1"/>
      </w:tblGrid>
      <w:tr w:rsidR="009F2146" w:rsidRPr="002031FA" w14:paraId="30D485A9" w14:textId="77777777" w:rsidTr="008C5272">
        <w:trPr>
          <w:trHeight w:val="355"/>
        </w:trPr>
        <w:tc>
          <w:tcPr>
            <w:tcW w:w="9801" w:type="dxa"/>
            <w:shd w:val="clear" w:color="auto" w:fill="auto"/>
          </w:tcPr>
          <w:p w14:paraId="229E5FF9" w14:textId="351778FD" w:rsidR="008F76F2" w:rsidRPr="002031FA" w:rsidRDefault="008F76F2" w:rsidP="0020393C">
            <w:pPr>
              <w:spacing w:line="240" w:lineRule="auto"/>
              <w:ind w:left="283"/>
              <w:jc w:val="both"/>
              <w:rPr>
                <w:rFonts w:ascii="Montserrat" w:eastAsia="Times New Roman" w:hAnsi="Montserrat" w:cs="Times New Roman"/>
                <w:lang w:val="ro-RO"/>
              </w:rPr>
            </w:pPr>
            <w:r w:rsidRPr="002031FA">
              <w:rPr>
                <w:rFonts w:ascii="Montserrat" w:eastAsia="Times New Roman" w:hAnsi="Montserrat" w:cs="Times New Roman"/>
                <w:b/>
                <w:bCs/>
                <w:noProof/>
                <w:lang w:val="ro-RO"/>
              </w:rPr>
              <w:t>Secțiunea 1</w:t>
            </w:r>
            <w:r w:rsidRPr="002031FA">
              <w:rPr>
                <w:rFonts w:ascii="Montserrat" w:eastAsia="Times New Roman" w:hAnsi="Montserrat" w:cs="Times New Roman"/>
                <w:noProof/>
                <w:lang w:val="ro-RO"/>
              </w:rPr>
              <w:t xml:space="preserve"> - </w:t>
            </w:r>
            <w:r w:rsidRPr="002031FA">
              <w:rPr>
                <w:rFonts w:ascii="Montserrat" w:eastAsia="Times New Roman" w:hAnsi="Montserrat" w:cs="Times New Roman"/>
                <w:b/>
                <w:bCs/>
                <w:noProof/>
                <w:lang w:val="ro-RO"/>
              </w:rPr>
              <w:t xml:space="preserve">Motivul adoptării </w:t>
            </w:r>
            <w:r w:rsidRPr="002031FA">
              <w:rPr>
                <w:rFonts w:ascii="Montserrat" w:eastAsia="Times New Roman" w:hAnsi="Montserrat" w:cs="Times New Roman"/>
                <w:b/>
                <w:bCs/>
                <w:noProof/>
                <w:shd w:val="clear" w:color="auto" w:fill="FFFFFF"/>
                <w:lang w:val="ro-RO"/>
              </w:rPr>
              <w:t>actului administrativ</w:t>
            </w:r>
            <w:r w:rsidRPr="002031FA">
              <w:rPr>
                <w:rFonts w:ascii="Montserrat" w:eastAsia="Times New Roman" w:hAnsi="Montserrat" w:cs="Times New Roman"/>
                <w:b/>
                <w:bCs/>
                <w:noProof/>
                <w:lang w:val="ro-RO"/>
              </w:rPr>
              <w:t xml:space="preserve">: </w:t>
            </w:r>
          </w:p>
        </w:tc>
      </w:tr>
      <w:tr w:rsidR="009F2146" w:rsidRPr="002031FA" w14:paraId="06AA42D3" w14:textId="77777777" w:rsidTr="008C5272">
        <w:tc>
          <w:tcPr>
            <w:tcW w:w="9801" w:type="dxa"/>
            <w:shd w:val="clear" w:color="auto" w:fill="auto"/>
          </w:tcPr>
          <w:p w14:paraId="18F4E963" w14:textId="55B866F2" w:rsidR="008F76F2" w:rsidRPr="002031FA" w:rsidRDefault="00D1068C" w:rsidP="0020393C">
            <w:pPr>
              <w:spacing w:line="240" w:lineRule="auto"/>
              <w:ind w:left="283"/>
              <w:jc w:val="both"/>
              <w:rPr>
                <w:rFonts w:ascii="Montserrat" w:eastAsia="Calibri" w:hAnsi="Montserrat" w:cs="Times New Roman"/>
                <w:b/>
                <w:bCs/>
                <w:noProof/>
                <w:lang w:val="ro-RO"/>
              </w:rPr>
            </w:pPr>
            <w:r w:rsidRPr="002031FA">
              <w:rPr>
                <w:rFonts w:ascii="Montserrat" w:eastAsia="Times New Roman" w:hAnsi="Montserrat" w:cs="Times New Roman"/>
                <w:b/>
                <w:bCs/>
                <w:noProof/>
                <w:lang w:val="ro-RO"/>
              </w:rPr>
              <w:t xml:space="preserve">1.  </w:t>
            </w:r>
            <w:r w:rsidR="008F76F2" w:rsidRPr="002031FA">
              <w:rPr>
                <w:rFonts w:ascii="Montserrat" w:eastAsia="Times New Roman" w:hAnsi="Montserrat" w:cs="Times New Roman"/>
                <w:b/>
                <w:bCs/>
                <w:noProof/>
                <w:lang w:val="ro-RO"/>
              </w:rPr>
              <w:t>Descrierea situației actuale:</w:t>
            </w:r>
            <w:r w:rsidR="008F76F2" w:rsidRPr="002031FA">
              <w:rPr>
                <w:rFonts w:ascii="Montserrat" w:eastAsia="Times New Roman" w:hAnsi="Montserrat" w:cs="Times New Roman"/>
                <w:lang w:val="ro-RO"/>
              </w:rPr>
              <w:t xml:space="preserve"> </w:t>
            </w:r>
          </w:p>
        </w:tc>
      </w:tr>
      <w:tr w:rsidR="009F2146" w:rsidRPr="002031FA" w14:paraId="00A869A3" w14:textId="77777777" w:rsidTr="008C5272">
        <w:tc>
          <w:tcPr>
            <w:tcW w:w="9801" w:type="dxa"/>
            <w:shd w:val="clear" w:color="auto" w:fill="auto"/>
          </w:tcPr>
          <w:p w14:paraId="170046CA" w14:textId="70A077C1" w:rsidR="00FF3F08" w:rsidRPr="002031FA" w:rsidRDefault="008F76F2" w:rsidP="0020393C">
            <w:pPr>
              <w:pStyle w:val="Listparagraf"/>
              <w:numPr>
                <w:ilvl w:val="1"/>
                <w:numId w:val="2"/>
              </w:numPr>
              <w:spacing w:after="0" w:line="240" w:lineRule="auto"/>
              <w:jc w:val="both"/>
              <w:rPr>
                <w:rFonts w:ascii="Montserrat" w:hAnsi="Montserrat"/>
                <w:b/>
                <w:bCs/>
                <w:noProof/>
                <w:lang w:val="ro-RO"/>
              </w:rPr>
            </w:pPr>
            <w:r w:rsidRPr="002031FA">
              <w:rPr>
                <w:rFonts w:ascii="Montserrat" w:eastAsia="Times New Roman" w:hAnsi="Montserrat"/>
                <w:b/>
                <w:bCs/>
                <w:noProof/>
                <w:shd w:val="clear" w:color="auto" w:fill="FFFFFF"/>
                <w:lang w:val="ro-RO"/>
              </w:rPr>
              <w:t xml:space="preserve">Cerinţe care reclamă necesitatea actului administrativ: </w:t>
            </w:r>
          </w:p>
        </w:tc>
      </w:tr>
      <w:tr w:rsidR="009F2146" w:rsidRPr="002031FA" w14:paraId="2DFBE61F" w14:textId="77777777" w:rsidTr="008C5272">
        <w:tc>
          <w:tcPr>
            <w:tcW w:w="9801" w:type="dxa"/>
            <w:shd w:val="clear" w:color="auto" w:fill="auto"/>
          </w:tcPr>
          <w:p w14:paraId="3E6A4A55" w14:textId="2341C63D" w:rsidR="00AA2338" w:rsidRPr="002031FA" w:rsidRDefault="00AA2338" w:rsidP="0020393C">
            <w:pPr>
              <w:spacing w:line="240" w:lineRule="auto"/>
              <w:jc w:val="both"/>
              <w:rPr>
                <w:rFonts w:ascii="Montserrat" w:hAnsi="Montserrat"/>
                <w:color w:val="0070C0"/>
              </w:rPr>
            </w:pPr>
            <w:proofErr w:type="spellStart"/>
            <w:r w:rsidRPr="002031FA">
              <w:rPr>
                <w:rFonts w:ascii="Montserrat" w:hAnsi="Montserrat"/>
              </w:rPr>
              <w:t>Prin</w:t>
            </w:r>
            <w:proofErr w:type="spellEnd"/>
            <w:r w:rsidRPr="002031FA">
              <w:rPr>
                <w:rFonts w:ascii="Montserrat" w:hAnsi="Montserrat"/>
              </w:rPr>
              <w:t xml:space="preserve"> </w:t>
            </w:r>
            <w:proofErr w:type="spellStart"/>
            <w:r w:rsidRPr="002031FA">
              <w:rPr>
                <w:rFonts w:ascii="Montserrat" w:hAnsi="Montserrat"/>
              </w:rPr>
              <w:t>hotărârea</w:t>
            </w:r>
            <w:proofErr w:type="spellEnd"/>
            <w:r w:rsidRPr="002031FA">
              <w:rPr>
                <w:rFonts w:ascii="Montserrat" w:hAnsi="Montserrat"/>
              </w:rPr>
              <w:t xml:space="preserve"> </w:t>
            </w:r>
            <w:proofErr w:type="spellStart"/>
            <w:r w:rsidRPr="002031FA">
              <w:rPr>
                <w:rFonts w:ascii="Montserrat" w:hAnsi="Montserrat"/>
              </w:rPr>
              <w:t>Consiliului</w:t>
            </w:r>
            <w:proofErr w:type="spellEnd"/>
            <w:r w:rsidRPr="002031FA">
              <w:rPr>
                <w:rFonts w:ascii="Montserrat" w:hAnsi="Montserrat"/>
              </w:rPr>
              <w:t xml:space="preserve"> </w:t>
            </w:r>
            <w:proofErr w:type="spellStart"/>
            <w:r w:rsidRPr="002031FA">
              <w:rPr>
                <w:rFonts w:ascii="Montserrat" w:hAnsi="Montserrat"/>
              </w:rPr>
              <w:t>Județean</w:t>
            </w:r>
            <w:proofErr w:type="spellEnd"/>
            <w:r w:rsidRPr="002031FA">
              <w:rPr>
                <w:rFonts w:ascii="Montserrat" w:hAnsi="Montserrat"/>
              </w:rPr>
              <w:t xml:space="preserve"> Cluj nr. 243/2019 a </w:t>
            </w:r>
            <w:proofErr w:type="spellStart"/>
            <w:r w:rsidRPr="002031FA">
              <w:rPr>
                <w:rFonts w:ascii="Montserrat" w:hAnsi="Montserrat"/>
              </w:rPr>
              <w:t>fost</w:t>
            </w:r>
            <w:proofErr w:type="spellEnd"/>
            <w:r w:rsidRPr="002031FA">
              <w:rPr>
                <w:rFonts w:ascii="Montserrat" w:hAnsi="Montserrat"/>
              </w:rPr>
              <w:t xml:space="preserve"> </w:t>
            </w:r>
            <w:proofErr w:type="spellStart"/>
            <w:r w:rsidRPr="002031FA">
              <w:rPr>
                <w:rFonts w:ascii="Montserrat" w:hAnsi="Montserrat"/>
              </w:rPr>
              <w:t>însușită</w:t>
            </w:r>
            <w:proofErr w:type="spellEnd"/>
            <w:r w:rsidRPr="002031FA">
              <w:rPr>
                <w:rFonts w:ascii="Montserrat" w:hAnsi="Montserrat"/>
              </w:rPr>
              <w:t xml:space="preserve"> o </w:t>
            </w:r>
            <w:proofErr w:type="spellStart"/>
            <w:r w:rsidRPr="002031FA">
              <w:rPr>
                <w:rFonts w:ascii="Montserrat" w:hAnsi="Montserrat"/>
              </w:rPr>
              <w:t>documentație</w:t>
            </w:r>
            <w:proofErr w:type="spellEnd"/>
            <w:r w:rsidRPr="002031FA">
              <w:rPr>
                <w:rFonts w:ascii="Montserrat" w:hAnsi="Montserrat"/>
              </w:rPr>
              <w:t xml:space="preserve"> </w:t>
            </w:r>
            <w:proofErr w:type="spellStart"/>
            <w:r w:rsidRPr="002031FA">
              <w:rPr>
                <w:rFonts w:ascii="Montserrat" w:hAnsi="Montserrat"/>
              </w:rPr>
              <w:t>cadastală</w:t>
            </w:r>
            <w:proofErr w:type="spellEnd"/>
            <w:r w:rsidRPr="002031FA">
              <w:rPr>
                <w:rFonts w:ascii="Montserrat" w:hAnsi="Montserrat"/>
              </w:rPr>
              <w:t xml:space="preserve"> pentru </w:t>
            </w:r>
            <w:proofErr w:type="spellStart"/>
            <w:r w:rsidRPr="002031FA">
              <w:rPr>
                <w:rFonts w:ascii="Montserrat" w:hAnsi="Montserrat"/>
              </w:rPr>
              <w:t>înscrierea</w:t>
            </w:r>
            <w:proofErr w:type="spellEnd"/>
            <w:r w:rsidRPr="002031FA">
              <w:rPr>
                <w:rFonts w:ascii="Montserrat" w:hAnsi="Montserrat"/>
              </w:rPr>
              <w:t xml:space="preserve"> </w:t>
            </w:r>
            <w:proofErr w:type="spellStart"/>
            <w:r w:rsidRPr="002031FA">
              <w:rPr>
                <w:rFonts w:ascii="Montserrat" w:hAnsi="Montserrat"/>
              </w:rPr>
              <w:t>în</w:t>
            </w:r>
            <w:proofErr w:type="spellEnd"/>
            <w:r w:rsidRPr="002031FA">
              <w:rPr>
                <w:rFonts w:ascii="Montserrat" w:hAnsi="Montserrat"/>
              </w:rPr>
              <w:t xml:space="preserve"> </w:t>
            </w:r>
            <w:proofErr w:type="spellStart"/>
            <w:r w:rsidRPr="002031FA">
              <w:rPr>
                <w:rFonts w:ascii="Montserrat" w:hAnsi="Montserrat"/>
              </w:rPr>
              <w:t>evidențele</w:t>
            </w:r>
            <w:proofErr w:type="spellEnd"/>
            <w:r w:rsidRPr="002031FA">
              <w:rPr>
                <w:rFonts w:ascii="Montserrat" w:hAnsi="Montserrat"/>
              </w:rPr>
              <w:t xml:space="preserve"> de </w:t>
            </w:r>
            <w:proofErr w:type="spellStart"/>
            <w:r w:rsidRPr="002031FA">
              <w:rPr>
                <w:rFonts w:ascii="Montserrat" w:hAnsi="Montserrat"/>
              </w:rPr>
              <w:t>cadastru</w:t>
            </w:r>
            <w:proofErr w:type="spellEnd"/>
            <w:r w:rsidRPr="002031FA">
              <w:rPr>
                <w:rFonts w:ascii="Montserrat" w:hAnsi="Montserrat"/>
              </w:rPr>
              <w:t xml:space="preserve"> </w:t>
            </w:r>
            <w:proofErr w:type="spellStart"/>
            <w:r w:rsidRPr="002031FA">
              <w:rPr>
                <w:rFonts w:ascii="Montserrat" w:hAnsi="Montserrat"/>
              </w:rPr>
              <w:t>și</w:t>
            </w:r>
            <w:proofErr w:type="spellEnd"/>
            <w:r w:rsidRPr="002031FA">
              <w:rPr>
                <w:rFonts w:ascii="Montserrat" w:hAnsi="Montserrat"/>
              </w:rPr>
              <w:t xml:space="preserve"> </w:t>
            </w:r>
            <w:r w:rsidR="00AB4A62" w:rsidRPr="002031FA">
              <w:rPr>
                <w:rFonts w:ascii="Montserrat" w:hAnsi="Montserrat"/>
              </w:rPr>
              <w:t xml:space="preserve">carte </w:t>
            </w:r>
            <w:proofErr w:type="spellStart"/>
            <w:r w:rsidR="00AB4A62" w:rsidRPr="002031FA">
              <w:rPr>
                <w:rFonts w:ascii="Montserrat" w:hAnsi="Montserrat"/>
              </w:rPr>
              <w:t>funciar</w:t>
            </w:r>
            <w:proofErr w:type="spellEnd"/>
            <w:r w:rsidR="00AB4A62" w:rsidRPr="002031FA">
              <w:rPr>
                <w:rFonts w:ascii="Montserrat" w:hAnsi="Montserrat"/>
                <w:lang w:val="ro-RO"/>
              </w:rPr>
              <w:t>ă</w:t>
            </w:r>
            <w:r w:rsidRPr="002031FA">
              <w:rPr>
                <w:rFonts w:ascii="Montserrat" w:hAnsi="Montserrat"/>
              </w:rPr>
              <w:t xml:space="preserve"> a </w:t>
            </w:r>
            <w:proofErr w:type="spellStart"/>
            <w:r w:rsidRPr="002031FA">
              <w:rPr>
                <w:rFonts w:ascii="Montserrat" w:hAnsi="Montserrat"/>
              </w:rPr>
              <w:t>unui</w:t>
            </w:r>
            <w:proofErr w:type="spellEnd"/>
            <w:r w:rsidRPr="002031FA">
              <w:rPr>
                <w:rFonts w:ascii="Montserrat" w:hAnsi="Montserrat"/>
              </w:rPr>
              <w:t xml:space="preserve"> </w:t>
            </w:r>
            <w:proofErr w:type="spellStart"/>
            <w:r w:rsidRPr="002031FA">
              <w:rPr>
                <w:rFonts w:ascii="Montserrat" w:hAnsi="Montserrat"/>
              </w:rPr>
              <w:t>tronson</w:t>
            </w:r>
            <w:proofErr w:type="spellEnd"/>
            <w:r w:rsidRPr="002031FA">
              <w:rPr>
                <w:rFonts w:ascii="Montserrat" w:hAnsi="Montserrat"/>
              </w:rPr>
              <w:t xml:space="preserve"> din DJ 161 </w:t>
            </w:r>
            <w:proofErr w:type="gramStart"/>
            <w:r w:rsidRPr="002031FA">
              <w:rPr>
                <w:rFonts w:ascii="Montserrat" w:hAnsi="Montserrat"/>
              </w:rPr>
              <w:t xml:space="preserve">C,  </w:t>
            </w:r>
            <w:proofErr w:type="spellStart"/>
            <w:r w:rsidRPr="002031FA">
              <w:rPr>
                <w:rFonts w:ascii="Montserrat" w:hAnsi="Montserrat"/>
              </w:rPr>
              <w:t>situat</w:t>
            </w:r>
            <w:proofErr w:type="spellEnd"/>
            <w:proofErr w:type="gramEnd"/>
            <w:r w:rsidRPr="002031FA">
              <w:rPr>
                <w:rFonts w:ascii="Montserrat" w:hAnsi="Montserrat"/>
              </w:rPr>
              <w:t xml:space="preserve"> </w:t>
            </w:r>
            <w:proofErr w:type="spellStart"/>
            <w:r w:rsidRPr="002031FA">
              <w:rPr>
                <w:rFonts w:ascii="Montserrat" w:hAnsi="Montserrat"/>
              </w:rPr>
              <w:t>între</w:t>
            </w:r>
            <w:proofErr w:type="spellEnd"/>
            <w:r w:rsidRPr="002031FA">
              <w:rPr>
                <w:rFonts w:ascii="Montserrat" w:hAnsi="Montserrat"/>
              </w:rPr>
              <w:t xml:space="preserve"> km 16+379 – km 17+718.  </w:t>
            </w:r>
            <w:proofErr w:type="spellStart"/>
            <w:r w:rsidRPr="002031FA">
              <w:rPr>
                <w:rFonts w:ascii="Montserrat" w:hAnsi="Montserrat"/>
              </w:rPr>
              <w:t>Acest</w:t>
            </w:r>
            <w:proofErr w:type="spellEnd"/>
            <w:r w:rsidRPr="002031FA">
              <w:rPr>
                <w:rFonts w:ascii="Montserrat" w:hAnsi="Montserrat"/>
              </w:rPr>
              <w:t xml:space="preserve"> </w:t>
            </w:r>
            <w:proofErr w:type="spellStart"/>
            <w:r w:rsidRPr="002031FA">
              <w:rPr>
                <w:rFonts w:ascii="Montserrat" w:hAnsi="Montserrat"/>
              </w:rPr>
              <w:t>tonson</w:t>
            </w:r>
            <w:proofErr w:type="spellEnd"/>
            <w:r w:rsidRPr="002031FA">
              <w:rPr>
                <w:rFonts w:ascii="Montserrat" w:hAnsi="Montserrat"/>
              </w:rPr>
              <w:t xml:space="preserve"> a </w:t>
            </w:r>
            <w:proofErr w:type="spellStart"/>
            <w:r w:rsidRPr="002031FA">
              <w:rPr>
                <w:rFonts w:ascii="Montserrat" w:hAnsi="Montserrat"/>
              </w:rPr>
              <w:t>fost</w:t>
            </w:r>
            <w:proofErr w:type="spellEnd"/>
            <w:r w:rsidRPr="002031FA">
              <w:rPr>
                <w:rFonts w:ascii="Montserrat" w:hAnsi="Montserrat"/>
              </w:rPr>
              <w:t xml:space="preserve"> </w:t>
            </w:r>
            <w:proofErr w:type="spellStart"/>
            <w:r w:rsidRPr="002031FA">
              <w:rPr>
                <w:rFonts w:ascii="Montserrat" w:hAnsi="Montserrat"/>
              </w:rPr>
              <w:t>înscris</w:t>
            </w:r>
            <w:proofErr w:type="spellEnd"/>
            <w:r w:rsidR="0020393C" w:rsidRPr="002031FA">
              <w:rPr>
                <w:rFonts w:ascii="Montserrat" w:hAnsi="Montserrat"/>
              </w:rPr>
              <w:t xml:space="preserve"> </w:t>
            </w:r>
            <w:proofErr w:type="spellStart"/>
            <w:r w:rsidRPr="002031FA">
              <w:rPr>
                <w:rFonts w:ascii="Montserrat" w:hAnsi="Montserrat"/>
              </w:rPr>
              <w:t>în</w:t>
            </w:r>
            <w:proofErr w:type="spellEnd"/>
            <w:r w:rsidRPr="002031FA">
              <w:rPr>
                <w:rFonts w:ascii="Montserrat" w:hAnsi="Montserrat"/>
              </w:rPr>
              <w:t xml:space="preserve"> </w:t>
            </w:r>
            <w:proofErr w:type="spellStart"/>
            <w:r w:rsidRPr="002031FA">
              <w:rPr>
                <w:rFonts w:ascii="Montserrat" w:hAnsi="Montserrat"/>
              </w:rPr>
              <w:t>cartea</w:t>
            </w:r>
            <w:proofErr w:type="spellEnd"/>
            <w:r w:rsidRPr="002031FA">
              <w:rPr>
                <w:rFonts w:ascii="Montserrat" w:hAnsi="Montserrat"/>
              </w:rPr>
              <w:t xml:space="preserve"> </w:t>
            </w:r>
            <w:proofErr w:type="spellStart"/>
            <w:proofErr w:type="gramStart"/>
            <w:r w:rsidRPr="002031FA">
              <w:rPr>
                <w:rFonts w:ascii="Montserrat" w:hAnsi="Montserrat"/>
              </w:rPr>
              <w:t>funciară</w:t>
            </w:r>
            <w:proofErr w:type="spellEnd"/>
            <w:r w:rsidRPr="002031FA">
              <w:rPr>
                <w:rFonts w:ascii="Montserrat" w:hAnsi="Montserrat"/>
              </w:rPr>
              <w:t xml:space="preserve">  64130</w:t>
            </w:r>
            <w:proofErr w:type="gramEnd"/>
            <w:r w:rsidRPr="002031FA">
              <w:rPr>
                <w:rFonts w:ascii="Montserrat" w:hAnsi="Montserrat"/>
              </w:rPr>
              <w:t xml:space="preserve"> Dej</w:t>
            </w:r>
            <w:r w:rsidRPr="002031FA">
              <w:rPr>
                <w:rFonts w:ascii="Montserrat" w:hAnsi="Montserrat"/>
                <w:color w:val="0070C0"/>
              </w:rPr>
              <w:t xml:space="preserve">. </w:t>
            </w:r>
          </w:p>
          <w:p w14:paraId="700481FC" w14:textId="37E21688" w:rsidR="00D87025" w:rsidRPr="002031FA" w:rsidRDefault="00AA2338" w:rsidP="0020393C">
            <w:pPr>
              <w:spacing w:before="240" w:after="240" w:line="240" w:lineRule="auto"/>
              <w:jc w:val="both"/>
              <w:rPr>
                <w:rFonts w:ascii="Montserrat" w:eastAsia="Times New Roman" w:hAnsi="Montserrat"/>
                <w:noProof/>
                <w:shd w:val="clear" w:color="auto" w:fill="FFFFFF"/>
                <w:lang w:val="ro-RO"/>
              </w:rPr>
            </w:pPr>
            <w:r w:rsidRPr="002031FA">
              <w:rPr>
                <w:rFonts w:ascii="Montserrat" w:eastAsia="Times New Roman" w:hAnsi="Montserrat"/>
                <w:noProof/>
                <w:shd w:val="clear" w:color="auto" w:fill="FFFFFF"/>
                <w:lang w:val="ro-RO"/>
              </w:rPr>
              <w:t xml:space="preserve">Traseul tronsonului din drumul județean 161 C, </w:t>
            </w:r>
            <w:r w:rsidR="00A277F3" w:rsidRPr="002031FA">
              <w:rPr>
                <w:rFonts w:ascii="Montserrat" w:eastAsia="Times New Roman" w:hAnsi="Montserrat"/>
                <w:noProof/>
                <w:shd w:val="clear" w:color="auto" w:fill="FFFFFF"/>
                <w:lang w:val="ro-RO"/>
              </w:rPr>
              <w:t>î</w:t>
            </w:r>
            <w:r w:rsidRPr="002031FA">
              <w:rPr>
                <w:rFonts w:ascii="Montserrat" w:eastAsia="Times New Roman" w:hAnsi="Montserrat"/>
                <w:noProof/>
                <w:shd w:val="clear" w:color="auto" w:fill="FFFFFF"/>
                <w:lang w:val="ro-RO"/>
              </w:rPr>
              <w:t xml:space="preserve">nscris în </w:t>
            </w:r>
            <w:r w:rsidR="00A277F3" w:rsidRPr="002031FA">
              <w:rPr>
                <w:rFonts w:ascii="Montserrat" w:eastAsia="Times New Roman" w:hAnsi="Montserrat"/>
                <w:noProof/>
                <w:shd w:val="clear" w:color="auto" w:fill="FFFFFF"/>
                <w:lang w:val="ro-RO"/>
              </w:rPr>
              <w:t xml:space="preserve">Cartea </w:t>
            </w:r>
            <w:r w:rsidRPr="002031FA">
              <w:rPr>
                <w:rFonts w:ascii="Montserrat" w:eastAsia="Times New Roman" w:hAnsi="Montserrat"/>
                <w:noProof/>
                <w:shd w:val="clear" w:color="auto" w:fill="FFFFFF"/>
                <w:lang w:val="ro-RO"/>
              </w:rPr>
              <w:t xml:space="preserve">funciară </w:t>
            </w:r>
            <w:r w:rsidR="00A277F3" w:rsidRPr="002031FA">
              <w:rPr>
                <w:rFonts w:ascii="Montserrat" w:eastAsia="Times New Roman" w:hAnsi="Montserrat"/>
                <w:noProof/>
                <w:shd w:val="clear" w:color="auto" w:fill="FFFFFF"/>
                <w:lang w:val="ro-RO"/>
              </w:rPr>
              <w:t xml:space="preserve">nr. </w:t>
            </w:r>
            <w:r w:rsidRPr="002031FA">
              <w:rPr>
                <w:rFonts w:ascii="Montserrat" w:eastAsia="Times New Roman" w:hAnsi="Montserrat"/>
                <w:noProof/>
                <w:shd w:val="clear" w:color="auto" w:fill="FFFFFF"/>
                <w:lang w:val="ro-RO"/>
              </w:rPr>
              <w:t>64130 Dej</w:t>
            </w:r>
            <w:r w:rsidR="00AB4A62" w:rsidRPr="002031FA">
              <w:rPr>
                <w:rFonts w:ascii="Montserrat" w:eastAsia="Times New Roman" w:hAnsi="Montserrat"/>
                <w:noProof/>
                <w:shd w:val="clear" w:color="auto" w:fill="FFFFFF"/>
                <w:lang w:val="ro-RO"/>
              </w:rPr>
              <w:t>,</w:t>
            </w:r>
            <w:r w:rsidRPr="002031FA">
              <w:rPr>
                <w:rFonts w:ascii="Montserrat" w:eastAsia="Times New Roman" w:hAnsi="Montserrat"/>
                <w:noProof/>
                <w:shd w:val="clear" w:color="auto" w:fill="FFFFFF"/>
                <w:lang w:val="ro-RO"/>
              </w:rPr>
              <w:t xml:space="preserve"> </w:t>
            </w:r>
            <w:r w:rsidR="00AB4A62" w:rsidRPr="002031FA">
              <w:rPr>
                <w:rFonts w:ascii="Montserrat" w:eastAsia="Times New Roman" w:hAnsi="Montserrat"/>
                <w:noProof/>
                <w:shd w:val="clear" w:color="auto" w:fill="FFFFFF"/>
                <w:lang w:val="ro-RO"/>
              </w:rPr>
              <w:t xml:space="preserve">necesită </w:t>
            </w:r>
            <w:r w:rsidRPr="002031FA">
              <w:rPr>
                <w:rFonts w:ascii="Montserrat" w:eastAsia="Times New Roman" w:hAnsi="Montserrat"/>
                <w:noProof/>
                <w:shd w:val="clear" w:color="auto" w:fill="FFFFFF"/>
                <w:lang w:val="ro-RO"/>
              </w:rPr>
              <w:t>a f</w:t>
            </w:r>
            <w:r w:rsidR="00AB4A62" w:rsidRPr="002031FA">
              <w:rPr>
                <w:rFonts w:ascii="Montserrat" w:eastAsia="Times New Roman" w:hAnsi="Montserrat"/>
                <w:noProof/>
                <w:shd w:val="clear" w:color="auto" w:fill="FFFFFF"/>
                <w:lang w:val="ro-RO"/>
              </w:rPr>
              <w:t>i</w:t>
            </w:r>
            <w:r w:rsidRPr="002031FA">
              <w:rPr>
                <w:rFonts w:ascii="Montserrat" w:eastAsia="Times New Roman" w:hAnsi="Montserrat"/>
                <w:noProof/>
                <w:shd w:val="clear" w:color="auto" w:fill="FFFFFF"/>
                <w:lang w:val="ro-RO"/>
              </w:rPr>
              <w:t xml:space="preserve"> modificat d</w:t>
            </w:r>
            <w:r w:rsidR="00AB4A62" w:rsidRPr="002031FA">
              <w:rPr>
                <w:rFonts w:ascii="Montserrat" w:eastAsia="Times New Roman" w:hAnsi="Montserrat"/>
                <w:noProof/>
                <w:shd w:val="clear" w:color="auto" w:fill="FFFFFF"/>
                <w:lang w:val="ro-RO"/>
              </w:rPr>
              <w:t>eoarece</w:t>
            </w:r>
            <w:r w:rsidR="00D87025" w:rsidRPr="002031FA">
              <w:rPr>
                <w:rFonts w:ascii="Montserrat" w:eastAsia="Times New Roman" w:hAnsi="Montserrat"/>
                <w:noProof/>
                <w:shd w:val="clear" w:color="auto" w:fill="FFFFFF"/>
                <w:lang w:val="ro-RO"/>
              </w:rPr>
              <w:t xml:space="preserve"> s-a constatat că</w:t>
            </w:r>
            <w:r w:rsidR="00AB4A62" w:rsidRPr="002031FA">
              <w:rPr>
                <w:rFonts w:ascii="Montserrat" w:eastAsia="Times New Roman" w:hAnsi="Montserrat"/>
                <w:noProof/>
                <w:shd w:val="clear" w:color="auto" w:fill="FFFFFF"/>
                <w:lang w:val="ro-RO"/>
              </w:rPr>
              <w:t xml:space="preserve"> tronsonul de drum înscris în evidența de cadastru și carte funciară</w:t>
            </w:r>
            <w:r w:rsidR="00A277F3" w:rsidRPr="002031FA">
              <w:rPr>
                <w:rFonts w:ascii="Montserrat" w:eastAsia="Times New Roman" w:hAnsi="Montserrat"/>
                <w:noProof/>
                <w:shd w:val="clear" w:color="auto" w:fill="FFFFFF"/>
                <w:lang w:val="ro-RO"/>
              </w:rPr>
              <w:t>, în favoarea Județului Cluj,</w:t>
            </w:r>
            <w:r w:rsidR="00AB4A62" w:rsidRPr="002031FA">
              <w:rPr>
                <w:rFonts w:ascii="Montserrat" w:eastAsia="Times New Roman" w:hAnsi="Montserrat"/>
                <w:noProof/>
                <w:shd w:val="clear" w:color="auto" w:fill="FFFFFF"/>
                <w:lang w:val="ro-RO"/>
              </w:rPr>
              <w:t xml:space="preserve"> aparține </w:t>
            </w:r>
            <w:r w:rsidR="00A277F3" w:rsidRPr="002031FA">
              <w:rPr>
                <w:rFonts w:ascii="Montserrat" w:eastAsia="Times New Roman" w:hAnsi="Montserrat"/>
                <w:noProof/>
                <w:shd w:val="clear" w:color="auto" w:fill="FFFFFF"/>
                <w:lang w:val="ro-RO"/>
              </w:rPr>
              <w:t>Primăriei Municipiului</w:t>
            </w:r>
            <w:r w:rsidR="00AB4A62" w:rsidRPr="002031FA">
              <w:rPr>
                <w:rFonts w:ascii="Montserrat" w:eastAsia="Times New Roman" w:hAnsi="Montserrat"/>
                <w:noProof/>
                <w:shd w:val="clear" w:color="auto" w:fill="FFFFFF"/>
                <w:lang w:val="ro-RO"/>
              </w:rPr>
              <w:t xml:space="preserve"> Dej,</w:t>
            </w:r>
            <w:r w:rsidR="00A277F3" w:rsidRPr="002031FA">
              <w:rPr>
                <w:rFonts w:ascii="Montserrat" w:eastAsia="Times New Roman" w:hAnsi="Montserrat"/>
                <w:noProof/>
                <w:shd w:val="clear" w:color="auto" w:fill="FFFFFF"/>
                <w:lang w:val="ro-RO"/>
              </w:rPr>
              <w:t xml:space="preserve"> conform planului comunicat de către primărie,</w:t>
            </w:r>
            <w:r w:rsidR="00AB4A62" w:rsidRPr="002031FA">
              <w:rPr>
                <w:rFonts w:ascii="Montserrat" w:eastAsia="Times New Roman" w:hAnsi="Montserrat"/>
                <w:noProof/>
                <w:shd w:val="clear" w:color="auto" w:fill="FFFFFF"/>
                <w:lang w:val="ro-RO"/>
              </w:rPr>
              <w:t xml:space="preserve"> </w:t>
            </w:r>
            <w:r w:rsidR="00D87025" w:rsidRPr="002031FA">
              <w:rPr>
                <w:rFonts w:ascii="Montserrat" w:eastAsia="Times New Roman" w:hAnsi="Montserrat"/>
                <w:noProof/>
                <w:shd w:val="clear" w:color="auto" w:fill="FFFFFF"/>
                <w:lang w:val="ro-RO"/>
              </w:rPr>
              <w:t xml:space="preserve">astfel se impune </w:t>
            </w:r>
            <w:r w:rsidR="00A277F3" w:rsidRPr="002031FA">
              <w:rPr>
                <w:rFonts w:ascii="Montserrat" w:eastAsia="Times New Roman" w:hAnsi="Montserrat"/>
                <w:noProof/>
                <w:shd w:val="clear" w:color="auto" w:fill="FFFFFF"/>
                <w:lang w:val="ro-RO"/>
              </w:rPr>
              <w:t>modificarea amplasamentului</w:t>
            </w:r>
            <w:r w:rsidR="00D87025" w:rsidRPr="002031FA">
              <w:rPr>
                <w:rFonts w:ascii="Montserrat" w:eastAsia="Times New Roman" w:hAnsi="Montserrat"/>
                <w:noProof/>
                <w:shd w:val="clear" w:color="auto" w:fill="FFFFFF"/>
                <w:lang w:val="ro-RO"/>
              </w:rPr>
              <w:t xml:space="preserve"> acestui </w:t>
            </w:r>
            <w:r w:rsidR="00AB4A62" w:rsidRPr="002031FA">
              <w:rPr>
                <w:rFonts w:ascii="Montserrat" w:eastAsia="Times New Roman" w:hAnsi="Montserrat"/>
                <w:noProof/>
                <w:shd w:val="clear" w:color="auto" w:fill="FFFFFF"/>
                <w:lang w:val="ro-RO"/>
              </w:rPr>
              <w:t>tronson de drum</w:t>
            </w:r>
            <w:r w:rsidR="00D87025" w:rsidRPr="002031FA">
              <w:rPr>
                <w:rFonts w:ascii="Montserrat" w:eastAsia="Times New Roman" w:hAnsi="Montserrat"/>
                <w:noProof/>
                <w:shd w:val="clear" w:color="auto" w:fill="FFFFFF"/>
                <w:lang w:val="ro-RO"/>
              </w:rPr>
              <w:t xml:space="preserve"> pe amplasamentul corect al </w:t>
            </w:r>
            <w:r w:rsidR="00A277F3" w:rsidRPr="002031FA">
              <w:rPr>
                <w:rFonts w:ascii="Montserrat" w:eastAsia="Times New Roman" w:hAnsi="Montserrat"/>
                <w:noProof/>
                <w:shd w:val="clear" w:color="auto" w:fill="FFFFFF"/>
                <w:lang w:val="ro-RO"/>
              </w:rPr>
              <w:t>drumului județean</w:t>
            </w:r>
            <w:r w:rsidR="00D87025" w:rsidRPr="002031FA">
              <w:rPr>
                <w:rFonts w:ascii="Montserrat" w:eastAsia="Times New Roman" w:hAnsi="Montserrat"/>
                <w:noProof/>
                <w:shd w:val="clear" w:color="auto" w:fill="FFFFFF"/>
                <w:lang w:val="ro-RO"/>
              </w:rPr>
              <w:t>.</w:t>
            </w:r>
          </w:p>
          <w:p w14:paraId="54024D91" w14:textId="3B9E66CA" w:rsidR="0020393C" w:rsidRPr="002031FA" w:rsidRDefault="00AA2338" w:rsidP="0020393C">
            <w:pPr>
              <w:spacing w:before="240" w:after="240" w:line="240" w:lineRule="auto"/>
              <w:jc w:val="both"/>
              <w:rPr>
                <w:rFonts w:ascii="Montserrat" w:hAnsi="Montserrat"/>
              </w:rPr>
            </w:pPr>
            <w:r w:rsidRPr="002031FA">
              <w:rPr>
                <w:rFonts w:ascii="Montserrat" w:eastAsia="Times New Roman" w:hAnsi="Montserrat"/>
                <w:noProof/>
                <w:shd w:val="clear" w:color="auto" w:fill="FFFFFF"/>
                <w:lang w:val="ro-RO"/>
              </w:rPr>
              <w:t>Această modificare a traseului necesitatea actualiz</w:t>
            </w:r>
            <w:r w:rsidR="00D87025" w:rsidRPr="002031FA">
              <w:rPr>
                <w:rFonts w:ascii="Montserrat" w:eastAsia="Times New Roman" w:hAnsi="Montserrat"/>
                <w:noProof/>
                <w:shd w:val="clear" w:color="auto" w:fill="FFFFFF"/>
                <w:lang w:val="ro-RO"/>
              </w:rPr>
              <w:t>area</w:t>
            </w:r>
            <w:r w:rsidRPr="002031FA">
              <w:rPr>
                <w:rFonts w:ascii="Montserrat" w:eastAsia="Times New Roman" w:hAnsi="Montserrat"/>
                <w:noProof/>
                <w:shd w:val="clear" w:color="auto" w:fill="FFFFFF"/>
                <w:lang w:val="ro-RO"/>
              </w:rPr>
              <w:t xml:space="preserve"> datelor de identificare a </w:t>
            </w:r>
            <w:r w:rsidR="0020393C" w:rsidRPr="002031FA">
              <w:rPr>
                <w:rFonts w:ascii="Montserrat" w:eastAsia="Times New Roman" w:hAnsi="Montserrat"/>
                <w:noProof/>
                <w:shd w:val="clear" w:color="auto" w:fill="FFFFFF"/>
                <w:lang w:val="ro-RO"/>
              </w:rPr>
              <w:t>imobilului înscris în Cartea Funciară nr. 64130 Dej, proprietate publică a Județului Cluj,</w:t>
            </w:r>
            <w:r w:rsidRPr="002031FA">
              <w:rPr>
                <w:rFonts w:ascii="Montserrat" w:eastAsia="Times New Roman" w:hAnsi="Montserrat"/>
                <w:noProof/>
                <w:shd w:val="clear" w:color="auto" w:fill="FFFFFF"/>
                <w:lang w:val="ro-RO"/>
              </w:rPr>
              <w:t xml:space="preserve"> sens în care a fost elaborată o documentație cadastrală </w:t>
            </w:r>
            <w:r w:rsidR="00EB0B18" w:rsidRPr="002031FA">
              <w:rPr>
                <w:rFonts w:ascii="Montserrat" w:hAnsi="Montserrat"/>
              </w:rPr>
              <w:t xml:space="preserve">de </w:t>
            </w:r>
            <w:proofErr w:type="spellStart"/>
            <w:r w:rsidR="00EB0B18" w:rsidRPr="002031FA">
              <w:rPr>
                <w:rFonts w:ascii="Montserrat" w:hAnsi="Montserrat"/>
              </w:rPr>
              <w:t>actualizare</w:t>
            </w:r>
            <w:proofErr w:type="spellEnd"/>
            <w:r w:rsidR="00EB0B18" w:rsidRPr="002031FA">
              <w:rPr>
                <w:rFonts w:ascii="Montserrat" w:hAnsi="Montserrat"/>
              </w:rPr>
              <w:t xml:space="preserve"> </w:t>
            </w:r>
            <w:proofErr w:type="spellStart"/>
            <w:r w:rsidR="00EB0B18" w:rsidRPr="002031FA">
              <w:rPr>
                <w:rFonts w:ascii="Montserrat" w:hAnsi="Montserrat"/>
              </w:rPr>
              <w:t>informații</w:t>
            </w:r>
            <w:proofErr w:type="spellEnd"/>
            <w:r w:rsidR="00EB0B18" w:rsidRPr="002031FA">
              <w:rPr>
                <w:rFonts w:ascii="Montserrat" w:hAnsi="Montserrat"/>
              </w:rPr>
              <w:t xml:space="preserve"> </w:t>
            </w:r>
            <w:proofErr w:type="spellStart"/>
            <w:r w:rsidR="00EB0B18" w:rsidRPr="002031FA">
              <w:rPr>
                <w:rFonts w:ascii="Montserrat" w:hAnsi="Montserrat"/>
              </w:rPr>
              <w:t>cadastrale</w:t>
            </w:r>
            <w:proofErr w:type="spellEnd"/>
            <w:r w:rsidR="0020393C" w:rsidRPr="002031FA">
              <w:rPr>
                <w:rFonts w:ascii="Montserrat" w:hAnsi="Montserrat"/>
              </w:rPr>
              <w:t xml:space="preserve">. </w:t>
            </w:r>
          </w:p>
          <w:p w14:paraId="59EEF421" w14:textId="7A060532" w:rsidR="007278BA" w:rsidRPr="002031FA" w:rsidRDefault="007278BA" w:rsidP="0020393C">
            <w:pPr>
              <w:spacing w:before="240" w:line="240" w:lineRule="auto"/>
              <w:jc w:val="both"/>
              <w:rPr>
                <w:rFonts w:ascii="Montserrat" w:eastAsia="Times New Roman" w:hAnsi="Montserrat"/>
                <w:noProof/>
                <w:shd w:val="clear" w:color="auto" w:fill="FFFFFF"/>
                <w:lang w:val="ro-RO"/>
              </w:rPr>
            </w:pPr>
            <w:r w:rsidRPr="002031FA">
              <w:rPr>
                <w:rFonts w:ascii="Montserrat" w:eastAsia="Times New Roman" w:hAnsi="Montserrat"/>
                <w:noProof/>
                <w:shd w:val="clear" w:color="auto" w:fill="FFFFFF"/>
                <w:lang w:val="ro-RO"/>
              </w:rPr>
              <w:t>Operațiunile cadastrale vizează:</w:t>
            </w:r>
          </w:p>
          <w:p w14:paraId="6F94F1DC" w14:textId="32236539" w:rsidR="000A742E" w:rsidRPr="002031FA" w:rsidRDefault="007278BA" w:rsidP="0020393C">
            <w:pPr>
              <w:pStyle w:val="Listparagraf"/>
              <w:numPr>
                <w:ilvl w:val="0"/>
                <w:numId w:val="5"/>
              </w:numPr>
              <w:spacing w:after="0" w:line="240" w:lineRule="auto"/>
              <w:jc w:val="both"/>
              <w:rPr>
                <w:rFonts w:ascii="Montserrat" w:eastAsia="Times New Roman" w:hAnsi="Montserrat"/>
                <w:noProof/>
                <w:shd w:val="clear" w:color="auto" w:fill="FFFFFF"/>
                <w:lang w:val="ro-RO"/>
              </w:rPr>
            </w:pPr>
            <w:r w:rsidRPr="002031FA">
              <w:rPr>
                <w:rFonts w:ascii="Montserrat" w:eastAsia="Times New Roman" w:hAnsi="Montserrat"/>
                <w:noProof/>
                <w:shd w:val="clear" w:color="auto" w:fill="FFFFFF"/>
                <w:lang w:val="ro-RO"/>
              </w:rPr>
              <w:t xml:space="preserve">repoziționarea imobilului - tronson din drumul județean 161 </w:t>
            </w:r>
            <w:r w:rsidRPr="002031FA">
              <w:rPr>
                <w:rFonts w:ascii="Montserrat" w:eastAsia="Times New Roman" w:hAnsi="Montserrat"/>
                <w:noProof/>
                <w:color w:val="0070C0"/>
                <w:shd w:val="clear" w:color="auto" w:fill="FFFFFF"/>
                <w:lang w:val="ro-RO"/>
              </w:rPr>
              <w:t>C;</w:t>
            </w:r>
          </w:p>
          <w:p w14:paraId="6B1BECC4" w14:textId="4DDCD522" w:rsidR="000A742E" w:rsidRPr="002031FA" w:rsidRDefault="007278BA" w:rsidP="0020393C">
            <w:pPr>
              <w:pStyle w:val="Listparagraf"/>
              <w:numPr>
                <w:ilvl w:val="0"/>
                <w:numId w:val="5"/>
              </w:numPr>
              <w:spacing w:after="0" w:line="240" w:lineRule="auto"/>
              <w:jc w:val="both"/>
              <w:rPr>
                <w:rFonts w:ascii="Montserrat" w:eastAsia="Times New Roman" w:hAnsi="Montserrat"/>
                <w:noProof/>
                <w:shd w:val="clear" w:color="auto" w:fill="FFFFFF"/>
                <w:lang w:val="ro-RO"/>
              </w:rPr>
            </w:pPr>
            <w:r w:rsidRPr="002031FA">
              <w:rPr>
                <w:rFonts w:ascii="Montserrat" w:eastAsia="Times New Roman" w:hAnsi="Montserrat"/>
                <w:noProof/>
                <w:shd w:val="clear" w:color="auto" w:fill="FFFFFF"/>
                <w:lang w:val="ro-RO"/>
              </w:rPr>
              <w:t xml:space="preserve">actualizarea adresei din “drum județean 161 </w:t>
            </w:r>
            <w:r w:rsidRPr="002031FA">
              <w:rPr>
                <w:rFonts w:ascii="Montserrat" w:eastAsia="Times New Roman" w:hAnsi="Montserrat"/>
                <w:noProof/>
                <w:color w:val="0070C0"/>
                <w:shd w:val="clear" w:color="auto" w:fill="FFFFFF"/>
                <w:lang w:val="ro-RO"/>
              </w:rPr>
              <w:t>C</w:t>
            </w:r>
            <w:r w:rsidRPr="002031FA">
              <w:rPr>
                <w:rFonts w:ascii="Montserrat" w:eastAsia="Times New Roman" w:hAnsi="Montserrat"/>
                <w:noProof/>
                <w:shd w:val="clear" w:color="auto" w:fill="FFFFFF"/>
                <w:lang w:val="ro-RO"/>
              </w:rPr>
              <w:t xml:space="preserve">, km 16+379 – km 17+718” în </w:t>
            </w:r>
            <w:r w:rsidRPr="002031FA">
              <w:rPr>
                <w:rFonts w:ascii="Montserrat" w:eastAsia="Times New Roman" w:hAnsi="Montserrat"/>
                <w:b/>
                <w:bCs/>
                <w:noProof/>
                <w:shd w:val="clear" w:color="auto" w:fill="FFFFFF"/>
                <w:lang w:val="ro-RO"/>
              </w:rPr>
              <w:t>“</w:t>
            </w:r>
            <w:r w:rsidRPr="002031FA">
              <w:rPr>
                <w:rFonts w:ascii="Montserrat" w:eastAsia="Times New Roman" w:hAnsi="Montserrat"/>
                <w:noProof/>
                <w:shd w:val="clear" w:color="auto" w:fill="FFFFFF"/>
                <w:lang w:val="ro-RO"/>
              </w:rPr>
              <w:t xml:space="preserve">drum județean 161 </w:t>
            </w:r>
            <w:r w:rsidRPr="002031FA">
              <w:rPr>
                <w:rFonts w:ascii="Montserrat" w:eastAsia="Times New Roman" w:hAnsi="Montserrat"/>
                <w:noProof/>
                <w:color w:val="0070C0"/>
                <w:shd w:val="clear" w:color="auto" w:fill="FFFFFF"/>
                <w:lang w:val="ro-RO"/>
              </w:rPr>
              <w:t>C</w:t>
            </w:r>
            <w:r w:rsidRPr="002031FA">
              <w:rPr>
                <w:rFonts w:ascii="Montserrat" w:eastAsia="Times New Roman" w:hAnsi="Montserrat"/>
                <w:noProof/>
                <w:shd w:val="clear" w:color="auto" w:fill="FFFFFF"/>
                <w:lang w:val="ro-RO"/>
              </w:rPr>
              <w:t>, km 16+233 – 17+403”;</w:t>
            </w:r>
          </w:p>
          <w:p w14:paraId="41BDEB62" w14:textId="386D1611" w:rsidR="00051EEC" w:rsidRPr="002031FA" w:rsidRDefault="007278BA" w:rsidP="0020393C">
            <w:pPr>
              <w:pStyle w:val="Listparagraf"/>
              <w:numPr>
                <w:ilvl w:val="0"/>
                <w:numId w:val="5"/>
              </w:numPr>
              <w:spacing w:line="240" w:lineRule="auto"/>
              <w:jc w:val="both"/>
              <w:rPr>
                <w:rFonts w:ascii="Montserrat" w:eastAsia="Times New Roman" w:hAnsi="Montserrat"/>
                <w:noProof/>
                <w:shd w:val="clear" w:color="auto" w:fill="FFFFFF"/>
                <w:lang w:val="ro-RO"/>
              </w:rPr>
            </w:pPr>
            <w:r w:rsidRPr="002031FA">
              <w:rPr>
                <w:rFonts w:ascii="Montserrat" w:eastAsia="Times New Roman" w:hAnsi="Montserrat"/>
                <w:noProof/>
                <w:shd w:val="clear" w:color="auto" w:fill="FFFFFF"/>
                <w:lang w:val="ro-RO"/>
              </w:rPr>
              <w:t>modificarea suprafeței imobilului din cartea funciară nr. 64130 Dej, din 17.502 mp în 6.540 mp.</w:t>
            </w:r>
          </w:p>
        </w:tc>
      </w:tr>
      <w:tr w:rsidR="009F2146" w:rsidRPr="002031FA" w14:paraId="7BA9B879" w14:textId="77777777" w:rsidTr="008C5272">
        <w:tc>
          <w:tcPr>
            <w:tcW w:w="9801" w:type="dxa"/>
            <w:shd w:val="clear" w:color="auto" w:fill="auto"/>
          </w:tcPr>
          <w:p w14:paraId="50B99C30" w14:textId="457FC5B3" w:rsidR="005F2B44" w:rsidRPr="002031FA" w:rsidRDefault="005F2B44" w:rsidP="0020393C">
            <w:pPr>
              <w:pStyle w:val="Listparagraf"/>
              <w:keepNext/>
              <w:widowControl w:val="0"/>
              <w:numPr>
                <w:ilvl w:val="1"/>
                <w:numId w:val="2"/>
              </w:numPr>
              <w:autoSpaceDE w:val="0"/>
              <w:autoSpaceDN w:val="0"/>
              <w:adjustRightInd w:val="0"/>
              <w:spacing w:after="0" w:line="240" w:lineRule="auto"/>
              <w:jc w:val="both"/>
              <w:outlineLvl w:val="1"/>
              <w:rPr>
                <w:rFonts w:ascii="Montserrat" w:eastAsia="Times New Roman" w:hAnsi="Montserrat"/>
                <w:b/>
                <w:bCs/>
                <w:noProof/>
                <w:shd w:val="clear" w:color="auto" w:fill="FFFFFF"/>
                <w:lang w:val="ro-RO"/>
              </w:rPr>
            </w:pPr>
            <w:r w:rsidRPr="002031FA">
              <w:rPr>
                <w:rFonts w:ascii="Montserrat" w:eastAsia="Times New Roman" w:hAnsi="Montserrat"/>
                <w:b/>
                <w:bCs/>
                <w:noProof/>
                <w:shd w:val="clear" w:color="auto" w:fill="FFFFFF"/>
                <w:lang w:val="ro-RO"/>
              </w:rPr>
              <w:t>Cerinţe care reclamă oportunitatea actului administrativ:</w:t>
            </w:r>
          </w:p>
        </w:tc>
      </w:tr>
      <w:tr w:rsidR="009F2146" w:rsidRPr="002031FA" w14:paraId="1E608E00" w14:textId="77777777" w:rsidTr="008C5272">
        <w:tc>
          <w:tcPr>
            <w:tcW w:w="9801" w:type="dxa"/>
            <w:shd w:val="clear" w:color="auto" w:fill="auto"/>
          </w:tcPr>
          <w:p w14:paraId="2548775B" w14:textId="54747EA5" w:rsidR="00C25A77" w:rsidRPr="002031FA" w:rsidRDefault="004A6632" w:rsidP="0020393C">
            <w:pPr>
              <w:spacing w:after="240" w:line="240" w:lineRule="auto"/>
              <w:jc w:val="both"/>
              <w:rPr>
                <w:rStyle w:val="salnttl1"/>
                <w:rFonts w:ascii="Montserrat" w:eastAsia="Times New Roman" w:hAnsi="Montserrat"/>
                <w:b w:val="0"/>
                <w:bCs w:val="0"/>
                <w:noProof/>
                <w:color w:val="auto"/>
                <w:sz w:val="22"/>
                <w:szCs w:val="22"/>
                <w:lang w:val="ro-RO"/>
              </w:rPr>
            </w:pPr>
            <w:r w:rsidRPr="002031FA">
              <w:rPr>
                <w:rStyle w:val="salnttl1"/>
                <w:rFonts w:ascii="Montserrat" w:eastAsia="Times New Roman" w:hAnsi="Montserrat"/>
                <w:b w:val="0"/>
                <w:bCs w:val="0"/>
                <w:noProof/>
                <w:color w:val="auto"/>
                <w:sz w:val="22"/>
                <w:szCs w:val="22"/>
                <w:lang w:val="ro-RO"/>
                <w:specVanish w:val="0"/>
              </w:rPr>
              <w:t xml:space="preserve">Prin </w:t>
            </w:r>
            <w:r w:rsidR="00FE7478" w:rsidRPr="002031FA">
              <w:rPr>
                <w:rStyle w:val="salnttl1"/>
                <w:rFonts w:ascii="Montserrat" w:eastAsia="Times New Roman" w:hAnsi="Montserrat"/>
                <w:b w:val="0"/>
                <w:bCs w:val="0"/>
                <w:noProof/>
                <w:color w:val="auto"/>
                <w:sz w:val="22"/>
                <w:szCs w:val="22"/>
                <w:lang w:val="ro-RO"/>
                <w:specVanish w:val="0"/>
              </w:rPr>
              <w:t>î</w:t>
            </w:r>
            <w:r w:rsidR="008434ED" w:rsidRPr="002031FA">
              <w:rPr>
                <w:rStyle w:val="salnttl1"/>
                <w:rFonts w:ascii="Montserrat" w:eastAsia="Times New Roman" w:hAnsi="Montserrat"/>
                <w:b w:val="0"/>
                <w:bCs w:val="0"/>
                <w:noProof/>
                <w:color w:val="auto"/>
                <w:sz w:val="22"/>
                <w:szCs w:val="22"/>
                <w:lang w:val="ro-RO"/>
                <w:specVanish w:val="0"/>
              </w:rPr>
              <w:t>nregistrarea</w:t>
            </w:r>
            <w:r w:rsidRPr="002031FA">
              <w:rPr>
                <w:rStyle w:val="salnttl1"/>
                <w:rFonts w:ascii="Montserrat" w:eastAsia="Times New Roman" w:hAnsi="Montserrat"/>
                <w:b w:val="0"/>
                <w:bCs w:val="0"/>
                <w:noProof/>
                <w:color w:val="auto"/>
                <w:sz w:val="22"/>
                <w:szCs w:val="22"/>
                <w:lang w:val="ro-RO"/>
                <w:specVanish w:val="0"/>
              </w:rPr>
              <w:t xml:space="preserve"> în evidențele de cadastru și </w:t>
            </w:r>
            <w:r w:rsidR="008434ED" w:rsidRPr="002031FA">
              <w:rPr>
                <w:rStyle w:val="salnttl1"/>
                <w:rFonts w:ascii="Montserrat" w:eastAsia="Times New Roman" w:hAnsi="Montserrat"/>
                <w:b w:val="0"/>
                <w:bCs w:val="0"/>
                <w:noProof/>
                <w:color w:val="auto"/>
                <w:sz w:val="22"/>
                <w:szCs w:val="22"/>
                <w:lang w:val="ro-RO"/>
                <w:specVanish w:val="0"/>
              </w:rPr>
              <w:t>carte funciară</w:t>
            </w:r>
            <w:r w:rsidRPr="002031FA">
              <w:rPr>
                <w:rStyle w:val="salnttl1"/>
                <w:rFonts w:ascii="Montserrat" w:eastAsia="Times New Roman" w:hAnsi="Montserrat"/>
                <w:b w:val="0"/>
                <w:bCs w:val="0"/>
                <w:noProof/>
                <w:color w:val="auto"/>
                <w:sz w:val="22"/>
                <w:szCs w:val="22"/>
                <w:lang w:val="ro-RO"/>
                <w:specVanish w:val="0"/>
              </w:rPr>
              <w:t xml:space="preserve"> a acest</w:t>
            </w:r>
            <w:r w:rsidR="008434ED" w:rsidRPr="002031FA">
              <w:rPr>
                <w:rStyle w:val="salnttl1"/>
                <w:rFonts w:ascii="Montserrat" w:eastAsia="Times New Roman" w:hAnsi="Montserrat"/>
                <w:b w:val="0"/>
                <w:bCs w:val="0"/>
                <w:noProof/>
                <w:color w:val="auto"/>
                <w:sz w:val="22"/>
                <w:szCs w:val="22"/>
                <w:lang w:val="ro-RO"/>
                <w:specVanish w:val="0"/>
              </w:rPr>
              <w:t>ei</w:t>
            </w:r>
            <w:r w:rsidRPr="002031FA">
              <w:rPr>
                <w:rStyle w:val="salnttl1"/>
                <w:rFonts w:ascii="Montserrat" w:eastAsia="Times New Roman" w:hAnsi="Montserrat"/>
                <w:b w:val="0"/>
                <w:bCs w:val="0"/>
                <w:noProof/>
                <w:color w:val="auto"/>
                <w:sz w:val="22"/>
                <w:szCs w:val="22"/>
                <w:lang w:val="ro-RO"/>
                <w:specVanish w:val="0"/>
              </w:rPr>
              <w:t xml:space="preserve"> documentații se exercită prerogativa consiliului județean cu privire la dreptul de proprietate publică al unității administrativ teritoriale </w:t>
            </w:r>
            <w:r w:rsidR="00C25A77" w:rsidRPr="002031FA">
              <w:rPr>
                <w:rStyle w:val="salnttl1"/>
                <w:rFonts w:ascii="Montserrat" w:eastAsia="Times New Roman" w:hAnsi="Montserrat"/>
                <w:b w:val="0"/>
                <w:bCs w:val="0"/>
                <w:noProof/>
                <w:color w:val="auto"/>
                <w:sz w:val="22"/>
                <w:szCs w:val="22"/>
                <w:lang w:val="ro-RO"/>
                <w:specVanish w:val="0"/>
              </w:rPr>
              <w:t xml:space="preserve">asupra bunurilor din domeniul public. </w:t>
            </w:r>
          </w:p>
          <w:p w14:paraId="43AC4791" w14:textId="7C2ACB50" w:rsidR="00882E7D" w:rsidRPr="002031FA" w:rsidRDefault="00C25A77" w:rsidP="0020393C">
            <w:pPr>
              <w:spacing w:line="240" w:lineRule="auto"/>
              <w:jc w:val="both"/>
              <w:rPr>
                <w:rStyle w:val="salnbdy"/>
                <w:rFonts w:ascii="Montserrat" w:eastAsia="Times New Roman" w:hAnsi="Montserrat"/>
                <w:noProof/>
                <w:sz w:val="22"/>
                <w:szCs w:val="22"/>
                <w:lang w:val="ro-RO"/>
              </w:rPr>
            </w:pPr>
            <w:r w:rsidRPr="002031FA">
              <w:rPr>
                <w:rStyle w:val="salnttl1"/>
                <w:rFonts w:ascii="Montserrat" w:eastAsia="Times New Roman" w:hAnsi="Montserrat"/>
                <w:b w:val="0"/>
                <w:bCs w:val="0"/>
                <w:noProof/>
                <w:color w:val="auto"/>
                <w:sz w:val="22"/>
                <w:szCs w:val="22"/>
                <w:lang w:val="ro-RO"/>
                <w:specVanish w:val="0"/>
              </w:rPr>
              <w:t xml:space="preserve">De asemenea se pun în aplicare prevederile Legii nr. 7/1997, a cadastrului și publicității imobiliare, republicată, cu modificările și completările ulterioare, </w:t>
            </w:r>
            <w:r w:rsidR="0020393C" w:rsidRPr="002031FA">
              <w:rPr>
                <w:rStyle w:val="salnttl1"/>
                <w:rFonts w:ascii="Montserrat" w:eastAsia="Times New Roman" w:hAnsi="Montserrat"/>
                <w:b w:val="0"/>
                <w:bCs w:val="0"/>
                <w:noProof/>
                <w:color w:val="auto"/>
                <w:sz w:val="22"/>
                <w:szCs w:val="22"/>
                <w:lang w:val="ro-RO"/>
                <w:specVanish w:val="0"/>
              </w:rPr>
              <w:t>conform cărora</w:t>
            </w:r>
            <w:r w:rsidR="00D87025" w:rsidRPr="002031FA">
              <w:rPr>
                <w:rStyle w:val="salnttl1"/>
                <w:rFonts w:ascii="Montserrat" w:eastAsia="Times New Roman" w:hAnsi="Montserrat"/>
                <w:b w:val="0"/>
                <w:bCs w:val="0"/>
                <w:noProof/>
                <w:color w:val="auto"/>
                <w:sz w:val="22"/>
                <w:szCs w:val="22"/>
                <w:lang w:val="ro-RO"/>
                <w:specVanish w:val="0"/>
              </w:rPr>
              <w:t xml:space="preserve"> evidența de </w:t>
            </w:r>
            <w:r w:rsidRPr="002031FA">
              <w:rPr>
                <w:rStyle w:val="salnttl1"/>
                <w:rFonts w:ascii="Montserrat" w:eastAsia="Times New Roman" w:hAnsi="Montserrat"/>
                <w:b w:val="0"/>
                <w:bCs w:val="0"/>
                <w:noProof/>
                <w:color w:val="auto"/>
                <w:sz w:val="22"/>
                <w:szCs w:val="22"/>
                <w:lang w:val="ro-RO"/>
                <w:specVanish w:val="0"/>
              </w:rPr>
              <w:t>c</w:t>
            </w:r>
            <w:r w:rsidR="004A6632" w:rsidRPr="002031FA">
              <w:rPr>
                <w:rStyle w:val="salnbdy"/>
                <w:rFonts w:ascii="Montserrat" w:eastAsia="Times New Roman" w:hAnsi="Montserrat"/>
                <w:noProof/>
                <w:sz w:val="22"/>
                <w:szCs w:val="22"/>
                <w:lang w:val="ro-RO"/>
              </w:rPr>
              <w:t xml:space="preserve">adastrul şi cartea funciară </w:t>
            </w:r>
            <w:r w:rsidR="00D87025" w:rsidRPr="002031FA">
              <w:rPr>
                <w:rStyle w:val="salnbdy"/>
                <w:rFonts w:ascii="Montserrat" w:eastAsia="Times New Roman" w:hAnsi="Montserrat"/>
                <w:noProof/>
                <w:sz w:val="22"/>
                <w:szCs w:val="22"/>
                <w:lang w:val="ro-RO"/>
              </w:rPr>
              <w:t>este</w:t>
            </w:r>
            <w:r w:rsidRPr="002031FA">
              <w:rPr>
                <w:rStyle w:val="salnbdy"/>
                <w:rFonts w:ascii="Montserrat" w:eastAsia="Times New Roman" w:hAnsi="Montserrat"/>
                <w:noProof/>
                <w:sz w:val="22"/>
                <w:szCs w:val="22"/>
                <w:lang w:val="ro-RO"/>
              </w:rPr>
              <w:t xml:space="preserve"> </w:t>
            </w:r>
            <w:r w:rsidR="004A6632" w:rsidRPr="002031FA">
              <w:rPr>
                <w:rStyle w:val="salnbdy"/>
                <w:rFonts w:ascii="Montserrat" w:eastAsia="Times New Roman" w:hAnsi="Montserrat"/>
                <w:noProof/>
                <w:sz w:val="22"/>
                <w:szCs w:val="22"/>
                <w:lang w:val="ro-RO"/>
              </w:rPr>
              <w:t>un sistem unitar şi obligatoriu de evidenţă tehnică, economică şi juridică</w:t>
            </w:r>
            <w:r w:rsidRPr="002031FA">
              <w:rPr>
                <w:rStyle w:val="salnbdy"/>
                <w:rFonts w:ascii="Montserrat" w:eastAsia="Times New Roman" w:hAnsi="Montserrat"/>
                <w:noProof/>
                <w:sz w:val="22"/>
                <w:szCs w:val="22"/>
                <w:lang w:val="ro-RO"/>
              </w:rPr>
              <w:t xml:space="preserve"> </w:t>
            </w:r>
            <w:r w:rsidR="004A6632" w:rsidRPr="002031FA">
              <w:rPr>
                <w:rStyle w:val="salnbdy"/>
                <w:rFonts w:ascii="Montserrat" w:eastAsia="Times New Roman" w:hAnsi="Montserrat"/>
                <w:noProof/>
                <w:sz w:val="22"/>
                <w:szCs w:val="22"/>
                <w:lang w:val="ro-RO"/>
              </w:rPr>
              <w:t>a tuturor imobilelor</w:t>
            </w:r>
            <w:r w:rsidRPr="002031FA">
              <w:rPr>
                <w:rStyle w:val="salnbdy"/>
                <w:rFonts w:ascii="Montserrat" w:eastAsia="Times New Roman" w:hAnsi="Montserrat"/>
                <w:noProof/>
                <w:sz w:val="22"/>
                <w:szCs w:val="22"/>
                <w:lang w:val="ro-RO"/>
              </w:rPr>
              <w:t xml:space="preserve">. </w:t>
            </w:r>
          </w:p>
          <w:p w14:paraId="3970679D" w14:textId="77777777" w:rsidR="00D87025" w:rsidRPr="002031FA" w:rsidRDefault="00D87025" w:rsidP="0020393C">
            <w:pPr>
              <w:spacing w:line="240" w:lineRule="auto"/>
              <w:jc w:val="both"/>
              <w:rPr>
                <w:rStyle w:val="salnbdy"/>
                <w:rFonts w:ascii="Montserrat" w:eastAsia="Times New Roman" w:hAnsi="Montserrat"/>
                <w:noProof/>
                <w:sz w:val="22"/>
                <w:szCs w:val="22"/>
                <w:lang w:val="ro-RO"/>
              </w:rPr>
            </w:pPr>
          </w:p>
          <w:p w14:paraId="3F77D6D9" w14:textId="7E2D98DB" w:rsidR="004A6632" w:rsidRPr="002031FA" w:rsidRDefault="008C5272" w:rsidP="0020393C">
            <w:pPr>
              <w:spacing w:line="240" w:lineRule="auto"/>
              <w:jc w:val="both"/>
              <w:rPr>
                <w:rFonts w:ascii="Montserrat" w:eastAsia="Times New Roman" w:hAnsi="Montserrat"/>
                <w:noProof/>
                <w:shd w:val="clear" w:color="auto" w:fill="FFFFFF"/>
                <w:lang w:val="ro-RO"/>
              </w:rPr>
            </w:pPr>
            <w:r w:rsidRPr="002031FA">
              <w:rPr>
                <w:rStyle w:val="salnbdy"/>
                <w:rFonts w:ascii="Montserrat" w:eastAsia="Times New Roman" w:hAnsi="Montserrat"/>
                <w:noProof/>
                <w:color w:val="auto"/>
                <w:sz w:val="22"/>
                <w:szCs w:val="22"/>
                <w:lang w:val="ro-RO"/>
              </w:rPr>
              <w:t>Unul din avantajele</w:t>
            </w:r>
            <w:r w:rsidR="00882E7D" w:rsidRPr="002031FA">
              <w:rPr>
                <w:rStyle w:val="salnbdy"/>
                <w:rFonts w:ascii="Montserrat" w:eastAsia="Times New Roman" w:hAnsi="Montserrat"/>
                <w:noProof/>
                <w:color w:val="auto"/>
                <w:sz w:val="22"/>
                <w:szCs w:val="22"/>
                <w:lang w:val="ro-RO"/>
              </w:rPr>
              <w:t xml:space="preserve"> sistemului integrat de cadastru și carte funciară </w:t>
            </w:r>
            <w:r w:rsidRPr="002031FA">
              <w:rPr>
                <w:rStyle w:val="salnbdy"/>
                <w:rFonts w:ascii="Montserrat" w:eastAsia="Times New Roman" w:hAnsi="Montserrat"/>
                <w:noProof/>
                <w:color w:val="auto"/>
                <w:sz w:val="22"/>
                <w:szCs w:val="22"/>
                <w:lang w:val="ro-RO"/>
              </w:rPr>
              <w:t>este</w:t>
            </w:r>
            <w:r w:rsidR="00882E7D" w:rsidRPr="002031FA">
              <w:rPr>
                <w:rStyle w:val="salnbdy"/>
                <w:rFonts w:ascii="Montserrat" w:eastAsia="Times New Roman" w:hAnsi="Montserrat"/>
                <w:noProof/>
                <w:color w:val="auto"/>
                <w:sz w:val="22"/>
                <w:szCs w:val="22"/>
                <w:lang w:val="ro-RO"/>
              </w:rPr>
              <w:t xml:space="preserve"> și </w:t>
            </w:r>
            <w:r w:rsidRPr="002031FA">
              <w:rPr>
                <w:rStyle w:val="salnbdy"/>
                <w:rFonts w:ascii="Montserrat" w:eastAsia="Times New Roman" w:hAnsi="Montserrat"/>
                <w:noProof/>
                <w:color w:val="auto"/>
                <w:sz w:val="22"/>
                <w:szCs w:val="22"/>
                <w:lang w:val="ro-RO"/>
              </w:rPr>
              <w:t xml:space="preserve">faptul că prin acest sistem se realizează </w:t>
            </w:r>
            <w:r w:rsidR="00882E7D" w:rsidRPr="002031FA">
              <w:rPr>
                <w:rStyle w:val="salnbdy"/>
                <w:rFonts w:ascii="Montserrat" w:eastAsia="Times New Roman" w:hAnsi="Montserrat"/>
                <w:noProof/>
                <w:color w:val="auto"/>
                <w:sz w:val="22"/>
                <w:szCs w:val="22"/>
                <w:lang w:val="ro-RO"/>
              </w:rPr>
              <w:t>i</w:t>
            </w:r>
            <w:r w:rsidR="000202A5" w:rsidRPr="002031FA">
              <w:rPr>
                <w:rStyle w:val="salnbdy"/>
                <w:rFonts w:ascii="Montserrat" w:eastAsia="Times New Roman" w:hAnsi="Montserrat"/>
                <w:noProof/>
                <w:color w:val="auto"/>
                <w:sz w:val="22"/>
                <w:szCs w:val="22"/>
                <w:lang w:val="ro-RO"/>
              </w:rPr>
              <w:t>dentificarea, descrierea şi înregistrarea în documentele cadastrale a imobilelor prin natura lor, măsurarea şi reprezentarea acestora pe hărţi şi planuri cadastrale, precum şi stocarea datelor pe suporturi informatice</w:t>
            </w:r>
            <w:r w:rsidR="00882E7D" w:rsidRPr="002031FA">
              <w:rPr>
                <w:rStyle w:val="salnbdy"/>
                <w:rFonts w:ascii="Montserrat" w:eastAsia="Times New Roman" w:hAnsi="Montserrat"/>
                <w:noProof/>
                <w:color w:val="auto"/>
                <w:sz w:val="22"/>
                <w:szCs w:val="22"/>
                <w:lang w:val="ro-RO"/>
              </w:rPr>
              <w:t>.</w:t>
            </w:r>
          </w:p>
          <w:p w14:paraId="59B80909" w14:textId="7DCF63FB" w:rsidR="008434ED" w:rsidRPr="002031FA" w:rsidRDefault="00E12E3B" w:rsidP="0020393C">
            <w:pPr>
              <w:keepNext/>
              <w:widowControl w:val="0"/>
              <w:autoSpaceDE w:val="0"/>
              <w:autoSpaceDN w:val="0"/>
              <w:adjustRightInd w:val="0"/>
              <w:spacing w:before="240" w:line="240" w:lineRule="auto"/>
              <w:jc w:val="both"/>
              <w:outlineLvl w:val="1"/>
              <w:rPr>
                <w:rFonts w:ascii="Montserrat" w:hAnsi="Montserrat"/>
                <w:noProof/>
                <w:lang w:val="ro-RO"/>
              </w:rPr>
            </w:pPr>
            <w:r w:rsidRPr="002031FA">
              <w:rPr>
                <w:rFonts w:ascii="Montserrat" w:hAnsi="Montserrat"/>
                <w:noProof/>
                <w:lang w:val="ro-RO"/>
              </w:rPr>
              <w:t xml:space="preserve">După recepția și înscrierea în </w:t>
            </w:r>
            <w:r w:rsidR="008434ED" w:rsidRPr="002031FA">
              <w:rPr>
                <w:rFonts w:ascii="Montserrat" w:hAnsi="Montserrat"/>
                <w:noProof/>
                <w:lang w:val="ro-RO"/>
              </w:rPr>
              <w:t xml:space="preserve">evidența de cadastru și </w:t>
            </w:r>
            <w:r w:rsidRPr="002031FA">
              <w:rPr>
                <w:rFonts w:ascii="Montserrat" w:hAnsi="Montserrat"/>
                <w:noProof/>
                <w:lang w:val="ro-RO"/>
              </w:rPr>
              <w:t>cartea funciară a d</w:t>
            </w:r>
            <w:r w:rsidR="007437FF" w:rsidRPr="002031FA">
              <w:rPr>
                <w:rFonts w:ascii="Montserrat" w:hAnsi="Montserrat"/>
                <w:noProof/>
                <w:lang w:val="ro-RO"/>
              </w:rPr>
              <w:t>ocumentați</w:t>
            </w:r>
            <w:r w:rsidR="00644550" w:rsidRPr="002031FA">
              <w:rPr>
                <w:rFonts w:ascii="Montserrat" w:hAnsi="Montserrat"/>
                <w:noProof/>
                <w:lang w:val="ro-RO"/>
              </w:rPr>
              <w:t>ei</w:t>
            </w:r>
            <w:r w:rsidR="00C25A77" w:rsidRPr="002031FA">
              <w:rPr>
                <w:rFonts w:ascii="Montserrat" w:hAnsi="Montserrat"/>
                <w:noProof/>
                <w:lang w:val="ro-RO"/>
              </w:rPr>
              <w:t xml:space="preserve"> </w:t>
            </w:r>
            <w:r w:rsidR="00127516" w:rsidRPr="002031FA">
              <w:rPr>
                <w:rFonts w:ascii="Montserrat" w:hAnsi="Montserrat"/>
                <w:noProof/>
                <w:lang w:val="ro-RO"/>
              </w:rPr>
              <w:t>propuse se v</w:t>
            </w:r>
            <w:r w:rsidR="00644550" w:rsidRPr="002031FA">
              <w:rPr>
                <w:rFonts w:ascii="Montserrat" w:hAnsi="Montserrat"/>
                <w:noProof/>
                <w:lang w:val="ro-RO"/>
              </w:rPr>
              <w:t xml:space="preserve">or actualiza informațiile </w:t>
            </w:r>
            <w:r w:rsidR="00EA0363" w:rsidRPr="002031FA">
              <w:rPr>
                <w:rFonts w:ascii="Montserrat" w:hAnsi="Montserrat"/>
                <w:noProof/>
                <w:lang w:val="ro-RO"/>
              </w:rPr>
              <w:t xml:space="preserve">cadastrale </w:t>
            </w:r>
            <w:r w:rsidR="00644550" w:rsidRPr="002031FA">
              <w:rPr>
                <w:rFonts w:ascii="Montserrat" w:hAnsi="Montserrat"/>
                <w:noProof/>
                <w:lang w:val="ro-RO"/>
              </w:rPr>
              <w:t>din Carte funciară 64130 Dej astfel</w:t>
            </w:r>
            <w:r w:rsidR="00F11563" w:rsidRPr="002031FA">
              <w:rPr>
                <w:rFonts w:ascii="Montserrat" w:hAnsi="Montserrat"/>
                <w:noProof/>
                <w:lang w:val="ro-RO"/>
              </w:rPr>
              <w:t>:</w:t>
            </w:r>
          </w:p>
          <w:p w14:paraId="31D30485" w14:textId="77777777" w:rsidR="00EA0363" w:rsidRPr="002031FA" w:rsidRDefault="00EA0363" w:rsidP="0020393C">
            <w:pPr>
              <w:pStyle w:val="Listparagraf"/>
              <w:keepNext/>
              <w:widowControl w:val="0"/>
              <w:numPr>
                <w:ilvl w:val="0"/>
                <w:numId w:val="11"/>
              </w:numPr>
              <w:autoSpaceDE w:val="0"/>
              <w:autoSpaceDN w:val="0"/>
              <w:adjustRightInd w:val="0"/>
              <w:spacing w:after="0" w:line="240" w:lineRule="auto"/>
              <w:jc w:val="both"/>
              <w:outlineLvl w:val="1"/>
              <w:rPr>
                <w:rFonts w:ascii="Montserrat" w:hAnsi="Montserrat"/>
                <w:lang w:val="ro-RO"/>
              </w:rPr>
            </w:pPr>
            <w:r w:rsidRPr="002031FA">
              <w:rPr>
                <w:rFonts w:ascii="Montserrat" w:hAnsi="Montserrat"/>
                <w:lang w:val="ro-RO"/>
              </w:rPr>
              <w:t xml:space="preserve">repoziționarea imobilului conform realității din teren și a măsurătorilor </w:t>
            </w:r>
            <w:r w:rsidRPr="002031FA">
              <w:rPr>
                <w:rFonts w:ascii="Montserrat" w:hAnsi="Montserrat"/>
                <w:lang w:val="ro-RO"/>
              </w:rPr>
              <w:lastRenderedPageBreak/>
              <w:t>efectuate pe limitele imobilului</w:t>
            </w:r>
          </w:p>
          <w:p w14:paraId="15EEEDCE" w14:textId="29C08B40" w:rsidR="008434ED" w:rsidRPr="002031FA" w:rsidRDefault="00644550" w:rsidP="0020393C">
            <w:pPr>
              <w:pStyle w:val="Listparagraf"/>
              <w:keepNext/>
              <w:widowControl w:val="0"/>
              <w:numPr>
                <w:ilvl w:val="0"/>
                <w:numId w:val="11"/>
              </w:numPr>
              <w:autoSpaceDE w:val="0"/>
              <w:autoSpaceDN w:val="0"/>
              <w:adjustRightInd w:val="0"/>
              <w:spacing w:after="0" w:line="240" w:lineRule="auto"/>
              <w:jc w:val="both"/>
              <w:outlineLvl w:val="1"/>
              <w:rPr>
                <w:rFonts w:ascii="Montserrat" w:hAnsi="Montserrat"/>
                <w:lang w:val="ro-RO"/>
              </w:rPr>
            </w:pPr>
            <w:r w:rsidRPr="002031FA">
              <w:rPr>
                <w:rFonts w:ascii="Montserrat" w:hAnsi="Montserrat"/>
                <w:noProof/>
                <w:lang w:val="ro-RO"/>
              </w:rPr>
              <w:t xml:space="preserve">la adresa imobilul din Drumul Județean 161 C, situat între km 16+379 – km 17+718 se va </w:t>
            </w:r>
            <w:r w:rsidR="00FE7478" w:rsidRPr="002031FA">
              <w:rPr>
                <w:rFonts w:ascii="Montserrat" w:hAnsi="Montserrat"/>
                <w:noProof/>
                <w:lang w:val="ro-RO"/>
              </w:rPr>
              <w:t>evidenția</w:t>
            </w:r>
            <w:r w:rsidRPr="002031FA">
              <w:rPr>
                <w:rFonts w:ascii="Montserrat" w:hAnsi="Montserrat"/>
                <w:noProof/>
                <w:lang w:val="ro-RO"/>
              </w:rPr>
              <w:t xml:space="preserve"> </w:t>
            </w:r>
            <w:r w:rsidRPr="002031FA">
              <w:rPr>
                <w:rFonts w:ascii="Montserrat" w:hAnsi="Montserrat"/>
                <w:b/>
                <w:bCs/>
                <w:noProof/>
                <w:lang w:val="ro-RO"/>
              </w:rPr>
              <w:t>Drumul Județean 161 C, situat între km 16+233 – 17+403</w:t>
            </w:r>
            <w:r w:rsidRPr="002031FA">
              <w:rPr>
                <w:rFonts w:ascii="Montserrat" w:hAnsi="Montserrat"/>
                <w:noProof/>
                <w:lang w:val="ro-RO"/>
              </w:rPr>
              <w:t>,</w:t>
            </w:r>
          </w:p>
          <w:p w14:paraId="164CE101" w14:textId="704A7F55" w:rsidR="00E55F91" w:rsidRPr="002031FA" w:rsidRDefault="00644550" w:rsidP="00882E7D">
            <w:pPr>
              <w:pStyle w:val="Listparagraf"/>
              <w:keepNext/>
              <w:widowControl w:val="0"/>
              <w:numPr>
                <w:ilvl w:val="0"/>
                <w:numId w:val="11"/>
              </w:numPr>
              <w:autoSpaceDE w:val="0"/>
              <w:autoSpaceDN w:val="0"/>
              <w:adjustRightInd w:val="0"/>
              <w:spacing w:after="0" w:line="240" w:lineRule="auto"/>
              <w:jc w:val="both"/>
              <w:outlineLvl w:val="1"/>
              <w:rPr>
                <w:rFonts w:ascii="Montserrat" w:hAnsi="Montserrat"/>
                <w:lang w:val="ro-RO"/>
              </w:rPr>
            </w:pPr>
            <w:r w:rsidRPr="002031FA">
              <w:rPr>
                <w:rFonts w:ascii="Montserrat" w:hAnsi="Montserrat"/>
                <w:noProof/>
                <w:lang w:val="ro-RO"/>
              </w:rPr>
              <w:t>suprafața imobilului</w:t>
            </w:r>
            <w:r w:rsidR="00FE7478" w:rsidRPr="002031FA">
              <w:rPr>
                <w:rFonts w:ascii="Montserrat" w:hAnsi="Montserrat"/>
                <w:noProof/>
                <w:lang w:val="ro-RO"/>
              </w:rPr>
              <w:t>,</w:t>
            </w:r>
            <w:r w:rsidRPr="002031FA">
              <w:rPr>
                <w:rFonts w:ascii="Montserrat" w:hAnsi="Montserrat"/>
                <w:noProof/>
                <w:lang w:val="ro-RO"/>
              </w:rPr>
              <w:t xml:space="preserve"> înscrisă în evidența de cadastru și carte funciară</w:t>
            </w:r>
            <w:r w:rsidR="00FE7478" w:rsidRPr="002031FA">
              <w:rPr>
                <w:rFonts w:ascii="Montserrat" w:hAnsi="Montserrat"/>
                <w:noProof/>
                <w:lang w:val="ro-RO"/>
              </w:rPr>
              <w:t>,</w:t>
            </w:r>
            <w:r w:rsidRPr="002031FA">
              <w:rPr>
                <w:rFonts w:ascii="Montserrat" w:hAnsi="Montserrat"/>
                <w:noProof/>
                <w:lang w:val="ro-RO"/>
              </w:rPr>
              <w:t xml:space="preserve"> de 17.502 mp se modifcă în </w:t>
            </w:r>
            <w:r w:rsidRPr="002031FA">
              <w:rPr>
                <w:rFonts w:ascii="Montserrat" w:hAnsi="Montserrat"/>
                <w:b/>
                <w:bCs/>
                <w:noProof/>
                <w:lang w:val="ro-RO"/>
              </w:rPr>
              <w:t>suprafața de 6540 mp</w:t>
            </w:r>
            <w:r w:rsidR="00882E7D" w:rsidRPr="002031FA">
              <w:rPr>
                <w:rFonts w:ascii="Montserrat" w:hAnsi="Montserrat"/>
                <w:b/>
                <w:bCs/>
                <w:noProof/>
                <w:lang w:val="ro-RO"/>
              </w:rPr>
              <w:t xml:space="preserve">. </w:t>
            </w:r>
          </w:p>
        </w:tc>
      </w:tr>
      <w:tr w:rsidR="009F2146" w:rsidRPr="002031FA" w14:paraId="284F0991" w14:textId="77777777" w:rsidTr="008C5272">
        <w:tc>
          <w:tcPr>
            <w:tcW w:w="9801" w:type="dxa"/>
            <w:shd w:val="clear" w:color="auto" w:fill="auto"/>
          </w:tcPr>
          <w:p w14:paraId="57E932CF" w14:textId="4A246B41" w:rsidR="008F76F2" w:rsidRPr="002031FA" w:rsidRDefault="008F76F2" w:rsidP="0020393C">
            <w:pPr>
              <w:pStyle w:val="Listparagraf"/>
              <w:keepNext/>
              <w:widowControl w:val="0"/>
              <w:numPr>
                <w:ilvl w:val="0"/>
                <w:numId w:val="2"/>
              </w:numPr>
              <w:autoSpaceDE w:val="0"/>
              <w:autoSpaceDN w:val="0"/>
              <w:adjustRightInd w:val="0"/>
              <w:spacing w:after="0" w:line="240" w:lineRule="auto"/>
              <w:ind w:hanging="30"/>
              <w:jc w:val="both"/>
              <w:outlineLvl w:val="1"/>
              <w:rPr>
                <w:rFonts w:ascii="Montserrat" w:hAnsi="Montserrat"/>
                <w:b/>
                <w:bCs/>
                <w:noProof/>
                <w:lang w:val="ro-RO"/>
              </w:rPr>
            </w:pPr>
            <w:r w:rsidRPr="002031FA">
              <w:rPr>
                <w:rFonts w:ascii="Montserrat" w:eastAsia="Times New Roman" w:hAnsi="Montserrat"/>
                <w:b/>
                <w:bCs/>
                <w:noProof/>
                <w:lang w:val="ro-RO"/>
              </w:rPr>
              <w:lastRenderedPageBreak/>
              <w:t xml:space="preserve">Schimbări preconizate: </w:t>
            </w:r>
          </w:p>
        </w:tc>
      </w:tr>
      <w:tr w:rsidR="009F2146" w:rsidRPr="002031FA" w14:paraId="7AB0DA85" w14:textId="77777777" w:rsidTr="008C5272">
        <w:tc>
          <w:tcPr>
            <w:tcW w:w="9801" w:type="dxa"/>
            <w:shd w:val="clear" w:color="auto" w:fill="auto"/>
          </w:tcPr>
          <w:p w14:paraId="151250C2" w14:textId="600597F3" w:rsidR="008C29D2" w:rsidRPr="002031FA" w:rsidRDefault="008C29D2" w:rsidP="0020393C">
            <w:pPr>
              <w:pStyle w:val="Corptext"/>
              <w:contextualSpacing/>
              <w:jc w:val="both"/>
              <w:rPr>
                <w:rFonts w:ascii="Montserrat" w:hAnsi="Montserrat"/>
                <w:b w:val="0"/>
                <w:bCs w:val="0"/>
                <w:noProof/>
                <w:sz w:val="22"/>
                <w:szCs w:val="22"/>
                <w:lang w:val="ro-RO"/>
              </w:rPr>
            </w:pPr>
            <w:r w:rsidRPr="002031FA">
              <w:rPr>
                <w:rFonts w:ascii="Montserrat" w:hAnsi="Montserrat"/>
                <w:b w:val="0"/>
                <w:bCs w:val="0"/>
                <w:noProof/>
                <w:sz w:val="22"/>
                <w:szCs w:val="22"/>
                <w:lang w:val="ro-RO"/>
              </w:rPr>
              <w:t xml:space="preserve">Scopul proiectului de hotărâre este crearea cadrului legal pentru </w:t>
            </w:r>
            <w:r w:rsidR="00FE7478" w:rsidRPr="002031FA">
              <w:rPr>
                <w:rFonts w:ascii="Montserrat" w:hAnsi="Montserrat"/>
                <w:b w:val="0"/>
                <w:bCs w:val="0"/>
                <w:noProof/>
                <w:sz w:val="22"/>
                <w:szCs w:val="22"/>
                <w:lang w:val="ro-RO"/>
              </w:rPr>
              <w:t>realizarea</w:t>
            </w:r>
            <w:r w:rsidR="00127516" w:rsidRPr="002031FA">
              <w:rPr>
                <w:rFonts w:ascii="Montserrat" w:hAnsi="Montserrat"/>
                <w:b w:val="0"/>
                <w:bCs w:val="0"/>
                <w:noProof/>
                <w:sz w:val="22"/>
                <w:szCs w:val="22"/>
                <w:lang w:val="ro-RO"/>
              </w:rPr>
              <w:t xml:space="preserve"> </w:t>
            </w:r>
            <w:r w:rsidR="00FE7478" w:rsidRPr="002031FA">
              <w:rPr>
                <w:rFonts w:ascii="Montserrat" w:hAnsi="Montserrat"/>
                <w:b w:val="0"/>
                <w:bCs w:val="0"/>
                <w:noProof/>
                <w:sz w:val="22"/>
                <w:szCs w:val="22"/>
                <w:lang w:val="ro-RO"/>
              </w:rPr>
              <w:t xml:space="preserve">unei </w:t>
            </w:r>
            <w:r w:rsidR="00127516" w:rsidRPr="002031FA">
              <w:rPr>
                <w:rFonts w:ascii="Montserrat" w:hAnsi="Montserrat"/>
                <w:b w:val="0"/>
                <w:bCs w:val="0"/>
                <w:noProof/>
                <w:sz w:val="22"/>
                <w:szCs w:val="22"/>
                <w:lang w:val="ro-RO"/>
              </w:rPr>
              <w:t>evidențe</w:t>
            </w:r>
            <w:r w:rsidR="00FE7478" w:rsidRPr="002031FA">
              <w:rPr>
                <w:rFonts w:ascii="Montserrat" w:hAnsi="Montserrat"/>
                <w:b w:val="0"/>
                <w:bCs w:val="0"/>
                <w:noProof/>
                <w:sz w:val="22"/>
                <w:szCs w:val="22"/>
                <w:lang w:val="ro-RO"/>
              </w:rPr>
              <w:t xml:space="preserve"> actualizate</w:t>
            </w:r>
            <w:r w:rsidR="00127516" w:rsidRPr="002031FA">
              <w:rPr>
                <w:rFonts w:ascii="Montserrat" w:hAnsi="Montserrat"/>
                <w:b w:val="0"/>
                <w:bCs w:val="0"/>
                <w:noProof/>
                <w:sz w:val="22"/>
                <w:szCs w:val="22"/>
                <w:lang w:val="ro-RO"/>
              </w:rPr>
              <w:t xml:space="preserve"> de cadastru și </w:t>
            </w:r>
            <w:r w:rsidR="00FE7478" w:rsidRPr="002031FA">
              <w:rPr>
                <w:rFonts w:ascii="Montserrat" w:hAnsi="Montserrat"/>
                <w:b w:val="0"/>
                <w:bCs w:val="0"/>
                <w:noProof/>
                <w:sz w:val="22"/>
                <w:szCs w:val="22"/>
                <w:lang w:val="ro-RO"/>
              </w:rPr>
              <w:t>carte funciară</w:t>
            </w:r>
            <w:r w:rsidR="00A01490" w:rsidRPr="002031FA">
              <w:rPr>
                <w:rFonts w:ascii="Montserrat" w:hAnsi="Montserrat"/>
                <w:b w:val="0"/>
                <w:bCs w:val="0"/>
                <w:noProof/>
                <w:sz w:val="22"/>
                <w:szCs w:val="22"/>
                <w:lang w:val="ro-RO"/>
              </w:rPr>
              <w:t>, respectiv monitorizarea situației bunurilor date în administrare, în conformitate cu cerințele art. 298 din Ordonanța de Urgență a Guvernului nr. 57/2019 privind Codul administrativ, cu modificările</w:t>
            </w:r>
            <w:r w:rsidR="00751758" w:rsidRPr="002031FA">
              <w:rPr>
                <w:rFonts w:ascii="Montserrat" w:hAnsi="Montserrat"/>
                <w:b w:val="0"/>
                <w:bCs w:val="0"/>
                <w:noProof/>
                <w:sz w:val="22"/>
                <w:szCs w:val="22"/>
                <w:lang w:val="ro-RO"/>
              </w:rPr>
              <w:t xml:space="preserve"> </w:t>
            </w:r>
            <w:r w:rsidR="00A01490" w:rsidRPr="002031FA">
              <w:rPr>
                <w:rFonts w:ascii="Montserrat" w:hAnsi="Montserrat"/>
                <w:b w:val="0"/>
                <w:bCs w:val="0"/>
                <w:noProof/>
                <w:sz w:val="22"/>
                <w:szCs w:val="22"/>
                <w:lang w:val="ro-RO"/>
              </w:rPr>
              <w:t>și completările ulterioare.</w:t>
            </w:r>
          </w:p>
        </w:tc>
      </w:tr>
      <w:tr w:rsidR="009F2146" w:rsidRPr="002031FA" w14:paraId="6474E8DB" w14:textId="77777777" w:rsidTr="008C5272">
        <w:tc>
          <w:tcPr>
            <w:tcW w:w="9801" w:type="dxa"/>
            <w:shd w:val="clear" w:color="auto" w:fill="auto"/>
          </w:tcPr>
          <w:p w14:paraId="6DBC1B6C" w14:textId="77777777" w:rsidR="008F76F2" w:rsidRPr="002031FA" w:rsidRDefault="008F76F2" w:rsidP="0020393C">
            <w:pPr>
              <w:keepNext/>
              <w:widowControl w:val="0"/>
              <w:autoSpaceDE w:val="0"/>
              <w:autoSpaceDN w:val="0"/>
              <w:adjustRightInd w:val="0"/>
              <w:spacing w:line="240" w:lineRule="auto"/>
              <w:jc w:val="both"/>
              <w:outlineLvl w:val="1"/>
              <w:rPr>
                <w:rFonts w:ascii="Montserrat" w:eastAsia="Calibri" w:hAnsi="Montserrat" w:cs="Times New Roman"/>
                <w:b/>
                <w:bCs/>
                <w:noProof/>
                <w:lang w:val="ro-RO"/>
              </w:rPr>
            </w:pPr>
            <w:r w:rsidRPr="002031FA">
              <w:rPr>
                <w:rFonts w:ascii="Montserrat" w:eastAsia="Times New Roman" w:hAnsi="Montserrat" w:cs="Times New Roman"/>
                <w:b/>
                <w:bCs/>
                <w:noProof/>
                <w:lang w:val="ro-RO"/>
              </w:rPr>
              <w:t xml:space="preserve">Secțiunea a 2-a - Impactul socio-economic: </w:t>
            </w:r>
          </w:p>
        </w:tc>
      </w:tr>
      <w:tr w:rsidR="009F2146" w:rsidRPr="002031FA" w14:paraId="0BE4C22D" w14:textId="77777777" w:rsidTr="008C5272">
        <w:tc>
          <w:tcPr>
            <w:tcW w:w="9801" w:type="dxa"/>
            <w:shd w:val="clear" w:color="auto" w:fill="auto"/>
          </w:tcPr>
          <w:p w14:paraId="741605AD" w14:textId="77777777" w:rsidR="008F76F2" w:rsidRPr="002031FA" w:rsidRDefault="008F76F2" w:rsidP="0020393C">
            <w:pPr>
              <w:spacing w:line="240" w:lineRule="auto"/>
              <w:jc w:val="both"/>
              <w:rPr>
                <w:rFonts w:ascii="Montserrat" w:eastAsia="Times New Roman" w:hAnsi="Montserrat" w:cs="Times New Roman"/>
                <w:b/>
                <w:bCs/>
                <w:lang w:val="ro-RO"/>
              </w:rPr>
            </w:pPr>
            <w:r w:rsidRPr="002031FA">
              <w:rPr>
                <w:rFonts w:ascii="Montserrat" w:eastAsia="Times New Roman" w:hAnsi="Montserrat" w:cs="Times New Roman"/>
                <w:lang w:val="ro-RO"/>
              </w:rPr>
              <w:t>Nu este</w:t>
            </w:r>
            <w:r w:rsidRPr="002031FA">
              <w:rPr>
                <w:rFonts w:ascii="Montserrat" w:eastAsia="Times New Roman" w:hAnsi="Montserrat" w:cs="Times New Roman"/>
                <w:b/>
                <w:bCs/>
                <w:lang w:val="ro-RO"/>
              </w:rPr>
              <w:t xml:space="preserve"> </w:t>
            </w:r>
            <w:r w:rsidRPr="002031FA">
              <w:rPr>
                <w:rFonts w:ascii="Montserrat" w:eastAsia="Times New Roman" w:hAnsi="Montserrat" w:cs="Times New Roman"/>
                <w:lang w:val="ro-RO"/>
              </w:rPr>
              <w:t>cazul</w:t>
            </w:r>
          </w:p>
        </w:tc>
      </w:tr>
      <w:tr w:rsidR="009F2146" w:rsidRPr="002031FA" w14:paraId="4A96DDCF" w14:textId="77777777" w:rsidTr="008C5272">
        <w:tc>
          <w:tcPr>
            <w:tcW w:w="9801" w:type="dxa"/>
            <w:shd w:val="clear" w:color="auto" w:fill="auto"/>
          </w:tcPr>
          <w:p w14:paraId="61F9E36E" w14:textId="3BF6B81C" w:rsidR="008F76F2" w:rsidRPr="002031FA" w:rsidRDefault="008F76F2" w:rsidP="0020393C">
            <w:pPr>
              <w:keepNext/>
              <w:widowControl w:val="0"/>
              <w:autoSpaceDE w:val="0"/>
              <w:autoSpaceDN w:val="0"/>
              <w:adjustRightInd w:val="0"/>
              <w:spacing w:line="240" w:lineRule="auto"/>
              <w:jc w:val="both"/>
              <w:outlineLvl w:val="1"/>
              <w:rPr>
                <w:rFonts w:ascii="Montserrat" w:eastAsia="Calibri" w:hAnsi="Montserrat" w:cs="Times New Roman"/>
                <w:b/>
                <w:bCs/>
                <w:noProof/>
                <w:lang w:val="ro-RO"/>
              </w:rPr>
            </w:pPr>
            <w:r w:rsidRPr="002031FA">
              <w:rPr>
                <w:rFonts w:ascii="Montserrat" w:eastAsia="Times New Roman" w:hAnsi="Montserrat" w:cs="Times New Roman"/>
                <w:b/>
                <w:bCs/>
                <w:noProof/>
                <w:lang w:val="ro-RO"/>
              </w:rPr>
              <w:t>Secțiunea a 3-a - Impactul financiar asupra bugetului judeţului pe termen scurt</w:t>
            </w:r>
            <w:r w:rsidR="00D1068C" w:rsidRPr="002031FA">
              <w:rPr>
                <w:rFonts w:ascii="Montserrat" w:eastAsia="Times New Roman" w:hAnsi="Montserrat" w:cs="Times New Roman"/>
                <w:b/>
                <w:bCs/>
                <w:noProof/>
                <w:lang w:val="ro-RO"/>
              </w:rPr>
              <w:t xml:space="preserve"> </w:t>
            </w:r>
            <w:r w:rsidRPr="002031FA">
              <w:rPr>
                <w:rFonts w:ascii="Montserrat" w:eastAsia="Times New Roman" w:hAnsi="Montserrat" w:cs="Times New Roman"/>
                <w:b/>
                <w:bCs/>
                <w:noProof/>
                <w:lang w:val="ro-RO"/>
              </w:rPr>
              <w:t xml:space="preserve">(an curent)/lung: </w:t>
            </w:r>
          </w:p>
        </w:tc>
      </w:tr>
      <w:tr w:rsidR="009F2146" w:rsidRPr="002031FA" w14:paraId="51D19803" w14:textId="77777777" w:rsidTr="008C5272">
        <w:tc>
          <w:tcPr>
            <w:tcW w:w="9801" w:type="dxa"/>
            <w:shd w:val="clear" w:color="auto" w:fill="auto"/>
          </w:tcPr>
          <w:p w14:paraId="18C828CA" w14:textId="77777777" w:rsidR="008F76F2" w:rsidRPr="002031FA" w:rsidRDefault="008F76F2" w:rsidP="0020393C">
            <w:pPr>
              <w:spacing w:line="240" w:lineRule="auto"/>
              <w:jc w:val="both"/>
              <w:rPr>
                <w:rFonts w:ascii="Montserrat" w:eastAsia="Calibri" w:hAnsi="Montserrat" w:cs="Times New Roman"/>
                <w:b/>
                <w:bCs/>
                <w:noProof/>
                <w:lang w:val="ro-RO" w:eastAsia="ro-RO"/>
              </w:rPr>
            </w:pPr>
            <w:r w:rsidRPr="002031FA">
              <w:rPr>
                <w:rFonts w:ascii="Montserrat" w:eastAsia="Times New Roman" w:hAnsi="Montserrat" w:cs="Times New Roman"/>
                <w:lang w:val="ro-RO"/>
              </w:rPr>
              <w:t>Nu este</w:t>
            </w:r>
            <w:r w:rsidRPr="002031FA">
              <w:rPr>
                <w:rFonts w:ascii="Montserrat" w:eastAsia="Times New Roman" w:hAnsi="Montserrat" w:cs="Times New Roman"/>
                <w:b/>
                <w:bCs/>
                <w:lang w:val="ro-RO"/>
              </w:rPr>
              <w:t xml:space="preserve"> </w:t>
            </w:r>
            <w:r w:rsidRPr="002031FA">
              <w:rPr>
                <w:rFonts w:ascii="Montserrat" w:eastAsia="Times New Roman" w:hAnsi="Montserrat" w:cs="Times New Roman"/>
                <w:lang w:val="ro-RO"/>
              </w:rPr>
              <w:t>cazul</w:t>
            </w:r>
          </w:p>
        </w:tc>
      </w:tr>
      <w:tr w:rsidR="009F2146" w:rsidRPr="002031FA" w14:paraId="4A96F5D3" w14:textId="77777777" w:rsidTr="008C5272">
        <w:trPr>
          <w:trHeight w:val="573"/>
        </w:trPr>
        <w:tc>
          <w:tcPr>
            <w:tcW w:w="9801" w:type="dxa"/>
            <w:shd w:val="clear" w:color="auto" w:fill="auto"/>
          </w:tcPr>
          <w:p w14:paraId="70C181A1" w14:textId="77777777" w:rsidR="008F76F2" w:rsidRPr="002031FA" w:rsidRDefault="008F76F2" w:rsidP="0020393C">
            <w:pPr>
              <w:spacing w:line="240" w:lineRule="auto"/>
              <w:jc w:val="both"/>
              <w:rPr>
                <w:rFonts w:ascii="Montserrat" w:eastAsia="Times New Roman" w:hAnsi="Montserrat" w:cs="Times New Roman"/>
                <w:b/>
                <w:bCs/>
                <w:noProof/>
                <w:lang w:val="ro-RO"/>
              </w:rPr>
            </w:pPr>
            <w:r w:rsidRPr="002031FA">
              <w:rPr>
                <w:rFonts w:ascii="Montserrat" w:eastAsia="Times New Roman" w:hAnsi="Montserrat" w:cs="Times New Roman"/>
                <w:b/>
                <w:bCs/>
                <w:noProof/>
                <w:lang w:val="ro-RO"/>
              </w:rPr>
              <w:t xml:space="preserve">Secțiunea a  4-a – Activități de informare publică și consultare privind elaborarea și implementarea </w:t>
            </w:r>
            <w:r w:rsidRPr="002031FA">
              <w:rPr>
                <w:rFonts w:ascii="Montserrat" w:eastAsia="Times New Roman" w:hAnsi="Montserrat" w:cs="Times New Roman"/>
                <w:b/>
                <w:bCs/>
                <w:noProof/>
                <w:shd w:val="clear" w:color="auto" w:fill="FFFFFF"/>
                <w:lang w:val="ro-RO"/>
              </w:rPr>
              <w:t>actului administrativ</w:t>
            </w:r>
            <w:r w:rsidRPr="002031FA">
              <w:rPr>
                <w:rFonts w:ascii="Montserrat" w:eastAsia="Times New Roman" w:hAnsi="Montserrat" w:cs="Times New Roman"/>
                <w:b/>
                <w:bCs/>
                <w:noProof/>
                <w:lang w:val="ro-RO"/>
              </w:rPr>
              <w:t xml:space="preserve">: </w:t>
            </w:r>
          </w:p>
        </w:tc>
      </w:tr>
      <w:tr w:rsidR="009F2146" w:rsidRPr="002031FA" w14:paraId="60E0BB11" w14:textId="77777777" w:rsidTr="008C5272">
        <w:trPr>
          <w:trHeight w:val="275"/>
        </w:trPr>
        <w:tc>
          <w:tcPr>
            <w:tcW w:w="9801" w:type="dxa"/>
            <w:shd w:val="clear" w:color="auto" w:fill="auto"/>
          </w:tcPr>
          <w:p w14:paraId="1C616EB4" w14:textId="77777777" w:rsidR="008F76F2" w:rsidRPr="002031FA" w:rsidRDefault="008F76F2" w:rsidP="0020393C">
            <w:pPr>
              <w:spacing w:line="240" w:lineRule="auto"/>
              <w:jc w:val="both"/>
              <w:rPr>
                <w:rFonts w:ascii="Montserrat" w:eastAsia="Times New Roman" w:hAnsi="Montserrat" w:cs="Times New Roman"/>
                <w:noProof/>
                <w:lang w:val="ro-RO"/>
              </w:rPr>
            </w:pPr>
            <w:r w:rsidRPr="002031FA">
              <w:rPr>
                <w:rFonts w:ascii="Montserrat" w:eastAsia="Times New Roman" w:hAnsi="Montserrat" w:cs="Times New Roman"/>
                <w:noProof/>
                <w:lang w:val="ro-RO"/>
              </w:rPr>
              <w:t>Nu este cazul</w:t>
            </w:r>
          </w:p>
        </w:tc>
      </w:tr>
      <w:tr w:rsidR="009F2146" w:rsidRPr="002031FA" w14:paraId="08110B6F" w14:textId="77777777" w:rsidTr="008C5272">
        <w:tc>
          <w:tcPr>
            <w:tcW w:w="9801" w:type="dxa"/>
            <w:shd w:val="clear" w:color="auto" w:fill="auto"/>
          </w:tcPr>
          <w:p w14:paraId="3AEBEDDD" w14:textId="192F1A07" w:rsidR="008F76F2" w:rsidRPr="002031FA" w:rsidRDefault="008F76F2" w:rsidP="0020393C">
            <w:pPr>
              <w:spacing w:line="240" w:lineRule="auto"/>
              <w:jc w:val="both"/>
              <w:outlineLvl w:val="1"/>
              <w:rPr>
                <w:rFonts w:ascii="Montserrat" w:eastAsia="Times New Roman" w:hAnsi="Montserrat" w:cs="Times New Roman"/>
                <w:b/>
                <w:bCs/>
                <w:noProof/>
                <w:lang w:val="ro-RO"/>
              </w:rPr>
            </w:pPr>
            <w:r w:rsidRPr="002031FA">
              <w:rPr>
                <w:rFonts w:ascii="Montserrat" w:eastAsia="Times New Roman" w:hAnsi="Montserrat" w:cs="Times New Roman"/>
                <w:b/>
                <w:bCs/>
                <w:noProof/>
                <w:lang w:val="ro-RO"/>
              </w:rPr>
              <w:t xml:space="preserve">Secțiunea a 5-a – </w:t>
            </w:r>
            <w:r w:rsidRPr="002031FA">
              <w:rPr>
                <w:rFonts w:ascii="Montserrat" w:eastAsia="Times New Roman" w:hAnsi="Montserrat" w:cs="Times New Roman"/>
                <w:b/>
                <w:noProof/>
                <w:lang w:val="ro-RO"/>
              </w:rPr>
              <w:t xml:space="preserve">Efectele </w:t>
            </w:r>
            <w:r w:rsidRPr="002031FA">
              <w:rPr>
                <w:rFonts w:ascii="Montserrat" w:eastAsia="Times New Roman" w:hAnsi="Montserrat" w:cs="Times New Roman"/>
                <w:b/>
                <w:bCs/>
                <w:noProof/>
                <w:shd w:val="clear" w:color="auto" w:fill="FFFFFF"/>
                <w:lang w:val="ro-RO"/>
              </w:rPr>
              <w:t>actului administrativ</w:t>
            </w:r>
            <w:r w:rsidRPr="002031FA">
              <w:rPr>
                <w:rFonts w:ascii="Montserrat" w:eastAsia="Times New Roman" w:hAnsi="Montserrat" w:cs="Times New Roman"/>
                <w:b/>
                <w:noProof/>
                <w:lang w:val="ro-RO"/>
              </w:rPr>
              <w:t xml:space="preserve"> asupra actelor administrative</w:t>
            </w:r>
            <w:r w:rsidR="00905E1D" w:rsidRPr="002031FA">
              <w:rPr>
                <w:rFonts w:ascii="Montserrat" w:eastAsia="Times New Roman" w:hAnsi="Montserrat" w:cs="Times New Roman"/>
                <w:b/>
                <w:noProof/>
                <w:lang w:val="ro-RO"/>
              </w:rPr>
              <w:t xml:space="preserve"> </w:t>
            </w:r>
            <w:r w:rsidRPr="002031FA">
              <w:rPr>
                <w:rFonts w:ascii="Montserrat" w:eastAsia="Times New Roman" w:hAnsi="Montserrat" w:cs="Times New Roman"/>
                <w:b/>
                <w:noProof/>
                <w:lang w:val="ro-RO"/>
              </w:rPr>
              <w:t>în vigoare</w:t>
            </w:r>
            <w:r w:rsidRPr="002031FA">
              <w:rPr>
                <w:rFonts w:ascii="Montserrat" w:eastAsia="Times New Roman" w:hAnsi="Montserrat" w:cs="Times New Roman"/>
                <w:b/>
                <w:bCs/>
                <w:noProof/>
                <w:lang w:val="ro-RO"/>
              </w:rPr>
              <w:t xml:space="preserve"> și măsuri de implementare: </w:t>
            </w:r>
          </w:p>
        </w:tc>
      </w:tr>
      <w:tr w:rsidR="009F2146" w:rsidRPr="002031FA" w14:paraId="506739C7" w14:textId="77777777" w:rsidTr="008C5272">
        <w:trPr>
          <w:trHeight w:val="305"/>
        </w:trPr>
        <w:tc>
          <w:tcPr>
            <w:tcW w:w="9801" w:type="dxa"/>
            <w:shd w:val="clear" w:color="auto" w:fill="auto"/>
          </w:tcPr>
          <w:p w14:paraId="52E3BADF" w14:textId="1A4450B5" w:rsidR="008F76F2" w:rsidRPr="002031FA" w:rsidRDefault="00226679" w:rsidP="00A94771">
            <w:pPr>
              <w:spacing w:after="240" w:line="240" w:lineRule="auto"/>
              <w:jc w:val="both"/>
              <w:rPr>
                <w:rFonts w:ascii="Montserrat" w:hAnsi="Montserrat"/>
                <w:noProof/>
                <w:lang w:val="ro-RO"/>
              </w:rPr>
            </w:pPr>
            <w:r w:rsidRPr="002031FA">
              <w:rPr>
                <w:rFonts w:ascii="Montserrat" w:hAnsi="Montserrat"/>
                <w:noProof/>
                <w:lang w:val="ro-RO"/>
              </w:rPr>
              <w:t xml:space="preserve">Actul administrativ produce efecte asupra Hotărârii Consiliului Județean Cluj nr. </w:t>
            </w:r>
            <w:r w:rsidR="00A277F3" w:rsidRPr="002031FA">
              <w:rPr>
                <w:rFonts w:ascii="Montserrat" w:hAnsi="Montserrat"/>
                <w:noProof/>
                <w:lang w:val="ro-RO"/>
              </w:rPr>
              <w:t>1</w:t>
            </w:r>
            <w:r w:rsidRPr="002031FA">
              <w:rPr>
                <w:rFonts w:ascii="Montserrat" w:hAnsi="Montserrat"/>
                <w:noProof/>
                <w:lang w:val="ro-RO"/>
              </w:rPr>
              <w:t>43/2008 privind însuşirea Inventarului bunurilor care alcătuiesc domeniul public al Judeţului Cluj, cu modificările şi completările ulterioare.</w:t>
            </w:r>
          </w:p>
          <w:p w14:paraId="1D8F5F25" w14:textId="10C6C556" w:rsidR="001B1F1C" w:rsidRPr="002031FA" w:rsidRDefault="00226679" w:rsidP="0020393C">
            <w:pPr>
              <w:spacing w:line="240" w:lineRule="auto"/>
              <w:jc w:val="both"/>
              <w:rPr>
                <w:rFonts w:ascii="Montserrat" w:hAnsi="Montserrat"/>
                <w:noProof/>
                <w:lang w:val="ro-RO" w:eastAsia="ro-RO"/>
              </w:rPr>
            </w:pPr>
            <w:r w:rsidRPr="002031FA">
              <w:rPr>
                <w:rFonts w:ascii="Montserrat" w:hAnsi="Montserrat"/>
                <w:noProof/>
                <w:lang w:val="ro-RO"/>
              </w:rPr>
              <w:t xml:space="preserve">După înscrierea în evidențele de cadastru și </w:t>
            </w:r>
            <w:r w:rsidR="00FE7478" w:rsidRPr="002031FA">
              <w:rPr>
                <w:rFonts w:ascii="Montserrat" w:hAnsi="Montserrat"/>
                <w:noProof/>
                <w:lang w:val="ro-RO"/>
              </w:rPr>
              <w:t>carte funciară</w:t>
            </w:r>
            <w:r w:rsidRPr="002031FA">
              <w:rPr>
                <w:rFonts w:ascii="Montserrat" w:hAnsi="Montserrat"/>
                <w:noProof/>
                <w:lang w:val="ro-RO"/>
              </w:rPr>
              <w:t>, datele de identificare a</w:t>
            </w:r>
            <w:r w:rsidR="00FE7478" w:rsidRPr="002031FA">
              <w:rPr>
                <w:rFonts w:ascii="Montserrat" w:hAnsi="Montserrat"/>
                <w:noProof/>
                <w:lang w:val="ro-RO"/>
              </w:rPr>
              <w:t xml:space="preserve">le imobilelor vor fi </w:t>
            </w:r>
            <w:r w:rsidRPr="002031FA">
              <w:rPr>
                <w:rFonts w:ascii="Montserrat" w:hAnsi="Montserrat"/>
                <w:noProof/>
                <w:lang w:val="ro-RO"/>
              </w:rPr>
              <w:t xml:space="preserve">transmise </w:t>
            </w:r>
            <w:r w:rsidRPr="002031FA">
              <w:rPr>
                <w:rFonts w:ascii="Montserrat" w:hAnsi="Montserrat"/>
                <w:noProof/>
                <w:lang w:val="ro-RO" w:eastAsia="ro-RO"/>
              </w:rPr>
              <w:t>Comisiei speciale de inventariere a domeniului public şi privat a Județului Cluj</w:t>
            </w:r>
            <w:r w:rsidR="00E407C6" w:rsidRPr="002031FA">
              <w:rPr>
                <w:rFonts w:ascii="Montserrat" w:hAnsi="Montserrat"/>
                <w:noProof/>
                <w:lang w:val="ro-RO" w:eastAsia="ro-RO"/>
              </w:rPr>
              <w:t>,</w:t>
            </w:r>
            <w:r w:rsidRPr="002031FA">
              <w:rPr>
                <w:rFonts w:ascii="Montserrat" w:hAnsi="Montserrat"/>
                <w:noProof/>
                <w:lang w:val="ro-RO" w:eastAsia="ro-RO"/>
              </w:rPr>
              <w:t xml:space="preserve"> constituită potrivit art. 289 alin. (2) și (3) din Ordonanța de </w:t>
            </w:r>
            <w:r w:rsidR="00AA45DC" w:rsidRPr="002031FA">
              <w:rPr>
                <w:rFonts w:ascii="Montserrat" w:hAnsi="Montserrat"/>
                <w:noProof/>
                <w:lang w:val="ro-RO" w:eastAsia="ro-RO"/>
              </w:rPr>
              <w:t>U</w:t>
            </w:r>
            <w:r w:rsidRPr="002031FA">
              <w:rPr>
                <w:rFonts w:ascii="Montserrat" w:hAnsi="Montserrat"/>
                <w:noProof/>
                <w:lang w:val="ro-RO" w:eastAsia="ro-RO"/>
              </w:rPr>
              <w:t>rgență a Guvernului nr. 57/2019 privind Codul administrativ, cu modificările şi completările ulterioare și ale art. 5 din anexa la  Hotărârea Guvernului nr. 392/2020 privind Normele tehnice pentru întocmirea inventarului bunurilor care alcătuiesc domeniul public şi privat al comunelor, al oraşelor, al municipiilor şi al judeţelor</w:t>
            </w:r>
            <w:r w:rsidR="001B1F1C" w:rsidRPr="002031FA">
              <w:rPr>
                <w:rFonts w:ascii="Montserrat" w:hAnsi="Montserrat"/>
                <w:noProof/>
                <w:lang w:val="ro-RO" w:eastAsia="ro-RO"/>
              </w:rPr>
              <w:t xml:space="preserve"> și Serviciului Financiar Contabil. </w:t>
            </w:r>
          </w:p>
          <w:p w14:paraId="348D1EBA" w14:textId="77777777" w:rsidR="00D87025" w:rsidRPr="002031FA" w:rsidRDefault="00D87025" w:rsidP="0020393C">
            <w:pPr>
              <w:spacing w:line="240" w:lineRule="auto"/>
              <w:jc w:val="both"/>
              <w:rPr>
                <w:rFonts w:ascii="Montserrat" w:hAnsi="Montserrat"/>
                <w:noProof/>
                <w:lang w:val="ro-RO" w:eastAsia="ro-RO"/>
              </w:rPr>
            </w:pPr>
          </w:p>
          <w:p w14:paraId="769BC1D0" w14:textId="4BF453D4" w:rsidR="00226679" w:rsidRPr="002031FA" w:rsidRDefault="008C5272" w:rsidP="00A94771">
            <w:pPr>
              <w:spacing w:line="240" w:lineRule="auto"/>
              <w:jc w:val="both"/>
              <w:rPr>
                <w:rFonts w:ascii="Montserrat" w:hAnsi="Montserrat"/>
                <w:noProof/>
                <w:lang w:val="ro-RO" w:eastAsia="ro-RO"/>
              </w:rPr>
            </w:pPr>
            <w:r w:rsidRPr="002031FA">
              <w:rPr>
                <w:rFonts w:ascii="Montserrat" w:hAnsi="Montserrat"/>
                <w:noProof/>
                <w:lang w:val="ro-RO" w:eastAsia="ro-RO"/>
              </w:rPr>
              <w:t xml:space="preserve">Acestea </w:t>
            </w:r>
            <w:r w:rsidR="00226679" w:rsidRPr="002031FA">
              <w:rPr>
                <w:rFonts w:ascii="Montserrat" w:hAnsi="Montserrat"/>
                <w:noProof/>
                <w:lang w:val="ro-RO" w:eastAsia="ro-RO"/>
              </w:rPr>
              <w:t>v</w:t>
            </w:r>
            <w:r w:rsidR="001B1F1C" w:rsidRPr="002031FA">
              <w:rPr>
                <w:rFonts w:ascii="Montserrat" w:hAnsi="Montserrat"/>
                <w:noProof/>
                <w:lang w:val="ro-RO" w:eastAsia="ro-RO"/>
              </w:rPr>
              <w:t>or</w:t>
            </w:r>
            <w:r w:rsidR="00226679" w:rsidRPr="002031FA">
              <w:rPr>
                <w:rFonts w:ascii="Montserrat" w:hAnsi="Montserrat"/>
                <w:noProof/>
                <w:lang w:val="ro-RO" w:eastAsia="ro-RO"/>
              </w:rPr>
              <w:t xml:space="preserve"> asigura actualizarea Inventarului bunurilor care aparţin domeniului public al Judeţului Cluj</w:t>
            </w:r>
            <w:r w:rsidR="00E407C6" w:rsidRPr="002031FA">
              <w:rPr>
                <w:rFonts w:ascii="Montserrat" w:hAnsi="Montserrat"/>
                <w:noProof/>
                <w:lang w:val="ro-RO" w:eastAsia="ro-RO"/>
              </w:rPr>
              <w:t>,</w:t>
            </w:r>
            <w:r w:rsidR="00226679" w:rsidRPr="002031FA">
              <w:rPr>
                <w:rFonts w:ascii="Montserrat" w:hAnsi="Montserrat"/>
                <w:noProof/>
                <w:lang w:val="ro-RO" w:eastAsia="ro-RO"/>
              </w:rPr>
              <w:t xml:space="preserve"> aflate în </w:t>
            </w:r>
            <w:r w:rsidR="001B1F1C" w:rsidRPr="002031FA">
              <w:rPr>
                <w:rFonts w:ascii="Montserrat" w:hAnsi="Montserrat"/>
                <w:noProof/>
                <w:lang w:val="ro-RO" w:eastAsia="ro-RO"/>
              </w:rPr>
              <w:t xml:space="preserve">administrarea </w:t>
            </w:r>
            <w:r w:rsidR="00E407C6" w:rsidRPr="002031FA">
              <w:rPr>
                <w:rFonts w:ascii="Montserrat" w:hAnsi="Montserrat"/>
                <w:noProof/>
                <w:lang w:val="ro-RO" w:eastAsia="ro-RO"/>
              </w:rPr>
              <w:t>Consiliului Județean</w:t>
            </w:r>
            <w:r w:rsidR="001B1F1C" w:rsidRPr="002031FA">
              <w:rPr>
                <w:rFonts w:ascii="Montserrat" w:hAnsi="Montserrat"/>
                <w:noProof/>
                <w:lang w:val="ro-RO" w:eastAsia="ro-RO"/>
              </w:rPr>
              <w:t xml:space="preserve"> și evidențele finaciar contabile ale imobilelor din domeniul public.</w:t>
            </w:r>
          </w:p>
        </w:tc>
      </w:tr>
      <w:tr w:rsidR="009F2146" w:rsidRPr="002031FA" w14:paraId="2EE18881" w14:textId="77777777" w:rsidTr="008C5272">
        <w:tc>
          <w:tcPr>
            <w:tcW w:w="9801" w:type="dxa"/>
            <w:shd w:val="clear" w:color="auto" w:fill="auto"/>
          </w:tcPr>
          <w:p w14:paraId="232072D1" w14:textId="77777777" w:rsidR="008F76F2" w:rsidRPr="002031FA" w:rsidRDefault="008F76F2" w:rsidP="0020393C">
            <w:pPr>
              <w:keepNext/>
              <w:widowControl w:val="0"/>
              <w:autoSpaceDE w:val="0"/>
              <w:autoSpaceDN w:val="0"/>
              <w:adjustRightInd w:val="0"/>
              <w:spacing w:line="240" w:lineRule="auto"/>
              <w:jc w:val="both"/>
              <w:outlineLvl w:val="1"/>
              <w:rPr>
                <w:rFonts w:ascii="Montserrat" w:eastAsia="Calibri" w:hAnsi="Montserrat" w:cs="Times New Roman"/>
                <w:b/>
                <w:bCs/>
                <w:noProof/>
                <w:lang w:val="ro-RO"/>
              </w:rPr>
            </w:pPr>
            <w:r w:rsidRPr="002031FA">
              <w:rPr>
                <w:rFonts w:ascii="Montserrat" w:eastAsia="Times New Roman" w:hAnsi="Montserrat" w:cs="Times New Roman"/>
                <w:b/>
                <w:bCs/>
                <w:noProof/>
                <w:lang w:val="ro-RO"/>
              </w:rPr>
              <w:t>Secțiunea a 6-a – Anexe la referatul de aprobare:</w:t>
            </w:r>
          </w:p>
        </w:tc>
      </w:tr>
      <w:tr w:rsidR="009F2146" w:rsidRPr="002031FA" w14:paraId="0311A11F" w14:textId="77777777" w:rsidTr="008C5272">
        <w:tc>
          <w:tcPr>
            <w:tcW w:w="9801" w:type="dxa"/>
            <w:shd w:val="clear" w:color="auto" w:fill="auto"/>
          </w:tcPr>
          <w:p w14:paraId="2EBFD78D" w14:textId="494A9704" w:rsidR="00E407C6" w:rsidRPr="002031FA" w:rsidRDefault="00E407C6" w:rsidP="0020393C">
            <w:pPr>
              <w:pStyle w:val="Listparagraf"/>
              <w:keepNext/>
              <w:widowControl w:val="0"/>
              <w:numPr>
                <w:ilvl w:val="0"/>
                <w:numId w:val="6"/>
              </w:numPr>
              <w:autoSpaceDE w:val="0"/>
              <w:autoSpaceDN w:val="0"/>
              <w:adjustRightInd w:val="0"/>
              <w:spacing w:after="0" w:line="240" w:lineRule="auto"/>
              <w:jc w:val="both"/>
              <w:outlineLvl w:val="1"/>
              <w:rPr>
                <w:rFonts w:ascii="Montserrat" w:hAnsi="Montserrat"/>
                <w:noProof/>
                <w:lang w:val="ro-RO"/>
              </w:rPr>
            </w:pPr>
            <w:r w:rsidRPr="002031FA">
              <w:rPr>
                <w:rFonts w:ascii="Montserrat" w:hAnsi="Montserrat"/>
                <w:noProof/>
                <w:lang w:val="ro-RO"/>
              </w:rPr>
              <w:t>Cartea Funciară nr. 64130 Dej.</w:t>
            </w:r>
          </w:p>
          <w:p w14:paraId="1D3E88C5" w14:textId="7740DB0E" w:rsidR="00312935" w:rsidRPr="002031FA" w:rsidRDefault="00312935" w:rsidP="009F483E">
            <w:pPr>
              <w:keepNext/>
              <w:widowControl w:val="0"/>
              <w:autoSpaceDE w:val="0"/>
              <w:autoSpaceDN w:val="0"/>
              <w:adjustRightInd w:val="0"/>
              <w:spacing w:line="240" w:lineRule="auto"/>
              <w:ind w:left="360"/>
              <w:jc w:val="both"/>
              <w:outlineLvl w:val="1"/>
              <w:rPr>
                <w:rFonts w:ascii="Montserrat" w:hAnsi="Montserrat"/>
                <w:strike/>
                <w:noProof/>
                <w:lang w:val="ro-RO"/>
              </w:rPr>
            </w:pPr>
          </w:p>
        </w:tc>
      </w:tr>
    </w:tbl>
    <w:p w14:paraId="565ED48A" w14:textId="77777777" w:rsidR="008F76F2" w:rsidRPr="007278BA" w:rsidRDefault="008F76F2" w:rsidP="0020393C">
      <w:pPr>
        <w:spacing w:line="240" w:lineRule="auto"/>
        <w:ind w:left="720"/>
        <w:rPr>
          <w:rFonts w:ascii="Montserrat Light" w:eastAsia="Times New Roman" w:hAnsi="Montserrat Light" w:cs="Times New Roman"/>
          <w:b/>
          <w:lang w:val="ro-RO"/>
        </w:rPr>
      </w:pPr>
    </w:p>
    <w:p w14:paraId="6EB36005" w14:textId="77777777" w:rsidR="008F76F2" w:rsidRPr="00C766B5" w:rsidRDefault="008F76F2" w:rsidP="0020393C">
      <w:pPr>
        <w:spacing w:line="240" w:lineRule="auto"/>
        <w:contextualSpacing/>
        <w:rPr>
          <w:rFonts w:ascii="Montserrat" w:eastAsia="Times New Roman" w:hAnsi="Montserrat" w:cs="Times New Roman"/>
          <w:b/>
          <w:bCs/>
          <w:lang w:val="ro-RO" w:eastAsia="ro-RO"/>
        </w:rPr>
      </w:pPr>
    </w:p>
    <w:p w14:paraId="72778557" w14:textId="1BA9B375" w:rsidR="008F76F2" w:rsidRPr="00C766B5" w:rsidRDefault="003D4943" w:rsidP="0020393C">
      <w:pPr>
        <w:autoSpaceDE w:val="0"/>
        <w:autoSpaceDN w:val="0"/>
        <w:adjustRightInd w:val="0"/>
        <w:spacing w:line="240" w:lineRule="auto"/>
        <w:contextualSpacing/>
        <w:jc w:val="center"/>
        <w:rPr>
          <w:rFonts w:ascii="Montserrat" w:eastAsia="Times New Roman" w:hAnsi="Montserrat" w:cs="Times New Roman"/>
          <w:b/>
          <w:bCs/>
          <w:noProof/>
          <w:lang w:val="ro-RO"/>
        </w:rPr>
      </w:pPr>
      <w:r w:rsidRPr="00C766B5">
        <w:rPr>
          <w:rFonts w:ascii="Montserrat" w:eastAsia="Times New Roman" w:hAnsi="Montserrat" w:cs="Times New Roman"/>
          <w:b/>
          <w:bCs/>
          <w:noProof/>
          <w:lang w:val="ro-RO"/>
        </w:rPr>
        <w:t>INIȚIATOR</w:t>
      </w:r>
      <w:r w:rsidR="008F76F2" w:rsidRPr="00C766B5">
        <w:rPr>
          <w:rFonts w:ascii="Montserrat" w:eastAsia="Times New Roman" w:hAnsi="Montserrat" w:cs="Times New Roman"/>
          <w:b/>
          <w:bCs/>
          <w:noProof/>
          <w:lang w:val="ro-RO"/>
        </w:rPr>
        <w:t>,</w:t>
      </w:r>
    </w:p>
    <w:p w14:paraId="6E435F9A" w14:textId="47D4D740" w:rsidR="008F76F2" w:rsidRPr="00C766B5" w:rsidRDefault="008F76F2" w:rsidP="0020393C">
      <w:pPr>
        <w:autoSpaceDE w:val="0"/>
        <w:autoSpaceDN w:val="0"/>
        <w:adjustRightInd w:val="0"/>
        <w:spacing w:line="240" w:lineRule="auto"/>
        <w:contextualSpacing/>
        <w:jc w:val="center"/>
        <w:rPr>
          <w:rFonts w:ascii="Montserrat" w:eastAsia="Times New Roman" w:hAnsi="Montserrat" w:cs="Times New Roman"/>
          <w:b/>
          <w:bCs/>
          <w:noProof/>
          <w:lang w:val="ro-RO"/>
        </w:rPr>
      </w:pPr>
      <w:r w:rsidRPr="00C766B5">
        <w:rPr>
          <w:rFonts w:ascii="Montserrat" w:eastAsia="Times New Roman" w:hAnsi="Montserrat" w:cs="Times New Roman"/>
          <w:b/>
          <w:bCs/>
          <w:noProof/>
          <w:lang w:val="ro-RO"/>
        </w:rPr>
        <w:t xml:space="preserve">PREȘEDINTE </w:t>
      </w:r>
    </w:p>
    <w:p w14:paraId="29B780AC" w14:textId="2B8B3DB0" w:rsidR="008F76F2" w:rsidRPr="00C766B5" w:rsidRDefault="00681CA3" w:rsidP="0020393C">
      <w:pPr>
        <w:autoSpaceDE w:val="0"/>
        <w:autoSpaceDN w:val="0"/>
        <w:adjustRightInd w:val="0"/>
        <w:spacing w:line="240" w:lineRule="auto"/>
        <w:contextualSpacing/>
        <w:jc w:val="center"/>
        <w:rPr>
          <w:rFonts w:ascii="Montserrat" w:eastAsia="Times New Roman" w:hAnsi="Montserrat" w:cs="Times New Roman"/>
          <w:b/>
          <w:bCs/>
          <w:noProof/>
          <w:lang w:val="ro-RO"/>
        </w:rPr>
      </w:pPr>
      <w:r w:rsidRPr="00C766B5">
        <w:rPr>
          <w:rFonts w:ascii="Montserrat" w:eastAsia="Times New Roman" w:hAnsi="Montserrat" w:cs="Times New Roman"/>
          <w:b/>
          <w:bCs/>
          <w:noProof/>
          <w:lang w:val="ro-RO"/>
        </w:rPr>
        <w:t>Alin Tișe</w:t>
      </w:r>
    </w:p>
    <w:p w14:paraId="17CA47E1" w14:textId="46344C65" w:rsidR="00662424" w:rsidRPr="007278BA" w:rsidRDefault="00662424" w:rsidP="0020393C">
      <w:pPr>
        <w:autoSpaceDE w:val="0"/>
        <w:autoSpaceDN w:val="0"/>
        <w:adjustRightInd w:val="0"/>
        <w:spacing w:line="240" w:lineRule="auto"/>
        <w:contextualSpacing/>
        <w:jc w:val="center"/>
        <w:rPr>
          <w:rFonts w:ascii="Montserrat Light" w:eastAsia="Times New Roman" w:hAnsi="Montserrat Light" w:cs="Times New Roman"/>
          <w:noProof/>
          <w:lang w:val="ro-RO"/>
        </w:rPr>
      </w:pPr>
    </w:p>
    <w:p w14:paraId="5F63875F" w14:textId="084D28B3" w:rsidR="00662424" w:rsidRPr="007278BA" w:rsidRDefault="00662424" w:rsidP="0020393C">
      <w:pPr>
        <w:autoSpaceDE w:val="0"/>
        <w:autoSpaceDN w:val="0"/>
        <w:adjustRightInd w:val="0"/>
        <w:spacing w:line="240" w:lineRule="auto"/>
        <w:contextualSpacing/>
        <w:jc w:val="center"/>
        <w:rPr>
          <w:rFonts w:ascii="Montserrat Light" w:eastAsia="Times New Roman" w:hAnsi="Montserrat Light" w:cs="Times New Roman"/>
          <w:noProof/>
          <w:lang w:val="ro-RO"/>
        </w:rPr>
      </w:pPr>
    </w:p>
    <w:p w14:paraId="131EFEB2" w14:textId="74D929DC" w:rsidR="00662424" w:rsidRDefault="00662424" w:rsidP="0020393C">
      <w:pPr>
        <w:autoSpaceDE w:val="0"/>
        <w:autoSpaceDN w:val="0"/>
        <w:adjustRightInd w:val="0"/>
        <w:spacing w:line="240" w:lineRule="auto"/>
        <w:contextualSpacing/>
        <w:jc w:val="center"/>
        <w:rPr>
          <w:rFonts w:ascii="Montserrat Light" w:eastAsia="Times New Roman" w:hAnsi="Montserrat Light" w:cs="Times New Roman"/>
          <w:noProof/>
          <w:lang w:val="ro-RO"/>
        </w:rPr>
      </w:pPr>
    </w:p>
    <w:p w14:paraId="4A27CFA3" w14:textId="74557DA6" w:rsidR="00D87025" w:rsidRDefault="00D87025" w:rsidP="0020393C">
      <w:pPr>
        <w:autoSpaceDE w:val="0"/>
        <w:autoSpaceDN w:val="0"/>
        <w:adjustRightInd w:val="0"/>
        <w:spacing w:line="240" w:lineRule="auto"/>
        <w:contextualSpacing/>
        <w:jc w:val="center"/>
        <w:rPr>
          <w:rFonts w:ascii="Montserrat Light" w:eastAsia="Times New Roman" w:hAnsi="Montserrat Light" w:cs="Times New Roman"/>
          <w:noProof/>
          <w:lang w:val="ro-RO"/>
        </w:rPr>
      </w:pPr>
    </w:p>
    <w:p w14:paraId="0EC2368E" w14:textId="4BB392C4" w:rsidR="00D87025" w:rsidRDefault="00D87025" w:rsidP="0020393C">
      <w:pPr>
        <w:autoSpaceDE w:val="0"/>
        <w:autoSpaceDN w:val="0"/>
        <w:adjustRightInd w:val="0"/>
        <w:spacing w:line="240" w:lineRule="auto"/>
        <w:contextualSpacing/>
        <w:jc w:val="center"/>
        <w:rPr>
          <w:rFonts w:ascii="Montserrat Light" w:eastAsia="Times New Roman" w:hAnsi="Montserrat Light" w:cs="Times New Roman"/>
          <w:noProof/>
          <w:lang w:val="ro-RO"/>
        </w:rPr>
      </w:pPr>
    </w:p>
    <w:p w14:paraId="43125759" w14:textId="31ADCB9F" w:rsidR="00D87025" w:rsidRDefault="00D87025" w:rsidP="0020393C">
      <w:pPr>
        <w:autoSpaceDE w:val="0"/>
        <w:autoSpaceDN w:val="0"/>
        <w:adjustRightInd w:val="0"/>
        <w:spacing w:line="240" w:lineRule="auto"/>
        <w:contextualSpacing/>
        <w:jc w:val="center"/>
        <w:rPr>
          <w:rFonts w:ascii="Montserrat Light" w:eastAsia="Times New Roman" w:hAnsi="Montserrat Light" w:cs="Times New Roman"/>
          <w:noProof/>
          <w:lang w:val="ro-RO"/>
        </w:rPr>
      </w:pPr>
    </w:p>
    <w:p w14:paraId="736967E1" w14:textId="2DC309C4" w:rsidR="00D87025" w:rsidRDefault="00D87025" w:rsidP="0020393C">
      <w:pPr>
        <w:autoSpaceDE w:val="0"/>
        <w:autoSpaceDN w:val="0"/>
        <w:adjustRightInd w:val="0"/>
        <w:spacing w:line="240" w:lineRule="auto"/>
        <w:contextualSpacing/>
        <w:jc w:val="center"/>
        <w:rPr>
          <w:rFonts w:ascii="Montserrat Light" w:eastAsia="Times New Roman" w:hAnsi="Montserrat Light" w:cs="Times New Roman"/>
          <w:noProof/>
          <w:lang w:val="ro-RO"/>
        </w:rPr>
      </w:pPr>
    </w:p>
    <w:p w14:paraId="2E5A74C1" w14:textId="5F3DCDB4" w:rsidR="00D87025" w:rsidRDefault="00D87025" w:rsidP="0020393C">
      <w:pPr>
        <w:autoSpaceDE w:val="0"/>
        <w:autoSpaceDN w:val="0"/>
        <w:adjustRightInd w:val="0"/>
        <w:spacing w:line="240" w:lineRule="auto"/>
        <w:contextualSpacing/>
        <w:jc w:val="center"/>
        <w:rPr>
          <w:rFonts w:ascii="Montserrat Light" w:eastAsia="Times New Roman" w:hAnsi="Montserrat Light" w:cs="Times New Roman"/>
          <w:noProof/>
          <w:lang w:val="ro-RO"/>
        </w:rPr>
      </w:pPr>
    </w:p>
    <w:p w14:paraId="61095811" w14:textId="3E8470AC" w:rsidR="00D87025" w:rsidRDefault="00D87025" w:rsidP="0020393C">
      <w:pPr>
        <w:autoSpaceDE w:val="0"/>
        <w:autoSpaceDN w:val="0"/>
        <w:adjustRightInd w:val="0"/>
        <w:spacing w:line="240" w:lineRule="auto"/>
        <w:contextualSpacing/>
        <w:jc w:val="center"/>
        <w:rPr>
          <w:rFonts w:ascii="Montserrat Light" w:eastAsia="Times New Roman" w:hAnsi="Montserrat Light" w:cs="Times New Roman"/>
          <w:noProof/>
          <w:lang w:val="ro-RO"/>
        </w:rPr>
      </w:pPr>
    </w:p>
    <w:p w14:paraId="79E350EB" w14:textId="20A450CB" w:rsidR="00D87025" w:rsidRDefault="00D87025" w:rsidP="0020393C">
      <w:pPr>
        <w:autoSpaceDE w:val="0"/>
        <w:autoSpaceDN w:val="0"/>
        <w:adjustRightInd w:val="0"/>
        <w:spacing w:line="240" w:lineRule="auto"/>
        <w:contextualSpacing/>
        <w:jc w:val="center"/>
        <w:rPr>
          <w:rFonts w:ascii="Montserrat Light" w:eastAsia="Times New Roman" w:hAnsi="Montserrat Light" w:cs="Times New Roman"/>
          <w:noProof/>
          <w:lang w:val="ro-RO"/>
        </w:rPr>
      </w:pPr>
    </w:p>
    <w:p w14:paraId="5ABC3451" w14:textId="012FE697" w:rsidR="00D87025" w:rsidRDefault="00D87025" w:rsidP="0020393C">
      <w:pPr>
        <w:autoSpaceDE w:val="0"/>
        <w:autoSpaceDN w:val="0"/>
        <w:adjustRightInd w:val="0"/>
        <w:spacing w:line="240" w:lineRule="auto"/>
        <w:contextualSpacing/>
        <w:jc w:val="center"/>
        <w:rPr>
          <w:rFonts w:ascii="Montserrat Light" w:eastAsia="Times New Roman" w:hAnsi="Montserrat Light" w:cs="Times New Roman"/>
          <w:noProof/>
          <w:lang w:val="ro-RO"/>
        </w:rPr>
      </w:pPr>
    </w:p>
    <w:p w14:paraId="25ADD632" w14:textId="18FEFD81" w:rsidR="00D87025" w:rsidRDefault="00D87025" w:rsidP="0020393C">
      <w:pPr>
        <w:autoSpaceDE w:val="0"/>
        <w:autoSpaceDN w:val="0"/>
        <w:adjustRightInd w:val="0"/>
        <w:spacing w:line="240" w:lineRule="auto"/>
        <w:contextualSpacing/>
        <w:jc w:val="center"/>
        <w:rPr>
          <w:rFonts w:ascii="Montserrat Light" w:eastAsia="Times New Roman" w:hAnsi="Montserrat Light" w:cs="Times New Roman"/>
          <w:noProof/>
          <w:lang w:val="ro-RO"/>
        </w:rPr>
      </w:pPr>
    </w:p>
    <w:p w14:paraId="09500BD4" w14:textId="77777777" w:rsidR="00D87025" w:rsidRPr="007278BA" w:rsidRDefault="00D87025" w:rsidP="0020393C">
      <w:pPr>
        <w:autoSpaceDE w:val="0"/>
        <w:autoSpaceDN w:val="0"/>
        <w:adjustRightInd w:val="0"/>
        <w:spacing w:line="240" w:lineRule="auto"/>
        <w:contextualSpacing/>
        <w:jc w:val="center"/>
        <w:rPr>
          <w:rFonts w:ascii="Montserrat Light" w:eastAsia="Times New Roman" w:hAnsi="Montserrat Light" w:cs="Times New Roman"/>
          <w:noProof/>
          <w:lang w:val="ro-RO"/>
        </w:rPr>
      </w:pPr>
    </w:p>
    <w:p w14:paraId="2C5DBE1B" w14:textId="2352C98F" w:rsidR="00662424" w:rsidRPr="007278BA" w:rsidRDefault="00662424" w:rsidP="0020393C">
      <w:pPr>
        <w:autoSpaceDE w:val="0"/>
        <w:autoSpaceDN w:val="0"/>
        <w:adjustRightInd w:val="0"/>
        <w:spacing w:line="240" w:lineRule="auto"/>
        <w:contextualSpacing/>
        <w:jc w:val="center"/>
        <w:rPr>
          <w:rFonts w:ascii="Montserrat Light" w:eastAsia="Times New Roman" w:hAnsi="Montserrat Light" w:cs="Times New Roman"/>
          <w:noProof/>
          <w:lang w:val="ro-RO"/>
        </w:rPr>
      </w:pPr>
    </w:p>
    <w:p w14:paraId="04510B29" w14:textId="46049EE2" w:rsidR="008F76F2" w:rsidRPr="00C766B5" w:rsidRDefault="000A54B3" w:rsidP="0020393C">
      <w:pPr>
        <w:autoSpaceDE w:val="0"/>
        <w:autoSpaceDN w:val="0"/>
        <w:adjustRightInd w:val="0"/>
        <w:spacing w:line="240" w:lineRule="auto"/>
        <w:jc w:val="center"/>
        <w:rPr>
          <w:rFonts w:ascii="Montserrat" w:hAnsi="Montserrat"/>
          <w:b/>
          <w:lang w:val="ro-RO" w:eastAsia="ro-RO"/>
        </w:rPr>
      </w:pPr>
      <w:r w:rsidRPr="007278BA">
        <w:rPr>
          <w:rFonts w:ascii="Montserrat Light" w:hAnsi="Montserrat Light" w:cs="Cambria"/>
          <w:b/>
          <w:lang w:val="ro-RO"/>
        </w:rPr>
        <w:t xml:space="preserve"> </w:t>
      </w:r>
      <w:bookmarkStart w:id="3" w:name="_Hlk21680142"/>
      <w:r w:rsidR="008F76F2" w:rsidRPr="00C766B5">
        <w:rPr>
          <w:rFonts w:ascii="Montserrat" w:hAnsi="Montserrat"/>
          <w:b/>
          <w:lang w:val="ro-RO" w:eastAsia="ro-RO"/>
        </w:rPr>
        <w:t xml:space="preserve">P R O I E C T  DE  H O T Ă R Â R E </w:t>
      </w:r>
    </w:p>
    <w:p w14:paraId="137511B9" w14:textId="61F102D9" w:rsidR="005978B3" w:rsidRPr="00C766B5" w:rsidRDefault="005978B3" w:rsidP="0020393C">
      <w:pPr>
        <w:spacing w:line="240" w:lineRule="auto"/>
        <w:jc w:val="center"/>
        <w:rPr>
          <w:rFonts w:ascii="Montserrat" w:hAnsi="Montserrat"/>
          <w:b/>
          <w:lang w:val="ro-RO"/>
        </w:rPr>
      </w:pPr>
      <w:bookmarkStart w:id="4" w:name="_Hlk124426666"/>
      <w:bookmarkEnd w:id="3"/>
    </w:p>
    <w:p w14:paraId="70E2CCEE" w14:textId="05D267EB" w:rsidR="00E00C39" w:rsidRPr="00C766B5" w:rsidRDefault="00E00C39" w:rsidP="0020393C">
      <w:pPr>
        <w:spacing w:line="240" w:lineRule="auto"/>
        <w:jc w:val="center"/>
        <w:rPr>
          <w:rFonts w:ascii="Montserrat" w:hAnsi="Montserrat"/>
          <w:b/>
          <w:lang w:val="ro-RO"/>
        </w:rPr>
      </w:pPr>
      <w:bookmarkStart w:id="5" w:name="_Hlk124430510"/>
      <w:bookmarkEnd w:id="4"/>
      <w:r w:rsidRPr="00C766B5">
        <w:rPr>
          <w:rFonts w:ascii="Montserrat" w:hAnsi="Montserrat"/>
          <w:b/>
          <w:lang w:val="ro-RO"/>
        </w:rPr>
        <w:t xml:space="preserve">privind însușirea unei documentații cadastrale pentru imobilul </w:t>
      </w:r>
    </w:p>
    <w:p w14:paraId="77182F0B" w14:textId="4FC62C30" w:rsidR="00E00C39" w:rsidRPr="00C766B5" w:rsidRDefault="00E00C39" w:rsidP="0020393C">
      <w:pPr>
        <w:spacing w:line="240" w:lineRule="auto"/>
        <w:jc w:val="center"/>
        <w:rPr>
          <w:rFonts w:ascii="Montserrat" w:hAnsi="Montserrat"/>
          <w:b/>
          <w:lang w:val="ro-RO"/>
        </w:rPr>
      </w:pPr>
      <w:r w:rsidRPr="00C766B5">
        <w:rPr>
          <w:rFonts w:ascii="Montserrat" w:hAnsi="Montserrat"/>
          <w:b/>
          <w:lang w:val="ro-RO"/>
        </w:rPr>
        <w:t xml:space="preserve">înscris în </w:t>
      </w:r>
      <w:r w:rsidR="00B1146D" w:rsidRPr="00C766B5">
        <w:rPr>
          <w:rFonts w:ascii="Montserrat" w:hAnsi="Montserrat"/>
          <w:b/>
          <w:lang w:val="ro-RO"/>
        </w:rPr>
        <w:t>C</w:t>
      </w:r>
      <w:r w:rsidRPr="00C766B5">
        <w:rPr>
          <w:rFonts w:ascii="Montserrat" w:hAnsi="Montserrat"/>
          <w:b/>
          <w:lang w:val="ro-RO"/>
        </w:rPr>
        <w:t>artea Funciară nr. 64130 Dej</w:t>
      </w:r>
    </w:p>
    <w:bookmarkEnd w:id="5"/>
    <w:p w14:paraId="75D1AB7C" w14:textId="77777777" w:rsidR="00E00C39" w:rsidRPr="00C766B5" w:rsidRDefault="00E00C39" w:rsidP="0020393C">
      <w:pPr>
        <w:spacing w:line="240" w:lineRule="auto"/>
        <w:jc w:val="center"/>
        <w:rPr>
          <w:rFonts w:ascii="Montserrat" w:hAnsi="Montserrat"/>
          <w:b/>
          <w:lang w:val="ro-RO"/>
        </w:rPr>
      </w:pPr>
    </w:p>
    <w:p w14:paraId="760737B0" w14:textId="77777777" w:rsidR="005978B3" w:rsidRPr="00C766B5" w:rsidRDefault="005978B3" w:rsidP="0020393C">
      <w:pPr>
        <w:spacing w:line="240" w:lineRule="auto"/>
        <w:jc w:val="center"/>
        <w:rPr>
          <w:rFonts w:ascii="Montserrat" w:hAnsi="Montserrat"/>
          <w:b/>
          <w:lang w:val="ro-RO"/>
        </w:rPr>
      </w:pPr>
    </w:p>
    <w:p w14:paraId="5FA2577F" w14:textId="25F4EE41" w:rsidR="008F76F2" w:rsidRPr="00C766B5" w:rsidRDefault="008F76F2" w:rsidP="0020393C">
      <w:pPr>
        <w:autoSpaceDE w:val="0"/>
        <w:autoSpaceDN w:val="0"/>
        <w:adjustRightInd w:val="0"/>
        <w:spacing w:after="240" w:line="240" w:lineRule="auto"/>
        <w:rPr>
          <w:rFonts w:ascii="Montserrat" w:hAnsi="Montserrat"/>
          <w:noProof/>
          <w:lang w:val="ro-RO" w:eastAsia="ro-RO"/>
        </w:rPr>
      </w:pPr>
      <w:r w:rsidRPr="00C766B5">
        <w:rPr>
          <w:rFonts w:ascii="Montserrat" w:hAnsi="Montserrat"/>
          <w:noProof/>
          <w:lang w:val="ro-RO" w:eastAsia="ro-RO"/>
        </w:rPr>
        <w:t>Consiliul Judeţean Cluj, întrunit în şedinţă ordinară;</w:t>
      </w:r>
    </w:p>
    <w:p w14:paraId="720389DC" w14:textId="6B676673" w:rsidR="008F76F2" w:rsidRPr="00C766B5" w:rsidRDefault="008F76F2" w:rsidP="0020393C">
      <w:pPr>
        <w:spacing w:line="240" w:lineRule="auto"/>
        <w:jc w:val="both"/>
        <w:rPr>
          <w:rFonts w:ascii="Montserrat" w:hAnsi="Montserrat"/>
          <w:noProof/>
          <w:lang w:val="ro-RO" w:eastAsia="ro-RO"/>
        </w:rPr>
      </w:pPr>
      <w:r w:rsidRPr="00C766B5">
        <w:rPr>
          <w:rFonts w:ascii="Montserrat" w:hAnsi="Montserrat"/>
          <w:noProof/>
          <w:lang w:val="ro-RO"/>
        </w:rPr>
        <w:t xml:space="preserve">Având în vedere Proiectul de hotărâre înregistrat cu nr. </w:t>
      </w:r>
      <w:r w:rsidR="00C72447" w:rsidRPr="00C766B5">
        <w:rPr>
          <w:rFonts w:ascii="Montserrat" w:hAnsi="Montserrat"/>
          <w:noProof/>
          <w:lang w:val="ro-RO"/>
        </w:rPr>
        <w:t>______</w:t>
      </w:r>
      <w:r w:rsidRPr="00C766B5">
        <w:rPr>
          <w:rFonts w:ascii="Montserrat" w:hAnsi="Montserrat"/>
          <w:noProof/>
          <w:lang w:val="ro-RO"/>
        </w:rPr>
        <w:t xml:space="preserve"> din</w:t>
      </w:r>
      <w:r w:rsidR="00AA45DC" w:rsidRPr="00C766B5">
        <w:rPr>
          <w:rFonts w:ascii="Montserrat" w:hAnsi="Montserrat"/>
          <w:noProof/>
          <w:lang w:val="ro-RO"/>
        </w:rPr>
        <w:t xml:space="preserve"> </w:t>
      </w:r>
      <w:r w:rsidR="00C72447" w:rsidRPr="00C766B5">
        <w:rPr>
          <w:rFonts w:ascii="Montserrat" w:hAnsi="Montserrat"/>
          <w:noProof/>
          <w:lang w:val="ro-RO"/>
        </w:rPr>
        <w:t>_________</w:t>
      </w:r>
      <w:r w:rsidR="009F483E" w:rsidRPr="00C766B5">
        <w:rPr>
          <w:rFonts w:ascii="Montserrat" w:hAnsi="Montserrat"/>
          <w:noProof/>
          <w:lang w:val="ro-RO"/>
        </w:rPr>
        <w:t>___</w:t>
      </w:r>
      <w:r w:rsidR="001B1F1C" w:rsidRPr="00C766B5">
        <w:rPr>
          <w:rFonts w:ascii="Montserrat" w:hAnsi="Montserrat"/>
          <w:noProof/>
          <w:color w:val="FF0000"/>
          <w:lang w:val="ro-RO"/>
        </w:rPr>
        <w:t xml:space="preserve"> </w:t>
      </w:r>
      <w:r w:rsidR="00B1146D" w:rsidRPr="00C766B5">
        <w:rPr>
          <w:rFonts w:ascii="Montserrat" w:hAnsi="Montserrat"/>
          <w:noProof/>
          <w:color w:val="FF0000"/>
          <w:lang w:val="ro-RO"/>
        </w:rPr>
        <w:t xml:space="preserve"> </w:t>
      </w:r>
      <w:r w:rsidR="00B1146D" w:rsidRPr="00C766B5">
        <w:rPr>
          <w:rFonts w:ascii="Montserrat" w:hAnsi="Montserrat"/>
          <w:bCs/>
          <w:lang w:val="ro-RO"/>
        </w:rPr>
        <w:t>privind însușirea unei documentații cadastrale pentru imobilul înscris în Cartea Funciară nr. 64130 Dej</w:t>
      </w:r>
      <w:r w:rsidR="00B1146D" w:rsidRPr="00C766B5">
        <w:rPr>
          <w:rFonts w:ascii="Montserrat" w:hAnsi="Montserrat"/>
          <w:bCs/>
          <w:color w:val="0070C0"/>
          <w:lang w:val="ro-RO"/>
        </w:rPr>
        <w:t>,</w:t>
      </w:r>
      <w:r w:rsidR="00B1146D" w:rsidRPr="00C766B5">
        <w:rPr>
          <w:rFonts w:ascii="Montserrat" w:hAnsi="Montserrat"/>
          <w:b/>
          <w:color w:val="0070C0"/>
          <w:lang w:val="ro-RO"/>
        </w:rPr>
        <w:t xml:space="preserve"> </w:t>
      </w:r>
      <w:r w:rsidRPr="00C766B5">
        <w:rPr>
          <w:rFonts w:ascii="Montserrat" w:hAnsi="Montserrat"/>
          <w:bCs/>
          <w:noProof/>
          <w:lang w:val="ro-RO"/>
        </w:rPr>
        <w:t>p</w:t>
      </w:r>
      <w:r w:rsidRPr="00C766B5">
        <w:rPr>
          <w:rFonts w:ascii="Montserrat" w:hAnsi="Montserrat"/>
          <w:noProof/>
          <w:lang w:val="ro-RO"/>
        </w:rPr>
        <w:t xml:space="preserve">ropus de </w:t>
      </w:r>
      <w:r w:rsidR="009F2B3A" w:rsidRPr="00C766B5">
        <w:rPr>
          <w:rFonts w:ascii="Montserrat" w:hAnsi="Montserrat"/>
          <w:noProof/>
          <w:lang w:val="ro-RO"/>
        </w:rPr>
        <w:t>P</w:t>
      </w:r>
      <w:r w:rsidRPr="00C766B5">
        <w:rPr>
          <w:rFonts w:ascii="Montserrat" w:hAnsi="Montserrat"/>
          <w:noProof/>
          <w:lang w:val="ro-RO"/>
        </w:rPr>
        <w:t xml:space="preserve">reședintele Consiliului Județean Cluj, domnul </w:t>
      </w:r>
      <w:r w:rsidR="009F2B3A" w:rsidRPr="00C766B5">
        <w:rPr>
          <w:rFonts w:ascii="Montserrat" w:hAnsi="Montserrat"/>
          <w:noProof/>
          <w:lang w:val="ro-RO"/>
        </w:rPr>
        <w:t>Alin Tișe</w:t>
      </w:r>
      <w:r w:rsidRPr="00C766B5">
        <w:rPr>
          <w:rFonts w:ascii="Montserrat" w:hAnsi="Montserrat"/>
          <w:noProof/>
          <w:lang w:val="ro-RO"/>
        </w:rPr>
        <w:t xml:space="preserve">, care este însoţit de </w:t>
      </w:r>
      <w:r w:rsidRPr="00C766B5">
        <w:rPr>
          <w:rFonts w:ascii="Montserrat" w:hAnsi="Montserrat"/>
          <w:bCs/>
          <w:noProof/>
          <w:lang w:val="ro-RO"/>
        </w:rPr>
        <w:t>R</w:t>
      </w:r>
      <w:r w:rsidRPr="00C766B5">
        <w:rPr>
          <w:rFonts w:ascii="Montserrat" w:hAnsi="Montserrat"/>
          <w:noProof/>
          <w:lang w:val="ro-RO"/>
        </w:rPr>
        <w:t xml:space="preserve">eferatul de aprobare cu nr. </w:t>
      </w:r>
      <w:r w:rsidR="00C766B5" w:rsidRPr="00C766B5">
        <w:rPr>
          <w:rFonts w:ascii="Montserrat" w:hAnsi="Montserrat"/>
          <w:noProof/>
          <w:lang w:val="ro-RO"/>
        </w:rPr>
        <w:t>1810</w:t>
      </w:r>
      <w:r w:rsidR="00662424" w:rsidRPr="00C766B5">
        <w:rPr>
          <w:rFonts w:ascii="Montserrat" w:hAnsi="Montserrat"/>
          <w:noProof/>
          <w:lang w:val="ro-RO"/>
        </w:rPr>
        <w:t>/1</w:t>
      </w:r>
      <w:r w:rsidR="00C766B5" w:rsidRPr="00C766B5">
        <w:rPr>
          <w:rFonts w:ascii="Montserrat" w:hAnsi="Montserrat"/>
          <w:noProof/>
          <w:lang w:val="ro-RO"/>
        </w:rPr>
        <w:t>6</w:t>
      </w:r>
      <w:r w:rsidR="00662424" w:rsidRPr="00C766B5">
        <w:rPr>
          <w:rFonts w:ascii="Montserrat" w:hAnsi="Montserrat"/>
          <w:noProof/>
          <w:lang w:val="ro-RO"/>
        </w:rPr>
        <w:t>.0</w:t>
      </w:r>
      <w:r w:rsidR="00C766B5" w:rsidRPr="00C766B5">
        <w:rPr>
          <w:rFonts w:ascii="Montserrat" w:hAnsi="Montserrat"/>
          <w:noProof/>
          <w:lang w:val="ro-RO"/>
        </w:rPr>
        <w:t>1</w:t>
      </w:r>
      <w:r w:rsidR="00662424" w:rsidRPr="00C766B5">
        <w:rPr>
          <w:rFonts w:ascii="Montserrat" w:hAnsi="Montserrat"/>
          <w:noProof/>
          <w:lang w:val="ro-RO"/>
        </w:rPr>
        <w:t>.202</w:t>
      </w:r>
      <w:r w:rsidR="00C766B5" w:rsidRPr="00C766B5">
        <w:rPr>
          <w:rFonts w:ascii="Montserrat" w:hAnsi="Montserrat"/>
          <w:noProof/>
          <w:lang w:val="ro-RO"/>
        </w:rPr>
        <w:t>3</w:t>
      </w:r>
      <w:r w:rsidRPr="00C766B5">
        <w:rPr>
          <w:rFonts w:ascii="Montserrat" w:hAnsi="Montserrat"/>
          <w:noProof/>
          <w:lang w:val="ro-RO"/>
        </w:rPr>
        <w:t>; Raportul de specialitate întocmit de compartimentul de resort din cadrul aparatului de specialitate al Consiliului Judeţean Cluj cu n</w:t>
      </w:r>
      <w:r w:rsidR="00A14397" w:rsidRPr="00C766B5">
        <w:rPr>
          <w:rFonts w:ascii="Montserrat" w:hAnsi="Montserrat"/>
          <w:noProof/>
          <w:lang w:val="ro-RO"/>
        </w:rPr>
        <w:t xml:space="preserve">r. </w:t>
      </w:r>
      <w:r w:rsidR="00C766B5" w:rsidRPr="00C766B5">
        <w:rPr>
          <w:rFonts w:ascii="Montserrat" w:hAnsi="Montserrat"/>
          <w:noProof/>
          <w:lang w:val="ro-RO"/>
        </w:rPr>
        <w:t>1812</w:t>
      </w:r>
      <w:r w:rsidR="00662424" w:rsidRPr="00C766B5">
        <w:rPr>
          <w:rFonts w:ascii="Montserrat" w:hAnsi="Montserrat"/>
          <w:noProof/>
          <w:lang w:val="ro-RO"/>
        </w:rPr>
        <w:t>/</w:t>
      </w:r>
      <w:r w:rsidR="00C766B5" w:rsidRPr="00C766B5">
        <w:rPr>
          <w:rFonts w:ascii="Montserrat" w:hAnsi="Montserrat"/>
          <w:noProof/>
          <w:lang w:val="ro-RO"/>
        </w:rPr>
        <w:t>16</w:t>
      </w:r>
      <w:r w:rsidR="00662424" w:rsidRPr="00C766B5">
        <w:rPr>
          <w:rFonts w:ascii="Montserrat" w:hAnsi="Montserrat"/>
          <w:noProof/>
          <w:lang w:val="ro-RO"/>
        </w:rPr>
        <w:t>.0</w:t>
      </w:r>
      <w:r w:rsidR="00C766B5" w:rsidRPr="00C766B5">
        <w:rPr>
          <w:rFonts w:ascii="Montserrat" w:hAnsi="Montserrat"/>
          <w:noProof/>
          <w:lang w:val="ro-RO"/>
        </w:rPr>
        <w:t>1</w:t>
      </w:r>
      <w:r w:rsidR="00662424" w:rsidRPr="00C766B5">
        <w:rPr>
          <w:rFonts w:ascii="Montserrat" w:hAnsi="Montserrat"/>
          <w:noProof/>
          <w:lang w:val="ro-RO"/>
        </w:rPr>
        <w:t>.202</w:t>
      </w:r>
      <w:r w:rsidR="00C766B5" w:rsidRPr="00C766B5">
        <w:rPr>
          <w:rFonts w:ascii="Montserrat" w:hAnsi="Montserrat"/>
          <w:noProof/>
          <w:lang w:val="ro-RO"/>
        </w:rPr>
        <w:t>3</w:t>
      </w:r>
      <w:r w:rsidRPr="00C766B5">
        <w:rPr>
          <w:rFonts w:ascii="Montserrat" w:hAnsi="Montserrat"/>
          <w:noProof/>
          <w:lang w:val="ro-RO"/>
        </w:rPr>
        <w:t xml:space="preserve"> şi Avizul cu nr....</w:t>
      </w:r>
      <w:r w:rsidR="00C766B5" w:rsidRPr="00C766B5">
        <w:rPr>
          <w:rFonts w:ascii="Montserrat" w:hAnsi="Montserrat"/>
          <w:noProof/>
          <w:lang w:val="ro-RO"/>
        </w:rPr>
        <w:t>............</w:t>
      </w:r>
      <w:r w:rsidRPr="00C766B5">
        <w:rPr>
          <w:rFonts w:ascii="Montserrat" w:hAnsi="Montserrat"/>
          <w:noProof/>
          <w:lang w:val="ro-RO"/>
        </w:rPr>
        <w:t>.. din ...</w:t>
      </w:r>
      <w:r w:rsidR="00C766B5" w:rsidRPr="00C766B5">
        <w:rPr>
          <w:rFonts w:ascii="Montserrat" w:hAnsi="Montserrat"/>
          <w:noProof/>
          <w:lang w:val="ro-RO"/>
        </w:rPr>
        <w:t>.........</w:t>
      </w:r>
      <w:r w:rsidRPr="00C766B5">
        <w:rPr>
          <w:rFonts w:ascii="Montserrat" w:hAnsi="Montserrat"/>
          <w:noProof/>
          <w:lang w:val="ro-RO"/>
        </w:rPr>
        <w:t xml:space="preserve">.. adoptat de Comisia de specialitate nr. ……….., în conformitate cu art. 182 alin. (4) coroborat cu art. 136 din Ordonanța de </w:t>
      </w:r>
      <w:r w:rsidR="00AA45DC" w:rsidRPr="00C766B5">
        <w:rPr>
          <w:rFonts w:ascii="Montserrat" w:hAnsi="Montserrat"/>
          <w:noProof/>
          <w:lang w:val="ro-RO"/>
        </w:rPr>
        <w:t>U</w:t>
      </w:r>
      <w:r w:rsidRPr="00C766B5">
        <w:rPr>
          <w:rFonts w:ascii="Montserrat" w:hAnsi="Montserrat"/>
          <w:noProof/>
          <w:lang w:val="ro-RO"/>
        </w:rPr>
        <w:t>rgență a Guvernului nr. 57/2019 privind Codul administrativ, cu  modificările și completările ulterioare;</w:t>
      </w:r>
    </w:p>
    <w:p w14:paraId="4AC78C09" w14:textId="14C75C97" w:rsidR="00B32886" w:rsidRPr="00C766B5" w:rsidRDefault="00B32886" w:rsidP="00400BCC">
      <w:pPr>
        <w:spacing w:before="240" w:after="240" w:line="240" w:lineRule="auto"/>
        <w:jc w:val="both"/>
        <w:rPr>
          <w:rFonts w:ascii="Montserrat" w:hAnsi="Montserrat" w:cs="Cambria"/>
          <w:lang w:val="ro-RO"/>
        </w:rPr>
      </w:pPr>
      <w:r w:rsidRPr="00C766B5">
        <w:rPr>
          <w:rFonts w:ascii="Montserrat" w:hAnsi="Montserrat" w:cs="Cambria"/>
          <w:lang w:val="ro-RO"/>
        </w:rPr>
        <w:t>Luând în considerare prevederile</w:t>
      </w:r>
      <w:r w:rsidR="009F2B3A" w:rsidRPr="00C766B5">
        <w:rPr>
          <w:rFonts w:ascii="Montserrat" w:hAnsi="Montserrat" w:cs="Cambria"/>
          <w:lang w:val="ro-RO"/>
        </w:rPr>
        <w:t xml:space="preserve"> </w:t>
      </w:r>
      <w:r w:rsidRPr="00C766B5">
        <w:rPr>
          <w:rFonts w:ascii="Montserrat" w:hAnsi="Montserrat" w:cs="Cambria"/>
          <w:lang w:val="ro-RO"/>
        </w:rPr>
        <w:t xml:space="preserve">art. 123 – 140 și ale art. 142 -156 din Regulamentul de organizare </w:t>
      </w:r>
      <w:proofErr w:type="spellStart"/>
      <w:r w:rsidRPr="00C766B5">
        <w:rPr>
          <w:rFonts w:ascii="Montserrat" w:hAnsi="Montserrat" w:cs="Cambria"/>
          <w:lang w:val="ro-RO"/>
        </w:rPr>
        <w:t>şi</w:t>
      </w:r>
      <w:proofErr w:type="spellEnd"/>
      <w:r w:rsidRPr="00C766B5">
        <w:rPr>
          <w:rFonts w:ascii="Montserrat" w:hAnsi="Montserrat" w:cs="Cambria"/>
          <w:lang w:val="ro-RO"/>
        </w:rPr>
        <w:t xml:space="preserve"> </w:t>
      </w:r>
      <w:proofErr w:type="spellStart"/>
      <w:r w:rsidRPr="00C766B5">
        <w:rPr>
          <w:rFonts w:ascii="Montserrat" w:hAnsi="Montserrat" w:cs="Cambria"/>
          <w:lang w:val="ro-RO"/>
        </w:rPr>
        <w:t>funcţionare</w:t>
      </w:r>
      <w:proofErr w:type="spellEnd"/>
      <w:r w:rsidRPr="00C766B5">
        <w:rPr>
          <w:rFonts w:ascii="Montserrat" w:hAnsi="Montserrat" w:cs="Cambria"/>
          <w:lang w:val="ro-RO"/>
        </w:rPr>
        <w:t xml:space="preserve"> a Consiliului </w:t>
      </w:r>
      <w:proofErr w:type="spellStart"/>
      <w:r w:rsidRPr="00C766B5">
        <w:rPr>
          <w:rFonts w:ascii="Montserrat" w:hAnsi="Montserrat" w:cs="Cambria"/>
          <w:lang w:val="ro-RO"/>
        </w:rPr>
        <w:t>Judeţean</w:t>
      </w:r>
      <w:proofErr w:type="spellEnd"/>
      <w:r w:rsidRPr="00C766B5">
        <w:rPr>
          <w:rFonts w:ascii="Montserrat" w:hAnsi="Montserrat" w:cs="Cambria"/>
          <w:lang w:val="ro-RO"/>
        </w:rPr>
        <w:t xml:space="preserve"> Cluj, aprobat prin Hotărârea Consiliului </w:t>
      </w:r>
      <w:proofErr w:type="spellStart"/>
      <w:r w:rsidRPr="00C766B5">
        <w:rPr>
          <w:rFonts w:ascii="Montserrat" w:hAnsi="Montserrat" w:cs="Cambria"/>
          <w:lang w:val="ro-RO"/>
        </w:rPr>
        <w:t>Judeţean</w:t>
      </w:r>
      <w:proofErr w:type="spellEnd"/>
      <w:r w:rsidRPr="00C766B5">
        <w:rPr>
          <w:rFonts w:ascii="Montserrat" w:hAnsi="Montserrat" w:cs="Cambria"/>
          <w:lang w:val="ro-RO"/>
        </w:rPr>
        <w:t xml:space="preserve"> Cluj nr. 170/2020</w:t>
      </w:r>
      <w:r w:rsidR="007C22B2" w:rsidRPr="00C766B5">
        <w:rPr>
          <w:rFonts w:ascii="Montserrat" w:hAnsi="Montserrat" w:cs="Cambria"/>
          <w:lang w:val="ro-RO"/>
        </w:rPr>
        <w:t>, republicată</w:t>
      </w:r>
      <w:r w:rsidRPr="00C766B5">
        <w:rPr>
          <w:rFonts w:ascii="Montserrat" w:hAnsi="Montserrat" w:cs="Cambria"/>
          <w:lang w:val="ro-RO"/>
        </w:rPr>
        <w:t>;</w:t>
      </w:r>
    </w:p>
    <w:p w14:paraId="4B8DDD5B" w14:textId="33EA7D88" w:rsidR="00D60CF0" w:rsidRPr="00C766B5" w:rsidRDefault="00400BCC" w:rsidP="00400BCC">
      <w:pPr>
        <w:autoSpaceDE w:val="0"/>
        <w:autoSpaceDN w:val="0"/>
        <w:adjustRightInd w:val="0"/>
        <w:spacing w:before="240" w:line="240" w:lineRule="auto"/>
        <w:contextualSpacing/>
        <w:jc w:val="both"/>
        <w:rPr>
          <w:rFonts w:ascii="Montserrat" w:hAnsi="Montserrat" w:cs="Cambria"/>
          <w:lang w:val="ro-RO"/>
        </w:rPr>
      </w:pPr>
      <w:r w:rsidRPr="00C766B5">
        <w:rPr>
          <w:rFonts w:ascii="Montserrat" w:hAnsi="Montserrat"/>
          <w:lang w:val="ro-RO"/>
        </w:rPr>
        <w:t>Ținând cont de Hotărârea Consiliului Județean Cluj nr. 2</w:t>
      </w:r>
      <w:r w:rsidR="00D87025" w:rsidRPr="00C766B5">
        <w:rPr>
          <w:rFonts w:ascii="Montserrat" w:hAnsi="Montserrat"/>
          <w:lang w:val="ro-RO"/>
        </w:rPr>
        <w:t>4</w:t>
      </w:r>
      <w:r w:rsidRPr="00C766B5">
        <w:rPr>
          <w:rFonts w:ascii="Montserrat" w:hAnsi="Montserrat"/>
          <w:lang w:val="ro-RO"/>
        </w:rPr>
        <w:t xml:space="preserve">3/2019 </w:t>
      </w:r>
      <w:r w:rsidR="00D60CF0" w:rsidRPr="00C766B5">
        <w:rPr>
          <w:rFonts w:ascii="Montserrat" w:hAnsi="Montserrat"/>
          <w:lang w:val="ro-RO"/>
        </w:rPr>
        <w:t xml:space="preserve">privind </w:t>
      </w:r>
      <w:bookmarkStart w:id="6" w:name="_Hlk528663118"/>
      <w:r w:rsidR="00D60CF0" w:rsidRPr="00C766B5">
        <w:rPr>
          <w:rFonts w:ascii="Montserrat" w:hAnsi="Montserrat"/>
          <w:lang w:val="ro-RO"/>
        </w:rPr>
        <w:t>însușirea unei documentații cadastrale pentru tronsonul din Drumul județean DJ 161C situat între km 16+379 – km 17+718</w:t>
      </w:r>
      <w:r w:rsidRPr="00C766B5">
        <w:rPr>
          <w:rFonts w:ascii="Montserrat" w:hAnsi="Montserrat"/>
          <w:lang w:val="ro-RO"/>
        </w:rPr>
        <w:t>;</w:t>
      </w:r>
      <w:bookmarkEnd w:id="6"/>
    </w:p>
    <w:p w14:paraId="2AF81408" w14:textId="77777777" w:rsidR="00623F56" w:rsidRPr="00C766B5" w:rsidRDefault="00623F56" w:rsidP="0020393C">
      <w:pPr>
        <w:spacing w:before="240" w:line="240" w:lineRule="auto"/>
        <w:jc w:val="both"/>
        <w:rPr>
          <w:rFonts w:ascii="Montserrat" w:hAnsi="Montserrat"/>
          <w:lang w:val="ro-RO"/>
        </w:rPr>
      </w:pPr>
      <w:r w:rsidRPr="00C766B5">
        <w:rPr>
          <w:rFonts w:ascii="Montserrat" w:hAnsi="Montserrat"/>
          <w:lang w:val="ro-RO"/>
        </w:rPr>
        <w:t xml:space="preserve">În conformitate cu  dispozițiile: </w:t>
      </w:r>
    </w:p>
    <w:p w14:paraId="24B915C9" w14:textId="6919D8B4" w:rsidR="00150193" w:rsidRPr="00C766B5" w:rsidRDefault="00150193" w:rsidP="0020393C">
      <w:pPr>
        <w:pStyle w:val="Listparagraf"/>
        <w:numPr>
          <w:ilvl w:val="0"/>
          <w:numId w:val="3"/>
        </w:numPr>
        <w:spacing w:after="0" w:line="240" w:lineRule="auto"/>
        <w:jc w:val="both"/>
        <w:rPr>
          <w:rFonts w:ascii="Montserrat" w:hAnsi="Montserrat"/>
          <w:lang w:val="ro-RO"/>
        </w:rPr>
      </w:pPr>
      <w:r w:rsidRPr="00C766B5">
        <w:rPr>
          <w:rFonts w:ascii="Montserrat" w:hAnsi="Montserrat"/>
          <w:lang w:val="ro-RO"/>
        </w:rPr>
        <w:t xml:space="preserve">art. 108, art. 173 alin. (1) lit. d), alin. (5) </w:t>
      </w:r>
      <w:proofErr w:type="spellStart"/>
      <w:r w:rsidRPr="00C766B5">
        <w:rPr>
          <w:rFonts w:ascii="Montserrat" w:hAnsi="Montserrat"/>
          <w:lang w:val="ro-RO"/>
        </w:rPr>
        <w:t>lit.</w:t>
      </w:r>
      <w:r w:rsidR="00A006BE" w:rsidRPr="00C766B5">
        <w:rPr>
          <w:rFonts w:ascii="Montserrat" w:hAnsi="Montserrat"/>
          <w:lang w:val="ro-RO"/>
        </w:rPr>
        <w:t>p</w:t>
      </w:r>
      <w:proofErr w:type="spellEnd"/>
      <w:r w:rsidRPr="00C766B5">
        <w:rPr>
          <w:rFonts w:ascii="Montserrat" w:hAnsi="Montserrat"/>
          <w:lang w:val="ro-RO"/>
        </w:rPr>
        <w:t>), art. 285, art. 286 alin. (1)-(3)</w:t>
      </w:r>
      <w:r w:rsidR="00A006BE" w:rsidRPr="00C766B5">
        <w:rPr>
          <w:rFonts w:ascii="Montserrat" w:hAnsi="Montserrat"/>
          <w:lang w:val="ro-RO"/>
        </w:rPr>
        <w:t>,</w:t>
      </w:r>
      <w:r w:rsidR="00065716" w:rsidRPr="00C766B5">
        <w:rPr>
          <w:rFonts w:ascii="Montserrat" w:hAnsi="Montserrat"/>
          <w:lang w:val="ro-RO"/>
        </w:rPr>
        <w:t xml:space="preserve"> </w:t>
      </w:r>
      <w:r w:rsidR="00A006BE" w:rsidRPr="00C766B5">
        <w:rPr>
          <w:rFonts w:ascii="Montserrat" w:hAnsi="Montserrat"/>
          <w:lang w:val="ro-RO"/>
        </w:rPr>
        <w:t xml:space="preserve">art.287 </w:t>
      </w:r>
      <w:proofErr w:type="spellStart"/>
      <w:r w:rsidR="00A006BE" w:rsidRPr="00C766B5">
        <w:rPr>
          <w:rFonts w:ascii="Montserrat" w:hAnsi="Montserrat"/>
          <w:lang w:val="ro-RO"/>
        </w:rPr>
        <w:t>lit.b</w:t>
      </w:r>
      <w:proofErr w:type="spellEnd"/>
      <w:r w:rsidR="00A006BE" w:rsidRPr="00C766B5">
        <w:rPr>
          <w:rFonts w:ascii="Montserrat" w:hAnsi="Montserrat"/>
          <w:lang w:val="ro-RO"/>
        </w:rPr>
        <w:t xml:space="preserve">), art.298 </w:t>
      </w:r>
      <w:r w:rsidRPr="00C766B5">
        <w:rPr>
          <w:rFonts w:ascii="Montserrat" w:hAnsi="Montserrat"/>
          <w:lang w:val="ro-RO"/>
        </w:rPr>
        <w:t>din Ordonanța de Urgență a Guvernului nr. 57/2019 privind Codul administrativ</w:t>
      </w:r>
      <w:r w:rsidR="00B32886" w:rsidRPr="00C766B5">
        <w:rPr>
          <w:rFonts w:ascii="Montserrat" w:hAnsi="Montserrat"/>
          <w:lang w:val="ro-RO"/>
        </w:rPr>
        <w:t>, cu modificările și completările ulterioare</w:t>
      </w:r>
      <w:r w:rsidRPr="00C766B5">
        <w:rPr>
          <w:rFonts w:ascii="Montserrat" w:hAnsi="Montserrat"/>
          <w:lang w:val="ro-RO"/>
        </w:rPr>
        <w:t xml:space="preserve">; </w:t>
      </w:r>
    </w:p>
    <w:p w14:paraId="1141DD46" w14:textId="1F9B586B" w:rsidR="00150193" w:rsidRPr="00C766B5" w:rsidRDefault="00150193" w:rsidP="0020393C">
      <w:pPr>
        <w:pStyle w:val="Listparagraf"/>
        <w:numPr>
          <w:ilvl w:val="0"/>
          <w:numId w:val="3"/>
        </w:numPr>
        <w:spacing w:after="0" w:line="240" w:lineRule="auto"/>
        <w:jc w:val="both"/>
        <w:rPr>
          <w:rFonts w:ascii="Montserrat" w:hAnsi="Montserrat"/>
          <w:lang w:val="ro-RO"/>
        </w:rPr>
      </w:pPr>
      <w:r w:rsidRPr="00C766B5">
        <w:rPr>
          <w:rFonts w:ascii="Montserrat" w:hAnsi="Montserrat"/>
          <w:lang w:val="ro-RO"/>
        </w:rPr>
        <w:t>art. 858-870, art. 87</w:t>
      </w:r>
      <w:r w:rsidR="0096674D" w:rsidRPr="00C766B5">
        <w:rPr>
          <w:rFonts w:ascii="Montserrat" w:hAnsi="Montserrat"/>
          <w:lang w:val="ro-RO"/>
        </w:rPr>
        <w:t>6-</w:t>
      </w:r>
      <w:r w:rsidRPr="00C766B5">
        <w:rPr>
          <w:rFonts w:ascii="Montserrat" w:hAnsi="Montserrat"/>
          <w:lang w:val="ro-RO"/>
        </w:rPr>
        <w:t xml:space="preserve">880 din Legea privind Codul civil nr. 287/2009, republicată, cu modificările </w:t>
      </w:r>
      <w:proofErr w:type="spellStart"/>
      <w:r w:rsidRPr="00C766B5">
        <w:rPr>
          <w:rFonts w:ascii="Montserrat" w:hAnsi="Montserrat"/>
          <w:lang w:val="ro-RO"/>
        </w:rPr>
        <w:t>şi</w:t>
      </w:r>
      <w:proofErr w:type="spellEnd"/>
      <w:r w:rsidRPr="00C766B5">
        <w:rPr>
          <w:rFonts w:ascii="Montserrat" w:hAnsi="Montserrat"/>
          <w:lang w:val="ro-RO"/>
        </w:rPr>
        <w:t xml:space="preserve"> completările ulterioare;</w:t>
      </w:r>
    </w:p>
    <w:p w14:paraId="7545B120" w14:textId="1DE9EF2B" w:rsidR="00150193" w:rsidRPr="00C766B5" w:rsidRDefault="00150193" w:rsidP="0020393C">
      <w:pPr>
        <w:pStyle w:val="Listparagraf"/>
        <w:numPr>
          <w:ilvl w:val="0"/>
          <w:numId w:val="3"/>
        </w:numPr>
        <w:spacing w:after="0" w:line="240" w:lineRule="auto"/>
        <w:jc w:val="both"/>
        <w:rPr>
          <w:rFonts w:ascii="Montserrat" w:hAnsi="Montserrat"/>
          <w:lang w:val="ro-RO"/>
        </w:rPr>
      </w:pPr>
      <w:r w:rsidRPr="00C766B5">
        <w:rPr>
          <w:rFonts w:ascii="Montserrat" w:hAnsi="Montserrat"/>
          <w:lang w:val="ro-RO"/>
        </w:rPr>
        <w:t xml:space="preserve">art. </w:t>
      </w:r>
      <w:r w:rsidR="002A6C16" w:rsidRPr="00C766B5">
        <w:rPr>
          <w:rFonts w:ascii="Montserrat" w:hAnsi="Montserrat"/>
          <w:lang w:val="ro-RO"/>
        </w:rPr>
        <w:t>21, art. 25, art.</w:t>
      </w:r>
      <w:r w:rsidRPr="00C766B5">
        <w:rPr>
          <w:rFonts w:ascii="Montserrat" w:hAnsi="Montserrat"/>
          <w:lang w:val="ro-RO"/>
        </w:rPr>
        <w:t xml:space="preserve">28 alin. (1) </w:t>
      </w:r>
      <w:proofErr w:type="spellStart"/>
      <w:r w:rsidRPr="00C766B5">
        <w:rPr>
          <w:rFonts w:ascii="Montserrat" w:hAnsi="Montserrat"/>
          <w:lang w:val="ro-RO"/>
        </w:rPr>
        <w:t>şi</w:t>
      </w:r>
      <w:proofErr w:type="spellEnd"/>
      <w:r w:rsidRPr="00C766B5">
        <w:rPr>
          <w:rFonts w:ascii="Montserrat" w:hAnsi="Montserrat"/>
          <w:lang w:val="ro-RO"/>
        </w:rPr>
        <w:t xml:space="preserve"> (5) din Legea cadastrului </w:t>
      </w:r>
      <w:proofErr w:type="spellStart"/>
      <w:r w:rsidRPr="00C766B5">
        <w:rPr>
          <w:rFonts w:ascii="Montserrat" w:hAnsi="Montserrat"/>
          <w:lang w:val="ro-RO"/>
        </w:rPr>
        <w:t>şi</w:t>
      </w:r>
      <w:proofErr w:type="spellEnd"/>
      <w:r w:rsidRPr="00C766B5">
        <w:rPr>
          <w:rFonts w:ascii="Montserrat" w:hAnsi="Montserrat"/>
          <w:lang w:val="ro-RO"/>
        </w:rPr>
        <w:t xml:space="preserve"> a </w:t>
      </w:r>
      <w:proofErr w:type="spellStart"/>
      <w:r w:rsidRPr="00C766B5">
        <w:rPr>
          <w:rFonts w:ascii="Montserrat" w:hAnsi="Montserrat"/>
          <w:lang w:val="ro-RO"/>
        </w:rPr>
        <w:t>publicităţii</w:t>
      </w:r>
      <w:proofErr w:type="spellEnd"/>
      <w:r w:rsidRPr="00C766B5">
        <w:rPr>
          <w:rFonts w:ascii="Montserrat" w:hAnsi="Montserrat"/>
          <w:lang w:val="ro-RO"/>
        </w:rPr>
        <w:t xml:space="preserve"> imobiliare nr. 7/1996, republicată, cu modificările </w:t>
      </w:r>
      <w:proofErr w:type="spellStart"/>
      <w:r w:rsidRPr="00C766B5">
        <w:rPr>
          <w:rFonts w:ascii="Montserrat" w:hAnsi="Montserrat"/>
          <w:lang w:val="ro-RO"/>
        </w:rPr>
        <w:t>şi</w:t>
      </w:r>
      <w:proofErr w:type="spellEnd"/>
      <w:r w:rsidRPr="00C766B5">
        <w:rPr>
          <w:rFonts w:ascii="Montserrat" w:hAnsi="Montserrat"/>
          <w:lang w:val="ro-RO"/>
        </w:rPr>
        <w:t xml:space="preserve"> completările ulterioare;</w:t>
      </w:r>
    </w:p>
    <w:p w14:paraId="5222B844" w14:textId="43AD72DD" w:rsidR="001A459D" w:rsidRPr="00C766B5" w:rsidRDefault="00150193" w:rsidP="0020393C">
      <w:pPr>
        <w:pStyle w:val="Listparagraf"/>
        <w:numPr>
          <w:ilvl w:val="0"/>
          <w:numId w:val="3"/>
        </w:numPr>
        <w:spacing w:after="0" w:line="240" w:lineRule="auto"/>
        <w:jc w:val="both"/>
        <w:rPr>
          <w:rFonts w:ascii="Montserrat" w:hAnsi="Montserrat"/>
          <w:lang w:val="ro-RO"/>
        </w:rPr>
      </w:pPr>
      <w:r w:rsidRPr="00C766B5">
        <w:rPr>
          <w:rFonts w:ascii="Montserrat" w:hAnsi="Montserrat"/>
          <w:lang w:val="ro-RO"/>
        </w:rPr>
        <w:t>art. 23</w:t>
      </w:r>
      <w:r w:rsidR="000D0F76" w:rsidRPr="00C766B5">
        <w:rPr>
          <w:rFonts w:ascii="Montserrat" w:hAnsi="Montserrat"/>
          <w:lang w:val="ro-RO"/>
        </w:rPr>
        <w:t xml:space="preserve"> </w:t>
      </w:r>
      <w:proofErr w:type="spellStart"/>
      <w:r w:rsidR="000D0F76" w:rsidRPr="00C766B5">
        <w:rPr>
          <w:rFonts w:ascii="Montserrat" w:hAnsi="Montserrat"/>
          <w:lang w:val="ro-RO"/>
        </w:rPr>
        <w:t>lit.b</w:t>
      </w:r>
      <w:proofErr w:type="spellEnd"/>
      <w:r w:rsidR="000D0F76" w:rsidRPr="00C766B5">
        <w:rPr>
          <w:rFonts w:ascii="Montserrat" w:hAnsi="Montserrat"/>
          <w:lang w:val="ro-RO"/>
        </w:rPr>
        <w:t>)</w:t>
      </w:r>
      <w:r w:rsidR="000D0F76" w:rsidRPr="00C766B5">
        <w:rPr>
          <w:rFonts w:ascii="Montserrat" w:hAnsi="Montserrat"/>
          <w:strike/>
          <w:color w:val="FF0000"/>
          <w:lang w:val="ro-RO"/>
        </w:rPr>
        <w:t>,</w:t>
      </w:r>
      <w:r w:rsidR="00782C28" w:rsidRPr="00C766B5">
        <w:rPr>
          <w:rFonts w:ascii="Montserrat" w:hAnsi="Montserrat"/>
          <w:color w:val="FF0000"/>
          <w:lang w:val="ro-RO"/>
        </w:rPr>
        <w:t xml:space="preserve"> </w:t>
      </w:r>
      <w:r w:rsidR="00782C28" w:rsidRPr="00C766B5">
        <w:rPr>
          <w:rFonts w:ascii="Montserrat" w:hAnsi="Montserrat"/>
          <w:lang w:val="ro-RO"/>
        </w:rPr>
        <w:t>art.95</w:t>
      </w:r>
      <w:r w:rsidR="00DC1784" w:rsidRPr="00C766B5">
        <w:rPr>
          <w:rFonts w:ascii="Montserrat" w:hAnsi="Montserrat"/>
          <w:lang w:val="ro-RO"/>
        </w:rPr>
        <w:t xml:space="preserve"> alin. (1) și (2)</w:t>
      </w:r>
      <w:r w:rsidR="00782C28" w:rsidRPr="00C766B5">
        <w:rPr>
          <w:rFonts w:ascii="Montserrat" w:hAnsi="Montserrat"/>
          <w:lang w:val="ro-RO"/>
        </w:rPr>
        <w:t xml:space="preserve">, </w:t>
      </w:r>
      <w:r w:rsidRPr="00C766B5">
        <w:rPr>
          <w:rFonts w:ascii="Montserrat" w:hAnsi="Montserrat"/>
          <w:lang w:val="ro-RO"/>
        </w:rPr>
        <w:t xml:space="preserve">, </w:t>
      </w:r>
      <w:r w:rsidR="00DC1784" w:rsidRPr="00C766B5">
        <w:rPr>
          <w:rFonts w:ascii="Montserrat" w:hAnsi="Montserrat"/>
          <w:lang w:val="ro-RO"/>
        </w:rPr>
        <w:t>art. 113 alin. (4), art. 119 alin. (1)-(3).</w:t>
      </w:r>
      <w:r w:rsidR="00782C28" w:rsidRPr="00C766B5">
        <w:rPr>
          <w:rFonts w:ascii="Montserrat" w:hAnsi="Montserrat"/>
          <w:lang w:val="ro-RO"/>
        </w:rPr>
        <w:t xml:space="preserve"> </w:t>
      </w:r>
      <w:r w:rsidRPr="00C766B5">
        <w:rPr>
          <w:rFonts w:ascii="Montserrat" w:hAnsi="Montserrat"/>
          <w:lang w:val="ro-RO"/>
        </w:rPr>
        <w:t xml:space="preserve"> din Ordinul Directorului General al </w:t>
      </w:r>
      <w:proofErr w:type="spellStart"/>
      <w:r w:rsidRPr="00C766B5">
        <w:rPr>
          <w:rFonts w:ascii="Montserrat" w:hAnsi="Montserrat"/>
          <w:lang w:val="ro-RO"/>
        </w:rPr>
        <w:t>Agenţiei</w:t>
      </w:r>
      <w:proofErr w:type="spellEnd"/>
      <w:r w:rsidRPr="00C766B5">
        <w:rPr>
          <w:rFonts w:ascii="Montserrat" w:hAnsi="Montserrat"/>
          <w:lang w:val="ro-RO"/>
        </w:rPr>
        <w:t xml:space="preserve"> </w:t>
      </w:r>
      <w:proofErr w:type="spellStart"/>
      <w:r w:rsidRPr="00C766B5">
        <w:rPr>
          <w:rFonts w:ascii="Montserrat" w:hAnsi="Montserrat"/>
          <w:lang w:val="ro-RO"/>
        </w:rPr>
        <w:t>Naţionale</w:t>
      </w:r>
      <w:proofErr w:type="spellEnd"/>
      <w:r w:rsidRPr="00C766B5">
        <w:rPr>
          <w:rFonts w:ascii="Montserrat" w:hAnsi="Montserrat"/>
          <w:lang w:val="ro-RO"/>
        </w:rPr>
        <w:t xml:space="preserve"> de Cadastru </w:t>
      </w:r>
      <w:proofErr w:type="spellStart"/>
      <w:r w:rsidRPr="00C766B5">
        <w:rPr>
          <w:rFonts w:ascii="Montserrat" w:hAnsi="Montserrat"/>
          <w:lang w:val="ro-RO"/>
        </w:rPr>
        <w:t>şi</w:t>
      </w:r>
      <w:proofErr w:type="spellEnd"/>
      <w:r w:rsidRPr="00C766B5">
        <w:rPr>
          <w:rFonts w:ascii="Montserrat" w:hAnsi="Montserrat"/>
          <w:lang w:val="ro-RO"/>
        </w:rPr>
        <w:t xml:space="preserve"> Publicitate Imobiliară nr. 700/2014 pentru aprobarea Regulamentului de avizare, </w:t>
      </w:r>
      <w:proofErr w:type="spellStart"/>
      <w:r w:rsidRPr="00C766B5">
        <w:rPr>
          <w:rFonts w:ascii="Montserrat" w:hAnsi="Montserrat"/>
          <w:lang w:val="ro-RO"/>
        </w:rPr>
        <w:t>recepţie</w:t>
      </w:r>
      <w:proofErr w:type="spellEnd"/>
      <w:r w:rsidRPr="00C766B5">
        <w:rPr>
          <w:rFonts w:ascii="Montserrat" w:hAnsi="Montserrat"/>
          <w:lang w:val="ro-RO"/>
        </w:rPr>
        <w:t xml:space="preserve"> </w:t>
      </w:r>
      <w:proofErr w:type="spellStart"/>
      <w:r w:rsidRPr="00C766B5">
        <w:rPr>
          <w:rFonts w:ascii="Montserrat" w:hAnsi="Montserrat"/>
          <w:lang w:val="ro-RO"/>
        </w:rPr>
        <w:t>şi</w:t>
      </w:r>
      <w:proofErr w:type="spellEnd"/>
      <w:r w:rsidRPr="00C766B5">
        <w:rPr>
          <w:rFonts w:ascii="Montserrat" w:hAnsi="Montserrat"/>
          <w:lang w:val="ro-RO"/>
        </w:rPr>
        <w:t xml:space="preserve"> înscriere în </w:t>
      </w:r>
      <w:proofErr w:type="spellStart"/>
      <w:r w:rsidRPr="00C766B5">
        <w:rPr>
          <w:rFonts w:ascii="Montserrat" w:hAnsi="Montserrat"/>
          <w:lang w:val="ro-RO"/>
        </w:rPr>
        <w:t>evidenţele</w:t>
      </w:r>
      <w:proofErr w:type="spellEnd"/>
      <w:r w:rsidRPr="00C766B5">
        <w:rPr>
          <w:rFonts w:ascii="Montserrat" w:hAnsi="Montserrat"/>
          <w:lang w:val="ro-RO"/>
        </w:rPr>
        <w:t xml:space="preserve"> de cadastru </w:t>
      </w:r>
      <w:proofErr w:type="spellStart"/>
      <w:r w:rsidRPr="00C766B5">
        <w:rPr>
          <w:rFonts w:ascii="Montserrat" w:hAnsi="Montserrat"/>
          <w:lang w:val="ro-RO"/>
        </w:rPr>
        <w:t>şi</w:t>
      </w:r>
      <w:proofErr w:type="spellEnd"/>
      <w:r w:rsidRPr="00C766B5">
        <w:rPr>
          <w:rFonts w:ascii="Montserrat" w:hAnsi="Montserrat"/>
          <w:lang w:val="ro-RO"/>
        </w:rPr>
        <w:t xml:space="preserve"> carte funciară, cu modificările </w:t>
      </w:r>
      <w:proofErr w:type="spellStart"/>
      <w:r w:rsidRPr="00C766B5">
        <w:rPr>
          <w:rFonts w:ascii="Montserrat" w:hAnsi="Montserrat"/>
          <w:lang w:val="ro-RO"/>
        </w:rPr>
        <w:t>şi</w:t>
      </w:r>
      <w:proofErr w:type="spellEnd"/>
      <w:r w:rsidRPr="00C766B5">
        <w:rPr>
          <w:rFonts w:ascii="Montserrat" w:hAnsi="Montserrat"/>
          <w:lang w:val="ro-RO"/>
        </w:rPr>
        <w:t xml:space="preserve"> completările ulterioare; </w:t>
      </w:r>
    </w:p>
    <w:p w14:paraId="361EA7C0" w14:textId="32484F2B" w:rsidR="003516FE" w:rsidRPr="00C766B5" w:rsidRDefault="00400BCC" w:rsidP="0020393C">
      <w:pPr>
        <w:pStyle w:val="Listparagraf"/>
        <w:numPr>
          <w:ilvl w:val="0"/>
          <w:numId w:val="3"/>
        </w:numPr>
        <w:spacing w:after="0" w:line="240" w:lineRule="auto"/>
        <w:jc w:val="both"/>
        <w:rPr>
          <w:rFonts w:ascii="Montserrat" w:hAnsi="Montserrat"/>
          <w:lang w:val="ro-RO"/>
        </w:rPr>
      </w:pPr>
      <w:r w:rsidRPr="00C766B5">
        <w:rPr>
          <w:rFonts w:ascii="Montserrat" w:hAnsi="Montserrat"/>
          <w:lang w:val="ro-RO"/>
        </w:rPr>
        <w:t xml:space="preserve">Anexa nr. 1 </w:t>
      </w:r>
      <w:r w:rsidR="002E07CE" w:rsidRPr="00C766B5">
        <w:rPr>
          <w:rFonts w:ascii="Montserrat" w:hAnsi="Montserrat"/>
          <w:lang w:val="ro-RO"/>
        </w:rPr>
        <w:t>l</w:t>
      </w:r>
      <w:r w:rsidR="003516FE" w:rsidRPr="00C766B5">
        <w:rPr>
          <w:rFonts w:ascii="Montserrat" w:hAnsi="Montserrat"/>
          <w:lang w:val="ro-RO"/>
        </w:rPr>
        <w:t xml:space="preserve">a Hotărârea Consiliului Județean Cluj nr. 143/2008 privind </w:t>
      </w:r>
      <w:proofErr w:type="spellStart"/>
      <w:r w:rsidR="003516FE" w:rsidRPr="00C766B5">
        <w:rPr>
          <w:rFonts w:ascii="Montserrat" w:hAnsi="Montserrat"/>
          <w:lang w:val="ro-RO"/>
        </w:rPr>
        <w:t>însuşirea</w:t>
      </w:r>
      <w:proofErr w:type="spellEnd"/>
      <w:r w:rsidR="003516FE" w:rsidRPr="00C766B5">
        <w:rPr>
          <w:rFonts w:ascii="Montserrat" w:hAnsi="Montserrat"/>
          <w:lang w:val="ro-RO"/>
        </w:rPr>
        <w:t xml:space="preserve"> Inventarului bunurilor care alcătuiesc domeniului public  al </w:t>
      </w:r>
      <w:proofErr w:type="spellStart"/>
      <w:r w:rsidR="003516FE" w:rsidRPr="00C766B5">
        <w:rPr>
          <w:rFonts w:ascii="Montserrat" w:hAnsi="Montserrat"/>
          <w:lang w:val="ro-RO"/>
        </w:rPr>
        <w:t>Judeţului</w:t>
      </w:r>
      <w:proofErr w:type="spellEnd"/>
      <w:r w:rsidR="003516FE" w:rsidRPr="00C766B5">
        <w:rPr>
          <w:rFonts w:ascii="Montserrat" w:hAnsi="Montserrat"/>
          <w:lang w:val="ro-RO"/>
        </w:rPr>
        <w:t xml:space="preserve"> Cluj, cu modificările și completările ulterioare</w:t>
      </w:r>
      <w:r w:rsidR="009F2B3A" w:rsidRPr="00C766B5">
        <w:rPr>
          <w:rFonts w:ascii="Montserrat" w:hAnsi="Montserrat"/>
          <w:lang w:val="ro-RO"/>
        </w:rPr>
        <w:t>;</w:t>
      </w:r>
      <w:r w:rsidR="003516FE" w:rsidRPr="00C766B5">
        <w:rPr>
          <w:rFonts w:ascii="Montserrat" w:hAnsi="Montserrat"/>
          <w:lang w:val="ro-RO"/>
        </w:rPr>
        <w:t xml:space="preserve">  </w:t>
      </w:r>
    </w:p>
    <w:p w14:paraId="2AC65B1D" w14:textId="5AEBC33B" w:rsidR="008F76F2" w:rsidRPr="00C766B5" w:rsidRDefault="008F76F2" w:rsidP="0020393C">
      <w:pPr>
        <w:spacing w:before="240" w:after="240" w:line="240" w:lineRule="auto"/>
        <w:jc w:val="both"/>
        <w:rPr>
          <w:rFonts w:ascii="Montserrat" w:hAnsi="Montserrat"/>
          <w:b/>
          <w:bCs/>
          <w:lang w:val="ro-RO"/>
        </w:rPr>
      </w:pPr>
      <w:r w:rsidRPr="00C766B5">
        <w:rPr>
          <w:rFonts w:ascii="Montserrat" w:hAnsi="Montserrat"/>
          <w:lang w:val="ro-RO"/>
        </w:rPr>
        <w:t xml:space="preserve">În temeiul competențelor stabilite prin art. 182 alin. (1) și art. 196 alin. (1) lit. a) din Ordonanța de </w:t>
      </w:r>
      <w:r w:rsidR="00244E57" w:rsidRPr="00C766B5">
        <w:rPr>
          <w:rFonts w:ascii="Montserrat" w:hAnsi="Montserrat"/>
          <w:lang w:val="ro-RO"/>
        </w:rPr>
        <w:t>U</w:t>
      </w:r>
      <w:r w:rsidRPr="00C766B5">
        <w:rPr>
          <w:rFonts w:ascii="Montserrat" w:hAnsi="Montserrat"/>
          <w:lang w:val="ro-RO"/>
        </w:rPr>
        <w:t>rgență a Guvernului nr. 57/2019 privind Codul administrativ, cu modificările și completările ulterioare;</w:t>
      </w:r>
    </w:p>
    <w:p w14:paraId="68963E59" w14:textId="77777777" w:rsidR="008F76F2" w:rsidRPr="00C766B5" w:rsidRDefault="008F76F2" w:rsidP="0020393C">
      <w:pPr>
        <w:tabs>
          <w:tab w:val="left" w:pos="90"/>
        </w:tabs>
        <w:autoSpaceDE w:val="0"/>
        <w:autoSpaceDN w:val="0"/>
        <w:adjustRightInd w:val="0"/>
        <w:spacing w:after="240" w:line="240" w:lineRule="auto"/>
        <w:jc w:val="center"/>
        <w:rPr>
          <w:rFonts w:ascii="Montserrat" w:hAnsi="Montserrat"/>
          <w:b/>
          <w:bCs/>
          <w:noProof/>
          <w:lang w:val="ro-RO" w:eastAsia="ro-RO"/>
        </w:rPr>
      </w:pPr>
      <w:r w:rsidRPr="00C766B5">
        <w:rPr>
          <w:rFonts w:ascii="Montserrat" w:hAnsi="Montserrat"/>
          <w:b/>
          <w:bCs/>
          <w:noProof/>
          <w:lang w:val="ro-RO" w:eastAsia="ro-RO"/>
        </w:rPr>
        <w:t>hotărăşte:</w:t>
      </w:r>
    </w:p>
    <w:p w14:paraId="484143EF" w14:textId="701C6DF6" w:rsidR="0002759F" w:rsidRPr="00C766B5" w:rsidRDefault="008F76F2" w:rsidP="0020393C">
      <w:pPr>
        <w:spacing w:line="240" w:lineRule="auto"/>
        <w:jc w:val="both"/>
        <w:rPr>
          <w:rFonts w:ascii="Montserrat" w:eastAsia="Calibri" w:hAnsi="Montserrat" w:cs="Times New Roman"/>
          <w:lang w:val="ro-RO" w:eastAsia="ro-RO"/>
        </w:rPr>
      </w:pPr>
      <w:r w:rsidRPr="00C766B5">
        <w:rPr>
          <w:rFonts w:ascii="Montserrat" w:eastAsia="Calibri" w:hAnsi="Montserrat" w:cs="Times New Roman"/>
          <w:b/>
          <w:bCs/>
          <w:lang w:val="ro-RO" w:eastAsia="ro-RO"/>
        </w:rPr>
        <w:lastRenderedPageBreak/>
        <w:t xml:space="preserve">Art. </w:t>
      </w:r>
      <w:r w:rsidR="004A6CD8" w:rsidRPr="00C766B5">
        <w:rPr>
          <w:rFonts w:ascii="Montserrat" w:eastAsia="Calibri" w:hAnsi="Montserrat" w:cs="Times New Roman"/>
          <w:b/>
          <w:bCs/>
          <w:lang w:val="ro-RO" w:eastAsia="ro-RO"/>
        </w:rPr>
        <w:t>1</w:t>
      </w:r>
      <w:r w:rsidRPr="00C766B5">
        <w:rPr>
          <w:rFonts w:ascii="Montserrat" w:eastAsia="Calibri" w:hAnsi="Montserrat" w:cs="Times New Roman"/>
          <w:b/>
          <w:bCs/>
          <w:lang w:val="ro-RO" w:eastAsia="ro-RO"/>
        </w:rPr>
        <w:t xml:space="preserve">. </w:t>
      </w:r>
      <w:r w:rsidR="00B32886" w:rsidRPr="00C766B5">
        <w:rPr>
          <w:rFonts w:ascii="Montserrat" w:eastAsia="Calibri" w:hAnsi="Montserrat" w:cs="Times New Roman"/>
          <w:b/>
          <w:bCs/>
          <w:lang w:val="ro-RO" w:eastAsia="ro-RO"/>
        </w:rPr>
        <w:t xml:space="preserve">(1) </w:t>
      </w:r>
      <w:r w:rsidR="0002759F" w:rsidRPr="00C766B5">
        <w:rPr>
          <w:rFonts w:ascii="Montserrat" w:eastAsia="Calibri" w:hAnsi="Montserrat" w:cs="Times New Roman"/>
          <w:lang w:val="ro-RO" w:eastAsia="ro-RO"/>
        </w:rPr>
        <w:t xml:space="preserve">Se </w:t>
      </w:r>
      <w:proofErr w:type="spellStart"/>
      <w:r w:rsidR="0002759F" w:rsidRPr="00C766B5">
        <w:rPr>
          <w:rFonts w:ascii="Montserrat" w:eastAsia="Calibri" w:hAnsi="Montserrat" w:cs="Times New Roman"/>
          <w:lang w:val="ro-RO" w:eastAsia="ro-RO"/>
        </w:rPr>
        <w:t>însuşește</w:t>
      </w:r>
      <w:proofErr w:type="spellEnd"/>
      <w:r w:rsidR="0002759F" w:rsidRPr="00C766B5">
        <w:rPr>
          <w:rFonts w:ascii="Montserrat" w:eastAsia="Calibri" w:hAnsi="Montserrat" w:cs="Times New Roman"/>
          <w:lang w:val="ro-RO" w:eastAsia="ro-RO"/>
        </w:rPr>
        <w:t xml:space="preserve"> </w:t>
      </w:r>
      <w:proofErr w:type="spellStart"/>
      <w:r w:rsidR="0002759F" w:rsidRPr="00C766B5">
        <w:rPr>
          <w:rFonts w:ascii="Montserrat" w:eastAsia="Calibri" w:hAnsi="Montserrat" w:cs="Times New Roman"/>
          <w:lang w:val="ro-RO" w:eastAsia="ro-RO"/>
        </w:rPr>
        <w:t>documentaţia</w:t>
      </w:r>
      <w:proofErr w:type="spellEnd"/>
      <w:r w:rsidR="0002759F" w:rsidRPr="00C766B5">
        <w:rPr>
          <w:rFonts w:ascii="Montserrat" w:eastAsia="Calibri" w:hAnsi="Montserrat" w:cs="Times New Roman"/>
          <w:lang w:val="ro-RO" w:eastAsia="ro-RO"/>
        </w:rPr>
        <w:t xml:space="preserve"> pentru </w:t>
      </w:r>
      <w:r w:rsidR="00EA0363" w:rsidRPr="00C766B5">
        <w:rPr>
          <w:rFonts w:ascii="Montserrat" w:eastAsia="Calibri" w:hAnsi="Montserrat" w:cs="Times New Roman"/>
          <w:lang w:val="ro-RO" w:eastAsia="ro-RO"/>
        </w:rPr>
        <w:t>actualizarea informațiilor cadastrale privind imobilul situat în extravilanul municipiului Dej, tronson din Drumul Județean 161 C, înscris în Cartea Funciară nr. 64130 Dej</w:t>
      </w:r>
      <w:r w:rsidR="00F8786B" w:rsidRPr="00C766B5">
        <w:rPr>
          <w:rFonts w:ascii="Montserrat" w:eastAsia="Times New Roman" w:hAnsi="Montserrat"/>
          <w:noProof/>
          <w:shd w:val="clear" w:color="auto" w:fill="FFFFFF"/>
          <w:lang w:val="ro-RO"/>
        </w:rPr>
        <w:t xml:space="preserve">, </w:t>
      </w:r>
      <w:r w:rsidR="00B32886" w:rsidRPr="00C766B5">
        <w:rPr>
          <w:rFonts w:ascii="Montserrat" w:eastAsia="Times New Roman" w:hAnsi="Montserrat"/>
          <w:noProof/>
          <w:shd w:val="clear" w:color="auto" w:fill="FFFFFF"/>
          <w:lang w:val="ro-RO"/>
        </w:rPr>
        <w:t xml:space="preserve"> </w:t>
      </w:r>
      <w:r w:rsidR="001C155D" w:rsidRPr="00C766B5">
        <w:rPr>
          <w:rFonts w:ascii="Montserrat" w:eastAsia="Calibri" w:hAnsi="Montserrat" w:cs="Times New Roman"/>
          <w:lang w:val="ro-RO" w:eastAsia="ro-RO"/>
        </w:rPr>
        <w:t xml:space="preserve">documentație </w:t>
      </w:r>
      <w:r w:rsidR="0002759F" w:rsidRPr="00C766B5">
        <w:rPr>
          <w:rFonts w:ascii="Montserrat" w:eastAsia="Calibri" w:hAnsi="Montserrat" w:cs="Times New Roman"/>
          <w:lang w:val="ro-RO" w:eastAsia="ro-RO"/>
        </w:rPr>
        <w:t xml:space="preserve">cuprinsă în </w:t>
      </w:r>
      <w:r w:rsidR="0002759F" w:rsidRPr="00C766B5">
        <w:rPr>
          <w:rFonts w:ascii="Montserrat" w:eastAsia="Calibri" w:hAnsi="Montserrat" w:cs="Times New Roman"/>
          <w:b/>
          <w:bCs/>
          <w:lang w:val="ro-RO" w:eastAsia="ro-RO"/>
        </w:rPr>
        <w:t>anexa</w:t>
      </w:r>
      <w:r w:rsidR="0002759F" w:rsidRPr="00C766B5">
        <w:rPr>
          <w:rFonts w:ascii="Montserrat" w:eastAsia="Calibri" w:hAnsi="Montserrat" w:cs="Times New Roman"/>
          <w:lang w:val="ro-RO" w:eastAsia="ro-RO"/>
        </w:rPr>
        <w:t xml:space="preserve"> care face parte integrantă din prezenta hotărâre.</w:t>
      </w:r>
    </w:p>
    <w:p w14:paraId="1D6793C2" w14:textId="3E448A79" w:rsidR="00B80299" w:rsidRPr="00C766B5" w:rsidRDefault="00B32886" w:rsidP="0020393C">
      <w:pPr>
        <w:spacing w:line="240" w:lineRule="auto"/>
        <w:jc w:val="both"/>
        <w:rPr>
          <w:rFonts w:ascii="Montserrat" w:eastAsia="Calibri" w:hAnsi="Montserrat" w:cs="Times New Roman"/>
          <w:lang w:val="ro-RO" w:eastAsia="ro-RO"/>
        </w:rPr>
      </w:pPr>
      <w:bookmarkStart w:id="7" w:name="_Hlk83636046"/>
      <w:r w:rsidRPr="00C766B5">
        <w:rPr>
          <w:rFonts w:ascii="Montserrat" w:eastAsia="Calibri" w:hAnsi="Montserrat" w:cs="Times New Roman"/>
          <w:b/>
          <w:bCs/>
          <w:lang w:val="ro-RO" w:eastAsia="ro-RO"/>
        </w:rPr>
        <w:t xml:space="preserve">(2) </w:t>
      </w:r>
      <w:r w:rsidR="00B80299" w:rsidRPr="00C766B5">
        <w:rPr>
          <w:rFonts w:ascii="Montserrat" w:eastAsia="Calibri" w:hAnsi="Montserrat" w:cs="Times New Roman"/>
          <w:lang w:val="ro-RO" w:eastAsia="ro-RO"/>
        </w:rPr>
        <w:t xml:space="preserve">Se emite acordul proprietarului- </w:t>
      </w:r>
      <w:proofErr w:type="spellStart"/>
      <w:r w:rsidR="00B80299" w:rsidRPr="00C766B5">
        <w:rPr>
          <w:rFonts w:ascii="Montserrat" w:eastAsia="Calibri" w:hAnsi="Montserrat" w:cs="Times New Roman"/>
          <w:lang w:val="ro-RO" w:eastAsia="ro-RO"/>
        </w:rPr>
        <w:t>Judeţul</w:t>
      </w:r>
      <w:proofErr w:type="spellEnd"/>
      <w:r w:rsidR="00B80299" w:rsidRPr="00C766B5">
        <w:rPr>
          <w:rFonts w:ascii="Montserrat" w:eastAsia="Calibri" w:hAnsi="Montserrat" w:cs="Times New Roman"/>
          <w:lang w:val="ro-RO" w:eastAsia="ro-RO"/>
        </w:rPr>
        <w:t xml:space="preserve"> Cluj – pentru</w:t>
      </w:r>
      <w:r w:rsidR="00EA0363" w:rsidRPr="00C766B5">
        <w:rPr>
          <w:rFonts w:ascii="Montserrat" w:hAnsi="Montserrat"/>
          <w:lang w:val="ro-RO" w:eastAsia="ro-RO"/>
        </w:rPr>
        <w:t xml:space="preserve"> înregistrarea în evidențele de cadastru și carte funciară a </w:t>
      </w:r>
      <w:proofErr w:type="spellStart"/>
      <w:r w:rsidR="00EA0363" w:rsidRPr="00C766B5">
        <w:rPr>
          <w:rFonts w:ascii="Montserrat" w:hAnsi="Montserrat"/>
          <w:lang w:val="ro-RO" w:eastAsia="ro-RO"/>
        </w:rPr>
        <w:t>documentaţiei</w:t>
      </w:r>
      <w:proofErr w:type="spellEnd"/>
      <w:r w:rsidR="00EA0363" w:rsidRPr="00C766B5">
        <w:rPr>
          <w:rFonts w:ascii="Montserrat" w:hAnsi="Montserrat"/>
          <w:lang w:val="ro-RO" w:eastAsia="ro-RO"/>
        </w:rPr>
        <w:t xml:space="preserve"> cadastrale</w:t>
      </w:r>
      <w:r w:rsidR="00913857" w:rsidRPr="00C766B5">
        <w:rPr>
          <w:rFonts w:ascii="Montserrat" w:hAnsi="Montserrat"/>
          <w:lang w:val="ro-RO" w:eastAsia="ro-RO"/>
        </w:rPr>
        <w:t xml:space="preserve"> de actualizare,</w:t>
      </w:r>
      <w:r w:rsidR="00EA0363" w:rsidRPr="00C766B5">
        <w:rPr>
          <w:rFonts w:ascii="Montserrat" w:hAnsi="Montserrat"/>
          <w:lang w:val="ro-RO" w:eastAsia="ro-RO"/>
        </w:rPr>
        <w:t xml:space="preserve"> menționat</w:t>
      </w:r>
      <w:r w:rsidR="00913857" w:rsidRPr="00C766B5">
        <w:rPr>
          <w:rFonts w:ascii="Montserrat" w:hAnsi="Montserrat"/>
          <w:lang w:val="ro-RO" w:eastAsia="ro-RO"/>
        </w:rPr>
        <w:t>ă</w:t>
      </w:r>
      <w:r w:rsidR="00EA0363" w:rsidRPr="00C766B5">
        <w:rPr>
          <w:rFonts w:ascii="Montserrat" w:hAnsi="Montserrat"/>
          <w:lang w:val="ro-RO" w:eastAsia="ro-RO"/>
        </w:rPr>
        <w:t xml:space="preserve"> la alineatul (1), respectiv</w:t>
      </w:r>
      <w:r w:rsidR="00B80299" w:rsidRPr="00C766B5">
        <w:rPr>
          <w:rFonts w:ascii="Montserrat" w:eastAsia="Calibri" w:hAnsi="Montserrat" w:cs="Times New Roman"/>
          <w:lang w:val="ro-RO" w:eastAsia="ro-RO"/>
        </w:rPr>
        <w:t>:</w:t>
      </w:r>
    </w:p>
    <w:p w14:paraId="42D323C5" w14:textId="390084A0" w:rsidR="00EA0363" w:rsidRPr="00C766B5" w:rsidRDefault="00EA0363" w:rsidP="0020393C">
      <w:pPr>
        <w:pStyle w:val="Listparagraf"/>
        <w:keepNext/>
        <w:widowControl w:val="0"/>
        <w:numPr>
          <w:ilvl w:val="0"/>
          <w:numId w:val="7"/>
        </w:numPr>
        <w:autoSpaceDE w:val="0"/>
        <w:autoSpaceDN w:val="0"/>
        <w:adjustRightInd w:val="0"/>
        <w:spacing w:after="0" w:line="240" w:lineRule="auto"/>
        <w:jc w:val="both"/>
        <w:outlineLvl w:val="1"/>
        <w:rPr>
          <w:rFonts w:ascii="Montserrat" w:hAnsi="Montserrat"/>
          <w:lang w:val="ro-RO"/>
        </w:rPr>
      </w:pPr>
      <w:r w:rsidRPr="00C766B5">
        <w:rPr>
          <w:rFonts w:ascii="Montserrat" w:hAnsi="Montserrat"/>
          <w:lang w:val="ro-RO"/>
        </w:rPr>
        <w:t>repoziționarea imobilului conform realității din teren și a măsurătorilor efectuate pe limitele imobilului</w:t>
      </w:r>
      <w:r w:rsidR="00FD653C" w:rsidRPr="00C766B5">
        <w:rPr>
          <w:rFonts w:ascii="Montserrat" w:hAnsi="Montserrat"/>
          <w:lang w:val="ro-RO" w:eastAsia="ro-RO"/>
        </w:rPr>
        <w:t>;</w:t>
      </w:r>
    </w:p>
    <w:p w14:paraId="42F86854" w14:textId="2D10DE57" w:rsidR="00FD653C" w:rsidRPr="00C766B5" w:rsidRDefault="00FD653C" w:rsidP="0020393C">
      <w:pPr>
        <w:pStyle w:val="Listparagraf"/>
        <w:numPr>
          <w:ilvl w:val="0"/>
          <w:numId w:val="7"/>
        </w:numPr>
        <w:spacing w:after="0" w:line="240" w:lineRule="auto"/>
        <w:jc w:val="both"/>
        <w:rPr>
          <w:rFonts w:ascii="Montserrat" w:eastAsia="Times New Roman" w:hAnsi="Montserrat"/>
          <w:noProof/>
          <w:shd w:val="clear" w:color="auto" w:fill="FFFFFF"/>
          <w:lang w:val="ro-RO"/>
        </w:rPr>
      </w:pPr>
      <w:r w:rsidRPr="00C766B5">
        <w:rPr>
          <w:rFonts w:ascii="Montserrat" w:eastAsia="Times New Roman" w:hAnsi="Montserrat"/>
          <w:noProof/>
          <w:shd w:val="clear" w:color="auto" w:fill="FFFFFF"/>
          <w:lang w:val="ro-RO"/>
        </w:rPr>
        <w:t>actualizarea adresei din “Drum județean 161 C, km 16+379 – km 17+718” în “Drum județean 161 C, km 16+233 – 17+403”;</w:t>
      </w:r>
    </w:p>
    <w:p w14:paraId="299C2D1B" w14:textId="042CEF25" w:rsidR="00B80299" w:rsidRPr="00C766B5" w:rsidRDefault="00DC1784" w:rsidP="0020393C">
      <w:pPr>
        <w:pStyle w:val="Listparagraf"/>
        <w:numPr>
          <w:ilvl w:val="0"/>
          <w:numId w:val="7"/>
        </w:numPr>
        <w:spacing w:after="0" w:line="240" w:lineRule="auto"/>
        <w:jc w:val="both"/>
        <w:rPr>
          <w:rFonts w:ascii="Montserrat" w:hAnsi="Montserrat"/>
          <w:lang w:val="ro-RO" w:eastAsia="ro-RO"/>
        </w:rPr>
      </w:pPr>
      <w:r w:rsidRPr="00C766B5">
        <w:rPr>
          <w:rFonts w:ascii="Montserrat" w:eastAsia="Times New Roman" w:hAnsi="Montserrat"/>
          <w:noProof/>
          <w:shd w:val="clear" w:color="auto" w:fill="FFFFFF"/>
          <w:lang w:val="ro-RO"/>
        </w:rPr>
        <w:t>m</w:t>
      </w:r>
      <w:r w:rsidR="00FD653C" w:rsidRPr="00C766B5">
        <w:rPr>
          <w:rFonts w:ascii="Montserrat" w:eastAsia="Times New Roman" w:hAnsi="Montserrat"/>
          <w:noProof/>
          <w:shd w:val="clear" w:color="auto" w:fill="FFFFFF"/>
          <w:lang w:val="ro-RO"/>
        </w:rPr>
        <w:t>odificarea suprafeței imobilului din Cartea Funciară nr. 64130 Dej, din 17</w:t>
      </w:r>
      <w:r w:rsidRPr="00C766B5">
        <w:rPr>
          <w:rFonts w:ascii="Montserrat" w:eastAsia="Times New Roman" w:hAnsi="Montserrat"/>
          <w:noProof/>
          <w:shd w:val="clear" w:color="auto" w:fill="FFFFFF"/>
          <w:lang w:val="ro-RO"/>
        </w:rPr>
        <w:t>.</w:t>
      </w:r>
      <w:r w:rsidR="00FD653C" w:rsidRPr="00C766B5">
        <w:rPr>
          <w:rFonts w:ascii="Montserrat" w:eastAsia="Times New Roman" w:hAnsi="Montserrat"/>
          <w:noProof/>
          <w:shd w:val="clear" w:color="auto" w:fill="FFFFFF"/>
          <w:lang w:val="ro-RO"/>
        </w:rPr>
        <w:t>502 mp în 6</w:t>
      </w:r>
      <w:r w:rsidRPr="00C766B5">
        <w:rPr>
          <w:rFonts w:ascii="Montserrat" w:eastAsia="Times New Roman" w:hAnsi="Montserrat"/>
          <w:noProof/>
          <w:shd w:val="clear" w:color="auto" w:fill="FFFFFF"/>
          <w:lang w:val="ro-RO"/>
        </w:rPr>
        <w:t>.</w:t>
      </w:r>
      <w:r w:rsidR="00FD653C" w:rsidRPr="00C766B5">
        <w:rPr>
          <w:rFonts w:ascii="Montserrat" w:eastAsia="Times New Roman" w:hAnsi="Montserrat"/>
          <w:noProof/>
          <w:shd w:val="clear" w:color="auto" w:fill="FFFFFF"/>
          <w:lang w:val="ro-RO"/>
        </w:rPr>
        <w:t>540 mp</w:t>
      </w:r>
      <w:r w:rsidR="00B80299" w:rsidRPr="00C766B5">
        <w:rPr>
          <w:rFonts w:ascii="Montserrat" w:hAnsi="Montserrat"/>
          <w:lang w:val="ro-RO" w:eastAsia="ro-RO"/>
        </w:rPr>
        <w:t xml:space="preserve">; </w:t>
      </w:r>
    </w:p>
    <w:bookmarkEnd w:id="7"/>
    <w:p w14:paraId="2940BA42" w14:textId="77777777" w:rsidR="003D511A" w:rsidRPr="00C766B5" w:rsidRDefault="003D511A" w:rsidP="0020393C">
      <w:pPr>
        <w:pStyle w:val="Listparagraf"/>
        <w:spacing w:after="0" w:line="240" w:lineRule="auto"/>
        <w:jc w:val="both"/>
        <w:rPr>
          <w:rFonts w:ascii="Montserrat" w:hAnsi="Montserrat"/>
          <w:lang w:val="ro-RO" w:eastAsia="ro-RO"/>
        </w:rPr>
      </w:pPr>
    </w:p>
    <w:p w14:paraId="7A2A32AD" w14:textId="7650F2A5" w:rsidR="00456660" w:rsidRPr="00C766B5" w:rsidRDefault="00206DB4" w:rsidP="0020393C">
      <w:pPr>
        <w:spacing w:line="240" w:lineRule="auto"/>
        <w:jc w:val="both"/>
        <w:rPr>
          <w:rFonts w:ascii="Montserrat" w:eastAsia="Calibri" w:hAnsi="Montserrat" w:cs="Times New Roman"/>
          <w:lang w:val="ro-RO" w:eastAsia="ro-RO"/>
        </w:rPr>
      </w:pPr>
      <w:r w:rsidRPr="00C766B5">
        <w:rPr>
          <w:rFonts w:ascii="Montserrat" w:eastAsia="Calibri" w:hAnsi="Montserrat" w:cs="Times New Roman"/>
          <w:b/>
          <w:bCs/>
          <w:lang w:val="ro-RO" w:eastAsia="ro-RO"/>
        </w:rPr>
        <w:t>Art.</w:t>
      </w:r>
      <w:r w:rsidR="00A517C3" w:rsidRPr="00C766B5">
        <w:rPr>
          <w:rFonts w:ascii="Montserrat" w:eastAsia="Calibri" w:hAnsi="Montserrat" w:cs="Times New Roman"/>
          <w:b/>
          <w:bCs/>
          <w:lang w:val="ro-RO" w:eastAsia="ro-RO"/>
        </w:rPr>
        <w:t xml:space="preserve"> </w:t>
      </w:r>
      <w:r w:rsidR="00FD653C" w:rsidRPr="00C766B5">
        <w:rPr>
          <w:rFonts w:ascii="Montserrat" w:eastAsia="Calibri" w:hAnsi="Montserrat" w:cs="Times New Roman"/>
          <w:b/>
          <w:bCs/>
          <w:lang w:val="ro-RO" w:eastAsia="ro-RO"/>
        </w:rPr>
        <w:t>2</w:t>
      </w:r>
      <w:r w:rsidRPr="00C766B5">
        <w:rPr>
          <w:rFonts w:ascii="Montserrat" w:eastAsia="Calibri" w:hAnsi="Montserrat" w:cs="Times New Roman"/>
          <w:b/>
          <w:bCs/>
          <w:lang w:val="ro-RO" w:eastAsia="ro-RO"/>
        </w:rPr>
        <w:t>.</w:t>
      </w:r>
      <w:r w:rsidRPr="00C766B5">
        <w:rPr>
          <w:rFonts w:ascii="Montserrat" w:eastAsia="Calibri" w:hAnsi="Montserrat" w:cs="Times New Roman"/>
          <w:lang w:val="ro-RO" w:eastAsia="ro-RO"/>
        </w:rPr>
        <w:t xml:space="preserve"> </w:t>
      </w:r>
      <w:r w:rsidR="00456660" w:rsidRPr="00C766B5">
        <w:rPr>
          <w:rFonts w:ascii="Montserrat" w:eastAsia="Calibri" w:hAnsi="Montserrat" w:cs="Times New Roman"/>
          <w:lang w:val="ro-RO" w:eastAsia="ro-RO"/>
        </w:rPr>
        <w:t xml:space="preserve">Se </w:t>
      </w:r>
      <w:proofErr w:type="spellStart"/>
      <w:r w:rsidR="00456660" w:rsidRPr="00C766B5">
        <w:rPr>
          <w:rFonts w:ascii="Montserrat" w:eastAsia="Calibri" w:hAnsi="Montserrat" w:cs="Times New Roman"/>
          <w:lang w:val="ro-RO" w:eastAsia="ro-RO"/>
        </w:rPr>
        <w:t>împuterniceşte</w:t>
      </w:r>
      <w:proofErr w:type="spellEnd"/>
      <w:r w:rsidR="00456660" w:rsidRPr="00C766B5">
        <w:rPr>
          <w:rFonts w:ascii="Montserrat" w:eastAsia="Calibri" w:hAnsi="Montserrat" w:cs="Times New Roman"/>
          <w:lang w:val="ro-RO" w:eastAsia="ro-RO"/>
        </w:rPr>
        <w:t xml:space="preserve"> persoana fizică juridică autorizată A</w:t>
      </w:r>
      <w:r w:rsidR="00913857" w:rsidRPr="00C766B5">
        <w:rPr>
          <w:rFonts w:ascii="Montserrat" w:eastAsia="Calibri" w:hAnsi="Montserrat" w:cs="Times New Roman"/>
          <w:lang w:val="ro-RO" w:eastAsia="ro-RO"/>
        </w:rPr>
        <w:t>.</w:t>
      </w:r>
      <w:r w:rsidR="00456660" w:rsidRPr="00C766B5">
        <w:rPr>
          <w:rFonts w:ascii="Montserrat" w:eastAsia="Calibri" w:hAnsi="Montserrat" w:cs="Times New Roman"/>
          <w:lang w:val="ro-RO" w:eastAsia="ro-RO"/>
        </w:rPr>
        <w:t>N</w:t>
      </w:r>
      <w:r w:rsidR="00913857" w:rsidRPr="00C766B5">
        <w:rPr>
          <w:rFonts w:ascii="Montserrat" w:eastAsia="Calibri" w:hAnsi="Montserrat" w:cs="Times New Roman"/>
          <w:lang w:val="ro-RO" w:eastAsia="ro-RO"/>
        </w:rPr>
        <w:t>.</w:t>
      </w:r>
      <w:r w:rsidR="00456660" w:rsidRPr="00C766B5">
        <w:rPr>
          <w:rFonts w:ascii="Montserrat" w:eastAsia="Calibri" w:hAnsi="Montserrat" w:cs="Times New Roman"/>
          <w:lang w:val="ro-RO" w:eastAsia="ro-RO"/>
        </w:rPr>
        <w:t>C</w:t>
      </w:r>
      <w:r w:rsidR="00913857" w:rsidRPr="00C766B5">
        <w:rPr>
          <w:rFonts w:ascii="Montserrat" w:eastAsia="Calibri" w:hAnsi="Montserrat" w:cs="Times New Roman"/>
          <w:lang w:val="ro-RO" w:eastAsia="ro-RO"/>
        </w:rPr>
        <w:t>.</w:t>
      </w:r>
      <w:r w:rsidR="00456660" w:rsidRPr="00C766B5">
        <w:rPr>
          <w:rFonts w:ascii="Montserrat" w:eastAsia="Calibri" w:hAnsi="Montserrat" w:cs="Times New Roman"/>
          <w:lang w:val="ro-RO" w:eastAsia="ro-RO"/>
        </w:rPr>
        <w:t>P</w:t>
      </w:r>
      <w:r w:rsidR="00913857" w:rsidRPr="00C766B5">
        <w:rPr>
          <w:rFonts w:ascii="Montserrat" w:eastAsia="Calibri" w:hAnsi="Montserrat" w:cs="Times New Roman"/>
          <w:lang w:val="ro-RO" w:eastAsia="ro-RO"/>
        </w:rPr>
        <w:t>.</w:t>
      </w:r>
      <w:r w:rsidR="00456660" w:rsidRPr="00C766B5">
        <w:rPr>
          <w:rFonts w:ascii="Montserrat" w:eastAsia="Calibri" w:hAnsi="Montserrat" w:cs="Times New Roman"/>
          <w:lang w:val="ro-RO" w:eastAsia="ro-RO"/>
        </w:rPr>
        <w:t>I</w:t>
      </w:r>
      <w:r w:rsidR="00913857" w:rsidRPr="00C766B5">
        <w:rPr>
          <w:rFonts w:ascii="Montserrat" w:eastAsia="Calibri" w:hAnsi="Montserrat" w:cs="Times New Roman"/>
          <w:lang w:val="ro-RO" w:eastAsia="ro-RO"/>
        </w:rPr>
        <w:t>.</w:t>
      </w:r>
      <w:r w:rsidR="00456660" w:rsidRPr="00C766B5">
        <w:rPr>
          <w:rFonts w:ascii="Montserrat" w:eastAsia="Calibri" w:hAnsi="Montserrat" w:cs="Times New Roman"/>
          <w:lang w:val="ro-RO" w:eastAsia="ro-RO"/>
        </w:rPr>
        <w:t xml:space="preserve"> </w:t>
      </w:r>
      <w:r w:rsidR="00913857" w:rsidRPr="00C766B5">
        <w:rPr>
          <w:rFonts w:ascii="Montserrat" w:eastAsia="Calibri" w:hAnsi="Montserrat" w:cs="Times New Roman"/>
          <w:lang w:val="ro-RO" w:eastAsia="ro-RO"/>
        </w:rPr>
        <w:t xml:space="preserve">- </w:t>
      </w:r>
      <w:r w:rsidR="00456660" w:rsidRPr="00C766B5">
        <w:rPr>
          <w:rFonts w:ascii="Montserrat" w:eastAsia="Calibri" w:hAnsi="Montserrat" w:cs="Times New Roman"/>
          <w:lang w:val="ro-RO" w:eastAsia="ro-RO"/>
        </w:rPr>
        <w:t>societatea T</w:t>
      </w:r>
      <w:r w:rsidR="0008092B" w:rsidRPr="00C766B5">
        <w:rPr>
          <w:rFonts w:ascii="Montserrat" w:eastAsia="Calibri" w:hAnsi="Montserrat" w:cs="Times New Roman"/>
          <w:lang w:val="ro-RO" w:eastAsia="ro-RO"/>
        </w:rPr>
        <w:t xml:space="preserve">OPOHANS IMPEX </w:t>
      </w:r>
      <w:r w:rsidR="00456660" w:rsidRPr="00C766B5">
        <w:rPr>
          <w:rFonts w:ascii="Montserrat" w:eastAsia="Calibri" w:hAnsi="Montserrat" w:cs="Times New Roman"/>
          <w:lang w:val="ro-RO" w:eastAsia="ro-RO"/>
        </w:rPr>
        <w:t xml:space="preserve">SRL pentru depunerea la Oficiul de Cadastru </w:t>
      </w:r>
      <w:proofErr w:type="spellStart"/>
      <w:r w:rsidR="00456660" w:rsidRPr="00C766B5">
        <w:rPr>
          <w:rFonts w:ascii="Montserrat" w:eastAsia="Calibri" w:hAnsi="Montserrat" w:cs="Times New Roman"/>
          <w:lang w:val="ro-RO" w:eastAsia="ro-RO"/>
        </w:rPr>
        <w:t>şi</w:t>
      </w:r>
      <w:proofErr w:type="spellEnd"/>
      <w:r w:rsidR="00456660" w:rsidRPr="00C766B5">
        <w:rPr>
          <w:rFonts w:ascii="Montserrat" w:eastAsia="Calibri" w:hAnsi="Montserrat" w:cs="Times New Roman"/>
          <w:lang w:val="ro-RO" w:eastAsia="ro-RO"/>
        </w:rPr>
        <w:t xml:space="preserve"> Publicitate Imobiliară Cluj a </w:t>
      </w:r>
      <w:proofErr w:type="spellStart"/>
      <w:r w:rsidR="00456660" w:rsidRPr="00C766B5">
        <w:rPr>
          <w:rFonts w:ascii="Montserrat" w:eastAsia="Calibri" w:hAnsi="Montserrat" w:cs="Times New Roman"/>
          <w:lang w:val="ro-RO" w:eastAsia="ro-RO"/>
        </w:rPr>
        <w:t>documentaţi</w:t>
      </w:r>
      <w:r w:rsidR="00913857" w:rsidRPr="00C766B5">
        <w:rPr>
          <w:rFonts w:ascii="Montserrat" w:eastAsia="Calibri" w:hAnsi="Montserrat" w:cs="Times New Roman"/>
          <w:lang w:val="ro-RO" w:eastAsia="ro-RO"/>
        </w:rPr>
        <w:t>ei</w:t>
      </w:r>
      <w:proofErr w:type="spellEnd"/>
      <w:r w:rsidR="00456660" w:rsidRPr="00C766B5">
        <w:rPr>
          <w:rFonts w:ascii="Montserrat" w:eastAsia="Calibri" w:hAnsi="Montserrat" w:cs="Times New Roman"/>
          <w:lang w:val="ro-RO" w:eastAsia="ro-RO"/>
        </w:rPr>
        <w:t xml:space="preserve">  cadastrale prevăzute la art. 1.</w:t>
      </w:r>
    </w:p>
    <w:p w14:paraId="46403BD0" w14:textId="77777777" w:rsidR="00A14397" w:rsidRPr="00C766B5" w:rsidRDefault="00A14397" w:rsidP="0020393C">
      <w:pPr>
        <w:spacing w:line="240" w:lineRule="auto"/>
        <w:jc w:val="both"/>
        <w:rPr>
          <w:rFonts w:ascii="Montserrat" w:hAnsi="Montserrat"/>
          <w:b/>
          <w:bCs/>
          <w:noProof/>
          <w:lang w:val="ro-RO" w:eastAsia="ro-RO"/>
        </w:rPr>
      </w:pPr>
    </w:p>
    <w:p w14:paraId="7C5A099B" w14:textId="0A6B69F9" w:rsidR="0081171C" w:rsidRPr="00C766B5" w:rsidRDefault="00A14397" w:rsidP="0020393C">
      <w:pPr>
        <w:spacing w:line="240" w:lineRule="auto"/>
        <w:jc w:val="both"/>
        <w:rPr>
          <w:rFonts w:ascii="Montserrat" w:hAnsi="Montserrat"/>
          <w:lang w:val="ro-RO"/>
        </w:rPr>
      </w:pPr>
      <w:r w:rsidRPr="00C766B5">
        <w:rPr>
          <w:rFonts w:ascii="Montserrat" w:hAnsi="Montserrat"/>
          <w:b/>
          <w:bCs/>
          <w:noProof/>
          <w:lang w:val="ro-RO" w:eastAsia="ro-RO"/>
        </w:rPr>
        <w:t>Art.</w:t>
      </w:r>
      <w:r w:rsidR="00A517C3" w:rsidRPr="00C766B5">
        <w:rPr>
          <w:rFonts w:ascii="Montserrat" w:hAnsi="Montserrat"/>
          <w:b/>
          <w:bCs/>
          <w:noProof/>
          <w:lang w:val="ro-RO" w:eastAsia="ro-RO"/>
        </w:rPr>
        <w:t xml:space="preserve"> </w:t>
      </w:r>
      <w:r w:rsidR="00FD653C" w:rsidRPr="00C766B5">
        <w:rPr>
          <w:rFonts w:ascii="Montserrat" w:hAnsi="Montserrat"/>
          <w:b/>
          <w:bCs/>
          <w:noProof/>
          <w:lang w:val="ro-RO" w:eastAsia="ro-RO"/>
        </w:rPr>
        <w:t>3</w:t>
      </w:r>
      <w:r w:rsidRPr="00C766B5">
        <w:rPr>
          <w:rFonts w:ascii="Montserrat" w:hAnsi="Montserrat"/>
          <w:b/>
          <w:bCs/>
          <w:noProof/>
          <w:lang w:val="ro-RO" w:eastAsia="ro-RO"/>
        </w:rPr>
        <w:t>.</w:t>
      </w:r>
      <w:r w:rsidRPr="00C766B5">
        <w:rPr>
          <w:rFonts w:ascii="Montserrat" w:hAnsi="Montserrat"/>
          <w:noProof/>
          <w:lang w:val="ro-RO" w:eastAsia="ro-RO"/>
        </w:rPr>
        <w:t xml:space="preserve"> </w:t>
      </w:r>
      <w:r w:rsidR="008F76F2" w:rsidRPr="00C766B5">
        <w:rPr>
          <w:rFonts w:ascii="Montserrat" w:hAnsi="Montserrat"/>
          <w:noProof/>
          <w:lang w:val="ro-RO" w:eastAsia="ro-RO"/>
        </w:rPr>
        <w:t xml:space="preserve">Cu punerea în aplicare a prevederilor prezentei hotărâri se încredinţează Preşedintele Consiliului Judeţean Cluj prin </w:t>
      </w:r>
      <w:bookmarkStart w:id="8" w:name="_Hlk83642260"/>
      <w:bookmarkStart w:id="9" w:name="_Hlk64278127"/>
      <w:r w:rsidR="00456660" w:rsidRPr="00C766B5">
        <w:rPr>
          <w:rFonts w:ascii="Montserrat" w:hAnsi="Montserrat"/>
          <w:lang w:val="ro-RO"/>
        </w:rPr>
        <w:t>Direcția de Administrare a Domeniului Public și Privat al Județului Cluj</w:t>
      </w:r>
      <w:bookmarkEnd w:id="8"/>
      <w:r w:rsidR="0081171C" w:rsidRPr="00C766B5">
        <w:rPr>
          <w:rFonts w:ascii="Montserrat" w:hAnsi="Montserrat"/>
          <w:lang w:val="ro-RO"/>
        </w:rPr>
        <w:t>.</w:t>
      </w:r>
    </w:p>
    <w:bookmarkEnd w:id="9"/>
    <w:p w14:paraId="6B492D7C" w14:textId="3963591C" w:rsidR="008F76F2" w:rsidRPr="00C766B5" w:rsidRDefault="008F76F2" w:rsidP="0020393C">
      <w:pPr>
        <w:autoSpaceDE w:val="0"/>
        <w:autoSpaceDN w:val="0"/>
        <w:adjustRightInd w:val="0"/>
        <w:spacing w:before="240" w:line="240" w:lineRule="auto"/>
        <w:jc w:val="both"/>
        <w:rPr>
          <w:rFonts w:ascii="Montserrat" w:hAnsi="Montserrat"/>
          <w:lang w:val="ro-RO"/>
        </w:rPr>
      </w:pPr>
      <w:r w:rsidRPr="00C766B5">
        <w:rPr>
          <w:rFonts w:ascii="Montserrat" w:hAnsi="Montserrat"/>
          <w:b/>
          <w:bCs/>
          <w:noProof/>
          <w:lang w:val="ro-RO" w:eastAsia="ro-RO"/>
        </w:rPr>
        <w:t>Art.</w:t>
      </w:r>
      <w:r w:rsidR="00621831" w:rsidRPr="00C766B5">
        <w:rPr>
          <w:rFonts w:ascii="Montserrat" w:hAnsi="Montserrat"/>
          <w:b/>
          <w:bCs/>
          <w:noProof/>
          <w:lang w:val="ro-RO" w:eastAsia="ro-RO"/>
        </w:rPr>
        <w:t xml:space="preserve"> </w:t>
      </w:r>
      <w:r w:rsidR="00FD653C" w:rsidRPr="00C766B5">
        <w:rPr>
          <w:rFonts w:ascii="Montserrat" w:hAnsi="Montserrat"/>
          <w:b/>
          <w:bCs/>
          <w:noProof/>
          <w:lang w:val="ro-RO" w:eastAsia="ro-RO"/>
        </w:rPr>
        <w:t>4</w:t>
      </w:r>
      <w:r w:rsidRPr="00C766B5">
        <w:rPr>
          <w:rFonts w:ascii="Montserrat" w:hAnsi="Montserrat"/>
          <w:b/>
          <w:bCs/>
          <w:noProof/>
          <w:lang w:val="ro-RO" w:eastAsia="ro-RO"/>
        </w:rPr>
        <w:t xml:space="preserve">. </w:t>
      </w:r>
      <w:r w:rsidRPr="00C766B5">
        <w:rPr>
          <w:rFonts w:ascii="Montserrat" w:hAnsi="Montserrat"/>
          <w:noProof/>
          <w:lang w:val="ro-RO" w:eastAsia="ro-RO"/>
        </w:rPr>
        <w:t>Prezenta hotărâre se comunică</w:t>
      </w:r>
      <w:r w:rsidR="00CD4E5E" w:rsidRPr="00C766B5">
        <w:rPr>
          <w:rFonts w:ascii="Montserrat" w:hAnsi="Montserrat"/>
          <w:lang w:val="ro-RO"/>
        </w:rPr>
        <w:t xml:space="preserve"> Direcției de Administrare a Domeniului Public și Privat al Județului Cluj,</w:t>
      </w:r>
      <w:r w:rsidR="004F4960" w:rsidRPr="00C766B5">
        <w:rPr>
          <w:rFonts w:ascii="Montserrat" w:hAnsi="Montserrat"/>
          <w:lang w:val="ro-RO"/>
        </w:rPr>
        <w:t xml:space="preserve"> </w:t>
      </w:r>
      <w:r w:rsidRPr="00C766B5">
        <w:rPr>
          <w:rFonts w:ascii="Montserrat" w:hAnsi="Montserrat"/>
          <w:lang w:val="ro-RO"/>
        </w:rPr>
        <w:t xml:space="preserve">precum și Prefectului Județului Cluj și se aduce la </w:t>
      </w:r>
      <w:proofErr w:type="spellStart"/>
      <w:r w:rsidRPr="00C766B5">
        <w:rPr>
          <w:rFonts w:ascii="Montserrat" w:hAnsi="Montserrat"/>
          <w:lang w:val="ro-RO"/>
        </w:rPr>
        <w:t>cunoştinţă</w:t>
      </w:r>
      <w:proofErr w:type="spellEnd"/>
      <w:r w:rsidRPr="00C766B5">
        <w:rPr>
          <w:rFonts w:ascii="Montserrat" w:hAnsi="Montserrat"/>
          <w:lang w:val="ro-RO"/>
        </w:rPr>
        <w:t xml:space="preserve"> publică prin afișare la sediul Consiliului Județean Cluj </w:t>
      </w:r>
      <w:proofErr w:type="spellStart"/>
      <w:r w:rsidRPr="00C766B5">
        <w:rPr>
          <w:rFonts w:ascii="Montserrat" w:hAnsi="Montserrat"/>
          <w:lang w:val="ro-RO"/>
        </w:rPr>
        <w:t>şi</w:t>
      </w:r>
      <w:proofErr w:type="spellEnd"/>
      <w:r w:rsidRPr="00C766B5">
        <w:rPr>
          <w:rFonts w:ascii="Montserrat" w:hAnsi="Montserrat"/>
          <w:lang w:val="ro-RO"/>
        </w:rPr>
        <w:t xml:space="preserve"> prin postare pe pagina de internet </w:t>
      </w:r>
      <w:hyperlink r:id="rId8" w:history="1">
        <w:r w:rsidRPr="00C766B5">
          <w:rPr>
            <w:rFonts w:ascii="Montserrat" w:hAnsi="Montserrat"/>
            <w:lang w:val="ro-RO"/>
          </w:rPr>
          <w:t>www.cjcluj.ro</w:t>
        </w:r>
      </w:hyperlink>
      <w:r w:rsidRPr="00C766B5">
        <w:rPr>
          <w:rFonts w:ascii="Montserrat" w:hAnsi="Montserrat"/>
          <w:lang w:val="ro-RO"/>
        </w:rPr>
        <w:t>.</w:t>
      </w:r>
    </w:p>
    <w:p w14:paraId="7162CFAD" w14:textId="77042D48" w:rsidR="008F76F2" w:rsidRPr="00C766B5" w:rsidRDefault="008F76F2" w:rsidP="0020393C">
      <w:pPr>
        <w:autoSpaceDE w:val="0"/>
        <w:autoSpaceDN w:val="0"/>
        <w:adjustRightInd w:val="0"/>
        <w:spacing w:after="240" w:line="240" w:lineRule="auto"/>
        <w:rPr>
          <w:rFonts w:ascii="Montserrat" w:hAnsi="Montserrat"/>
          <w:b/>
          <w:bCs/>
          <w:noProof/>
          <w:lang w:val="ro-RO" w:eastAsia="ro-RO"/>
        </w:rPr>
      </w:pPr>
    </w:p>
    <w:p w14:paraId="76C613C2" w14:textId="548520B3" w:rsidR="008F76F2" w:rsidRPr="00C766B5" w:rsidRDefault="008F76F2" w:rsidP="0020393C">
      <w:pPr>
        <w:autoSpaceDE w:val="0"/>
        <w:autoSpaceDN w:val="0"/>
        <w:adjustRightInd w:val="0"/>
        <w:spacing w:line="240" w:lineRule="auto"/>
        <w:ind w:left="4956" w:firstLine="708"/>
        <w:rPr>
          <w:rFonts w:ascii="Montserrat" w:hAnsi="Montserrat"/>
          <w:b/>
          <w:bCs/>
          <w:noProof/>
          <w:lang w:val="ro-RO" w:eastAsia="ro-RO"/>
        </w:rPr>
      </w:pPr>
      <w:r w:rsidRPr="00C766B5">
        <w:rPr>
          <w:rFonts w:ascii="Montserrat" w:hAnsi="Montserrat"/>
          <w:b/>
          <w:bCs/>
          <w:noProof/>
          <w:lang w:val="ro-RO" w:eastAsia="ro-RO"/>
        </w:rPr>
        <w:t xml:space="preserve"> Contrasemnează:</w:t>
      </w:r>
    </w:p>
    <w:p w14:paraId="27F0F9AE" w14:textId="12446871" w:rsidR="008F76F2" w:rsidRPr="00C766B5" w:rsidRDefault="008F76F2" w:rsidP="0020393C">
      <w:pPr>
        <w:autoSpaceDE w:val="0"/>
        <w:autoSpaceDN w:val="0"/>
        <w:adjustRightInd w:val="0"/>
        <w:spacing w:line="240" w:lineRule="auto"/>
        <w:rPr>
          <w:rFonts w:ascii="Montserrat" w:hAnsi="Montserrat"/>
          <w:b/>
          <w:bCs/>
          <w:noProof/>
          <w:lang w:val="ro-RO" w:eastAsia="ro-RO"/>
        </w:rPr>
      </w:pPr>
      <w:r w:rsidRPr="00C766B5">
        <w:rPr>
          <w:rFonts w:ascii="Montserrat" w:hAnsi="Montserrat"/>
          <w:b/>
          <w:bCs/>
          <w:noProof/>
          <w:lang w:val="ro-RO" w:eastAsia="ro-RO"/>
        </w:rPr>
        <w:t xml:space="preserve">          PREŞEDINTE</w:t>
      </w:r>
      <w:r w:rsidR="00244E57" w:rsidRPr="00C766B5">
        <w:rPr>
          <w:rFonts w:ascii="Montserrat" w:hAnsi="Montserrat"/>
          <w:b/>
          <w:bCs/>
          <w:noProof/>
          <w:lang w:val="ro-RO" w:eastAsia="ro-RO"/>
        </w:rPr>
        <w:t xml:space="preserve">                                           </w:t>
      </w:r>
      <w:r w:rsidR="00F97B69" w:rsidRPr="00C766B5">
        <w:rPr>
          <w:rFonts w:ascii="Montserrat" w:hAnsi="Montserrat"/>
          <w:b/>
          <w:bCs/>
          <w:noProof/>
          <w:lang w:val="ro-RO" w:eastAsia="ro-RO"/>
        </w:rPr>
        <w:t xml:space="preserve"> </w:t>
      </w:r>
      <w:r w:rsidR="00244E57" w:rsidRPr="00C766B5">
        <w:rPr>
          <w:rFonts w:ascii="Montserrat" w:hAnsi="Montserrat"/>
          <w:b/>
          <w:bCs/>
          <w:noProof/>
          <w:lang w:val="ro-RO" w:eastAsia="ro-RO"/>
        </w:rPr>
        <w:t xml:space="preserve"> </w:t>
      </w:r>
      <w:r w:rsidRPr="00C766B5">
        <w:rPr>
          <w:rFonts w:ascii="Montserrat" w:hAnsi="Montserrat"/>
          <w:b/>
          <w:bCs/>
          <w:noProof/>
          <w:lang w:val="ro-RO" w:eastAsia="ro-RO"/>
        </w:rPr>
        <w:t xml:space="preserve"> SECRETAR GENERAL AL </w:t>
      </w:r>
      <w:r w:rsidR="00244E57" w:rsidRPr="00C766B5">
        <w:rPr>
          <w:rFonts w:ascii="Montserrat" w:hAnsi="Montserrat"/>
          <w:b/>
          <w:bCs/>
          <w:noProof/>
          <w:lang w:val="ro-RO" w:eastAsia="ro-RO"/>
        </w:rPr>
        <w:t xml:space="preserve"> </w:t>
      </w:r>
      <w:r w:rsidRPr="00C766B5">
        <w:rPr>
          <w:rFonts w:ascii="Montserrat" w:hAnsi="Montserrat"/>
          <w:b/>
          <w:bCs/>
          <w:noProof/>
          <w:lang w:val="ro-RO" w:eastAsia="ro-RO"/>
        </w:rPr>
        <w:t>JUDEŢULUI,</w:t>
      </w:r>
    </w:p>
    <w:p w14:paraId="62A759F5" w14:textId="2F84E85B" w:rsidR="008F76F2" w:rsidRPr="00C766B5" w:rsidRDefault="008F76F2" w:rsidP="0020393C">
      <w:pPr>
        <w:autoSpaceDE w:val="0"/>
        <w:autoSpaceDN w:val="0"/>
        <w:adjustRightInd w:val="0"/>
        <w:spacing w:line="240" w:lineRule="auto"/>
        <w:rPr>
          <w:rFonts w:ascii="Montserrat" w:hAnsi="Montserrat"/>
          <w:noProof/>
          <w:lang w:val="ro-RO" w:eastAsia="ro-RO"/>
        </w:rPr>
      </w:pPr>
      <w:r w:rsidRPr="00C766B5">
        <w:rPr>
          <w:rFonts w:ascii="Montserrat" w:hAnsi="Montserrat"/>
          <w:b/>
          <w:bCs/>
          <w:noProof/>
          <w:lang w:val="ro-RO" w:eastAsia="ro-RO"/>
        </w:rPr>
        <w:t xml:space="preserve">   </w:t>
      </w:r>
      <w:r w:rsidRPr="00C766B5">
        <w:rPr>
          <w:rFonts w:ascii="Montserrat" w:hAnsi="Montserrat"/>
          <w:b/>
          <w:bCs/>
          <w:noProof/>
          <w:lang w:val="ro-RO" w:eastAsia="ro-RO"/>
        </w:rPr>
        <w:tab/>
        <w:t xml:space="preserve">  </w:t>
      </w:r>
      <w:r w:rsidRPr="00C766B5">
        <w:rPr>
          <w:rFonts w:ascii="Montserrat" w:hAnsi="Montserrat"/>
          <w:noProof/>
          <w:lang w:val="ro-RO" w:eastAsia="ro-RO"/>
        </w:rPr>
        <w:t xml:space="preserve">Alin </w:t>
      </w:r>
      <w:r w:rsidR="00F1605E" w:rsidRPr="00C766B5">
        <w:rPr>
          <w:rFonts w:ascii="Montserrat" w:hAnsi="Montserrat"/>
          <w:noProof/>
          <w:lang w:val="ro-RO" w:eastAsia="ro-RO"/>
        </w:rPr>
        <w:t xml:space="preserve">Tişe  </w:t>
      </w:r>
      <w:r w:rsidRPr="00C766B5">
        <w:rPr>
          <w:rFonts w:ascii="Montserrat" w:hAnsi="Montserrat"/>
          <w:noProof/>
          <w:lang w:val="ro-RO" w:eastAsia="ro-RO"/>
        </w:rPr>
        <w:t xml:space="preserve">                                                               </w:t>
      </w:r>
      <w:r w:rsidR="00F1605E" w:rsidRPr="00C766B5">
        <w:rPr>
          <w:rFonts w:ascii="Montserrat" w:hAnsi="Montserrat"/>
          <w:noProof/>
          <w:lang w:val="ro-RO" w:eastAsia="ro-RO"/>
        </w:rPr>
        <w:t xml:space="preserve">        </w:t>
      </w:r>
      <w:r w:rsidRPr="00C766B5">
        <w:rPr>
          <w:rFonts w:ascii="Montserrat" w:hAnsi="Montserrat"/>
          <w:noProof/>
          <w:lang w:val="ro-RO" w:eastAsia="ro-RO"/>
        </w:rPr>
        <w:t xml:space="preserve">Simona </w:t>
      </w:r>
      <w:r w:rsidR="00F1605E" w:rsidRPr="00C766B5">
        <w:rPr>
          <w:rFonts w:ascii="Montserrat" w:hAnsi="Montserrat"/>
          <w:noProof/>
          <w:lang w:val="ro-RO" w:eastAsia="ro-RO"/>
        </w:rPr>
        <w:t>Gaci</w:t>
      </w:r>
    </w:p>
    <w:p w14:paraId="4932EC5D" w14:textId="77777777" w:rsidR="008F76F2" w:rsidRPr="007278BA" w:rsidRDefault="008F76F2" w:rsidP="0020393C">
      <w:pPr>
        <w:autoSpaceDE w:val="0"/>
        <w:autoSpaceDN w:val="0"/>
        <w:adjustRightInd w:val="0"/>
        <w:spacing w:line="240" w:lineRule="auto"/>
        <w:rPr>
          <w:rFonts w:ascii="Montserrat Light" w:hAnsi="Montserrat Light"/>
          <w:b/>
          <w:bCs/>
          <w:noProof/>
          <w:lang w:val="ro-RO" w:eastAsia="ro-RO"/>
        </w:rPr>
      </w:pPr>
    </w:p>
    <w:p w14:paraId="41A275E4" w14:textId="35E492B9" w:rsidR="008F76F2" w:rsidRPr="007278BA" w:rsidRDefault="008F76F2" w:rsidP="0020393C">
      <w:pPr>
        <w:autoSpaceDE w:val="0"/>
        <w:autoSpaceDN w:val="0"/>
        <w:adjustRightInd w:val="0"/>
        <w:spacing w:line="240" w:lineRule="auto"/>
        <w:rPr>
          <w:rFonts w:ascii="Montserrat Light" w:hAnsi="Montserrat Light"/>
          <w:b/>
          <w:bCs/>
          <w:lang w:val="ro-RO"/>
        </w:rPr>
      </w:pPr>
      <w:r w:rsidRPr="007278BA">
        <w:rPr>
          <w:rFonts w:ascii="Montserrat Light" w:hAnsi="Montserrat Light"/>
          <w:b/>
          <w:bCs/>
          <w:lang w:val="ro-RO"/>
        </w:rPr>
        <w:t>Nr……... din …… 202</w:t>
      </w:r>
      <w:r w:rsidR="004604BE">
        <w:rPr>
          <w:rFonts w:ascii="Montserrat Light" w:hAnsi="Montserrat Light"/>
          <w:b/>
          <w:bCs/>
          <w:lang w:val="ro-RO"/>
        </w:rPr>
        <w:t>3</w:t>
      </w:r>
    </w:p>
    <w:p w14:paraId="109177F5" w14:textId="77777777" w:rsidR="008F76F2" w:rsidRPr="007278BA" w:rsidRDefault="008F76F2" w:rsidP="0020393C">
      <w:pPr>
        <w:autoSpaceDE w:val="0"/>
        <w:autoSpaceDN w:val="0"/>
        <w:adjustRightInd w:val="0"/>
        <w:spacing w:line="240" w:lineRule="auto"/>
        <w:rPr>
          <w:rFonts w:ascii="Montserrat Light" w:hAnsi="Montserrat Light"/>
          <w:b/>
          <w:bCs/>
          <w:lang w:val="ro-RO"/>
        </w:rPr>
      </w:pPr>
    </w:p>
    <w:p w14:paraId="46EB9927" w14:textId="77777777" w:rsidR="00913857" w:rsidRPr="007278BA" w:rsidRDefault="00913857" w:rsidP="0020393C">
      <w:pPr>
        <w:autoSpaceDE w:val="0"/>
        <w:autoSpaceDN w:val="0"/>
        <w:adjustRightInd w:val="0"/>
        <w:spacing w:line="240" w:lineRule="auto"/>
        <w:contextualSpacing/>
        <w:jc w:val="both"/>
        <w:rPr>
          <w:rFonts w:ascii="Montserrat Light" w:hAnsi="Montserrat Light"/>
          <w:lang w:val="ro-RO"/>
        </w:rPr>
      </w:pPr>
    </w:p>
    <w:p w14:paraId="7CA70FBB" w14:textId="77777777" w:rsidR="00913857" w:rsidRPr="007278BA" w:rsidRDefault="00913857" w:rsidP="0020393C">
      <w:pPr>
        <w:autoSpaceDE w:val="0"/>
        <w:autoSpaceDN w:val="0"/>
        <w:adjustRightInd w:val="0"/>
        <w:spacing w:line="240" w:lineRule="auto"/>
        <w:contextualSpacing/>
        <w:jc w:val="both"/>
        <w:rPr>
          <w:rFonts w:ascii="Montserrat Light" w:hAnsi="Montserrat Light"/>
          <w:lang w:val="ro-RO"/>
        </w:rPr>
      </w:pPr>
    </w:p>
    <w:p w14:paraId="37B3BA76" w14:textId="1725DC41" w:rsidR="008F76F2" w:rsidRPr="00C766B5" w:rsidRDefault="008F76F2" w:rsidP="0020393C">
      <w:pPr>
        <w:autoSpaceDE w:val="0"/>
        <w:autoSpaceDN w:val="0"/>
        <w:adjustRightInd w:val="0"/>
        <w:spacing w:line="240" w:lineRule="auto"/>
        <w:contextualSpacing/>
        <w:jc w:val="both"/>
        <w:rPr>
          <w:rFonts w:ascii="Montserrat" w:hAnsi="Montserrat"/>
          <w:noProof/>
          <w:lang w:val="ro-RO"/>
        </w:rPr>
      </w:pPr>
      <w:r w:rsidRPr="00C766B5">
        <w:rPr>
          <w:rFonts w:ascii="Montserrat" w:hAnsi="Montserrat"/>
          <w:lang w:val="ro-RO"/>
        </w:rPr>
        <w:t xml:space="preserve">Prezenta hotărâre a fost adoptată cu … voturi “pentru” </w:t>
      </w:r>
      <w:r w:rsidRPr="00C766B5">
        <w:rPr>
          <w:rFonts w:ascii="Montserrat" w:hAnsi="Montserrat"/>
          <w:noProof/>
          <w:lang w:val="ro-RO"/>
        </w:rPr>
        <w:t xml:space="preserve">… voturi “împotrivă”, …. ”abţineri” şi …. </w:t>
      </w:r>
      <w:r w:rsidR="00244E57" w:rsidRPr="00C766B5">
        <w:rPr>
          <w:rFonts w:ascii="Montserrat" w:hAnsi="Montserrat"/>
          <w:noProof/>
          <w:lang w:val="ro-RO"/>
        </w:rPr>
        <w:t>m</w:t>
      </w:r>
      <w:r w:rsidRPr="00C766B5">
        <w:rPr>
          <w:rFonts w:ascii="Montserrat" w:hAnsi="Montserrat"/>
          <w:noProof/>
          <w:lang w:val="ro-RO"/>
        </w:rPr>
        <w:t xml:space="preserve">embri ai Consiliului </w:t>
      </w:r>
      <w:r w:rsidR="00244E57" w:rsidRPr="00C766B5">
        <w:rPr>
          <w:rFonts w:ascii="Montserrat" w:hAnsi="Montserrat"/>
          <w:noProof/>
          <w:lang w:val="ro-RO"/>
        </w:rPr>
        <w:t>Județean</w:t>
      </w:r>
      <w:r w:rsidRPr="00C766B5">
        <w:rPr>
          <w:rFonts w:ascii="Montserrat" w:hAnsi="Montserrat"/>
          <w:noProof/>
          <w:lang w:val="ro-RO"/>
        </w:rPr>
        <w:t xml:space="preserve"> nu au votat</w:t>
      </w:r>
      <w:r w:rsidRPr="00C766B5">
        <w:rPr>
          <w:rFonts w:ascii="Montserrat" w:hAnsi="Montserrat"/>
          <w:lang w:val="ro-RO"/>
        </w:rPr>
        <w:t>, fiind astfel respectate prevederile legale privind majoritatea de voturi necesară.</w:t>
      </w:r>
      <w:r w:rsidRPr="00C766B5">
        <w:rPr>
          <w:rFonts w:ascii="Montserrat" w:hAnsi="Montserrat"/>
          <w:b/>
          <w:bCs/>
          <w:noProof/>
          <w:vertAlign w:val="superscript"/>
          <w:lang w:val="ro-RO"/>
        </w:rPr>
        <w:t xml:space="preserve">  </w:t>
      </w:r>
    </w:p>
    <w:p w14:paraId="05050D26" w14:textId="77777777" w:rsidR="008F76F2" w:rsidRPr="00C766B5" w:rsidRDefault="008F76F2" w:rsidP="0020393C">
      <w:pPr>
        <w:autoSpaceDE w:val="0"/>
        <w:autoSpaceDN w:val="0"/>
        <w:adjustRightInd w:val="0"/>
        <w:spacing w:line="240" w:lineRule="auto"/>
        <w:rPr>
          <w:rFonts w:ascii="Montserrat" w:hAnsi="Montserrat"/>
          <w:lang w:val="ro-RO"/>
        </w:rPr>
      </w:pPr>
    </w:p>
    <w:p w14:paraId="3D37591F" w14:textId="77777777" w:rsidR="00913857" w:rsidRPr="00C766B5" w:rsidRDefault="00913857" w:rsidP="0020393C">
      <w:pPr>
        <w:autoSpaceDE w:val="0"/>
        <w:autoSpaceDN w:val="0"/>
        <w:adjustRightInd w:val="0"/>
        <w:spacing w:line="240" w:lineRule="auto"/>
        <w:contextualSpacing/>
        <w:jc w:val="center"/>
        <w:rPr>
          <w:rFonts w:ascii="Montserrat" w:hAnsi="Montserrat"/>
          <w:b/>
          <w:bCs/>
          <w:noProof/>
          <w:lang w:val="ro-RO"/>
        </w:rPr>
      </w:pPr>
    </w:p>
    <w:p w14:paraId="5A92BC18" w14:textId="77777777" w:rsidR="00913857" w:rsidRPr="00C766B5" w:rsidRDefault="00913857" w:rsidP="0020393C">
      <w:pPr>
        <w:autoSpaceDE w:val="0"/>
        <w:autoSpaceDN w:val="0"/>
        <w:adjustRightInd w:val="0"/>
        <w:spacing w:line="240" w:lineRule="auto"/>
        <w:contextualSpacing/>
        <w:jc w:val="center"/>
        <w:rPr>
          <w:rFonts w:ascii="Montserrat" w:hAnsi="Montserrat"/>
          <w:b/>
          <w:bCs/>
          <w:noProof/>
          <w:lang w:val="ro-RO"/>
        </w:rPr>
      </w:pPr>
    </w:p>
    <w:p w14:paraId="1939CC68" w14:textId="77777777" w:rsidR="00913857" w:rsidRPr="00C766B5" w:rsidRDefault="00913857" w:rsidP="0020393C">
      <w:pPr>
        <w:autoSpaceDE w:val="0"/>
        <w:autoSpaceDN w:val="0"/>
        <w:adjustRightInd w:val="0"/>
        <w:spacing w:line="240" w:lineRule="auto"/>
        <w:contextualSpacing/>
        <w:jc w:val="center"/>
        <w:rPr>
          <w:rFonts w:ascii="Montserrat" w:hAnsi="Montserrat"/>
          <w:b/>
          <w:bCs/>
          <w:noProof/>
          <w:lang w:val="ro-RO"/>
        </w:rPr>
      </w:pPr>
    </w:p>
    <w:p w14:paraId="556CC3EE" w14:textId="77777777" w:rsidR="00913857" w:rsidRPr="00C766B5" w:rsidRDefault="00913857" w:rsidP="0020393C">
      <w:pPr>
        <w:autoSpaceDE w:val="0"/>
        <w:autoSpaceDN w:val="0"/>
        <w:adjustRightInd w:val="0"/>
        <w:spacing w:line="240" w:lineRule="auto"/>
        <w:contextualSpacing/>
        <w:jc w:val="center"/>
        <w:rPr>
          <w:rFonts w:ascii="Montserrat" w:hAnsi="Montserrat"/>
          <w:b/>
          <w:bCs/>
          <w:noProof/>
          <w:lang w:val="ro-RO"/>
        </w:rPr>
      </w:pPr>
    </w:p>
    <w:p w14:paraId="2DD61AD6" w14:textId="596366D4" w:rsidR="008F76F2" w:rsidRPr="00C766B5" w:rsidRDefault="008F76F2" w:rsidP="0020393C">
      <w:pPr>
        <w:autoSpaceDE w:val="0"/>
        <w:autoSpaceDN w:val="0"/>
        <w:adjustRightInd w:val="0"/>
        <w:spacing w:line="240" w:lineRule="auto"/>
        <w:contextualSpacing/>
        <w:jc w:val="center"/>
        <w:rPr>
          <w:rFonts w:ascii="Montserrat" w:hAnsi="Montserrat"/>
          <w:b/>
          <w:bCs/>
          <w:noProof/>
          <w:lang w:val="ro-RO"/>
        </w:rPr>
      </w:pPr>
      <w:r w:rsidRPr="00C766B5">
        <w:rPr>
          <w:rFonts w:ascii="Montserrat" w:hAnsi="Montserrat"/>
          <w:b/>
          <w:bCs/>
          <w:noProof/>
          <w:lang w:val="ro-RO"/>
        </w:rPr>
        <w:t>INIȚIATOR,</w:t>
      </w:r>
    </w:p>
    <w:p w14:paraId="09D047C8" w14:textId="1D94DFDB" w:rsidR="008F76F2" w:rsidRPr="00C766B5" w:rsidRDefault="008F76F2" w:rsidP="0020393C">
      <w:pPr>
        <w:autoSpaceDE w:val="0"/>
        <w:autoSpaceDN w:val="0"/>
        <w:adjustRightInd w:val="0"/>
        <w:spacing w:line="240" w:lineRule="auto"/>
        <w:contextualSpacing/>
        <w:jc w:val="center"/>
        <w:rPr>
          <w:rFonts w:ascii="Montserrat" w:hAnsi="Montserrat"/>
          <w:b/>
          <w:bCs/>
          <w:noProof/>
          <w:lang w:val="ro-RO"/>
        </w:rPr>
      </w:pPr>
      <w:r w:rsidRPr="00C766B5">
        <w:rPr>
          <w:rFonts w:ascii="Montserrat" w:hAnsi="Montserrat"/>
          <w:b/>
          <w:bCs/>
          <w:noProof/>
          <w:lang w:val="ro-RO"/>
        </w:rPr>
        <w:t xml:space="preserve">PREȘEDINTE </w:t>
      </w:r>
    </w:p>
    <w:p w14:paraId="165E7470" w14:textId="6405102A" w:rsidR="008F76F2" w:rsidRPr="00C766B5" w:rsidRDefault="004F4960" w:rsidP="0020393C">
      <w:pPr>
        <w:autoSpaceDE w:val="0"/>
        <w:autoSpaceDN w:val="0"/>
        <w:adjustRightInd w:val="0"/>
        <w:spacing w:line="240" w:lineRule="auto"/>
        <w:contextualSpacing/>
        <w:jc w:val="center"/>
        <w:rPr>
          <w:rFonts w:ascii="Montserrat" w:hAnsi="Montserrat"/>
          <w:b/>
          <w:bCs/>
          <w:noProof/>
          <w:lang w:val="ro-RO"/>
        </w:rPr>
      </w:pPr>
      <w:r w:rsidRPr="00C766B5">
        <w:rPr>
          <w:rFonts w:ascii="Montserrat" w:hAnsi="Montserrat"/>
          <w:b/>
          <w:bCs/>
          <w:noProof/>
          <w:lang w:val="ro-RO"/>
        </w:rPr>
        <w:t>Alin Tișe</w:t>
      </w:r>
    </w:p>
    <w:p w14:paraId="4A9B3399" w14:textId="2FAE81E3" w:rsidR="00FD653C" w:rsidRPr="00C766B5" w:rsidRDefault="00FD653C" w:rsidP="0020393C">
      <w:pPr>
        <w:autoSpaceDE w:val="0"/>
        <w:autoSpaceDN w:val="0"/>
        <w:adjustRightInd w:val="0"/>
        <w:spacing w:line="240" w:lineRule="auto"/>
        <w:contextualSpacing/>
        <w:rPr>
          <w:rFonts w:ascii="Montserrat Light" w:hAnsi="Montserrat Light"/>
          <w:b/>
          <w:bCs/>
          <w:noProof/>
          <w:lang w:val="ro-RO"/>
        </w:rPr>
      </w:pPr>
    </w:p>
    <w:p w14:paraId="54B99DDB" w14:textId="77777777" w:rsidR="008A05CA" w:rsidRPr="007278BA" w:rsidRDefault="008A05CA" w:rsidP="0020393C">
      <w:pPr>
        <w:autoSpaceDE w:val="0"/>
        <w:autoSpaceDN w:val="0"/>
        <w:adjustRightInd w:val="0"/>
        <w:spacing w:line="240" w:lineRule="auto"/>
        <w:contextualSpacing/>
        <w:rPr>
          <w:rFonts w:ascii="Montserrat Light" w:hAnsi="Montserrat Light"/>
          <w:b/>
          <w:bCs/>
          <w:noProof/>
          <w:lang w:val="ro-RO"/>
        </w:rPr>
      </w:pPr>
    </w:p>
    <w:p w14:paraId="7C5654D5" w14:textId="1CDDA644" w:rsidR="00FD653C" w:rsidRDefault="00FD653C" w:rsidP="0020393C">
      <w:pPr>
        <w:autoSpaceDE w:val="0"/>
        <w:autoSpaceDN w:val="0"/>
        <w:adjustRightInd w:val="0"/>
        <w:spacing w:line="240" w:lineRule="auto"/>
        <w:contextualSpacing/>
        <w:rPr>
          <w:rFonts w:ascii="Montserrat Light" w:hAnsi="Montserrat Light"/>
          <w:b/>
          <w:bCs/>
          <w:noProof/>
          <w:lang w:val="ro-RO"/>
        </w:rPr>
      </w:pPr>
    </w:p>
    <w:p w14:paraId="7E40371F" w14:textId="008F97DA" w:rsidR="004604BE" w:rsidRDefault="004604BE" w:rsidP="0020393C">
      <w:pPr>
        <w:autoSpaceDE w:val="0"/>
        <w:autoSpaceDN w:val="0"/>
        <w:adjustRightInd w:val="0"/>
        <w:spacing w:line="240" w:lineRule="auto"/>
        <w:contextualSpacing/>
        <w:rPr>
          <w:rFonts w:ascii="Montserrat Light" w:hAnsi="Montserrat Light"/>
          <w:b/>
          <w:bCs/>
          <w:noProof/>
          <w:lang w:val="ro-RO"/>
        </w:rPr>
      </w:pPr>
    </w:p>
    <w:p w14:paraId="1FC135C7" w14:textId="5238D3E2" w:rsidR="004604BE" w:rsidRDefault="004604BE" w:rsidP="0020393C">
      <w:pPr>
        <w:autoSpaceDE w:val="0"/>
        <w:autoSpaceDN w:val="0"/>
        <w:adjustRightInd w:val="0"/>
        <w:spacing w:line="240" w:lineRule="auto"/>
        <w:contextualSpacing/>
        <w:rPr>
          <w:rFonts w:ascii="Montserrat Light" w:hAnsi="Montserrat Light"/>
          <w:b/>
          <w:bCs/>
          <w:noProof/>
          <w:lang w:val="ro-RO"/>
        </w:rPr>
      </w:pPr>
    </w:p>
    <w:p w14:paraId="69255A1B" w14:textId="0EE2C94C" w:rsidR="004604BE" w:rsidRDefault="004604BE" w:rsidP="0020393C">
      <w:pPr>
        <w:autoSpaceDE w:val="0"/>
        <w:autoSpaceDN w:val="0"/>
        <w:adjustRightInd w:val="0"/>
        <w:spacing w:line="240" w:lineRule="auto"/>
        <w:contextualSpacing/>
        <w:rPr>
          <w:rFonts w:ascii="Montserrat Light" w:hAnsi="Montserrat Light"/>
          <w:b/>
          <w:bCs/>
          <w:noProof/>
          <w:lang w:val="ro-RO"/>
        </w:rPr>
      </w:pPr>
    </w:p>
    <w:p w14:paraId="2D512873" w14:textId="1D899454" w:rsidR="00E67500" w:rsidRDefault="00E67500" w:rsidP="0020393C">
      <w:pPr>
        <w:autoSpaceDE w:val="0"/>
        <w:autoSpaceDN w:val="0"/>
        <w:adjustRightInd w:val="0"/>
        <w:spacing w:line="240" w:lineRule="auto"/>
        <w:contextualSpacing/>
        <w:rPr>
          <w:rFonts w:ascii="Montserrat Light" w:hAnsi="Montserrat Light"/>
          <w:b/>
          <w:bCs/>
          <w:noProof/>
          <w:lang w:val="ro-RO"/>
        </w:rPr>
      </w:pPr>
    </w:p>
    <w:p w14:paraId="420C181B" w14:textId="6505A97C" w:rsidR="00E67500" w:rsidRDefault="00E67500" w:rsidP="0020393C">
      <w:pPr>
        <w:autoSpaceDE w:val="0"/>
        <w:autoSpaceDN w:val="0"/>
        <w:adjustRightInd w:val="0"/>
        <w:spacing w:line="240" w:lineRule="auto"/>
        <w:contextualSpacing/>
        <w:rPr>
          <w:rFonts w:ascii="Montserrat Light" w:hAnsi="Montserrat Light"/>
          <w:b/>
          <w:bCs/>
          <w:noProof/>
          <w:lang w:val="ro-RO"/>
        </w:rPr>
      </w:pPr>
    </w:p>
    <w:p w14:paraId="2543E68C" w14:textId="38F03CEF" w:rsidR="00E67500" w:rsidRDefault="00E67500" w:rsidP="0020393C">
      <w:pPr>
        <w:autoSpaceDE w:val="0"/>
        <w:autoSpaceDN w:val="0"/>
        <w:adjustRightInd w:val="0"/>
        <w:spacing w:line="240" w:lineRule="auto"/>
        <w:contextualSpacing/>
        <w:rPr>
          <w:rFonts w:ascii="Montserrat Light" w:hAnsi="Montserrat Light"/>
          <w:b/>
          <w:bCs/>
          <w:noProof/>
          <w:lang w:val="ro-RO"/>
        </w:rPr>
      </w:pPr>
    </w:p>
    <w:p w14:paraId="735E7FE0" w14:textId="0B5CB987" w:rsidR="00E67500" w:rsidRDefault="00E67500" w:rsidP="0020393C">
      <w:pPr>
        <w:autoSpaceDE w:val="0"/>
        <w:autoSpaceDN w:val="0"/>
        <w:adjustRightInd w:val="0"/>
        <w:spacing w:line="240" w:lineRule="auto"/>
        <w:contextualSpacing/>
        <w:rPr>
          <w:rFonts w:ascii="Montserrat Light" w:hAnsi="Montserrat Light"/>
          <w:b/>
          <w:bCs/>
          <w:noProof/>
          <w:lang w:val="ro-RO"/>
        </w:rPr>
      </w:pPr>
    </w:p>
    <w:p w14:paraId="7F461AF9" w14:textId="3F85C5BB" w:rsidR="00E67500" w:rsidRDefault="00E67500" w:rsidP="0020393C">
      <w:pPr>
        <w:autoSpaceDE w:val="0"/>
        <w:autoSpaceDN w:val="0"/>
        <w:adjustRightInd w:val="0"/>
        <w:spacing w:line="240" w:lineRule="auto"/>
        <w:contextualSpacing/>
        <w:rPr>
          <w:rFonts w:ascii="Montserrat Light" w:hAnsi="Montserrat Light"/>
          <w:b/>
          <w:bCs/>
          <w:noProof/>
          <w:lang w:val="ro-RO"/>
        </w:rPr>
      </w:pPr>
    </w:p>
    <w:p w14:paraId="1B499A72" w14:textId="4EE49CB9" w:rsidR="000E7A4E" w:rsidRPr="00C766B5" w:rsidRDefault="000E7A4E" w:rsidP="0020393C">
      <w:pPr>
        <w:tabs>
          <w:tab w:val="left" w:pos="3456"/>
        </w:tabs>
        <w:spacing w:line="240" w:lineRule="auto"/>
        <w:rPr>
          <w:rFonts w:ascii="Montserrat" w:hAnsi="Montserrat"/>
          <w:b/>
          <w:bCs/>
          <w:lang w:val="ro-RO"/>
        </w:rPr>
      </w:pPr>
      <w:r w:rsidRPr="00C766B5">
        <w:rPr>
          <w:rFonts w:ascii="Montserrat" w:hAnsi="Montserrat"/>
          <w:b/>
          <w:bCs/>
          <w:lang w:val="ro-RO"/>
        </w:rPr>
        <w:t>Nr.</w:t>
      </w:r>
      <w:r w:rsidR="00C766B5" w:rsidRPr="00C766B5">
        <w:rPr>
          <w:rFonts w:ascii="Montserrat" w:hAnsi="Montserrat"/>
          <w:b/>
          <w:bCs/>
          <w:lang w:val="ro-RO"/>
        </w:rPr>
        <w:t xml:space="preserve"> 1812</w:t>
      </w:r>
      <w:r w:rsidRPr="00C766B5">
        <w:rPr>
          <w:rFonts w:ascii="Montserrat" w:hAnsi="Montserrat"/>
          <w:b/>
          <w:bCs/>
          <w:lang w:val="ro-RO"/>
        </w:rPr>
        <w:t>/</w:t>
      </w:r>
      <w:r w:rsidR="00C766B5" w:rsidRPr="00C766B5">
        <w:rPr>
          <w:rFonts w:ascii="Montserrat" w:hAnsi="Montserrat"/>
          <w:b/>
          <w:bCs/>
          <w:lang w:val="ro-RO"/>
        </w:rPr>
        <w:t>16</w:t>
      </w:r>
      <w:r w:rsidRPr="00C766B5">
        <w:rPr>
          <w:rFonts w:ascii="Montserrat" w:hAnsi="Montserrat"/>
          <w:b/>
          <w:bCs/>
          <w:lang w:val="ro-RO"/>
        </w:rPr>
        <w:t>.0</w:t>
      </w:r>
      <w:r w:rsidR="00C766B5" w:rsidRPr="00C766B5">
        <w:rPr>
          <w:rFonts w:ascii="Montserrat" w:hAnsi="Montserrat"/>
          <w:b/>
          <w:bCs/>
          <w:lang w:val="ro-RO"/>
        </w:rPr>
        <w:t>1</w:t>
      </w:r>
      <w:r w:rsidRPr="00C766B5">
        <w:rPr>
          <w:rFonts w:ascii="Montserrat" w:hAnsi="Montserrat"/>
          <w:b/>
          <w:bCs/>
          <w:lang w:val="ro-RO"/>
        </w:rPr>
        <w:t>.202</w:t>
      </w:r>
      <w:r w:rsidR="00C766B5" w:rsidRPr="00C766B5">
        <w:rPr>
          <w:rFonts w:ascii="Montserrat" w:hAnsi="Montserrat"/>
          <w:b/>
          <w:bCs/>
          <w:lang w:val="ro-RO"/>
        </w:rPr>
        <w:t>3</w:t>
      </w:r>
      <w:r w:rsidRPr="00C766B5">
        <w:rPr>
          <w:rFonts w:ascii="Montserrat" w:hAnsi="Montserrat"/>
          <w:b/>
          <w:bCs/>
          <w:lang w:val="ro-RO"/>
        </w:rPr>
        <w:t xml:space="preserve"> </w:t>
      </w:r>
    </w:p>
    <w:p w14:paraId="3A27FB70" w14:textId="77777777" w:rsidR="008A05CA" w:rsidRPr="00C766B5" w:rsidRDefault="008A05CA" w:rsidP="0020393C">
      <w:pPr>
        <w:tabs>
          <w:tab w:val="left" w:pos="3456"/>
        </w:tabs>
        <w:spacing w:line="240" w:lineRule="auto"/>
        <w:jc w:val="center"/>
        <w:rPr>
          <w:rFonts w:ascii="Montserrat" w:hAnsi="Montserrat"/>
          <w:b/>
          <w:bCs/>
          <w:lang w:val="ro-RO"/>
        </w:rPr>
      </w:pPr>
    </w:p>
    <w:p w14:paraId="4CED7280" w14:textId="1145B471" w:rsidR="004C5818" w:rsidRPr="00C766B5" w:rsidRDefault="004C5818" w:rsidP="0020393C">
      <w:pPr>
        <w:tabs>
          <w:tab w:val="left" w:pos="3456"/>
        </w:tabs>
        <w:spacing w:line="240" w:lineRule="auto"/>
        <w:jc w:val="center"/>
        <w:rPr>
          <w:rFonts w:ascii="Montserrat" w:hAnsi="Montserrat"/>
          <w:b/>
          <w:bCs/>
          <w:lang w:val="ro-RO"/>
        </w:rPr>
      </w:pPr>
      <w:r w:rsidRPr="00C766B5">
        <w:rPr>
          <w:rFonts w:ascii="Montserrat" w:hAnsi="Montserrat"/>
          <w:b/>
          <w:bCs/>
          <w:lang w:val="ro-RO"/>
        </w:rPr>
        <w:t>RAPORT DE SPECIALITATE</w:t>
      </w:r>
    </w:p>
    <w:p w14:paraId="2D43EABB" w14:textId="77777777" w:rsidR="00B93E60" w:rsidRPr="007278BA" w:rsidRDefault="00B93E60" w:rsidP="0020393C">
      <w:pPr>
        <w:tabs>
          <w:tab w:val="left" w:pos="3456"/>
        </w:tabs>
        <w:spacing w:line="240" w:lineRule="auto"/>
        <w:jc w:val="center"/>
        <w:rPr>
          <w:rFonts w:ascii="Montserrat Light" w:hAnsi="Montserrat Light"/>
          <w:b/>
          <w:bCs/>
          <w:lang w:val="ro-RO"/>
        </w:rPr>
      </w:pPr>
    </w:p>
    <w:p w14:paraId="7696DB85" w14:textId="77777777" w:rsidR="004C5818" w:rsidRPr="007278BA" w:rsidRDefault="004C5818" w:rsidP="0020393C">
      <w:pPr>
        <w:tabs>
          <w:tab w:val="left" w:pos="3456"/>
        </w:tabs>
        <w:spacing w:line="240" w:lineRule="auto"/>
        <w:rPr>
          <w:rFonts w:ascii="Montserrat Light" w:hAnsi="Montserrat Light"/>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3"/>
        <w:gridCol w:w="29"/>
        <w:gridCol w:w="2876"/>
        <w:gridCol w:w="1333"/>
        <w:gridCol w:w="1492"/>
      </w:tblGrid>
      <w:tr w:rsidR="009F2146" w:rsidRPr="00C766B5" w14:paraId="26B2D521" w14:textId="77777777" w:rsidTr="00CE1644">
        <w:trPr>
          <w:trHeight w:val="278"/>
        </w:trPr>
        <w:tc>
          <w:tcPr>
            <w:tcW w:w="3801" w:type="dxa"/>
            <w:gridSpan w:val="2"/>
          </w:tcPr>
          <w:p w14:paraId="147068FE" w14:textId="77777777" w:rsidR="004C5818" w:rsidRPr="00C766B5" w:rsidRDefault="004C5818" w:rsidP="0020393C">
            <w:pPr>
              <w:tabs>
                <w:tab w:val="left" w:pos="3456"/>
              </w:tabs>
              <w:spacing w:line="240" w:lineRule="auto"/>
              <w:jc w:val="both"/>
              <w:rPr>
                <w:rFonts w:ascii="Montserrat" w:hAnsi="Montserrat"/>
                <w:b/>
                <w:bCs/>
                <w:lang w:val="ro-RO"/>
              </w:rPr>
            </w:pPr>
            <w:r w:rsidRPr="00C766B5">
              <w:rPr>
                <w:rFonts w:ascii="Montserrat" w:hAnsi="Montserrat"/>
                <w:b/>
                <w:bCs/>
                <w:lang w:val="ro-RO"/>
              </w:rPr>
              <w:t>Titlul proiectului de hotărâre</w:t>
            </w:r>
          </w:p>
        </w:tc>
        <w:tc>
          <w:tcPr>
            <w:tcW w:w="5692" w:type="dxa"/>
            <w:gridSpan w:val="3"/>
          </w:tcPr>
          <w:p w14:paraId="37788C80" w14:textId="18CED54B" w:rsidR="008C5272" w:rsidRPr="00C766B5" w:rsidRDefault="004604BE" w:rsidP="008C5272">
            <w:pPr>
              <w:spacing w:line="240" w:lineRule="auto"/>
              <w:jc w:val="both"/>
              <w:rPr>
                <w:rFonts w:ascii="Montserrat" w:hAnsi="Montserrat"/>
                <w:bCs/>
                <w:lang w:val="ro-RO"/>
              </w:rPr>
            </w:pPr>
            <w:r w:rsidRPr="00C766B5">
              <w:rPr>
                <w:rFonts w:ascii="Montserrat" w:hAnsi="Montserrat"/>
                <w:bCs/>
                <w:lang w:val="ro-RO"/>
              </w:rPr>
              <w:t xml:space="preserve">Pentru </w:t>
            </w:r>
            <w:r w:rsidR="008C5272" w:rsidRPr="00C766B5">
              <w:rPr>
                <w:rFonts w:ascii="Montserrat" w:hAnsi="Montserrat"/>
                <w:bCs/>
                <w:lang w:val="ro-RO"/>
              </w:rPr>
              <w:t>însușirea unei documentații cadastrale p</w:t>
            </w:r>
            <w:r w:rsidR="00E67500" w:rsidRPr="00C766B5">
              <w:rPr>
                <w:rFonts w:ascii="Montserrat" w:hAnsi="Montserrat"/>
                <w:bCs/>
                <w:lang w:val="ro-RO"/>
              </w:rPr>
              <w:t>rivind</w:t>
            </w:r>
            <w:r w:rsidR="008C5272" w:rsidRPr="00C766B5">
              <w:rPr>
                <w:rFonts w:ascii="Montserrat" w:hAnsi="Montserrat"/>
                <w:bCs/>
                <w:lang w:val="ro-RO"/>
              </w:rPr>
              <w:t xml:space="preserve"> imobilul înscris în Cartea Funciară nr. 64130 Dej</w:t>
            </w:r>
          </w:p>
        </w:tc>
      </w:tr>
      <w:tr w:rsidR="009F2146" w:rsidRPr="00C766B5" w14:paraId="04411024" w14:textId="77777777" w:rsidTr="00CE1644">
        <w:tc>
          <w:tcPr>
            <w:tcW w:w="3801" w:type="dxa"/>
            <w:gridSpan w:val="2"/>
          </w:tcPr>
          <w:p w14:paraId="35A72988" w14:textId="77777777" w:rsidR="004C5818" w:rsidRPr="00C766B5" w:rsidRDefault="004C5818" w:rsidP="0020393C">
            <w:pPr>
              <w:tabs>
                <w:tab w:val="left" w:pos="3456"/>
              </w:tabs>
              <w:spacing w:line="240" w:lineRule="auto"/>
              <w:jc w:val="both"/>
              <w:rPr>
                <w:rFonts w:ascii="Montserrat" w:hAnsi="Montserrat"/>
                <w:b/>
                <w:bCs/>
                <w:lang w:val="ro-RO"/>
              </w:rPr>
            </w:pPr>
            <w:r w:rsidRPr="00C766B5">
              <w:rPr>
                <w:rFonts w:ascii="Montserrat" w:hAnsi="Montserrat"/>
                <w:b/>
                <w:bCs/>
                <w:lang w:val="ro-RO"/>
              </w:rPr>
              <w:t>Compartiment de resort:</w:t>
            </w:r>
          </w:p>
        </w:tc>
        <w:tc>
          <w:tcPr>
            <w:tcW w:w="5692" w:type="dxa"/>
            <w:gridSpan w:val="3"/>
          </w:tcPr>
          <w:p w14:paraId="68F11860" w14:textId="1A83F751" w:rsidR="004C5818" w:rsidRPr="00C766B5" w:rsidRDefault="004C5818" w:rsidP="0020393C">
            <w:pPr>
              <w:tabs>
                <w:tab w:val="left" w:pos="3456"/>
              </w:tabs>
              <w:spacing w:line="240" w:lineRule="auto"/>
              <w:jc w:val="both"/>
              <w:rPr>
                <w:rFonts w:ascii="Montserrat" w:hAnsi="Montserrat"/>
                <w:lang w:val="ro-RO"/>
              </w:rPr>
            </w:pPr>
            <w:r w:rsidRPr="00C766B5">
              <w:rPr>
                <w:rFonts w:ascii="Montserrat" w:hAnsi="Montserrat"/>
                <w:lang w:val="ro-RO"/>
              </w:rPr>
              <w:t xml:space="preserve">Direcția </w:t>
            </w:r>
            <w:r w:rsidR="004604BE" w:rsidRPr="00C766B5">
              <w:rPr>
                <w:rFonts w:ascii="Montserrat" w:hAnsi="Montserrat"/>
                <w:lang w:val="ro-RO"/>
              </w:rPr>
              <w:t>de Administrare a Domeniului Public și Privat al Județului Cluj/Birou Administrare Patrimoniu</w:t>
            </w:r>
          </w:p>
        </w:tc>
      </w:tr>
      <w:tr w:rsidR="009F2146" w:rsidRPr="00C766B5" w14:paraId="71B42F8A" w14:textId="77777777" w:rsidTr="00492D13">
        <w:tc>
          <w:tcPr>
            <w:tcW w:w="9493" w:type="dxa"/>
            <w:gridSpan w:val="5"/>
          </w:tcPr>
          <w:p w14:paraId="4F14F2D2" w14:textId="74DE3811" w:rsidR="004C5818" w:rsidRPr="00C766B5" w:rsidRDefault="004C5818" w:rsidP="0020393C">
            <w:pPr>
              <w:tabs>
                <w:tab w:val="left" w:pos="3456"/>
              </w:tabs>
              <w:spacing w:line="240" w:lineRule="auto"/>
              <w:jc w:val="both"/>
              <w:rPr>
                <w:rFonts w:ascii="Montserrat" w:hAnsi="Montserrat"/>
                <w:b/>
                <w:bCs/>
                <w:lang w:val="ro-RO"/>
              </w:rPr>
            </w:pPr>
            <w:r w:rsidRPr="00C766B5">
              <w:rPr>
                <w:rFonts w:ascii="Montserrat" w:hAnsi="Montserrat"/>
                <w:b/>
                <w:bCs/>
                <w:lang w:val="ro-RO"/>
              </w:rPr>
              <w:t xml:space="preserve">Secțiunea 1 – Documentare și analiză: </w:t>
            </w:r>
          </w:p>
        </w:tc>
      </w:tr>
      <w:tr w:rsidR="009F2146" w:rsidRPr="00C766B5" w14:paraId="564589CE" w14:textId="77777777" w:rsidTr="00492D13">
        <w:tc>
          <w:tcPr>
            <w:tcW w:w="9493" w:type="dxa"/>
            <w:gridSpan w:val="5"/>
          </w:tcPr>
          <w:p w14:paraId="373A639B" w14:textId="2AE5CDDB" w:rsidR="00A01490" w:rsidRPr="00C766B5" w:rsidRDefault="00D9032B" w:rsidP="0020393C">
            <w:pPr>
              <w:spacing w:line="240" w:lineRule="auto"/>
              <w:jc w:val="both"/>
              <w:rPr>
                <w:rStyle w:val="salnbdy"/>
                <w:rFonts w:ascii="Montserrat" w:hAnsi="Montserrat"/>
                <w:noProof/>
                <w:sz w:val="22"/>
                <w:szCs w:val="22"/>
                <w:lang w:val="ro-RO"/>
              </w:rPr>
            </w:pPr>
            <w:r w:rsidRPr="00C766B5">
              <w:rPr>
                <w:rStyle w:val="salnbdy"/>
                <w:rFonts w:ascii="Montserrat" w:eastAsia="Times New Roman" w:hAnsi="Montserrat"/>
                <w:noProof/>
                <w:sz w:val="22"/>
                <w:szCs w:val="22"/>
                <w:lang w:val="ro-RO"/>
              </w:rPr>
              <w:t>În conformitate cu dispozițiile Leg</w:t>
            </w:r>
            <w:r w:rsidR="009E05B3" w:rsidRPr="00C766B5">
              <w:rPr>
                <w:rStyle w:val="salnbdy"/>
                <w:rFonts w:ascii="Montserrat" w:eastAsia="Times New Roman" w:hAnsi="Montserrat"/>
                <w:noProof/>
                <w:sz w:val="22"/>
                <w:szCs w:val="22"/>
                <w:lang w:val="ro-RO"/>
              </w:rPr>
              <w:t>i</w:t>
            </w:r>
            <w:r w:rsidRPr="00C766B5">
              <w:rPr>
                <w:rStyle w:val="salnbdy"/>
                <w:rFonts w:ascii="Montserrat" w:eastAsia="Times New Roman" w:hAnsi="Montserrat"/>
                <w:noProof/>
                <w:sz w:val="22"/>
                <w:szCs w:val="22"/>
                <w:lang w:val="ro-RO"/>
              </w:rPr>
              <w:t>i nr. 7/1996, p</w:t>
            </w:r>
            <w:r w:rsidR="00A01490" w:rsidRPr="00C766B5">
              <w:rPr>
                <w:rStyle w:val="salnbdy"/>
                <w:rFonts w:ascii="Montserrat" w:eastAsia="Times New Roman" w:hAnsi="Montserrat"/>
                <w:noProof/>
                <w:sz w:val="22"/>
                <w:szCs w:val="22"/>
                <w:lang w:val="ro-RO"/>
              </w:rPr>
              <w:t>rin sistemul integrat de cadastru şi carte funciară se realizează:</w:t>
            </w:r>
          </w:p>
          <w:p w14:paraId="560BFAF6" w14:textId="2588CB5A" w:rsidR="00A01490" w:rsidRPr="00C766B5" w:rsidRDefault="00A01490" w:rsidP="0020393C">
            <w:pPr>
              <w:pStyle w:val="Listparagraf"/>
              <w:numPr>
                <w:ilvl w:val="0"/>
                <w:numId w:val="8"/>
              </w:numPr>
              <w:spacing w:after="0" w:line="240" w:lineRule="auto"/>
              <w:jc w:val="both"/>
              <w:rPr>
                <w:rFonts w:ascii="Montserrat" w:hAnsi="Montserrat"/>
                <w:noProof/>
                <w:lang w:val="ro-RO"/>
              </w:rPr>
            </w:pPr>
            <w:r w:rsidRPr="00C766B5">
              <w:rPr>
                <w:rStyle w:val="slitbdy"/>
                <w:rFonts w:ascii="Montserrat" w:eastAsia="Times New Roman" w:hAnsi="Montserrat"/>
                <w:noProof/>
                <w:sz w:val="22"/>
                <w:szCs w:val="22"/>
                <w:lang w:val="ro-RO"/>
              </w:rPr>
              <w:t>identificarea, descrierea şi înregistrarea în documentele cadastrale a imobilelor prin natura lor, măsurarea şi reprezentarea acestora pe hărţi şi planuri cadastrale, precum şi stocarea datelor pe suporturi informatice;</w:t>
            </w:r>
          </w:p>
          <w:p w14:paraId="24A79E6A" w14:textId="42B53461" w:rsidR="00A01490" w:rsidRPr="00C766B5" w:rsidRDefault="00A01490" w:rsidP="0020393C">
            <w:pPr>
              <w:pStyle w:val="Listparagraf"/>
              <w:numPr>
                <w:ilvl w:val="0"/>
                <w:numId w:val="8"/>
              </w:numPr>
              <w:spacing w:after="0" w:line="240" w:lineRule="auto"/>
              <w:jc w:val="both"/>
              <w:rPr>
                <w:rFonts w:ascii="Montserrat" w:eastAsia="Times New Roman" w:hAnsi="Montserrat"/>
                <w:noProof/>
                <w:color w:val="000000"/>
                <w:shd w:val="clear" w:color="auto" w:fill="FFFFFF"/>
                <w:lang w:val="ro-RO"/>
              </w:rPr>
            </w:pPr>
            <w:r w:rsidRPr="00C766B5">
              <w:rPr>
                <w:rStyle w:val="slitbdy"/>
                <w:rFonts w:ascii="Montserrat" w:eastAsia="Times New Roman" w:hAnsi="Montserrat"/>
                <w:noProof/>
                <w:sz w:val="22"/>
                <w:szCs w:val="22"/>
                <w:lang w:val="ro-RO"/>
              </w:rPr>
              <w:t>identificarea şi înregistrarea proprietarilor, a altor deţinători legali de imobile şi a posesorilor;</w:t>
            </w:r>
          </w:p>
          <w:p w14:paraId="4D750353" w14:textId="7905546F" w:rsidR="00A01490" w:rsidRPr="00C766B5" w:rsidRDefault="00A01490" w:rsidP="0020393C">
            <w:pPr>
              <w:pStyle w:val="Listparagraf"/>
              <w:numPr>
                <w:ilvl w:val="0"/>
                <w:numId w:val="8"/>
              </w:numPr>
              <w:spacing w:after="0" w:line="240" w:lineRule="auto"/>
              <w:jc w:val="both"/>
              <w:rPr>
                <w:rFonts w:ascii="Montserrat" w:eastAsia="Times New Roman" w:hAnsi="Montserrat"/>
                <w:noProof/>
                <w:color w:val="000000"/>
                <w:shd w:val="clear" w:color="auto" w:fill="FFFFFF"/>
                <w:lang w:val="ro-RO"/>
              </w:rPr>
            </w:pPr>
            <w:r w:rsidRPr="00C766B5">
              <w:rPr>
                <w:rStyle w:val="slitbdy"/>
                <w:rFonts w:ascii="Montserrat" w:eastAsia="Times New Roman" w:hAnsi="Montserrat"/>
                <w:noProof/>
                <w:sz w:val="22"/>
                <w:szCs w:val="22"/>
                <w:lang w:val="ro-RO"/>
              </w:rPr>
              <w:t>furnizarea datelor necesare sistemului de impozite şi taxe pentru stabilirea corectă a obligaţiilor fiscale ale contribuabililor, solicitate de instituţiile abilitate;</w:t>
            </w:r>
          </w:p>
          <w:p w14:paraId="1D0D778C" w14:textId="79BF6AD3" w:rsidR="00A01490" w:rsidRPr="00C766B5" w:rsidRDefault="00A01490" w:rsidP="0020393C">
            <w:pPr>
              <w:pStyle w:val="Listparagraf"/>
              <w:numPr>
                <w:ilvl w:val="0"/>
                <w:numId w:val="8"/>
              </w:numPr>
              <w:spacing w:line="240" w:lineRule="auto"/>
              <w:jc w:val="both"/>
              <w:rPr>
                <w:rFonts w:ascii="Montserrat" w:eastAsia="Times New Roman" w:hAnsi="Montserrat"/>
                <w:noProof/>
                <w:color w:val="000000"/>
                <w:shd w:val="clear" w:color="auto" w:fill="FFFFFF"/>
                <w:lang w:val="ro-RO"/>
              </w:rPr>
            </w:pPr>
            <w:r w:rsidRPr="00C766B5">
              <w:rPr>
                <w:rStyle w:val="slitbdy"/>
                <w:rFonts w:ascii="Montserrat" w:eastAsia="Times New Roman" w:hAnsi="Montserrat"/>
                <w:noProof/>
                <w:sz w:val="22"/>
                <w:szCs w:val="22"/>
                <w:lang w:val="ro-RO"/>
              </w:rPr>
              <w:t>publicitatea imobiliară, care asigură opozabilitatea drepturilor reale imobiliare, a drepturilor personale, a actelor şi faptelor juridice, precum şi a oricăror raporturi juridice supuse publicităţii, referitoare la imobile.</w:t>
            </w:r>
          </w:p>
          <w:p w14:paraId="0C6E91E6" w14:textId="5656B26A" w:rsidR="00AF0727" w:rsidRPr="00C766B5" w:rsidRDefault="00AF0727" w:rsidP="0020393C">
            <w:pPr>
              <w:spacing w:line="240" w:lineRule="auto"/>
              <w:jc w:val="both"/>
              <w:rPr>
                <w:rStyle w:val="spar3"/>
                <w:rFonts w:ascii="Montserrat" w:eastAsia="Times New Roman" w:hAnsi="Montserrat" w:cstheme="majorHAnsi"/>
                <w:noProof/>
                <w:sz w:val="22"/>
                <w:szCs w:val="22"/>
                <w:lang w:val="ro-RO"/>
              </w:rPr>
            </w:pPr>
            <w:r w:rsidRPr="00C766B5">
              <w:rPr>
                <w:rStyle w:val="spar3"/>
                <w:rFonts w:ascii="Montserrat" w:eastAsia="Times New Roman" w:hAnsi="Montserrat" w:cstheme="majorHAnsi"/>
                <w:noProof/>
                <w:sz w:val="22"/>
                <w:szCs w:val="22"/>
                <w:lang w:val="ro-RO"/>
                <w:specVanish w:val="0"/>
              </w:rPr>
              <w:t>P</w:t>
            </w:r>
            <w:proofErr w:type="spellStart"/>
            <w:r w:rsidRPr="00C766B5">
              <w:rPr>
                <w:rStyle w:val="spar3"/>
                <w:rFonts w:ascii="Montserrat" w:hAnsi="Montserrat"/>
                <w:sz w:val="22"/>
                <w:szCs w:val="22"/>
                <w:lang w:val="ro-RO"/>
                <w:specVanish w:val="0"/>
              </w:rPr>
              <w:t>otrivit</w:t>
            </w:r>
            <w:proofErr w:type="spellEnd"/>
            <w:r w:rsidRPr="00C766B5">
              <w:rPr>
                <w:rStyle w:val="spar3"/>
                <w:rFonts w:ascii="Montserrat" w:hAnsi="Montserrat"/>
                <w:sz w:val="22"/>
                <w:szCs w:val="22"/>
                <w:lang w:val="ro-RO"/>
                <w:specVanish w:val="0"/>
              </w:rPr>
              <w:t xml:space="preserve"> art. </w:t>
            </w:r>
            <w:r w:rsidRPr="00C766B5">
              <w:rPr>
                <w:rStyle w:val="spar3"/>
                <w:rFonts w:ascii="Montserrat" w:eastAsia="Times New Roman" w:hAnsi="Montserrat" w:cstheme="majorHAnsi"/>
                <w:noProof/>
                <w:sz w:val="22"/>
                <w:szCs w:val="22"/>
                <w:lang w:val="ro-RO"/>
                <w:specVanish w:val="0"/>
              </w:rPr>
              <w:t xml:space="preserve">287 </w:t>
            </w:r>
            <w:r w:rsidRPr="00C766B5">
              <w:rPr>
                <w:rStyle w:val="spar3"/>
                <w:rFonts w:ascii="Montserrat" w:hAnsi="Montserrat"/>
                <w:sz w:val="22"/>
                <w:szCs w:val="22"/>
                <w:lang w:val="ro-RO"/>
                <w:specVanish w:val="0"/>
              </w:rPr>
              <w:t>din Codul administrativ</w:t>
            </w:r>
            <w:r w:rsidR="00DE0379" w:rsidRPr="00C766B5">
              <w:rPr>
                <w:rStyle w:val="spar3"/>
                <w:rFonts w:ascii="Montserrat" w:hAnsi="Montserrat"/>
                <w:sz w:val="22"/>
                <w:szCs w:val="22"/>
                <w:lang w:val="ro-RO"/>
                <w:specVanish w:val="0"/>
              </w:rPr>
              <w:t xml:space="preserve">, </w:t>
            </w:r>
            <w:r w:rsidR="00A8210B" w:rsidRPr="00C766B5">
              <w:rPr>
                <w:rStyle w:val="spar3"/>
                <w:rFonts w:ascii="Montserrat" w:hAnsi="Montserrat"/>
                <w:sz w:val="22"/>
                <w:szCs w:val="22"/>
                <w:lang w:val="ro-RO"/>
                <w:specVanish w:val="0"/>
              </w:rPr>
              <w:t xml:space="preserve">Consiliul Județean </w:t>
            </w:r>
            <w:r w:rsidR="00DE0379" w:rsidRPr="00C766B5">
              <w:rPr>
                <w:rStyle w:val="spar3"/>
                <w:rFonts w:ascii="Montserrat" w:hAnsi="Montserrat"/>
                <w:sz w:val="22"/>
                <w:szCs w:val="22"/>
                <w:lang w:val="ro-RO"/>
                <w:specVanish w:val="0"/>
              </w:rPr>
              <w:t xml:space="preserve">este entitatea care </w:t>
            </w:r>
            <w:r w:rsidRPr="00C766B5">
              <w:rPr>
                <w:rStyle w:val="spar3"/>
                <w:rFonts w:ascii="Montserrat" w:eastAsia="Times New Roman" w:hAnsi="Montserrat" w:cstheme="majorHAnsi"/>
                <w:noProof/>
                <w:sz w:val="22"/>
                <w:szCs w:val="22"/>
                <w:lang w:val="ro-RO"/>
                <w:specVanish w:val="0"/>
              </w:rPr>
              <w:t>exercită dreptul de proprietate publică a unităţi</w:t>
            </w:r>
            <w:r w:rsidR="00DE0379" w:rsidRPr="00C766B5">
              <w:rPr>
                <w:rStyle w:val="spar3"/>
                <w:rFonts w:ascii="Montserrat" w:eastAsia="Times New Roman" w:hAnsi="Montserrat" w:cstheme="majorHAnsi"/>
                <w:noProof/>
                <w:sz w:val="22"/>
                <w:szCs w:val="22"/>
                <w:lang w:val="ro-RO"/>
                <w:specVanish w:val="0"/>
              </w:rPr>
              <w:t>i</w:t>
            </w:r>
            <w:r w:rsidRPr="00C766B5">
              <w:rPr>
                <w:rStyle w:val="spar3"/>
                <w:rFonts w:ascii="Montserrat" w:eastAsia="Times New Roman" w:hAnsi="Montserrat" w:cstheme="majorHAnsi"/>
                <w:noProof/>
                <w:sz w:val="22"/>
                <w:szCs w:val="22"/>
                <w:lang w:val="ro-RO"/>
                <w:specVanish w:val="0"/>
              </w:rPr>
              <w:t xml:space="preserve"> administrativ-teritoriale</w:t>
            </w:r>
            <w:r w:rsidR="00DE0379" w:rsidRPr="00C766B5">
              <w:rPr>
                <w:rStyle w:val="spar3"/>
                <w:rFonts w:ascii="Montserrat" w:eastAsia="Times New Roman" w:hAnsi="Montserrat" w:cstheme="majorHAnsi"/>
                <w:noProof/>
                <w:sz w:val="22"/>
                <w:szCs w:val="22"/>
                <w:lang w:val="ro-RO"/>
                <w:specVanish w:val="0"/>
              </w:rPr>
              <w:t xml:space="preserve">, Județul Cluj, </w:t>
            </w:r>
            <w:r w:rsidRPr="00C766B5">
              <w:rPr>
                <w:rStyle w:val="spar3"/>
                <w:rFonts w:ascii="Montserrat" w:eastAsia="Times New Roman" w:hAnsi="Montserrat" w:cstheme="majorHAnsi"/>
                <w:noProof/>
                <w:sz w:val="22"/>
                <w:szCs w:val="22"/>
                <w:lang w:val="ro-RO"/>
                <w:specVanish w:val="0"/>
              </w:rPr>
              <w:t>în legătură cu raporturile juridice privind proprietatea publică, pentru bunurile aparţinând domeniului public al unităţilor administrativ-teritoriale.</w:t>
            </w:r>
          </w:p>
          <w:p w14:paraId="5CA241A7" w14:textId="57D752C4" w:rsidR="00AF0727" w:rsidRPr="00C766B5" w:rsidRDefault="00AF0727" w:rsidP="0020393C">
            <w:pPr>
              <w:spacing w:before="240" w:line="240" w:lineRule="auto"/>
              <w:jc w:val="both"/>
              <w:rPr>
                <w:rStyle w:val="spar3"/>
                <w:rFonts w:ascii="Montserrat" w:eastAsia="Times New Roman" w:hAnsi="Montserrat" w:cstheme="majorHAnsi"/>
                <w:noProof/>
                <w:sz w:val="22"/>
                <w:szCs w:val="22"/>
                <w:lang w:val="ro-RO"/>
              </w:rPr>
            </w:pPr>
            <w:r w:rsidRPr="00C766B5">
              <w:rPr>
                <w:rStyle w:val="spar3"/>
                <w:rFonts w:ascii="Montserrat" w:eastAsia="Times New Roman" w:hAnsi="Montserrat" w:cstheme="majorHAnsi"/>
                <w:noProof/>
                <w:sz w:val="22"/>
                <w:szCs w:val="22"/>
                <w:lang w:val="ro-RO"/>
                <w:specVanish w:val="0"/>
              </w:rPr>
              <w:t xml:space="preserve">Conform art. 298 din Codul administrativ, </w:t>
            </w:r>
            <w:r w:rsidR="00A8210B" w:rsidRPr="00C766B5">
              <w:rPr>
                <w:rStyle w:val="spar3"/>
                <w:rFonts w:ascii="Montserrat" w:eastAsia="Times New Roman" w:hAnsi="Montserrat" w:cstheme="majorHAnsi"/>
                <w:noProof/>
                <w:sz w:val="22"/>
                <w:szCs w:val="22"/>
                <w:lang w:val="ro-RO"/>
                <w:specVanish w:val="0"/>
              </w:rPr>
              <w:t xml:space="preserve">Consiliul Județean </w:t>
            </w:r>
            <w:r w:rsidRPr="00C766B5">
              <w:rPr>
                <w:rStyle w:val="spar3"/>
                <w:rFonts w:ascii="Montserrat" w:eastAsia="Times New Roman" w:hAnsi="Montserrat" w:cstheme="majorHAnsi"/>
                <w:noProof/>
                <w:sz w:val="22"/>
                <w:szCs w:val="22"/>
                <w:lang w:val="ro-RO"/>
                <w:specVanish w:val="0"/>
              </w:rPr>
              <w:t>exercită în numele unităţii administrativ-teritoriale următoarele prerogative:</w:t>
            </w:r>
          </w:p>
          <w:p w14:paraId="57BD7FC1" w14:textId="035BE3B1" w:rsidR="00AF0727" w:rsidRPr="00C766B5" w:rsidRDefault="00AF0727" w:rsidP="0020393C">
            <w:pPr>
              <w:pStyle w:val="Listparagraf"/>
              <w:numPr>
                <w:ilvl w:val="0"/>
                <w:numId w:val="9"/>
              </w:numPr>
              <w:spacing w:after="0" w:line="240" w:lineRule="auto"/>
              <w:jc w:val="both"/>
              <w:rPr>
                <w:rFonts w:ascii="Montserrat" w:hAnsi="Montserrat" w:cstheme="majorHAnsi"/>
                <w:noProof/>
                <w:lang w:val="ro-RO"/>
              </w:rPr>
            </w:pPr>
            <w:r w:rsidRPr="00C766B5">
              <w:rPr>
                <w:rStyle w:val="slitbdy"/>
                <w:rFonts w:ascii="Montserrat" w:eastAsia="Times New Roman" w:hAnsi="Montserrat" w:cstheme="majorHAnsi"/>
                <w:noProof/>
                <w:sz w:val="22"/>
                <w:szCs w:val="22"/>
                <w:lang w:val="ro-RO"/>
              </w:rPr>
              <w:t>ţinerea evidenţei de cadastru şi publicitate imobiliară, în condiţiile legii;</w:t>
            </w:r>
          </w:p>
          <w:p w14:paraId="1BDAF205" w14:textId="1EB6F555" w:rsidR="00AF0727" w:rsidRPr="00C766B5" w:rsidRDefault="00AF0727" w:rsidP="0020393C">
            <w:pPr>
              <w:pStyle w:val="Listparagraf"/>
              <w:numPr>
                <w:ilvl w:val="0"/>
                <w:numId w:val="9"/>
              </w:numPr>
              <w:spacing w:after="0" w:line="240" w:lineRule="auto"/>
              <w:jc w:val="both"/>
              <w:rPr>
                <w:rFonts w:ascii="Montserrat" w:eastAsia="Times New Roman" w:hAnsi="Montserrat" w:cstheme="majorHAnsi"/>
                <w:noProof/>
                <w:color w:val="000000"/>
                <w:shd w:val="clear" w:color="auto" w:fill="FFFFFF"/>
                <w:lang w:val="ro-RO"/>
              </w:rPr>
            </w:pPr>
            <w:r w:rsidRPr="00C766B5">
              <w:rPr>
                <w:rStyle w:val="slitbdy"/>
                <w:rFonts w:ascii="Montserrat" w:eastAsia="Times New Roman" w:hAnsi="Montserrat" w:cstheme="majorHAnsi"/>
                <w:noProof/>
                <w:sz w:val="22"/>
                <w:szCs w:val="22"/>
                <w:lang w:val="ro-RO"/>
              </w:rPr>
              <w:t>stabilirea destinaţiei bunurilor date în administrare;</w:t>
            </w:r>
          </w:p>
          <w:p w14:paraId="39837AAA" w14:textId="112F62B1" w:rsidR="00AF0727" w:rsidRPr="00C766B5" w:rsidRDefault="00AF0727" w:rsidP="0020393C">
            <w:pPr>
              <w:pStyle w:val="Listparagraf"/>
              <w:numPr>
                <w:ilvl w:val="0"/>
                <w:numId w:val="9"/>
              </w:numPr>
              <w:spacing w:line="240" w:lineRule="auto"/>
              <w:jc w:val="both"/>
              <w:rPr>
                <w:rStyle w:val="slitbdy"/>
                <w:rFonts w:ascii="Montserrat" w:eastAsia="Times New Roman" w:hAnsi="Montserrat" w:cstheme="majorHAnsi"/>
                <w:noProof/>
                <w:sz w:val="22"/>
                <w:szCs w:val="22"/>
                <w:lang w:val="ro-RO"/>
              </w:rPr>
            </w:pPr>
            <w:r w:rsidRPr="00C766B5">
              <w:rPr>
                <w:rStyle w:val="slitbdy"/>
                <w:rFonts w:ascii="Montserrat" w:eastAsia="Times New Roman" w:hAnsi="Montserrat" w:cstheme="majorHAnsi"/>
                <w:noProof/>
                <w:sz w:val="22"/>
                <w:szCs w:val="22"/>
                <w:lang w:val="ro-RO"/>
              </w:rPr>
              <w:t>monitorizarea situaţiei bunurilor date în administrare, respectiv dacă acestea sunt în conformitate cu afectaţiunea de uz sau interes public local sau naţional, după caz, precum şi cu destinaţia avută în vedere la data constituirii dreptului.</w:t>
            </w:r>
          </w:p>
          <w:p w14:paraId="7860ABAB" w14:textId="7A8F12A0" w:rsidR="00C54756" w:rsidRPr="00C766B5" w:rsidRDefault="00AF0727" w:rsidP="0020393C">
            <w:pPr>
              <w:spacing w:after="240" w:line="240" w:lineRule="auto"/>
              <w:jc w:val="both"/>
              <w:rPr>
                <w:rFonts w:ascii="Montserrat" w:eastAsia="Times New Roman" w:hAnsi="Montserrat" w:cstheme="majorHAnsi"/>
                <w:noProof/>
                <w:color w:val="000000"/>
                <w:shd w:val="clear" w:color="auto" w:fill="FFFFFF"/>
                <w:lang w:val="ro-RO"/>
              </w:rPr>
            </w:pPr>
            <w:r w:rsidRPr="00C766B5">
              <w:rPr>
                <w:rFonts w:ascii="Montserrat" w:eastAsia="Times New Roman" w:hAnsi="Montserrat" w:cstheme="majorHAnsi"/>
                <w:noProof/>
                <w:color w:val="000000"/>
                <w:shd w:val="clear" w:color="auto" w:fill="FFFFFF"/>
                <w:lang w:val="ro-RO"/>
              </w:rPr>
              <w:t>Imobil</w:t>
            </w:r>
            <w:r w:rsidR="009B2A9F" w:rsidRPr="00C766B5">
              <w:rPr>
                <w:rFonts w:ascii="Montserrat" w:eastAsia="Times New Roman" w:hAnsi="Montserrat" w:cstheme="majorHAnsi"/>
                <w:noProof/>
                <w:color w:val="000000"/>
                <w:shd w:val="clear" w:color="auto" w:fill="FFFFFF"/>
                <w:lang w:val="ro-RO"/>
              </w:rPr>
              <w:t>ul</w:t>
            </w:r>
            <w:r w:rsidRPr="00C766B5">
              <w:rPr>
                <w:rFonts w:ascii="Montserrat" w:eastAsia="Times New Roman" w:hAnsi="Montserrat" w:cstheme="majorHAnsi"/>
                <w:noProof/>
                <w:color w:val="000000"/>
                <w:shd w:val="clear" w:color="auto" w:fill="FFFFFF"/>
                <w:lang w:val="ro-RO"/>
              </w:rPr>
              <w:t xml:space="preserve"> pentru care se propun</w:t>
            </w:r>
            <w:r w:rsidR="00FD653C" w:rsidRPr="00C766B5">
              <w:rPr>
                <w:rFonts w:ascii="Montserrat" w:eastAsia="Times New Roman" w:hAnsi="Montserrat" w:cstheme="majorHAnsi"/>
                <w:noProof/>
                <w:color w:val="000000"/>
                <w:shd w:val="clear" w:color="auto" w:fill="FFFFFF"/>
                <w:lang w:val="ro-RO"/>
              </w:rPr>
              <w:t>e</w:t>
            </w:r>
            <w:r w:rsidRPr="00C766B5">
              <w:rPr>
                <w:rFonts w:ascii="Montserrat" w:eastAsia="Times New Roman" w:hAnsi="Montserrat" w:cstheme="majorHAnsi"/>
                <w:noProof/>
                <w:color w:val="000000"/>
                <w:shd w:val="clear" w:color="auto" w:fill="FFFFFF"/>
                <w:lang w:val="ro-RO"/>
              </w:rPr>
              <w:t xml:space="preserve"> documentați</w:t>
            </w:r>
            <w:r w:rsidR="00FD653C" w:rsidRPr="00C766B5">
              <w:rPr>
                <w:rFonts w:ascii="Montserrat" w:eastAsia="Times New Roman" w:hAnsi="Montserrat" w:cstheme="majorHAnsi"/>
                <w:noProof/>
                <w:color w:val="000000"/>
                <w:shd w:val="clear" w:color="auto" w:fill="FFFFFF"/>
                <w:lang w:val="ro-RO"/>
              </w:rPr>
              <w:t xml:space="preserve">a </w:t>
            </w:r>
            <w:r w:rsidRPr="00C766B5">
              <w:rPr>
                <w:rFonts w:ascii="Montserrat" w:eastAsia="Times New Roman" w:hAnsi="Montserrat" w:cstheme="majorHAnsi"/>
                <w:noProof/>
                <w:color w:val="000000"/>
                <w:shd w:val="clear" w:color="auto" w:fill="FFFFFF"/>
                <w:lang w:val="ro-RO"/>
              </w:rPr>
              <w:t>cadastral</w:t>
            </w:r>
            <w:r w:rsidR="00FD653C" w:rsidRPr="00C766B5">
              <w:rPr>
                <w:rFonts w:ascii="Montserrat" w:eastAsia="Times New Roman" w:hAnsi="Montserrat" w:cstheme="majorHAnsi"/>
                <w:noProof/>
                <w:color w:val="000000"/>
                <w:shd w:val="clear" w:color="auto" w:fill="FFFFFF"/>
                <w:lang w:val="ro-RO"/>
              </w:rPr>
              <w:t>ă</w:t>
            </w:r>
            <w:r w:rsidR="009B2A9F" w:rsidRPr="00C766B5">
              <w:rPr>
                <w:rFonts w:ascii="Montserrat" w:eastAsia="Times New Roman" w:hAnsi="Montserrat" w:cstheme="majorHAnsi"/>
                <w:noProof/>
                <w:color w:val="000000"/>
                <w:shd w:val="clear" w:color="auto" w:fill="FFFFFF"/>
                <w:lang w:val="ro-RO"/>
              </w:rPr>
              <w:t>,</w:t>
            </w:r>
            <w:r w:rsidRPr="00C766B5">
              <w:rPr>
                <w:rFonts w:ascii="Montserrat" w:eastAsia="Times New Roman" w:hAnsi="Montserrat" w:cstheme="majorHAnsi"/>
                <w:noProof/>
                <w:color w:val="000000"/>
                <w:shd w:val="clear" w:color="auto" w:fill="FFFFFF"/>
                <w:lang w:val="ro-RO"/>
              </w:rPr>
              <w:t xml:space="preserve"> prin proiectul de hotărâre</w:t>
            </w:r>
            <w:r w:rsidR="009B2A9F" w:rsidRPr="00C766B5">
              <w:rPr>
                <w:rFonts w:ascii="Montserrat" w:eastAsia="Times New Roman" w:hAnsi="Montserrat" w:cstheme="majorHAnsi"/>
                <w:noProof/>
                <w:color w:val="000000"/>
                <w:shd w:val="clear" w:color="auto" w:fill="FFFFFF"/>
                <w:lang w:val="ro-RO"/>
              </w:rPr>
              <w:t>,</w:t>
            </w:r>
            <w:r w:rsidRPr="00C766B5">
              <w:rPr>
                <w:rFonts w:ascii="Montserrat" w:eastAsia="Times New Roman" w:hAnsi="Montserrat" w:cstheme="majorHAnsi"/>
                <w:noProof/>
                <w:color w:val="000000"/>
                <w:shd w:val="clear" w:color="auto" w:fill="FFFFFF"/>
                <w:lang w:val="ro-RO"/>
              </w:rPr>
              <w:t xml:space="preserve"> </w:t>
            </w:r>
            <w:r w:rsidR="009B2A9F" w:rsidRPr="00C766B5">
              <w:rPr>
                <w:rFonts w:ascii="Montserrat" w:eastAsia="Times New Roman" w:hAnsi="Montserrat" w:cstheme="majorHAnsi"/>
                <w:noProof/>
                <w:color w:val="000000"/>
                <w:shd w:val="clear" w:color="auto" w:fill="FFFFFF"/>
                <w:lang w:val="ro-RO"/>
              </w:rPr>
              <w:t>aparține</w:t>
            </w:r>
            <w:r w:rsidRPr="00C766B5">
              <w:rPr>
                <w:rFonts w:ascii="Montserrat" w:eastAsia="Times New Roman" w:hAnsi="Montserrat" w:cstheme="majorHAnsi"/>
                <w:noProof/>
                <w:color w:val="000000"/>
                <w:shd w:val="clear" w:color="auto" w:fill="FFFFFF"/>
                <w:lang w:val="ro-RO"/>
              </w:rPr>
              <w:t xml:space="preserve"> domeniului public</w:t>
            </w:r>
            <w:r w:rsidR="009B2A9F" w:rsidRPr="00C766B5">
              <w:rPr>
                <w:rFonts w:ascii="Montserrat" w:eastAsia="Times New Roman" w:hAnsi="Montserrat" w:cstheme="majorHAnsi"/>
                <w:noProof/>
                <w:color w:val="000000"/>
                <w:shd w:val="clear" w:color="auto" w:fill="FFFFFF"/>
                <w:lang w:val="ro-RO"/>
              </w:rPr>
              <w:t>,</w:t>
            </w:r>
            <w:r w:rsidRPr="00C766B5">
              <w:rPr>
                <w:rFonts w:ascii="Montserrat" w:eastAsia="Times New Roman" w:hAnsi="Montserrat" w:cstheme="majorHAnsi"/>
                <w:noProof/>
                <w:color w:val="000000"/>
                <w:shd w:val="clear" w:color="auto" w:fill="FFFFFF"/>
                <w:lang w:val="ro-RO"/>
              </w:rPr>
              <w:t xml:space="preserve"> </w:t>
            </w:r>
            <w:r w:rsidR="009B2A9F" w:rsidRPr="00C766B5">
              <w:rPr>
                <w:rFonts w:ascii="Montserrat" w:eastAsia="Times New Roman" w:hAnsi="Montserrat" w:cstheme="majorHAnsi"/>
                <w:noProof/>
                <w:color w:val="000000"/>
                <w:shd w:val="clear" w:color="auto" w:fill="FFFFFF"/>
                <w:lang w:val="ro-RO"/>
              </w:rPr>
              <w:t>este</w:t>
            </w:r>
            <w:r w:rsidRPr="00C766B5">
              <w:rPr>
                <w:rFonts w:ascii="Montserrat" w:eastAsia="Times New Roman" w:hAnsi="Montserrat" w:cstheme="majorHAnsi"/>
                <w:noProof/>
                <w:color w:val="000000"/>
                <w:shd w:val="clear" w:color="auto" w:fill="FFFFFF"/>
                <w:lang w:val="ro-RO"/>
              </w:rPr>
              <w:t xml:space="preserve"> cuprins în inventarul bunurilor din domeniul public al Județului Cluj</w:t>
            </w:r>
            <w:r w:rsidR="009B2A9F" w:rsidRPr="00C766B5">
              <w:rPr>
                <w:rFonts w:ascii="Montserrat" w:eastAsia="Times New Roman" w:hAnsi="Montserrat" w:cstheme="majorHAnsi"/>
                <w:noProof/>
                <w:color w:val="000000"/>
                <w:shd w:val="clear" w:color="auto" w:fill="FFFFFF"/>
                <w:lang w:val="ro-RO"/>
              </w:rPr>
              <w:t xml:space="preserve"> și este înregistrat în evidența de cadastru și carte funciară.</w:t>
            </w:r>
          </w:p>
          <w:p w14:paraId="4BDF72D7" w14:textId="1ECC2574" w:rsidR="008A05CA" w:rsidRPr="00C766B5" w:rsidRDefault="0066247D" w:rsidP="00DC1784">
            <w:pPr>
              <w:spacing w:line="240" w:lineRule="auto"/>
              <w:jc w:val="both"/>
              <w:rPr>
                <w:rFonts w:ascii="Montserrat" w:eastAsia="Times New Roman" w:hAnsi="Montserrat"/>
                <w:noProof/>
                <w:shd w:val="clear" w:color="auto" w:fill="FFFFFF"/>
                <w:lang w:val="ro-RO"/>
              </w:rPr>
            </w:pPr>
            <w:r w:rsidRPr="00C766B5">
              <w:rPr>
                <w:rFonts w:ascii="Montserrat" w:eastAsia="Times New Roman" w:hAnsi="Montserrat"/>
                <w:noProof/>
                <w:shd w:val="clear" w:color="auto" w:fill="FFFFFF"/>
                <w:lang w:val="ro-RO"/>
              </w:rPr>
              <w:t>Pentru i</w:t>
            </w:r>
            <w:r w:rsidR="00C54756" w:rsidRPr="00C766B5">
              <w:rPr>
                <w:rFonts w:ascii="Montserrat" w:eastAsia="Times New Roman" w:hAnsi="Montserrat"/>
                <w:noProof/>
                <w:shd w:val="clear" w:color="auto" w:fill="FFFFFF"/>
                <w:lang w:val="ro-RO"/>
              </w:rPr>
              <w:t>mobil</w:t>
            </w:r>
            <w:r w:rsidR="00FD653C" w:rsidRPr="00C766B5">
              <w:rPr>
                <w:rFonts w:ascii="Montserrat" w:eastAsia="Times New Roman" w:hAnsi="Montserrat"/>
                <w:noProof/>
                <w:shd w:val="clear" w:color="auto" w:fill="FFFFFF"/>
                <w:lang w:val="ro-RO"/>
              </w:rPr>
              <w:t xml:space="preserve">ul </w:t>
            </w:r>
            <w:r w:rsidR="009B2A9F" w:rsidRPr="00C766B5">
              <w:rPr>
                <w:rFonts w:ascii="Montserrat" w:eastAsia="Times New Roman" w:hAnsi="Montserrat"/>
                <w:noProof/>
                <w:shd w:val="clear" w:color="auto" w:fill="FFFFFF"/>
                <w:lang w:val="ro-RO"/>
              </w:rPr>
              <w:t>din</w:t>
            </w:r>
            <w:r w:rsidR="00FD653C" w:rsidRPr="00C766B5">
              <w:rPr>
                <w:rFonts w:ascii="Montserrat" w:eastAsia="Times New Roman" w:hAnsi="Montserrat"/>
                <w:noProof/>
                <w:shd w:val="clear" w:color="auto" w:fill="FFFFFF"/>
                <w:lang w:val="ro-RO"/>
              </w:rPr>
              <w:t xml:space="preserve"> evidența de cadastru și carte funciară, respectiv</w:t>
            </w:r>
            <w:r w:rsidR="009B2A9F" w:rsidRPr="00C766B5">
              <w:rPr>
                <w:rFonts w:ascii="Montserrat" w:eastAsia="Times New Roman" w:hAnsi="Montserrat"/>
                <w:noProof/>
                <w:shd w:val="clear" w:color="auto" w:fill="FFFFFF"/>
                <w:lang w:val="ro-RO"/>
              </w:rPr>
              <w:t xml:space="preserve"> imobilul</w:t>
            </w:r>
            <w:r w:rsidR="00FD653C" w:rsidRPr="00C766B5">
              <w:rPr>
                <w:rFonts w:ascii="Montserrat" w:eastAsia="Times New Roman" w:hAnsi="Montserrat"/>
                <w:noProof/>
                <w:shd w:val="clear" w:color="auto" w:fill="FFFFFF"/>
                <w:lang w:val="ro-RO"/>
              </w:rPr>
              <w:t xml:space="preserve"> </w:t>
            </w:r>
            <w:r w:rsidR="009B2A9F" w:rsidRPr="00C766B5">
              <w:rPr>
                <w:rFonts w:ascii="Montserrat" w:eastAsia="Times New Roman" w:hAnsi="Montserrat"/>
                <w:noProof/>
                <w:shd w:val="clear" w:color="auto" w:fill="FFFFFF"/>
                <w:lang w:val="ro-RO"/>
              </w:rPr>
              <w:t xml:space="preserve">înregistrat </w:t>
            </w:r>
            <w:r w:rsidR="00FD653C" w:rsidRPr="00C766B5">
              <w:rPr>
                <w:rFonts w:ascii="Montserrat" w:eastAsia="Times New Roman" w:hAnsi="Montserrat"/>
                <w:noProof/>
                <w:shd w:val="clear" w:color="auto" w:fill="FFFFFF"/>
                <w:lang w:val="ro-RO"/>
              </w:rPr>
              <w:t>în Cartea Funciară nr. 64130 Dej,</w:t>
            </w:r>
            <w:r w:rsidR="00C54756" w:rsidRPr="00C766B5">
              <w:rPr>
                <w:rFonts w:ascii="Montserrat" w:eastAsia="Times New Roman" w:hAnsi="Montserrat"/>
                <w:noProof/>
                <w:shd w:val="clear" w:color="auto" w:fill="FFFFFF"/>
                <w:lang w:val="ro-RO"/>
              </w:rPr>
              <w:t xml:space="preserve"> cu num</w:t>
            </w:r>
            <w:r w:rsidR="00FD653C" w:rsidRPr="00C766B5">
              <w:rPr>
                <w:rFonts w:ascii="Montserrat" w:eastAsia="Times New Roman" w:hAnsi="Montserrat"/>
                <w:noProof/>
                <w:shd w:val="clear" w:color="auto" w:fill="FFFFFF"/>
                <w:lang w:val="ro-RO"/>
              </w:rPr>
              <w:t>ărul</w:t>
            </w:r>
            <w:r w:rsidR="00C54756" w:rsidRPr="00C766B5">
              <w:rPr>
                <w:rFonts w:ascii="Montserrat" w:eastAsia="Times New Roman" w:hAnsi="Montserrat"/>
                <w:noProof/>
                <w:shd w:val="clear" w:color="auto" w:fill="FFFFFF"/>
                <w:lang w:val="ro-RO"/>
              </w:rPr>
              <w:t xml:space="preserve"> cadastrale</w:t>
            </w:r>
            <w:r w:rsidR="000E7A4E" w:rsidRPr="00C766B5">
              <w:rPr>
                <w:rFonts w:ascii="Montserrat" w:eastAsia="Times New Roman" w:hAnsi="Montserrat"/>
                <w:noProof/>
                <w:shd w:val="clear" w:color="auto" w:fill="FFFFFF"/>
                <w:lang w:val="ro-RO"/>
              </w:rPr>
              <w:t xml:space="preserve"> </w:t>
            </w:r>
            <w:r w:rsidR="00FD653C" w:rsidRPr="00C766B5">
              <w:rPr>
                <w:rFonts w:ascii="Montserrat" w:eastAsia="Times New Roman" w:hAnsi="Montserrat"/>
                <w:noProof/>
                <w:shd w:val="clear" w:color="auto" w:fill="FFFFFF"/>
                <w:lang w:val="ro-RO"/>
              </w:rPr>
              <w:t>64130 Dej</w:t>
            </w:r>
            <w:r w:rsidR="000E7A4E" w:rsidRPr="00C766B5">
              <w:rPr>
                <w:rFonts w:ascii="Montserrat" w:eastAsia="Times New Roman" w:hAnsi="Montserrat"/>
                <w:noProof/>
                <w:shd w:val="clear" w:color="auto" w:fill="FFFFFF"/>
                <w:lang w:val="ro-RO"/>
              </w:rPr>
              <w:t xml:space="preserve">, </w:t>
            </w:r>
            <w:r w:rsidR="00C54756" w:rsidRPr="00C766B5">
              <w:rPr>
                <w:rFonts w:ascii="Montserrat" w:eastAsia="Times New Roman" w:hAnsi="Montserrat"/>
                <w:noProof/>
                <w:shd w:val="clear" w:color="auto" w:fill="FFFFFF"/>
                <w:lang w:val="ro-RO"/>
              </w:rPr>
              <w:t xml:space="preserve">s-a </w:t>
            </w:r>
            <w:r w:rsidR="00FD653C" w:rsidRPr="00C766B5">
              <w:rPr>
                <w:rFonts w:ascii="Montserrat" w:eastAsia="Times New Roman" w:hAnsi="Montserrat"/>
                <w:noProof/>
                <w:shd w:val="clear" w:color="auto" w:fill="FFFFFF"/>
                <w:lang w:val="ro-RO"/>
              </w:rPr>
              <w:t>întocmit documentația pentru actualizarea informațiilor cadastrale ale imobilului</w:t>
            </w:r>
            <w:r w:rsidR="009B2A9F" w:rsidRPr="00C766B5">
              <w:rPr>
                <w:rFonts w:ascii="Montserrat" w:eastAsia="Times New Roman" w:hAnsi="Montserrat"/>
                <w:noProof/>
                <w:shd w:val="clear" w:color="auto" w:fill="FFFFFF"/>
                <w:lang w:val="ro-RO"/>
              </w:rPr>
              <w:t xml:space="preserve">, </w:t>
            </w:r>
            <w:r w:rsidR="00092C20" w:rsidRPr="00C766B5">
              <w:rPr>
                <w:rFonts w:ascii="Montserrat" w:eastAsia="Times New Roman" w:hAnsi="Montserrat"/>
                <w:noProof/>
                <w:shd w:val="clear" w:color="auto" w:fill="FFFFFF"/>
                <w:lang w:val="ro-RO"/>
              </w:rPr>
              <w:t xml:space="preserve">în conformitate cu dispozițiile legale </w:t>
            </w:r>
            <w:r w:rsidR="0046357E" w:rsidRPr="00C766B5">
              <w:rPr>
                <w:rFonts w:ascii="Montserrat" w:eastAsia="Times New Roman" w:hAnsi="Montserrat"/>
                <w:noProof/>
                <w:shd w:val="clear" w:color="auto" w:fill="FFFFFF"/>
                <w:lang w:val="ro-RO"/>
              </w:rPr>
              <w:t>d</w:t>
            </w:r>
            <w:proofErr w:type="spellStart"/>
            <w:r w:rsidR="0046357E" w:rsidRPr="00C766B5">
              <w:rPr>
                <w:rFonts w:ascii="Montserrat" w:hAnsi="Montserrat"/>
                <w:lang w:val="ro-RO"/>
              </w:rPr>
              <w:t>etaliate</w:t>
            </w:r>
            <w:proofErr w:type="spellEnd"/>
            <w:r w:rsidR="0046357E" w:rsidRPr="00C766B5">
              <w:rPr>
                <w:rFonts w:ascii="Montserrat" w:hAnsi="Montserrat"/>
                <w:lang w:val="ro-RO"/>
              </w:rPr>
              <w:t xml:space="preserve"> la Secțiunea 2</w:t>
            </w:r>
            <w:r w:rsidR="00092C20" w:rsidRPr="00C766B5">
              <w:rPr>
                <w:rFonts w:ascii="Montserrat" w:eastAsia="Times New Roman" w:hAnsi="Montserrat"/>
                <w:noProof/>
                <w:shd w:val="clear" w:color="auto" w:fill="FFFFFF"/>
                <w:lang w:val="ro-RO"/>
              </w:rPr>
              <w:t xml:space="preserve">. </w:t>
            </w:r>
          </w:p>
        </w:tc>
      </w:tr>
      <w:tr w:rsidR="009F2146" w:rsidRPr="00C766B5" w14:paraId="43550DA8" w14:textId="77777777" w:rsidTr="00492D13">
        <w:tc>
          <w:tcPr>
            <w:tcW w:w="9493" w:type="dxa"/>
            <w:gridSpan w:val="5"/>
          </w:tcPr>
          <w:p w14:paraId="44C48CA9" w14:textId="2DCC8E0C" w:rsidR="004C5818" w:rsidRPr="00C766B5" w:rsidRDefault="004C5818" w:rsidP="0020393C">
            <w:pPr>
              <w:tabs>
                <w:tab w:val="left" w:pos="3456"/>
              </w:tabs>
              <w:spacing w:line="240" w:lineRule="auto"/>
              <w:jc w:val="both"/>
              <w:rPr>
                <w:rFonts w:ascii="Montserrat" w:hAnsi="Montserrat"/>
                <w:b/>
                <w:bCs/>
                <w:lang w:val="ro-RO"/>
              </w:rPr>
            </w:pPr>
            <w:r w:rsidRPr="00C766B5">
              <w:rPr>
                <w:rFonts w:ascii="Montserrat" w:hAnsi="Montserrat"/>
                <w:b/>
                <w:bCs/>
                <w:lang w:val="ro-RO"/>
              </w:rPr>
              <w:lastRenderedPageBreak/>
              <w:t xml:space="preserve">Secțiunea a 2-a - </w:t>
            </w:r>
            <w:bookmarkStart w:id="10" w:name="_Hlk48726064"/>
            <w:r w:rsidRPr="00C766B5">
              <w:rPr>
                <w:rFonts w:ascii="Montserrat" w:hAnsi="Montserrat"/>
                <w:b/>
                <w:bCs/>
                <w:lang w:val="ro-RO"/>
              </w:rPr>
              <w:t xml:space="preserve">Fundamentare tehnică, respectiv cerințele de </w:t>
            </w:r>
            <w:proofErr w:type="spellStart"/>
            <w:r w:rsidRPr="00C766B5">
              <w:rPr>
                <w:rFonts w:ascii="Montserrat" w:hAnsi="Montserrat"/>
                <w:b/>
                <w:bCs/>
                <w:lang w:val="ro-RO"/>
              </w:rPr>
              <w:t>natuă</w:t>
            </w:r>
            <w:proofErr w:type="spellEnd"/>
            <w:r w:rsidRPr="00C766B5">
              <w:rPr>
                <w:rFonts w:ascii="Montserrat" w:hAnsi="Montserrat"/>
                <w:b/>
                <w:bCs/>
                <w:lang w:val="ro-RO"/>
              </w:rPr>
              <w:t xml:space="preserve"> tehnică, economică, juridică, posibilități de realizare în condiții de utilitate, legalitate, regularitate, eficiență, eficacitate și economicitate</w:t>
            </w:r>
            <w:bookmarkEnd w:id="10"/>
            <w:r w:rsidRPr="00C766B5">
              <w:rPr>
                <w:rFonts w:ascii="Montserrat" w:hAnsi="Montserrat"/>
                <w:b/>
                <w:bCs/>
                <w:lang w:val="ro-RO"/>
              </w:rPr>
              <w:t xml:space="preserve">: </w:t>
            </w:r>
          </w:p>
        </w:tc>
      </w:tr>
      <w:tr w:rsidR="003E095B" w:rsidRPr="00C766B5" w14:paraId="58096F60" w14:textId="77777777" w:rsidTr="00492D13">
        <w:tc>
          <w:tcPr>
            <w:tcW w:w="9493" w:type="dxa"/>
            <w:gridSpan w:val="5"/>
          </w:tcPr>
          <w:p w14:paraId="339BDC57" w14:textId="77777777" w:rsidR="009B2A9F" w:rsidRPr="00C766B5" w:rsidRDefault="003E095B" w:rsidP="0020393C">
            <w:pPr>
              <w:spacing w:after="240" w:line="240" w:lineRule="auto"/>
              <w:jc w:val="both"/>
              <w:rPr>
                <w:rFonts w:ascii="Montserrat" w:eastAsia="Times New Roman" w:hAnsi="Montserrat"/>
                <w:lang w:val="ro-RO"/>
              </w:rPr>
            </w:pPr>
            <w:r w:rsidRPr="00C766B5">
              <w:rPr>
                <w:rFonts w:ascii="Montserrat" w:eastAsia="Times New Roman" w:hAnsi="Montserrat"/>
                <w:lang w:val="ro-RO"/>
              </w:rPr>
              <w:t xml:space="preserve">Conform art. 879 din Legea nr. 287/2009 privind Codul civil, republicată, cu modificările și completările </w:t>
            </w:r>
            <w:proofErr w:type="spellStart"/>
            <w:r w:rsidRPr="00C766B5">
              <w:rPr>
                <w:rFonts w:ascii="Montserrat" w:eastAsia="Times New Roman" w:hAnsi="Montserrat"/>
                <w:lang w:val="ro-RO"/>
              </w:rPr>
              <w:t>uterioare</w:t>
            </w:r>
            <w:proofErr w:type="spellEnd"/>
            <w:r w:rsidRPr="00C766B5">
              <w:rPr>
                <w:rFonts w:ascii="Montserrat" w:eastAsia="Times New Roman" w:hAnsi="Montserrat"/>
                <w:lang w:val="ro-RO"/>
              </w:rPr>
              <w:t xml:space="preserve">, </w:t>
            </w:r>
            <w:r w:rsidR="009B2A9F" w:rsidRPr="00C766B5">
              <w:rPr>
                <w:rFonts w:ascii="Montserrat" w:eastAsia="Times New Roman" w:hAnsi="Montserrat"/>
                <w:lang w:val="ro-RO"/>
              </w:rPr>
              <w:t xml:space="preserve">informațiile cadastrale ale </w:t>
            </w:r>
            <w:r w:rsidRPr="00C766B5">
              <w:rPr>
                <w:rFonts w:ascii="Montserrat" w:eastAsia="Times New Roman" w:hAnsi="Montserrat"/>
                <w:lang w:val="ro-RO"/>
              </w:rPr>
              <w:t xml:space="preserve">imobilul </w:t>
            </w:r>
            <w:r w:rsidR="009B2A9F" w:rsidRPr="00C766B5">
              <w:rPr>
                <w:rFonts w:ascii="Montserrat" w:eastAsia="Times New Roman" w:hAnsi="Montserrat"/>
                <w:lang w:val="ro-RO"/>
              </w:rPr>
              <w:t>înregistrat în evidența de cadastru și</w:t>
            </w:r>
            <w:r w:rsidRPr="00C766B5">
              <w:rPr>
                <w:rFonts w:ascii="Montserrat" w:eastAsia="Times New Roman" w:hAnsi="Montserrat"/>
                <w:lang w:val="ro-RO"/>
              </w:rPr>
              <w:t xml:space="preserve"> în cartea funciară </w:t>
            </w:r>
            <w:r w:rsidR="009B2A9F" w:rsidRPr="00C766B5">
              <w:rPr>
                <w:rFonts w:ascii="Montserrat" w:eastAsia="Times New Roman" w:hAnsi="Montserrat"/>
                <w:lang w:val="ro-RO"/>
              </w:rPr>
              <w:t>se poate actualiza</w:t>
            </w:r>
            <w:r w:rsidRPr="00C766B5">
              <w:rPr>
                <w:rFonts w:ascii="Montserrat" w:eastAsia="Times New Roman" w:hAnsi="Montserrat"/>
                <w:lang w:val="ro-RO"/>
              </w:rPr>
              <w:t xml:space="preserve">, </w:t>
            </w:r>
            <w:r w:rsidR="009B2A9F" w:rsidRPr="00C766B5">
              <w:rPr>
                <w:rFonts w:ascii="Montserrat" w:eastAsia="Times New Roman" w:hAnsi="Montserrat"/>
                <w:lang w:val="ro-RO"/>
              </w:rPr>
              <w:t xml:space="preserve">astfel </w:t>
            </w:r>
            <w:proofErr w:type="spellStart"/>
            <w:r w:rsidRPr="00C766B5">
              <w:rPr>
                <w:rFonts w:ascii="Montserrat" w:eastAsia="Times New Roman" w:hAnsi="Montserrat"/>
                <w:lang w:val="ro-RO"/>
              </w:rPr>
              <w:t>operaţiunea</w:t>
            </w:r>
            <w:proofErr w:type="spellEnd"/>
            <w:r w:rsidRPr="00C766B5">
              <w:rPr>
                <w:rFonts w:ascii="Montserrat" w:eastAsia="Times New Roman" w:hAnsi="Montserrat"/>
                <w:lang w:val="ro-RO"/>
              </w:rPr>
              <w:t xml:space="preserve"> de </w:t>
            </w:r>
            <w:r w:rsidR="009B2A9F" w:rsidRPr="00C766B5">
              <w:rPr>
                <w:rFonts w:ascii="Montserrat" w:eastAsia="Times New Roman" w:hAnsi="Montserrat"/>
                <w:lang w:val="ro-RO"/>
              </w:rPr>
              <w:t>actualizare a informațiilor cadastrale</w:t>
            </w:r>
            <w:r w:rsidRPr="00C766B5">
              <w:rPr>
                <w:rFonts w:ascii="Montserrat" w:eastAsia="Times New Roman" w:hAnsi="Montserrat"/>
                <w:lang w:val="ro-RO"/>
              </w:rPr>
              <w:t xml:space="preserve">, având caracter material </w:t>
            </w:r>
            <w:proofErr w:type="spellStart"/>
            <w:r w:rsidRPr="00C766B5">
              <w:rPr>
                <w:rFonts w:ascii="Montserrat" w:eastAsia="Times New Roman" w:hAnsi="Montserrat"/>
                <w:lang w:val="ro-RO"/>
              </w:rPr>
              <w:t>şi</w:t>
            </w:r>
            <w:proofErr w:type="spellEnd"/>
            <w:r w:rsidRPr="00C766B5">
              <w:rPr>
                <w:rFonts w:ascii="Montserrat" w:eastAsia="Times New Roman" w:hAnsi="Montserrat"/>
                <w:lang w:val="ro-RO"/>
              </w:rPr>
              <w:t xml:space="preserve"> nu implică niciun transfer de proprietate. </w:t>
            </w:r>
          </w:p>
          <w:p w14:paraId="5C1FD7A0" w14:textId="3A705257" w:rsidR="00BC3C7C" w:rsidRPr="00C766B5" w:rsidRDefault="003E095B" w:rsidP="00DC1784">
            <w:pPr>
              <w:spacing w:line="240" w:lineRule="auto"/>
              <w:jc w:val="both"/>
              <w:rPr>
                <w:rFonts w:ascii="Montserrat" w:eastAsia="Times New Roman" w:hAnsi="Montserrat"/>
                <w:lang w:val="en-US"/>
              </w:rPr>
            </w:pPr>
            <w:r w:rsidRPr="00C766B5">
              <w:rPr>
                <w:rFonts w:ascii="Montserrat" w:eastAsia="Times New Roman" w:hAnsi="Montserrat"/>
                <w:lang w:val="ro-RO"/>
              </w:rPr>
              <w:t xml:space="preserve">Ca urmare a admiterii cererii de </w:t>
            </w:r>
            <w:r w:rsidR="009B2A9F" w:rsidRPr="00C766B5">
              <w:rPr>
                <w:rFonts w:ascii="Montserrat" w:eastAsia="Times New Roman" w:hAnsi="Montserrat"/>
                <w:lang w:val="ro-RO"/>
              </w:rPr>
              <w:t>actualizare informații cadastrale imobilul</w:t>
            </w:r>
            <w:r w:rsidR="0070278E" w:rsidRPr="00C766B5">
              <w:rPr>
                <w:rFonts w:ascii="Montserrat" w:eastAsia="Times New Roman" w:hAnsi="Montserrat"/>
                <w:lang w:val="ro-RO"/>
              </w:rPr>
              <w:t xml:space="preserve"> </w:t>
            </w:r>
            <w:r w:rsidR="00BC3C7C" w:rsidRPr="00C766B5">
              <w:rPr>
                <w:rFonts w:ascii="Montserrat" w:eastAsia="Times New Roman" w:hAnsi="Montserrat"/>
                <w:lang w:val="ro-RO"/>
              </w:rPr>
              <w:t xml:space="preserve">se </w:t>
            </w:r>
            <w:r w:rsidR="0070278E" w:rsidRPr="00C766B5">
              <w:rPr>
                <w:rFonts w:ascii="Montserrat" w:eastAsia="Times New Roman" w:hAnsi="Montserrat"/>
                <w:lang w:val="ro-RO"/>
              </w:rPr>
              <w:t xml:space="preserve">va </w:t>
            </w:r>
            <w:r w:rsidR="009B2A9F" w:rsidRPr="00C766B5">
              <w:rPr>
                <w:rFonts w:ascii="Montserrat" w:eastAsia="Times New Roman" w:hAnsi="Montserrat"/>
                <w:lang w:val="ro-RO"/>
              </w:rPr>
              <w:t xml:space="preserve">înregistra în evidența de cadastru și carte funciară </w:t>
            </w:r>
            <w:r w:rsidR="0070278E" w:rsidRPr="00C766B5">
              <w:rPr>
                <w:rFonts w:ascii="Montserrat" w:eastAsia="Times New Roman" w:hAnsi="Montserrat"/>
                <w:lang w:val="ro-RO"/>
              </w:rPr>
              <w:t>cu date</w:t>
            </w:r>
            <w:r w:rsidR="00BC3C7C" w:rsidRPr="00C766B5">
              <w:rPr>
                <w:rFonts w:ascii="Montserrat" w:eastAsia="Times New Roman" w:hAnsi="Montserrat"/>
                <w:lang w:val="ro-RO"/>
              </w:rPr>
              <w:t>le</w:t>
            </w:r>
            <w:r w:rsidR="0070278E" w:rsidRPr="00C766B5">
              <w:rPr>
                <w:rFonts w:ascii="Montserrat" w:eastAsia="Times New Roman" w:hAnsi="Montserrat"/>
                <w:lang w:val="ro-RO"/>
              </w:rPr>
              <w:t xml:space="preserve"> actualizate</w:t>
            </w:r>
            <w:r w:rsidR="00A8210B">
              <w:rPr>
                <w:rFonts w:ascii="Montserrat" w:eastAsia="Times New Roman" w:hAnsi="Montserrat"/>
                <w:lang w:val="ro-RO"/>
              </w:rPr>
              <w:t xml:space="preserve">, cu </w:t>
            </w:r>
            <w:r w:rsidR="0070278E" w:rsidRPr="00C766B5">
              <w:rPr>
                <w:rFonts w:ascii="Montserrat" w:eastAsia="Times New Roman" w:hAnsi="Montserrat"/>
                <w:lang w:val="ro-RO"/>
              </w:rPr>
              <w:t>privire la</w:t>
            </w:r>
            <w:r w:rsidR="00BC3C7C" w:rsidRPr="00C766B5">
              <w:rPr>
                <w:rFonts w:ascii="Montserrat" w:eastAsia="Times New Roman" w:hAnsi="Montserrat"/>
                <w:lang w:val="en-US"/>
              </w:rPr>
              <w:t>:</w:t>
            </w:r>
          </w:p>
          <w:p w14:paraId="79A68747" w14:textId="481C225B" w:rsidR="00BC3C7C" w:rsidRPr="00C766B5" w:rsidRDefault="00EE448A" w:rsidP="00DC1784">
            <w:pPr>
              <w:pStyle w:val="Listparagraf"/>
              <w:numPr>
                <w:ilvl w:val="0"/>
                <w:numId w:val="13"/>
              </w:numPr>
              <w:spacing w:after="0" w:line="240" w:lineRule="auto"/>
              <w:jc w:val="both"/>
              <w:rPr>
                <w:rFonts w:ascii="Montserrat" w:eastAsia="Times New Roman" w:hAnsi="Montserrat"/>
              </w:rPr>
            </w:pPr>
            <w:r w:rsidRPr="00C766B5">
              <w:rPr>
                <w:rFonts w:ascii="Montserrat" w:eastAsia="Times New Roman" w:hAnsi="Montserrat"/>
                <w:lang w:val="ro-RO"/>
              </w:rPr>
              <w:t xml:space="preserve">repoziționarea </w:t>
            </w:r>
            <w:r w:rsidR="0070278E" w:rsidRPr="00C766B5">
              <w:rPr>
                <w:rFonts w:ascii="Montserrat" w:eastAsia="Times New Roman" w:hAnsi="Montserrat"/>
                <w:lang w:val="ro-RO"/>
              </w:rPr>
              <w:t>amplasamentul</w:t>
            </w:r>
            <w:r w:rsidR="00E67500" w:rsidRPr="00C766B5">
              <w:rPr>
                <w:rFonts w:ascii="Montserrat" w:eastAsia="Times New Roman" w:hAnsi="Montserrat"/>
                <w:lang w:val="ro-RO"/>
              </w:rPr>
              <w:t>ui -</w:t>
            </w:r>
            <w:r w:rsidR="0070278E" w:rsidRPr="00C766B5">
              <w:rPr>
                <w:rFonts w:ascii="Montserrat" w:eastAsia="Times New Roman" w:hAnsi="Montserrat"/>
                <w:lang w:val="ro-RO"/>
              </w:rPr>
              <w:t xml:space="preserve"> tronson din Drumul județean 161 C,</w:t>
            </w:r>
          </w:p>
          <w:p w14:paraId="27BDCE1D" w14:textId="1E1F6CF1" w:rsidR="00BC3C7C" w:rsidRPr="00C766B5" w:rsidRDefault="0070278E" w:rsidP="00DC1784">
            <w:pPr>
              <w:pStyle w:val="Listparagraf"/>
              <w:numPr>
                <w:ilvl w:val="0"/>
                <w:numId w:val="13"/>
              </w:numPr>
              <w:spacing w:after="0" w:line="240" w:lineRule="auto"/>
              <w:jc w:val="both"/>
              <w:rPr>
                <w:rFonts w:ascii="Montserrat" w:eastAsia="Times New Roman" w:hAnsi="Montserrat"/>
              </w:rPr>
            </w:pPr>
            <w:r w:rsidRPr="00C766B5">
              <w:rPr>
                <w:rFonts w:ascii="Montserrat" w:eastAsia="Times New Roman" w:hAnsi="Montserrat"/>
                <w:lang w:val="ro-RO"/>
              </w:rPr>
              <w:t xml:space="preserve">adresa acestuia </w:t>
            </w:r>
            <w:r w:rsidR="00DC1784" w:rsidRPr="00C766B5">
              <w:rPr>
                <w:rFonts w:ascii="Montserrat" w:eastAsia="Times New Roman" w:hAnsi="Montserrat"/>
                <w:lang w:val="ro-RO"/>
              </w:rPr>
              <w:t xml:space="preserve">- </w:t>
            </w:r>
            <w:r w:rsidRPr="00C766B5">
              <w:rPr>
                <w:rFonts w:ascii="Montserrat" w:eastAsia="Times New Roman" w:hAnsi="Montserrat"/>
                <w:lang w:val="ro-RO"/>
              </w:rPr>
              <w:t xml:space="preserve"> </w:t>
            </w:r>
            <w:r w:rsidRPr="00C766B5">
              <w:rPr>
                <w:rFonts w:ascii="Montserrat" w:eastAsia="Times New Roman" w:hAnsi="Montserrat"/>
                <w:noProof/>
                <w:shd w:val="clear" w:color="auto" w:fill="FFFFFF"/>
                <w:lang w:val="ro-RO"/>
              </w:rPr>
              <w:t xml:space="preserve">“Drum județean 161 C, km 16+233 – 17+403”, </w:t>
            </w:r>
          </w:p>
          <w:p w14:paraId="0622B8AB" w14:textId="3F4D2DCC" w:rsidR="009B2A9F" w:rsidRPr="00C766B5" w:rsidRDefault="0070278E" w:rsidP="00DC1784">
            <w:pPr>
              <w:pStyle w:val="Listparagraf"/>
              <w:numPr>
                <w:ilvl w:val="0"/>
                <w:numId w:val="13"/>
              </w:numPr>
              <w:spacing w:line="240" w:lineRule="auto"/>
              <w:jc w:val="both"/>
              <w:rPr>
                <w:rFonts w:ascii="Montserrat" w:eastAsia="Times New Roman" w:hAnsi="Montserrat"/>
              </w:rPr>
            </w:pPr>
            <w:r w:rsidRPr="00C766B5">
              <w:rPr>
                <w:rFonts w:ascii="Montserrat" w:eastAsia="Times New Roman" w:hAnsi="Montserrat"/>
                <w:lang w:val="ro-RO"/>
              </w:rPr>
              <w:t>suprafața rezultată din măsurătorile efectuate în teren</w:t>
            </w:r>
            <w:r w:rsidR="00E67500" w:rsidRPr="00C766B5">
              <w:rPr>
                <w:rFonts w:ascii="Montserrat" w:eastAsia="Times New Roman" w:hAnsi="Montserrat"/>
                <w:lang w:val="ro-RO"/>
              </w:rPr>
              <w:t xml:space="preserve"> </w:t>
            </w:r>
            <w:r w:rsidRPr="00C766B5">
              <w:rPr>
                <w:rFonts w:ascii="Montserrat" w:eastAsia="Times New Roman" w:hAnsi="Montserrat"/>
                <w:lang w:val="ro-RO"/>
              </w:rPr>
              <w:t>fiind de 6</w:t>
            </w:r>
            <w:r w:rsidR="00DC1784" w:rsidRPr="00C766B5">
              <w:rPr>
                <w:rFonts w:ascii="Montserrat" w:eastAsia="Times New Roman" w:hAnsi="Montserrat"/>
                <w:lang w:val="ro-RO"/>
              </w:rPr>
              <w:t>.</w:t>
            </w:r>
            <w:r w:rsidRPr="00C766B5">
              <w:rPr>
                <w:rFonts w:ascii="Montserrat" w:eastAsia="Times New Roman" w:hAnsi="Montserrat"/>
                <w:lang w:val="ro-RO"/>
              </w:rPr>
              <w:t>540 mp</w:t>
            </w:r>
            <w:r w:rsidR="00EE448A" w:rsidRPr="00C766B5">
              <w:rPr>
                <w:rFonts w:ascii="Montserrat" w:eastAsia="Times New Roman" w:hAnsi="Montserrat"/>
                <w:lang w:val="ro-RO"/>
              </w:rPr>
              <w:t>.</w:t>
            </w:r>
          </w:p>
          <w:p w14:paraId="655CE9AC" w14:textId="7D88BC28" w:rsidR="00537921" w:rsidRPr="00C766B5" w:rsidRDefault="003E095B" w:rsidP="0020393C">
            <w:pPr>
              <w:spacing w:before="240" w:line="240" w:lineRule="auto"/>
              <w:jc w:val="both"/>
              <w:rPr>
                <w:rFonts w:ascii="Montserrat" w:eastAsia="Times New Roman" w:hAnsi="Montserrat" w:cs="Times New Roman"/>
                <w:lang w:val="ro-RO"/>
              </w:rPr>
            </w:pPr>
            <w:r w:rsidRPr="00C766B5">
              <w:rPr>
                <w:rFonts w:ascii="Montserrat" w:eastAsia="Times New Roman" w:hAnsi="Montserrat" w:cs="Times New Roman"/>
                <w:lang w:val="ro-RO"/>
              </w:rPr>
              <w:t>În vederea</w:t>
            </w:r>
            <w:r w:rsidR="00EE448A" w:rsidRPr="00C766B5">
              <w:rPr>
                <w:rFonts w:ascii="Montserrat" w:eastAsia="Times New Roman" w:hAnsi="Montserrat" w:cs="Times New Roman"/>
                <w:lang w:val="ro-RO"/>
              </w:rPr>
              <w:t xml:space="preserve"> actualiz</w:t>
            </w:r>
            <w:r w:rsidR="00BC3C7C" w:rsidRPr="00C766B5">
              <w:rPr>
                <w:rFonts w:ascii="Montserrat" w:eastAsia="Times New Roman" w:hAnsi="Montserrat" w:cs="Times New Roman"/>
                <w:lang w:val="ro-RO"/>
              </w:rPr>
              <w:t>ării</w:t>
            </w:r>
            <w:r w:rsidR="00EE448A" w:rsidRPr="00C766B5">
              <w:rPr>
                <w:rFonts w:ascii="Montserrat" w:eastAsia="Times New Roman" w:hAnsi="Montserrat" w:cs="Times New Roman"/>
                <w:lang w:val="ro-RO"/>
              </w:rPr>
              <w:t xml:space="preserve"> informații</w:t>
            </w:r>
            <w:r w:rsidR="00BC3C7C" w:rsidRPr="00C766B5">
              <w:rPr>
                <w:rFonts w:ascii="Montserrat" w:eastAsia="Times New Roman" w:hAnsi="Montserrat" w:cs="Times New Roman"/>
                <w:lang w:val="ro-RO"/>
              </w:rPr>
              <w:t>lor</w:t>
            </w:r>
            <w:r w:rsidR="00EE448A" w:rsidRPr="00C766B5">
              <w:rPr>
                <w:rFonts w:ascii="Montserrat" w:eastAsia="Times New Roman" w:hAnsi="Montserrat" w:cs="Times New Roman"/>
                <w:lang w:val="ro-RO"/>
              </w:rPr>
              <w:t xml:space="preserve"> cadastrale ale imobilului înscris în evidența de cadastru și carte funciară, respectiv în Cartea Funciară nr. 64130 Dej, cu numărul cadastral 64130 UAT Dej, </w:t>
            </w:r>
            <w:r w:rsidRPr="00C766B5">
              <w:rPr>
                <w:rFonts w:ascii="Montserrat" w:eastAsia="Times New Roman" w:hAnsi="Montserrat" w:cs="Times New Roman"/>
                <w:lang w:val="ro-RO"/>
              </w:rPr>
              <w:t xml:space="preserve">a fost </w:t>
            </w:r>
            <w:r w:rsidR="00EE448A" w:rsidRPr="00C766B5">
              <w:rPr>
                <w:rFonts w:ascii="Montserrat" w:eastAsia="Times New Roman" w:hAnsi="Montserrat" w:cs="Times New Roman"/>
                <w:lang w:val="ro-RO"/>
              </w:rPr>
              <w:t>întocmită</w:t>
            </w:r>
            <w:r w:rsidRPr="00C766B5">
              <w:rPr>
                <w:rFonts w:ascii="Montserrat" w:eastAsia="Times New Roman" w:hAnsi="Montserrat" w:cs="Times New Roman"/>
                <w:lang w:val="ro-RO"/>
              </w:rPr>
              <w:t xml:space="preserve"> documentați</w:t>
            </w:r>
            <w:r w:rsidR="00537921" w:rsidRPr="00C766B5">
              <w:rPr>
                <w:rFonts w:ascii="Montserrat" w:eastAsia="Times New Roman" w:hAnsi="Montserrat" w:cs="Times New Roman"/>
                <w:lang w:val="ro-RO"/>
              </w:rPr>
              <w:t>a</w:t>
            </w:r>
            <w:r w:rsidR="002C3732" w:rsidRPr="00C766B5">
              <w:rPr>
                <w:rFonts w:ascii="Montserrat" w:eastAsia="Times New Roman" w:hAnsi="Montserrat" w:cs="Times New Roman"/>
                <w:lang w:val="ro-RO"/>
              </w:rPr>
              <w:t xml:space="preserve"> </w:t>
            </w:r>
            <w:r w:rsidR="00EE448A" w:rsidRPr="00C766B5">
              <w:rPr>
                <w:rFonts w:ascii="Montserrat" w:eastAsia="Times New Roman" w:hAnsi="Montserrat" w:cs="Times New Roman"/>
                <w:lang w:val="ro-RO"/>
              </w:rPr>
              <w:t>de actualizare informații cadastrale</w:t>
            </w:r>
            <w:r w:rsidR="00537921" w:rsidRPr="00C766B5">
              <w:rPr>
                <w:rFonts w:ascii="Montserrat" w:eastAsia="Times New Roman" w:hAnsi="Montserrat" w:cs="Times New Roman"/>
                <w:lang w:val="ro-RO"/>
              </w:rPr>
              <w:t xml:space="preserve"> ale imobilului</w:t>
            </w:r>
            <w:r w:rsidR="002C3732" w:rsidRPr="00C766B5">
              <w:rPr>
                <w:rFonts w:ascii="Montserrat" w:eastAsia="Times New Roman" w:hAnsi="Montserrat" w:cs="Times New Roman"/>
                <w:lang w:val="ro-RO"/>
              </w:rPr>
              <w:t xml:space="preserve">, </w:t>
            </w:r>
            <w:r w:rsidRPr="00C766B5">
              <w:rPr>
                <w:rFonts w:ascii="Montserrat" w:eastAsia="Times New Roman" w:hAnsi="Montserrat" w:cs="Times New Roman"/>
                <w:lang w:val="ro-RO"/>
              </w:rPr>
              <w:t xml:space="preserve">în conformitate cu prevederile </w:t>
            </w:r>
            <w:r w:rsidR="00537921" w:rsidRPr="00C766B5">
              <w:rPr>
                <w:rFonts w:ascii="Montserrat" w:eastAsia="Times New Roman" w:hAnsi="Montserrat" w:cs="Times New Roman"/>
                <w:lang w:val="ro-RO"/>
              </w:rPr>
              <w:t xml:space="preserve">Regulamentului de avizare, </w:t>
            </w:r>
            <w:proofErr w:type="spellStart"/>
            <w:r w:rsidR="00537921" w:rsidRPr="00C766B5">
              <w:rPr>
                <w:rFonts w:ascii="Montserrat" w:eastAsia="Times New Roman" w:hAnsi="Montserrat" w:cs="Times New Roman"/>
                <w:lang w:val="ro-RO"/>
              </w:rPr>
              <w:t>recepţie</w:t>
            </w:r>
            <w:proofErr w:type="spellEnd"/>
            <w:r w:rsidR="00537921" w:rsidRPr="00C766B5">
              <w:rPr>
                <w:rFonts w:ascii="Montserrat" w:eastAsia="Times New Roman" w:hAnsi="Montserrat" w:cs="Times New Roman"/>
                <w:lang w:val="ro-RO"/>
              </w:rPr>
              <w:t xml:space="preserve"> </w:t>
            </w:r>
            <w:proofErr w:type="spellStart"/>
            <w:r w:rsidR="00537921" w:rsidRPr="00C766B5">
              <w:rPr>
                <w:rFonts w:ascii="Montserrat" w:eastAsia="Times New Roman" w:hAnsi="Montserrat" w:cs="Times New Roman"/>
                <w:lang w:val="ro-RO"/>
              </w:rPr>
              <w:t>şi</w:t>
            </w:r>
            <w:proofErr w:type="spellEnd"/>
            <w:r w:rsidR="00537921" w:rsidRPr="00C766B5">
              <w:rPr>
                <w:rFonts w:ascii="Montserrat" w:eastAsia="Times New Roman" w:hAnsi="Montserrat" w:cs="Times New Roman"/>
                <w:lang w:val="ro-RO"/>
              </w:rPr>
              <w:t xml:space="preserve"> înscriere în </w:t>
            </w:r>
            <w:proofErr w:type="spellStart"/>
            <w:r w:rsidR="00537921" w:rsidRPr="00C766B5">
              <w:rPr>
                <w:rFonts w:ascii="Montserrat" w:eastAsia="Times New Roman" w:hAnsi="Montserrat" w:cs="Times New Roman"/>
                <w:lang w:val="ro-RO"/>
              </w:rPr>
              <w:t>evidenţele</w:t>
            </w:r>
            <w:proofErr w:type="spellEnd"/>
            <w:r w:rsidR="00537921" w:rsidRPr="00C766B5">
              <w:rPr>
                <w:rFonts w:ascii="Montserrat" w:eastAsia="Times New Roman" w:hAnsi="Montserrat" w:cs="Times New Roman"/>
                <w:lang w:val="ro-RO"/>
              </w:rPr>
              <w:t xml:space="preserve"> de cadastru </w:t>
            </w:r>
            <w:proofErr w:type="spellStart"/>
            <w:r w:rsidR="00537921" w:rsidRPr="00C766B5">
              <w:rPr>
                <w:rFonts w:ascii="Montserrat" w:eastAsia="Times New Roman" w:hAnsi="Montserrat" w:cs="Times New Roman"/>
                <w:lang w:val="ro-RO"/>
              </w:rPr>
              <w:t>şi</w:t>
            </w:r>
            <w:proofErr w:type="spellEnd"/>
            <w:r w:rsidR="00537921" w:rsidRPr="00C766B5">
              <w:rPr>
                <w:rFonts w:ascii="Montserrat" w:eastAsia="Times New Roman" w:hAnsi="Montserrat" w:cs="Times New Roman"/>
                <w:lang w:val="ro-RO"/>
              </w:rPr>
              <w:t xml:space="preserve"> carte funciară, aprobat prin </w:t>
            </w:r>
            <w:r w:rsidRPr="00C766B5">
              <w:rPr>
                <w:rFonts w:ascii="Montserrat" w:eastAsia="Times New Roman" w:hAnsi="Montserrat" w:cs="Times New Roman"/>
                <w:lang w:val="ro-RO"/>
              </w:rPr>
              <w:t xml:space="preserve">Ordinul </w:t>
            </w:r>
            <w:r w:rsidR="00537921" w:rsidRPr="00C766B5">
              <w:rPr>
                <w:rFonts w:ascii="Montserrat" w:eastAsia="Times New Roman" w:hAnsi="Montserrat" w:cs="Times New Roman"/>
                <w:lang w:val="ro-RO"/>
              </w:rPr>
              <w:t xml:space="preserve">nr. 700/2014 al Directorului General al </w:t>
            </w:r>
            <w:r w:rsidRPr="00C766B5">
              <w:rPr>
                <w:rFonts w:ascii="Montserrat" w:eastAsia="Times New Roman" w:hAnsi="Montserrat" w:cs="Times New Roman"/>
                <w:lang w:val="ro-RO"/>
              </w:rPr>
              <w:t xml:space="preserve">Agenției Naționale de Cadastru și Publicitate Imobiliară, cu modificările </w:t>
            </w:r>
            <w:proofErr w:type="spellStart"/>
            <w:r w:rsidRPr="00C766B5">
              <w:rPr>
                <w:rFonts w:ascii="Montserrat" w:eastAsia="Times New Roman" w:hAnsi="Montserrat" w:cs="Times New Roman"/>
                <w:lang w:val="ro-RO"/>
              </w:rPr>
              <w:t>şi</w:t>
            </w:r>
            <w:proofErr w:type="spellEnd"/>
            <w:r w:rsidRPr="00C766B5">
              <w:rPr>
                <w:rFonts w:ascii="Montserrat" w:eastAsia="Times New Roman" w:hAnsi="Montserrat" w:cs="Times New Roman"/>
                <w:lang w:val="ro-RO"/>
              </w:rPr>
              <w:t xml:space="preserve"> completările ulterioare. </w:t>
            </w:r>
          </w:p>
          <w:p w14:paraId="252D9546" w14:textId="0F1EA203" w:rsidR="008A05CA" w:rsidRPr="00C766B5" w:rsidRDefault="003E095B" w:rsidP="0020393C">
            <w:pPr>
              <w:spacing w:before="240" w:line="240" w:lineRule="auto"/>
              <w:jc w:val="both"/>
              <w:rPr>
                <w:rFonts w:ascii="Montserrat" w:eastAsia="Times New Roman" w:hAnsi="Montserrat" w:cs="Times New Roman"/>
                <w:lang w:val="ro-RO"/>
              </w:rPr>
            </w:pPr>
            <w:r w:rsidRPr="00C766B5">
              <w:rPr>
                <w:rFonts w:ascii="Montserrat" w:eastAsia="Times New Roman" w:hAnsi="Montserrat" w:cs="Times New Roman"/>
                <w:lang w:val="ro-RO"/>
              </w:rPr>
              <w:t xml:space="preserve">Dispozițiile din </w:t>
            </w:r>
            <w:r w:rsidR="00537921" w:rsidRPr="00C766B5">
              <w:rPr>
                <w:rFonts w:ascii="Montserrat" w:eastAsia="Times New Roman" w:hAnsi="Montserrat" w:cs="Times New Roman"/>
                <w:lang w:val="ro-RO"/>
              </w:rPr>
              <w:t xml:space="preserve">Regulamentul de avizare, </w:t>
            </w:r>
            <w:proofErr w:type="spellStart"/>
            <w:r w:rsidR="00537921" w:rsidRPr="00C766B5">
              <w:rPr>
                <w:rFonts w:ascii="Montserrat" w:eastAsia="Times New Roman" w:hAnsi="Montserrat" w:cs="Times New Roman"/>
                <w:lang w:val="ro-RO"/>
              </w:rPr>
              <w:t>recepţie</w:t>
            </w:r>
            <w:proofErr w:type="spellEnd"/>
            <w:r w:rsidR="00537921" w:rsidRPr="00C766B5">
              <w:rPr>
                <w:rFonts w:ascii="Montserrat" w:eastAsia="Times New Roman" w:hAnsi="Montserrat" w:cs="Times New Roman"/>
                <w:lang w:val="ro-RO"/>
              </w:rPr>
              <w:t xml:space="preserve"> </w:t>
            </w:r>
            <w:proofErr w:type="spellStart"/>
            <w:r w:rsidR="00537921" w:rsidRPr="00C766B5">
              <w:rPr>
                <w:rFonts w:ascii="Montserrat" w:eastAsia="Times New Roman" w:hAnsi="Montserrat" w:cs="Times New Roman"/>
                <w:lang w:val="ro-RO"/>
              </w:rPr>
              <w:t>şi</w:t>
            </w:r>
            <w:proofErr w:type="spellEnd"/>
            <w:r w:rsidR="00537921" w:rsidRPr="00C766B5">
              <w:rPr>
                <w:rFonts w:ascii="Montserrat" w:eastAsia="Times New Roman" w:hAnsi="Montserrat" w:cs="Times New Roman"/>
                <w:lang w:val="ro-RO"/>
              </w:rPr>
              <w:t xml:space="preserve"> înscriere în </w:t>
            </w:r>
            <w:proofErr w:type="spellStart"/>
            <w:r w:rsidR="00537921" w:rsidRPr="00C766B5">
              <w:rPr>
                <w:rFonts w:ascii="Montserrat" w:eastAsia="Times New Roman" w:hAnsi="Montserrat" w:cs="Times New Roman"/>
                <w:lang w:val="ro-RO"/>
              </w:rPr>
              <w:t>evidenţele</w:t>
            </w:r>
            <w:proofErr w:type="spellEnd"/>
            <w:r w:rsidR="00537921" w:rsidRPr="00C766B5">
              <w:rPr>
                <w:rFonts w:ascii="Montserrat" w:eastAsia="Times New Roman" w:hAnsi="Montserrat" w:cs="Times New Roman"/>
                <w:lang w:val="ro-RO"/>
              </w:rPr>
              <w:t xml:space="preserve"> de cadastru </w:t>
            </w:r>
            <w:proofErr w:type="spellStart"/>
            <w:r w:rsidR="00537921" w:rsidRPr="00C766B5">
              <w:rPr>
                <w:rFonts w:ascii="Montserrat" w:eastAsia="Times New Roman" w:hAnsi="Montserrat" w:cs="Times New Roman"/>
                <w:lang w:val="ro-RO"/>
              </w:rPr>
              <w:t>şi</w:t>
            </w:r>
            <w:proofErr w:type="spellEnd"/>
            <w:r w:rsidR="00537921" w:rsidRPr="00C766B5">
              <w:rPr>
                <w:rFonts w:ascii="Montserrat" w:eastAsia="Times New Roman" w:hAnsi="Montserrat" w:cs="Times New Roman"/>
                <w:lang w:val="ro-RO"/>
              </w:rPr>
              <w:t xml:space="preserve"> carte funciară aprobat prin </w:t>
            </w:r>
            <w:r w:rsidRPr="00C766B5">
              <w:rPr>
                <w:rFonts w:ascii="Montserrat" w:eastAsia="Times New Roman" w:hAnsi="Montserrat" w:cs="Times New Roman"/>
                <w:lang w:val="ro-RO"/>
              </w:rPr>
              <w:t>Ordinul nr. 700/2014,</w:t>
            </w:r>
            <w:r w:rsidR="00537921" w:rsidRPr="00C766B5">
              <w:rPr>
                <w:rFonts w:ascii="Montserrat" w:eastAsia="Times New Roman" w:hAnsi="Montserrat" w:cs="Times New Roman"/>
                <w:lang w:val="ro-RO"/>
              </w:rPr>
              <w:t xml:space="preserve"> al Directorului A.N.C.P.I. </w:t>
            </w:r>
            <w:r w:rsidRPr="00C766B5">
              <w:rPr>
                <w:rFonts w:ascii="Montserrat" w:eastAsia="Times New Roman" w:hAnsi="Montserrat" w:cs="Times New Roman"/>
                <w:lang w:val="ro-RO"/>
              </w:rPr>
              <w:t>cu modificările și completările ulterioare, incidente în elaborarea prezentului proiect de act administrativ sunt:</w:t>
            </w:r>
          </w:p>
          <w:p w14:paraId="14B641AF" w14:textId="690624AC" w:rsidR="00537921" w:rsidRPr="00C766B5" w:rsidRDefault="003E095B" w:rsidP="0020393C">
            <w:pPr>
              <w:pStyle w:val="Listparagraf"/>
              <w:numPr>
                <w:ilvl w:val="0"/>
                <w:numId w:val="10"/>
              </w:numPr>
              <w:spacing w:after="0" w:line="240" w:lineRule="auto"/>
              <w:jc w:val="both"/>
              <w:rPr>
                <w:rFonts w:ascii="Montserrat" w:eastAsia="Times New Roman" w:hAnsi="Montserrat"/>
                <w:lang w:val="ro-RO"/>
              </w:rPr>
            </w:pPr>
            <w:r w:rsidRPr="00C766B5">
              <w:rPr>
                <w:rFonts w:ascii="Montserrat" w:eastAsia="Times New Roman" w:hAnsi="Montserrat"/>
                <w:b/>
                <w:bCs/>
                <w:lang w:val="ro-RO"/>
              </w:rPr>
              <w:t xml:space="preserve">art. 23  lit. </w:t>
            </w:r>
            <w:r w:rsidR="00537921" w:rsidRPr="00C766B5">
              <w:rPr>
                <w:rFonts w:ascii="Montserrat" w:eastAsia="Times New Roman" w:hAnsi="Montserrat"/>
                <w:b/>
                <w:bCs/>
                <w:lang w:val="ro-RO"/>
              </w:rPr>
              <w:t>b</w:t>
            </w:r>
            <w:r w:rsidRPr="00C766B5">
              <w:rPr>
                <w:rFonts w:ascii="Montserrat" w:eastAsia="Times New Roman" w:hAnsi="Montserrat"/>
                <w:b/>
                <w:bCs/>
                <w:lang w:val="ro-RO"/>
              </w:rPr>
              <w:t>) conform căruia</w:t>
            </w:r>
            <w:r w:rsidRPr="00C766B5">
              <w:rPr>
                <w:rFonts w:ascii="Montserrat" w:eastAsia="Times New Roman" w:hAnsi="Montserrat"/>
                <w:lang w:val="ro-RO"/>
              </w:rPr>
              <w:t xml:space="preserve"> </w:t>
            </w:r>
            <w:proofErr w:type="spellStart"/>
            <w:r w:rsidRPr="00C766B5">
              <w:rPr>
                <w:rFonts w:ascii="Montserrat" w:eastAsia="Times New Roman" w:hAnsi="Montserrat"/>
                <w:lang w:val="ro-RO"/>
              </w:rPr>
              <w:t>documentaţi</w:t>
            </w:r>
            <w:r w:rsidR="00BC3C7C" w:rsidRPr="00C766B5">
              <w:rPr>
                <w:rFonts w:ascii="Montserrat" w:eastAsia="Times New Roman" w:hAnsi="Montserrat"/>
                <w:lang w:val="ro-RO"/>
              </w:rPr>
              <w:t>a</w:t>
            </w:r>
            <w:proofErr w:type="spellEnd"/>
            <w:r w:rsidRPr="00C766B5">
              <w:rPr>
                <w:rFonts w:ascii="Montserrat" w:eastAsia="Times New Roman" w:hAnsi="Montserrat"/>
                <w:lang w:val="ro-RO"/>
              </w:rPr>
              <w:t xml:space="preserve"> cadastral</w:t>
            </w:r>
            <w:r w:rsidR="00BC3C7C" w:rsidRPr="00C766B5">
              <w:rPr>
                <w:rFonts w:ascii="Montserrat" w:eastAsia="Times New Roman" w:hAnsi="Montserrat"/>
                <w:lang w:val="ro-RO"/>
              </w:rPr>
              <w:t>ă</w:t>
            </w:r>
            <w:r w:rsidRPr="00C766B5">
              <w:rPr>
                <w:rFonts w:ascii="Montserrat" w:eastAsia="Times New Roman" w:hAnsi="Montserrat"/>
                <w:lang w:val="ro-RO"/>
              </w:rPr>
              <w:t xml:space="preserve"> întocmit</w:t>
            </w:r>
            <w:r w:rsidR="00BC3C7C" w:rsidRPr="00C766B5">
              <w:rPr>
                <w:rFonts w:ascii="Montserrat" w:eastAsia="Times New Roman" w:hAnsi="Montserrat"/>
                <w:lang w:val="ro-RO"/>
              </w:rPr>
              <w:t>ă</w:t>
            </w:r>
            <w:r w:rsidRPr="00C766B5">
              <w:rPr>
                <w:rFonts w:ascii="Montserrat" w:eastAsia="Times New Roman" w:hAnsi="Montserrat"/>
                <w:lang w:val="ro-RO"/>
              </w:rPr>
              <w:t xml:space="preserve"> la cerere, în vederea înscrierii în </w:t>
            </w:r>
            <w:proofErr w:type="spellStart"/>
            <w:r w:rsidRPr="00C766B5">
              <w:rPr>
                <w:rFonts w:ascii="Montserrat" w:eastAsia="Times New Roman" w:hAnsi="Montserrat"/>
                <w:lang w:val="ro-RO"/>
              </w:rPr>
              <w:t>evidenţele</w:t>
            </w:r>
            <w:proofErr w:type="spellEnd"/>
            <w:r w:rsidRPr="00C766B5">
              <w:rPr>
                <w:rFonts w:ascii="Montserrat" w:eastAsia="Times New Roman" w:hAnsi="Montserrat"/>
                <w:lang w:val="ro-RO"/>
              </w:rPr>
              <w:t xml:space="preserve"> de cadastru </w:t>
            </w:r>
            <w:proofErr w:type="spellStart"/>
            <w:r w:rsidRPr="00C766B5">
              <w:rPr>
                <w:rFonts w:ascii="Montserrat" w:eastAsia="Times New Roman" w:hAnsi="Montserrat"/>
                <w:lang w:val="ro-RO"/>
              </w:rPr>
              <w:t>şi</w:t>
            </w:r>
            <w:proofErr w:type="spellEnd"/>
            <w:r w:rsidRPr="00C766B5">
              <w:rPr>
                <w:rFonts w:ascii="Montserrat" w:eastAsia="Times New Roman" w:hAnsi="Montserrat"/>
                <w:lang w:val="ro-RO"/>
              </w:rPr>
              <w:t xml:space="preserve"> carte funciară, po</w:t>
            </w:r>
            <w:r w:rsidR="00BC3C7C" w:rsidRPr="00C766B5">
              <w:rPr>
                <w:rFonts w:ascii="Montserrat" w:eastAsia="Times New Roman" w:hAnsi="Montserrat"/>
                <w:lang w:val="ro-RO"/>
              </w:rPr>
              <w:t>ate</w:t>
            </w:r>
            <w:r w:rsidRPr="00C766B5">
              <w:rPr>
                <w:rFonts w:ascii="Montserrat" w:eastAsia="Times New Roman" w:hAnsi="Montserrat"/>
                <w:lang w:val="ro-RO"/>
              </w:rPr>
              <w:t xml:space="preserve"> fi  </w:t>
            </w:r>
            <w:r w:rsidR="00537921" w:rsidRPr="00C766B5">
              <w:rPr>
                <w:rFonts w:ascii="Montserrat" w:eastAsia="Times New Roman" w:hAnsi="Montserrat"/>
                <w:noProof/>
              </w:rPr>
              <w:t>documentaţie pentru actualizarea informaţiilor cadastrale ale imobilelor înscrise în evidenţele de cadastru şi carte funciară</w:t>
            </w:r>
            <w:r w:rsidRPr="00C766B5">
              <w:rPr>
                <w:rFonts w:ascii="Montserrat" w:eastAsia="Times New Roman" w:hAnsi="Montserrat"/>
                <w:lang w:val="ro-RO"/>
              </w:rPr>
              <w:t>;</w:t>
            </w:r>
            <w:r w:rsidR="00537921" w:rsidRPr="00C766B5">
              <w:rPr>
                <w:rFonts w:ascii="Montserrat" w:eastAsia="Times New Roman" w:hAnsi="Montserrat"/>
                <w:noProof/>
              </w:rPr>
              <w:t xml:space="preserve"> </w:t>
            </w:r>
          </w:p>
          <w:p w14:paraId="5EE2D118" w14:textId="7A922990" w:rsidR="003E095B" w:rsidRPr="00C766B5" w:rsidRDefault="00537921" w:rsidP="0020393C">
            <w:pPr>
              <w:pStyle w:val="Listparagraf"/>
              <w:numPr>
                <w:ilvl w:val="0"/>
                <w:numId w:val="12"/>
              </w:numPr>
              <w:spacing w:after="0" w:line="240" w:lineRule="auto"/>
              <w:jc w:val="both"/>
              <w:rPr>
                <w:rFonts w:ascii="Montserrat" w:eastAsia="Times New Roman" w:hAnsi="Montserrat"/>
                <w:lang w:val="ro-RO"/>
              </w:rPr>
            </w:pPr>
            <w:r w:rsidRPr="00C766B5">
              <w:rPr>
                <w:rFonts w:ascii="Montserrat" w:eastAsia="Times New Roman" w:hAnsi="Montserrat"/>
                <w:noProof/>
              </w:rPr>
              <w:t>modificare suprafaţă;</w:t>
            </w:r>
          </w:p>
          <w:p w14:paraId="545168BB" w14:textId="0AE79069" w:rsidR="00537921" w:rsidRPr="00C766B5" w:rsidRDefault="00537921" w:rsidP="0020393C">
            <w:pPr>
              <w:pStyle w:val="Listparagraf"/>
              <w:numPr>
                <w:ilvl w:val="0"/>
                <w:numId w:val="12"/>
              </w:numPr>
              <w:spacing w:after="0" w:line="240" w:lineRule="auto"/>
              <w:jc w:val="both"/>
              <w:rPr>
                <w:rFonts w:ascii="Montserrat" w:eastAsia="Times New Roman" w:hAnsi="Montserrat"/>
                <w:lang w:val="ro-RO"/>
              </w:rPr>
            </w:pPr>
            <w:r w:rsidRPr="00C766B5">
              <w:rPr>
                <w:rFonts w:ascii="Montserrat" w:eastAsia="Times New Roman" w:hAnsi="Montserrat"/>
                <w:noProof/>
              </w:rPr>
              <w:t>repoziţionare;</w:t>
            </w:r>
          </w:p>
          <w:p w14:paraId="709BB055" w14:textId="095591A7" w:rsidR="00537921" w:rsidRPr="00C766B5" w:rsidRDefault="00537921" w:rsidP="0020393C">
            <w:pPr>
              <w:pStyle w:val="Listparagraf"/>
              <w:numPr>
                <w:ilvl w:val="0"/>
                <w:numId w:val="12"/>
              </w:numPr>
              <w:spacing w:after="0" w:line="240" w:lineRule="auto"/>
              <w:jc w:val="both"/>
              <w:rPr>
                <w:rFonts w:ascii="Montserrat" w:eastAsia="Times New Roman" w:hAnsi="Montserrat"/>
                <w:lang w:val="ro-RO"/>
              </w:rPr>
            </w:pPr>
            <w:r w:rsidRPr="00C766B5">
              <w:rPr>
                <w:rFonts w:ascii="Montserrat" w:eastAsia="Times New Roman" w:hAnsi="Montserrat"/>
                <w:noProof/>
              </w:rPr>
              <w:t>actualizarea altor informaţii cu privire la imobil;</w:t>
            </w:r>
          </w:p>
          <w:p w14:paraId="27E909B8" w14:textId="4E8578F3" w:rsidR="00756496" w:rsidRPr="00C766B5" w:rsidRDefault="003E095B" w:rsidP="0020393C">
            <w:pPr>
              <w:pStyle w:val="Listparagraf"/>
              <w:numPr>
                <w:ilvl w:val="0"/>
                <w:numId w:val="10"/>
              </w:numPr>
              <w:spacing w:after="0" w:line="240" w:lineRule="auto"/>
              <w:jc w:val="both"/>
              <w:rPr>
                <w:rFonts w:ascii="Montserrat" w:eastAsia="Times New Roman" w:hAnsi="Montserrat"/>
                <w:lang w:val="ro-RO"/>
              </w:rPr>
            </w:pPr>
            <w:r w:rsidRPr="00C766B5">
              <w:rPr>
                <w:rFonts w:ascii="Montserrat" w:eastAsia="Times New Roman" w:hAnsi="Montserrat"/>
                <w:b/>
                <w:bCs/>
                <w:lang w:val="ro-RO"/>
              </w:rPr>
              <w:t xml:space="preserve">art. </w:t>
            </w:r>
            <w:r w:rsidR="00756496" w:rsidRPr="00C766B5">
              <w:rPr>
                <w:rFonts w:ascii="Montserrat" w:eastAsia="Times New Roman" w:hAnsi="Montserrat"/>
                <w:b/>
                <w:bCs/>
                <w:lang w:val="ro-RO"/>
              </w:rPr>
              <w:t>95</w:t>
            </w:r>
            <w:r w:rsidRPr="00C766B5">
              <w:rPr>
                <w:rFonts w:ascii="Montserrat" w:eastAsia="Times New Roman" w:hAnsi="Montserrat"/>
                <w:b/>
                <w:bCs/>
                <w:lang w:val="ro-RO"/>
              </w:rPr>
              <w:t xml:space="preserve"> alin. (1) conform căruia</w:t>
            </w:r>
            <w:r w:rsidRPr="00C766B5">
              <w:rPr>
                <w:rFonts w:ascii="Montserrat" w:eastAsia="Times New Roman" w:hAnsi="Montserrat"/>
                <w:lang w:val="ro-RO"/>
              </w:rPr>
              <w:t>: ”</w:t>
            </w:r>
            <w:r w:rsidR="00756496" w:rsidRPr="00C766B5">
              <w:rPr>
                <w:rFonts w:ascii="Montserrat" w:eastAsia="Times New Roman" w:hAnsi="Montserrat"/>
                <w:noProof/>
              </w:rPr>
              <w:t>Documentaţia cadastrală de actualizare informaţii tehnice este documentaţia prin care se realizează actualizarea oricăror informaţii textuale şi grafice ale imobilului înscris în sistemul integrat de cadastru şi carte funciară şi poate fi realizată prin una sau mai multe operaţiuni de: înscriere/radiere construcţii, modificare limită de imobil, modificare suprafaţă, actualizare categorii de folosinţă/destinaţii, repoziţionare, descrierea dezmembrămintelor dreptului de proprietate pentru o parte din imobil şi actualizarea oricăror informaţii tehnice cu privire la imobil.</w:t>
            </w:r>
            <w:r w:rsidR="00756496" w:rsidRPr="00C766B5">
              <w:rPr>
                <w:rFonts w:ascii="Montserrat" w:eastAsia="Times New Roman" w:hAnsi="Montserrat"/>
                <w:lang w:val="ro-RO"/>
              </w:rPr>
              <w:t>”</w:t>
            </w:r>
          </w:p>
          <w:p w14:paraId="0F99C7C3" w14:textId="54F6DDE0" w:rsidR="00756496" w:rsidRPr="00C766B5" w:rsidRDefault="00756496" w:rsidP="0020393C">
            <w:pPr>
              <w:pStyle w:val="Listparagraf"/>
              <w:spacing w:after="0" w:line="240" w:lineRule="auto"/>
              <w:jc w:val="both"/>
              <w:rPr>
                <w:rFonts w:ascii="Montserrat" w:eastAsia="Times New Roman" w:hAnsi="Montserrat"/>
                <w:lang w:val="ro-RO"/>
              </w:rPr>
            </w:pPr>
            <w:r w:rsidRPr="00C766B5">
              <w:rPr>
                <w:rFonts w:ascii="Montserrat" w:eastAsia="Times New Roman" w:hAnsi="Montserrat"/>
                <w:b/>
                <w:bCs/>
              </w:rPr>
              <w:t>(2)</w:t>
            </w:r>
            <w:r w:rsidRPr="00C766B5">
              <w:rPr>
                <w:rFonts w:ascii="Montserrat" w:eastAsia="Times New Roman" w:hAnsi="Montserrat"/>
              </w:rPr>
              <w:t xml:space="preserve"> </w:t>
            </w:r>
            <w:r w:rsidRPr="00C766B5">
              <w:rPr>
                <w:rFonts w:ascii="Montserrat" w:eastAsia="Times New Roman" w:hAnsi="Montserrat"/>
                <w:lang w:val="ro-RO"/>
              </w:rPr>
              <w:t>“</w:t>
            </w:r>
            <w:r w:rsidRPr="00C766B5">
              <w:rPr>
                <w:rFonts w:ascii="Montserrat" w:eastAsia="Times New Roman" w:hAnsi="Montserrat"/>
                <w:noProof/>
              </w:rPr>
              <w:t>Prin cererea de actualizare informaţii tehnice pot fi efectuate simultan toate operaţiunile enumerate mai sus</w:t>
            </w:r>
            <w:proofErr w:type="gramStart"/>
            <w:r w:rsidRPr="00C766B5">
              <w:rPr>
                <w:rFonts w:ascii="Montserrat" w:eastAsia="Times New Roman" w:hAnsi="Montserrat"/>
                <w:noProof/>
              </w:rPr>
              <w:t>.</w:t>
            </w:r>
            <w:r w:rsidRPr="00C766B5">
              <w:rPr>
                <w:rFonts w:ascii="Montserrat" w:eastAsia="Times New Roman" w:hAnsi="Montserrat"/>
                <w:lang w:val="ro-RO"/>
              </w:rPr>
              <w:t xml:space="preserve"> ”</w:t>
            </w:r>
            <w:proofErr w:type="gramEnd"/>
          </w:p>
          <w:p w14:paraId="0C4722F7" w14:textId="7676A71D" w:rsidR="007D3105" w:rsidRPr="00C766B5" w:rsidRDefault="007D3105" w:rsidP="0020393C">
            <w:pPr>
              <w:pStyle w:val="Listparagraf"/>
              <w:numPr>
                <w:ilvl w:val="0"/>
                <w:numId w:val="10"/>
              </w:numPr>
              <w:spacing w:after="0" w:line="240" w:lineRule="auto"/>
              <w:jc w:val="both"/>
              <w:rPr>
                <w:rStyle w:val="salnbdy"/>
                <w:rFonts w:ascii="Montserrat" w:eastAsia="Times New Roman" w:hAnsi="Montserrat" w:cstheme="majorHAnsi"/>
                <w:noProof/>
                <w:color w:val="auto"/>
                <w:sz w:val="22"/>
                <w:szCs w:val="22"/>
                <w:lang w:val="ro-RO"/>
              </w:rPr>
            </w:pPr>
            <w:r w:rsidRPr="00C766B5">
              <w:rPr>
                <w:rFonts w:ascii="Montserrat" w:eastAsia="Times New Roman" w:hAnsi="Montserrat"/>
                <w:b/>
                <w:bCs/>
                <w:lang w:val="ro-RO"/>
              </w:rPr>
              <w:t>art. 113 alin. (4) conform căruia,</w:t>
            </w:r>
            <w:r w:rsidRPr="00C766B5">
              <w:rPr>
                <w:rFonts w:ascii="Montserrat" w:eastAsia="Times New Roman" w:hAnsi="Montserrat"/>
                <w:lang w:val="ro-RO"/>
              </w:rPr>
              <w:t xml:space="preserve"> “</w:t>
            </w:r>
            <w:r w:rsidRPr="00C766B5">
              <w:rPr>
                <w:rStyle w:val="salnbdy"/>
                <w:rFonts w:ascii="Montserrat" w:hAnsi="Montserrat"/>
                <w:i/>
                <w:iCs/>
                <w:noProof/>
                <w:color w:val="auto"/>
                <w:sz w:val="22"/>
                <w:szCs w:val="22"/>
              </w:rPr>
              <w:t xml:space="preserve">Încheierea de carte funciară prin care s-a dispus actualizarea menţiunilor din cartea funciară se comunică părţilor interesate şi este supusă căilor de atac şi procedurii prevăzute de </w:t>
            </w:r>
            <w:hyperlink w:history="1">
              <w:r w:rsidRPr="00C766B5">
                <w:rPr>
                  <w:rStyle w:val="Hyperlink"/>
                  <w:rFonts w:ascii="Montserrat" w:hAnsi="Montserrat"/>
                  <w:i/>
                  <w:iCs/>
                  <w:noProof/>
                  <w:color w:val="auto"/>
                </w:rPr>
                <w:t>art. 31 din Lege</w:t>
              </w:r>
            </w:hyperlink>
            <w:r w:rsidR="00DC1784" w:rsidRPr="00C766B5">
              <w:rPr>
                <w:rStyle w:val="Hyperlink"/>
                <w:rFonts w:ascii="Montserrat" w:hAnsi="Montserrat"/>
                <w:i/>
                <w:iCs/>
                <w:noProof/>
                <w:color w:val="auto"/>
              </w:rPr>
              <w:t>”</w:t>
            </w:r>
          </w:p>
          <w:p w14:paraId="1340A063" w14:textId="5F2C3BB6" w:rsidR="00CC4868" w:rsidRPr="00C766B5" w:rsidRDefault="00CC4868" w:rsidP="0020393C">
            <w:pPr>
              <w:pStyle w:val="Listparagraf"/>
              <w:numPr>
                <w:ilvl w:val="0"/>
                <w:numId w:val="10"/>
              </w:numPr>
              <w:spacing w:after="0" w:line="240" w:lineRule="auto"/>
              <w:jc w:val="both"/>
              <w:rPr>
                <w:rFonts w:ascii="Montserrat" w:eastAsia="Times New Roman" w:hAnsi="Montserrat"/>
                <w:i/>
                <w:iCs/>
              </w:rPr>
            </w:pPr>
            <w:r w:rsidRPr="00C766B5">
              <w:rPr>
                <w:rFonts w:ascii="Montserrat" w:eastAsia="Times New Roman" w:hAnsi="Montserrat"/>
                <w:b/>
                <w:bCs/>
                <w:lang w:val="ro-RO"/>
              </w:rPr>
              <w:t xml:space="preserve">art. 119  alin. </w:t>
            </w:r>
            <w:r w:rsidRPr="00C766B5">
              <w:rPr>
                <w:rStyle w:val="slitttl1"/>
                <w:rFonts w:ascii="Montserrat" w:hAnsi="Montserrat" w:cstheme="majorHAnsi"/>
                <w:noProof/>
                <w:color w:val="auto"/>
                <w:sz w:val="22"/>
                <w:szCs w:val="22"/>
                <w:specVanish w:val="0"/>
              </w:rPr>
              <w:t>1</w:t>
            </w:r>
            <w:r w:rsidRPr="00C766B5">
              <w:rPr>
                <w:rStyle w:val="slitttl1"/>
                <w:rFonts w:ascii="Montserrat" w:eastAsia="Times New Roman" w:hAnsi="Montserrat" w:cstheme="majorHAnsi"/>
                <w:noProof/>
                <w:color w:val="auto"/>
                <w:sz w:val="22"/>
                <w:szCs w:val="22"/>
                <w:lang w:val="ro-RO"/>
                <w:specVanish w:val="0"/>
              </w:rPr>
              <w:t xml:space="preserve">) conform căruia, </w:t>
            </w:r>
            <w:r w:rsidRPr="00C766B5">
              <w:rPr>
                <w:rFonts w:ascii="Montserrat" w:eastAsia="Times New Roman" w:hAnsi="Montserrat"/>
                <w:lang w:val="ro-RO"/>
              </w:rPr>
              <w:t>“</w:t>
            </w:r>
            <w:proofErr w:type="spellStart"/>
            <w:r w:rsidRPr="00C766B5">
              <w:rPr>
                <w:rFonts w:ascii="Montserrat" w:eastAsia="Times New Roman" w:hAnsi="Montserrat"/>
                <w:i/>
                <w:iCs/>
              </w:rPr>
              <w:t>Documentaţia</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cadastrală</w:t>
            </w:r>
            <w:proofErr w:type="spellEnd"/>
            <w:r w:rsidRPr="00C766B5">
              <w:rPr>
                <w:rFonts w:ascii="Montserrat" w:eastAsia="Times New Roman" w:hAnsi="Montserrat"/>
                <w:i/>
                <w:iCs/>
              </w:rPr>
              <w:t xml:space="preserve"> de </w:t>
            </w:r>
            <w:proofErr w:type="spellStart"/>
            <w:r w:rsidRPr="00C766B5">
              <w:rPr>
                <w:rFonts w:ascii="Montserrat" w:eastAsia="Times New Roman" w:hAnsi="Montserrat"/>
                <w:i/>
                <w:iCs/>
              </w:rPr>
              <w:t>actualizare</w:t>
            </w:r>
            <w:proofErr w:type="spellEnd"/>
            <w:r w:rsidRPr="00C766B5">
              <w:rPr>
                <w:rFonts w:ascii="Montserrat" w:eastAsia="Times New Roman" w:hAnsi="Montserrat"/>
                <w:i/>
                <w:iCs/>
              </w:rPr>
              <w:t xml:space="preserve"> </w:t>
            </w:r>
            <w:proofErr w:type="gramStart"/>
            <w:r w:rsidRPr="00C766B5">
              <w:rPr>
                <w:rFonts w:ascii="Montserrat" w:eastAsia="Times New Roman" w:hAnsi="Montserrat"/>
                <w:i/>
                <w:iCs/>
              </w:rPr>
              <w:t>a</w:t>
            </w:r>
            <w:proofErr w:type="gramEnd"/>
            <w:r w:rsidRPr="00C766B5">
              <w:rPr>
                <w:rFonts w:ascii="Montserrat" w:eastAsia="Times New Roman" w:hAnsi="Montserrat"/>
                <w:i/>
                <w:iCs/>
              </w:rPr>
              <w:t xml:space="preserve"> </w:t>
            </w:r>
            <w:proofErr w:type="spellStart"/>
            <w:r w:rsidRPr="00C766B5">
              <w:rPr>
                <w:rFonts w:ascii="Montserrat" w:eastAsia="Times New Roman" w:hAnsi="Montserrat"/>
                <w:i/>
                <w:iCs/>
              </w:rPr>
              <w:t>altor</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informaţii</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tehnice</w:t>
            </w:r>
            <w:proofErr w:type="spellEnd"/>
            <w:r w:rsidRPr="00C766B5">
              <w:rPr>
                <w:rFonts w:ascii="Montserrat" w:eastAsia="Times New Roman" w:hAnsi="Montserrat"/>
                <w:i/>
                <w:iCs/>
              </w:rPr>
              <w:t xml:space="preserve"> cu </w:t>
            </w:r>
            <w:proofErr w:type="spellStart"/>
            <w:r w:rsidRPr="00C766B5">
              <w:rPr>
                <w:rFonts w:ascii="Montserrat" w:eastAsia="Times New Roman" w:hAnsi="Montserrat"/>
                <w:i/>
                <w:iCs/>
              </w:rPr>
              <w:t>privire</w:t>
            </w:r>
            <w:proofErr w:type="spellEnd"/>
            <w:r w:rsidRPr="00C766B5">
              <w:rPr>
                <w:rFonts w:ascii="Montserrat" w:eastAsia="Times New Roman" w:hAnsi="Montserrat"/>
                <w:i/>
                <w:iCs/>
              </w:rPr>
              <w:t xml:space="preserve"> la </w:t>
            </w:r>
            <w:proofErr w:type="spellStart"/>
            <w:r w:rsidRPr="00C766B5">
              <w:rPr>
                <w:rFonts w:ascii="Montserrat" w:eastAsia="Times New Roman" w:hAnsi="Montserrat"/>
                <w:i/>
                <w:iCs/>
              </w:rPr>
              <w:t>imobil</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conţine</w:t>
            </w:r>
            <w:proofErr w:type="spellEnd"/>
            <w:r w:rsidRPr="00C766B5">
              <w:rPr>
                <w:rFonts w:ascii="Montserrat" w:eastAsia="Times New Roman" w:hAnsi="Montserrat"/>
                <w:i/>
                <w:iCs/>
              </w:rPr>
              <w:t>:</w:t>
            </w:r>
          </w:p>
          <w:p w14:paraId="3155AF36" w14:textId="3D2D5E15" w:rsidR="00CC4868" w:rsidRPr="00C766B5" w:rsidRDefault="00CC4868" w:rsidP="0020393C">
            <w:pPr>
              <w:pStyle w:val="Listparagraf"/>
              <w:numPr>
                <w:ilvl w:val="0"/>
                <w:numId w:val="14"/>
              </w:numPr>
              <w:spacing w:after="0" w:line="240" w:lineRule="auto"/>
              <w:jc w:val="both"/>
              <w:rPr>
                <w:rFonts w:ascii="Montserrat" w:eastAsia="Times New Roman" w:hAnsi="Montserrat"/>
                <w:i/>
                <w:iCs/>
              </w:rPr>
            </w:pPr>
            <w:proofErr w:type="spellStart"/>
            <w:r w:rsidRPr="00C766B5">
              <w:rPr>
                <w:rFonts w:ascii="Montserrat" w:eastAsia="Times New Roman" w:hAnsi="Montserrat"/>
                <w:i/>
                <w:iCs/>
              </w:rPr>
              <w:t>borderoul</w:t>
            </w:r>
            <w:proofErr w:type="spellEnd"/>
            <w:r w:rsidRPr="00C766B5">
              <w:rPr>
                <w:rFonts w:ascii="Montserrat" w:eastAsia="Times New Roman" w:hAnsi="Montserrat"/>
                <w:i/>
                <w:iCs/>
              </w:rPr>
              <w:t>;</w:t>
            </w:r>
          </w:p>
          <w:p w14:paraId="3F2F7BC4" w14:textId="0DCA0CAA" w:rsidR="00CC4868" w:rsidRPr="00C766B5" w:rsidRDefault="00CC4868" w:rsidP="0020393C">
            <w:pPr>
              <w:pStyle w:val="Listparagraf"/>
              <w:numPr>
                <w:ilvl w:val="0"/>
                <w:numId w:val="14"/>
              </w:numPr>
              <w:spacing w:after="0" w:line="240" w:lineRule="auto"/>
              <w:jc w:val="both"/>
              <w:rPr>
                <w:rFonts w:ascii="Montserrat" w:eastAsia="Times New Roman" w:hAnsi="Montserrat"/>
                <w:i/>
                <w:iCs/>
              </w:rPr>
            </w:pPr>
            <w:proofErr w:type="spellStart"/>
            <w:r w:rsidRPr="00C766B5">
              <w:rPr>
                <w:rFonts w:ascii="Montserrat" w:eastAsia="Times New Roman" w:hAnsi="Montserrat"/>
                <w:i/>
                <w:iCs/>
              </w:rPr>
              <w:lastRenderedPageBreak/>
              <w:t>dovada</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achitării</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tarifului</w:t>
            </w:r>
            <w:proofErr w:type="spellEnd"/>
            <w:r w:rsidRPr="00C766B5">
              <w:rPr>
                <w:rFonts w:ascii="Montserrat" w:eastAsia="Times New Roman" w:hAnsi="Montserrat"/>
                <w:i/>
                <w:iCs/>
              </w:rPr>
              <w:t>;</w:t>
            </w:r>
          </w:p>
          <w:p w14:paraId="1BABDD2E" w14:textId="204CFDC7" w:rsidR="00CC4868" w:rsidRPr="00C766B5" w:rsidRDefault="00CC4868" w:rsidP="0020393C">
            <w:pPr>
              <w:spacing w:line="240" w:lineRule="auto"/>
              <w:jc w:val="both"/>
              <w:rPr>
                <w:rFonts w:ascii="Montserrat" w:eastAsia="Times New Roman" w:hAnsi="Montserrat" w:cs="Times New Roman"/>
                <w:i/>
                <w:iCs/>
                <w:lang w:val="en-US"/>
              </w:rPr>
            </w:pPr>
            <w:r w:rsidRPr="00C766B5">
              <w:rPr>
                <w:rFonts w:ascii="Montserrat" w:eastAsia="Times New Roman" w:hAnsi="Montserrat" w:cs="Times New Roman"/>
                <w:i/>
                <w:iCs/>
                <w:lang w:val="en-US"/>
              </w:rPr>
              <w:t xml:space="preserve">            c) </w:t>
            </w:r>
            <w:proofErr w:type="spellStart"/>
            <w:r w:rsidRPr="00C766B5">
              <w:rPr>
                <w:rFonts w:ascii="Montserrat" w:eastAsia="Times New Roman" w:hAnsi="Montserrat" w:cs="Times New Roman"/>
                <w:i/>
                <w:iCs/>
                <w:lang w:val="en-US"/>
              </w:rPr>
              <w:t>cererea</w:t>
            </w:r>
            <w:proofErr w:type="spellEnd"/>
            <w:r w:rsidRPr="00C766B5">
              <w:rPr>
                <w:rFonts w:ascii="Montserrat" w:eastAsia="Times New Roman" w:hAnsi="Montserrat" w:cs="Times New Roman"/>
                <w:i/>
                <w:iCs/>
                <w:lang w:val="en-US"/>
              </w:rPr>
              <w:t xml:space="preserve"> de </w:t>
            </w:r>
            <w:proofErr w:type="spellStart"/>
            <w:r w:rsidRPr="00C766B5">
              <w:rPr>
                <w:rFonts w:ascii="Montserrat" w:eastAsia="Times New Roman" w:hAnsi="Montserrat" w:cs="Times New Roman"/>
                <w:i/>
                <w:iCs/>
                <w:lang w:val="en-US"/>
              </w:rPr>
              <w:t>recepţie</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şi</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înscriere</w:t>
            </w:r>
            <w:proofErr w:type="spellEnd"/>
            <w:r w:rsidRPr="00C766B5">
              <w:rPr>
                <w:rFonts w:ascii="Montserrat" w:eastAsia="Times New Roman" w:hAnsi="Montserrat" w:cs="Times New Roman"/>
                <w:i/>
                <w:iCs/>
                <w:lang w:val="en-US"/>
              </w:rPr>
              <w:t>;</w:t>
            </w:r>
          </w:p>
          <w:p w14:paraId="2FBA3836" w14:textId="77777777" w:rsidR="00CC4868" w:rsidRPr="00C766B5" w:rsidRDefault="00CC4868" w:rsidP="0020393C">
            <w:pPr>
              <w:spacing w:line="240" w:lineRule="auto"/>
              <w:jc w:val="both"/>
              <w:rPr>
                <w:rFonts w:ascii="Montserrat" w:eastAsia="Times New Roman" w:hAnsi="Montserrat" w:cs="Times New Roman"/>
                <w:i/>
                <w:iCs/>
                <w:lang w:val="en-US"/>
              </w:rPr>
            </w:pPr>
            <w:r w:rsidRPr="00C766B5">
              <w:rPr>
                <w:rFonts w:ascii="Montserrat" w:eastAsia="Times New Roman" w:hAnsi="Montserrat" w:cs="Times New Roman"/>
                <w:i/>
                <w:iCs/>
                <w:lang w:val="en-US"/>
              </w:rPr>
              <w:t xml:space="preserve">            d) </w:t>
            </w:r>
            <w:proofErr w:type="spellStart"/>
            <w:r w:rsidRPr="00C766B5">
              <w:rPr>
                <w:rFonts w:ascii="Montserrat" w:eastAsia="Times New Roman" w:hAnsi="Montserrat" w:cs="Times New Roman"/>
                <w:i/>
                <w:iCs/>
                <w:lang w:val="en-US"/>
              </w:rPr>
              <w:t>declaraţia</w:t>
            </w:r>
            <w:proofErr w:type="spellEnd"/>
            <w:r w:rsidRPr="00C766B5">
              <w:rPr>
                <w:rFonts w:ascii="Montserrat" w:eastAsia="Times New Roman" w:hAnsi="Montserrat" w:cs="Times New Roman"/>
                <w:i/>
                <w:iCs/>
                <w:lang w:val="en-US"/>
              </w:rPr>
              <w:t xml:space="preserve"> pe </w:t>
            </w:r>
            <w:proofErr w:type="spellStart"/>
            <w:r w:rsidRPr="00C766B5">
              <w:rPr>
                <w:rFonts w:ascii="Montserrat" w:eastAsia="Times New Roman" w:hAnsi="Montserrat" w:cs="Times New Roman"/>
                <w:i/>
                <w:iCs/>
                <w:lang w:val="en-US"/>
              </w:rPr>
              <w:t>proprie</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răspundere</w:t>
            </w:r>
            <w:proofErr w:type="spellEnd"/>
            <w:r w:rsidRPr="00C766B5">
              <w:rPr>
                <w:rFonts w:ascii="Montserrat" w:eastAsia="Times New Roman" w:hAnsi="Montserrat" w:cs="Times New Roman"/>
                <w:i/>
                <w:iCs/>
                <w:lang w:val="en-US"/>
              </w:rPr>
              <w:t xml:space="preserve"> cu </w:t>
            </w:r>
            <w:proofErr w:type="spellStart"/>
            <w:r w:rsidRPr="00C766B5">
              <w:rPr>
                <w:rFonts w:ascii="Montserrat" w:eastAsia="Times New Roman" w:hAnsi="Montserrat" w:cs="Times New Roman"/>
                <w:i/>
                <w:iCs/>
                <w:lang w:val="en-US"/>
              </w:rPr>
              <w:t>privire</w:t>
            </w:r>
            <w:proofErr w:type="spellEnd"/>
            <w:r w:rsidRPr="00C766B5">
              <w:rPr>
                <w:rFonts w:ascii="Montserrat" w:eastAsia="Times New Roman" w:hAnsi="Montserrat" w:cs="Times New Roman"/>
                <w:i/>
                <w:iCs/>
                <w:lang w:val="en-US"/>
              </w:rPr>
              <w:t xml:space="preserve"> la </w:t>
            </w:r>
            <w:proofErr w:type="spellStart"/>
            <w:r w:rsidRPr="00C766B5">
              <w:rPr>
                <w:rFonts w:ascii="Montserrat" w:eastAsia="Times New Roman" w:hAnsi="Montserrat" w:cs="Times New Roman"/>
                <w:i/>
                <w:iCs/>
                <w:lang w:val="en-US"/>
              </w:rPr>
              <w:t>identificarea</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imobilului</w:t>
            </w:r>
            <w:proofErr w:type="spellEnd"/>
          </w:p>
          <w:p w14:paraId="2B50F26C" w14:textId="4F68D382" w:rsidR="00CC4868" w:rsidRPr="00C766B5" w:rsidRDefault="00CC4868" w:rsidP="0020393C">
            <w:pPr>
              <w:spacing w:line="240" w:lineRule="auto"/>
              <w:jc w:val="both"/>
              <w:rPr>
                <w:rFonts w:ascii="Montserrat" w:eastAsia="Times New Roman" w:hAnsi="Montserrat" w:cs="Times New Roman"/>
                <w:i/>
                <w:iCs/>
                <w:lang w:val="en-US"/>
              </w:rPr>
            </w:pPr>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măsurat</w:t>
            </w:r>
            <w:proofErr w:type="spellEnd"/>
            <w:r w:rsidRPr="00C766B5">
              <w:rPr>
                <w:rFonts w:ascii="Montserrat" w:eastAsia="Times New Roman" w:hAnsi="Montserrat" w:cs="Times New Roman"/>
                <w:i/>
                <w:iCs/>
                <w:lang w:val="en-US"/>
              </w:rPr>
              <w:t>;</w:t>
            </w:r>
          </w:p>
          <w:p w14:paraId="63E8FDA9" w14:textId="77777777" w:rsidR="00CC4868" w:rsidRPr="00C766B5" w:rsidRDefault="00CC4868" w:rsidP="0020393C">
            <w:pPr>
              <w:spacing w:line="240" w:lineRule="auto"/>
              <w:jc w:val="both"/>
              <w:rPr>
                <w:rFonts w:ascii="Montserrat" w:eastAsia="Times New Roman" w:hAnsi="Montserrat" w:cs="Times New Roman"/>
                <w:i/>
                <w:iCs/>
                <w:lang w:val="en-US"/>
              </w:rPr>
            </w:pPr>
            <w:r w:rsidRPr="00C766B5">
              <w:rPr>
                <w:rFonts w:ascii="Montserrat" w:eastAsia="Times New Roman" w:hAnsi="Montserrat" w:cs="Times New Roman"/>
                <w:i/>
                <w:iCs/>
                <w:lang w:val="en-US"/>
              </w:rPr>
              <w:t xml:space="preserve">            e) </w:t>
            </w:r>
            <w:proofErr w:type="spellStart"/>
            <w:r w:rsidRPr="00C766B5">
              <w:rPr>
                <w:rFonts w:ascii="Montserrat" w:eastAsia="Times New Roman" w:hAnsi="Montserrat" w:cs="Times New Roman"/>
                <w:i/>
                <w:iCs/>
                <w:lang w:val="en-US"/>
              </w:rPr>
              <w:t>copiile</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actelor</w:t>
            </w:r>
            <w:proofErr w:type="spellEnd"/>
            <w:r w:rsidRPr="00C766B5">
              <w:rPr>
                <w:rFonts w:ascii="Montserrat" w:eastAsia="Times New Roman" w:hAnsi="Montserrat" w:cs="Times New Roman"/>
                <w:i/>
                <w:iCs/>
                <w:lang w:val="en-US"/>
              </w:rPr>
              <w:t xml:space="preserve"> de </w:t>
            </w:r>
            <w:proofErr w:type="spellStart"/>
            <w:r w:rsidRPr="00C766B5">
              <w:rPr>
                <w:rFonts w:ascii="Montserrat" w:eastAsia="Times New Roman" w:hAnsi="Montserrat" w:cs="Times New Roman"/>
                <w:i/>
                <w:iCs/>
                <w:lang w:val="en-US"/>
              </w:rPr>
              <w:t>identitate</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în</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cazul</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proprietarilor</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persoane</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fizice</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sau</w:t>
            </w:r>
            <w:proofErr w:type="spellEnd"/>
          </w:p>
          <w:p w14:paraId="5B70E25D" w14:textId="7A9E6D73" w:rsidR="00CC4868" w:rsidRPr="00C766B5" w:rsidRDefault="00CC4868" w:rsidP="0020393C">
            <w:pPr>
              <w:spacing w:line="240" w:lineRule="auto"/>
              <w:jc w:val="both"/>
              <w:rPr>
                <w:rFonts w:ascii="Montserrat" w:eastAsia="Times New Roman" w:hAnsi="Montserrat" w:cs="Times New Roman"/>
                <w:i/>
                <w:iCs/>
                <w:lang w:val="en-US"/>
              </w:rPr>
            </w:pPr>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certificatul</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constatator</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în</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cazul</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persoanelor</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juridice</w:t>
            </w:r>
            <w:proofErr w:type="spellEnd"/>
            <w:r w:rsidRPr="00C766B5">
              <w:rPr>
                <w:rFonts w:ascii="Montserrat" w:eastAsia="Times New Roman" w:hAnsi="Montserrat" w:cs="Times New Roman"/>
                <w:i/>
                <w:iCs/>
                <w:lang w:val="en-US"/>
              </w:rPr>
              <w:t>;</w:t>
            </w:r>
          </w:p>
          <w:p w14:paraId="14A8EE6B" w14:textId="3F138823" w:rsidR="00CC4868" w:rsidRPr="00C766B5" w:rsidRDefault="00CC4868" w:rsidP="0020393C">
            <w:pPr>
              <w:spacing w:line="240" w:lineRule="auto"/>
              <w:jc w:val="both"/>
              <w:rPr>
                <w:rFonts w:ascii="Montserrat" w:eastAsia="Times New Roman" w:hAnsi="Montserrat" w:cs="Times New Roman"/>
                <w:i/>
                <w:iCs/>
                <w:shd w:val="clear" w:color="auto" w:fill="E6FFF7"/>
                <w:lang w:val="en-US"/>
              </w:rPr>
            </w:pPr>
            <w:r w:rsidRPr="00C766B5">
              <w:rPr>
                <w:rFonts w:ascii="Montserrat" w:eastAsia="Times New Roman" w:hAnsi="Montserrat" w:cs="Times New Roman"/>
                <w:i/>
                <w:iCs/>
                <w:lang w:val="en-US"/>
              </w:rPr>
              <w:t xml:space="preserve">            f) </w:t>
            </w:r>
            <w:proofErr w:type="spellStart"/>
            <w:r w:rsidRPr="00C766B5">
              <w:rPr>
                <w:rFonts w:ascii="Montserrat" w:eastAsia="Times New Roman" w:hAnsi="Montserrat" w:cs="Times New Roman"/>
                <w:i/>
                <w:iCs/>
                <w:lang w:val="en-US"/>
              </w:rPr>
              <w:t>abrogată</w:t>
            </w:r>
            <w:proofErr w:type="spellEnd"/>
            <w:r w:rsidRPr="00C766B5">
              <w:rPr>
                <w:rFonts w:ascii="Montserrat" w:eastAsia="Times New Roman" w:hAnsi="Montserrat" w:cs="Times New Roman"/>
                <w:i/>
                <w:iCs/>
                <w:lang w:val="en-US"/>
              </w:rPr>
              <w:t>;</w:t>
            </w:r>
          </w:p>
          <w:p w14:paraId="394A167C" w14:textId="38B0029E" w:rsidR="00CC4868" w:rsidRPr="00C766B5" w:rsidRDefault="00CC4868" w:rsidP="0020393C">
            <w:pPr>
              <w:spacing w:line="240" w:lineRule="auto"/>
              <w:jc w:val="both"/>
              <w:rPr>
                <w:rFonts w:ascii="Montserrat" w:eastAsia="Times New Roman" w:hAnsi="Montserrat" w:cs="Times New Roman"/>
                <w:i/>
                <w:iCs/>
                <w:lang w:val="en-US"/>
              </w:rPr>
            </w:pPr>
            <w:r w:rsidRPr="00C766B5">
              <w:rPr>
                <w:rFonts w:ascii="Montserrat" w:eastAsia="Times New Roman" w:hAnsi="Montserrat" w:cs="Times New Roman"/>
                <w:i/>
                <w:iCs/>
                <w:lang w:val="en-US"/>
              </w:rPr>
              <w:t xml:space="preserve">            g) </w:t>
            </w:r>
            <w:proofErr w:type="spellStart"/>
            <w:r w:rsidRPr="00C766B5">
              <w:rPr>
                <w:rFonts w:ascii="Montserrat" w:eastAsia="Times New Roman" w:hAnsi="Montserrat" w:cs="Times New Roman"/>
                <w:i/>
                <w:iCs/>
                <w:lang w:val="en-US"/>
              </w:rPr>
              <w:t>originalul</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sau</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copia</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legalizată</w:t>
            </w:r>
            <w:proofErr w:type="spellEnd"/>
            <w:r w:rsidRPr="00C766B5">
              <w:rPr>
                <w:rFonts w:ascii="Montserrat" w:eastAsia="Times New Roman" w:hAnsi="Montserrat" w:cs="Times New Roman"/>
                <w:i/>
                <w:iCs/>
                <w:lang w:val="en-US"/>
              </w:rPr>
              <w:t xml:space="preserve"> a </w:t>
            </w:r>
            <w:proofErr w:type="spellStart"/>
            <w:r w:rsidRPr="00C766B5">
              <w:rPr>
                <w:rFonts w:ascii="Montserrat" w:eastAsia="Times New Roman" w:hAnsi="Montserrat" w:cs="Times New Roman"/>
                <w:i/>
                <w:iCs/>
                <w:lang w:val="en-US"/>
              </w:rPr>
              <w:t>înscrisurilor</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în</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temeiul</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cărora</w:t>
            </w:r>
            <w:proofErr w:type="spellEnd"/>
            <w:r w:rsidRPr="00C766B5">
              <w:rPr>
                <w:rFonts w:ascii="Montserrat" w:eastAsia="Times New Roman" w:hAnsi="Montserrat" w:cs="Times New Roman"/>
                <w:i/>
                <w:iCs/>
                <w:lang w:val="en-US"/>
              </w:rPr>
              <w:t xml:space="preserve"> se solicit</w:t>
            </w:r>
          </w:p>
          <w:p w14:paraId="2FCF302D" w14:textId="5B54272E" w:rsidR="00CC4868" w:rsidRPr="00C766B5" w:rsidRDefault="00CC4868" w:rsidP="0020393C">
            <w:pPr>
              <w:spacing w:line="240" w:lineRule="auto"/>
              <w:jc w:val="both"/>
              <w:rPr>
                <w:rFonts w:ascii="Montserrat" w:eastAsia="Times New Roman" w:hAnsi="Montserrat" w:cs="Times New Roman"/>
                <w:i/>
                <w:iCs/>
                <w:shd w:val="clear" w:color="auto" w:fill="E6FFF7"/>
                <w:lang w:val="en-US"/>
              </w:rPr>
            </w:pPr>
            <w:r w:rsidRPr="00C766B5">
              <w:rPr>
                <w:rFonts w:ascii="Montserrat" w:eastAsia="Times New Roman" w:hAnsi="Montserrat" w:cs="Times New Roman"/>
                <w:i/>
                <w:iCs/>
                <w:lang w:val="en-US"/>
              </w:rPr>
              <w:t xml:space="preserve">                </w:t>
            </w:r>
            <w:proofErr w:type="spellStart"/>
            <w:proofErr w:type="gramStart"/>
            <w:r w:rsidRPr="00C766B5">
              <w:rPr>
                <w:rFonts w:ascii="Montserrat" w:eastAsia="Times New Roman" w:hAnsi="Montserrat" w:cs="Times New Roman"/>
                <w:i/>
                <w:iCs/>
                <w:lang w:val="en-US"/>
              </w:rPr>
              <w:t>înscrierea</w:t>
            </w:r>
            <w:proofErr w:type="spellEnd"/>
            <w:r w:rsidRPr="00C766B5">
              <w:rPr>
                <w:rFonts w:ascii="Montserrat" w:eastAsia="Times New Roman" w:hAnsi="Montserrat" w:cs="Times New Roman"/>
                <w:i/>
                <w:iCs/>
                <w:lang w:val="en-US"/>
              </w:rPr>
              <w:t>;</w:t>
            </w:r>
            <w:r w:rsidRPr="00C766B5">
              <w:rPr>
                <w:rFonts w:ascii="Montserrat" w:eastAsia="Times New Roman" w:hAnsi="Montserrat" w:cs="Times New Roman"/>
                <w:i/>
                <w:iCs/>
                <w:shd w:val="clear" w:color="auto" w:fill="E6FFF7"/>
                <w:lang w:val="en-US"/>
              </w:rPr>
              <w:t>.</w:t>
            </w:r>
            <w:proofErr w:type="gramEnd"/>
          </w:p>
          <w:p w14:paraId="3A77F5C1" w14:textId="169EDFD3" w:rsidR="00CC4868" w:rsidRPr="00C766B5" w:rsidRDefault="00CC4868" w:rsidP="0020393C">
            <w:pPr>
              <w:spacing w:line="240" w:lineRule="auto"/>
              <w:jc w:val="both"/>
              <w:rPr>
                <w:rFonts w:ascii="Montserrat" w:eastAsia="Times New Roman" w:hAnsi="Montserrat" w:cs="Times New Roman"/>
                <w:i/>
                <w:iCs/>
                <w:lang w:val="en-US"/>
              </w:rPr>
            </w:pPr>
            <w:r w:rsidRPr="00C766B5">
              <w:rPr>
                <w:rFonts w:ascii="Montserrat" w:eastAsia="Times New Roman" w:hAnsi="Montserrat" w:cs="Times New Roman"/>
                <w:i/>
                <w:iCs/>
                <w:lang w:val="en-US"/>
              </w:rPr>
              <w:t xml:space="preserve">            h) </w:t>
            </w:r>
            <w:proofErr w:type="spellStart"/>
            <w:r w:rsidRPr="00C766B5">
              <w:rPr>
                <w:rFonts w:ascii="Montserrat" w:eastAsia="Times New Roman" w:hAnsi="Montserrat" w:cs="Times New Roman"/>
                <w:i/>
                <w:iCs/>
                <w:lang w:val="en-US"/>
              </w:rPr>
              <w:t>abrogată</w:t>
            </w:r>
            <w:proofErr w:type="spellEnd"/>
            <w:r w:rsidRPr="00C766B5">
              <w:rPr>
                <w:rFonts w:ascii="Montserrat" w:eastAsia="Times New Roman" w:hAnsi="Montserrat" w:cs="Times New Roman"/>
                <w:i/>
                <w:iCs/>
                <w:lang w:val="en-US"/>
              </w:rPr>
              <w:t>;</w:t>
            </w:r>
          </w:p>
          <w:p w14:paraId="4B11DDDC" w14:textId="77777777" w:rsidR="00DC1784" w:rsidRPr="00C766B5" w:rsidRDefault="00CC4868" w:rsidP="0020393C">
            <w:pPr>
              <w:spacing w:line="240" w:lineRule="auto"/>
              <w:jc w:val="both"/>
              <w:rPr>
                <w:rFonts w:ascii="Montserrat" w:eastAsia="Times New Roman" w:hAnsi="Montserrat" w:cs="Times New Roman"/>
                <w:i/>
                <w:iCs/>
                <w:lang w:val="en-US"/>
              </w:rPr>
            </w:pPr>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i</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calculul</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analitic</w:t>
            </w:r>
            <w:proofErr w:type="spellEnd"/>
            <w:r w:rsidRPr="00C766B5">
              <w:rPr>
                <w:rFonts w:ascii="Montserrat" w:eastAsia="Times New Roman" w:hAnsi="Montserrat" w:cs="Times New Roman"/>
                <w:i/>
                <w:iCs/>
                <w:lang w:val="en-US"/>
              </w:rPr>
              <w:t xml:space="preserve"> al </w:t>
            </w:r>
            <w:proofErr w:type="spellStart"/>
            <w:r w:rsidRPr="00C766B5">
              <w:rPr>
                <w:rFonts w:ascii="Montserrat" w:eastAsia="Times New Roman" w:hAnsi="Montserrat" w:cs="Times New Roman"/>
                <w:i/>
                <w:iCs/>
                <w:lang w:val="en-US"/>
              </w:rPr>
              <w:t>suprafeţelor</w:t>
            </w:r>
            <w:proofErr w:type="spellEnd"/>
            <w:r w:rsidRPr="00C766B5">
              <w:rPr>
                <w:rFonts w:ascii="Montserrat" w:eastAsia="Times New Roman" w:hAnsi="Montserrat" w:cs="Times New Roman"/>
                <w:i/>
                <w:iCs/>
                <w:lang w:val="en-US"/>
              </w:rPr>
              <w:t>;</w:t>
            </w:r>
          </w:p>
          <w:p w14:paraId="271BCAED" w14:textId="6F988FAC" w:rsidR="00CC4868" w:rsidRPr="00C766B5" w:rsidRDefault="00DC1784" w:rsidP="0020393C">
            <w:pPr>
              <w:spacing w:line="240" w:lineRule="auto"/>
              <w:jc w:val="both"/>
              <w:rPr>
                <w:rFonts w:ascii="Montserrat" w:eastAsia="Times New Roman" w:hAnsi="Montserrat" w:cs="Times New Roman"/>
                <w:i/>
                <w:iCs/>
                <w:lang w:val="en-US"/>
              </w:rPr>
            </w:pPr>
            <w:r w:rsidRPr="00C766B5">
              <w:rPr>
                <w:rFonts w:ascii="Montserrat" w:eastAsia="Times New Roman" w:hAnsi="Montserrat" w:cs="Times New Roman"/>
                <w:i/>
                <w:iCs/>
                <w:lang w:val="en-US"/>
              </w:rPr>
              <w:t xml:space="preserve">            </w:t>
            </w:r>
            <w:r w:rsidR="00CC4868" w:rsidRPr="00C766B5">
              <w:rPr>
                <w:rFonts w:ascii="Montserrat" w:eastAsia="Times New Roman" w:hAnsi="Montserrat" w:cs="Times New Roman"/>
                <w:i/>
                <w:iCs/>
                <w:lang w:val="en-US"/>
              </w:rPr>
              <w:t xml:space="preserve">j) </w:t>
            </w:r>
            <w:proofErr w:type="spellStart"/>
            <w:r w:rsidR="00CC4868" w:rsidRPr="00C766B5">
              <w:rPr>
                <w:rFonts w:ascii="Montserrat" w:eastAsia="Times New Roman" w:hAnsi="Montserrat" w:cs="Times New Roman"/>
                <w:i/>
                <w:iCs/>
                <w:lang w:val="en-US"/>
              </w:rPr>
              <w:t>memoriul</w:t>
            </w:r>
            <w:proofErr w:type="spellEnd"/>
            <w:r w:rsidR="00CC4868" w:rsidRPr="00C766B5">
              <w:rPr>
                <w:rFonts w:ascii="Montserrat" w:eastAsia="Times New Roman" w:hAnsi="Montserrat" w:cs="Times New Roman"/>
                <w:i/>
                <w:iCs/>
                <w:lang w:val="en-US"/>
              </w:rPr>
              <w:t xml:space="preserve"> </w:t>
            </w:r>
            <w:proofErr w:type="spellStart"/>
            <w:r w:rsidR="00CC4868" w:rsidRPr="00C766B5">
              <w:rPr>
                <w:rFonts w:ascii="Montserrat" w:eastAsia="Times New Roman" w:hAnsi="Montserrat" w:cs="Times New Roman"/>
                <w:i/>
                <w:iCs/>
                <w:lang w:val="en-US"/>
              </w:rPr>
              <w:t>tehnic</w:t>
            </w:r>
            <w:proofErr w:type="spellEnd"/>
            <w:r w:rsidR="00CC4868" w:rsidRPr="00C766B5">
              <w:rPr>
                <w:rFonts w:ascii="Montserrat" w:eastAsia="Times New Roman" w:hAnsi="Montserrat" w:cs="Times New Roman"/>
                <w:i/>
                <w:iCs/>
                <w:lang w:val="en-US"/>
              </w:rPr>
              <w:t>;</w:t>
            </w:r>
          </w:p>
          <w:p w14:paraId="5328B822" w14:textId="77777777" w:rsidR="00CC4868" w:rsidRPr="00C766B5" w:rsidRDefault="00CC4868" w:rsidP="0020393C">
            <w:pPr>
              <w:spacing w:line="240" w:lineRule="auto"/>
              <w:jc w:val="both"/>
              <w:rPr>
                <w:rFonts w:ascii="Montserrat" w:eastAsia="Times New Roman" w:hAnsi="Montserrat" w:cs="Times New Roman"/>
                <w:i/>
                <w:iCs/>
                <w:lang w:val="en-US"/>
              </w:rPr>
            </w:pPr>
            <w:r w:rsidRPr="00C766B5">
              <w:rPr>
                <w:rFonts w:ascii="Montserrat" w:eastAsia="Times New Roman" w:hAnsi="Montserrat" w:cs="Times New Roman"/>
                <w:i/>
                <w:iCs/>
                <w:lang w:val="en-US"/>
              </w:rPr>
              <w:t xml:space="preserve">            k) </w:t>
            </w:r>
            <w:proofErr w:type="spellStart"/>
            <w:r w:rsidRPr="00C766B5">
              <w:rPr>
                <w:rFonts w:ascii="Montserrat" w:eastAsia="Times New Roman" w:hAnsi="Montserrat" w:cs="Times New Roman"/>
                <w:i/>
                <w:iCs/>
                <w:lang w:val="en-US"/>
              </w:rPr>
              <w:t>copia</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planului</w:t>
            </w:r>
            <w:proofErr w:type="spellEnd"/>
            <w:r w:rsidRPr="00C766B5">
              <w:rPr>
                <w:rFonts w:ascii="Montserrat" w:eastAsia="Times New Roman" w:hAnsi="Montserrat" w:cs="Times New Roman"/>
                <w:i/>
                <w:iCs/>
                <w:lang w:val="en-US"/>
              </w:rPr>
              <w:t xml:space="preserve"> care a stat la </w:t>
            </w:r>
            <w:proofErr w:type="spellStart"/>
            <w:r w:rsidRPr="00C766B5">
              <w:rPr>
                <w:rFonts w:ascii="Montserrat" w:eastAsia="Times New Roman" w:hAnsi="Montserrat" w:cs="Times New Roman"/>
                <w:i/>
                <w:iCs/>
                <w:lang w:val="en-US"/>
              </w:rPr>
              <w:t>baza</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înscrierii</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în</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cartea</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funciară</w:t>
            </w:r>
            <w:proofErr w:type="spellEnd"/>
            <w:r w:rsidRPr="00C766B5">
              <w:rPr>
                <w:rFonts w:ascii="Montserrat" w:eastAsia="Times New Roman" w:hAnsi="Montserrat" w:cs="Times New Roman"/>
                <w:i/>
                <w:iCs/>
                <w:lang w:val="en-US"/>
              </w:rPr>
              <w:t xml:space="preserve"> </w:t>
            </w:r>
            <w:proofErr w:type="gramStart"/>
            <w:r w:rsidRPr="00C766B5">
              <w:rPr>
                <w:rFonts w:ascii="Montserrat" w:eastAsia="Times New Roman" w:hAnsi="Montserrat" w:cs="Times New Roman"/>
                <w:i/>
                <w:iCs/>
                <w:lang w:val="en-US"/>
              </w:rPr>
              <w:t>a</w:t>
            </w:r>
            <w:proofErr w:type="gram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imobilului</w:t>
            </w:r>
            <w:proofErr w:type="spellEnd"/>
          </w:p>
          <w:p w14:paraId="4EF99F55" w14:textId="77777777" w:rsidR="00CC4868" w:rsidRPr="00C766B5" w:rsidRDefault="00CC4868" w:rsidP="0020393C">
            <w:pPr>
              <w:spacing w:line="240" w:lineRule="auto"/>
              <w:jc w:val="both"/>
              <w:rPr>
                <w:rFonts w:ascii="Montserrat" w:eastAsia="Times New Roman" w:hAnsi="Montserrat" w:cs="Times New Roman"/>
                <w:i/>
                <w:iCs/>
                <w:lang w:val="en-US"/>
              </w:rPr>
            </w:pPr>
            <w:r w:rsidRPr="00C766B5">
              <w:rPr>
                <w:rFonts w:ascii="Montserrat" w:eastAsia="Times New Roman" w:hAnsi="Montserrat" w:cs="Times New Roman"/>
                <w:i/>
                <w:iCs/>
                <w:lang w:val="en-US"/>
              </w:rPr>
              <w:t xml:space="preserve">                pentru care se </w:t>
            </w:r>
            <w:proofErr w:type="spellStart"/>
            <w:r w:rsidRPr="00C766B5">
              <w:rPr>
                <w:rFonts w:ascii="Montserrat" w:eastAsia="Times New Roman" w:hAnsi="Montserrat" w:cs="Times New Roman"/>
                <w:i/>
                <w:iCs/>
                <w:lang w:val="en-US"/>
              </w:rPr>
              <w:t>solicită</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actualizarea</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în</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situaţia</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în</w:t>
            </w:r>
            <w:proofErr w:type="spellEnd"/>
            <w:r w:rsidRPr="00C766B5">
              <w:rPr>
                <w:rFonts w:ascii="Montserrat" w:eastAsia="Times New Roman" w:hAnsi="Montserrat" w:cs="Times New Roman"/>
                <w:i/>
                <w:iCs/>
                <w:lang w:val="en-US"/>
              </w:rPr>
              <w:t xml:space="preserve"> care </w:t>
            </w:r>
            <w:proofErr w:type="spellStart"/>
            <w:r w:rsidRPr="00C766B5">
              <w:rPr>
                <w:rFonts w:ascii="Montserrat" w:eastAsia="Times New Roman" w:hAnsi="Montserrat" w:cs="Times New Roman"/>
                <w:i/>
                <w:iCs/>
                <w:lang w:val="en-US"/>
              </w:rPr>
              <w:t>imobilul</w:t>
            </w:r>
            <w:proofErr w:type="spellEnd"/>
            <w:r w:rsidRPr="00C766B5">
              <w:rPr>
                <w:rFonts w:ascii="Montserrat" w:eastAsia="Times New Roman" w:hAnsi="Montserrat" w:cs="Times New Roman"/>
                <w:i/>
                <w:iCs/>
                <w:lang w:val="en-US"/>
              </w:rPr>
              <w:t xml:space="preserve"> nu </w:t>
            </w:r>
            <w:proofErr w:type="spellStart"/>
            <w:r w:rsidRPr="00C766B5">
              <w:rPr>
                <w:rFonts w:ascii="Montserrat" w:eastAsia="Times New Roman" w:hAnsi="Montserrat" w:cs="Times New Roman"/>
                <w:i/>
                <w:iCs/>
                <w:lang w:val="en-US"/>
              </w:rPr>
              <w:t>este</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înscris</w:t>
            </w:r>
            <w:proofErr w:type="spellEnd"/>
          </w:p>
          <w:p w14:paraId="7044A975" w14:textId="3CB827B9" w:rsidR="00CC4868" w:rsidRPr="00C766B5" w:rsidRDefault="00CC4868" w:rsidP="0020393C">
            <w:pPr>
              <w:spacing w:line="240" w:lineRule="auto"/>
              <w:jc w:val="both"/>
              <w:rPr>
                <w:rFonts w:ascii="Montserrat" w:eastAsia="Times New Roman" w:hAnsi="Montserrat" w:cs="Times New Roman"/>
                <w:i/>
                <w:iCs/>
                <w:lang w:val="en-US"/>
              </w:rPr>
            </w:pPr>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în</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sistemul</w:t>
            </w:r>
            <w:proofErr w:type="spellEnd"/>
            <w:r w:rsidRPr="00C766B5">
              <w:rPr>
                <w:rFonts w:ascii="Montserrat" w:eastAsia="Times New Roman" w:hAnsi="Montserrat" w:cs="Times New Roman"/>
                <w:i/>
                <w:iCs/>
                <w:lang w:val="en-US"/>
              </w:rPr>
              <w:t xml:space="preserve"> informatic de </w:t>
            </w:r>
            <w:proofErr w:type="spellStart"/>
            <w:r w:rsidRPr="00C766B5">
              <w:rPr>
                <w:rFonts w:ascii="Montserrat" w:eastAsia="Times New Roman" w:hAnsi="Montserrat" w:cs="Times New Roman"/>
                <w:i/>
                <w:iCs/>
                <w:lang w:val="en-US"/>
              </w:rPr>
              <w:t>cadastru</w:t>
            </w:r>
            <w:proofErr w:type="spellEnd"/>
            <w:r w:rsidRPr="00C766B5">
              <w:rPr>
                <w:rFonts w:ascii="Montserrat" w:eastAsia="Times New Roman" w:hAnsi="Montserrat" w:cs="Times New Roman"/>
                <w:i/>
                <w:iCs/>
                <w:lang w:val="en-US"/>
              </w:rPr>
              <w:t xml:space="preserve"> </w:t>
            </w:r>
            <w:proofErr w:type="spellStart"/>
            <w:r w:rsidRPr="00C766B5">
              <w:rPr>
                <w:rFonts w:ascii="Montserrat" w:eastAsia="Times New Roman" w:hAnsi="Montserrat" w:cs="Times New Roman"/>
                <w:i/>
                <w:iCs/>
                <w:lang w:val="en-US"/>
              </w:rPr>
              <w:t>şi</w:t>
            </w:r>
            <w:proofErr w:type="spellEnd"/>
            <w:r w:rsidRPr="00C766B5">
              <w:rPr>
                <w:rFonts w:ascii="Montserrat" w:eastAsia="Times New Roman" w:hAnsi="Montserrat" w:cs="Times New Roman"/>
                <w:i/>
                <w:iCs/>
                <w:lang w:val="en-US"/>
              </w:rPr>
              <w:t xml:space="preserve"> carte </w:t>
            </w:r>
            <w:proofErr w:type="spellStart"/>
            <w:r w:rsidRPr="00C766B5">
              <w:rPr>
                <w:rFonts w:ascii="Montserrat" w:eastAsia="Times New Roman" w:hAnsi="Montserrat" w:cs="Times New Roman"/>
                <w:i/>
                <w:iCs/>
                <w:lang w:val="en-US"/>
              </w:rPr>
              <w:t>funciară</w:t>
            </w:r>
            <w:proofErr w:type="spellEnd"/>
            <w:r w:rsidRPr="00C766B5">
              <w:rPr>
                <w:rFonts w:ascii="Montserrat" w:eastAsia="Times New Roman" w:hAnsi="Montserrat" w:cs="Times New Roman"/>
                <w:i/>
                <w:iCs/>
                <w:lang w:val="en-US"/>
              </w:rPr>
              <w:t>;</w:t>
            </w:r>
          </w:p>
          <w:p w14:paraId="3B07AF46" w14:textId="6E9BDC59" w:rsidR="00CC4868" w:rsidRPr="00C766B5" w:rsidRDefault="00CC4868" w:rsidP="0020393C">
            <w:pPr>
              <w:spacing w:line="240" w:lineRule="auto"/>
              <w:jc w:val="both"/>
              <w:rPr>
                <w:rFonts w:ascii="Montserrat" w:eastAsia="Times New Roman" w:hAnsi="Montserrat" w:cs="Times New Roman"/>
                <w:lang w:val="en-US"/>
              </w:rPr>
            </w:pPr>
            <w:r w:rsidRPr="00C766B5">
              <w:rPr>
                <w:rFonts w:ascii="Montserrat" w:eastAsia="Times New Roman" w:hAnsi="Montserrat" w:cs="Times New Roman"/>
                <w:i/>
                <w:iCs/>
                <w:lang w:val="en-US"/>
              </w:rPr>
              <w:t xml:space="preserve">            n) </w:t>
            </w:r>
            <w:proofErr w:type="spellStart"/>
            <w:r w:rsidRPr="00C766B5">
              <w:rPr>
                <w:rFonts w:ascii="Montserrat" w:eastAsia="Times New Roman" w:hAnsi="Montserrat" w:cs="Times New Roman"/>
                <w:i/>
                <w:iCs/>
                <w:lang w:val="en-US"/>
              </w:rPr>
              <w:t>abrogată</w:t>
            </w:r>
            <w:proofErr w:type="spellEnd"/>
            <w:r w:rsidRPr="00C766B5">
              <w:rPr>
                <w:rFonts w:ascii="Montserrat" w:eastAsia="Times New Roman" w:hAnsi="Montserrat" w:cs="Times New Roman"/>
                <w:lang w:val="en-US"/>
              </w:rPr>
              <w:t>;</w:t>
            </w:r>
            <w:r w:rsidR="00DC1784" w:rsidRPr="00C766B5">
              <w:rPr>
                <w:rFonts w:ascii="Montserrat" w:eastAsia="Times New Roman" w:hAnsi="Montserrat" w:cs="Times New Roman"/>
                <w:lang w:val="en-US"/>
              </w:rPr>
              <w:t>”</w:t>
            </w:r>
          </w:p>
          <w:p w14:paraId="6E75DCFD" w14:textId="77777777" w:rsidR="00F837D3" w:rsidRPr="00C766B5" w:rsidRDefault="00F41982" w:rsidP="0020393C">
            <w:pPr>
              <w:pStyle w:val="Listparagraf"/>
              <w:numPr>
                <w:ilvl w:val="0"/>
                <w:numId w:val="10"/>
              </w:numPr>
              <w:spacing w:after="0" w:line="240" w:lineRule="auto"/>
              <w:jc w:val="both"/>
              <w:rPr>
                <w:rFonts w:ascii="Montserrat" w:eastAsia="Times New Roman" w:hAnsi="Montserrat" w:cstheme="majorHAnsi"/>
                <w:i/>
                <w:iCs/>
                <w:noProof/>
                <w:shd w:val="clear" w:color="auto" w:fill="FFFFFF"/>
                <w:lang w:val="ro-RO"/>
              </w:rPr>
            </w:pPr>
            <w:r w:rsidRPr="00C766B5">
              <w:rPr>
                <w:rFonts w:ascii="Montserrat" w:eastAsia="Times New Roman" w:hAnsi="Montserrat"/>
                <w:b/>
                <w:bCs/>
                <w:lang w:val="ro-RO"/>
              </w:rPr>
              <w:t xml:space="preserve">art. 119  alin. </w:t>
            </w:r>
            <w:r w:rsidR="00F837D3" w:rsidRPr="00C766B5">
              <w:rPr>
                <w:rStyle w:val="slitttl1"/>
                <w:rFonts w:ascii="Montserrat" w:hAnsi="Montserrat" w:cstheme="majorHAnsi"/>
                <w:noProof/>
                <w:color w:val="auto"/>
                <w:sz w:val="22"/>
                <w:szCs w:val="22"/>
                <w:specVanish w:val="0"/>
              </w:rPr>
              <w:t>2</w:t>
            </w:r>
            <w:r w:rsidRPr="00C766B5">
              <w:rPr>
                <w:rStyle w:val="slitttl1"/>
                <w:rFonts w:ascii="Montserrat" w:eastAsia="Times New Roman" w:hAnsi="Montserrat" w:cstheme="majorHAnsi"/>
                <w:noProof/>
                <w:color w:val="auto"/>
                <w:sz w:val="22"/>
                <w:szCs w:val="22"/>
                <w:lang w:val="ro-RO"/>
                <w:specVanish w:val="0"/>
              </w:rPr>
              <w:t xml:space="preserve">) conform căruia, </w:t>
            </w:r>
            <w:r w:rsidRPr="00C766B5">
              <w:rPr>
                <w:rFonts w:ascii="Montserrat" w:eastAsia="Times New Roman" w:hAnsi="Montserrat"/>
                <w:lang w:val="ro-RO"/>
              </w:rPr>
              <w:t>“</w:t>
            </w:r>
            <w:proofErr w:type="spellStart"/>
            <w:r w:rsidRPr="00C766B5">
              <w:rPr>
                <w:rFonts w:ascii="Montserrat" w:eastAsia="Times New Roman" w:hAnsi="Montserrat"/>
                <w:i/>
                <w:iCs/>
              </w:rPr>
              <w:t>Aceste</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actualizări</w:t>
            </w:r>
            <w:proofErr w:type="spellEnd"/>
            <w:r w:rsidRPr="00C766B5">
              <w:rPr>
                <w:rFonts w:ascii="Montserrat" w:eastAsia="Times New Roman" w:hAnsi="Montserrat"/>
                <w:i/>
                <w:iCs/>
              </w:rPr>
              <w:t xml:space="preserve"> pot </w:t>
            </w:r>
            <w:proofErr w:type="spellStart"/>
            <w:r w:rsidRPr="00C766B5">
              <w:rPr>
                <w:rFonts w:ascii="Montserrat" w:eastAsia="Times New Roman" w:hAnsi="Montserrat"/>
                <w:i/>
                <w:iCs/>
              </w:rPr>
              <w:t>privi</w:t>
            </w:r>
            <w:proofErr w:type="spellEnd"/>
            <w:r w:rsidRPr="00C766B5">
              <w:rPr>
                <w:rFonts w:ascii="Montserrat" w:eastAsia="Times New Roman" w:hAnsi="Montserrat"/>
                <w:i/>
                <w:iCs/>
              </w:rPr>
              <w:t>:</w:t>
            </w:r>
          </w:p>
          <w:p w14:paraId="6C61B25E" w14:textId="74DD990F" w:rsidR="00F837D3" w:rsidRPr="00C766B5" w:rsidRDefault="00F41982" w:rsidP="00DC1784">
            <w:pPr>
              <w:pStyle w:val="Listparagraf"/>
              <w:numPr>
                <w:ilvl w:val="0"/>
                <w:numId w:val="15"/>
              </w:numPr>
              <w:spacing w:after="0" w:line="240" w:lineRule="auto"/>
              <w:ind w:left="972" w:hanging="270"/>
              <w:jc w:val="both"/>
              <w:rPr>
                <w:rFonts w:ascii="Montserrat" w:eastAsia="Times New Roman" w:hAnsi="Montserrat"/>
                <w:i/>
                <w:iCs/>
              </w:rPr>
            </w:pPr>
            <w:proofErr w:type="spellStart"/>
            <w:r w:rsidRPr="00C766B5">
              <w:rPr>
                <w:rFonts w:ascii="Montserrat" w:eastAsia="Times New Roman" w:hAnsi="Montserrat"/>
                <w:i/>
                <w:iCs/>
              </w:rPr>
              <w:t>adresa</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unde</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este</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situat</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imobilului</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respectiv</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stradă</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număr</w:t>
            </w:r>
            <w:proofErr w:type="spellEnd"/>
            <w:r w:rsidRPr="00C766B5">
              <w:rPr>
                <w:rFonts w:ascii="Montserrat" w:eastAsia="Times New Roman" w:hAnsi="Montserrat"/>
                <w:i/>
                <w:iCs/>
              </w:rPr>
              <w:t xml:space="preserve">, bloc, </w:t>
            </w:r>
            <w:proofErr w:type="spellStart"/>
            <w:r w:rsidRPr="00C766B5">
              <w:rPr>
                <w:rFonts w:ascii="Montserrat" w:eastAsia="Times New Roman" w:hAnsi="Montserrat"/>
                <w:i/>
                <w:iCs/>
              </w:rPr>
              <w:t>scară</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etaj</w:t>
            </w:r>
            <w:proofErr w:type="spellEnd"/>
            <w:r w:rsidRPr="00C766B5">
              <w:rPr>
                <w:rFonts w:ascii="Montserrat" w:eastAsia="Times New Roman" w:hAnsi="Montserrat"/>
                <w:i/>
                <w:iCs/>
              </w:rPr>
              <w:t xml:space="preserve">, UI, sector, UAT, </w:t>
            </w:r>
            <w:proofErr w:type="spellStart"/>
            <w:r w:rsidRPr="00C766B5">
              <w:rPr>
                <w:rFonts w:ascii="Montserrat" w:eastAsia="Times New Roman" w:hAnsi="Montserrat"/>
                <w:i/>
                <w:iCs/>
              </w:rPr>
              <w:t>tarla</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parcelă</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unitate</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amenajistică</w:t>
            </w:r>
            <w:proofErr w:type="spellEnd"/>
            <w:r w:rsidRPr="00C766B5">
              <w:rPr>
                <w:rFonts w:ascii="Montserrat" w:eastAsia="Times New Roman" w:hAnsi="Montserrat"/>
                <w:i/>
                <w:iCs/>
              </w:rPr>
              <w:t>/</w:t>
            </w:r>
            <w:proofErr w:type="spellStart"/>
            <w:r w:rsidRPr="00C766B5">
              <w:rPr>
                <w:rFonts w:ascii="Montserrat" w:eastAsia="Times New Roman" w:hAnsi="Montserrat"/>
                <w:i/>
                <w:iCs/>
              </w:rPr>
              <w:t>unitate</w:t>
            </w:r>
            <w:proofErr w:type="spellEnd"/>
            <w:r w:rsidRPr="00C766B5">
              <w:rPr>
                <w:rFonts w:ascii="Montserrat" w:eastAsia="Times New Roman" w:hAnsi="Montserrat"/>
                <w:i/>
                <w:iCs/>
              </w:rPr>
              <w:t xml:space="preserve"> de </w:t>
            </w:r>
            <w:proofErr w:type="spellStart"/>
            <w:r w:rsidRPr="00C766B5">
              <w:rPr>
                <w:rFonts w:ascii="Montserrat" w:eastAsia="Times New Roman" w:hAnsi="Montserrat"/>
                <w:i/>
                <w:iCs/>
              </w:rPr>
              <w:t>producţie</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vecinătăţile</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imobilului</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fără</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afectarea</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amplasamentului</w:t>
            </w:r>
            <w:proofErr w:type="spellEnd"/>
            <w:r w:rsidRPr="00C766B5">
              <w:rPr>
                <w:rFonts w:ascii="Montserrat" w:eastAsia="Times New Roman" w:hAnsi="Montserrat"/>
                <w:i/>
                <w:iCs/>
              </w:rPr>
              <w:t>;</w:t>
            </w:r>
          </w:p>
          <w:p w14:paraId="7DBC0C3D" w14:textId="298F3ED5" w:rsidR="00F837D3" w:rsidRPr="00C766B5" w:rsidRDefault="00F41982" w:rsidP="00DC1784">
            <w:pPr>
              <w:pStyle w:val="Listparagraf"/>
              <w:numPr>
                <w:ilvl w:val="0"/>
                <w:numId w:val="15"/>
              </w:numPr>
              <w:spacing w:after="0" w:line="240" w:lineRule="auto"/>
              <w:ind w:left="972" w:hanging="270"/>
              <w:jc w:val="both"/>
              <w:rPr>
                <w:rFonts w:ascii="Montserrat" w:eastAsia="Times New Roman" w:hAnsi="Montserrat"/>
                <w:i/>
                <w:iCs/>
              </w:rPr>
            </w:pPr>
            <w:proofErr w:type="spellStart"/>
            <w:r w:rsidRPr="00C766B5">
              <w:rPr>
                <w:rFonts w:ascii="Montserrat" w:eastAsia="Times New Roman" w:hAnsi="Montserrat"/>
                <w:i/>
                <w:iCs/>
              </w:rPr>
              <w:t>erori</w:t>
            </w:r>
            <w:proofErr w:type="spellEnd"/>
            <w:r w:rsidRPr="00C766B5">
              <w:rPr>
                <w:rFonts w:ascii="Montserrat" w:eastAsia="Times New Roman" w:hAnsi="Montserrat"/>
                <w:i/>
                <w:iCs/>
              </w:rPr>
              <w:t xml:space="preserve"> ale </w:t>
            </w:r>
            <w:proofErr w:type="spellStart"/>
            <w:r w:rsidRPr="00C766B5">
              <w:rPr>
                <w:rFonts w:ascii="Montserrat" w:eastAsia="Times New Roman" w:hAnsi="Montserrat"/>
                <w:i/>
                <w:iCs/>
              </w:rPr>
              <w:t>suprafeţelor</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parcelelor</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componente</w:t>
            </w:r>
            <w:proofErr w:type="spellEnd"/>
            <w:r w:rsidRPr="00C766B5">
              <w:rPr>
                <w:rFonts w:ascii="Montserrat" w:eastAsia="Times New Roman" w:hAnsi="Montserrat"/>
                <w:i/>
                <w:iCs/>
              </w:rPr>
              <w:t xml:space="preserve"> ale </w:t>
            </w:r>
            <w:proofErr w:type="spellStart"/>
            <w:r w:rsidRPr="00C766B5">
              <w:rPr>
                <w:rFonts w:ascii="Montserrat" w:eastAsia="Times New Roman" w:hAnsi="Montserrat"/>
                <w:i/>
                <w:iCs/>
              </w:rPr>
              <w:t>imobilului</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fără</w:t>
            </w:r>
            <w:proofErr w:type="spellEnd"/>
            <w:r w:rsidRPr="00C766B5">
              <w:rPr>
                <w:rFonts w:ascii="Montserrat" w:eastAsia="Times New Roman" w:hAnsi="Montserrat"/>
                <w:i/>
                <w:iCs/>
              </w:rPr>
              <w:t xml:space="preserve"> </w:t>
            </w:r>
            <w:proofErr w:type="gramStart"/>
            <w:r w:rsidRPr="00C766B5">
              <w:rPr>
                <w:rFonts w:ascii="Montserrat" w:eastAsia="Times New Roman" w:hAnsi="Montserrat"/>
                <w:i/>
                <w:iCs/>
              </w:rPr>
              <w:t>a</w:t>
            </w:r>
            <w:proofErr w:type="gramEnd"/>
            <w:r w:rsidRPr="00C766B5">
              <w:rPr>
                <w:rFonts w:ascii="Montserrat" w:eastAsia="Times New Roman" w:hAnsi="Montserrat"/>
                <w:i/>
                <w:iCs/>
              </w:rPr>
              <w:t xml:space="preserve"> </w:t>
            </w:r>
            <w:proofErr w:type="spellStart"/>
            <w:r w:rsidRPr="00C766B5">
              <w:rPr>
                <w:rFonts w:ascii="Montserrat" w:eastAsia="Times New Roman" w:hAnsi="Montserrat"/>
                <w:i/>
                <w:iCs/>
              </w:rPr>
              <w:t>afecta</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suprafaţa</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totală</w:t>
            </w:r>
            <w:proofErr w:type="spellEnd"/>
            <w:r w:rsidRPr="00C766B5">
              <w:rPr>
                <w:rFonts w:ascii="Montserrat" w:eastAsia="Times New Roman" w:hAnsi="Montserrat"/>
                <w:i/>
                <w:iCs/>
              </w:rPr>
              <w:t xml:space="preserve"> a </w:t>
            </w:r>
            <w:proofErr w:type="spellStart"/>
            <w:r w:rsidRPr="00C766B5">
              <w:rPr>
                <w:rFonts w:ascii="Montserrat" w:eastAsia="Times New Roman" w:hAnsi="Montserrat"/>
                <w:i/>
                <w:iCs/>
              </w:rPr>
              <w:t>imobilului</w:t>
            </w:r>
            <w:proofErr w:type="spellEnd"/>
            <w:r w:rsidRPr="00C766B5">
              <w:rPr>
                <w:rFonts w:ascii="Montserrat" w:eastAsia="Times New Roman" w:hAnsi="Montserrat"/>
                <w:i/>
                <w:iCs/>
              </w:rPr>
              <w:t xml:space="preserve">, precum </w:t>
            </w:r>
            <w:proofErr w:type="spellStart"/>
            <w:r w:rsidRPr="00C766B5">
              <w:rPr>
                <w:rFonts w:ascii="Montserrat" w:eastAsia="Times New Roman" w:hAnsi="Montserrat"/>
                <w:i/>
                <w:iCs/>
              </w:rPr>
              <w:t>şi</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suprafaţa</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utilă</w:t>
            </w:r>
            <w:proofErr w:type="spellEnd"/>
            <w:r w:rsidRPr="00C766B5">
              <w:rPr>
                <w:rFonts w:ascii="Montserrat" w:eastAsia="Times New Roman" w:hAnsi="Montserrat"/>
                <w:i/>
                <w:iCs/>
              </w:rPr>
              <w:t xml:space="preserve"> a </w:t>
            </w:r>
            <w:proofErr w:type="spellStart"/>
            <w:r w:rsidRPr="00C766B5">
              <w:rPr>
                <w:rFonts w:ascii="Montserrat" w:eastAsia="Times New Roman" w:hAnsi="Montserrat"/>
                <w:i/>
                <w:iCs/>
              </w:rPr>
              <w:t>încăperilor</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componente</w:t>
            </w:r>
            <w:proofErr w:type="spellEnd"/>
            <w:r w:rsidRPr="00C766B5">
              <w:rPr>
                <w:rFonts w:ascii="Montserrat" w:eastAsia="Times New Roman" w:hAnsi="Montserrat"/>
                <w:i/>
                <w:iCs/>
              </w:rPr>
              <w:t xml:space="preserve"> ale UI- </w:t>
            </w:r>
            <w:proofErr w:type="spellStart"/>
            <w:r w:rsidRPr="00C766B5">
              <w:rPr>
                <w:rFonts w:ascii="Montserrat" w:eastAsia="Times New Roman" w:hAnsi="Montserrat"/>
                <w:i/>
                <w:iCs/>
              </w:rPr>
              <w:t>ului</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fără</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modificarea</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suprafeţei</w:t>
            </w:r>
            <w:proofErr w:type="spellEnd"/>
            <w:r w:rsidRPr="00C766B5">
              <w:rPr>
                <w:rFonts w:ascii="Montserrat" w:eastAsia="Times New Roman" w:hAnsi="Montserrat"/>
                <w:i/>
                <w:iCs/>
              </w:rPr>
              <w:t xml:space="preserve"> utile </w:t>
            </w:r>
            <w:proofErr w:type="spellStart"/>
            <w:r w:rsidRPr="00C766B5">
              <w:rPr>
                <w:rFonts w:ascii="Montserrat" w:eastAsia="Times New Roman" w:hAnsi="Montserrat"/>
                <w:i/>
                <w:iCs/>
              </w:rPr>
              <w:t>totale</w:t>
            </w:r>
            <w:proofErr w:type="spellEnd"/>
            <w:r w:rsidRPr="00C766B5">
              <w:rPr>
                <w:rFonts w:ascii="Montserrat" w:eastAsia="Times New Roman" w:hAnsi="Montserrat"/>
                <w:i/>
                <w:iCs/>
              </w:rPr>
              <w:t>;</w:t>
            </w:r>
          </w:p>
          <w:p w14:paraId="3BDFCE77" w14:textId="3FABE0C2" w:rsidR="00F837D3" w:rsidRPr="00C766B5" w:rsidRDefault="00F41982" w:rsidP="00433F4E">
            <w:pPr>
              <w:pStyle w:val="Listparagraf"/>
              <w:numPr>
                <w:ilvl w:val="0"/>
                <w:numId w:val="15"/>
              </w:numPr>
              <w:spacing w:after="0" w:line="240" w:lineRule="auto"/>
              <w:ind w:left="972" w:hanging="270"/>
              <w:jc w:val="both"/>
              <w:rPr>
                <w:rFonts w:ascii="Montserrat" w:eastAsia="Times New Roman" w:hAnsi="Montserrat" w:cstheme="majorHAnsi"/>
                <w:noProof/>
                <w:shd w:val="clear" w:color="auto" w:fill="FFFFFF"/>
                <w:lang w:val="ro-RO"/>
              </w:rPr>
            </w:pPr>
            <w:proofErr w:type="spellStart"/>
            <w:r w:rsidRPr="00C766B5">
              <w:rPr>
                <w:rFonts w:ascii="Montserrat" w:eastAsia="Times New Roman" w:hAnsi="Montserrat"/>
                <w:i/>
                <w:iCs/>
              </w:rPr>
              <w:t>alte</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erori</w:t>
            </w:r>
            <w:proofErr w:type="spellEnd"/>
            <w:r w:rsidRPr="00C766B5">
              <w:rPr>
                <w:rFonts w:ascii="Montserrat" w:eastAsia="Times New Roman" w:hAnsi="Montserrat"/>
                <w:i/>
                <w:iCs/>
              </w:rPr>
              <w:t xml:space="preserve"> cu </w:t>
            </w:r>
            <w:proofErr w:type="spellStart"/>
            <w:r w:rsidRPr="00C766B5">
              <w:rPr>
                <w:rFonts w:ascii="Montserrat" w:eastAsia="Times New Roman" w:hAnsi="Montserrat"/>
                <w:i/>
                <w:iCs/>
              </w:rPr>
              <w:t>privire</w:t>
            </w:r>
            <w:proofErr w:type="spellEnd"/>
            <w:r w:rsidRPr="00C766B5">
              <w:rPr>
                <w:rFonts w:ascii="Montserrat" w:eastAsia="Times New Roman" w:hAnsi="Montserrat"/>
                <w:i/>
                <w:iCs/>
              </w:rPr>
              <w:t xml:space="preserve"> la </w:t>
            </w:r>
            <w:proofErr w:type="spellStart"/>
            <w:r w:rsidRPr="00C766B5">
              <w:rPr>
                <w:rFonts w:ascii="Montserrat" w:eastAsia="Times New Roman" w:hAnsi="Montserrat"/>
                <w:i/>
                <w:iCs/>
              </w:rPr>
              <w:t>identificarea</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cadastrală</w:t>
            </w:r>
            <w:proofErr w:type="spellEnd"/>
            <w:r w:rsidRPr="00C766B5">
              <w:rPr>
                <w:rFonts w:ascii="Montserrat" w:eastAsia="Times New Roman" w:hAnsi="Montserrat"/>
                <w:i/>
                <w:iCs/>
              </w:rPr>
              <w:t xml:space="preserve"> </w:t>
            </w:r>
            <w:proofErr w:type="gramStart"/>
            <w:r w:rsidRPr="00C766B5">
              <w:rPr>
                <w:rFonts w:ascii="Montserrat" w:eastAsia="Times New Roman" w:hAnsi="Montserrat"/>
                <w:i/>
                <w:iCs/>
              </w:rPr>
              <w:t>a</w:t>
            </w:r>
            <w:proofErr w:type="gramEnd"/>
            <w:r w:rsidRPr="00C766B5">
              <w:rPr>
                <w:rFonts w:ascii="Montserrat" w:eastAsia="Times New Roman" w:hAnsi="Montserrat"/>
                <w:i/>
                <w:iCs/>
              </w:rPr>
              <w:t xml:space="preserve"> </w:t>
            </w:r>
            <w:proofErr w:type="spellStart"/>
            <w:r w:rsidRPr="00C766B5">
              <w:rPr>
                <w:rFonts w:ascii="Montserrat" w:eastAsia="Times New Roman" w:hAnsi="Montserrat"/>
                <w:i/>
                <w:iCs/>
              </w:rPr>
              <w:t>imobilului</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fără</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afectarea</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amplasamentului</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şi</w:t>
            </w:r>
            <w:proofErr w:type="spellEnd"/>
            <w:r w:rsidRPr="00C766B5">
              <w:rPr>
                <w:rFonts w:ascii="Montserrat" w:eastAsia="Times New Roman" w:hAnsi="Montserrat"/>
                <w:i/>
                <w:iCs/>
              </w:rPr>
              <w:t xml:space="preserve"> a </w:t>
            </w:r>
            <w:proofErr w:type="spellStart"/>
            <w:r w:rsidRPr="00C766B5">
              <w:rPr>
                <w:rFonts w:ascii="Montserrat" w:eastAsia="Times New Roman" w:hAnsi="Montserrat"/>
                <w:i/>
                <w:iCs/>
              </w:rPr>
              <w:t>suprafeţei</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totale</w:t>
            </w:r>
            <w:proofErr w:type="spellEnd"/>
            <w:r w:rsidR="00DC1784" w:rsidRPr="00C766B5">
              <w:rPr>
                <w:rFonts w:ascii="Montserrat" w:eastAsia="Times New Roman" w:hAnsi="Montserrat"/>
                <w:i/>
                <w:iCs/>
              </w:rPr>
              <w:t>.”</w:t>
            </w:r>
          </w:p>
          <w:p w14:paraId="4CFE6F87" w14:textId="26DF4C98" w:rsidR="00FA500A" w:rsidRPr="00C766B5" w:rsidRDefault="00F837D3" w:rsidP="00CE1644">
            <w:pPr>
              <w:pStyle w:val="Listparagraf"/>
              <w:numPr>
                <w:ilvl w:val="0"/>
                <w:numId w:val="10"/>
              </w:numPr>
              <w:spacing w:after="0" w:line="240" w:lineRule="auto"/>
              <w:jc w:val="both"/>
              <w:rPr>
                <w:rFonts w:ascii="Montserrat" w:eastAsia="Times New Roman" w:hAnsi="Montserrat" w:cstheme="majorHAnsi"/>
                <w:noProof/>
                <w:shd w:val="clear" w:color="auto" w:fill="FFFFFF"/>
                <w:lang w:val="ro-RO"/>
              </w:rPr>
            </w:pPr>
            <w:r w:rsidRPr="00C766B5">
              <w:rPr>
                <w:rFonts w:ascii="Montserrat" w:eastAsia="Times New Roman" w:hAnsi="Montserrat"/>
                <w:b/>
                <w:bCs/>
                <w:lang w:val="ro-RO"/>
              </w:rPr>
              <w:t xml:space="preserve">art. 119  alin. </w:t>
            </w:r>
            <w:r w:rsidRPr="00C766B5">
              <w:rPr>
                <w:rStyle w:val="slitttl1"/>
                <w:rFonts w:ascii="Montserrat" w:hAnsi="Montserrat" w:cstheme="majorHAnsi"/>
                <w:noProof/>
                <w:color w:val="auto"/>
                <w:sz w:val="22"/>
                <w:szCs w:val="22"/>
                <w:specVanish w:val="0"/>
              </w:rPr>
              <w:t>3</w:t>
            </w:r>
            <w:r w:rsidRPr="00C766B5">
              <w:rPr>
                <w:rStyle w:val="slitttl1"/>
                <w:rFonts w:ascii="Montserrat" w:eastAsia="Times New Roman" w:hAnsi="Montserrat" w:cstheme="majorHAnsi"/>
                <w:noProof/>
                <w:color w:val="auto"/>
                <w:sz w:val="22"/>
                <w:szCs w:val="22"/>
                <w:lang w:val="ro-RO"/>
                <w:specVanish w:val="0"/>
              </w:rPr>
              <w:t xml:space="preserve">) conform căruia, </w:t>
            </w:r>
            <w:r w:rsidRPr="00C766B5">
              <w:rPr>
                <w:rFonts w:ascii="Montserrat" w:eastAsia="Times New Roman" w:hAnsi="Montserrat"/>
                <w:lang w:val="ro-RO"/>
              </w:rPr>
              <w:t>“</w:t>
            </w:r>
            <w:proofErr w:type="spellStart"/>
            <w:r w:rsidRPr="00C766B5">
              <w:rPr>
                <w:rFonts w:ascii="Montserrat" w:eastAsia="Times New Roman" w:hAnsi="Montserrat"/>
                <w:i/>
                <w:iCs/>
              </w:rPr>
              <w:t>În</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cazul</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prevăzut</w:t>
            </w:r>
            <w:proofErr w:type="spellEnd"/>
            <w:r w:rsidRPr="00C766B5">
              <w:rPr>
                <w:rFonts w:ascii="Montserrat" w:eastAsia="Times New Roman" w:hAnsi="Montserrat"/>
                <w:i/>
                <w:iCs/>
              </w:rPr>
              <w:t xml:space="preserve"> la </w:t>
            </w:r>
            <w:proofErr w:type="spellStart"/>
            <w:r w:rsidRPr="00C766B5">
              <w:rPr>
                <w:rFonts w:ascii="Montserrat" w:eastAsia="Times New Roman" w:hAnsi="Montserrat"/>
                <w:i/>
                <w:iCs/>
              </w:rPr>
              <w:t>alin</w:t>
            </w:r>
            <w:proofErr w:type="spellEnd"/>
            <w:r w:rsidRPr="00C766B5">
              <w:rPr>
                <w:rFonts w:ascii="Montserrat" w:eastAsia="Times New Roman" w:hAnsi="Montserrat"/>
                <w:i/>
                <w:iCs/>
              </w:rPr>
              <w:t xml:space="preserve">. (2) lit. a), </w:t>
            </w:r>
            <w:proofErr w:type="spellStart"/>
            <w:r w:rsidRPr="00C766B5">
              <w:rPr>
                <w:rFonts w:ascii="Montserrat" w:eastAsia="Times New Roman" w:hAnsi="Montserrat"/>
                <w:i/>
                <w:iCs/>
              </w:rPr>
              <w:t>inspectorul</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actualizează</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datele</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textuale</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în</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sistemul</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integrat</w:t>
            </w:r>
            <w:proofErr w:type="spellEnd"/>
            <w:r w:rsidRPr="00C766B5">
              <w:rPr>
                <w:rFonts w:ascii="Montserrat" w:eastAsia="Times New Roman" w:hAnsi="Montserrat"/>
                <w:i/>
                <w:iCs/>
              </w:rPr>
              <w:t xml:space="preserve"> de </w:t>
            </w:r>
            <w:proofErr w:type="spellStart"/>
            <w:r w:rsidRPr="00C766B5">
              <w:rPr>
                <w:rFonts w:ascii="Montserrat" w:eastAsia="Times New Roman" w:hAnsi="Montserrat"/>
                <w:i/>
                <w:iCs/>
              </w:rPr>
              <w:t>cadastru</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şi</w:t>
            </w:r>
            <w:proofErr w:type="spellEnd"/>
            <w:r w:rsidRPr="00C766B5">
              <w:rPr>
                <w:rFonts w:ascii="Montserrat" w:eastAsia="Times New Roman" w:hAnsi="Montserrat"/>
                <w:i/>
                <w:iCs/>
              </w:rPr>
              <w:t xml:space="preserve"> carte </w:t>
            </w:r>
            <w:proofErr w:type="spellStart"/>
            <w:r w:rsidRPr="00C766B5">
              <w:rPr>
                <w:rFonts w:ascii="Montserrat" w:eastAsia="Times New Roman" w:hAnsi="Montserrat"/>
                <w:i/>
                <w:iCs/>
              </w:rPr>
              <w:t>funciară</w:t>
            </w:r>
            <w:proofErr w:type="spellEnd"/>
            <w:r w:rsidRPr="00C766B5">
              <w:rPr>
                <w:rFonts w:ascii="Montserrat" w:eastAsia="Times New Roman" w:hAnsi="Montserrat"/>
                <w:i/>
                <w:iCs/>
              </w:rPr>
              <w:t xml:space="preserve">, ca </w:t>
            </w:r>
            <w:proofErr w:type="spellStart"/>
            <w:r w:rsidRPr="00C766B5">
              <w:rPr>
                <w:rFonts w:ascii="Montserrat" w:eastAsia="Times New Roman" w:hAnsi="Montserrat"/>
                <w:i/>
                <w:iCs/>
              </w:rPr>
              <w:t>urmare</w:t>
            </w:r>
            <w:proofErr w:type="spellEnd"/>
            <w:r w:rsidRPr="00C766B5">
              <w:rPr>
                <w:rFonts w:ascii="Montserrat" w:eastAsia="Times New Roman" w:hAnsi="Montserrat"/>
                <w:i/>
                <w:iCs/>
              </w:rPr>
              <w:t xml:space="preserve"> a </w:t>
            </w:r>
            <w:proofErr w:type="spellStart"/>
            <w:r w:rsidRPr="00C766B5">
              <w:rPr>
                <w:rFonts w:ascii="Montserrat" w:eastAsia="Times New Roman" w:hAnsi="Montserrat"/>
                <w:i/>
                <w:iCs/>
              </w:rPr>
              <w:t>cererii</w:t>
            </w:r>
            <w:proofErr w:type="spellEnd"/>
            <w:r w:rsidRPr="00C766B5">
              <w:rPr>
                <w:rFonts w:ascii="Montserrat" w:eastAsia="Times New Roman" w:hAnsi="Montserrat"/>
                <w:i/>
                <w:iCs/>
              </w:rPr>
              <w:t xml:space="preserve"> de </w:t>
            </w:r>
            <w:proofErr w:type="spellStart"/>
            <w:r w:rsidRPr="00C766B5">
              <w:rPr>
                <w:rFonts w:ascii="Montserrat" w:eastAsia="Times New Roman" w:hAnsi="Montserrat"/>
                <w:i/>
                <w:iCs/>
              </w:rPr>
              <w:t>actualizare</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însoţită</w:t>
            </w:r>
            <w:proofErr w:type="spellEnd"/>
            <w:r w:rsidRPr="00C766B5">
              <w:rPr>
                <w:rFonts w:ascii="Montserrat" w:eastAsia="Times New Roman" w:hAnsi="Montserrat"/>
                <w:i/>
                <w:iCs/>
              </w:rPr>
              <w:t xml:space="preserve"> de </w:t>
            </w:r>
            <w:proofErr w:type="spellStart"/>
            <w:r w:rsidRPr="00C766B5">
              <w:rPr>
                <w:rFonts w:ascii="Montserrat" w:eastAsia="Times New Roman" w:hAnsi="Montserrat"/>
                <w:i/>
                <w:iCs/>
              </w:rPr>
              <w:t>actul</w:t>
            </w:r>
            <w:proofErr w:type="spellEnd"/>
            <w:r w:rsidRPr="00C766B5">
              <w:rPr>
                <w:rFonts w:ascii="Montserrat" w:eastAsia="Times New Roman" w:hAnsi="Montserrat"/>
                <w:i/>
                <w:iCs/>
              </w:rPr>
              <w:t xml:space="preserve"> juridic specific </w:t>
            </w:r>
            <w:proofErr w:type="spellStart"/>
            <w:r w:rsidRPr="00C766B5">
              <w:rPr>
                <w:rFonts w:ascii="Montserrat" w:eastAsia="Times New Roman" w:hAnsi="Montserrat"/>
                <w:i/>
                <w:iCs/>
              </w:rPr>
              <w:t>şi</w:t>
            </w:r>
            <w:proofErr w:type="spellEnd"/>
            <w:r w:rsidRPr="00C766B5">
              <w:rPr>
                <w:rFonts w:ascii="Montserrat" w:eastAsia="Times New Roman" w:hAnsi="Montserrat"/>
                <w:i/>
                <w:iCs/>
              </w:rPr>
              <w:t xml:space="preserve"> de </w:t>
            </w:r>
            <w:proofErr w:type="spellStart"/>
            <w:r w:rsidRPr="00C766B5">
              <w:rPr>
                <w:rFonts w:ascii="Montserrat" w:eastAsia="Times New Roman" w:hAnsi="Montserrat"/>
                <w:i/>
                <w:iCs/>
              </w:rPr>
              <w:t>dovada</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achitării</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tarifului</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aferent</w:t>
            </w:r>
            <w:proofErr w:type="spellEnd"/>
            <w:r w:rsidRPr="00C766B5">
              <w:rPr>
                <w:rFonts w:ascii="Montserrat" w:eastAsia="Times New Roman" w:hAnsi="Montserrat"/>
                <w:i/>
                <w:iCs/>
              </w:rPr>
              <w:t xml:space="preserve"> </w:t>
            </w:r>
            <w:proofErr w:type="spellStart"/>
            <w:r w:rsidRPr="00C766B5">
              <w:rPr>
                <w:rFonts w:ascii="Montserrat" w:eastAsia="Times New Roman" w:hAnsi="Montserrat"/>
                <w:i/>
                <w:iCs/>
              </w:rPr>
              <w:t>serviciului</w:t>
            </w:r>
            <w:proofErr w:type="spellEnd"/>
            <w:r w:rsidRPr="00C766B5">
              <w:rPr>
                <w:rFonts w:ascii="Montserrat" w:eastAsia="Times New Roman" w:hAnsi="Montserrat"/>
                <w:i/>
                <w:iCs/>
              </w:rPr>
              <w:t xml:space="preserve"> de </w:t>
            </w:r>
            <w:proofErr w:type="spellStart"/>
            <w:r w:rsidRPr="00C766B5">
              <w:rPr>
                <w:rFonts w:ascii="Montserrat" w:eastAsia="Times New Roman" w:hAnsi="Montserrat"/>
                <w:i/>
                <w:iCs/>
              </w:rPr>
              <w:t>actualizare</w:t>
            </w:r>
            <w:proofErr w:type="spellEnd"/>
            <w:r w:rsidRPr="00C766B5">
              <w:rPr>
                <w:rFonts w:ascii="Montserrat" w:eastAsia="Times New Roman" w:hAnsi="Montserrat"/>
                <w:i/>
                <w:iCs/>
              </w:rPr>
              <w:t>.</w:t>
            </w:r>
            <w:r w:rsidR="00CE1644" w:rsidRPr="00C766B5">
              <w:rPr>
                <w:rFonts w:ascii="Montserrat" w:eastAsia="Times New Roman" w:hAnsi="Montserrat"/>
                <w:i/>
                <w:iCs/>
              </w:rPr>
              <w:t>”</w:t>
            </w:r>
          </w:p>
        </w:tc>
      </w:tr>
      <w:tr w:rsidR="003E095B" w:rsidRPr="00C766B5" w14:paraId="66085462" w14:textId="77777777" w:rsidTr="00492D13">
        <w:tc>
          <w:tcPr>
            <w:tcW w:w="9493" w:type="dxa"/>
            <w:gridSpan w:val="5"/>
          </w:tcPr>
          <w:p w14:paraId="7D028DD6" w14:textId="258BF823" w:rsidR="003E095B" w:rsidRPr="00C766B5" w:rsidRDefault="003E095B" w:rsidP="0020393C">
            <w:pPr>
              <w:tabs>
                <w:tab w:val="left" w:pos="3456"/>
              </w:tabs>
              <w:spacing w:line="240" w:lineRule="auto"/>
              <w:jc w:val="both"/>
              <w:rPr>
                <w:rFonts w:ascii="Montserrat" w:hAnsi="Montserrat"/>
                <w:b/>
                <w:lang w:val="ro-RO"/>
              </w:rPr>
            </w:pPr>
            <w:r w:rsidRPr="00C766B5">
              <w:rPr>
                <w:rFonts w:ascii="Montserrat" w:hAnsi="Montserrat"/>
                <w:b/>
                <w:bCs/>
                <w:lang w:val="ro-RO"/>
              </w:rPr>
              <w:lastRenderedPageBreak/>
              <w:t xml:space="preserve">Secțiunea a 3-a </w:t>
            </w:r>
            <w:bookmarkStart w:id="11" w:name="_Hlk48727950"/>
            <w:r w:rsidRPr="00C766B5">
              <w:rPr>
                <w:rFonts w:ascii="Montserrat" w:hAnsi="Montserrat"/>
                <w:b/>
                <w:bCs/>
                <w:lang w:val="ro-RO"/>
              </w:rPr>
              <w:t xml:space="preserve">- Efecte preconizate ale aplicării actului administrativ </w:t>
            </w:r>
            <w:r w:rsidRPr="00C766B5">
              <w:rPr>
                <w:rFonts w:ascii="Montserrat" w:hAnsi="Montserrat"/>
                <w:lang w:val="ro-RO"/>
              </w:rPr>
              <w:t xml:space="preserve">(impactul financiar asupra bugetului </w:t>
            </w:r>
            <w:proofErr w:type="spellStart"/>
            <w:r w:rsidRPr="00C766B5">
              <w:rPr>
                <w:rFonts w:ascii="Montserrat" w:hAnsi="Montserrat"/>
                <w:lang w:val="ro-RO"/>
              </w:rPr>
              <w:t>judeţului</w:t>
            </w:r>
            <w:proofErr w:type="spellEnd"/>
            <w:r w:rsidRPr="00C766B5">
              <w:rPr>
                <w:rFonts w:ascii="Montserrat" w:hAnsi="Montserrat"/>
                <w:lang w:val="ro-RO"/>
              </w:rPr>
              <w:t xml:space="preserve"> pe termen scurt (pe anul curent)/lung, impactul asupra mediului concurențial </w:t>
            </w:r>
            <w:proofErr w:type="spellStart"/>
            <w:r w:rsidRPr="00C766B5">
              <w:rPr>
                <w:rFonts w:ascii="Montserrat" w:hAnsi="Montserrat"/>
                <w:lang w:val="ro-RO"/>
              </w:rPr>
              <w:t>şi</w:t>
            </w:r>
            <w:proofErr w:type="spellEnd"/>
            <w:r w:rsidRPr="00C766B5">
              <w:rPr>
                <w:rFonts w:ascii="Montserrat" w:hAnsi="Montserrat"/>
                <w:lang w:val="ro-RO"/>
              </w:rPr>
              <w:t xml:space="preserve"> domeniului ajutoarelor de stat, impactul asupra sarcinilor administrative, impactul asupra mediului</w:t>
            </w:r>
            <w:bookmarkEnd w:id="11"/>
            <w:r w:rsidRPr="00C766B5">
              <w:rPr>
                <w:rFonts w:ascii="Montserrat" w:hAnsi="Montserrat"/>
                <w:lang w:val="ro-RO"/>
              </w:rPr>
              <w:t>)</w:t>
            </w:r>
          </w:p>
        </w:tc>
      </w:tr>
      <w:tr w:rsidR="003E095B" w:rsidRPr="00C766B5" w14:paraId="7CE50CF9" w14:textId="77777777" w:rsidTr="00492D13">
        <w:tc>
          <w:tcPr>
            <w:tcW w:w="9493" w:type="dxa"/>
            <w:gridSpan w:val="5"/>
          </w:tcPr>
          <w:p w14:paraId="5D7CA40C" w14:textId="05BB0F37" w:rsidR="003E095B" w:rsidRPr="00C766B5" w:rsidRDefault="003E095B" w:rsidP="0020393C">
            <w:pPr>
              <w:tabs>
                <w:tab w:val="left" w:pos="3456"/>
              </w:tabs>
              <w:spacing w:after="240" w:line="240" w:lineRule="auto"/>
              <w:jc w:val="both"/>
              <w:rPr>
                <w:rFonts w:ascii="Montserrat" w:hAnsi="Montserrat"/>
                <w:lang w:val="ro-RO"/>
              </w:rPr>
            </w:pPr>
            <w:r w:rsidRPr="00C766B5">
              <w:rPr>
                <w:rFonts w:ascii="Montserrat" w:hAnsi="Montserrat"/>
                <w:lang w:val="ro-RO"/>
              </w:rPr>
              <w:t xml:space="preserve">Hotărârea nu produce efecte financiare asupra bugetului Județului Cluj, asupra  mediului concurențial </w:t>
            </w:r>
            <w:proofErr w:type="spellStart"/>
            <w:r w:rsidRPr="00C766B5">
              <w:rPr>
                <w:rFonts w:ascii="Montserrat" w:hAnsi="Montserrat"/>
                <w:lang w:val="ro-RO"/>
              </w:rPr>
              <w:t>şi</w:t>
            </w:r>
            <w:proofErr w:type="spellEnd"/>
            <w:r w:rsidRPr="00C766B5">
              <w:rPr>
                <w:rFonts w:ascii="Montserrat" w:hAnsi="Montserrat"/>
                <w:lang w:val="ro-RO"/>
              </w:rPr>
              <w:t xml:space="preserve"> domeniului ajutoarelor de stat sau asupra mediului.</w:t>
            </w:r>
          </w:p>
          <w:p w14:paraId="7ECC5456" w14:textId="77777777" w:rsidR="003E095B" w:rsidRPr="00C766B5" w:rsidRDefault="003E095B" w:rsidP="0020393C">
            <w:pPr>
              <w:tabs>
                <w:tab w:val="left" w:pos="3456"/>
              </w:tabs>
              <w:spacing w:line="240" w:lineRule="auto"/>
              <w:jc w:val="both"/>
              <w:rPr>
                <w:rFonts w:ascii="Montserrat" w:hAnsi="Montserrat"/>
                <w:noProof/>
                <w:shd w:val="clear" w:color="auto" w:fill="FFFFFF"/>
                <w:lang w:val="ro-RO"/>
              </w:rPr>
            </w:pPr>
            <w:r w:rsidRPr="00C766B5">
              <w:rPr>
                <w:rFonts w:ascii="Montserrat" w:hAnsi="Montserrat"/>
                <w:noProof/>
                <w:shd w:val="clear" w:color="auto" w:fill="FFFFFF"/>
                <w:lang w:val="ro-RO"/>
              </w:rPr>
              <w:t>Sarcini de natură administrativă rezultate din actul adminstrativ constă în:</w:t>
            </w:r>
          </w:p>
          <w:p w14:paraId="5391D5C2" w14:textId="5E521A18" w:rsidR="003E095B" w:rsidRPr="00C766B5" w:rsidRDefault="003E095B" w:rsidP="0020393C">
            <w:pPr>
              <w:pStyle w:val="Listparagraf"/>
              <w:numPr>
                <w:ilvl w:val="0"/>
                <w:numId w:val="4"/>
              </w:numPr>
              <w:tabs>
                <w:tab w:val="left" w:pos="3456"/>
              </w:tabs>
              <w:spacing w:after="0" w:line="240" w:lineRule="auto"/>
              <w:jc w:val="both"/>
              <w:rPr>
                <w:rFonts w:ascii="Montserrat" w:hAnsi="Montserrat"/>
                <w:noProof/>
                <w:shd w:val="clear" w:color="auto" w:fill="FFFFFF"/>
                <w:lang w:val="ro-RO"/>
              </w:rPr>
            </w:pPr>
            <w:r w:rsidRPr="00C766B5">
              <w:rPr>
                <w:rFonts w:ascii="Montserrat" w:hAnsi="Montserrat"/>
                <w:noProof/>
                <w:shd w:val="clear" w:color="auto" w:fill="FFFFFF"/>
                <w:lang w:val="ro-RO"/>
              </w:rPr>
              <w:t xml:space="preserve">completarea formularelor prevăzute </w:t>
            </w:r>
            <w:r w:rsidR="006C44A0" w:rsidRPr="00C766B5">
              <w:rPr>
                <w:rFonts w:ascii="Montserrat" w:hAnsi="Montserrat"/>
                <w:noProof/>
                <w:shd w:val="clear" w:color="auto" w:fill="FFFFFF"/>
                <w:lang w:val="ro-RO"/>
              </w:rPr>
              <w:t>în Regulamentul de avizare, recepție și înscriere în evidența de cadastru și carte funciară, aprobat cu</w:t>
            </w:r>
            <w:r w:rsidRPr="00C766B5">
              <w:rPr>
                <w:rFonts w:ascii="Montserrat" w:hAnsi="Montserrat"/>
                <w:noProof/>
                <w:shd w:val="clear" w:color="auto" w:fill="FFFFFF"/>
                <w:lang w:val="ro-RO"/>
              </w:rPr>
              <w:t xml:space="preserve"> Ordinul nr. 700/2014, </w:t>
            </w:r>
            <w:r w:rsidR="006C44A0" w:rsidRPr="00C766B5">
              <w:rPr>
                <w:rFonts w:ascii="Montserrat" w:hAnsi="Montserrat"/>
                <w:noProof/>
                <w:shd w:val="clear" w:color="auto" w:fill="FFFFFF"/>
                <w:lang w:val="ro-RO"/>
              </w:rPr>
              <w:t xml:space="preserve">al Directorului General al A.N.C.P.I., </w:t>
            </w:r>
            <w:r w:rsidRPr="00C766B5">
              <w:rPr>
                <w:rFonts w:ascii="Montserrat" w:hAnsi="Montserrat"/>
                <w:noProof/>
                <w:shd w:val="clear" w:color="auto" w:fill="FFFFFF"/>
                <w:lang w:val="ro-RO"/>
              </w:rPr>
              <w:t>cu modificările și completările ulterioare;</w:t>
            </w:r>
          </w:p>
          <w:p w14:paraId="7587054C" w14:textId="5A31C55C" w:rsidR="003E095B" w:rsidRPr="00C766B5" w:rsidRDefault="003E095B" w:rsidP="0020393C">
            <w:pPr>
              <w:pStyle w:val="Listparagraf"/>
              <w:numPr>
                <w:ilvl w:val="0"/>
                <w:numId w:val="4"/>
              </w:numPr>
              <w:tabs>
                <w:tab w:val="left" w:pos="3456"/>
              </w:tabs>
              <w:spacing w:after="0" w:line="240" w:lineRule="auto"/>
              <w:jc w:val="both"/>
              <w:rPr>
                <w:rFonts w:ascii="Montserrat" w:hAnsi="Montserrat"/>
                <w:noProof/>
                <w:shd w:val="clear" w:color="auto" w:fill="FFFFFF"/>
                <w:lang w:val="ro-RO"/>
              </w:rPr>
            </w:pPr>
            <w:r w:rsidRPr="00C766B5">
              <w:rPr>
                <w:rFonts w:ascii="Montserrat" w:hAnsi="Montserrat"/>
                <w:noProof/>
                <w:shd w:val="clear" w:color="auto" w:fill="FFFFFF"/>
                <w:lang w:val="ro-RO"/>
              </w:rPr>
              <w:t>depunerea de către persoana autorizată a documentați</w:t>
            </w:r>
            <w:r w:rsidR="006C44A0" w:rsidRPr="00C766B5">
              <w:rPr>
                <w:rFonts w:ascii="Montserrat" w:hAnsi="Montserrat"/>
                <w:noProof/>
                <w:shd w:val="clear" w:color="auto" w:fill="FFFFFF"/>
                <w:lang w:val="ro-RO"/>
              </w:rPr>
              <w:t>ei</w:t>
            </w:r>
            <w:r w:rsidRPr="00C766B5">
              <w:rPr>
                <w:rFonts w:ascii="Montserrat" w:hAnsi="Montserrat"/>
                <w:noProof/>
                <w:shd w:val="clear" w:color="auto" w:fill="FFFFFF"/>
                <w:lang w:val="ro-RO"/>
              </w:rPr>
              <w:t xml:space="preserve"> la O</w:t>
            </w:r>
            <w:r w:rsidR="006C44A0" w:rsidRPr="00C766B5">
              <w:rPr>
                <w:rFonts w:ascii="Montserrat" w:hAnsi="Montserrat"/>
                <w:noProof/>
                <w:shd w:val="clear" w:color="auto" w:fill="FFFFFF"/>
                <w:lang w:val="ro-RO"/>
              </w:rPr>
              <w:t>.</w:t>
            </w:r>
            <w:r w:rsidRPr="00C766B5">
              <w:rPr>
                <w:rFonts w:ascii="Montserrat" w:hAnsi="Montserrat"/>
                <w:noProof/>
                <w:shd w:val="clear" w:color="auto" w:fill="FFFFFF"/>
                <w:lang w:val="ro-RO"/>
              </w:rPr>
              <w:t>C</w:t>
            </w:r>
            <w:r w:rsidR="006C44A0" w:rsidRPr="00C766B5">
              <w:rPr>
                <w:rFonts w:ascii="Montserrat" w:hAnsi="Montserrat"/>
                <w:noProof/>
                <w:shd w:val="clear" w:color="auto" w:fill="FFFFFF"/>
                <w:lang w:val="ro-RO"/>
              </w:rPr>
              <w:t>.</w:t>
            </w:r>
            <w:r w:rsidRPr="00C766B5">
              <w:rPr>
                <w:rFonts w:ascii="Montserrat" w:hAnsi="Montserrat"/>
                <w:noProof/>
                <w:shd w:val="clear" w:color="auto" w:fill="FFFFFF"/>
                <w:lang w:val="ro-RO"/>
              </w:rPr>
              <w:t>P</w:t>
            </w:r>
            <w:r w:rsidR="006C44A0" w:rsidRPr="00C766B5">
              <w:rPr>
                <w:rFonts w:ascii="Montserrat" w:hAnsi="Montserrat"/>
                <w:noProof/>
                <w:shd w:val="clear" w:color="auto" w:fill="FFFFFF"/>
                <w:lang w:val="ro-RO"/>
              </w:rPr>
              <w:t>.</w:t>
            </w:r>
            <w:r w:rsidRPr="00C766B5">
              <w:rPr>
                <w:rFonts w:ascii="Montserrat" w:hAnsi="Montserrat"/>
                <w:noProof/>
                <w:shd w:val="clear" w:color="auto" w:fill="FFFFFF"/>
                <w:lang w:val="ro-RO"/>
              </w:rPr>
              <w:t>I</w:t>
            </w:r>
            <w:r w:rsidR="006C44A0" w:rsidRPr="00C766B5">
              <w:rPr>
                <w:rFonts w:ascii="Montserrat" w:hAnsi="Montserrat"/>
                <w:noProof/>
                <w:shd w:val="clear" w:color="auto" w:fill="FFFFFF"/>
                <w:lang w:val="ro-RO"/>
              </w:rPr>
              <w:t>.</w:t>
            </w:r>
            <w:r w:rsidRPr="00C766B5">
              <w:rPr>
                <w:rFonts w:ascii="Montserrat" w:hAnsi="Montserrat"/>
                <w:noProof/>
                <w:shd w:val="clear" w:color="auto" w:fill="FFFFFF"/>
                <w:lang w:val="ro-RO"/>
              </w:rPr>
              <w:t>;</w:t>
            </w:r>
          </w:p>
          <w:p w14:paraId="38183E6C" w14:textId="7017F2E2" w:rsidR="003E095B" w:rsidRPr="00C766B5" w:rsidRDefault="003E095B" w:rsidP="00CE1644">
            <w:pPr>
              <w:tabs>
                <w:tab w:val="left" w:pos="3456"/>
              </w:tabs>
              <w:spacing w:before="240" w:after="240" w:line="240" w:lineRule="auto"/>
              <w:jc w:val="both"/>
              <w:rPr>
                <w:rFonts w:ascii="Montserrat" w:hAnsi="Montserrat"/>
                <w:noProof/>
                <w:shd w:val="clear" w:color="auto" w:fill="FFFFFF"/>
                <w:lang w:val="ro-RO"/>
              </w:rPr>
            </w:pPr>
            <w:r w:rsidRPr="00C766B5">
              <w:rPr>
                <w:rFonts w:ascii="Montserrat" w:hAnsi="Montserrat"/>
                <w:noProof/>
                <w:shd w:val="clear" w:color="auto" w:fill="FFFFFF"/>
                <w:lang w:val="ro-RO"/>
              </w:rPr>
              <w:t xml:space="preserve">Comisia specială de inventariere a domeniului public şi privat a Județului Cluj constituită potrivit art. 289 alin. (2) și (3) din Ordonanța de Urgență a Guvernului nr. 57/2019 privind Codul administrativ, cu modificările şi completările ulterioare, și ale art. 5 din anexa la Hotărârea Guvernului nr. 392/2020 privind Normele tehnice pentru întocmirea inventarului bunurilor care alcătuiesc domeniul public şi privat al comunelor, al oraşelor, al municipiilor şi al judeţelor, va asigura actualizarea Inventarului bunurilor care aparţin domeniului public al Judeţului Cluj. </w:t>
            </w:r>
          </w:p>
          <w:p w14:paraId="689A275D" w14:textId="02A15120" w:rsidR="003E095B" w:rsidRPr="00C766B5" w:rsidRDefault="003E095B" w:rsidP="0020393C">
            <w:pPr>
              <w:tabs>
                <w:tab w:val="left" w:pos="3456"/>
              </w:tabs>
              <w:spacing w:line="240" w:lineRule="auto"/>
              <w:jc w:val="both"/>
              <w:rPr>
                <w:rFonts w:ascii="Montserrat" w:eastAsia="Times New Roman" w:hAnsi="Montserrat"/>
                <w:noProof/>
                <w:shd w:val="clear" w:color="auto" w:fill="FFFFFF"/>
                <w:lang w:val="ro-RO"/>
              </w:rPr>
            </w:pPr>
            <w:r w:rsidRPr="00C766B5">
              <w:rPr>
                <w:rFonts w:ascii="Montserrat" w:eastAsia="Times New Roman" w:hAnsi="Montserrat"/>
                <w:noProof/>
                <w:shd w:val="clear" w:color="auto" w:fill="FFFFFF"/>
                <w:lang w:val="ro-RO"/>
              </w:rPr>
              <w:lastRenderedPageBreak/>
              <w:t>Serviciul Financiar-contabil din cadrul Consiliului Județean Cluj va opera în evidențele finaciar contabile noile cărți funciare pentru identificarea imobilelor.</w:t>
            </w:r>
          </w:p>
        </w:tc>
      </w:tr>
      <w:tr w:rsidR="003E095B" w:rsidRPr="00C766B5" w14:paraId="10F72D0B" w14:textId="77777777" w:rsidTr="00492D13">
        <w:tc>
          <w:tcPr>
            <w:tcW w:w="9493" w:type="dxa"/>
            <w:gridSpan w:val="5"/>
          </w:tcPr>
          <w:p w14:paraId="7A2FA5C3" w14:textId="4454AE35" w:rsidR="003E095B" w:rsidRPr="00C766B5" w:rsidRDefault="003E095B" w:rsidP="0020393C">
            <w:pPr>
              <w:tabs>
                <w:tab w:val="left" w:pos="3456"/>
              </w:tabs>
              <w:spacing w:line="240" w:lineRule="auto"/>
              <w:jc w:val="both"/>
              <w:rPr>
                <w:rFonts w:ascii="Montserrat" w:hAnsi="Montserrat"/>
                <w:lang w:val="ro-RO"/>
              </w:rPr>
            </w:pPr>
            <w:r w:rsidRPr="00C766B5">
              <w:rPr>
                <w:rFonts w:ascii="Montserrat" w:hAnsi="Montserrat"/>
                <w:b/>
                <w:lang w:val="ro-RO"/>
              </w:rPr>
              <w:lastRenderedPageBreak/>
              <w:t xml:space="preserve">Secțiunea a 4-a - Concluzii/propuneri:  </w:t>
            </w:r>
          </w:p>
        </w:tc>
      </w:tr>
      <w:tr w:rsidR="003E095B" w:rsidRPr="00C766B5" w14:paraId="72271A01" w14:textId="77777777" w:rsidTr="00492D13">
        <w:tc>
          <w:tcPr>
            <w:tcW w:w="9493" w:type="dxa"/>
            <w:gridSpan w:val="5"/>
          </w:tcPr>
          <w:p w14:paraId="7587B491" w14:textId="18134D3E" w:rsidR="003D4943" w:rsidRPr="00C766B5" w:rsidRDefault="003E095B" w:rsidP="00CE1644">
            <w:pPr>
              <w:tabs>
                <w:tab w:val="left" w:pos="3456"/>
              </w:tabs>
              <w:spacing w:line="240" w:lineRule="auto"/>
              <w:jc w:val="both"/>
              <w:rPr>
                <w:rFonts w:ascii="Montserrat" w:hAnsi="Montserrat"/>
                <w:lang w:val="ro-RO"/>
              </w:rPr>
            </w:pPr>
            <w:r w:rsidRPr="00C766B5">
              <w:rPr>
                <w:rFonts w:ascii="Montserrat" w:hAnsi="Montserrat"/>
                <w:lang w:val="ro-RO"/>
              </w:rPr>
              <w:t xml:space="preserve">În urma analizării proiectului de hotărâre și a documentării efectuate, certificăm faptul că proiectul de hotărâre </w:t>
            </w:r>
            <w:r w:rsidRPr="00C766B5">
              <w:rPr>
                <w:rFonts w:ascii="Montserrat" w:hAnsi="Montserrat"/>
                <w:b/>
                <w:bCs/>
                <w:lang w:val="ro-RO"/>
              </w:rPr>
              <w:t>îndeplinește</w:t>
            </w:r>
            <w:r w:rsidRPr="00C766B5">
              <w:rPr>
                <w:rFonts w:ascii="Montserrat" w:hAnsi="Montserrat"/>
                <w:lang w:val="ro-RO"/>
              </w:rPr>
              <w:t xml:space="preserve"> cerințele tehnice specificate la Secțiunea a 2-a.</w:t>
            </w:r>
          </w:p>
        </w:tc>
      </w:tr>
      <w:tr w:rsidR="003E095B" w:rsidRPr="00C766B5" w14:paraId="12C5C955" w14:textId="77777777" w:rsidTr="00CE1644">
        <w:tc>
          <w:tcPr>
            <w:tcW w:w="3772" w:type="dxa"/>
          </w:tcPr>
          <w:p w14:paraId="611D97F7" w14:textId="77777777" w:rsidR="003E095B" w:rsidRPr="00C766B5" w:rsidRDefault="003E095B" w:rsidP="0020393C">
            <w:pPr>
              <w:tabs>
                <w:tab w:val="left" w:pos="3456"/>
              </w:tabs>
              <w:spacing w:line="240" w:lineRule="auto"/>
              <w:jc w:val="both"/>
              <w:rPr>
                <w:rFonts w:ascii="Montserrat" w:hAnsi="Montserrat"/>
                <w:b/>
                <w:bCs/>
                <w:lang w:val="ro-RO"/>
              </w:rPr>
            </w:pPr>
          </w:p>
        </w:tc>
        <w:tc>
          <w:tcPr>
            <w:tcW w:w="2912" w:type="dxa"/>
            <w:gridSpan w:val="2"/>
          </w:tcPr>
          <w:p w14:paraId="475BC575" w14:textId="77777777" w:rsidR="003E095B" w:rsidRPr="00C766B5" w:rsidRDefault="003E095B" w:rsidP="0020393C">
            <w:pPr>
              <w:tabs>
                <w:tab w:val="left" w:pos="3456"/>
              </w:tabs>
              <w:spacing w:line="240" w:lineRule="auto"/>
              <w:jc w:val="both"/>
              <w:rPr>
                <w:rFonts w:ascii="Montserrat" w:hAnsi="Montserrat"/>
                <w:b/>
                <w:bCs/>
                <w:lang w:val="ro-RO"/>
              </w:rPr>
            </w:pPr>
            <w:r w:rsidRPr="00C766B5">
              <w:rPr>
                <w:rFonts w:ascii="Montserrat" w:hAnsi="Montserrat"/>
                <w:b/>
                <w:bCs/>
                <w:lang w:val="ro-RO"/>
              </w:rPr>
              <w:t>Prenume și nume</w:t>
            </w:r>
          </w:p>
        </w:tc>
        <w:tc>
          <w:tcPr>
            <w:tcW w:w="1319" w:type="dxa"/>
          </w:tcPr>
          <w:p w14:paraId="26B2F478" w14:textId="77777777" w:rsidR="003E095B" w:rsidRPr="00C766B5" w:rsidRDefault="003E095B" w:rsidP="0020393C">
            <w:pPr>
              <w:tabs>
                <w:tab w:val="left" w:pos="3456"/>
              </w:tabs>
              <w:spacing w:line="240" w:lineRule="auto"/>
              <w:jc w:val="both"/>
              <w:rPr>
                <w:rFonts w:ascii="Montserrat" w:hAnsi="Montserrat"/>
                <w:b/>
                <w:bCs/>
                <w:lang w:val="ro-RO"/>
              </w:rPr>
            </w:pPr>
            <w:r w:rsidRPr="00C766B5">
              <w:rPr>
                <w:rFonts w:ascii="Montserrat" w:hAnsi="Montserrat"/>
                <w:b/>
                <w:bCs/>
                <w:lang w:val="ro-RO"/>
              </w:rPr>
              <w:t>Data</w:t>
            </w:r>
          </w:p>
        </w:tc>
        <w:tc>
          <w:tcPr>
            <w:tcW w:w="1490" w:type="dxa"/>
          </w:tcPr>
          <w:p w14:paraId="3A5966B4" w14:textId="77777777" w:rsidR="003E095B" w:rsidRPr="00C766B5" w:rsidRDefault="003E095B" w:rsidP="0020393C">
            <w:pPr>
              <w:tabs>
                <w:tab w:val="left" w:pos="3456"/>
              </w:tabs>
              <w:spacing w:line="240" w:lineRule="auto"/>
              <w:jc w:val="both"/>
              <w:rPr>
                <w:rFonts w:ascii="Montserrat" w:hAnsi="Montserrat"/>
                <w:b/>
                <w:bCs/>
                <w:lang w:val="ro-RO"/>
              </w:rPr>
            </w:pPr>
            <w:r w:rsidRPr="00C766B5">
              <w:rPr>
                <w:rFonts w:ascii="Montserrat" w:hAnsi="Montserrat"/>
                <w:b/>
                <w:bCs/>
                <w:lang w:val="ro-RO"/>
              </w:rPr>
              <w:t>Semnătura</w:t>
            </w:r>
          </w:p>
        </w:tc>
      </w:tr>
      <w:tr w:rsidR="00DE1F2C" w:rsidRPr="00C766B5" w14:paraId="5F37EFA0" w14:textId="77777777" w:rsidTr="00CE1644">
        <w:tc>
          <w:tcPr>
            <w:tcW w:w="3772" w:type="dxa"/>
          </w:tcPr>
          <w:p w14:paraId="72C20013" w14:textId="19EBC5FF" w:rsidR="00DE1F2C" w:rsidRPr="00C766B5" w:rsidRDefault="00DE1F2C" w:rsidP="0020393C">
            <w:pPr>
              <w:tabs>
                <w:tab w:val="left" w:pos="3456"/>
              </w:tabs>
              <w:spacing w:line="240" w:lineRule="auto"/>
              <w:jc w:val="both"/>
              <w:rPr>
                <w:rFonts w:ascii="Montserrat" w:hAnsi="Montserrat"/>
                <w:lang w:val="ro-RO"/>
              </w:rPr>
            </w:pPr>
            <w:r w:rsidRPr="00C766B5">
              <w:rPr>
                <w:rFonts w:ascii="Montserrat" w:hAnsi="Montserrat"/>
                <w:b/>
                <w:bCs/>
                <w:lang w:val="ro-RO"/>
              </w:rPr>
              <w:t>Avizat</w:t>
            </w:r>
            <w:r w:rsidRPr="00C766B5">
              <w:rPr>
                <w:rFonts w:ascii="Montserrat" w:hAnsi="Montserrat"/>
                <w:lang w:val="ro-RO"/>
              </w:rPr>
              <w:t xml:space="preserve">: </w:t>
            </w:r>
            <w:r w:rsidR="008A05CA" w:rsidRPr="00C766B5">
              <w:rPr>
                <w:rFonts w:ascii="Montserrat" w:hAnsi="Montserrat"/>
                <w:lang w:val="ro-RO"/>
              </w:rPr>
              <w:t xml:space="preserve">Director </w:t>
            </w:r>
            <w:r w:rsidRPr="00C766B5">
              <w:rPr>
                <w:rFonts w:ascii="Montserrat" w:hAnsi="Montserrat"/>
                <w:lang w:val="ro-RO"/>
              </w:rPr>
              <w:t>executiv</w:t>
            </w:r>
          </w:p>
        </w:tc>
        <w:tc>
          <w:tcPr>
            <w:tcW w:w="2912" w:type="dxa"/>
            <w:gridSpan w:val="2"/>
          </w:tcPr>
          <w:p w14:paraId="1789C913" w14:textId="5A2DB082" w:rsidR="00DE1F2C" w:rsidRPr="00C766B5" w:rsidRDefault="008A05CA" w:rsidP="0020393C">
            <w:pPr>
              <w:tabs>
                <w:tab w:val="left" w:pos="3456"/>
              </w:tabs>
              <w:spacing w:line="240" w:lineRule="auto"/>
              <w:jc w:val="both"/>
              <w:rPr>
                <w:rFonts w:ascii="Montserrat" w:hAnsi="Montserrat"/>
                <w:lang w:val="ro-RO"/>
              </w:rPr>
            </w:pPr>
            <w:r w:rsidRPr="00C766B5">
              <w:rPr>
                <w:rFonts w:ascii="Montserrat" w:hAnsi="Montserrat" w:cs="Calibri Light"/>
                <w:iCs/>
                <w:noProof/>
                <w:shd w:val="clear" w:color="auto" w:fill="FFFFFF"/>
                <w:lang w:val="ro-RO" w:eastAsia="ro-RO"/>
              </w:rPr>
              <w:t xml:space="preserve">Liviu-Emil </w:t>
            </w:r>
            <w:r w:rsidR="00DE1F2C" w:rsidRPr="00C766B5">
              <w:rPr>
                <w:rFonts w:ascii="Montserrat" w:hAnsi="Montserrat" w:cs="Calibri Light"/>
                <w:iCs/>
                <w:noProof/>
                <w:shd w:val="clear" w:color="auto" w:fill="FFFFFF"/>
                <w:lang w:val="ro-RO" w:eastAsia="ro-RO"/>
              </w:rPr>
              <w:t xml:space="preserve">Hîncu </w:t>
            </w:r>
          </w:p>
        </w:tc>
        <w:tc>
          <w:tcPr>
            <w:tcW w:w="1319" w:type="dxa"/>
          </w:tcPr>
          <w:p w14:paraId="1BF38E3C" w14:textId="51782613" w:rsidR="00DE1F2C" w:rsidRPr="00C766B5" w:rsidRDefault="002031FA" w:rsidP="0020393C">
            <w:pPr>
              <w:tabs>
                <w:tab w:val="left" w:pos="3456"/>
              </w:tabs>
              <w:spacing w:line="240" w:lineRule="auto"/>
              <w:jc w:val="both"/>
              <w:rPr>
                <w:rFonts w:ascii="Montserrat" w:hAnsi="Montserrat"/>
                <w:lang w:val="ro-RO"/>
              </w:rPr>
            </w:pPr>
            <w:r w:rsidRPr="00C766B5">
              <w:rPr>
                <w:rFonts w:ascii="Montserrat" w:hAnsi="Montserrat"/>
                <w:lang w:val="ro-RO"/>
              </w:rPr>
              <w:t>16</w:t>
            </w:r>
            <w:r w:rsidR="003D4943" w:rsidRPr="00C766B5">
              <w:rPr>
                <w:rFonts w:ascii="Montserrat" w:hAnsi="Montserrat"/>
                <w:lang w:val="ro-RO"/>
              </w:rPr>
              <w:t>.01.2023</w:t>
            </w:r>
          </w:p>
        </w:tc>
        <w:tc>
          <w:tcPr>
            <w:tcW w:w="1490" w:type="dxa"/>
          </w:tcPr>
          <w:p w14:paraId="69A44D57" w14:textId="77777777" w:rsidR="00DE1F2C" w:rsidRPr="00C766B5" w:rsidRDefault="00DE1F2C" w:rsidP="0020393C">
            <w:pPr>
              <w:tabs>
                <w:tab w:val="left" w:pos="3456"/>
              </w:tabs>
              <w:spacing w:line="240" w:lineRule="auto"/>
              <w:jc w:val="both"/>
              <w:rPr>
                <w:rFonts w:ascii="Montserrat" w:hAnsi="Montserrat"/>
                <w:lang w:val="ro-RO"/>
              </w:rPr>
            </w:pPr>
          </w:p>
        </w:tc>
      </w:tr>
      <w:tr w:rsidR="00DE1F2C" w:rsidRPr="00C766B5" w14:paraId="52AAA732" w14:textId="77777777" w:rsidTr="00CE1644">
        <w:tc>
          <w:tcPr>
            <w:tcW w:w="3772" w:type="dxa"/>
          </w:tcPr>
          <w:p w14:paraId="4FE8B064" w14:textId="46017CA9" w:rsidR="00DE1F2C" w:rsidRPr="00C766B5" w:rsidRDefault="00DE1F2C" w:rsidP="0020393C">
            <w:pPr>
              <w:tabs>
                <w:tab w:val="left" w:pos="3456"/>
              </w:tabs>
              <w:spacing w:line="240" w:lineRule="auto"/>
              <w:jc w:val="both"/>
              <w:rPr>
                <w:rFonts w:ascii="Montserrat" w:hAnsi="Montserrat"/>
                <w:lang w:val="ro-RO"/>
              </w:rPr>
            </w:pPr>
            <w:r w:rsidRPr="00C766B5">
              <w:rPr>
                <w:rFonts w:ascii="Montserrat" w:hAnsi="Montserrat"/>
                <w:b/>
                <w:bCs/>
                <w:lang w:val="ro-RO"/>
              </w:rPr>
              <w:t>Verificat</w:t>
            </w:r>
            <w:r w:rsidRPr="00C766B5">
              <w:rPr>
                <w:rFonts w:ascii="Montserrat" w:hAnsi="Montserrat"/>
                <w:lang w:val="ro-RO"/>
              </w:rPr>
              <w:t xml:space="preserve">:  </w:t>
            </w:r>
            <w:r w:rsidR="008A05CA" w:rsidRPr="00C766B5">
              <w:rPr>
                <w:rFonts w:ascii="Montserrat" w:hAnsi="Montserrat"/>
                <w:lang w:val="ro-RO"/>
              </w:rPr>
              <w:t xml:space="preserve">Șef </w:t>
            </w:r>
            <w:r w:rsidRPr="00C766B5">
              <w:rPr>
                <w:rFonts w:ascii="Montserrat" w:hAnsi="Montserrat"/>
                <w:lang w:val="ro-RO"/>
              </w:rPr>
              <w:t>serviciu</w:t>
            </w:r>
          </w:p>
        </w:tc>
        <w:tc>
          <w:tcPr>
            <w:tcW w:w="2912" w:type="dxa"/>
            <w:gridSpan w:val="2"/>
          </w:tcPr>
          <w:p w14:paraId="2CC3CDD0" w14:textId="65EB361C" w:rsidR="00DE1F2C" w:rsidRPr="00C766B5" w:rsidRDefault="00DE1F2C" w:rsidP="0020393C">
            <w:pPr>
              <w:tabs>
                <w:tab w:val="left" w:pos="3456"/>
              </w:tabs>
              <w:spacing w:line="240" w:lineRule="auto"/>
              <w:jc w:val="both"/>
              <w:rPr>
                <w:rFonts w:ascii="Montserrat" w:hAnsi="Montserrat"/>
                <w:lang w:val="ro-RO"/>
              </w:rPr>
            </w:pPr>
            <w:r w:rsidRPr="00C766B5">
              <w:rPr>
                <w:rFonts w:ascii="Montserrat" w:hAnsi="Montserrat" w:cs="Calibri Light"/>
                <w:iCs/>
                <w:noProof/>
                <w:shd w:val="clear" w:color="auto" w:fill="FFFFFF"/>
                <w:lang w:val="ro-RO" w:eastAsia="ro-RO"/>
              </w:rPr>
              <w:t>Alin Danci</w:t>
            </w:r>
          </w:p>
        </w:tc>
        <w:tc>
          <w:tcPr>
            <w:tcW w:w="1319" w:type="dxa"/>
          </w:tcPr>
          <w:p w14:paraId="6EBB6419" w14:textId="30D89B0E" w:rsidR="00DE1F2C" w:rsidRPr="00C766B5" w:rsidRDefault="002031FA" w:rsidP="0020393C">
            <w:pPr>
              <w:tabs>
                <w:tab w:val="left" w:pos="3456"/>
              </w:tabs>
              <w:spacing w:line="240" w:lineRule="auto"/>
              <w:jc w:val="both"/>
              <w:rPr>
                <w:rFonts w:ascii="Montserrat" w:hAnsi="Montserrat"/>
                <w:lang w:val="ro-RO"/>
              </w:rPr>
            </w:pPr>
            <w:r w:rsidRPr="00C766B5">
              <w:rPr>
                <w:rFonts w:ascii="Montserrat" w:hAnsi="Montserrat"/>
                <w:lang w:val="ro-RO"/>
              </w:rPr>
              <w:t>16</w:t>
            </w:r>
            <w:r w:rsidR="003D4943" w:rsidRPr="00C766B5">
              <w:rPr>
                <w:rFonts w:ascii="Montserrat" w:hAnsi="Montserrat"/>
                <w:lang w:val="ro-RO"/>
              </w:rPr>
              <w:t>.01.2023</w:t>
            </w:r>
          </w:p>
        </w:tc>
        <w:tc>
          <w:tcPr>
            <w:tcW w:w="1490" w:type="dxa"/>
          </w:tcPr>
          <w:p w14:paraId="25FC147C" w14:textId="77777777" w:rsidR="00DE1F2C" w:rsidRPr="00C766B5" w:rsidRDefault="00DE1F2C" w:rsidP="0020393C">
            <w:pPr>
              <w:tabs>
                <w:tab w:val="left" w:pos="3456"/>
              </w:tabs>
              <w:spacing w:line="240" w:lineRule="auto"/>
              <w:jc w:val="both"/>
              <w:rPr>
                <w:rFonts w:ascii="Montserrat" w:hAnsi="Montserrat"/>
                <w:lang w:val="ro-RO"/>
              </w:rPr>
            </w:pPr>
          </w:p>
        </w:tc>
      </w:tr>
      <w:tr w:rsidR="003E095B" w:rsidRPr="00C766B5" w14:paraId="34B3926A" w14:textId="77777777" w:rsidTr="00CE1644">
        <w:trPr>
          <w:trHeight w:val="340"/>
        </w:trPr>
        <w:tc>
          <w:tcPr>
            <w:tcW w:w="3772" w:type="dxa"/>
          </w:tcPr>
          <w:p w14:paraId="77611128" w14:textId="6C2267F2" w:rsidR="003E095B" w:rsidRPr="00C766B5" w:rsidRDefault="003E095B" w:rsidP="0020393C">
            <w:pPr>
              <w:tabs>
                <w:tab w:val="left" w:pos="3456"/>
              </w:tabs>
              <w:spacing w:line="240" w:lineRule="auto"/>
              <w:jc w:val="both"/>
              <w:rPr>
                <w:rFonts w:ascii="Montserrat" w:hAnsi="Montserrat"/>
                <w:lang w:val="ro-RO"/>
              </w:rPr>
            </w:pPr>
            <w:r w:rsidRPr="00C766B5">
              <w:rPr>
                <w:rFonts w:ascii="Montserrat" w:hAnsi="Montserrat"/>
                <w:lang w:val="ro-RO"/>
              </w:rPr>
              <w:t xml:space="preserve">Elaborat:  </w:t>
            </w:r>
            <w:r w:rsidR="008A05CA" w:rsidRPr="00C766B5">
              <w:rPr>
                <w:rFonts w:ascii="Montserrat" w:hAnsi="Montserrat"/>
                <w:sz w:val="20"/>
                <w:szCs w:val="20"/>
                <w:lang w:val="ro-RO"/>
              </w:rPr>
              <w:t>Inspector de specialitate</w:t>
            </w:r>
            <w:r w:rsidRPr="00C766B5">
              <w:rPr>
                <w:rFonts w:ascii="Montserrat" w:hAnsi="Montserrat"/>
                <w:lang w:val="ro-RO"/>
              </w:rPr>
              <w:t xml:space="preserve"> </w:t>
            </w:r>
          </w:p>
        </w:tc>
        <w:tc>
          <w:tcPr>
            <w:tcW w:w="2912" w:type="dxa"/>
            <w:gridSpan w:val="2"/>
          </w:tcPr>
          <w:p w14:paraId="61DC327A" w14:textId="6D3A529A" w:rsidR="003E095B" w:rsidRPr="00C766B5" w:rsidRDefault="00DE1F2C" w:rsidP="0020393C">
            <w:pPr>
              <w:tabs>
                <w:tab w:val="left" w:pos="3456"/>
              </w:tabs>
              <w:spacing w:line="240" w:lineRule="auto"/>
              <w:jc w:val="both"/>
              <w:rPr>
                <w:rFonts w:ascii="Montserrat" w:hAnsi="Montserrat"/>
                <w:lang w:val="ro-RO"/>
              </w:rPr>
            </w:pPr>
            <w:r w:rsidRPr="00C766B5">
              <w:rPr>
                <w:rFonts w:ascii="Montserrat" w:hAnsi="Montserrat"/>
                <w:lang w:val="ro-RO"/>
              </w:rPr>
              <w:t>Ana BOB</w:t>
            </w:r>
          </w:p>
        </w:tc>
        <w:tc>
          <w:tcPr>
            <w:tcW w:w="1319" w:type="dxa"/>
          </w:tcPr>
          <w:p w14:paraId="57895167" w14:textId="65058B4F" w:rsidR="003E095B" w:rsidRPr="00C766B5" w:rsidRDefault="002031FA" w:rsidP="0020393C">
            <w:pPr>
              <w:tabs>
                <w:tab w:val="left" w:pos="3456"/>
              </w:tabs>
              <w:spacing w:line="240" w:lineRule="auto"/>
              <w:jc w:val="both"/>
              <w:rPr>
                <w:rFonts w:ascii="Montserrat" w:hAnsi="Montserrat"/>
                <w:lang w:val="ro-RO"/>
              </w:rPr>
            </w:pPr>
            <w:r w:rsidRPr="00C766B5">
              <w:rPr>
                <w:rFonts w:ascii="Montserrat" w:hAnsi="Montserrat"/>
                <w:lang w:val="ro-RO"/>
              </w:rPr>
              <w:t>16</w:t>
            </w:r>
            <w:r w:rsidR="003D4943" w:rsidRPr="00C766B5">
              <w:rPr>
                <w:rFonts w:ascii="Montserrat" w:hAnsi="Montserrat"/>
                <w:lang w:val="ro-RO"/>
              </w:rPr>
              <w:t>.01.2023</w:t>
            </w:r>
          </w:p>
        </w:tc>
        <w:tc>
          <w:tcPr>
            <w:tcW w:w="1490" w:type="dxa"/>
          </w:tcPr>
          <w:p w14:paraId="4A04C983" w14:textId="77777777" w:rsidR="003E095B" w:rsidRPr="00C766B5" w:rsidRDefault="003E095B" w:rsidP="0020393C">
            <w:pPr>
              <w:tabs>
                <w:tab w:val="left" w:pos="3456"/>
              </w:tabs>
              <w:spacing w:line="240" w:lineRule="auto"/>
              <w:jc w:val="both"/>
              <w:rPr>
                <w:rFonts w:ascii="Montserrat" w:hAnsi="Montserrat"/>
                <w:lang w:val="ro-RO"/>
              </w:rPr>
            </w:pPr>
          </w:p>
        </w:tc>
      </w:tr>
    </w:tbl>
    <w:p w14:paraId="6EDA0E99" w14:textId="734A0814" w:rsidR="008F76F2" w:rsidRPr="007278BA" w:rsidRDefault="008F76F2" w:rsidP="0020393C">
      <w:pPr>
        <w:tabs>
          <w:tab w:val="left" w:pos="3456"/>
        </w:tabs>
        <w:spacing w:line="240" w:lineRule="auto"/>
        <w:jc w:val="both"/>
        <w:rPr>
          <w:rFonts w:ascii="Montserrat Light" w:hAnsi="Montserrat Light"/>
          <w:lang w:val="ro-RO"/>
        </w:rPr>
      </w:pPr>
    </w:p>
    <w:p w14:paraId="7A24CF6A" w14:textId="713601ED" w:rsidR="008237C3" w:rsidRPr="007278BA" w:rsidRDefault="008237C3" w:rsidP="0020393C">
      <w:pPr>
        <w:tabs>
          <w:tab w:val="left" w:pos="3456"/>
        </w:tabs>
        <w:spacing w:line="240" w:lineRule="auto"/>
        <w:jc w:val="both"/>
        <w:rPr>
          <w:rFonts w:ascii="Montserrat Light" w:hAnsi="Montserrat Light"/>
          <w:lang w:val="ro-RO"/>
        </w:rPr>
      </w:pPr>
    </w:p>
    <w:p w14:paraId="3FF4DB02" w14:textId="0181BDA1" w:rsidR="008237C3" w:rsidRDefault="008237C3" w:rsidP="0020393C">
      <w:pPr>
        <w:tabs>
          <w:tab w:val="left" w:pos="3456"/>
        </w:tabs>
        <w:spacing w:line="240" w:lineRule="auto"/>
        <w:jc w:val="both"/>
        <w:rPr>
          <w:rFonts w:ascii="Montserrat Light" w:hAnsi="Montserrat Light"/>
          <w:lang w:val="ro-RO"/>
        </w:rPr>
      </w:pPr>
    </w:p>
    <w:p w14:paraId="695482CE" w14:textId="6A2B1750" w:rsidR="008868B2" w:rsidRDefault="008868B2" w:rsidP="0020393C">
      <w:pPr>
        <w:tabs>
          <w:tab w:val="left" w:pos="3456"/>
        </w:tabs>
        <w:spacing w:line="240" w:lineRule="auto"/>
        <w:jc w:val="both"/>
        <w:rPr>
          <w:rFonts w:ascii="Montserrat Light" w:hAnsi="Montserrat Light"/>
          <w:lang w:val="ro-RO"/>
        </w:rPr>
      </w:pPr>
    </w:p>
    <w:p w14:paraId="122A54BF" w14:textId="7D01E073" w:rsidR="008868B2" w:rsidRDefault="008868B2" w:rsidP="0020393C">
      <w:pPr>
        <w:tabs>
          <w:tab w:val="left" w:pos="3456"/>
        </w:tabs>
        <w:spacing w:line="240" w:lineRule="auto"/>
        <w:jc w:val="both"/>
        <w:rPr>
          <w:rFonts w:ascii="Montserrat Light" w:hAnsi="Montserrat Light"/>
          <w:lang w:val="ro-RO"/>
        </w:rPr>
      </w:pPr>
    </w:p>
    <w:p w14:paraId="4C0C9D67" w14:textId="1AFF5B8D" w:rsidR="008868B2" w:rsidRDefault="008868B2" w:rsidP="0020393C">
      <w:pPr>
        <w:tabs>
          <w:tab w:val="left" w:pos="3456"/>
        </w:tabs>
        <w:spacing w:line="240" w:lineRule="auto"/>
        <w:jc w:val="both"/>
        <w:rPr>
          <w:rFonts w:ascii="Montserrat Light" w:hAnsi="Montserrat Light"/>
          <w:lang w:val="ro-RO"/>
        </w:rPr>
      </w:pPr>
    </w:p>
    <w:p w14:paraId="5167EF9C" w14:textId="1B602724" w:rsidR="008868B2" w:rsidRDefault="008868B2" w:rsidP="0020393C">
      <w:pPr>
        <w:tabs>
          <w:tab w:val="left" w:pos="3456"/>
        </w:tabs>
        <w:spacing w:line="240" w:lineRule="auto"/>
        <w:jc w:val="both"/>
        <w:rPr>
          <w:rFonts w:ascii="Montserrat Light" w:hAnsi="Montserrat Light"/>
          <w:lang w:val="ro-RO"/>
        </w:rPr>
      </w:pPr>
    </w:p>
    <w:p w14:paraId="52CA4008" w14:textId="34075656" w:rsidR="008868B2" w:rsidRDefault="008868B2" w:rsidP="0020393C">
      <w:pPr>
        <w:tabs>
          <w:tab w:val="left" w:pos="3456"/>
        </w:tabs>
        <w:spacing w:line="240" w:lineRule="auto"/>
        <w:jc w:val="both"/>
        <w:rPr>
          <w:rFonts w:ascii="Montserrat Light" w:hAnsi="Montserrat Light"/>
          <w:lang w:val="ro-RO"/>
        </w:rPr>
      </w:pPr>
    </w:p>
    <w:p w14:paraId="1887FC82" w14:textId="33EEC3D8" w:rsidR="008868B2" w:rsidRDefault="008868B2" w:rsidP="0020393C">
      <w:pPr>
        <w:tabs>
          <w:tab w:val="left" w:pos="3456"/>
        </w:tabs>
        <w:spacing w:line="240" w:lineRule="auto"/>
        <w:jc w:val="both"/>
        <w:rPr>
          <w:rFonts w:ascii="Montserrat Light" w:hAnsi="Montserrat Light"/>
          <w:lang w:val="ro-RO"/>
        </w:rPr>
      </w:pPr>
    </w:p>
    <w:p w14:paraId="69DC0D48" w14:textId="39F67EDD" w:rsidR="008868B2" w:rsidRDefault="008868B2" w:rsidP="0020393C">
      <w:pPr>
        <w:tabs>
          <w:tab w:val="left" w:pos="3456"/>
        </w:tabs>
        <w:spacing w:line="240" w:lineRule="auto"/>
        <w:jc w:val="both"/>
        <w:rPr>
          <w:rFonts w:ascii="Montserrat Light" w:hAnsi="Montserrat Light"/>
          <w:lang w:val="ro-RO"/>
        </w:rPr>
      </w:pPr>
    </w:p>
    <w:p w14:paraId="406DB9DB" w14:textId="4C7FCAAB" w:rsidR="008868B2" w:rsidRDefault="008868B2" w:rsidP="0020393C">
      <w:pPr>
        <w:tabs>
          <w:tab w:val="left" w:pos="3456"/>
        </w:tabs>
        <w:spacing w:line="240" w:lineRule="auto"/>
        <w:jc w:val="both"/>
        <w:rPr>
          <w:rFonts w:ascii="Montserrat Light" w:hAnsi="Montserrat Light"/>
          <w:lang w:val="ro-RO"/>
        </w:rPr>
      </w:pPr>
    </w:p>
    <w:p w14:paraId="5D8EE03B" w14:textId="4D3D16AB" w:rsidR="008868B2" w:rsidRDefault="008868B2" w:rsidP="0020393C">
      <w:pPr>
        <w:tabs>
          <w:tab w:val="left" w:pos="3456"/>
        </w:tabs>
        <w:spacing w:line="240" w:lineRule="auto"/>
        <w:jc w:val="both"/>
        <w:rPr>
          <w:rFonts w:ascii="Montserrat Light" w:hAnsi="Montserrat Light"/>
          <w:lang w:val="ro-RO"/>
        </w:rPr>
      </w:pPr>
    </w:p>
    <w:p w14:paraId="3B9B72CA" w14:textId="558F92F6" w:rsidR="008868B2" w:rsidRDefault="008868B2" w:rsidP="0020393C">
      <w:pPr>
        <w:tabs>
          <w:tab w:val="left" w:pos="3456"/>
        </w:tabs>
        <w:spacing w:line="240" w:lineRule="auto"/>
        <w:jc w:val="both"/>
        <w:rPr>
          <w:rFonts w:ascii="Montserrat Light" w:hAnsi="Montserrat Light"/>
          <w:lang w:val="ro-RO"/>
        </w:rPr>
      </w:pPr>
    </w:p>
    <w:p w14:paraId="0005D092" w14:textId="7A1F2569" w:rsidR="008868B2" w:rsidRDefault="008868B2" w:rsidP="0020393C">
      <w:pPr>
        <w:tabs>
          <w:tab w:val="left" w:pos="3456"/>
        </w:tabs>
        <w:spacing w:line="240" w:lineRule="auto"/>
        <w:jc w:val="both"/>
        <w:rPr>
          <w:rFonts w:ascii="Montserrat Light" w:hAnsi="Montserrat Light"/>
          <w:lang w:val="ro-RO"/>
        </w:rPr>
      </w:pPr>
    </w:p>
    <w:p w14:paraId="17EB2C14" w14:textId="3406B124" w:rsidR="008868B2" w:rsidRDefault="008868B2" w:rsidP="0020393C">
      <w:pPr>
        <w:tabs>
          <w:tab w:val="left" w:pos="3456"/>
        </w:tabs>
        <w:spacing w:line="240" w:lineRule="auto"/>
        <w:jc w:val="both"/>
        <w:rPr>
          <w:rFonts w:ascii="Montserrat Light" w:hAnsi="Montserrat Light"/>
          <w:lang w:val="ro-RO"/>
        </w:rPr>
      </w:pPr>
    </w:p>
    <w:p w14:paraId="7FC67C8E" w14:textId="7CA5428D" w:rsidR="008868B2" w:rsidRDefault="008868B2" w:rsidP="0020393C">
      <w:pPr>
        <w:tabs>
          <w:tab w:val="left" w:pos="3456"/>
        </w:tabs>
        <w:spacing w:line="240" w:lineRule="auto"/>
        <w:jc w:val="both"/>
        <w:rPr>
          <w:rFonts w:ascii="Montserrat Light" w:hAnsi="Montserrat Light"/>
          <w:lang w:val="ro-RO"/>
        </w:rPr>
      </w:pPr>
    </w:p>
    <w:p w14:paraId="6AF71BDF" w14:textId="24F53592" w:rsidR="008868B2" w:rsidRDefault="008868B2" w:rsidP="0020393C">
      <w:pPr>
        <w:tabs>
          <w:tab w:val="left" w:pos="3456"/>
        </w:tabs>
        <w:spacing w:line="240" w:lineRule="auto"/>
        <w:jc w:val="both"/>
        <w:rPr>
          <w:rFonts w:ascii="Montserrat Light" w:hAnsi="Montserrat Light"/>
          <w:lang w:val="ro-RO"/>
        </w:rPr>
      </w:pPr>
    </w:p>
    <w:p w14:paraId="6E14E9BE" w14:textId="335817B5" w:rsidR="008868B2" w:rsidRDefault="008868B2" w:rsidP="0020393C">
      <w:pPr>
        <w:tabs>
          <w:tab w:val="left" w:pos="3456"/>
        </w:tabs>
        <w:spacing w:line="240" w:lineRule="auto"/>
        <w:jc w:val="both"/>
        <w:rPr>
          <w:rFonts w:ascii="Montserrat Light" w:hAnsi="Montserrat Light"/>
          <w:lang w:val="ro-RO"/>
        </w:rPr>
      </w:pPr>
    </w:p>
    <w:p w14:paraId="559253FE" w14:textId="69AD1DEC" w:rsidR="008868B2" w:rsidRDefault="008868B2" w:rsidP="0020393C">
      <w:pPr>
        <w:tabs>
          <w:tab w:val="left" w:pos="3456"/>
        </w:tabs>
        <w:spacing w:line="240" w:lineRule="auto"/>
        <w:jc w:val="both"/>
        <w:rPr>
          <w:rFonts w:ascii="Montserrat Light" w:hAnsi="Montserrat Light"/>
          <w:lang w:val="ro-RO"/>
        </w:rPr>
      </w:pPr>
    </w:p>
    <w:p w14:paraId="3161E118" w14:textId="130520F3" w:rsidR="008868B2" w:rsidRDefault="008868B2" w:rsidP="0020393C">
      <w:pPr>
        <w:tabs>
          <w:tab w:val="left" w:pos="3456"/>
        </w:tabs>
        <w:spacing w:line="240" w:lineRule="auto"/>
        <w:jc w:val="both"/>
        <w:rPr>
          <w:rFonts w:ascii="Montserrat Light" w:hAnsi="Montserrat Light"/>
          <w:lang w:val="ro-RO"/>
        </w:rPr>
      </w:pPr>
    </w:p>
    <w:p w14:paraId="46CDCBD7" w14:textId="6011CE78" w:rsidR="008868B2" w:rsidRDefault="008868B2" w:rsidP="0020393C">
      <w:pPr>
        <w:tabs>
          <w:tab w:val="left" w:pos="3456"/>
        </w:tabs>
        <w:spacing w:line="240" w:lineRule="auto"/>
        <w:jc w:val="both"/>
        <w:rPr>
          <w:rFonts w:ascii="Montserrat Light" w:hAnsi="Montserrat Light"/>
          <w:lang w:val="ro-RO"/>
        </w:rPr>
      </w:pPr>
    </w:p>
    <w:p w14:paraId="262AC9DB" w14:textId="528E9E7D" w:rsidR="008868B2" w:rsidRDefault="008868B2" w:rsidP="0020393C">
      <w:pPr>
        <w:tabs>
          <w:tab w:val="left" w:pos="3456"/>
        </w:tabs>
        <w:spacing w:line="240" w:lineRule="auto"/>
        <w:jc w:val="both"/>
        <w:rPr>
          <w:rFonts w:ascii="Montserrat Light" w:hAnsi="Montserrat Light"/>
          <w:lang w:val="ro-RO"/>
        </w:rPr>
      </w:pPr>
    </w:p>
    <w:p w14:paraId="446309A3" w14:textId="26757F18" w:rsidR="008868B2" w:rsidRDefault="008868B2" w:rsidP="0020393C">
      <w:pPr>
        <w:tabs>
          <w:tab w:val="left" w:pos="3456"/>
        </w:tabs>
        <w:spacing w:line="240" w:lineRule="auto"/>
        <w:jc w:val="both"/>
        <w:rPr>
          <w:rFonts w:ascii="Montserrat Light" w:hAnsi="Montserrat Light"/>
          <w:lang w:val="ro-RO"/>
        </w:rPr>
      </w:pPr>
    </w:p>
    <w:p w14:paraId="04997D23" w14:textId="0F624AC9" w:rsidR="008868B2" w:rsidRDefault="008868B2" w:rsidP="0020393C">
      <w:pPr>
        <w:tabs>
          <w:tab w:val="left" w:pos="3456"/>
        </w:tabs>
        <w:spacing w:line="240" w:lineRule="auto"/>
        <w:jc w:val="both"/>
        <w:rPr>
          <w:rFonts w:ascii="Montserrat Light" w:hAnsi="Montserrat Light"/>
          <w:lang w:val="ro-RO"/>
        </w:rPr>
      </w:pPr>
    </w:p>
    <w:p w14:paraId="48DBB4CB" w14:textId="2FB3BD4B" w:rsidR="008868B2" w:rsidRDefault="008868B2" w:rsidP="0020393C">
      <w:pPr>
        <w:tabs>
          <w:tab w:val="left" w:pos="3456"/>
        </w:tabs>
        <w:spacing w:line="240" w:lineRule="auto"/>
        <w:jc w:val="both"/>
        <w:rPr>
          <w:rFonts w:ascii="Montserrat Light" w:hAnsi="Montserrat Light"/>
          <w:lang w:val="ro-RO"/>
        </w:rPr>
      </w:pPr>
    </w:p>
    <w:p w14:paraId="1D71AF27" w14:textId="2D593AE5" w:rsidR="008868B2" w:rsidRDefault="008868B2" w:rsidP="0020393C">
      <w:pPr>
        <w:tabs>
          <w:tab w:val="left" w:pos="3456"/>
        </w:tabs>
        <w:spacing w:line="240" w:lineRule="auto"/>
        <w:jc w:val="both"/>
        <w:rPr>
          <w:rFonts w:ascii="Montserrat Light" w:hAnsi="Montserrat Light"/>
          <w:lang w:val="ro-RO"/>
        </w:rPr>
      </w:pPr>
    </w:p>
    <w:p w14:paraId="533520DB" w14:textId="383A5E35" w:rsidR="008868B2" w:rsidRDefault="008868B2" w:rsidP="0020393C">
      <w:pPr>
        <w:tabs>
          <w:tab w:val="left" w:pos="3456"/>
        </w:tabs>
        <w:spacing w:line="240" w:lineRule="auto"/>
        <w:jc w:val="both"/>
        <w:rPr>
          <w:rFonts w:ascii="Montserrat Light" w:hAnsi="Montserrat Light"/>
          <w:lang w:val="ro-RO"/>
        </w:rPr>
      </w:pPr>
    </w:p>
    <w:p w14:paraId="323CD944" w14:textId="6367E084" w:rsidR="008868B2" w:rsidRDefault="008868B2" w:rsidP="0020393C">
      <w:pPr>
        <w:tabs>
          <w:tab w:val="left" w:pos="3456"/>
        </w:tabs>
        <w:spacing w:line="240" w:lineRule="auto"/>
        <w:jc w:val="both"/>
        <w:rPr>
          <w:rFonts w:ascii="Montserrat Light" w:hAnsi="Montserrat Light"/>
          <w:lang w:val="ro-RO"/>
        </w:rPr>
      </w:pPr>
    </w:p>
    <w:p w14:paraId="231D077D" w14:textId="2BB51097" w:rsidR="008868B2" w:rsidRDefault="008868B2" w:rsidP="0020393C">
      <w:pPr>
        <w:tabs>
          <w:tab w:val="left" w:pos="3456"/>
        </w:tabs>
        <w:spacing w:line="240" w:lineRule="auto"/>
        <w:jc w:val="both"/>
        <w:rPr>
          <w:rFonts w:ascii="Montserrat Light" w:hAnsi="Montserrat Light"/>
          <w:lang w:val="ro-RO"/>
        </w:rPr>
      </w:pPr>
    </w:p>
    <w:p w14:paraId="5C4A43F3" w14:textId="281DABFA" w:rsidR="008868B2" w:rsidRDefault="008868B2" w:rsidP="0020393C">
      <w:pPr>
        <w:tabs>
          <w:tab w:val="left" w:pos="3456"/>
        </w:tabs>
        <w:spacing w:line="240" w:lineRule="auto"/>
        <w:jc w:val="both"/>
        <w:rPr>
          <w:rFonts w:ascii="Montserrat Light" w:hAnsi="Montserrat Light"/>
          <w:lang w:val="ro-RO"/>
        </w:rPr>
      </w:pPr>
    </w:p>
    <w:p w14:paraId="155B627A" w14:textId="6DDD8ED3" w:rsidR="008868B2" w:rsidRDefault="008868B2" w:rsidP="0020393C">
      <w:pPr>
        <w:tabs>
          <w:tab w:val="left" w:pos="3456"/>
        </w:tabs>
        <w:spacing w:line="240" w:lineRule="auto"/>
        <w:jc w:val="both"/>
        <w:rPr>
          <w:rFonts w:ascii="Montserrat Light" w:hAnsi="Montserrat Light"/>
          <w:lang w:val="ro-RO"/>
        </w:rPr>
      </w:pPr>
    </w:p>
    <w:p w14:paraId="67BD30CE" w14:textId="60064E4A" w:rsidR="008868B2" w:rsidRDefault="008868B2" w:rsidP="0020393C">
      <w:pPr>
        <w:tabs>
          <w:tab w:val="left" w:pos="3456"/>
        </w:tabs>
        <w:spacing w:line="240" w:lineRule="auto"/>
        <w:jc w:val="both"/>
        <w:rPr>
          <w:rFonts w:ascii="Montserrat Light" w:hAnsi="Montserrat Light"/>
          <w:lang w:val="ro-RO"/>
        </w:rPr>
      </w:pPr>
    </w:p>
    <w:p w14:paraId="6CF64598" w14:textId="3ED8DAD2" w:rsidR="008868B2" w:rsidRDefault="008868B2" w:rsidP="0020393C">
      <w:pPr>
        <w:tabs>
          <w:tab w:val="left" w:pos="3456"/>
        </w:tabs>
        <w:spacing w:line="240" w:lineRule="auto"/>
        <w:jc w:val="both"/>
        <w:rPr>
          <w:rFonts w:ascii="Montserrat Light" w:hAnsi="Montserrat Light"/>
          <w:lang w:val="ro-RO"/>
        </w:rPr>
      </w:pPr>
    </w:p>
    <w:p w14:paraId="204F74D8" w14:textId="2342520B" w:rsidR="008868B2" w:rsidRDefault="008868B2" w:rsidP="0020393C">
      <w:pPr>
        <w:tabs>
          <w:tab w:val="left" w:pos="3456"/>
        </w:tabs>
        <w:spacing w:line="240" w:lineRule="auto"/>
        <w:jc w:val="both"/>
        <w:rPr>
          <w:rFonts w:ascii="Montserrat Light" w:hAnsi="Montserrat Light"/>
          <w:lang w:val="ro-RO"/>
        </w:rPr>
      </w:pPr>
    </w:p>
    <w:p w14:paraId="42524617" w14:textId="6957AEE1" w:rsidR="008868B2" w:rsidRDefault="008868B2" w:rsidP="0020393C">
      <w:pPr>
        <w:tabs>
          <w:tab w:val="left" w:pos="3456"/>
        </w:tabs>
        <w:spacing w:line="240" w:lineRule="auto"/>
        <w:jc w:val="both"/>
        <w:rPr>
          <w:rFonts w:ascii="Montserrat Light" w:hAnsi="Montserrat Light"/>
          <w:lang w:val="ro-RO"/>
        </w:rPr>
      </w:pPr>
    </w:p>
    <w:p w14:paraId="63DCD55D" w14:textId="29F232A5" w:rsidR="008868B2" w:rsidRDefault="008868B2" w:rsidP="0020393C">
      <w:pPr>
        <w:tabs>
          <w:tab w:val="left" w:pos="3456"/>
        </w:tabs>
        <w:spacing w:line="240" w:lineRule="auto"/>
        <w:jc w:val="both"/>
        <w:rPr>
          <w:rFonts w:ascii="Montserrat Light" w:hAnsi="Montserrat Light"/>
          <w:lang w:val="ro-RO"/>
        </w:rPr>
      </w:pPr>
    </w:p>
    <w:p w14:paraId="4B8D9FF5" w14:textId="133E66CE" w:rsidR="008868B2" w:rsidRDefault="008868B2" w:rsidP="0020393C">
      <w:pPr>
        <w:tabs>
          <w:tab w:val="left" w:pos="3456"/>
        </w:tabs>
        <w:spacing w:line="240" w:lineRule="auto"/>
        <w:jc w:val="both"/>
        <w:rPr>
          <w:rFonts w:ascii="Montserrat Light" w:hAnsi="Montserrat Light"/>
          <w:lang w:val="ro-RO"/>
        </w:rPr>
      </w:pPr>
    </w:p>
    <w:p w14:paraId="5BFA966B" w14:textId="37697FCE" w:rsidR="008868B2" w:rsidRDefault="008868B2" w:rsidP="0020393C">
      <w:pPr>
        <w:tabs>
          <w:tab w:val="left" w:pos="3456"/>
        </w:tabs>
        <w:spacing w:line="240" w:lineRule="auto"/>
        <w:jc w:val="both"/>
        <w:rPr>
          <w:rFonts w:ascii="Montserrat Light" w:hAnsi="Montserrat Light"/>
          <w:lang w:val="ro-RO"/>
        </w:rPr>
      </w:pPr>
    </w:p>
    <w:p w14:paraId="6558E21E" w14:textId="1DE78266" w:rsidR="008868B2" w:rsidRDefault="008868B2" w:rsidP="0020393C">
      <w:pPr>
        <w:tabs>
          <w:tab w:val="left" w:pos="3456"/>
        </w:tabs>
        <w:spacing w:line="240" w:lineRule="auto"/>
        <w:jc w:val="both"/>
        <w:rPr>
          <w:rFonts w:ascii="Montserrat Light" w:hAnsi="Montserrat Light"/>
          <w:lang w:val="ro-RO"/>
        </w:rPr>
      </w:pPr>
    </w:p>
    <w:p w14:paraId="5582534D" w14:textId="03C29F6C" w:rsidR="008868B2" w:rsidRDefault="008868B2" w:rsidP="0020393C">
      <w:pPr>
        <w:tabs>
          <w:tab w:val="left" w:pos="3456"/>
        </w:tabs>
        <w:spacing w:line="240" w:lineRule="auto"/>
        <w:jc w:val="both"/>
        <w:rPr>
          <w:rFonts w:ascii="Montserrat Light" w:hAnsi="Montserrat Light"/>
          <w:lang w:val="ro-RO"/>
        </w:rPr>
      </w:pPr>
    </w:p>
    <w:p w14:paraId="5C6A9BAB" w14:textId="00E2DA1F" w:rsidR="008868B2" w:rsidRDefault="008868B2" w:rsidP="0020393C">
      <w:pPr>
        <w:tabs>
          <w:tab w:val="left" w:pos="3456"/>
        </w:tabs>
        <w:spacing w:line="240" w:lineRule="auto"/>
        <w:jc w:val="both"/>
        <w:rPr>
          <w:rFonts w:ascii="Montserrat Light" w:hAnsi="Montserrat Light"/>
          <w:lang w:val="ro-RO"/>
        </w:rPr>
      </w:pPr>
    </w:p>
    <w:p w14:paraId="19D6996D" w14:textId="77777777" w:rsidR="008868B2" w:rsidRPr="007278BA" w:rsidRDefault="008868B2" w:rsidP="0020393C">
      <w:pPr>
        <w:tabs>
          <w:tab w:val="left" w:pos="3456"/>
        </w:tabs>
        <w:spacing w:line="240" w:lineRule="auto"/>
        <w:jc w:val="both"/>
        <w:rPr>
          <w:rFonts w:ascii="Montserrat Light" w:hAnsi="Montserrat Light"/>
          <w:lang w:val="ro-RO"/>
        </w:rPr>
      </w:pPr>
    </w:p>
    <w:p w14:paraId="41CA6C63" w14:textId="0DACE2F7" w:rsidR="008237C3" w:rsidRPr="007278BA" w:rsidRDefault="008237C3" w:rsidP="0020393C">
      <w:pPr>
        <w:tabs>
          <w:tab w:val="left" w:pos="3456"/>
        </w:tabs>
        <w:spacing w:line="240" w:lineRule="auto"/>
        <w:jc w:val="both"/>
        <w:rPr>
          <w:rFonts w:ascii="Montserrat Light" w:hAnsi="Montserrat Light"/>
          <w:lang w:val="ro-RO"/>
        </w:rPr>
      </w:pPr>
    </w:p>
    <w:p w14:paraId="6B702808" w14:textId="48BCA3F5" w:rsidR="00943482" w:rsidRPr="007278BA" w:rsidRDefault="00943482" w:rsidP="0020393C">
      <w:pPr>
        <w:tabs>
          <w:tab w:val="left" w:pos="3456"/>
        </w:tabs>
        <w:spacing w:line="240" w:lineRule="auto"/>
        <w:rPr>
          <w:rFonts w:ascii="Montserrat Light" w:hAnsi="Montserrat Light"/>
          <w:lang w:val="ro-RO"/>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890"/>
        <w:gridCol w:w="2520"/>
        <w:gridCol w:w="2015"/>
      </w:tblGrid>
      <w:tr w:rsidR="00943482" w:rsidRPr="007278BA" w14:paraId="4058AA93" w14:textId="77777777" w:rsidTr="00A3491E">
        <w:tc>
          <w:tcPr>
            <w:tcW w:w="9750" w:type="dxa"/>
            <w:gridSpan w:val="4"/>
            <w:tcBorders>
              <w:top w:val="single" w:sz="4" w:space="0" w:color="auto"/>
              <w:left w:val="single" w:sz="4" w:space="0" w:color="auto"/>
              <w:bottom w:val="single" w:sz="4" w:space="0" w:color="auto"/>
              <w:right w:val="single" w:sz="4" w:space="0" w:color="auto"/>
            </w:tcBorders>
            <w:hideMark/>
          </w:tcPr>
          <w:p w14:paraId="09A5FFF2" w14:textId="77777777" w:rsidR="00943482" w:rsidRPr="007278BA" w:rsidRDefault="00943482" w:rsidP="0020393C">
            <w:pPr>
              <w:tabs>
                <w:tab w:val="left" w:pos="3456"/>
              </w:tabs>
              <w:spacing w:line="240" w:lineRule="auto"/>
              <w:rPr>
                <w:rFonts w:ascii="Montserrat Light" w:hAnsi="Montserrat Light"/>
                <w:b/>
                <w:bCs/>
                <w:lang w:val="ro-RO"/>
              </w:rPr>
            </w:pPr>
            <w:r w:rsidRPr="007278BA">
              <w:rPr>
                <w:rFonts w:ascii="Montserrat Light" w:hAnsi="Montserrat Light"/>
                <w:b/>
                <w:bCs/>
                <w:lang w:val="ro-RO"/>
              </w:rPr>
              <w:t xml:space="preserve">CIRCUIT PROIECT DE HOTĂRÂRE </w:t>
            </w:r>
          </w:p>
        </w:tc>
      </w:tr>
      <w:tr w:rsidR="00943482" w:rsidRPr="007278BA" w14:paraId="7566F1C5" w14:textId="77777777" w:rsidTr="00A3491E">
        <w:tc>
          <w:tcPr>
            <w:tcW w:w="9750" w:type="dxa"/>
            <w:gridSpan w:val="4"/>
            <w:tcBorders>
              <w:top w:val="single" w:sz="4" w:space="0" w:color="auto"/>
              <w:left w:val="single" w:sz="4" w:space="0" w:color="auto"/>
              <w:bottom w:val="single" w:sz="4" w:space="0" w:color="auto"/>
              <w:right w:val="single" w:sz="4" w:space="0" w:color="auto"/>
            </w:tcBorders>
            <w:hideMark/>
          </w:tcPr>
          <w:p w14:paraId="2494A411" w14:textId="77777777" w:rsidR="00943482" w:rsidRPr="007278BA" w:rsidRDefault="00943482" w:rsidP="0020393C">
            <w:pPr>
              <w:tabs>
                <w:tab w:val="left" w:pos="3456"/>
              </w:tabs>
              <w:spacing w:line="240" w:lineRule="auto"/>
              <w:rPr>
                <w:rFonts w:ascii="Montserrat Light" w:hAnsi="Montserrat Light"/>
                <w:b/>
                <w:bCs/>
                <w:lang w:val="ro-RO"/>
              </w:rPr>
            </w:pPr>
            <w:r w:rsidRPr="007278BA">
              <w:rPr>
                <w:rFonts w:ascii="Montserrat Light" w:hAnsi="Montserrat Light"/>
                <w:b/>
                <w:bCs/>
                <w:lang w:val="ro-RO"/>
              </w:rPr>
              <w:t xml:space="preserve">1. Transmitere proiect în vederea analizării </w:t>
            </w:r>
            <w:proofErr w:type="spellStart"/>
            <w:r w:rsidRPr="007278BA">
              <w:rPr>
                <w:rFonts w:ascii="Montserrat Light" w:hAnsi="Montserrat Light"/>
                <w:b/>
                <w:bCs/>
                <w:lang w:val="ro-RO"/>
              </w:rPr>
              <w:t>şi</w:t>
            </w:r>
            <w:proofErr w:type="spellEnd"/>
            <w:r w:rsidRPr="007278BA">
              <w:rPr>
                <w:rFonts w:ascii="Montserrat Light" w:hAnsi="Montserrat Light"/>
                <w:b/>
                <w:bCs/>
                <w:lang w:val="ro-RO"/>
              </w:rPr>
              <w:t xml:space="preserve"> întocmirii raportului/rapoartelor de specialitate ale compartimentelor de resort nominalizate</w:t>
            </w:r>
          </w:p>
        </w:tc>
      </w:tr>
      <w:tr w:rsidR="00943482" w:rsidRPr="007278BA" w14:paraId="323FA163" w14:textId="77777777" w:rsidTr="00A3491E">
        <w:tc>
          <w:tcPr>
            <w:tcW w:w="3325" w:type="dxa"/>
            <w:tcBorders>
              <w:top w:val="single" w:sz="4" w:space="0" w:color="auto"/>
              <w:left w:val="single" w:sz="4" w:space="0" w:color="auto"/>
              <w:bottom w:val="single" w:sz="4" w:space="0" w:color="auto"/>
              <w:right w:val="single" w:sz="4" w:space="0" w:color="auto"/>
            </w:tcBorders>
            <w:hideMark/>
          </w:tcPr>
          <w:p w14:paraId="09560B5B" w14:textId="77777777" w:rsidR="00943482" w:rsidRPr="007278BA" w:rsidRDefault="00943482" w:rsidP="0020393C">
            <w:pPr>
              <w:tabs>
                <w:tab w:val="left" w:pos="3456"/>
              </w:tabs>
              <w:spacing w:line="240" w:lineRule="auto"/>
              <w:rPr>
                <w:rFonts w:ascii="Montserrat Light" w:hAnsi="Montserrat Light"/>
                <w:lang w:val="ro-RO"/>
              </w:rPr>
            </w:pPr>
            <w:r w:rsidRPr="007278BA">
              <w:rPr>
                <w:rFonts w:ascii="Montserrat Light" w:hAnsi="Montserrat Light"/>
                <w:lang w:val="ro-RO"/>
              </w:rPr>
              <w:t xml:space="preserve"> </w:t>
            </w:r>
          </w:p>
          <w:p w14:paraId="44FE4E0B" w14:textId="77777777" w:rsidR="00943482" w:rsidRPr="007278BA" w:rsidRDefault="00943482" w:rsidP="0020393C">
            <w:pPr>
              <w:tabs>
                <w:tab w:val="left" w:pos="3456"/>
              </w:tabs>
              <w:spacing w:line="240" w:lineRule="auto"/>
              <w:rPr>
                <w:rFonts w:ascii="Montserrat Light" w:hAnsi="Montserrat Light"/>
                <w:lang w:val="ro-RO"/>
              </w:rPr>
            </w:pPr>
            <w:r w:rsidRPr="007278BA">
              <w:rPr>
                <w:rFonts w:ascii="Montserrat Light" w:hAnsi="Montserrat Light"/>
                <w:lang w:val="ro-RO"/>
              </w:rPr>
              <w:t>Compartimentele de resort nominalizate</w:t>
            </w:r>
          </w:p>
          <w:p w14:paraId="6B04C75F" w14:textId="77777777" w:rsidR="00943482" w:rsidRPr="007278BA" w:rsidRDefault="00943482" w:rsidP="0020393C">
            <w:pPr>
              <w:tabs>
                <w:tab w:val="left" w:pos="3456"/>
              </w:tabs>
              <w:spacing w:line="240" w:lineRule="auto"/>
              <w:rPr>
                <w:rFonts w:ascii="Montserrat Light" w:hAnsi="Montserrat Light"/>
                <w:lang w:val="ro-RO"/>
              </w:rPr>
            </w:pPr>
            <w:r w:rsidRPr="007278BA">
              <w:rPr>
                <w:rFonts w:ascii="Montserrat Light" w:hAnsi="Montserrat Light"/>
                <w:lang w:val="ro-RO"/>
              </w:rPr>
              <w:t>(Direcția/serviciul)</w:t>
            </w:r>
          </w:p>
        </w:tc>
        <w:tc>
          <w:tcPr>
            <w:tcW w:w="1890" w:type="dxa"/>
            <w:tcBorders>
              <w:top w:val="single" w:sz="4" w:space="0" w:color="auto"/>
              <w:left w:val="single" w:sz="4" w:space="0" w:color="auto"/>
              <w:bottom w:val="single" w:sz="4" w:space="0" w:color="auto"/>
              <w:right w:val="single" w:sz="4" w:space="0" w:color="auto"/>
            </w:tcBorders>
          </w:tcPr>
          <w:p w14:paraId="31617D60" w14:textId="77777777" w:rsidR="00943482" w:rsidRPr="007278BA" w:rsidRDefault="00943482" w:rsidP="0020393C">
            <w:pPr>
              <w:tabs>
                <w:tab w:val="left" w:pos="3456"/>
              </w:tabs>
              <w:spacing w:line="240" w:lineRule="auto"/>
              <w:rPr>
                <w:rFonts w:ascii="Montserrat Light" w:hAnsi="Montserrat Light"/>
                <w:lang w:val="ro-RO"/>
              </w:rPr>
            </w:pPr>
            <w:r w:rsidRPr="007278BA">
              <w:rPr>
                <w:rFonts w:ascii="Montserrat Light" w:hAnsi="Montserrat Light"/>
                <w:lang w:val="ro-RO"/>
              </w:rPr>
              <w:t>Datele de întocmire și depunere a rapoartelor de  specialitate</w:t>
            </w:r>
          </w:p>
          <w:p w14:paraId="04139B14" w14:textId="77777777" w:rsidR="00943482" w:rsidRPr="007278BA" w:rsidRDefault="00943482" w:rsidP="0020393C">
            <w:pPr>
              <w:tabs>
                <w:tab w:val="left" w:pos="3456"/>
              </w:tabs>
              <w:spacing w:line="240" w:lineRule="auto"/>
              <w:rPr>
                <w:rFonts w:ascii="Montserrat Light" w:hAnsi="Montserrat Light"/>
                <w:lang w:val="ro-RO"/>
              </w:rPr>
            </w:pPr>
          </w:p>
        </w:tc>
        <w:tc>
          <w:tcPr>
            <w:tcW w:w="2520" w:type="dxa"/>
            <w:tcBorders>
              <w:top w:val="single" w:sz="4" w:space="0" w:color="auto"/>
              <w:left w:val="single" w:sz="4" w:space="0" w:color="auto"/>
              <w:bottom w:val="single" w:sz="4" w:space="0" w:color="auto"/>
              <w:right w:val="single" w:sz="4" w:space="0" w:color="auto"/>
            </w:tcBorders>
            <w:hideMark/>
          </w:tcPr>
          <w:p w14:paraId="7F310183" w14:textId="77777777" w:rsidR="00943482" w:rsidRPr="007278BA" w:rsidRDefault="00943482" w:rsidP="0020393C">
            <w:pPr>
              <w:tabs>
                <w:tab w:val="left" w:pos="3456"/>
              </w:tabs>
              <w:spacing w:line="240" w:lineRule="auto"/>
              <w:rPr>
                <w:rFonts w:ascii="Montserrat Light" w:hAnsi="Montserrat Light"/>
                <w:lang w:val="ro-RO"/>
              </w:rPr>
            </w:pPr>
            <w:r w:rsidRPr="007278BA">
              <w:rPr>
                <w:rFonts w:ascii="Montserrat Light" w:hAnsi="Montserrat Light"/>
                <w:lang w:val="ro-RO"/>
              </w:rPr>
              <w:t>Semnătura persoanelor competente pentru nominalizare/</w:t>
            </w:r>
          </w:p>
          <w:p w14:paraId="16140816" w14:textId="77777777" w:rsidR="00943482" w:rsidRPr="007278BA" w:rsidRDefault="00943482" w:rsidP="0020393C">
            <w:pPr>
              <w:tabs>
                <w:tab w:val="left" w:pos="3456"/>
              </w:tabs>
              <w:spacing w:line="240" w:lineRule="auto"/>
              <w:rPr>
                <w:rFonts w:ascii="Montserrat Light" w:hAnsi="Montserrat Light"/>
                <w:lang w:val="ro-RO"/>
              </w:rPr>
            </w:pPr>
            <w:r w:rsidRPr="007278BA">
              <w:rPr>
                <w:rFonts w:ascii="Montserrat Light" w:hAnsi="Montserrat Light"/>
                <w:lang w:val="ro-RO"/>
              </w:rPr>
              <w:t>stabilire date de întocmire</w:t>
            </w:r>
          </w:p>
        </w:tc>
        <w:tc>
          <w:tcPr>
            <w:tcW w:w="2015" w:type="dxa"/>
            <w:tcBorders>
              <w:top w:val="single" w:sz="4" w:space="0" w:color="auto"/>
              <w:left w:val="single" w:sz="4" w:space="0" w:color="auto"/>
              <w:bottom w:val="single" w:sz="4" w:space="0" w:color="auto"/>
              <w:right w:val="single" w:sz="4" w:space="0" w:color="auto"/>
            </w:tcBorders>
            <w:hideMark/>
          </w:tcPr>
          <w:p w14:paraId="1986F376" w14:textId="77777777" w:rsidR="00943482" w:rsidRPr="007278BA" w:rsidRDefault="00943482" w:rsidP="0020393C">
            <w:pPr>
              <w:tabs>
                <w:tab w:val="left" w:pos="3456"/>
              </w:tabs>
              <w:spacing w:line="240" w:lineRule="auto"/>
              <w:rPr>
                <w:rFonts w:ascii="Montserrat Light" w:hAnsi="Montserrat Light"/>
                <w:lang w:val="ro-RO"/>
              </w:rPr>
            </w:pPr>
            <w:r w:rsidRPr="007278BA">
              <w:rPr>
                <w:rFonts w:ascii="Montserrat Light" w:hAnsi="Montserrat Light"/>
                <w:lang w:val="ro-RO"/>
              </w:rPr>
              <w:t>Raport întocmit/</w:t>
            </w:r>
          </w:p>
          <w:p w14:paraId="6936A392" w14:textId="77777777" w:rsidR="00943482" w:rsidRPr="007278BA" w:rsidRDefault="00943482" w:rsidP="0020393C">
            <w:pPr>
              <w:tabs>
                <w:tab w:val="left" w:pos="3456"/>
              </w:tabs>
              <w:spacing w:line="240" w:lineRule="auto"/>
              <w:rPr>
                <w:rFonts w:ascii="Montserrat Light" w:hAnsi="Montserrat Light"/>
                <w:lang w:val="ro-RO"/>
              </w:rPr>
            </w:pPr>
            <w:r w:rsidRPr="007278BA">
              <w:rPr>
                <w:rFonts w:ascii="Montserrat Light" w:hAnsi="Montserrat Light"/>
                <w:lang w:val="ro-RO"/>
              </w:rPr>
              <w:t>Refuz întocmire raport/</w:t>
            </w:r>
          </w:p>
          <w:p w14:paraId="702E1099" w14:textId="77777777" w:rsidR="00943482" w:rsidRPr="007278BA" w:rsidRDefault="00943482" w:rsidP="0020393C">
            <w:pPr>
              <w:tabs>
                <w:tab w:val="left" w:pos="3456"/>
              </w:tabs>
              <w:spacing w:line="240" w:lineRule="auto"/>
              <w:rPr>
                <w:rFonts w:ascii="Montserrat Light" w:hAnsi="Montserrat Light"/>
                <w:lang w:val="ro-RO"/>
              </w:rPr>
            </w:pPr>
            <w:r w:rsidRPr="007278BA">
              <w:rPr>
                <w:rFonts w:ascii="Montserrat Light" w:hAnsi="Montserrat Light"/>
                <w:lang w:val="ro-RO"/>
              </w:rPr>
              <w:t>semnătură</w:t>
            </w:r>
          </w:p>
        </w:tc>
      </w:tr>
      <w:tr w:rsidR="00943482" w:rsidRPr="007278BA" w14:paraId="09F7368D" w14:textId="77777777" w:rsidTr="00D16ECC">
        <w:tc>
          <w:tcPr>
            <w:tcW w:w="3325" w:type="dxa"/>
            <w:tcBorders>
              <w:top w:val="single" w:sz="4" w:space="0" w:color="auto"/>
              <w:left w:val="single" w:sz="4" w:space="0" w:color="auto"/>
              <w:bottom w:val="single" w:sz="4" w:space="0" w:color="auto"/>
              <w:right w:val="single" w:sz="4" w:space="0" w:color="auto"/>
            </w:tcBorders>
            <w:hideMark/>
          </w:tcPr>
          <w:p w14:paraId="4E1F2AB5" w14:textId="35953B1B" w:rsidR="00943482" w:rsidRPr="007278BA" w:rsidRDefault="003D4943" w:rsidP="0020393C">
            <w:pPr>
              <w:tabs>
                <w:tab w:val="left" w:pos="3456"/>
              </w:tabs>
              <w:spacing w:line="240" w:lineRule="auto"/>
              <w:rPr>
                <w:rFonts w:ascii="Montserrat Light" w:hAnsi="Montserrat Light"/>
                <w:bCs/>
                <w:lang w:val="ro-RO"/>
              </w:rPr>
            </w:pPr>
            <w:r w:rsidRPr="007278BA">
              <w:rPr>
                <w:rFonts w:ascii="Montserrat Light" w:hAnsi="Montserrat Light"/>
                <w:lang w:val="ro-RO"/>
              </w:rPr>
              <w:t>D.A.D.P.P./</w:t>
            </w:r>
            <w:r w:rsidRPr="007278BA">
              <w:rPr>
                <w:rFonts w:ascii="Montserrat Light" w:hAnsi="Montserrat Light"/>
                <w:b/>
                <w:bCs/>
              </w:rPr>
              <w:t xml:space="preserve"> </w:t>
            </w:r>
            <w:proofErr w:type="spellStart"/>
            <w:r w:rsidRPr="00CE1644">
              <w:rPr>
                <w:rFonts w:ascii="Montserrat Light" w:hAnsi="Montserrat Light"/>
              </w:rPr>
              <w:t>Biroul</w:t>
            </w:r>
            <w:proofErr w:type="spellEnd"/>
            <w:r w:rsidRPr="00CE1644">
              <w:rPr>
                <w:rFonts w:ascii="Montserrat Light" w:hAnsi="Montserrat Light"/>
              </w:rPr>
              <w:t xml:space="preserve"> </w:t>
            </w:r>
            <w:proofErr w:type="spellStart"/>
            <w:r w:rsidRPr="00CE1644">
              <w:rPr>
                <w:rFonts w:ascii="Montserrat Light" w:hAnsi="Montserrat Light"/>
              </w:rPr>
              <w:t>Administrare</w:t>
            </w:r>
            <w:proofErr w:type="spellEnd"/>
            <w:r w:rsidRPr="00CE1644">
              <w:rPr>
                <w:rFonts w:ascii="Montserrat Light" w:hAnsi="Montserrat Light"/>
              </w:rPr>
              <w:t xml:space="preserve"> </w:t>
            </w:r>
            <w:proofErr w:type="spellStart"/>
            <w:r w:rsidRPr="00CE1644">
              <w:rPr>
                <w:rFonts w:ascii="Montserrat Light" w:hAnsi="Montserrat Light"/>
              </w:rPr>
              <w:t>Patrimoniu</w:t>
            </w:r>
            <w:proofErr w:type="spellEnd"/>
          </w:p>
        </w:tc>
        <w:tc>
          <w:tcPr>
            <w:tcW w:w="1890" w:type="dxa"/>
            <w:tcBorders>
              <w:top w:val="single" w:sz="4" w:space="0" w:color="auto"/>
              <w:left w:val="single" w:sz="4" w:space="0" w:color="auto"/>
              <w:bottom w:val="single" w:sz="4" w:space="0" w:color="auto"/>
              <w:right w:val="single" w:sz="4" w:space="0" w:color="auto"/>
            </w:tcBorders>
          </w:tcPr>
          <w:p w14:paraId="1CB63022" w14:textId="22E30A9F" w:rsidR="00943482" w:rsidRPr="007278BA" w:rsidRDefault="00A53978" w:rsidP="0020393C">
            <w:pPr>
              <w:tabs>
                <w:tab w:val="left" w:pos="3456"/>
              </w:tabs>
              <w:spacing w:line="240" w:lineRule="auto"/>
              <w:rPr>
                <w:rFonts w:ascii="Montserrat Light" w:hAnsi="Montserrat Light"/>
                <w:highlight w:val="yellow"/>
                <w:lang w:val="ro-RO"/>
              </w:rPr>
            </w:pPr>
            <w:r w:rsidRPr="00315A5A">
              <w:rPr>
                <w:rFonts w:ascii="Montserrat Light" w:hAnsi="Montserrat Light"/>
                <w:lang w:val="ro-RO"/>
              </w:rPr>
              <w:t>19.01.2023</w:t>
            </w:r>
          </w:p>
        </w:tc>
        <w:tc>
          <w:tcPr>
            <w:tcW w:w="2520" w:type="dxa"/>
            <w:tcBorders>
              <w:top w:val="single" w:sz="4" w:space="0" w:color="auto"/>
              <w:left w:val="single" w:sz="4" w:space="0" w:color="auto"/>
              <w:bottom w:val="single" w:sz="4" w:space="0" w:color="auto"/>
              <w:right w:val="single" w:sz="4" w:space="0" w:color="auto"/>
            </w:tcBorders>
          </w:tcPr>
          <w:p w14:paraId="14613BAE" w14:textId="77777777" w:rsidR="00943482" w:rsidRPr="007278BA" w:rsidRDefault="00943482" w:rsidP="0020393C">
            <w:pPr>
              <w:tabs>
                <w:tab w:val="left" w:pos="3456"/>
              </w:tabs>
              <w:spacing w:line="240" w:lineRule="auto"/>
              <w:rPr>
                <w:rFonts w:ascii="Montserrat Light" w:hAnsi="Montserrat Light"/>
                <w:b/>
                <w:bCs/>
                <w:highlight w:val="yellow"/>
                <w:lang w:val="ro-RO"/>
              </w:rPr>
            </w:pPr>
          </w:p>
        </w:tc>
        <w:tc>
          <w:tcPr>
            <w:tcW w:w="2015" w:type="dxa"/>
            <w:tcBorders>
              <w:top w:val="single" w:sz="4" w:space="0" w:color="auto"/>
              <w:left w:val="single" w:sz="4" w:space="0" w:color="auto"/>
              <w:bottom w:val="single" w:sz="4" w:space="0" w:color="auto"/>
              <w:right w:val="single" w:sz="4" w:space="0" w:color="auto"/>
            </w:tcBorders>
          </w:tcPr>
          <w:p w14:paraId="713B45F2" w14:textId="4CD43FF3" w:rsidR="00943482" w:rsidRPr="007278BA" w:rsidRDefault="00A53978" w:rsidP="0020393C">
            <w:pPr>
              <w:tabs>
                <w:tab w:val="left" w:pos="3456"/>
              </w:tabs>
              <w:spacing w:line="240" w:lineRule="auto"/>
              <w:rPr>
                <w:rFonts w:ascii="Montserrat Light" w:hAnsi="Montserrat Light"/>
                <w:b/>
                <w:bCs/>
                <w:lang w:val="ro-RO"/>
              </w:rPr>
            </w:pPr>
            <w:r w:rsidRPr="007278BA">
              <w:rPr>
                <w:rFonts w:ascii="Montserrat Light" w:hAnsi="Montserrat Light"/>
                <w:lang w:val="ro-RO"/>
              </w:rPr>
              <w:t>Raport întocmit</w:t>
            </w:r>
          </w:p>
        </w:tc>
      </w:tr>
      <w:tr w:rsidR="00943482" w:rsidRPr="007278BA" w14:paraId="1A09A3E9" w14:textId="77777777" w:rsidTr="00A3491E">
        <w:tc>
          <w:tcPr>
            <w:tcW w:w="9750" w:type="dxa"/>
            <w:gridSpan w:val="4"/>
            <w:tcBorders>
              <w:top w:val="single" w:sz="4" w:space="0" w:color="auto"/>
              <w:left w:val="single" w:sz="4" w:space="0" w:color="auto"/>
              <w:bottom w:val="single" w:sz="4" w:space="0" w:color="auto"/>
              <w:right w:val="single" w:sz="4" w:space="0" w:color="auto"/>
            </w:tcBorders>
          </w:tcPr>
          <w:p w14:paraId="6BF46668" w14:textId="77777777" w:rsidR="00943482" w:rsidRPr="007278BA" w:rsidRDefault="00943482" w:rsidP="0020393C">
            <w:pPr>
              <w:tabs>
                <w:tab w:val="left" w:pos="3456"/>
              </w:tabs>
              <w:spacing w:line="240" w:lineRule="auto"/>
              <w:rPr>
                <w:rFonts w:ascii="Montserrat Light" w:hAnsi="Montserrat Light"/>
                <w:b/>
                <w:bCs/>
                <w:lang w:val="ro-RO"/>
              </w:rPr>
            </w:pPr>
          </w:p>
        </w:tc>
      </w:tr>
      <w:tr w:rsidR="00943482" w:rsidRPr="007278BA" w14:paraId="3C3AAF96" w14:textId="77777777" w:rsidTr="00A3491E">
        <w:tc>
          <w:tcPr>
            <w:tcW w:w="9750" w:type="dxa"/>
            <w:gridSpan w:val="4"/>
            <w:tcBorders>
              <w:top w:val="single" w:sz="4" w:space="0" w:color="auto"/>
              <w:left w:val="single" w:sz="4" w:space="0" w:color="auto"/>
              <w:bottom w:val="single" w:sz="4" w:space="0" w:color="auto"/>
              <w:right w:val="single" w:sz="4" w:space="0" w:color="auto"/>
            </w:tcBorders>
            <w:hideMark/>
          </w:tcPr>
          <w:p w14:paraId="7EE1EC7F" w14:textId="77777777" w:rsidR="00943482" w:rsidRPr="007278BA" w:rsidRDefault="00943482" w:rsidP="0020393C">
            <w:pPr>
              <w:tabs>
                <w:tab w:val="left" w:pos="3456"/>
              </w:tabs>
              <w:spacing w:line="240" w:lineRule="auto"/>
              <w:rPr>
                <w:rFonts w:ascii="Montserrat Light" w:hAnsi="Montserrat Light"/>
                <w:b/>
                <w:bCs/>
                <w:lang w:val="ro-RO"/>
              </w:rPr>
            </w:pPr>
            <w:r w:rsidRPr="007278BA">
              <w:rPr>
                <w:rFonts w:ascii="Montserrat Light" w:hAnsi="Montserrat Light"/>
                <w:b/>
                <w:bCs/>
                <w:lang w:val="ro-RO"/>
              </w:rPr>
              <w:t>2. Transmitere proiect pentru acordarea avizului de legalitate de către consilierul juridic din cadrul Direcției Juridice</w:t>
            </w:r>
          </w:p>
        </w:tc>
      </w:tr>
      <w:tr w:rsidR="00943482" w:rsidRPr="007278BA" w14:paraId="460C8627" w14:textId="77777777" w:rsidTr="00A3491E">
        <w:tc>
          <w:tcPr>
            <w:tcW w:w="3325" w:type="dxa"/>
            <w:tcBorders>
              <w:top w:val="single" w:sz="4" w:space="0" w:color="auto"/>
              <w:left w:val="single" w:sz="4" w:space="0" w:color="auto"/>
              <w:bottom w:val="single" w:sz="4" w:space="0" w:color="auto"/>
              <w:right w:val="single" w:sz="4" w:space="0" w:color="auto"/>
            </w:tcBorders>
          </w:tcPr>
          <w:p w14:paraId="326ED340" w14:textId="77777777" w:rsidR="00943482" w:rsidRPr="007278BA" w:rsidRDefault="00943482" w:rsidP="0020393C">
            <w:pPr>
              <w:tabs>
                <w:tab w:val="left" w:pos="3456"/>
              </w:tabs>
              <w:spacing w:line="240" w:lineRule="auto"/>
              <w:rPr>
                <w:rFonts w:ascii="Montserrat Light" w:hAnsi="Montserrat Light"/>
                <w:lang w:val="ro-RO"/>
              </w:rPr>
            </w:pPr>
            <w:r w:rsidRPr="007278BA">
              <w:rPr>
                <w:rFonts w:ascii="Montserrat Light" w:hAnsi="Montserrat Light"/>
                <w:lang w:val="ro-RO"/>
              </w:rPr>
              <w:t>Numele și prenumele consilierului juridic</w:t>
            </w:r>
          </w:p>
          <w:p w14:paraId="60AB1C35" w14:textId="77777777" w:rsidR="00943482" w:rsidRPr="007278BA" w:rsidRDefault="00943482" w:rsidP="0020393C">
            <w:pPr>
              <w:tabs>
                <w:tab w:val="left" w:pos="3456"/>
              </w:tabs>
              <w:spacing w:line="240" w:lineRule="auto"/>
              <w:rPr>
                <w:rFonts w:ascii="Montserrat Light" w:hAnsi="Montserrat Light"/>
                <w:lang w:val="ro-RO"/>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1F6614EB" w14:textId="77777777" w:rsidR="00943482" w:rsidRPr="007278BA" w:rsidRDefault="00943482" w:rsidP="0020393C">
            <w:pPr>
              <w:tabs>
                <w:tab w:val="left" w:pos="3456"/>
              </w:tabs>
              <w:spacing w:line="240" w:lineRule="auto"/>
              <w:rPr>
                <w:rFonts w:ascii="Montserrat Light" w:hAnsi="Montserrat Light"/>
                <w:lang w:val="ro-RO"/>
              </w:rPr>
            </w:pPr>
            <w:r w:rsidRPr="007278BA">
              <w:rPr>
                <w:rFonts w:ascii="Montserrat Light" w:hAnsi="Montserrat Light"/>
                <w:lang w:val="ro-RO"/>
              </w:rPr>
              <w:t>Semnătura persoanei competente pentru nominalizare</w:t>
            </w:r>
          </w:p>
        </w:tc>
        <w:tc>
          <w:tcPr>
            <w:tcW w:w="2015" w:type="dxa"/>
            <w:tcBorders>
              <w:top w:val="single" w:sz="4" w:space="0" w:color="auto"/>
              <w:left w:val="single" w:sz="4" w:space="0" w:color="auto"/>
              <w:bottom w:val="single" w:sz="4" w:space="0" w:color="auto"/>
              <w:right w:val="single" w:sz="4" w:space="0" w:color="auto"/>
            </w:tcBorders>
            <w:hideMark/>
          </w:tcPr>
          <w:p w14:paraId="2A3D31EC" w14:textId="77777777" w:rsidR="00943482" w:rsidRPr="007278BA" w:rsidRDefault="00943482" w:rsidP="0020393C">
            <w:pPr>
              <w:tabs>
                <w:tab w:val="left" w:pos="3456"/>
              </w:tabs>
              <w:spacing w:line="240" w:lineRule="auto"/>
              <w:rPr>
                <w:rFonts w:ascii="Montserrat Light" w:hAnsi="Montserrat Light"/>
                <w:lang w:val="ro-RO"/>
              </w:rPr>
            </w:pPr>
            <w:r w:rsidRPr="007278BA">
              <w:rPr>
                <w:rFonts w:ascii="Montserrat Light" w:hAnsi="Montserrat Light"/>
                <w:lang w:val="ro-RO"/>
              </w:rPr>
              <w:t>Aviz acordat/</w:t>
            </w:r>
          </w:p>
          <w:p w14:paraId="08B0E735" w14:textId="77777777" w:rsidR="00943482" w:rsidRPr="007278BA" w:rsidRDefault="00943482" w:rsidP="0020393C">
            <w:pPr>
              <w:tabs>
                <w:tab w:val="left" w:pos="3456"/>
              </w:tabs>
              <w:spacing w:line="240" w:lineRule="auto"/>
              <w:rPr>
                <w:rFonts w:ascii="Montserrat Light" w:hAnsi="Montserrat Light"/>
                <w:lang w:val="ro-RO"/>
              </w:rPr>
            </w:pPr>
            <w:r w:rsidRPr="007278BA">
              <w:rPr>
                <w:rFonts w:ascii="Montserrat Light" w:hAnsi="Montserrat Light"/>
                <w:lang w:val="ro-RO"/>
              </w:rPr>
              <w:t>Refuz aviz/</w:t>
            </w:r>
          </w:p>
          <w:p w14:paraId="05A27FC6" w14:textId="77777777" w:rsidR="00943482" w:rsidRPr="007278BA" w:rsidRDefault="00943482" w:rsidP="0020393C">
            <w:pPr>
              <w:tabs>
                <w:tab w:val="left" w:pos="3456"/>
              </w:tabs>
              <w:spacing w:line="240" w:lineRule="auto"/>
              <w:rPr>
                <w:rFonts w:ascii="Montserrat Light" w:hAnsi="Montserrat Light"/>
                <w:lang w:val="ro-RO"/>
              </w:rPr>
            </w:pPr>
            <w:r w:rsidRPr="007278BA">
              <w:rPr>
                <w:rFonts w:ascii="Montserrat Light" w:hAnsi="Montserrat Light"/>
                <w:lang w:val="ro-RO"/>
              </w:rPr>
              <w:t xml:space="preserve"> semnătură</w:t>
            </w:r>
          </w:p>
        </w:tc>
      </w:tr>
      <w:tr w:rsidR="00943482" w:rsidRPr="007278BA" w14:paraId="656CAE34" w14:textId="77777777" w:rsidTr="00A3491E">
        <w:tc>
          <w:tcPr>
            <w:tcW w:w="3325" w:type="dxa"/>
            <w:tcBorders>
              <w:top w:val="single" w:sz="4" w:space="0" w:color="auto"/>
              <w:left w:val="single" w:sz="4" w:space="0" w:color="auto"/>
              <w:bottom w:val="single" w:sz="4" w:space="0" w:color="auto"/>
              <w:right w:val="single" w:sz="4" w:space="0" w:color="auto"/>
            </w:tcBorders>
            <w:hideMark/>
          </w:tcPr>
          <w:p w14:paraId="69835AFC" w14:textId="2AD748AC" w:rsidR="00943482" w:rsidRPr="007278BA" w:rsidRDefault="00A53978" w:rsidP="0020393C">
            <w:pPr>
              <w:tabs>
                <w:tab w:val="left" w:pos="3456"/>
              </w:tabs>
              <w:spacing w:line="240" w:lineRule="auto"/>
              <w:rPr>
                <w:rFonts w:ascii="Montserrat Light" w:hAnsi="Montserrat Light"/>
                <w:lang w:val="ro-RO"/>
              </w:rPr>
            </w:pPr>
            <w:r>
              <w:rPr>
                <w:rFonts w:ascii="Montserrat Light" w:hAnsi="Montserrat Light"/>
                <w:lang w:val="ro-RO"/>
              </w:rPr>
              <w:t>Raluca Groza</w:t>
            </w:r>
          </w:p>
        </w:tc>
        <w:tc>
          <w:tcPr>
            <w:tcW w:w="4410" w:type="dxa"/>
            <w:gridSpan w:val="2"/>
            <w:tcBorders>
              <w:top w:val="single" w:sz="4" w:space="0" w:color="auto"/>
              <w:left w:val="single" w:sz="4" w:space="0" w:color="auto"/>
              <w:bottom w:val="single" w:sz="4" w:space="0" w:color="auto"/>
              <w:right w:val="single" w:sz="4" w:space="0" w:color="auto"/>
            </w:tcBorders>
          </w:tcPr>
          <w:p w14:paraId="6F466710" w14:textId="77777777" w:rsidR="00943482" w:rsidRPr="007278BA" w:rsidRDefault="00943482" w:rsidP="0020393C">
            <w:pPr>
              <w:tabs>
                <w:tab w:val="left" w:pos="3456"/>
              </w:tabs>
              <w:spacing w:line="240" w:lineRule="auto"/>
              <w:rPr>
                <w:rFonts w:ascii="Montserrat Light" w:hAnsi="Montserrat Light"/>
                <w:b/>
                <w:bCs/>
                <w:lang w:val="ro-RO"/>
              </w:rPr>
            </w:pPr>
          </w:p>
        </w:tc>
        <w:tc>
          <w:tcPr>
            <w:tcW w:w="2015" w:type="dxa"/>
            <w:tcBorders>
              <w:top w:val="single" w:sz="4" w:space="0" w:color="auto"/>
              <w:left w:val="single" w:sz="4" w:space="0" w:color="auto"/>
              <w:bottom w:val="single" w:sz="4" w:space="0" w:color="auto"/>
              <w:right w:val="single" w:sz="4" w:space="0" w:color="auto"/>
            </w:tcBorders>
          </w:tcPr>
          <w:p w14:paraId="7AECB1C4" w14:textId="47EB1570" w:rsidR="00943482" w:rsidRPr="007278BA" w:rsidRDefault="00A53978" w:rsidP="0020393C">
            <w:pPr>
              <w:tabs>
                <w:tab w:val="left" w:pos="3456"/>
              </w:tabs>
              <w:spacing w:line="240" w:lineRule="auto"/>
              <w:rPr>
                <w:rFonts w:ascii="Montserrat Light" w:hAnsi="Montserrat Light"/>
                <w:lang w:val="ro-RO"/>
              </w:rPr>
            </w:pPr>
            <w:r>
              <w:rPr>
                <w:rFonts w:ascii="Montserrat Light" w:hAnsi="Montserrat Light"/>
                <w:lang w:val="ro-RO"/>
              </w:rPr>
              <w:t>avizat</w:t>
            </w:r>
          </w:p>
        </w:tc>
      </w:tr>
      <w:tr w:rsidR="00943482" w:rsidRPr="007278BA" w14:paraId="33A57FC7" w14:textId="77777777" w:rsidTr="00A3491E">
        <w:tc>
          <w:tcPr>
            <w:tcW w:w="9750" w:type="dxa"/>
            <w:gridSpan w:val="4"/>
            <w:tcBorders>
              <w:top w:val="single" w:sz="4" w:space="0" w:color="auto"/>
              <w:left w:val="single" w:sz="4" w:space="0" w:color="auto"/>
              <w:bottom w:val="single" w:sz="4" w:space="0" w:color="auto"/>
              <w:right w:val="single" w:sz="4" w:space="0" w:color="auto"/>
            </w:tcBorders>
          </w:tcPr>
          <w:p w14:paraId="1563E06D" w14:textId="77777777" w:rsidR="00943482" w:rsidRPr="007278BA" w:rsidRDefault="00943482" w:rsidP="0020393C">
            <w:pPr>
              <w:tabs>
                <w:tab w:val="left" w:pos="3456"/>
              </w:tabs>
              <w:spacing w:line="240" w:lineRule="auto"/>
              <w:rPr>
                <w:rFonts w:ascii="Montserrat Light" w:hAnsi="Montserrat Light"/>
                <w:lang w:val="ro-RO"/>
              </w:rPr>
            </w:pPr>
          </w:p>
        </w:tc>
      </w:tr>
      <w:tr w:rsidR="00943482" w:rsidRPr="007278BA" w14:paraId="4ACB68AA" w14:textId="77777777" w:rsidTr="00A3491E">
        <w:tc>
          <w:tcPr>
            <w:tcW w:w="9750" w:type="dxa"/>
            <w:gridSpan w:val="4"/>
            <w:tcBorders>
              <w:top w:val="single" w:sz="4" w:space="0" w:color="auto"/>
              <w:left w:val="single" w:sz="4" w:space="0" w:color="auto"/>
              <w:bottom w:val="single" w:sz="4" w:space="0" w:color="auto"/>
              <w:right w:val="single" w:sz="4" w:space="0" w:color="auto"/>
            </w:tcBorders>
            <w:hideMark/>
          </w:tcPr>
          <w:p w14:paraId="6F23C863" w14:textId="77777777" w:rsidR="00943482" w:rsidRPr="007278BA" w:rsidRDefault="00943482" w:rsidP="0020393C">
            <w:pPr>
              <w:tabs>
                <w:tab w:val="left" w:pos="3456"/>
              </w:tabs>
              <w:spacing w:line="240" w:lineRule="auto"/>
              <w:rPr>
                <w:rFonts w:ascii="Montserrat Light" w:hAnsi="Montserrat Light"/>
                <w:b/>
                <w:bCs/>
                <w:lang w:val="ro-RO"/>
              </w:rPr>
            </w:pPr>
            <w:r w:rsidRPr="007278BA">
              <w:rPr>
                <w:rFonts w:ascii="Montserrat Light" w:hAnsi="Montserrat Light"/>
                <w:b/>
                <w:bCs/>
                <w:lang w:val="ro-RO"/>
              </w:rPr>
              <w:t xml:space="preserve">3. Transmitere proiect în vederea avizării pentru legalitate de către   secretarul general al </w:t>
            </w:r>
            <w:proofErr w:type="spellStart"/>
            <w:r w:rsidRPr="007278BA">
              <w:rPr>
                <w:rFonts w:ascii="Montserrat Light" w:hAnsi="Montserrat Light"/>
                <w:b/>
                <w:bCs/>
                <w:lang w:val="ro-RO"/>
              </w:rPr>
              <w:t>judeţului</w:t>
            </w:r>
            <w:proofErr w:type="spellEnd"/>
          </w:p>
        </w:tc>
      </w:tr>
      <w:tr w:rsidR="00943482" w:rsidRPr="007278BA" w14:paraId="27BF9DBE" w14:textId="77777777" w:rsidTr="00A3491E">
        <w:tc>
          <w:tcPr>
            <w:tcW w:w="3325" w:type="dxa"/>
            <w:tcBorders>
              <w:top w:val="single" w:sz="4" w:space="0" w:color="auto"/>
              <w:left w:val="single" w:sz="4" w:space="0" w:color="auto"/>
              <w:bottom w:val="single" w:sz="4" w:space="0" w:color="auto"/>
              <w:right w:val="single" w:sz="4" w:space="0" w:color="auto"/>
            </w:tcBorders>
          </w:tcPr>
          <w:p w14:paraId="787B0E68" w14:textId="77777777" w:rsidR="00943482" w:rsidRPr="007278BA" w:rsidRDefault="00943482" w:rsidP="0020393C">
            <w:pPr>
              <w:tabs>
                <w:tab w:val="left" w:pos="3456"/>
              </w:tabs>
              <w:spacing w:line="240" w:lineRule="auto"/>
              <w:rPr>
                <w:rFonts w:ascii="Montserrat Light" w:hAnsi="Montserrat Light"/>
                <w:lang w:val="ro-RO"/>
              </w:rPr>
            </w:pPr>
            <w:r w:rsidRPr="007278BA">
              <w:rPr>
                <w:rFonts w:ascii="Montserrat Light" w:hAnsi="Montserrat Light"/>
                <w:lang w:val="ro-RO"/>
              </w:rPr>
              <w:t>Numele și prenumele secretarului general al județului</w:t>
            </w:r>
          </w:p>
          <w:p w14:paraId="23E4A504" w14:textId="77777777" w:rsidR="00943482" w:rsidRPr="007278BA" w:rsidRDefault="00943482" w:rsidP="0020393C">
            <w:pPr>
              <w:tabs>
                <w:tab w:val="left" w:pos="3456"/>
              </w:tabs>
              <w:spacing w:line="240" w:lineRule="auto"/>
              <w:rPr>
                <w:rFonts w:ascii="Montserrat Light" w:hAnsi="Montserrat Light"/>
                <w:lang w:val="ro-RO"/>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159B6066" w14:textId="77777777" w:rsidR="00943482" w:rsidRPr="007278BA" w:rsidRDefault="00943482" w:rsidP="0020393C">
            <w:pPr>
              <w:tabs>
                <w:tab w:val="left" w:pos="3456"/>
              </w:tabs>
              <w:spacing w:line="240" w:lineRule="auto"/>
              <w:rPr>
                <w:rFonts w:ascii="Montserrat Light" w:hAnsi="Montserrat Light"/>
                <w:b/>
                <w:bCs/>
                <w:lang w:val="ro-RO"/>
              </w:rPr>
            </w:pPr>
            <w:r w:rsidRPr="007278BA">
              <w:rPr>
                <w:rFonts w:ascii="Montserrat Light" w:hAnsi="Montserrat Light"/>
                <w:bCs/>
                <w:lang w:val="ro-RO"/>
              </w:rPr>
              <w:t>Caracterul normativ sau individual al proiectului</w:t>
            </w:r>
          </w:p>
        </w:tc>
        <w:tc>
          <w:tcPr>
            <w:tcW w:w="2015" w:type="dxa"/>
            <w:tcBorders>
              <w:top w:val="single" w:sz="4" w:space="0" w:color="auto"/>
              <w:left w:val="single" w:sz="4" w:space="0" w:color="auto"/>
              <w:bottom w:val="single" w:sz="4" w:space="0" w:color="auto"/>
              <w:right w:val="single" w:sz="4" w:space="0" w:color="auto"/>
            </w:tcBorders>
            <w:hideMark/>
          </w:tcPr>
          <w:p w14:paraId="04CDE9A6" w14:textId="77777777" w:rsidR="00943482" w:rsidRPr="007278BA" w:rsidRDefault="00943482" w:rsidP="0020393C">
            <w:pPr>
              <w:tabs>
                <w:tab w:val="left" w:pos="3456"/>
              </w:tabs>
              <w:spacing w:line="240" w:lineRule="auto"/>
              <w:rPr>
                <w:rFonts w:ascii="Montserrat Light" w:hAnsi="Montserrat Light"/>
                <w:lang w:val="ro-RO"/>
              </w:rPr>
            </w:pPr>
            <w:r w:rsidRPr="007278BA">
              <w:rPr>
                <w:rFonts w:ascii="Montserrat Light" w:hAnsi="Montserrat Light"/>
                <w:lang w:val="ro-RO"/>
              </w:rPr>
              <w:t>Avizul acordat/</w:t>
            </w:r>
          </w:p>
          <w:p w14:paraId="6A892872" w14:textId="77777777" w:rsidR="00943482" w:rsidRPr="007278BA" w:rsidRDefault="00943482" w:rsidP="0020393C">
            <w:pPr>
              <w:tabs>
                <w:tab w:val="left" w:pos="3456"/>
              </w:tabs>
              <w:spacing w:line="240" w:lineRule="auto"/>
              <w:rPr>
                <w:rFonts w:ascii="Montserrat Light" w:hAnsi="Montserrat Light"/>
                <w:lang w:val="ro-RO"/>
              </w:rPr>
            </w:pPr>
            <w:r w:rsidRPr="007278BA">
              <w:rPr>
                <w:rFonts w:ascii="Montserrat Light" w:hAnsi="Montserrat Light"/>
                <w:lang w:val="ro-RO"/>
              </w:rPr>
              <w:t>Refuz aviz/</w:t>
            </w:r>
          </w:p>
          <w:p w14:paraId="2AE17E86" w14:textId="77777777" w:rsidR="00943482" w:rsidRPr="007278BA" w:rsidRDefault="00943482" w:rsidP="0020393C">
            <w:pPr>
              <w:tabs>
                <w:tab w:val="left" w:pos="3456"/>
              </w:tabs>
              <w:spacing w:line="240" w:lineRule="auto"/>
              <w:rPr>
                <w:rFonts w:ascii="Montserrat Light" w:hAnsi="Montserrat Light"/>
                <w:b/>
                <w:bCs/>
                <w:lang w:val="ro-RO"/>
              </w:rPr>
            </w:pPr>
            <w:r w:rsidRPr="007278BA">
              <w:rPr>
                <w:rFonts w:ascii="Montserrat Light" w:hAnsi="Montserrat Light"/>
                <w:lang w:val="ro-RO"/>
              </w:rPr>
              <w:t>semnătură</w:t>
            </w:r>
          </w:p>
        </w:tc>
      </w:tr>
      <w:tr w:rsidR="00943482" w:rsidRPr="007278BA" w14:paraId="219B51FA" w14:textId="77777777" w:rsidTr="00D16ECC">
        <w:tc>
          <w:tcPr>
            <w:tcW w:w="3325" w:type="dxa"/>
            <w:tcBorders>
              <w:top w:val="single" w:sz="4" w:space="0" w:color="auto"/>
              <w:left w:val="single" w:sz="4" w:space="0" w:color="auto"/>
              <w:bottom w:val="single" w:sz="4" w:space="0" w:color="auto"/>
              <w:right w:val="single" w:sz="4" w:space="0" w:color="auto"/>
            </w:tcBorders>
            <w:hideMark/>
          </w:tcPr>
          <w:p w14:paraId="7D134B4D" w14:textId="77777777" w:rsidR="00943482" w:rsidRPr="007278BA" w:rsidRDefault="00943482" w:rsidP="0020393C">
            <w:pPr>
              <w:tabs>
                <w:tab w:val="left" w:pos="3456"/>
              </w:tabs>
              <w:spacing w:line="240" w:lineRule="auto"/>
              <w:rPr>
                <w:rFonts w:ascii="Montserrat Light" w:hAnsi="Montserrat Light"/>
                <w:lang w:val="ro-RO"/>
              </w:rPr>
            </w:pPr>
            <w:r w:rsidRPr="007278BA">
              <w:rPr>
                <w:rFonts w:ascii="Montserrat Light" w:hAnsi="Montserrat Light"/>
                <w:lang w:val="ro-RO"/>
              </w:rPr>
              <w:t>Simona Gaci</w:t>
            </w:r>
          </w:p>
        </w:tc>
        <w:tc>
          <w:tcPr>
            <w:tcW w:w="4410" w:type="dxa"/>
            <w:gridSpan w:val="2"/>
            <w:tcBorders>
              <w:top w:val="single" w:sz="4" w:space="0" w:color="auto"/>
              <w:left w:val="single" w:sz="4" w:space="0" w:color="auto"/>
              <w:bottom w:val="single" w:sz="4" w:space="0" w:color="auto"/>
              <w:right w:val="single" w:sz="4" w:space="0" w:color="auto"/>
            </w:tcBorders>
          </w:tcPr>
          <w:p w14:paraId="683CBB89" w14:textId="2F8C952F" w:rsidR="00943482" w:rsidRPr="007278BA" w:rsidRDefault="00A53978" w:rsidP="0020393C">
            <w:pPr>
              <w:tabs>
                <w:tab w:val="left" w:pos="3456"/>
              </w:tabs>
              <w:spacing w:line="240" w:lineRule="auto"/>
              <w:rPr>
                <w:rFonts w:ascii="Montserrat Light" w:hAnsi="Montserrat Light"/>
                <w:bCs/>
                <w:lang w:val="ro-RO"/>
              </w:rPr>
            </w:pPr>
            <w:r>
              <w:rPr>
                <w:rFonts w:ascii="Montserrat Light" w:hAnsi="Montserrat Light"/>
                <w:bCs/>
                <w:lang w:val="ro-RO"/>
              </w:rPr>
              <w:t>individual</w:t>
            </w:r>
          </w:p>
        </w:tc>
        <w:tc>
          <w:tcPr>
            <w:tcW w:w="2015" w:type="dxa"/>
            <w:tcBorders>
              <w:top w:val="single" w:sz="4" w:space="0" w:color="auto"/>
              <w:left w:val="single" w:sz="4" w:space="0" w:color="auto"/>
              <w:bottom w:val="single" w:sz="4" w:space="0" w:color="auto"/>
              <w:right w:val="single" w:sz="4" w:space="0" w:color="auto"/>
            </w:tcBorders>
          </w:tcPr>
          <w:p w14:paraId="7CF36CA1" w14:textId="1BDF19AA" w:rsidR="00943482" w:rsidRPr="007278BA" w:rsidRDefault="00A53978" w:rsidP="0020393C">
            <w:pPr>
              <w:tabs>
                <w:tab w:val="left" w:pos="3456"/>
              </w:tabs>
              <w:spacing w:line="240" w:lineRule="auto"/>
              <w:rPr>
                <w:rFonts w:ascii="Montserrat Light" w:hAnsi="Montserrat Light"/>
                <w:lang w:val="ro-RO"/>
              </w:rPr>
            </w:pPr>
            <w:r>
              <w:rPr>
                <w:rFonts w:ascii="Montserrat Light" w:hAnsi="Montserrat Light"/>
                <w:lang w:val="ro-RO"/>
              </w:rPr>
              <w:t>avizat</w:t>
            </w:r>
          </w:p>
        </w:tc>
      </w:tr>
      <w:tr w:rsidR="00943482" w:rsidRPr="007278BA" w14:paraId="6FF8DA7B" w14:textId="77777777" w:rsidTr="00A3491E">
        <w:tc>
          <w:tcPr>
            <w:tcW w:w="9750" w:type="dxa"/>
            <w:gridSpan w:val="4"/>
            <w:tcBorders>
              <w:top w:val="single" w:sz="4" w:space="0" w:color="auto"/>
              <w:left w:val="single" w:sz="4" w:space="0" w:color="auto"/>
              <w:bottom w:val="single" w:sz="4" w:space="0" w:color="auto"/>
              <w:right w:val="single" w:sz="4" w:space="0" w:color="auto"/>
            </w:tcBorders>
          </w:tcPr>
          <w:p w14:paraId="5EA4B677" w14:textId="77777777" w:rsidR="00943482" w:rsidRPr="007278BA" w:rsidRDefault="00943482" w:rsidP="0020393C">
            <w:pPr>
              <w:tabs>
                <w:tab w:val="left" w:pos="3456"/>
              </w:tabs>
              <w:spacing w:line="240" w:lineRule="auto"/>
              <w:rPr>
                <w:rFonts w:ascii="Montserrat Light" w:hAnsi="Montserrat Light"/>
                <w:b/>
                <w:bCs/>
                <w:lang w:val="ro-RO"/>
              </w:rPr>
            </w:pPr>
          </w:p>
        </w:tc>
      </w:tr>
      <w:tr w:rsidR="00943482" w:rsidRPr="007278BA" w14:paraId="653DE482" w14:textId="77777777" w:rsidTr="00A3491E">
        <w:tc>
          <w:tcPr>
            <w:tcW w:w="9750" w:type="dxa"/>
            <w:gridSpan w:val="4"/>
            <w:tcBorders>
              <w:top w:val="single" w:sz="4" w:space="0" w:color="auto"/>
              <w:left w:val="single" w:sz="4" w:space="0" w:color="auto"/>
              <w:bottom w:val="single" w:sz="4" w:space="0" w:color="auto"/>
              <w:right w:val="single" w:sz="4" w:space="0" w:color="auto"/>
            </w:tcBorders>
            <w:hideMark/>
          </w:tcPr>
          <w:p w14:paraId="38E28610" w14:textId="77777777" w:rsidR="00943482" w:rsidRPr="007278BA" w:rsidRDefault="00943482" w:rsidP="0020393C">
            <w:pPr>
              <w:tabs>
                <w:tab w:val="left" w:pos="3456"/>
              </w:tabs>
              <w:spacing w:line="240" w:lineRule="auto"/>
              <w:rPr>
                <w:rFonts w:ascii="Montserrat Light" w:hAnsi="Montserrat Light"/>
                <w:b/>
                <w:bCs/>
                <w:lang w:val="ro-RO"/>
              </w:rPr>
            </w:pPr>
            <w:r w:rsidRPr="007278BA">
              <w:rPr>
                <w:rFonts w:ascii="Montserrat Light" w:hAnsi="Montserrat Light"/>
                <w:b/>
                <w:bCs/>
                <w:lang w:val="ro-RO"/>
              </w:rPr>
              <w:t>4. Transmitere proiect pentru adoptarea avizului/avizelor comisiei/comisiilor de specialitate nominalizate</w:t>
            </w:r>
          </w:p>
        </w:tc>
      </w:tr>
      <w:tr w:rsidR="00943482" w:rsidRPr="007278BA" w14:paraId="7C9B2EC8" w14:textId="77777777" w:rsidTr="00A3491E">
        <w:tc>
          <w:tcPr>
            <w:tcW w:w="3325" w:type="dxa"/>
            <w:tcBorders>
              <w:top w:val="single" w:sz="4" w:space="0" w:color="auto"/>
              <w:left w:val="single" w:sz="4" w:space="0" w:color="auto"/>
              <w:bottom w:val="single" w:sz="4" w:space="0" w:color="auto"/>
              <w:right w:val="single" w:sz="4" w:space="0" w:color="auto"/>
            </w:tcBorders>
          </w:tcPr>
          <w:p w14:paraId="1274411F" w14:textId="77777777" w:rsidR="00943482" w:rsidRPr="007278BA" w:rsidRDefault="00943482" w:rsidP="0020393C">
            <w:pPr>
              <w:tabs>
                <w:tab w:val="left" w:pos="3456"/>
              </w:tabs>
              <w:spacing w:line="240" w:lineRule="auto"/>
              <w:rPr>
                <w:rFonts w:ascii="Montserrat Light" w:hAnsi="Montserrat Light"/>
                <w:lang w:val="ro-RO"/>
              </w:rPr>
            </w:pPr>
            <w:r w:rsidRPr="007278BA">
              <w:rPr>
                <w:rFonts w:ascii="Montserrat Light" w:hAnsi="Montserrat Light"/>
                <w:lang w:val="ro-RO"/>
              </w:rPr>
              <w:t>Comisia de specialitate  nominalizată</w:t>
            </w:r>
          </w:p>
          <w:p w14:paraId="10F2F956" w14:textId="77777777" w:rsidR="00943482" w:rsidRPr="007278BA" w:rsidRDefault="00943482" w:rsidP="0020393C">
            <w:pPr>
              <w:tabs>
                <w:tab w:val="left" w:pos="3456"/>
              </w:tabs>
              <w:spacing w:line="240" w:lineRule="auto"/>
              <w:rPr>
                <w:rFonts w:ascii="Montserrat Light" w:hAnsi="Montserrat Light"/>
                <w:lang w:val="ro-RO"/>
              </w:rPr>
            </w:pPr>
          </w:p>
        </w:tc>
        <w:tc>
          <w:tcPr>
            <w:tcW w:w="1890" w:type="dxa"/>
            <w:tcBorders>
              <w:top w:val="single" w:sz="4" w:space="0" w:color="auto"/>
              <w:left w:val="single" w:sz="4" w:space="0" w:color="auto"/>
              <w:bottom w:val="single" w:sz="4" w:space="0" w:color="auto"/>
              <w:right w:val="single" w:sz="4" w:space="0" w:color="auto"/>
            </w:tcBorders>
          </w:tcPr>
          <w:p w14:paraId="54541F20" w14:textId="77777777" w:rsidR="00943482" w:rsidRPr="007278BA" w:rsidRDefault="00943482" w:rsidP="0020393C">
            <w:pPr>
              <w:tabs>
                <w:tab w:val="left" w:pos="3456"/>
              </w:tabs>
              <w:spacing w:line="240" w:lineRule="auto"/>
              <w:rPr>
                <w:rFonts w:ascii="Montserrat Light" w:hAnsi="Montserrat Light"/>
                <w:lang w:val="ro-RO"/>
              </w:rPr>
            </w:pPr>
            <w:r w:rsidRPr="007278BA">
              <w:rPr>
                <w:rFonts w:ascii="Montserrat Light" w:hAnsi="Montserrat Light"/>
                <w:lang w:val="ro-RO"/>
              </w:rPr>
              <w:t>Data de întocmire și depunere a avizului</w:t>
            </w:r>
          </w:p>
          <w:p w14:paraId="3A3AE205" w14:textId="77777777" w:rsidR="00943482" w:rsidRPr="007278BA" w:rsidRDefault="00943482" w:rsidP="0020393C">
            <w:pPr>
              <w:tabs>
                <w:tab w:val="left" w:pos="3456"/>
              </w:tabs>
              <w:spacing w:line="240" w:lineRule="auto"/>
              <w:rPr>
                <w:rFonts w:ascii="Montserrat Light" w:hAnsi="Montserrat Light"/>
                <w:lang w:val="ro-RO"/>
              </w:rPr>
            </w:pPr>
          </w:p>
        </w:tc>
        <w:tc>
          <w:tcPr>
            <w:tcW w:w="2520" w:type="dxa"/>
            <w:tcBorders>
              <w:top w:val="single" w:sz="4" w:space="0" w:color="auto"/>
              <w:left w:val="single" w:sz="4" w:space="0" w:color="auto"/>
              <w:bottom w:val="single" w:sz="4" w:space="0" w:color="auto"/>
              <w:right w:val="single" w:sz="4" w:space="0" w:color="auto"/>
            </w:tcBorders>
            <w:hideMark/>
          </w:tcPr>
          <w:p w14:paraId="7FFDBA05" w14:textId="77777777" w:rsidR="00943482" w:rsidRPr="007278BA" w:rsidRDefault="00943482" w:rsidP="0020393C">
            <w:pPr>
              <w:tabs>
                <w:tab w:val="left" w:pos="3456"/>
              </w:tabs>
              <w:spacing w:line="240" w:lineRule="auto"/>
              <w:rPr>
                <w:rFonts w:ascii="Montserrat Light" w:hAnsi="Montserrat Light"/>
                <w:lang w:val="ro-RO"/>
              </w:rPr>
            </w:pPr>
            <w:r w:rsidRPr="007278BA">
              <w:rPr>
                <w:rFonts w:ascii="Montserrat Light" w:hAnsi="Montserrat Light"/>
                <w:lang w:val="ro-RO"/>
              </w:rPr>
              <w:t>Semnătura persoanelor competente pentru nominalizare/</w:t>
            </w:r>
          </w:p>
          <w:p w14:paraId="43D65AB6" w14:textId="77777777" w:rsidR="00943482" w:rsidRPr="007278BA" w:rsidRDefault="00943482" w:rsidP="0020393C">
            <w:pPr>
              <w:tabs>
                <w:tab w:val="left" w:pos="3456"/>
              </w:tabs>
              <w:spacing w:line="240" w:lineRule="auto"/>
              <w:rPr>
                <w:rFonts w:ascii="Montserrat Light" w:hAnsi="Montserrat Light"/>
                <w:lang w:val="ro-RO"/>
              </w:rPr>
            </w:pPr>
            <w:r w:rsidRPr="007278BA">
              <w:rPr>
                <w:rFonts w:ascii="Montserrat Light" w:hAnsi="Montserrat Light"/>
                <w:lang w:val="ro-RO"/>
              </w:rPr>
              <w:t>stabilire date de întocmire</w:t>
            </w:r>
          </w:p>
        </w:tc>
        <w:tc>
          <w:tcPr>
            <w:tcW w:w="2015" w:type="dxa"/>
            <w:tcBorders>
              <w:top w:val="single" w:sz="4" w:space="0" w:color="auto"/>
              <w:left w:val="single" w:sz="4" w:space="0" w:color="auto"/>
              <w:bottom w:val="single" w:sz="4" w:space="0" w:color="auto"/>
              <w:right w:val="single" w:sz="4" w:space="0" w:color="auto"/>
            </w:tcBorders>
          </w:tcPr>
          <w:p w14:paraId="1162CC91" w14:textId="77777777" w:rsidR="00943482" w:rsidRPr="007278BA" w:rsidRDefault="00943482" w:rsidP="0020393C">
            <w:pPr>
              <w:tabs>
                <w:tab w:val="left" w:pos="3456"/>
              </w:tabs>
              <w:spacing w:line="240" w:lineRule="auto"/>
              <w:rPr>
                <w:rFonts w:ascii="Montserrat Light" w:hAnsi="Montserrat Light"/>
                <w:lang w:val="ro-RO"/>
              </w:rPr>
            </w:pPr>
            <w:r w:rsidRPr="007278BA">
              <w:rPr>
                <w:rFonts w:ascii="Montserrat Light" w:hAnsi="Montserrat Light"/>
                <w:lang w:val="ro-RO"/>
              </w:rPr>
              <w:t>Avizul adoptat/</w:t>
            </w:r>
          </w:p>
          <w:p w14:paraId="164E7EFD" w14:textId="77777777" w:rsidR="00943482" w:rsidRPr="007278BA" w:rsidRDefault="00943482" w:rsidP="0020393C">
            <w:pPr>
              <w:tabs>
                <w:tab w:val="left" w:pos="3456"/>
              </w:tabs>
              <w:spacing w:line="240" w:lineRule="auto"/>
              <w:rPr>
                <w:rFonts w:ascii="Montserrat Light" w:hAnsi="Montserrat Light"/>
                <w:lang w:val="ro-RO"/>
              </w:rPr>
            </w:pPr>
            <w:r w:rsidRPr="007278BA">
              <w:rPr>
                <w:rFonts w:ascii="Montserrat Light" w:hAnsi="Montserrat Light"/>
                <w:lang w:val="ro-RO"/>
              </w:rPr>
              <w:t>Aviz implicit favorabil</w:t>
            </w:r>
          </w:p>
          <w:p w14:paraId="5C6A7F1C" w14:textId="77777777" w:rsidR="00943482" w:rsidRPr="007278BA" w:rsidRDefault="00943482" w:rsidP="0020393C">
            <w:pPr>
              <w:tabs>
                <w:tab w:val="left" w:pos="3456"/>
              </w:tabs>
              <w:spacing w:line="240" w:lineRule="auto"/>
              <w:rPr>
                <w:rFonts w:ascii="Montserrat Light" w:hAnsi="Montserrat Light"/>
                <w:lang w:val="ro-RO"/>
              </w:rPr>
            </w:pPr>
          </w:p>
        </w:tc>
      </w:tr>
      <w:tr w:rsidR="00943482" w:rsidRPr="007278BA" w14:paraId="10B03645" w14:textId="77777777" w:rsidTr="00A3491E">
        <w:tc>
          <w:tcPr>
            <w:tcW w:w="3325" w:type="dxa"/>
            <w:tcBorders>
              <w:top w:val="single" w:sz="4" w:space="0" w:color="auto"/>
              <w:left w:val="single" w:sz="4" w:space="0" w:color="auto"/>
              <w:bottom w:val="single" w:sz="4" w:space="0" w:color="auto"/>
              <w:right w:val="single" w:sz="4" w:space="0" w:color="auto"/>
            </w:tcBorders>
          </w:tcPr>
          <w:p w14:paraId="685EB826" w14:textId="3F43E64B" w:rsidR="00943482" w:rsidRPr="007278BA" w:rsidRDefault="00A53978" w:rsidP="0020393C">
            <w:pPr>
              <w:tabs>
                <w:tab w:val="left" w:pos="3456"/>
              </w:tabs>
              <w:spacing w:line="240" w:lineRule="auto"/>
              <w:jc w:val="center"/>
              <w:rPr>
                <w:rFonts w:ascii="Montserrat Light" w:hAnsi="Montserrat Light"/>
                <w:lang w:val="ro-RO"/>
              </w:rPr>
            </w:pPr>
            <w:r>
              <w:rPr>
                <w:rFonts w:ascii="Montserrat Light" w:hAnsi="Montserrat Light"/>
                <w:lang w:val="ro-RO"/>
              </w:rPr>
              <w:t>4</w:t>
            </w:r>
          </w:p>
        </w:tc>
        <w:tc>
          <w:tcPr>
            <w:tcW w:w="1890" w:type="dxa"/>
            <w:tcBorders>
              <w:top w:val="single" w:sz="4" w:space="0" w:color="auto"/>
              <w:left w:val="single" w:sz="4" w:space="0" w:color="auto"/>
              <w:bottom w:val="single" w:sz="4" w:space="0" w:color="auto"/>
              <w:right w:val="single" w:sz="4" w:space="0" w:color="auto"/>
            </w:tcBorders>
          </w:tcPr>
          <w:p w14:paraId="14CB6FA3" w14:textId="77777777" w:rsidR="00943482" w:rsidRPr="007278BA" w:rsidRDefault="00943482" w:rsidP="0020393C">
            <w:pPr>
              <w:tabs>
                <w:tab w:val="left" w:pos="3456"/>
              </w:tabs>
              <w:spacing w:line="240" w:lineRule="auto"/>
              <w:rPr>
                <w:rFonts w:ascii="Montserrat Light" w:hAnsi="Montserrat Light"/>
                <w:lang w:val="ro-RO"/>
              </w:rPr>
            </w:pPr>
          </w:p>
        </w:tc>
        <w:tc>
          <w:tcPr>
            <w:tcW w:w="2520" w:type="dxa"/>
            <w:tcBorders>
              <w:top w:val="single" w:sz="4" w:space="0" w:color="auto"/>
              <w:left w:val="single" w:sz="4" w:space="0" w:color="auto"/>
              <w:bottom w:val="single" w:sz="4" w:space="0" w:color="auto"/>
              <w:right w:val="single" w:sz="4" w:space="0" w:color="auto"/>
            </w:tcBorders>
          </w:tcPr>
          <w:p w14:paraId="5B866DEB" w14:textId="77777777" w:rsidR="00943482" w:rsidRPr="007278BA" w:rsidRDefault="00943482" w:rsidP="0020393C">
            <w:pPr>
              <w:tabs>
                <w:tab w:val="left" w:pos="3456"/>
              </w:tabs>
              <w:spacing w:line="240" w:lineRule="auto"/>
              <w:rPr>
                <w:rFonts w:ascii="Montserrat Light" w:hAnsi="Montserrat Light"/>
                <w:lang w:val="ro-RO"/>
              </w:rPr>
            </w:pPr>
          </w:p>
        </w:tc>
        <w:tc>
          <w:tcPr>
            <w:tcW w:w="2015" w:type="dxa"/>
            <w:tcBorders>
              <w:top w:val="single" w:sz="4" w:space="0" w:color="auto"/>
              <w:left w:val="single" w:sz="4" w:space="0" w:color="auto"/>
              <w:bottom w:val="single" w:sz="4" w:space="0" w:color="auto"/>
              <w:right w:val="single" w:sz="4" w:space="0" w:color="auto"/>
            </w:tcBorders>
          </w:tcPr>
          <w:p w14:paraId="4F33C8EE" w14:textId="77777777" w:rsidR="00943482" w:rsidRPr="007278BA" w:rsidRDefault="00943482" w:rsidP="0020393C">
            <w:pPr>
              <w:tabs>
                <w:tab w:val="left" w:pos="3456"/>
              </w:tabs>
              <w:spacing w:line="240" w:lineRule="auto"/>
              <w:rPr>
                <w:rFonts w:ascii="Montserrat Light" w:hAnsi="Montserrat Light"/>
                <w:lang w:val="ro-RO"/>
              </w:rPr>
            </w:pPr>
          </w:p>
        </w:tc>
      </w:tr>
    </w:tbl>
    <w:p w14:paraId="1D8EC847" w14:textId="77777777" w:rsidR="00943482" w:rsidRPr="007278BA" w:rsidRDefault="00943482" w:rsidP="0020393C">
      <w:pPr>
        <w:tabs>
          <w:tab w:val="left" w:pos="3456"/>
        </w:tabs>
        <w:spacing w:line="240" w:lineRule="auto"/>
        <w:rPr>
          <w:rFonts w:ascii="Montserrat Light" w:hAnsi="Montserrat Light"/>
          <w:lang w:val="ro-RO"/>
        </w:rPr>
      </w:pPr>
    </w:p>
    <w:sectPr w:rsidR="00943482" w:rsidRPr="007278BA" w:rsidSect="008872D9">
      <w:headerReference w:type="default" r:id="rId9"/>
      <w:pgSz w:w="11909" w:h="16834"/>
      <w:pgMar w:top="1440" w:right="832" w:bottom="720" w:left="1440" w:header="142"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90950" w14:textId="77777777" w:rsidR="005002A9" w:rsidRDefault="005002A9">
      <w:pPr>
        <w:spacing w:line="240" w:lineRule="auto"/>
      </w:pPr>
      <w:r>
        <w:separator/>
      </w:r>
    </w:p>
  </w:endnote>
  <w:endnote w:type="continuationSeparator" w:id="0">
    <w:p w14:paraId="54FBEDC7" w14:textId="77777777" w:rsidR="005002A9" w:rsidRDefault="00500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E00EA" w14:textId="77777777" w:rsidR="005002A9" w:rsidRDefault="005002A9">
      <w:pPr>
        <w:spacing w:line="240" w:lineRule="auto"/>
      </w:pPr>
      <w:r>
        <w:separator/>
      </w:r>
    </w:p>
  </w:footnote>
  <w:footnote w:type="continuationSeparator" w:id="0">
    <w:p w14:paraId="0D8A8D92" w14:textId="77777777" w:rsidR="005002A9" w:rsidRDefault="005002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559D" w14:textId="0D63E13B" w:rsidR="00BF6ED8" w:rsidRPr="000E5A88" w:rsidRDefault="008872D9" w:rsidP="00EA689E">
    <w:r>
      <w:rPr>
        <w:noProof/>
      </w:rPr>
      <w:drawing>
        <wp:anchor distT="0" distB="0" distL="0" distR="0" simplePos="0" relativeHeight="251660288" behindDoc="0" locked="0" layoutInCell="1" hidden="0" allowOverlap="1" wp14:anchorId="4DDAA3F6" wp14:editId="08466E9F">
          <wp:simplePos x="0" y="0"/>
          <wp:positionH relativeFrom="column">
            <wp:posOffset>3968115</wp:posOffset>
          </wp:positionH>
          <wp:positionV relativeFrom="paragraph">
            <wp:posOffset>13970</wp:posOffset>
          </wp:positionV>
          <wp:extent cx="2047875" cy="571500"/>
          <wp:effectExtent l="0" t="0" r="0" b="0"/>
          <wp:wrapSquare wrapText="bothSides" distT="0" distB="0" distL="0" distR="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571500"/>
                  </a:xfrm>
                  <a:prstGeom prst="rect">
                    <a:avLst/>
                  </a:prstGeom>
                  <a:ln/>
                </pic:spPr>
              </pic:pic>
            </a:graphicData>
          </a:graphic>
        </wp:anchor>
      </w:drawing>
    </w:r>
    <w:r w:rsidR="00EA689E">
      <w:rPr>
        <w:noProof/>
      </w:rPr>
      <w:drawing>
        <wp:anchor distT="0" distB="0" distL="0" distR="0" simplePos="0" relativeHeight="251659264" behindDoc="0" locked="0" layoutInCell="1" hidden="0" allowOverlap="1" wp14:anchorId="7D2B8CB5" wp14:editId="3D06786B">
          <wp:simplePos x="0" y="0"/>
          <wp:positionH relativeFrom="column">
            <wp:posOffset>19050</wp:posOffset>
          </wp:positionH>
          <wp:positionV relativeFrom="paragraph">
            <wp:posOffset>19050</wp:posOffset>
          </wp:positionV>
          <wp:extent cx="2662348" cy="566738"/>
          <wp:effectExtent l="0" t="0" r="0" b="0"/>
          <wp:wrapTopAndBottom distT="0" distB="0"/>
          <wp:docPr id="19" name="image3.png"/>
          <wp:cNvGraphicFramePr/>
          <a:graphic xmlns:a="http://schemas.openxmlformats.org/drawingml/2006/main">
            <a:graphicData uri="http://schemas.openxmlformats.org/drawingml/2006/picture">
              <pic:pic xmlns:pic="http://schemas.openxmlformats.org/drawingml/2006/picture">
                <pic:nvPicPr>
                  <pic:cNvPr id="11" name="image3.png"/>
                  <pic:cNvPicPr preferRelativeResize="0"/>
                </pic:nvPicPr>
                <pic:blipFill>
                  <a:blip r:embed="rId2"/>
                  <a:srcRect/>
                  <a:stretch>
                    <a:fillRect/>
                  </a:stretch>
                </pic:blipFill>
                <pic:spPr>
                  <a:xfrm>
                    <a:off x="0" y="0"/>
                    <a:ext cx="2662348" cy="566738"/>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lu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142A3C6D"/>
    <w:multiLevelType w:val="hybridMultilevel"/>
    <w:tmpl w:val="A2A8B170"/>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750BFF"/>
    <w:multiLevelType w:val="hybridMultilevel"/>
    <w:tmpl w:val="5434CC38"/>
    <w:lvl w:ilvl="0" w:tplc="1B667578">
      <w:start w:val="1"/>
      <w:numFmt w:val="lowerLetter"/>
      <w:lvlText w:val="%1)"/>
      <w:lvlJc w:val="left"/>
      <w:pPr>
        <w:ind w:left="720" w:hanging="360"/>
      </w:pPr>
      <w:rPr>
        <w:rFonts w:eastAsia="Calibri" w:cs="Times New Roman"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87F7EF9"/>
    <w:multiLevelType w:val="hybridMultilevel"/>
    <w:tmpl w:val="E78C657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8A3604D"/>
    <w:multiLevelType w:val="hybridMultilevel"/>
    <w:tmpl w:val="91588B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7A22182"/>
    <w:multiLevelType w:val="hybridMultilevel"/>
    <w:tmpl w:val="64B03334"/>
    <w:lvl w:ilvl="0" w:tplc="CAEA2C36">
      <w:start w:val="2"/>
      <w:numFmt w:val="bullet"/>
      <w:lvlText w:val="-"/>
      <w:lvlJc w:val="left"/>
      <w:pPr>
        <w:ind w:left="765" w:hanging="360"/>
      </w:pPr>
      <w:rPr>
        <w:rFonts w:ascii="Montserrat" w:eastAsia="Times New Roman" w:hAnsi="Montserrat"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9154863"/>
    <w:multiLevelType w:val="hybridMultilevel"/>
    <w:tmpl w:val="9AEE3EB4"/>
    <w:lvl w:ilvl="0" w:tplc="0409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9" w15:restartNumberingAfterBreak="0">
    <w:nsid w:val="315249C7"/>
    <w:multiLevelType w:val="hybridMultilevel"/>
    <w:tmpl w:val="63507034"/>
    <w:lvl w:ilvl="0" w:tplc="1E90C064">
      <w:start w:val="2"/>
      <w:numFmt w:val="bullet"/>
      <w:lvlText w:val="-"/>
      <w:lvlJc w:val="left"/>
      <w:pPr>
        <w:ind w:left="1680" w:hanging="360"/>
      </w:pPr>
      <w:rPr>
        <w:rFonts w:ascii="Times New Roman" w:eastAsia="Times New Roman" w:hAnsi="Times New Roman" w:cs="Times New Roman" w:hint="default"/>
        <w:color w:val="0000FF"/>
        <w:sz w:val="24"/>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0" w15:restartNumberingAfterBreak="0">
    <w:nsid w:val="617B687B"/>
    <w:multiLevelType w:val="multilevel"/>
    <w:tmpl w:val="193C762A"/>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66FF20EF"/>
    <w:multiLevelType w:val="hybridMultilevel"/>
    <w:tmpl w:val="39ECA28A"/>
    <w:lvl w:ilvl="0" w:tplc="0409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2" w15:restartNumberingAfterBreak="0">
    <w:nsid w:val="682101E4"/>
    <w:multiLevelType w:val="hybridMultilevel"/>
    <w:tmpl w:val="BF0CD1E4"/>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E2C4F63"/>
    <w:multiLevelType w:val="hybridMultilevel"/>
    <w:tmpl w:val="1C5C6F18"/>
    <w:lvl w:ilvl="0" w:tplc="C43815F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707F7808"/>
    <w:multiLevelType w:val="hybridMultilevel"/>
    <w:tmpl w:val="F3908E86"/>
    <w:lvl w:ilvl="0" w:tplc="238CFF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601CE6"/>
    <w:multiLevelType w:val="hybridMultilevel"/>
    <w:tmpl w:val="9E5A7E22"/>
    <w:lvl w:ilvl="0" w:tplc="472AA952">
      <w:start w:val="1"/>
      <w:numFmt w:val="lowerLetter"/>
      <w:lvlText w:val="%1)"/>
      <w:lvlJc w:val="left"/>
      <w:pPr>
        <w:ind w:left="780" w:hanging="360"/>
      </w:pPr>
      <w:rPr>
        <w:rFonts w:ascii="Montserrat Light" w:eastAsia="Times New Roman" w:hAnsi="Montserrat Light" w:cs="Aria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6" w15:restartNumberingAfterBreak="0">
    <w:nsid w:val="76091A61"/>
    <w:multiLevelType w:val="hybridMultilevel"/>
    <w:tmpl w:val="4574FF0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7E300CD"/>
    <w:multiLevelType w:val="hybridMultilevel"/>
    <w:tmpl w:val="D69239F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07161807">
    <w:abstractNumId w:val="0"/>
  </w:num>
  <w:num w:numId="2" w16cid:durableId="2047023796">
    <w:abstractNumId w:val="10"/>
  </w:num>
  <w:num w:numId="3" w16cid:durableId="1644188595">
    <w:abstractNumId w:val="16"/>
  </w:num>
  <w:num w:numId="4" w16cid:durableId="1320890827">
    <w:abstractNumId w:val="12"/>
  </w:num>
  <w:num w:numId="5" w16cid:durableId="1153985038">
    <w:abstractNumId w:val="15"/>
  </w:num>
  <w:num w:numId="6" w16cid:durableId="740718596">
    <w:abstractNumId w:val="6"/>
  </w:num>
  <w:num w:numId="7" w16cid:durableId="596447110">
    <w:abstractNumId w:val="4"/>
  </w:num>
  <w:num w:numId="8" w16cid:durableId="1947616109">
    <w:abstractNumId w:val="3"/>
  </w:num>
  <w:num w:numId="9" w16cid:durableId="1013189654">
    <w:abstractNumId w:val="5"/>
  </w:num>
  <w:num w:numId="10" w16cid:durableId="602349518">
    <w:abstractNumId w:val="17"/>
  </w:num>
  <w:num w:numId="11" w16cid:durableId="1718163788">
    <w:abstractNumId w:val="8"/>
  </w:num>
  <w:num w:numId="12" w16cid:durableId="212237560">
    <w:abstractNumId w:val="9"/>
  </w:num>
  <w:num w:numId="13" w16cid:durableId="445463911">
    <w:abstractNumId w:val="7"/>
  </w:num>
  <w:num w:numId="14" w16cid:durableId="540477016">
    <w:abstractNumId w:val="14"/>
  </w:num>
  <w:num w:numId="15" w16cid:durableId="1740637823">
    <w:abstractNumId w:val="11"/>
  </w:num>
  <w:num w:numId="16" w16cid:durableId="194773241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0808"/>
    <w:rsid w:val="00011BA5"/>
    <w:rsid w:val="00012144"/>
    <w:rsid w:val="000202A5"/>
    <w:rsid w:val="00021422"/>
    <w:rsid w:val="0002759F"/>
    <w:rsid w:val="00027C4B"/>
    <w:rsid w:val="00032578"/>
    <w:rsid w:val="00044CD3"/>
    <w:rsid w:val="000465AD"/>
    <w:rsid w:val="00051EEC"/>
    <w:rsid w:val="00055D07"/>
    <w:rsid w:val="00065716"/>
    <w:rsid w:val="000745E4"/>
    <w:rsid w:val="000760C1"/>
    <w:rsid w:val="000779B6"/>
    <w:rsid w:val="0008092B"/>
    <w:rsid w:val="00092C20"/>
    <w:rsid w:val="00096798"/>
    <w:rsid w:val="000A54B3"/>
    <w:rsid w:val="000A742E"/>
    <w:rsid w:val="000B7A66"/>
    <w:rsid w:val="000C7C0A"/>
    <w:rsid w:val="000D0F76"/>
    <w:rsid w:val="000D3F36"/>
    <w:rsid w:val="000E5A88"/>
    <w:rsid w:val="000E7177"/>
    <w:rsid w:val="000E7645"/>
    <w:rsid w:val="000E7A4E"/>
    <w:rsid w:val="001019B5"/>
    <w:rsid w:val="00103D11"/>
    <w:rsid w:val="001146D8"/>
    <w:rsid w:val="00127516"/>
    <w:rsid w:val="00140FF5"/>
    <w:rsid w:val="001418B3"/>
    <w:rsid w:val="00142C70"/>
    <w:rsid w:val="00150193"/>
    <w:rsid w:val="00151312"/>
    <w:rsid w:val="00151D57"/>
    <w:rsid w:val="00156F9F"/>
    <w:rsid w:val="00166D4D"/>
    <w:rsid w:val="00166DE1"/>
    <w:rsid w:val="00172256"/>
    <w:rsid w:val="00175C14"/>
    <w:rsid w:val="001813D3"/>
    <w:rsid w:val="0018271D"/>
    <w:rsid w:val="0018365E"/>
    <w:rsid w:val="00194A98"/>
    <w:rsid w:val="001A459D"/>
    <w:rsid w:val="001B1F1C"/>
    <w:rsid w:val="001B46B0"/>
    <w:rsid w:val="001C155D"/>
    <w:rsid w:val="001C4DE3"/>
    <w:rsid w:val="001C6EA8"/>
    <w:rsid w:val="001F4A0E"/>
    <w:rsid w:val="001F5643"/>
    <w:rsid w:val="00200928"/>
    <w:rsid w:val="002031FA"/>
    <w:rsid w:val="00203696"/>
    <w:rsid w:val="0020393C"/>
    <w:rsid w:val="0020580A"/>
    <w:rsid w:val="00206DB4"/>
    <w:rsid w:val="002139CC"/>
    <w:rsid w:val="00215678"/>
    <w:rsid w:val="00226679"/>
    <w:rsid w:val="00235686"/>
    <w:rsid w:val="0023632E"/>
    <w:rsid w:val="002431D1"/>
    <w:rsid w:val="00244E57"/>
    <w:rsid w:val="00247643"/>
    <w:rsid w:val="00256EE5"/>
    <w:rsid w:val="00262054"/>
    <w:rsid w:val="00271684"/>
    <w:rsid w:val="0029671B"/>
    <w:rsid w:val="002A1F69"/>
    <w:rsid w:val="002A6C16"/>
    <w:rsid w:val="002B0485"/>
    <w:rsid w:val="002B7AAD"/>
    <w:rsid w:val="002C3732"/>
    <w:rsid w:val="002C4D4B"/>
    <w:rsid w:val="002E07CE"/>
    <w:rsid w:val="002E5798"/>
    <w:rsid w:val="003031BB"/>
    <w:rsid w:val="00312935"/>
    <w:rsid w:val="00312CF0"/>
    <w:rsid w:val="00315A5A"/>
    <w:rsid w:val="0032458A"/>
    <w:rsid w:val="0033185C"/>
    <w:rsid w:val="00344D61"/>
    <w:rsid w:val="003516FE"/>
    <w:rsid w:val="00353C1B"/>
    <w:rsid w:val="003637A1"/>
    <w:rsid w:val="00373032"/>
    <w:rsid w:val="00381969"/>
    <w:rsid w:val="003820BE"/>
    <w:rsid w:val="00385264"/>
    <w:rsid w:val="003A385E"/>
    <w:rsid w:val="003A5B7D"/>
    <w:rsid w:val="003B00A8"/>
    <w:rsid w:val="003B0E1A"/>
    <w:rsid w:val="003B1D02"/>
    <w:rsid w:val="003B4BF9"/>
    <w:rsid w:val="003B4CA1"/>
    <w:rsid w:val="003D4943"/>
    <w:rsid w:val="003D511A"/>
    <w:rsid w:val="003E095B"/>
    <w:rsid w:val="00400103"/>
    <w:rsid w:val="00400BCC"/>
    <w:rsid w:val="00401FDB"/>
    <w:rsid w:val="00425307"/>
    <w:rsid w:val="00447A90"/>
    <w:rsid w:val="00456660"/>
    <w:rsid w:val="004604BE"/>
    <w:rsid w:val="0046357E"/>
    <w:rsid w:val="00481F6A"/>
    <w:rsid w:val="00487ECF"/>
    <w:rsid w:val="00492D13"/>
    <w:rsid w:val="0049333B"/>
    <w:rsid w:val="004950F5"/>
    <w:rsid w:val="00497817"/>
    <w:rsid w:val="004A6632"/>
    <w:rsid w:val="004A6CD8"/>
    <w:rsid w:val="004A7453"/>
    <w:rsid w:val="004A76D2"/>
    <w:rsid w:val="004B65B2"/>
    <w:rsid w:val="004C4698"/>
    <w:rsid w:val="004C5818"/>
    <w:rsid w:val="004E1417"/>
    <w:rsid w:val="004E5B36"/>
    <w:rsid w:val="004E5F98"/>
    <w:rsid w:val="004F34A2"/>
    <w:rsid w:val="004F4960"/>
    <w:rsid w:val="005002A9"/>
    <w:rsid w:val="00504159"/>
    <w:rsid w:val="00520370"/>
    <w:rsid w:val="00530839"/>
    <w:rsid w:val="00534029"/>
    <w:rsid w:val="00534D67"/>
    <w:rsid w:val="00537921"/>
    <w:rsid w:val="00555484"/>
    <w:rsid w:val="005670F5"/>
    <w:rsid w:val="00567391"/>
    <w:rsid w:val="00582EAF"/>
    <w:rsid w:val="00583B6C"/>
    <w:rsid w:val="00591EE6"/>
    <w:rsid w:val="00595A00"/>
    <w:rsid w:val="005978B3"/>
    <w:rsid w:val="005B7E71"/>
    <w:rsid w:val="005E1F6C"/>
    <w:rsid w:val="005F2B44"/>
    <w:rsid w:val="005F5D56"/>
    <w:rsid w:val="00606880"/>
    <w:rsid w:val="0061331C"/>
    <w:rsid w:val="0061714B"/>
    <w:rsid w:val="00621831"/>
    <w:rsid w:val="00623F56"/>
    <w:rsid w:val="0063254F"/>
    <w:rsid w:val="006372EE"/>
    <w:rsid w:val="00644550"/>
    <w:rsid w:val="0065094E"/>
    <w:rsid w:val="00662424"/>
    <w:rsid w:val="0066247D"/>
    <w:rsid w:val="00666F2C"/>
    <w:rsid w:val="00671ADF"/>
    <w:rsid w:val="0067245E"/>
    <w:rsid w:val="00681CA3"/>
    <w:rsid w:val="0069378F"/>
    <w:rsid w:val="006A5E92"/>
    <w:rsid w:val="006B1780"/>
    <w:rsid w:val="006C44A0"/>
    <w:rsid w:val="006D33C4"/>
    <w:rsid w:val="006D33E3"/>
    <w:rsid w:val="006E13D9"/>
    <w:rsid w:val="0070220C"/>
    <w:rsid w:val="0070278E"/>
    <w:rsid w:val="007056FE"/>
    <w:rsid w:val="0071497C"/>
    <w:rsid w:val="007249C0"/>
    <w:rsid w:val="007278BA"/>
    <w:rsid w:val="0073056B"/>
    <w:rsid w:val="00737047"/>
    <w:rsid w:val="00741677"/>
    <w:rsid w:val="00741FD7"/>
    <w:rsid w:val="007437FF"/>
    <w:rsid w:val="00750EE1"/>
    <w:rsid w:val="00751758"/>
    <w:rsid w:val="007535A8"/>
    <w:rsid w:val="00756496"/>
    <w:rsid w:val="00764919"/>
    <w:rsid w:val="007725CF"/>
    <w:rsid w:val="00775C52"/>
    <w:rsid w:val="00782C28"/>
    <w:rsid w:val="00787DCC"/>
    <w:rsid w:val="00795512"/>
    <w:rsid w:val="00797706"/>
    <w:rsid w:val="007A02AF"/>
    <w:rsid w:val="007A74C1"/>
    <w:rsid w:val="007B1CB3"/>
    <w:rsid w:val="007B47B1"/>
    <w:rsid w:val="007B7A33"/>
    <w:rsid w:val="007C125E"/>
    <w:rsid w:val="007C22B2"/>
    <w:rsid w:val="007C2DE9"/>
    <w:rsid w:val="007D16DC"/>
    <w:rsid w:val="007D3105"/>
    <w:rsid w:val="007E6F1B"/>
    <w:rsid w:val="007E723A"/>
    <w:rsid w:val="007F7429"/>
    <w:rsid w:val="008048D0"/>
    <w:rsid w:val="0081171C"/>
    <w:rsid w:val="008237C3"/>
    <w:rsid w:val="00824BAD"/>
    <w:rsid w:val="008434ED"/>
    <w:rsid w:val="00853E88"/>
    <w:rsid w:val="00854BBD"/>
    <w:rsid w:val="00860FA7"/>
    <w:rsid w:val="0087524B"/>
    <w:rsid w:val="00875538"/>
    <w:rsid w:val="00882E7D"/>
    <w:rsid w:val="00886419"/>
    <w:rsid w:val="008868B2"/>
    <w:rsid w:val="008872D9"/>
    <w:rsid w:val="008A0384"/>
    <w:rsid w:val="008A05CA"/>
    <w:rsid w:val="008A73F6"/>
    <w:rsid w:val="008B4EB6"/>
    <w:rsid w:val="008C29D2"/>
    <w:rsid w:val="008C5272"/>
    <w:rsid w:val="008D6B4C"/>
    <w:rsid w:val="008F4387"/>
    <w:rsid w:val="008F4AE7"/>
    <w:rsid w:val="008F76F2"/>
    <w:rsid w:val="00901DF8"/>
    <w:rsid w:val="00905E1D"/>
    <w:rsid w:val="00913857"/>
    <w:rsid w:val="00932B14"/>
    <w:rsid w:val="009422CF"/>
    <w:rsid w:val="00943482"/>
    <w:rsid w:val="00944D4E"/>
    <w:rsid w:val="009502F3"/>
    <w:rsid w:val="00953CB4"/>
    <w:rsid w:val="00955785"/>
    <w:rsid w:val="0096674D"/>
    <w:rsid w:val="0097029D"/>
    <w:rsid w:val="00987EBF"/>
    <w:rsid w:val="009907CD"/>
    <w:rsid w:val="009972FD"/>
    <w:rsid w:val="009A3E97"/>
    <w:rsid w:val="009B2A9F"/>
    <w:rsid w:val="009C2EAB"/>
    <w:rsid w:val="009C550C"/>
    <w:rsid w:val="009C7210"/>
    <w:rsid w:val="009E05B3"/>
    <w:rsid w:val="009F2146"/>
    <w:rsid w:val="009F2B3A"/>
    <w:rsid w:val="009F3D9F"/>
    <w:rsid w:val="009F483E"/>
    <w:rsid w:val="00A006BE"/>
    <w:rsid w:val="00A01341"/>
    <w:rsid w:val="00A01490"/>
    <w:rsid w:val="00A050C1"/>
    <w:rsid w:val="00A14397"/>
    <w:rsid w:val="00A24472"/>
    <w:rsid w:val="00A277F3"/>
    <w:rsid w:val="00A27C30"/>
    <w:rsid w:val="00A358D9"/>
    <w:rsid w:val="00A35F9F"/>
    <w:rsid w:val="00A365D7"/>
    <w:rsid w:val="00A517C3"/>
    <w:rsid w:val="00A530DB"/>
    <w:rsid w:val="00A53978"/>
    <w:rsid w:val="00A56114"/>
    <w:rsid w:val="00A60DBD"/>
    <w:rsid w:val="00A66DC0"/>
    <w:rsid w:val="00A735F1"/>
    <w:rsid w:val="00A8210B"/>
    <w:rsid w:val="00A87EE6"/>
    <w:rsid w:val="00A90243"/>
    <w:rsid w:val="00A937DE"/>
    <w:rsid w:val="00A94771"/>
    <w:rsid w:val="00AA000A"/>
    <w:rsid w:val="00AA2338"/>
    <w:rsid w:val="00AA3176"/>
    <w:rsid w:val="00AA45DC"/>
    <w:rsid w:val="00AA5D53"/>
    <w:rsid w:val="00AB1F8D"/>
    <w:rsid w:val="00AB4A62"/>
    <w:rsid w:val="00AD68EB"/>
    <w:rsid w:val="00AE3A18"/>
    <w:rsid w:val="00AE42D0"/>
    <w:rsid w:val="00AF0727"/>
    <w:rsid w:val="00B0689B"/>
    <w:rsid w:val="00B07F6C"/>
    <w:rsid w:val="00B1146D"/>
    <w:rsid w:val="00B2035E"/>
    <w:rsid w:val="00B22259"/>
    <w:rsid w:val="00B26FF4"/>
    <w:rsid w:val="00B27CF0"/>
    <w:rsid w:val="00B32886"/>
    <w:rsid w:val="00B620D9"/>
    <w:rsid w:val="00B624EE"/>
    <w:rsid w:val="00B62797"/>
    <w:rsid w:val="00B80299"/>
    <w:rsid w:val="00B870E5"/>
    <w:rsid w:val="00B9258F"/>
    <w:rsid w:val="00B93E60"/>
    <w:rsid w:val="00BA3135"/>
    <w:rsid w:val="00BC2053"/>
    <w:rsid w:val="00BC3C7C"/>
    <w:rsid w:val="00BC54B8"/>
    <w:rsid w:val="00BD23D0"/>
    <w:rsid w:val="00BD2CC9"/>
    <w:rsid w:val="00BD5740"/>
    <w:rsid w:val="00BD5F44"/>
    <w:rsid w:val="00BF1703"/>
    <w:rsid w:val="00BF3DF0"/>
    <w:rsid w:val="00BF43DC"/>
    <w:rsid w:val="00BF6ED8"/>
    <w:rsid w:val="00C04CAE"/>
    <w:rsid w:val="00C25212"/>
    <w:rsid w:val="00C25A77"/>
    <w:rsid w:val="00C31206"/>
    <w:rsid w:val="00C34B6E"/>
    <w:rsid w:val="00C508D6"/>
    <w:rsid w:val="00C541AA"/>
    <w:rsid w:val="00C54756"/>
    <w:rsid w:val="00C61A5B"/>
    <w:rsid w:val="00C67BAC"/>
    <w:rsid w:val="00C71B46"/>
    <w:rsid w:val="00C72447"/>
    <w:rsid w:val="00C766B5"/>
    <w:rsid w:val="00C852E6"/>
    <w:rsid w:val="00C86CAC"/>
    <w:rsid w:val="00CA4943"/>
    <w:rsid w:val="00CC4868"/>
    <w:rsid w:val="00CD4E5E"/>
    <w:rsid w:val="00CD77F8"/>
    <w:rsid w:val="00CE1644"/>
    <w:rsid w:val="00CE290A"/>
    <w:rsid w:val="00CF11C4"/>
    <w:rsid w:val="00D03D08"/>
    <w:rsid w:val="00D0452E"/>
    <w:rsid w:val="00D0660B"/>
    <w:rsid w:val="00D1068C"/>
    <w:rsid w:val="00D16ECC"/>
    <w:rsid w:val="00D3460C"/>
    <w:rsid w:val="00D43773"/>
    <w:rsid w:val="00D502EF"/>
    <w:rsid w:val="00D54D4B"/>
    <w:rsid w:val="00D60CF0"/>
    <w:rsid w:val="00D645CD"/>
    <w:rsid w:val="00D65868"/>
    <w:rsid w:val="00D87025"/>
    <w:rsid w:val="00D9032B"/>
    <w:rsid w:val="00DA3CD3"/>
    <w:rsid w:val="00DB438C"/>
    <w:rsid w:val="00DC1784"/>
    <w:rsid w:val="00DC6E15"/>
    <w:rsid w:val="00DD35E1"/>
    <w:rsid w:val="00DD4764"/>
    <w:rsid w:val="00DE0379"/>
    <w:rsid w:val="00DE1F2C"/>
    <w:rsid w:val="00DE602D"/>
    <w:rsid w:val="00DF3067"/>
    <w:rsid w:val="00E00C39"/>
    <w:rsid w:val="00E12E3B"/>
    <w:rsid w:val="00E13C34"/>
    <w:rsid w:val="00E2703C"/>
    <w:rsid w:val="00E407C6"/>
    <w:rsid w:val="00E52200"/>
    <w:rsid w:val="00E52836"/>
    <w:rsid w:val="00E52C3C"/>
    <w:rsid w:val="00E54E8C"/>
    <w:rsid w:val="00E55F91"/>
    <w:rsid w:val="00E61A61"/>
    <w:rsid w:val="00E63591"/>
    <w:rsid w:val="00E65CB7"/>
    <w:rsid w:val="00E67500"/>
    <w:rsid w:val="00E6777B"/>
    <w:rsid w:val="00E73034"/>
    <w:rsid w:val="00E76C1C"/>
    <w:rsid w:val="00E77AA1"/>
    <w:rsid w:val="00EA0363"/>
    <w:rsid w:val="00EA0370"/>
    <w:rsid w:val="00EA689E"/>
    <w:rsid w:val="00EB0B18"/>
    <w:rsid w:val="00EC4236"/>
    <w:rsid w:val="00EC5F2F"/>
    <w:rsid w:val="00ED2DE8"/>
    <w:rsid w:val="00ED6998"/>
    <w:rsid w:val="00EE448A"/>
    <w:rsid w:val="00EE497C"/>
    <w:rsid w:val="00EF0BE3"/>
    <w:rsid w:val="00F00D6A"/>
    <w:rsid w:val="00F01B32"/>
    <w:rsid w:val="00F04B5E"/>
    <w:rsid w:val="00F11563"/>
    <w:rsid w:val="00F1605E"/>
    <w:rsid w:val="00F2202A"/>
    <w:rsid w:val="00F25BFF"/>
    <w:rsid w:val="00F41982"/>
    <w:rsid w:val="00F5197D"/>
    <w:rsid w:val="00F627B0"/>
    <w:rsid w:val="00F67F22"/>
    <w:rsid w:val="00F76DDD"/>
    <w:rsid w:val="00F80DC7"/>
    <w:rsid w:val="00F837D3"/>
    <w:rsid w:val="00F8786B"/>
    <w:rsid w:val="00F95E6B"/>
    <w:rsid w:val="00F97B69"/>
    <w:rsid w:val="00FA500A"/>
    <w:rsid w:val="00FB1090"/>
    <w:rsid w:val="00FC1FCD"/>
    <w:rsid w:val="00FC55EB"/>
    <w:rsid w:val="00FC65A7"/>
    <w:rsid w:val="00FD64B9"/>
    <w:rsid w:val="00FD653C"/>
    <w:rsid w:val="00FE0BD8"/>
    <w:rsid w:val="00FE7478"/>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E15"/>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iPriority w:val="99"/>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rsid w:val="000E5A88"/>
    <w:rPr>
      <w:rFonts w:ascii="Times New Roman" w:eastAsia="Times New Roman" w:hAnsi="Times New Roman" w:cs="Times New Roman"/>
      <w:sz w:val="24"/>
      <w:szCs w:val="24"/>
      <w:lang w:val="en-US"/>
    </w:rPr>
  </w:style>
  <w:style w:type="character" w:customStyle="1" w:styleId="FooterChar">
    <w:name w:val="Footer Char"/>
    <w:rsid w:val="000E5A88"/>
    <w:rPr>
      <w:rFonts w:ascii="Times New Roman" w:eastAsia="Times New Roman" w:hAnsi="Times New Roman" w:cs="Times New Roman"/>
      <w:sz w:val="24"/>
      <w:szCs w:val="24"/>
      <w:lang w:val="en-US"/>
    </w:rPr>
  </w:style>
  <w:style w:type="character" w:styleId="Hyperlink">
    <w:name w:val="Hyperlink"/>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aliases w:val="List Paragraph11,Normal bullet 2,tabla negro"/>
    <w:basedOn w:val="Normal"/>
    <w:link w:val="ListparagrafCaracter"/>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uiPriority w:val="99"/>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3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 w:type="character" w:customStyle="1" w:styleId="slitttl">
    <w:name w:val="s_lit_ttl"/>
    <w:basedOn w:val="Fontdeparagrafimplicit"/>
    <w:rsid w:val="004F34A2"/>
  </w:style>
  <w:style w:type="character" w:customStyle="1" w:styleId="ListparagrafCaracter">
    <w:name w:val="Listă paragraf Caracter"/>
    <w:aliases w:val="List Paragraph11 Caracter,Normal bullet 2 Caracter,tabla negro Caracter"/>
    <w:link w:val="Listparagraf"/>
    <w:rsid w:val="00B32886"/>
    <w:rPr>
      <w:rFonts w:ascii="Calibri" w:eastAsia="Calibri" w:hAnsi="Calibri" w:cs="Times New Roman"/>
      <w:lang w:val="en-US" w:eastAsia="ar-SA"/>
    </w:rPr>
  </w:style>
  <w:style w:type="character" w:customStyle="1" w:styleId="slinttl1">
    <w:name w:val="s_lin_ttl1"/>
    <w:basedOn w:val="Fontdeparagrafimplicit"/>
    <w:rsid w:val="00A735F1"/>
    <w:rPr>
      <w:rFonts w:ascii="Verdana" w:hAnsi="Verdana" w:hint="default"/>
      <w:b/>
      <w:bCs/>
      <w:color w:val="24689B"/>
      <w:sz w:val="21"/>
      <w:szCs w:val="21"/>
      <w:shd w:val="clear" w:color="auto" w:fill="FFFFFF"/>
    </w:rPr>
  </w:style>
  <w:style w:type="character" w:customStyle="1" w:styleId="slinbdy">
    <w:name w:val="s_lin_bdy"/>
    <w:basedOn w:val="Fontdeparagrafimplicit"/>
    <w:rsid w:val="00A735F1"/>
    <w:rPr>
      <w:rFonts w:ascii="Verdana" w:hAnsi="Verdana" w:hint="default"/>
      <w:b w:val="0"/>
      <w:bCs w:val="0"/>
      <w:color w:val="000000"/>
      <w:sz w:val="20"/>
      <w:szCs w:val="20"/>
      <w:shd w:val="clear" w:color="auto" w:fill="FFFFFF"/>
    </w:rPr>
  </w:style>
  <w:style w:type="character" w:customStyle="1" w:styleId="slinttl">
    <w:name w:val="s_lin_ttl"/>
    <w:basedOn w:val="Fontdeparagrafimplicit"/>
    <w:rsid w:val="00EE448A"/>
  </w:style>
  <w:style w:type="character" w:customStyle="1" w:styleId="salnttl">
    <w:name w:val="s_aln_ttl"/>
    <w:basedOn w:val="Fontdeparagrafimplicit"/>
    <w:rsid w:val="00756496"/>
  </w:style>
  <w:style w:type="character" w:customStyle="1" w:styleId="saln">
    <w:name w:val="s_aln"/>
    <w:basedOn w:val="Fontdeparagrafimplicit"/>
    <w:rsid w:val="007D3105"/>
  </w:style>
  <w:style w:type="character" w:customStyle="1" w:styleId="highlightred">
    <w:name w:val="highlightred"/>
    <w:basedOn w:val="Fontdeparagrafimplicit"/>
    <w:rsid w:val="007D3105"/>
  </w:style>
  <w:style w:type="character" w:customStyle="1" w:styleId="slit">
    <w:name w:val="s_lit"/>
    <w:basedOn w:val="Fontdeparagrafimplicit"/>
    <w:rsid w:val="007D3105"/>
  </w:style>
  <w:style w:type="character" w:customStyle="1" w:styleId="highlight">
    <w:name w:val="highlight"/>
    <w:basedOn w:val="Fontdeparagrafimplicit"/>
    <w:rsid w:val="007D3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41418">
      <w:bodyDiv w:val="1"/>
      <w:marLeft w:val="0"/>
      <w:marRight w:val="0"/>
      <w:marTop w:val="0"/>
      <w:marBottom w:val="0"/>
      <w:divBdr>
        <w:top w:val="none" w:sz="0" w:space="0" w:color="auto"/>
        <w:left w:val="none" w:sz="0" w:space="0" w:color="auto"/>
        <w:bottom w:val="none" w:sz="0" w:space="0" w:color="auto"/>
        <w:right w:val="none" w:sz="0" w:space="0" w:color="auto"/>
      </w:divBdr>
      <w:divsChild>
        <w:div w:id="1515731842">
          <w:marLeft w:val="0"/>
          <w:marRight w:val="0"/>
          <w:marTop w:val="0"/>
          <w:marBottom w:val="0"/>
          <w:divBdr>
            <w:top w:val="none" w:sz="0" w:space="0" w:color="auto"/>
            <w:left w:val="none" w:sz="0" w:space="0" w:color="auto"/>
            <w:bottom w:val="none" w:sz="0" w:space="0" w:color="auto"/>
            <w:right w:val="none" w:sz="0" w:space="0" w:color="auto"/>
          </w:divBdr>
          <w:divsChild>
            <w:div w:id="856771099">
              <w:marLeft w:val="0"/>
              <w:marRight w:val="0"/>
              <w:marTop w:val="0"/>
              <w:marBottom w:val="0"/>
              <w:divBdr>
                <w:top w:val="none" w:sz="0" w:space="0" w:color="auto"/>
                <w:left w:val="none" w:sz="0" w:space="0" w:color="auto"/>
                <w:bottom w:val="none" w:sz="0" w:space="0" w:color="auto"/>
                <w:right w:val="none" w:sz="0" w:space="0" w:color="auto"/>
              </w:divBdr>
            </w:div>
            <w:div w:id="1647473427">
              <w:marLeft w:val="0"/>
              <w:marRight w:val="0"/>
              <w:marTop w:val="0"/>
              <w:marBottom w:val="0"/>
              <w:divBdr>
                <w:top w:val="none" w:sz="0" w:space="0" w:color="auto"/>
                <w:left w:val="none" w:sz="0" w:space="0" w:color="auto"/>
                <w:bottom w:val="none" w:sz="0" w:space="0" w:color="auto"/>
                <w:right w:val="none" w:sz="0" w:space="0" w:color="auto"/>
              </w:divBdr>
              <w:divsChild>
                <w:div w:id="460415402">
                  <w:marLeft w:val="0"/>
                  <w:marRight w:val="0"/>
                  <w:marTop w:val="0"/>
                  <w:marBottom w:val="0"/>
                  <w:divBdr>
                    <w:top w:val="none" w:sz="0" w:space="0" w:color="auto"/>
                    <w:left w:val="none" w:sz="0" w:space="0" w:color="auto"/>
                    <w:bottom w:val="none" w:sz="0" w:space="0" w:color="auto"/>
                    <w:right w:val="none" w:sz="0" w:space="0" w:color="auto"/>
                  </w:divBdr>
                </w:div>
                <w:div w:id="1802267299">
                  <w:marLeft w:val="0"/>
                  <w:marRight w:val="0"/>
                  <w:marTop w:val="0"/>
                  <w:marBottom w:val="0"/>
                  <w:divBdr>
                    <w:top w:val="none" w:sz="0" w:space="0" w:color="auto"/>
                    <w:left w:val="none" w:sz="0" w:space="0" w:color="auto"/>
                    <w:bottom w:val="none" w:sz="0" w:space="0" w:color="auto"/>
                    <w:right w:val="none" w:sz="0" w:space="0" w:color="auto"/>
                  </w:divBdr>
                </w:div>
                <w:div w:id="218134783">
                  <w:marLeft w:val="0"/>
                  <w:marRight w:val="0"/>
                  <w:marTop w:val="0"/>
                  <w:marBottom w:val="0"/>
                  <w:divBdr>
                    <w:top w:val="none" w:sz="0" w:space="0" w:color="auto"/>
                    <w:left w:val="none" w:sz="0" w:space="0" w:color="auto"/>
                    <w:bottom w:val="none" w:sz="0" w:space="0" w:color="auto"/>
                    <w:right w:val="none" w:sz="0" w:space="0" w:color="auto"/>
                  </w:divBdr>
                </w:div>
                <w:div w:id="1936480183">
                  <w:marLeft w:val="0"/>
                  <w:marRight w:val="0"/>
                  <w:marTop w:val="0"/>
                  <w:marBottom w:val="0"/>
                  <w:divBdr>
                    <w:top w:val="none" w:sz="0" w:space="0" w:color="auto"/>
                    <w:left w:val="none" w:sz="0" w:space="0" w:color="auto"/>
                    <w:bottom w:val="none" w:sz="0" w:space="0" w:color="auto"/>
                    <w:right w:val="none" w:sz="0" w:space="0" w:color="auto"/>
                  </w:divBdr>
                </w:div>
                <w:div w:id="910192188">
                  <w:marLeft w:val="0"/>
                  <w:marRight w:val="0"/>
                  <w:marTop w:val="0"/>
                  <w:marBottom w:val="0"/>
                  <w:divBdr>
                    <w:top w:val="none" w:sz="0" w:space="0" w:color="auto"/>
                    <w:left w:val="none" w:sz="0" w:space="0" w:color="auto"/>
                    <w:bottom w:val="none" w:sz="0" w:space="0" w:color="auto"/>
                    <w:right w:val="none" w:sz="0" w:space="0" w:color="auto"/>
                  </w:divBdr>
                </w:div>
                <w:div w:id="694234968">
                  <w:marLeft w:val="0"/>
                  <w:marRight w:val="0"/>
                  <w:marTop w:val="0"/>
                  <w:marBottom w:val="0"/>
                  <w:divBdr>
                    <w:top w:val="none" w:sz="0" w:space="0" w:color="auto"/>
                    <w:left w:val="none" w:sz="0" w:space="0" w:color="auto"/>
                    <w:bottom w:val="none" w:sz="0" w:space="0" w:color="auto"/>
                    <w:right w:val="none" w:sz="0" w:space="0" w:color="auto"/>
                  </w:divBdr>
                </w:div>
                <w:div w:id="15392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7825">
      <w:bodyDiv w:val="1"/>
      <w:marLeft w:val="0"/>
      <w:marRight w:val="0"/>
      <w:marTop w:val="0"/>
      <w:marBottom w:val="0"/>
      <w:divBdr>
        <w:top w:val="none" w:sz="0" w:space="0" w:color="auto"/>
        <w:left w:val="none" w:sz="0" w:space="0" w:color="auto"/>
        <w:bottom w:val="none" w:sz="0" w:space="0" w:color="auto"/>
        <w:right w:val="none" w:sz="0" w:space="0" w:color="auto"/>
      </w:divBdr>
      <w:divsChild>
        <w:div w:id="197395507">
          <w:marLeft w:val="0"/>
          <w:marRight w:val="0"/>
          <w:marTop w:val="0"/>
          <w:marBottom w:val="0"/>
          <w:divBdr>
            <w:top w:val="none" w:sz="0" w:space="0" w:color="auto"/>
            <w:left w:val="none" w:sz="0" w:space="0" w:color="auto"/>
            <w:bottom w:val="none" w:sz="0" w:space="0" w:color="auto"/>
            <w:right w:val="none" w:sz="0" w:space="0" w:color="auto"/>
          </w:divBdr>
          <w:divsChild>
            <w:div w:id="1430810775">
              <w:marLeft w:val="0"/>
              <w:marRight w:val="0"/>
              <w:marTop w:val="0"/>
              <w:marBottom w:val="0"/>
              <w:divBdr>
                <w:top w:val="none" w:sz="0" w:space="0" w:color="auto"/>
                <w:left w:val="none" w:sz="0" w:space="0" w:color="auto"/>
                <w:bottom w:val="none" w:sz="0" w:space="0" w:color="auto"/>
                <w:right w:val="none" w:sz="0" w:space="0" w:color="auto"/>
              </w:divBdr>
            </w:div>
            <w:div w:id="2074545739">
              <w:marLeft w:val="0"/>
              <w:marRight w:val="0"/>
              <w:marTop w:val="0"/>
              <w:marBottom w:val="0"/>
              <w:divBdr>
                <w:top w:val="none" w:sz="0" w:space="0" w:color="auto"/>
                <w:left w:val="none" w:sz="0" w:space="0" w:color="auto"/>
                <w:bottom w:val="none" w:sz="0" w:space="0" w:color="auto"/>
                <w:right w:val="none" w:sz="0" w:space="0" w:color="auto"/>
              </w:divBdr>
            </w:div>
            <w:div w:id="1676960883">
              <w:marLeft w:val="0"/>
              <w:marRight w:val="0"/>
              <w:marTop w:val="0"/>
              <w:marBottom w:val="0"/>
              <w:divBdr>
                <w:top w:val="none" w:sz="0" w:space="0" w:color="auto"/>
                <w:left w:val="none" w:sz="0" w:space="0" w:color="auto"/>
                <w:bottom w:val="none" w:sz="0" w:space="0" w:color="auto"/>
                <w:right w:val="none" w:sz="0" w:space="0" w:color="auto"/>
              </w:divBdr>
            </w:div>
            <w:div w:id="776408790">
              <w:marLeft w:val="0"/>
              <w:marRight w:val="0"/>
              <w:marTop w:val="0"/>
              <w:marBottom w:val="0"/>
              <w:divBdr>
                <w:top w:val="none" w:sz="0" w:space="0" w:color="auto"/>
                <w:left w:val="none" w:sz="0" w:space="0" w:color="auto"/>
                <w:bottom w:val="none" w:sz="0" w:space="0" w:color="auto"/>
                <w:right w:val="none" w:sz="0" w:space="0" w:color="auto"/>
              </w:divBdr>
            </w:div>
            <w:div w:id="566917191">
              <w:marLeft w:val="0"/>
              <w:marRight w:val="0"/>
              <w:marTop w:val="0"/>
              <w:marBottom w:val="0"/>
              <w:divBdr>
                <w:top w:val="none" w:sz="0" w:space="0" w:color="auto"/>
                <w:left w:val="none" w:sz="0" w:space="0" w:color="auto"/>
                <w:bottom w:val="none" w:sz="0" w:space="0" w:color="auto"/>
                <w:right w:val="none" w:sz="0" w:space="0" w:color="auto"/>
              </w:divBdr>
            </w:div>
            <w:div w:id="1997220856">
              <w:marLeft w:val="0"/>
              <w:marRight w:val="0"/>
              <w:marTop w:val="0"/>
              <w:marBottom w:val="0"/>
              <w:divBdr>
                <w:top w:val="none" w:sz="0" w:space="0" w:color="auto"/>
                <w:left w:val="none" w:sz="0" w:space="0" w:color="auto"/>
                <w:bottom w:val="none" w:sz="0" w:space="0" w:color="auto"/>
                <w:right w:val="none" w:sz="0" w:space="0" w:color="auto"/>
              </w:divBdr>
            </w:div>
            <w:div w:id="1890992779">
              <w:marLeft w:val="0"/>
              <w:marRight w:val="0"/>
              <w:marTop w:val="0"/>
              <w:marBottom w:val="0"/>
              <w:divBdr>
                <w:top w:val="none" w:sz="0" w:space="0" w:color="auto"/>
                <w:left w:val="none" w:sz="0" w:space="0" w:color="auto"/>
                <w:bottom w:val="none" w:sz="0" w:space="0" w:color="auto"/>
                <w:right w:val="none" w:sz="0" w:space="0" w:color="auto"/>
              </w:divBdr>
            </w:div>
            <w:div w:id="1844397684">
              <w:marLeft w:val="0"/>
              <w:marRight w:val="0"/>
              <w:marTop w:val="0"/>
              <w:marBottom w:val="0"/>
              <w:divBdr>
                <w:top w:val="none" w:sz="0" w:space="0" w:color="auto"/>
                <w:left w:val="none" w:sz="0" w:space="0" w:color="auto"/>
                <w:bottom w:val="none" w:sz="0" w:space="0" w:color="auto"/>
                <w:right w:val="none" w:sz="0" w:space="0" w:color="auto"/>
              </w:divBdr>
            </w:div>
            <w:div w:id="2036228924">
              <w:marLeft w:val="0"/>
              <w:marRight w:val="0"/>
              <w:marTop w:val="0"/>
              <w:marBottom w:val="0"/>
              <w:divBdr>
                <w:top w:val="none" w:sz="0" w:space="0" w:color="auto"/>
                <w:left w:val="none" w:sz="0" w:space="0" w:color="auto"/>
                <w:bottom w:val="none" w:sz="0" w:space="0" w:color="auto"/>
                <w:right w:val="none" w:sz="0" w:space="0" w:color="auto"/>
              </w:divBdr>
            </w:div>
            <w:div w:id="7355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832335932">
      <w:bodyDiv w:val="1"/>
      <w:marLeft w:val="0"/>
      <w:marRight w:val="0"/>
      <w:marTop w:val="0"/>
      <w:marBottom w:val="0"/>
      <w:divBdr>
        <w:top w:val="none" w:sz="0" w:space="0" w:color="auto"/>
        <w:left w:val="none" w:sz="0" w:space="0" w:color="auto"/>
        <w:bottom w:val="none" w:sz="0" w:space="0" w:color="auto"/>
        <w:right w:val="none" w:sz="0" w:space="0" w:color="auto"/>
      </w:divBdr>
      <w:divsChild>
        <w:div w:id="2110004938">
          <w:marLeft w:val="0"/>
          <w:marRight w:val="0"/>
          <w:marTop w:val="0"/>
          <w:marBottom w:val="0"/>
          <w:divBdr>
            <w:top w:val="none" w:sz="0" w:space="0" w:color="auto"/>
            <w:left w:val="none" w:sz="0" w:space="0" w:color="auto"/>
            <w:bottom w:val="none" w:sz="0" w:space="0" w:color="auto"/>
            <w:right w:val="none" w:sz="0" w:space="0" w:color="auto"/>
          </w:divBdr>
          <w:divsChild>
            <w:div w:id="1984843107">
              <w:marLeft w:val="0"/>
              <w:marRight w:val="0"/>
              <w:marTop w:val="0"/>
              <w:marBottom w:val="0"/>
              <w:divBdr>
                <w:top w:val="none" w:sz="0" w:space="0" w:color="auto"/>
                <w:left w:val="none" w:sz="0" w:space="0" w:color="auto"/>
                <w:bottom w:val="none" w:sz="0" w:space="0" w:color="auto"/>
                <w:right w:val="none" w:sz="0" w:space="0" w:color="auto"/>
              </w:divBdr>
            </w:div>
            <w:div w:id="384446977">
              <w:marLeft w:val="0"/>
              <w:marRight w:val="0"/>
              <w:marTop w:val="0"/>
              <w:marBottom w:val="0"/>
              <w:divBdr>
                <w:top w:val="none" w:sz="0" w:space="0" w:color="auto"/>
                <w:left w:val="none" w:sz="0" w:space="0" w:color="auto"/>
                <w:bottom w:val="none" w:sz="0" w:space="0" w:color="auto"/>
                <w:right w:val="none" w:sz="0" w:space="0" w:color="auto"/>
              </w:divBdr>
              <w:divsChild>
                <w:div w:id="1982029785">
                  <w:marLeft w:val="0"/>
                  <w:marRight w:val="0"/>
                  <w:marTop w:val="0"/>
                  <w:marBottom w:val="0"/>
                  <w:divBdr>
                    <w:top w:val="none" w:sz="0" w:space="0" w:color="auto"/>
                    <w:left w:val="none" w:sz="0" w:space="0" w:color="auto"/>
                    <w:bottom w:val="none" w:sz="0" w:space="0" w:color="auto"/>
                    <w:right w:val="none" w:sz="0" w:space="0" w:color="auto"/>
                  </w:divBdr>
                </w:div>
                <w:div w:id="775752164">
                  <w:marLeft w:val="0"/>
                  <w:marRight w:val="0"/>
                  <w:marTop w:val="0"/>
                  <w:marBottom w:val="0"/>
                  <w:divBdr>
                    <w:top w:val="none" w:sz="0" w:space="0" w:color="auto"/>
                    <w:left w:val="none" w:sz="0" w:space="0" w:color="auto"/>
                    <w:bottom w:val="none" w:sz="0" w:space="0" w:color="auto"/>
                    <w:right w:val="none" w:sz="0" w:space="0" w:color="auto"/>
                  </w:divBdr>
                </w:div>
                <w:div w:id="1824197135">
                  <w:marLeft w:val="0"/>
                  <w:marRight w:val="0"/>
                  <w:marTop w:val="0"/>
                  <w:marBottom w:val="0"/>
                  <w:divBdr>
                    <w:top w:val="none" w:sz="0" w:space="0" w:color="auto"/>
                    <w:left w:val="none" w:sz="0" w:space="0" w:color="auto"/>
                    <w:bottom w:val="none" w:sz="0" w:space="0" w:color="auto"/>
                    <w:right w:val="none" w:sz="0" w:space="0" w:color="auto"/>
                  </w:divBdr>
                </w:div>
                <w:div w:id="1809934948">
                  <w:marLeft w:val="0"/>
                  <w:marRight w:val="0"/>
                  <w:marTop w:val="0"/>
                  <w:marBottom w:val="0"/>
                  <w:divBdr>
                    <w:top w:val="none" w:sz="0" w:space="0" w:color="auto"/>
                    <w:left w:val="none" w:sz="0" w:space="0" w:color="auto"/>
                    <w:bottom w:val="none" w:sz="0" w:space="0" w:color="auto"/>
                    <w:right w:val="none" w:sz="0" w:space="0" w:color="auto"/>
                  </w:divBdr>
                </w:div>
                <w:div w:id="861015637">
                  <w:marLeft w:val="0"/>
                  <w:marRight w:val="0"/>
                  <w:marTop w:val="0"/>
                  <w:marBottom w:val="0"/>
                  <w:divBdr>
                    <w:top w:val="none" w:sz="0" w:space="0" w:color="auto"/>
                    <w:left w:val="none" w:sz="0" w:space="0" w:color="auto"/>
                    <w:bottom w:val="none" w:sz="0" w:space="0" w:color="auto"/>
                    <w:right w:val="none" w:sz="0" w:space="0" w:color="auto"/>
                  </w:divBdr>
                </w:div>
                <w:div w:id="1668050493">
                  <w:marLeft w:val="0"/>
                  <w:marRight w:val="0"/>
                  <w:marTop w:val="0"/>
                  <w:marBottom w:val="0"/>
                  <w:divBdr>
                    <w:top w:val="none" w:sz="0" w:space="0" w:color="auto"/>
                    <w:left w:val="none" w:sz="0" w:space="0" w:color="auto"/>
                    <w:bottom w:val="none" w:sz="0" w:space="0" w:color="auto"/>
                    <w:right w:val="none" w:sz="0" w:space="0" w:color="auto"/>
                  </w:divBdr>
                </w:div>
                <w:div w:id="1065028183">
                  <w:marLeft w:val="0"/>
                  <w:marRight w:val="0"/>
                  <w:marTop w:val="0"/>
                  <w:marBottom w:val="0"/>
                  <w:divBdr>
                    <w:top w:val="none" w:sz="0" w:space="0" w:color="auto"/>
                    <w:left w:val="none" w:sz="0" w:space="0" w:color="auto"/>
                    <w:bottom w:val="none" w:sz="0" w:space="0" w:color="auto"/>
                    <w:right w:val="none" w:sz="0" w:space="0" w:color="auto"/>
                  </w:divBdr>
                </w:div>
                <w:div w:id="631638593">
                  <w:marLeft w:val="0"/>
                  <w:marRight w:val="0"/>
                  <w:marTop w:val="0"/>
                  <w:marBottom w:val="0"/>
                  <w:divBdr>
                    <w:top w:val="none" w:sz="0" w:space="0" w:color="auto"/>
                    <w:left w:val="none" w:sz="0" w:space="0" w:color="auto"/>
                    <w:bottom w:val="none" w:sz="0" w:space="0" w:color="auto"/>
                    <w:right w:val="none" w:sz="0" w:space="0" w:color="auto"/>
                  </w:divBdr>
                </w:div>
                <w:div w:id="1770349252">
                  <w:marLeft w:val="0"/>
                  <w:marRight w:val="0"/>
                  <w:marTop w:val="0"/>
                  <w:marBottom w:val="0"/>
                  <w:divBdr>
                    <w:top w:val="none" w:sz="0" w:space="0" w:color="auto"/>
                    <w:left w:val="none" w:sz="0" w:space="0" w:color="auto"/>
                    <w:bottom w:val="none" w:sz="0" w:space="0" w:color="auto"/>
                    <w:right w:val="none" w:sz="0" w:space="0" w:color="auto"/>
                  </w:divBdr>
                </w:div>
                <w:div w:id="355156879">
                  <w:marLeft w:val="0"/>
                  <w:marRight w:val="0"/>
                  <w:marTop w:val="0"/>
                  <w:marBottom w:val="0"/>
                  <w:divBdr>
                    <w:top w:val="none" w:sz="0" w:space="0" w:color="auto"/>
                    <w:left w:val="none" w:sz="0" w:space="0" w:color="auto"/>
                    <w:bottom w:val="none" w:sz="0" w:space="0" w:color="auto"/>
                    <w:right w:val="none" w:sz="0" w:space="0" w:color="auto"/>
                  </w:divBdr>
                </w:div>
                <w:div w:id="1527061781">
                  <w:marLeft w:val="0"/>
                  <w:marRight w:val="0"/>
                  <w:marTop w:val="0"/>
                  <w:marBottom w:val="0"/>
                  <w:divBdr>
                    <w:top w:val="none" w:sz="0" w:space="0" w:color="auto"/>
                    <w:left w:val="none" w:sz="0" w:space="0" w:color="auto"/>
                    <w:bottom w:val="none" w:sz="0" w:space="0" w:color="auto"/>
                    <w:right w:val="none" w:sz="0" w:space="0" w:color="auto"/>
                  </w:divBdr>
                </w:div>
                <w:div w:id="1125200738">
                  <w:marLeft w:val="0"/>
                  <w:marRight w:val="0"/>
                  <w:marTop w:val="0"/>
                  <w:marBottom w:val="0"/>
                  <w:divBdr>
                    <w:top w:val="none" w:sz="0" w:space="0" w:color="auto"/>
                    <w:left w:val="none" w:sz="0" w:space="0" w:color="auto"/>
                    <w:bottom w:val="none" w:sz="0" w:space="0" w:color="auto"/>
                    <w:right w:val="none" w:sz="0" w:space="0" w:color="auto"/>
                  </w:divBdr>
                </w:div>
                <w:div w:id="1341812437">
                  <w:marLeft w:val="0"/>
                  <w:marRight w:val="0"/>
                  <w:marTop w:val="0"/>
                  <w:marBottom w:val="0"/>
                  <w:divBdr>
                    <w:top w:val="none" w:sz="0" w:space="0" w:color="auto"/>
                    <w:left w:val="none" w:sz="0" w:space="0" w:color="auto"/>
                    <w:bottom w:val="none" w:sz="0" w:space="0" w:color="auto"/>
                    <w:right w:val="none" w:sz="0" w:space="0" w:color="auto"/>
                  </w:divBdr>
                </w:div>
                <w:div w:id="295333860">
                  <w:marLeft w:val="0"/>
                  <w:marRight w:val="0"/>
                  <w:marTop w:val="0"/>
                  <w:marBottom w:val="0"/>
                  <w:divBdr>
                    <w:top w:val="none" w:sz="0" w:space="0" w:color="auto"/>
                    <w:left w:val="none" w:sz="0" w:space="0" w:color="auto"/>
                    <w:bottom w:val="none" w:sz="0" w:space="0" w:color="auto"/>
                    <w:right w:val="none" w:sz="0" w:space="0" w:color="auto"/>
                  </w:divBdr>
                </w:div>
              </w:divsChild>
            </w:div>
            <w:div w:id="18384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94209">
      <w:bodyDiv w:val="1"/>
      <w:marLeft w:val="0"/>
      <w:marRight w:val="0"/>
      <w:marTop w:val="0"/>
      <w:marBottom w:val="0"/>
      <w:divBdr>
        <w:top w:val="none" w:sz="0" w:space="0" w:color="auto"/>
        <w:left w:val="none" w:sz="0" w:space="0" w:color="auto"/>
        <w:bottom w:val="none" w:sz="0" w:space="0" w:color="auto"/>
        <w:right w:val="none" w:sz="0" w:space="0" w:color="auto"/>
      </w:divBdr>
      <w:divsChild>
        <w:div w:id="1533299292">
          <w:marLeft w:val="0"/>
          <w:marRight w:val="0"/>
          <w:marTop w:val="0"/>
          <w:marBottom w:val="0"/>
          <w:divBdr>
            <w:top w:val="none" w:sz="0" w:space="0" w:color="auto"/>
            <w:left w:val="none" w:sz="0" w:space="0" w:color="auto"/>
            <w:bottom w:val="none" w:sz="0" w:space="0" w:color="auto"/>
            <w:right w:val="none" w:sz="0" w:space="0" w:color="auto"/>
          </w:divBdr>
        </w:div>
      </w:divsChild>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200627175">
      <w:bodyDiv w:val="1"/>
      <w:marLeft w:val="0"/>
      <w:marRight w:val="0"/>
      <w:marTop w:val="0"/>
      <w:marBottom w:val="0"/>
      <w:divBdr>
        <w:top w:val="none" w:sz="0" w:space="0" w:color="auto"/>
        <w:left w:val="none" w:sz="0" w:space="0" w:color="auto"/>
        <w:bottom w:val="none" w:sz="0" w:space="0" w:color="auto"/>
        <w:right w:val="none" w:sz="0" w:space="0" w:color="auto"/>
      </w:divBdr>
      <w:divsChild>
        <w:div w:id="712003485">
          <w:marLeft w:val="0"/>
          <w:marRight w:val="0"/>
          <w:marTop w:val="0"/>
          <w:marBottom w:val="0"/>
          <w:divBdr>
            <w:top w:val="none" w:sz="0" w:space="0" w:color="auto"/>
            <w:left w:val="none" w:sz="0" w:space="0" w:color="auto"/>
            <w:bottom w:val="none" w:sz="0" w:space="0" w:color="auto"/>
            <w:right w:val="none" w:sz="0" w:space="0" w:color="auto"/>
          </w:divBdr>
          <w:divsChild>
            <w:div w:id="1139151699">
              <w:marLeft w:val="0"/>
              <w:marRight w:val="0"/>
              <w:marTop w:val="0"/>
              <w:marBottom w:val="0"/>
              <w:divBdr>
                <w:top w:val="none" w:sz="0" w:space="0" w:color="auto"/>
                <w:left w:val="none" w:sz="0" w:space="0" w:color="auto"/>
                <w:bottom w:val="none" w:sz="0" w:space="0" w:color="auto"/>
                <w:right w:val="none" w:sz="0" w:space="0" w:color="auto"/>
              </w:divBdr>
            </w:div>
            <w:div w:id="1962220189">
              <w:marLeft w:val="0"/>
              <w:marRight w:val="0"/>
              <w:marTop w:val="0"/>
              <w:marBottom w:val="0"/>
              <w:divBdr>
                <w:top w:val="none" w:sz="0" w:space="0" w:color="auto"/>
                <w:left w:val="none" w:sz="0" w:space="0" w:color="auto"/>
                <w:bottom w:val="none" w:sz="0" w:space="0" w:color="auto"/>
                <w:right w:val="none" w:sz="0" w:space="0" w:color="auto"/>
              </w:divBdr>
              <w:divsChild>
                <w:div w:id="1879774639">
                  <w:marLeft w:val="0"/>
                  <w:marRight w:val="0"/>
                  <w:marTop w:val="0"/>
                  <w:marBottom w:val="0"/>
                  <w:divBdr>
                    <w:top w:val="none" w:sz="0" w:space="0" w:color="auto"/>
                    <w:left w:val="none" w:sz="0" w:space="0" w:color="auto"/>
                    <w:bottom w:val="none" w:sz="0" w:space="0" w:color="auto"/>
                    <w:right w:val="none" w:sz="0" w:space="0" w:color="auto"/>
                  </w:divBdr>
                </w:div>
                <w:div w:id="1612974626">
                  <w:marLeft w:val="0"/>
                  <w:marRight w:val="0"/>
                  <w:marTop w:val="0"/>
                  <w:marBottom w:val="0"/>
                  <w:divBdr>
                    <w:top w:val="none" w:sz="0" w:space="0" w:color="auto"/>
                    <w:left w:val="none" w:sz="0" w:space="0" w:color="auto"/>
                    <w:bottom w:val="none" w:sz="0" w:space="0" w:color="auto"/>
                    <w:right w:val="none" w:sz="0" w:space="0" w:color="auto"/>
                  </w:divBdr>
                </w:div>
                <w:div w:id="916280087">
                  <w:marLeft w:val="0"/>
                  <w:marRight w:val="0"/>
                  <w:marTop w:val="0"/>
                  <w:marBottom w:val="0"/>
                  <w:divBdr>
                    <w:top w:val="none" w:sz="0" w:space="0" w:color="auto"/>
                    <w:left w:val="none" w:sz="0" w:space="0" w:color="auto"/>
                    <w:bottom w:val="none" w:sz="0" w:space="0" w:color="auto"/>
                    <w:right w:val="none" w:sz="0" w:space="0" w:color="auto"/>
                  </w:divBdr>
                </w:div>
                <w:div w:id="1074161538">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733163168">
                  <w:marLeft w:val="0"/>
                  <w:marRight w:val="0"/>
                  <w:marTop w:val="0"/>
                  <w:marBottom w:val="0"/>
                  <w:divBdr>
                    <w:top w:val="none" w:sz="0" w:space="0" w:color="auto"/>
                    <w:left w:val="none" w:sz="0" w:space="0" w:color="auto"/>
                    <w:bottom w:val="none" w:sz="0" w:space="0" w:color="auto"/>
                    <w:right w:val="none" w:sz="0" w:space="0" w:color="auto"/>
                  </w:divBdr>
                </w:div>
                <w:div w:id="862939425">
                  <w:marLeft w:val="0"/>
                  <w:marRight w:val="0"/>
                  <w:marTop w:val="0"/>
                  <w:marBottom w:val="0"/>
                  <w:divBdr>
                    <w:top w:val="none" w:sz="0" w:space="0" w:color="auto"/>
                    <w:left w:val="none" w:sz="0" w:space="0" w:color="auto"/>
                    <w:bottom w:val="none" w:sz="0" w:space="0" w:color="auto"/>
                    <w:right w:val="none" w:sz="0" w:space="0" w:color="auto"/>
                  </w:divBdr>
                </w:div>
                <w:div w:id="1359967646">
                  <w:marLeft w:val="0"/>
                  <w:marRight w:val="0"/>
                  <w:marTop w:val="0"/>
                  <w:marBottom w:val="0"/>
                  <w:divBdr>
                    <w:top w:val="none" w:sz="0" w:space="0" w:color="auto"/>
                    <w:left w:val="none" w:sz="0" w:space="0" w:color="auto"/>
                    <w:bottom w:val="none" w:sz="0" w:space="0" w:color="auto"/>
                    <w:right w:val="none" w:sz="0" w:space="0" w:color="auto"/>
                  </w:divBdr>
                </w:div>
                <w:div w:id="1495534599">
                  <w:marLeft w:val="0"/>
                  <w:marRight w:val="0"/>
                  <w:marTop w:val="0"/>
                  <w:marBottom w:val="0"/>
                  <w:divBdr>
                    <w:top w:val="none" w:sz="0" w:space="0" w:color="auto"/>
                    <w:left w:val="none" w:sz="0" w:space="0" w:color="auto"/>
                    <w:bottom w:val="none" w:sz="0" w:space="0" w:color="auto"/>
                    <w:right w:val="none" w:sz="0" w:space="0" w:color="auto"/>
                  </w:divBdr>
                </w:div>
                <w:div w:id="1931041126">
                  <w:marLeft w:val="0"/>
                  <w:marRight w:val="0"/>
                  <w:marTop w:val="0"/>
                  <w:marBottom w:val="0"/>
                  <w:divBdr>
                    <w:top w:val="none" w:sz="0" w:space="0" w:color="auto"/>
                    <w:left w:val="none" w:sz="0" w:space="0" w:color="auto"/>
                    <w:bottom w:val="none" w:sz="0" w:space="0" w:color="auto"/>
                    <w:right w:val="none" w:sz="0" w:space="0" w:color="auto"/>
                  </w:divBdr>
                </w:div>
                <w:div w:id="851646281">
                  <w:marLeft w:val="0"/>
                  <w:marRight w:val="0"/>
                  <w:marTop w:val="0"/>
                  <w:marBottom w:val="0"/>
                  <w:divBdr>
                    <w:top w:val="none" w:sz="0" w:space="0" w:color="auto"/>
                    <w:left w:val="none" w:sz="0" w:space="0" w:color="auto"/>
                    <w:bottom w:val="none" w:sz="0" w:space="0" w:color="auto"/>
                    <w:right w:val="none" w:sz="0" w:space="0" w:color="auto"/>
                  </w:divBdr>
                </w:div>
                <w:div w:id="1712263517">
                  <w:marLeft w:val="0"/>
                  <w:marRight w:val="0"/>
                  <w:marTop w:val="0"/>
                  <w:marBottom w:val="0"/>
                  <w:divBdr>
                    <w:top w:val="none" w:sz="0" w:space="0" w:color="auto"/>
                    <w:left w:val="none" w:sz="0" w:space="0" w:color="auto"/>
                    <w:bottom w:val="none" w:sz="0" w:space="0" w:color="auto"/>
                    <w:right w:val="none" w:sz="0" w:space="0" w:color="auto"/>
                  </w:divBdr>
                </w:div>
                <w:div w:id="1020275370">
                  <w:marLeft w:val="0"/>
                  <w:marRight w:val="0"/>
                  <w:marTop w:val="0"/>
                  <w:marBottom w:val="0"/>
                  <w:divBdr>
                    <w:top w:val="none" w:sz="0" w:space="0" w:color="auto"/>
                    <w:left w:val="none" w:sz="0" w:space="0" w:color="auto"/>
                    <w:bottom w:val="none" w:sz="0" w:space="0" w:color="auto"/>
                    <w:right w:val="none" w:sz="0" w:space="0" w:color="auto"/>
                  </w:divBdr>
                </w:div>
                <w:div w:id="1207180096">
                  <w:marLeft w:val="0"/>
                  <w:marRight w:val="0"/>
                  <w:marTop w:val="0"/>
                  <w:marBottom w:val="0"/>
                  <w:divBdr>
                    <w:top w:val="none" w:sz="0" w:space="0" w:color="auto"/>
                    <w:left w:val="none" w:sz="0" w:space="0" w:color="auto"/>
                    <w:bottom w:val="none" w:sz="0" w:space="0" w:color="auto"/>
                    <w:right w:val="none" w:sz="0" w:space="0" w:color="auto"/>
                  </w:divBdr>
                </w:div>
              </w:divsChild>
            </w:div>
            <w:div w:id="880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77163">
      <w:bodyDiv w:val="1"/>
      <w:marLeft w:val="0"/>
      <w:marRight w:val="0"/>
      <w:marTop w:val="0"/>
      <w:marBottom w:val="0"/>
      <w:divBdr>
        <w:top w:val="none" w:sz="0" w:space="0" w:color="auto"/>
        <w:left w:val="none" w:sz="0" w:space="0" w:color="auto"/>
        <w:bottom w:val="none" w:sz="0" w:space="0" w:color="auto"/>
        <w:right w:val="none" w:sz="0" w:space="0" w:color="auto"/>
      </w:divBdr>
      <w:divsChild>
        <w:div w:id="290132528">
          <w:marLeft w:val="0"/>
          <w:marRight w:val="0"/>
          <w:marTop w:val="0"/>
          <w:marBottom w:val="0"/>
          <w:divBdr>
            <w:top w:val="none" w:sz="0" w:space="0" w:color="auto"/>
            <w:left w:val="none" w:sz="0" w:space="0" w:color="auto"/>
            <w:bottom w:val="none" w:sz="0" w:space="0" w:color="auto"/>
            <w:right w:val="none" w:sz="0" w:space="0" w:color="auto"/>
          </w:divBdr>
          <w:divsChild>
            <w:div w:id="1351105006">
              <w:marLeft w:val="0"/>
              <w:marRight w:val="0"/>
              <w:marTop w:val="0"/>
              <w:marBottom w:val="0"/>
              <w:divBdr>
                <w:top w:val="none" w:sz="0" w:space="0" w:color="auto"/>
                <w:left w:val="none" w:sz="0" w:space="0" w:color="auto"/>
                <w:bottom w:val="none" w:sz="0" w:space="0" w:color="auto"/>
                <w:right w:val="none" w:sz="0" w:space="0" w:color="auto"/>
              </w:divBdr>
            </w:div>
            <w:div w:id="18891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50797">
      <w:bodyDiv w:val="1"/>
      <w:marLeft w:val="0"/>
      <w:marRight w:val="0"/>
      <w:marTop w:val="0"/>
      <w:marBottom w:val="0"/>
      <w:divBdr>
        <w:top w:val="none" w:sz="0" w:space="0" w:color="auto"/>
        <w:left w:val="none" w:sz="0" w:space="0" w:color="auto"/>
        <w:bottom w:val="none" w:sz="0" w:space="0" w:color="auto"/>
        <w:right w:val="none" w:sz="0" w:space="0" w:color="auto"/>
      </w:divBdr>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 w:id="1988783032">
      <w:bodyDiv w:val="1"/>
      <w:marLeft w:val="0"/>
      <w:marRight w:val="0"/>
      <w:marTop w:val="0"/>
      <w:marBottom w:val="0"/>
      <w:divBdr>
        <w:top w:val="none" w:sz="0" w:space="0" w:color="auto"/>
        <w:left w:val="none" w:sz="0" w:space="0" w:color="auto"/>
        <w:bottom w:val="none" w:sz="0" w:space="0" w:color="auto"/>
        <w:right w:val="none" w:sz="0" w:space="0" w:color="auto"/>
      </w:divBdr>
      <w:divsChild>
        <w:div w:id="1442458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cluj.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BD68A-A050-4AB9-B2D8-DCEF24FE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3107</Words>
  <Characters>18027</Characters>
  <Application>Microsoft Office Word</Application>
  <DocSecurity>0</DocSecurity>
  <Lines>150</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 Munteanu</dc:creator>
  <cp:lastModifiedBy>Mihaela Biscovan</cp:lastModifiedBy>
  <cp:revision>5</cp:revision>
  <cp:lastPrinted>2023-01-16T12:11:00Z</cp:lastPrinted>
  <dcterms:created xsi:type="dcterms:W3CDTF">2023-01-18T09:41:00Z</dcterms:created>
  <dcterms:modified xsi:type="dcterms:W3CDTF">2023-01-18T13:52:00Z</dcterms:modified>
</cp:coreProperties>
</file>