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C03C" w14:textId="77777777" w:rsidR="00CC4017" w:rsidRPr="00B56EB0" w:rsidRDefault="00CC4017" w:rsidP="00CC4017">
      <w:pPr>
        <w:tabs>
          <w:tab w:val="left" w:pos="284"/>
        </w:tabs>
        <w:rPr>
          <w:rFonts w:ascii="Cambria" w:hAnsi="Cambria"/>
        </w:rPr>
      </w:pPr>
    </w:p>
    <w:p w14:paraId="5A0BC03D" w14:textId="77777777" w:rsidR="00CC4017" w:rsidRPr="00655C7C" w:rsidRDefault="00CC4017" w:rsidP="00CC4017">
      <w:pPr>
        <w:autoSpaceDE w:val="0"/>
        <w:autoSpaceDN w:val="0"/>
        <w:adjustRightInd w:val="0"/>
        <w:rPr>
          <w:rFonts w:ascii="Cambria" w:hAnsi="Cambria"/>
          <w:i/>
        </w:rPr>
      </w:pPr>
      <w:r w:rsidRPr="00655C7C">
        <w:rPr>
          <w:rFonts w:ascii="Cambria" w:hAnsi="Cambria"/>
          <w:i/>
        </w:rPr>
        <w:t>ROMÂNIA</w:t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  <w:t xml:space="preserve">               ________</w:t>
      </w:r>
      <w:r w:rsidRPr="008C60A4">
        <w:rPr>
          <w:rFonts w:ascii="Cambria" w:hAnsi="Cambria"/>
          <w:i/>
        </w:rPr>
        <w:t>________________</w:t>
      </w:r>
    </w:p>
    <w:p w14:paraId="5A0BC03E" w14:textId="77777777" w:rsidR="00CC4017" w:rsidRPr="00655C7C" w:rsidRDefault="00CC4017" w:rsidP="00CC4017">
      <w:pPr>
        <w:autoSpaceDE w:val="0"/>
        <w:autoSpaceDN w:val="0"/>
        <w:adjustRightInd w:val="0"/>
        <w:rPr>
          <w:rFonts w:ascii="Cambria" w:hAnsi="Cambria"/>
          <w:i/>
        </w:rPr>
      </w:pPr>
      <w:r w:rsidRPr="00655C7C">
        <w:rPr>
          <w:rFonts w:ascii="Cambria" w:hAnsi="Cambria"/>
          <w:i/>
        </w:rPr>
        <w:t>JUDEŢUL CLUJ</w:t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</w:r>
      <w:r w:rsidRPr="00655C7C">
        <w:rPr>
          <w:rFonts w:ascii="Cambria" w:hAnsi="Cambria"/>
          <w:i/>
        </w:rPr>
        <w:tab/>
        <w:t xml:space="preserve">               Nr. ____________/______</w:t>
      </w:r>
    </w:p>
    <w:p w14:paraId="5A0BC03F" w14:textId="77777777" w:rsidR="00CC4017" w:rsidRPr="00655C7C" w:rsidRDefault="00CC4017" w:rsidP="00CC4017">
      <w:pPr>
        <w:autoSpaceDE w:val="0"/>
        <w:autoSpaceDN w:val="0"/>
        <w:adjustRightInd w:val="0"/>
        <w:rPr>
          <w:rFonts w:ascii="Cambria" w:hAnsi="Cambria"/>
          <w:i/>
        </w:rPr>
      </w:pPr>
      <w:r w:rsidRPr="00655C7C">
        <w:rPr>
          <w:rFonts w:ascii="Cambria" w:hAnsi="Cambria"/>
          <w:i/>
        </w:rPr>
        <w:t>CONSILIUL JUDEŢEAN</w:t>
      </w:r>
    </w:p>
    <w:p w14:paraId="5A0BC040" w14:textId="77777777" w:rsidR="00CC4017" w:rsidRPr="00655C7C" w:rsidRDefault="00CC4017" w:rsidP="00CC4017">
      <w:pPr>
        <w:autoSpaceDE w:val="0"/>
        <w:autoSpaceDN w:val="0"/>
        <w:adjustRightInd w:val="0"/>
        <w:rPr>
          <w:rFonts w:ascii="Cambria" w:hAnsi="Cambria"/>
          <w:i/>
        </w:rPr>
      </w:pPr>
      <w:r w:rsidRPr="00655C7C">
        <w:rPr>
          <w:rFonts w:ascii="Cambria" w:hAnsi="Cambria"/>
          <w:i/>
        </w:rPr>
        <w:t>Nr. ___________/_____</w:t>
      </w:r>
    </w:p>
    <w:p w14:paraId="5A0BC041" w14:textId="77777777" w:rsidR="00CC4017" w:rsidRDefault="00CC4017" w:rsidP="00CC4017">
      <w:pPr>
        <w:rPr>
          <w:rFonts w:ascii="Cambria" w:hAnsi="Cambria"/>
          <w:lang w:eastAsia="x-none"/>
        </w:rPr>
      </w:pPr>
    </w:p>
    <w:p w14:paraId="5A0BC042" w14:textId="77777777" w:rsidR="00CC4017" w:rsidRPr="00B56EB0" w:rsidRDefault="00CC4017" w:rsidP="00CC4017">
      <w:pPr>
        <w:rPr>
          <w:rFonts w:ascii="Cambria" w:hAnsi="Cambria"/>
          <w:lang w:eastAsia="x-none"/>
        </w:rPr>
      </w:pPr>
    </w:p>
    <w:p w14:paraId="5A0BC043" w14:textId="77777777" w:rsidR="00CC4017" w:rsidRPr="00B56EB0" w:rsidRDefault="00CC4017" w:rsidP="00CC4017">
      <w:pPr>
        <w:pStyle w:val="Heading1"/>
        <w:tabs>
          <w:tab w:val="left" w:pos="284"/>
        </w:tabs>
        <w:jc w:val="center"/>
        <w:rPr>
          <w:rFonts w:ascii="Cambria" w:hAnsi="Cambria"/>
          <w:b/>
          <w:sz w:val="24"/>
          <w:szCs w:val="24"/>
          <w:lang w:val="ro-RO"/>
        </w:rPr>
      </w:pPr>
      <w:r w:rsidRPr="00B56EB0">
        <w:rPr>
          <w:rFonts w:ascii="Cambria" w:hAnsi="Cambria"/>
          <w:b/>
          <w:sz w:val="24"/>
          <w:szCs w:val="24"/>
          <w:lang w:val="ro-RO"/>
        </w:rPr>
        <w:t>CONTRACT DE FINANŢARE</w:t>
      </w:r>
    </w:p>
    <w:p w14:paraId="5A0BC044" w14:textId="77777777" w:rsidR="00CC4017" w:rsidRDefault="00CC4017" w:rsidP="00CC4017">
      <w:pPr>
        <w:tabs>
          <w:tab w:val="left" w:pos="284"/>
        </w:tabs>
        <w:rPr>
          <w:rFonts w:ascii="Cambria" w:hAnsi="Cambria"/>
          <w:b/>
        </w:rPr>
      </w:pPr>
    </w:p>
    <w:p w14:paraId="5A0BC045" w14:textId="77777777" w:rsidR="00CC4017" w:rsidRPr="00B56EB0" w:rsidRDefault="00CC4017" w:rsidP="00CC4017">
      <w:pPr>
        <w:tabs>
          <w:tab w:val="left" w:pos="284"/>
        </w:tabs>
        <w:rPr>
          <w:rFonts w:ascii="Cambria" w:hAnsi="Cambria"/>
          <w:b/>
        </w:rPr>
      </w:pPr>
    </w:p>
    <w:p w14:paraId="5A0BC046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         În temeiul prevederilor art. 3 alin. 3 din </w:t>
      </w:r>
      <w:proofErr w:type="spellStart"/>
      <w:r w:rsidRPr="00B56EB0">
        <w:rPr>
          <w:rFonts w:ascii="Cambria" w:hAnsi="Cambria"/>
        </w:rPr>
        <w:t>Ordonanţa</w:t>
      </w:r>
      <w:proofErr w:type="spellEnd"/>
      <w:r w:rsidRPr="00B56EB0">
        <w:rPr>
          <w:rFonts w:ascii="Cambria" w:hAnsi="Cambria"/>
        </w:rPr>
        <w:t xml:space="preserve"> Guvernului nr. 82/2001 privind stabilirea unor forme de finanțare nerambursabilă pentru </w:t>
      </w:r>
      <w:proofErr w:type="spellStart"/>
      <w:r w:rsidRPr="00B56EB0">
        <w:rPr>
          <w:rFonts w:ascii="Cambria" w:hAnsi="Cambria"/>
        </w:rPr>
        <w:t>unităţile</w:t>
      </w:r>
      <w:proofErr w:type="spellEnd"/>
      <w:r w:rsidRPr="00B56EB0">
        <w:rPr>
          <w:rFonts w:ascii="Cambria" w:hAnsi="Cambria"/>
        </w:rPr>
        <w:t xml:space="preserve"> de cult </w:t>
      </w:r>
      <w:proofErr w:type="spellStart"/>
      <w:r w:rsidRPr="00B56EB0">
        <w:rPr>
          <w:rFonts w:ascii="Cambria" w:hAnsi="Cambria"/>
        </w:rPr>
        <w:t>aparţinând</w:t>
      </w:r>
      <w:proofErr w:type="spellEnd"/>
      <w:r w:rsidRPr="00B56EB0">
        <w:rPr>
          <w:rFonts w:ascii="Cambria" w:hAnsi="Cambria"/>
        </w:rPr>
        <w:t xml:space="preserve"> cultelor religioase recunoscute din România, republicată, cu modificările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completările ulterioare, ale art. 4 din Normele Metodologice de aplicare a prevederilor O.G. nr. 82/2001, aprobate prin H.G. 1470/2002, ale Legii nr. 350/2005 privind regimul </w:t>
      </w:r>
      <w:proofErr w:type="spellStart"/>
      <w:r w:rsidRPr="00B56EB0">
        <w:rPr>
          <w:rFonts w:ascii="Cambria" w:hAnsi="Cambria"/>
        </w:rPr>
        <w:t>finanţărilor</w:t>
      </w:r>
      <w:proofErr w:type="spellEnd"/>
      <w:r w:rsidRPr="00B56EB0">
        <w:rPr>
          <w:rFonts w:ascii="Cambria" w:hAnsi="Cambria"/>
        </w:rPr>
        <w:t xml:space="preserve"> nerambursabile din fondurile publice alocate pentru </w:t>
      </w:r>
      <w:proofErr w:type="spellStart"/>
      <w:r w:rsidRPr="00B56EB0">
        <w:rPr>
          <w:rFonts w:ascii="Cambria" w:hAnsi="Cambria"/>
        </w:rPr>
        <w:t>activităţi</w:t>
      </w:r>
      <w:proofErr w:type="spellEnd"/>
      <w:r w:rsidRPr="00B56EB0">
        <w:rPr>
          <w:rFonts w:ascii="Cambria" w:hAnsi="Cambria"/>
        </w:rPr>
        <w:t xml:space="preserve"> nonprofit de interes general, cu modificările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completările ulterioare,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în baza Hotărârii Consiliului </w:t>
      </w:r>
      <w:proofErr w:type="spellStart"/>
      <w:r w:rsidRPr="00B56EB0">
        <w:rPr>
          <w:rFonts w:ascii="Cambria" w:hAnsi="Cambria"/>
        </w:rPr>
        <w:t>Judeţean</w:t>
      </w:r>
      <w:proofErr w:type="spellEnd"/>
      <w:r w:rsidRPr="00B56EB0">
        <w:rPr>
          <w:rFonts w:ascii="Cambria" w:hAnsi="Cambria"/>
        </w:rPr>
        <w:t xml:space="preserve"> Cluj nr. _________, cu modificările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completările ulterioare s-a încheiat prezentul contract  între:</w:t>
      </w:r>
    </w:p>
    <w:p w14:paraId="5A0BC047" w14:textId="77777777" w:rsidR="00CC4017" w:rsidRPr="00B56EB0" w:rsidRDefault="00CC4017" w:rsidP="00CC4017">
      <w:pPr>
        <w:tabs>
          <w:tab w:val="left" w:pos="284"/>
        </w:tabs>
        <w:rPr>
          <w:rFonts w:ascii="Cambria" w:hAnsi="Cambria"/>
          <w:b/>
        </w:rPr>
      </w:pPr>
    </w:p>
    <w:p w14:paraId="5A0BC048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  <w:b/>
        </w:rPr>
      </w:pPr>
      <w:r w:rsidRPr="00B56EB0">
        <w:rPr>
          <w:rFonts w:ascii="Cambria" w:hAnsi="Cambria"/>
          <w:b/>
        </w:rPr>
        <w:t xml:space="preserve">Capitolul I - </w:t>
      </w:r>
      <w:proofErr w:type="spellStart"/>
      <w:r w:rsidRPr="00B56EB0">
        <w:rPr>
          <w:rFonts w:ascii="Cambria" w:hAnsi="Cambria"/>
          <w:b/>
        </w:rPr>
        <w:t>Părţile</w:t>
      </w:r>
      <w:proofErr w:type="spellEnd"/>
      <w:r w:rsidRPr="00B56EB0">
        <w:rPr>
          <w:rFonts w:ascii="Cambria" w:hAnsi="Cambria"/>
          <w:b/>
        </w:rPr>
        <w:t xml:space="preserve"> contractului:</w:t>
      </w:r>
    </w:p>
    <w:p w14:paraId="5A0BC049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1.</w:t>
      </w:r>
      <w:r w:rsidRPr="00B56EB0">
        <w:rPr>
          <w:rFonts w:ascii="Cambria" w:hAnsi="Cambria"/>
        </w:rPr>
        <w:t xml:space="preserve">   (1) Județul Cluj, cu sediul în localitatea Cluj-Napoca, Calea </w:t>
      </w:r>
      <w:proofErr w:type="spellStart"/>
      <w:r w:rsidRPr="00B56EB0">
        <w:rPr>
          <w:rFonts w:ascii="Cambria" w:hAnsi="Cambria"/>
        </w:rPr>
        <w:t>Dorobanţilor</w:t>
      </w:r>
      <w:proofErr w:type="spellEnd"/>
      <w:r w:rsidRPr="00B56EB0">
        <w:rPr>
          <w:rFonts w:ascii="Cambria" w:hAnsi="Cambria"/>
        </w:rPr>
        <w:t xml:space="preserve"> nr. 106, </w:t>
      </w:r>
      <w:proofErr w:type="spellStart"/>
      <w:r w:rsidRPr="00B56EB0">
        <w:rPr>
          <w:rFonts w:ascii="Cambria" w:hAnsi="Cambria"/>
        </w:rPr>
        <w:t>judeţul</w:t>
      </w:r>
      <w:proofErr w:type="spellEnd"/>
      <w:r w:rsidRPr="00B56EB0">
        <w:rPr>
          <w:rFonts w:ascii="Cambria" w:hAnsi="Cambria"/>
        </w:rPr>
        <w:t xml:space="preserve"> Cluj, cod fiscal 4288110 cont virament RO 09 TREZ 21624670259XXXXX deschis la Trezoreria Cluj-Napoca, reprezentat de </w:t>
      </w:r>
      <w:proofErr w:type="spellStart"/>
      <w:r w:rsidRPr="00B56EB0">
        <w:rPr>
          <w:rFonts w:ascii="Cambria" w:hAnsi="Cambria"/>
        </w:rPr>
        <w:t>Preşedinte</w:t>
      </w:r>
      <w:proofErr w:type="spellEnd"/>
      <w:r w:rsidRPr="00B56EB0">
        <w:rPr>
          <w:rFonts w:ascii="Cambria" w:hAnsi="Cambria"/>
        </w:rPr>
        <w:t xml:space="preserve">, denumit în continuare autoritate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, </w:t>
      </w:r>
    </w:p>
    <w:p w14:paraId="5A0BC04A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        </w:t>
      </w:r>
    </w:p>
    <w:p w14:paraId="5A0BC04B" w14:textId="77777777" w:rsidR="00CC4017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ș</w:t>
      </w:r>
      <w:r w:rsidRPr="00B56EB0">
        <w:rPr>
          <w:rFonts w:ascii="Cambria" w:hAnsi="Cambria"/>
        </w:rPr>
        <w:t>i</w:t>
      </w:r>
    </w:p>
    <w:p w14:paraId="5A0BC04C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(2) </w:t>
      </w:r>
      <w:r w:rsidRPr="00B56EB0">
        <w:rPr>
          <w:rFonts w:ascii="Cambria" w:hAnsi="Cambria"/>
        </w:rPr>
        <w:t xml:space="preserve">___________________________________________ cu sediul în _________________________, având </w:t>
      </w:r>
      <w:proofErr w:type="spellStart"/>
      <w:r w:rsidRPr="00B56EB0">
        <w:rPr>
          <w:rFonts w:ascii="Cambria" w:hAnsi="Cambria"/>
        </w:rPr>
        <w:t>adeverinţa</w:t>
      </w:r>
      <w:proofErr w:type="spellEnd"/>
      <w:r w:rsidRPr="00B56EB0">
        <w:rPr>
          <w:rFonts w:ascii="Cambria" w:hAnsi="Cambria"/>
        </w:rPr>
        <w:t xml:space="preserve"> de </w:t>
      </w:r>
      <w:proofErr w:type="spellStart"/>
      <w:r w:rsidRPr="00B56EB0">
        <w:rPr>
          <w:rFonts w:ascii="Cambria" w:hAnsi="Cambria"/>
        </w:rPr>
        <w:t>funcţionare</w:t>
      </w:r>
      <w:proofErr w:type="spellEnd"/>
      <w:r w:rsidRPr="00B56EB0">
        <w:rPr>
          <w:rFonts w:ascii="Cambria" w:hAnsi="Cambria"/>
        </w:rPr>
        <w:t xml:space="preserve"> nr............, eliberată de .................................. coordonator de program/proiect - preot paroh ....................................................</w:t>
      </w:r>
      <w:r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>........................................</w:t>
      </w:r>
      <w:r>
        <w:rPr>
          <w:rFonts w:ascii="Cambria" w:hAnsi="Cambria"/>
        </w:rPr>
        <w:t xml:space="preserve"> </w:t>
      </w:r>
      <w:r w:rsidRPr="00B56EB0">
        <w:rPr>
          <w:rFonts w:ascii="Cambria" w:hAnsi="Cambria"/>
        </w:rPr>
        <w:t>contabil/responsabil financiar, denumită în continuare beneficiar.</w:t>
      </w:r>
    </w:p>
    <w:p w14:paraId="5A0BC04D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</w:p>
    <w:p w14:paraId="5A0BC04E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  <w:b/>
        </w:rPr>
      </w:pPr>
      <w:r w:rsidRPr="00B56EB0">
        <w:rPr>
          <w:rFonts w:ascii="Cambria" w:hAnsi="Cambria"/>
          <w:b/>
        </w:rPr>
        <w:t>Capitolul II - Obiectul contractului:</w:t>
      </w:r>
    </w:p>
    <w:p w14:paraId="5A0BC04F" w14:textId="77777777" w:rsidR="00CC4017" w:rsidRPr="00B56EB0" w:rsidRDefault="00CC4017" w:rsidP="00CC4017">
      <w:pPr>
        <w:tabs>
          <w:tab w:val="left" w:pos="284"/>
        </w:tabs>
        <w:ind w:firstLine="3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 xml:space="preserve">Art. 2. </w:t>
      </w:r>
    </w:p>
    <w:p w14:paraId="5A0BC050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      </w:t>
      </w:r>
      <w:r>
        <w:rPr>
          <w:rFonts w:ascii="Cambria" w:hAnsi="Cambria"/>
        </w:rPr>
        <w:tab/>
      </w:r>
      <w:r w:rsidRPr="00B56EB0">
        <w:rPr>
          <w:rFonts w:ascii="Cambria" w:hAnsi="Cambria"/>
          <w:b/>
        </w:rPr>
        <w:t>(1)</w:t>
      </w:r>
      <w:r w:rsidRPr="00B56EB0">
        <w:rPr>
          <w:rFonts w:ascii="Cambria" w:hAnsi="Cambria"/>
        </w:rPr>
        <w:t xml:space="preserve"> Obiectul prezentului contract </w:t>
      </w:r>
      <w:r w:rsidRPr="00B56EB0">
        <w:rPr>
          <w:rFonts w:ascii="Cambria" w:hAnsi="Cambria"/>
          <w:b/>
        </w:rPr>
        <w:t xml:space="preserve"> </w:t>
      </w:r>
      <w:r w:rsidRPr="00B56EB0">
        <w:rPr>
          <w:rFonts w:ascii="Cambria" w:hAnsi="Cambria"/>
        </w:rPr>
        <w:t xml:space="preserve">îl constituie alocarea sumei de.............. mii lei de către </w:t>
      </w:r>
      <w:proofErr w:type="spellStart"/>
      <w:r w:rsidRPr="00B56EB0">
        <w:rPr>
          <w:rFonts w:ascii="Cambria" w:hAnsi="Cambria"/>
        </w:rPr>
        <w:t>finanţator</w:t>
      </w:r>
      <w:proofErr w:type="spellEnd"/>
      <w:r w:rsidRPr="00B56EB0">
        <w:rPr>
          <w:rFonts w:ascii="Cambria" w:hAnsi="Cambria"/>
        </w:rPr>
        <w:t xml:space="preserve">, în vederea realizării de către beneficiar a proiectului „_________________________________________________”, aprobată prin Hotărârea Consiliului </w:t>
      </w:r>
      <w:proofErr w:type="spellStart"/>
      <w:r w:rsidRPr="00B56EB0">
        <w:rPr>
          <w:rFonts w:ascii="Cambria" w:hAnsi="Cambria"/>
        </w:rPr>
        <w:t>Judeţean</w:t>
      </w:r>
      <w:proofErr w:type="spellEnd"/>
      <w:r w:rsidRPr="00B56EB0">
        <w:rPr>
          <w:rFonts w:ascii="Cambria" w:hAnsi="Cambria"/>
        </w:rPr>
        <w:t xml:space="preserve"> nr. ______________.</w:t>
      </w:r>
    </w:p>
    <w:p w14:paraId="5A0BC051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      </w:t>
      </w:r>
      <w:r>
        <w:rPr>
          <w:rFonts w:ascii="Cambria" w:hAnsi="Cambria"/>
        </w:rPr>
        <w:tab/>
      </w:r>
      <w:r w:rsidRPr="00B56EB0">
        <w:rPr>
          <w:rFonts w:ascii="Cambria" w:hAnsi="Cambria"/>
          <w:b/>
        </w:rPr>
        <w:t>(2)</w:t>
      </w:r>
      <w:r w:rsidRPr="00B56EB0">
        <w:rPr>
          <w:rFonts w:ascii="Cambria" w:hAnsi="Cambria"/>
        </w:rPr>
        <w:t xml:space="preserve"> Beneficiarul </w:t>
      </w:r>
      <w:proofErr w:type="spellStart"/>
      <w:r w:rsidRPr="00B56EB0">
        <w:rPr>
          <w:rFonts w:ascii="Cambria" w:hAnsi="Cambria"/>
        </w:rPr>
        <w:t>îşi</w:t>
      </w:r>
      <w:proofErr w:type="spellEnd"/>
      <w:r w:rsidRPr="00B56EB0">
        <w:rPr>
          <w:rFonts w:ascii="Cambria" w:hAnsi="Cambria"/>
        </w:rPr>
        <w:t xml:space="preserve"> asumă responsabilitatea derulării Proiectului. În acest scop, Beneficiarul va conduce, va supraveghea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va </w:t>
      </w:r>
      <w:proofErr w:type="spellStart"/>
      <w:r w:rsidRPr="00B56EB0">
        <w:rPr>
          <w:rFonts w:ascii="Cambria" w:hAnsi="Cambria"/>
        </w:rPr>
        <w:t>desfăşura</w:t>
      </w:r>
      <w:proofErr w:type="spellEnd"/>
      <w:r w:rsidRPr="00B56EB0">
        <w:rPr>
          <w:rFonts w:ascii="Cambria" w:hAnsi="Cambria"/>
        </w:rPr>
        <w:t xml:space="preserve"> toate </w:t>
      </w:r>
      <w:proofErr w:type="spellStart"/>
      <w:r w:rsidRPr="00B56EB0">
        <w:rPr>
          <w:rFonts w:ascii="Cambria" w:hAnsi="Cambria"/>
        </w:rPr>
        <w:t>activităţile</w:t>
      </w:r>
      <w:proofErr w:type="spellEnd"/>
      <w:r w:rsidRPr="00B56EB0">
        <w:rPr>
          <w:rFonts w:ascii="Cambria" w:hAnsi="Cambria"/>
        </w:rPr>
        <w:t xml:space="preserve"> cuprinse în cadrul Proiectului, a căror executare îi revine nemijlocit.</w:t>
      </w:r>
    </w:p>
    <w:p w14:paraId="5A0BC052" w14:textId="77777777" w:rsidR="00CC4017" w:rsidRPr="00B56EB0" w:rsidRDefault="00CC4017" w:rsidP="00CC4017">
      <w:pPr>
        <w:ind w:firstLine="720"/>
        <w:jc w:val="both"/>
        <w:rPr>
          <w:rFonts w:ascii="Cambria" w:hAnsi="Cambria"/>
        </w:rPr>
      </w:pPr>
    </w:p>
    <w:p w14:paraId="5A0BC053" w14:textId="77777777" w:rsidR="00CC4017" w:rsidRPr="00B56EB0" w:rsidRDefault="00CC4017" w:rsidP="00CC4017">
      <w:pPr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>Capitolul III - Durata contractului</w:t>
      </w:r>
    </w:p>
    <w:p w14:paraId="5A0BC054" w14:textId="77777777" w:rsidR="00CC4017" w:rsidRPr="00B56EB0" w:rsidRDefault="00CC4017" w:rsidP="00CC4017">
      <w:pPr>
        <w:jc w:val="both"/>
        <w:rPr>
          <w:rFonts w:ascii="Cambria" w:hAnsi="Cambria"/>
          <w:bCs/>
          <w:strike/>
          <w:color w:val="FF0000"/>
        </w:rPr>
      </w:pPr>
      <w:r w:rsidRPr="00B56EB0">
        <w:rPr>
          <w:rFonts w:ascii="Cambria" w:hAnsi="Cambria"/>
          <w:b/>
        </w:rPr>
        <w:t xml:space="preserve">       </w:t>
      </w: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 xml:space="preserve">Art. 3. </w:t>
      </w:r>
      <w:r w:rsidRPr="00B56EB0">
        <w:rPr>
          <w:rFonts w:ascii="Cambria" w:hAnsi="Cambria"/>
          <w:b/>
          <w:bCs/>
        </w:rPr>
        <w:t>(1)</w:t>
      </w:r>
      <w:r w:rsidRPr="00B56EB0">
        <w:rPr>
          <w:rFonts w:ascii="Cambria" w:hAnsi="Cambria"/>
          <w:bCs/>
        </w:rPr>
        <w:t xml:space="preserve"> Contractul de </w:t>
      </w:r>
      <w:proofErr w:type="spellStart"/>
      <w:r w:rsidRPr="00B56EB0">
        <w:rPr>
          <w:rFonts w:ascii="Cambria" w:hAnsi="Cambria"/>
          <w:bCs/>
        </w:rPr>
        <w:t>finanţare</w:t>
      </w:r>
      <w:proofErr w:type="spellEnd"/>
      <w:r w:rsidRPr="00B56EB0">
        <w:rPr>
          <w:rFonts w:ascii="Cambria" w:hAnsi="Cambria"/>
          <w:bCs/>
        </w:rPr>
        <w:t xml:space="preserve"> se va încheia în termen de maxim 30 de zile de la data aprobării  Hotărârii de Consiliu Județean privind alocarea de finanțare nerambursabilă cultelor religioase din județul Cluj. </w:t>
      </w:r>
    </w:p>
    <w:p w14:paraId="5A0BC055" w14:textId="77777777" w:rsidR="00CC4017" w:rsidRPr="00B56EB0" w:rsidRDefault="00CC4017" w:rsidP="00CC4017">
      <w:pPr>
        <w:ind w:firstLine="36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</w:rPr>
        <w:tab/>
      </w:r>
      <w:r w:rsidRPr="00B56EB0">
        <w:rPr>
          <w:rFonts w:ascii="Cambria" w:hAnsi="Cambria"/>
          <w:b/>
          <w:bCs/>
        </w:rPr>
        <w:t>(2)</w:t>
      </w:r>
      <w:r w:rsidRPr="00B56EB0">
        <w:rPr>
          <w:rFonts w:ascii="Cambria" w:hAnsi="Cambria"/>
          <w:bCs/>
        </w:rPr>
        <w:t xml:space="preserve"> </w:t>
      </w:r>
      <w:r w:rsidRPr="00B56EB0">
        <w:rPr>
          <w:rFonts w:ascii="Cambria" w:hAnsi="Cambria"/>
          <w:color w:val="000000"/>
        </w:rPr>
        <w:t xml:space="preserve">Prezentul contract intră în vigoare la data semnării lui de către </w:t>
      </w:r>
      <w:proofErr w:type="spellStart"/>
      <w:r w:rsidRPr="00B56EB0">
        <w:rPr>
          <w:rFonts w:ascii="Cambria" w:hAnsi="Cambria"/>
          <w:color w:val="000000"/>
        </w:rPr>
        <w:t>părţi</w:t>
      </w:r>
      <w:proofErr w:type="spellEnd"/>
      <w:r w:rsidRPr="00B56EB0">
        <w:rPr>
          <w:rFonts w:ascii="Cambria" w:hAnsi="Cambria"/>
          <w:color w:val="000000"/>
        </w:rPr>
        <w:t>.</w:t>
      </w:r>
    </w:p>
    <w:p w14:paraId="5A0BC056" w14:textId="77777777" w:rsidR="00CC4017" w:rsidRPr="00B56EB0" w:rsidRDefault="00CC4017" w:rsidP="00CC4017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(3)</w:t>
      </w:r>
      <w:r w:rsidRPr="00B56EB0">
        <w:rPr>
          <w:rFonts w:ascii="Cambria" w:hAnsi="Cambria"/>
        </w:rPr>
        <w:t xml:space="preserve"> Beneficiarul </w:t>
      </w:r>
      <w:proofErr w:type="spellStart"/>
      <w:r w:rsidRPr="00B56EB0">
        <w:rPr>
          <w:rFonts w:ascii="Cambria" w:hAnsi="Cambria"/>
        </w:rPr>
        <w:t>finanţǎrii</w:t>
      </w:r>
      <w:proofErr w:type="spellEnd"/>
      <w:r w:rsidRPr="00B56EB0">
        <w:rPr>
          <w:rFonts w:ascii="Cambria" w:hAnsi="Cambria"/>
        </w:rPr>
        <w:t xml:space="preserve"> are </w:t>
      </w:r>
      <w:proofErr w:type="spellStart"/>
      <w:r w:rsidRPr="00B56EB0">
        <w:rPr>
          <w:rFonts w:ascii="Cambria" w:hAnsi="Cambria"/>
        </w:rPr>
        <w:t>obligaţia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sǎ</w:t>
      </w:r>
      <w:proofErr w:type="spellEnd"/>
      <w:r w:rsidRPr="00B56EB0">
        <w:rPr>
          <w:rFonts w:ascii="Cambria" w:hAnsi="Cambria"/>
        </w:rPr>
        <w:t xml:space="preserve"> finalizeze proiectul, inclusiv procedura de întocmire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depunere a raportului final</w:t>
      </w:r>
      <w:r w:rsidRPr="00B56EB0">
        <w:rPr>
          <w:rFonts w:ascii="Cambria" w:hAnsi="Cambria"/>
          <w:b/>
          <w:bCs/>
        </w:rPr>
        <w:t>.</w:t>
      </w:r>
      <w:r w:rsidRPr="00B56EB0">
        <w:rPr>
          <w:rFonts w:ascii="Cambria" w:hAnsi="Cambria"/>
        </w:rPr>
        <w:t xml:space="preserve"> Documentele justificative pe baza cărora se </w:t>
      </w:r>
      <w:r w:rsidRPr="00B56EB0">
        <w:rPr>
          <w:rFonts w:ascii="Cambria" w:hAnsi="Cambria"/>
        </w:rPr>
        <w:lastRenderedPageBreak/>
        <w:t xml:space="preserve">fac </w:t>
      </w:r>
      <w:proofErr w:type="spellStart"/>
      <w:r w:rsidRPr="00B56EB0">
        <w:rPr>
          <w:rFonts w:ascii="Cambria" w:hAnsi="Cambria"/>
        </w:rPr>
        <w:t>plăţile</w:t>
      </w:r>
      <w:proofErr w:type="spellEnd"/>
      <w:r w:rsidRPr="00B56EB0">
        <w:rPr>
          <w:rFonts w:ascii="Cambria" w:hAnsi="Cambria"/>
        </w:rPr>
        <w:t xml:space="preserve"> către Beneficiar se vor depune la Autoritatea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până cel târziu la data de ___________.</w:t>
      </w:r>
    </w:p>
    <w:p w14:paraId="5A0BC057" w14:textId="77777777" w:rsidR="00CC4017" w:rsidRDefault="00CC4017" w:rsidP="00CC4017">
      <w:pPr>
        <w:jc w:val="both"/>
        <w:rPr>
          <w:rFonts w:ascii="Cambria" w:hAnsi="Cambria"/>
          <w:b/>
        </w:rPr>
      </w:pPr>
    </w:p>
    <w:p w14:paraId="5A0BC058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</w:p>
    <w:p w14:paraId="5A0BC059" w14:textId="77777777" w:rsidR="00CC4017" w:rsidRPr="00B56EB0" w:rsidRDefault="00CC4017" w:rsidP="00CC4017">
      <w:pPr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 xml:space="preserve">Capitolul IV - Drepturile </w:t>
      </w:r>
      <w:proofErr w:type="spellStart"/>
      <w:r w:rsidRPr="00B56EB0">
        <w:rPr>
          <w:rFonts w:ascii="Cambria" w:hAnsi="Cambria"/>
          <w:b/>
        </w:rPr>
        <w:t>şi</w:t>
      </w:r>
      <w:proofErr w:type="spellEnd"/>
      <w:r w:rsidRPr="00B56EB0">
        <w:rPr>
          <w:rFonts w:ascii="Cambria" w:hAnsi="Cambria"/>
          <w:b/>
        </w:rPr>
        <w:t xml:space="preserve"> </w:t>
      </w:r>
      <w:proofErr w:type="spellStart"/>
      <w:r w:rsidRPr="00B56EB0">
        <w:rPr>
          <w:rFonts w:ascii="Cambria" w:hAnsi="Cambria"/>
          <w:b/>
        </w:rPr>
        <w:t>obligaţiile</w:t>
      </w:r>
      <w:proofErr w:type="spellEnd"/>
      <w:r w:rsidRPr="00B56EB0">
        <w:rPr>
          <w:rFonts w:ascii="Cambria" w:hAnsi="Cambria"/>
          <w:b/>
        </w:rPr>
        <w:t xml:space="preserve"> </w:t>
      </w:r>
      <w:proofErr w:type="spellStart"/>
      <w:r w:rsidRPr="00B56EB0">
        <w:rPr>
          <w:rFonts w:ascii="Cambria" w:hAnsi="Cambria"/>
          <w:b/>
        </w:rPr>
        <w:t>părţilor</w:t>
      </w:r>
      <w:proofErr w:type="spellEnd"/>
    </w:p>
    <w:p w14:paraId="5A0BC05A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r>
        <w:rPr>
          <w:rFonts w:ascii="Cambria" w:hAnsi="Cambria"/>
          <w:b/>
        </w:rPr>
        <w:tab/>
        <w:t xml:space="preserve"> </w:t>
      </w:r>
      <w:r w:rsidRPr="00B56EB0">
        <w:rPr>
          <w:rFonts w:ascii="Cambria" w:hAnsi="Cambria"/>
          <w:b/>
        </w:rPr>
        <w:t xml:space="preserve">Art. 4.  (1) Drepturile </w:t>
      </w:r>
      <w:proofErr w:type="spellStart"/>
      <w:r w:rsidRPr="00B56EB0">
        <w:rPr>
          <w:rFonts w:ascii="Cambria" w:hAnsi="Cambria"/>
          <w:b/>
        </w:rPr>
        <w:t>şi</w:t>
      </w:r>
      <w:proofErr w:type="spellEnd"/>
      <w:r w:rsidRPr="00B56EB0">
        <w:rPr>
          <w:rFonts w:ascii="Cambria" w:hAnsi="Cambria"/>
          <w:b/>
        </w:rPr>
        <w:t xml:space="preserve"> </w:t>
      </w:r>
      <w:proofErr w:type="spellStart"/>
      <w:r w:rsidRPr="00B56EB0">
        <w:rPr>
          <w:rFonts w:ascii="Cambria" w:hAnsi="Cambria"/>
          <w:b/>
        </w:rPr>
        <w:t>obligaţiile</w:t>
      </w:r>
      <w:proofErr w:type="spellEnd"/>
      <w:r w:rsidRPr="00B56EB0">
        <w:rPr>
          <w:rFonts w:ascii="Cambria" w:hAnsi="Cambria"/>
          <w:b/>
        </w:rPr>
        <w:t xml:space="preserve"> autorității finanțatoare:</w:t>
      </w:r>
    </w:p>
    <w:p w14:paraId="5A0BC05B" w14:textId="77777777" w:rsidR="00CC4017" w:rsidRPr="00B56EB0" w:rsidRDefault="00CC4017" w:rsidP="00CC4017">
      <w:pPr>
        <w:ind w:left="720"/>
        <w:jc w:val="both"/>
        <w:rPr>
          <w:rFonts w:ascii="Cambria" w:hAnsi="Cambria"/>
        </w:rPr>
      </w:pPr>
      <w:r w:rsidRPr="00B56EB0">
        <w:rPr>
          <w:rFonts w:ascii="Cambria" w:hAnsi="Cambria"/>
        </w:rPr>
        <w:t>a) are dreptul să solicite rapoarte privind derularea proiectului;</w:t>
      </w:r>
    </w:p>
    <w:p w14:paraId="5A0BC05C" w14:textId="77777777" w:rsidR="00CC4017" w:rsidRPr="00B56EB0" w:rsidRDefault="00CC4017" w:rsidP="00CC4017">
      <w:pPr>
        <w:ind w:left="72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b) are dreptul să modifice cuantumul finanțării nerambursabile alocat sau să rezilieze prezentul contract dacă beneficiarul comunică date, </w:t>
      </w:r>
      <w:proofErr w:type="spellStart"/>
      <w:r w:rsidRPr="00B56EB0">
        <w:rPr>
          <w:rFonts w:ascii="Cambria" w:hAnsi="Cambria"/>
        </w:rPr>
        <w:t>informaţii</w:t>
      </w:r>
      <w:proofErr w:type="spellEnd"/>
      <w:r w:rsidRPr="00B56EB0">
        <w:rPr>
          <w:rFonts w:ascii="Cambria" w:hAnsi="Cambria"/>
        </w:rPr>
        <w:t xml:space="preserve"> sau înscrisuri false ori eronate, precum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în cazul neîndeplinirii sau  îndeplinirii necorespunzătoare a </w:t>
      </w:r>
      <w:proofErr w:type="spellStart"/>
      <w:r w:rsidRPr="00B56EB0">
        <w:rPr>
          <w:rFonts w:ascii="Cambria" w:hAnsi="Cambria"/>
        </w:rPr>
        <w:t>obligaţiilor</w:t>
      </w:r>
      <w:proofErr w:type="spellEnd"/>
      <w:r w:rsidRPr="00B56EB0">
        <w:rPr>
          <w:rFonts w:ascii="Cambria" w:hAnsi="Cambria"/>
        </w:rPr>
        <w:t xml:space="preserve"> contractuale asumate de către beneficiar.</w:t>
      </w:r>
    </w:p>
    <w:p w14:paraId="5A0BC05D" w14:textId="77777777" w:rsidR="00CC4017" w:rsidRPr="00B56EB0" w:rsidRDefault="00CC4017" w:rsidP="00CC4017">
      <w:pPr>
        <w:ind w:left="720"/>
        <w:jc w:val="both"/>
        <w:rPr>
          <w:rFonts w:ascii="Cambria" w:hAnsi="Cambria"/>
          <w:b/>
        </w:rPr>
      </w:pPr>
      <w:r w:rsidRPr="00B56EB0">
        <w:rPr>
          <w:rFonts w:ascii="Cambria" w:hAnsi="Cambria"/>
        </w:rPr>
        <w:t xml:space="preserve">c) are dreptul să efectueze controale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să verifice modul de utilizare a fondurilor ce constituie  finanțare nerambursabilă acordat.   </w:t>
      </w:r>
      <w:r w:rsidRPr="00B56EB0">
        <w:rPr>
          <w:rFonts w:ascii="Cambria" w:hAnsi="Cambria"/>
          <w:b/>
        </w:rPr>
        <w:t xml:space="preserve">   </w:t>
      </w:r>
    </w:p>
    <w:p w14:paraId="5A0BC05E" w14:textId="77777777" w:rsidR="00CC4017" w:rsidRPr="00B56EB0" w:rsidRDefault="00CC4017" w:rsidP="00CC4017">
      <w:pPr>
        <w:ind w:left="72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d) se obligă să pună la </w:t>
      </w:r>
      <w:proofErr w:type="spellStart"/>
      <w:r w:rsidRPr="00B56EB0">
        <w:rPr>
          <w:rFonts w:ascii="Cambria" w:hAnsi="Cambria"/>
        </w:rPr>
        <w:t>dispoziţia</w:t>
      </w:r>
      <w:proofErr w:type="spellEnd"/>
      <w:r w:rsidRPr="00B56EB0">
        <w:rPr>
          <w:rFonts w:ascii="Cambria" w:hAnsi="Cambria"/>
        </w:rPr>
        <w:t xml:space="preserve"> beneficiarului sumele reprezentând  finanțarea nerambursabilă;</w:t>
      </w:r>
    </w:p>
    <w:p w14:paraId="5A0BC05F" w14:textId="77777777" w:rsidR="00CC4017" w:rsidRPr="00B56EB0" w:rsidRDefault="00CC4017" w:rsidP="00CC4017">
      <w:pPr>
        <w:ind w:left="720"/>
        <w:jc w:val="both"/>
        <w:rPr>
          <w:rFonts w:ascii="Cambria" w:hAnsi="Cambria"/>
          <w:bCs/>
        </w:rPr>
      </w:pPr>
      <w:r w:rsidRPr="00B56EB0">
        <w:rPr>
          <w:rFonts w:ascii="Cambria" w:hAnsi="Cambria"/>
          <w:bCs/>
        </w:rPr>
        <w:t xml:space="preserve">e) </w:t>
      </w:r>
      <w:r w:rsidRPr="00B56EB0">
        <w:rPr>
          <w:rFonts w:ascii="Cambria" w:hAnsi="Cambria"/>
        </w:rPr>
        <w:t xml:space="preserve">se obligă </w:t>
      </w:r>
      <w:r w:rsidRPr="00B56EB0">
        <w:rPr>
          <w:rFonts w:ascii="Cambria" w:hAnsi="Cambria"/>
          <w:bCs/>
        </w:rPr>
        <w:t xml:space="preserve">să nu comunice, în nicio </w:t>
      </w:r>
      <w:proofErr w:type="spellStart"/>
      <w:r w:rsidRPr="00B56EB0">
        <w:rPr>
          <w:rFonts w:ascii="Cambria" w:hAnsi="Cambria"/>
          <w:bCs/>
        </w:rPr>
        <w:t>situaţie</w:t>
      </w:r>
      <w:proofErr w:type="spellEnd"/>
      <w:r w:rsidRPr="00B56EB0">
        <w:rPr>
          <w:rFonts w:ascii="Cambria" w:hAnsi="Cambria"/>
          <w:bCs/>
        </w:rPr>
        <w:t xml:space="preserve">, fără </w:t>
      </w:r>
      <w:proofErr w:type="spellStart"/>
      <w:r w:rsidRPr="00B56EB0">
        <w:rPr>
          <w:rFonts w:ascii="Cambria" w:hAnsi="Cambria"/>
          <w:bCs/>
        </w:rPr>
        <w:t>consimţământul</w:t>
      </w:r>
      <w:proofErr w:type="spellEnd"/>
      <w:r w:rsidRPr="00B56EB0">
        <w:rPr>
          <w:rFonts w:ascii="Cambria" w:hAnsi="Cambria"/>
          <w:bCs/>
        </w:rPr>
        <w:t xml:space="preserve"> prealabil scris al beneficiarului, </w:t>
      </w:r>
      <w:proofErr w:type="spellStart"/>
      <w:r w:rsidRPr="00B56EB0">
        <w:rPr>
          <w:rFonts w:ascii="Cambria" w:hAnsi="Cambria"/>
          <w:bCs/>
        </w:rPr>
        <w:t>informaţii</w:t>
      </w:r>
      <w:proofErr w:type="spellEnd"/>
      <w:r w:rsidRPr="00B56EB0">
        <w:rPr>
          <w:rFonts w:ascii="Cambria" w:hAnsi="Cambria"/>
          <w:bCs/>
        </w:rPr>
        <w:t xml:space="preserve"> </w:t>
      </w:r>
      <w:proofErr w:type="spellStart"/>
      <w:r w:rsidRPr="00B56EB0">
        <w:rPr>
          <w:rFonts w:ascii="Cambria" w:hAnsi="Cambria"/>
          <w:bCs/>
        </w:rPr>
        <w:t>confidenţiale</w:t>
      </w:r>
      <w:proofErr w:type="spellEnd"/>
      <w:r w:rsidRPr="00B56EB0">
        <w:rPr>
          <w:rFonts w:ascii="Cambria" w:hAnsi="Cambria"/>
          <w:bCs/>
        </w:rPr>
        <w:t xml:space="preserve"> </w:t>
      </w:r>
      <w:proofErr w:type="spellStart"/>
      <w:r w:rsidRPr="00B56EB0">
        <w:rPr>
          <w:rFonts w:ascii="Cambria" w:hAnsi="Cambria"/>
          <w:bCs/>
        </w:rPr>
        <w:t>aparţinând</w:t>
      </w:r>
      <w:proofErr w:type="spellEnd"/>
      <w:r w:rsidRPr="00B56EB0">
        <w:rPr>
          <w:rFonts w:ascii="Cambria" w:hAnsi="Cambria"/>
          <w:bCs/>
        </w:rPr>
        <w:t xml:space="preserve"> beneficiarului sau </w:t>
      </w:r>
      <w:proofErr w:type="spellStart"/>
      <w:r w:rsidRPr="00B56EB0">
        <w:rPr>
          <w:rFonts w:ascii="Cambria" w:hAnsi="Cambria"/>
          <w:bCs/>
        </w:rPr>
        <w:t>obţinute</w:t>
      </w:r>
      <w:proofErr w:type="spellEnd"/>
      <w:r w:rsidRPr="00B56EB0">
        <w:rPr>
          <w:rFonts w:ascii="Cambria" w:hAnsi="Cambria"/>
          <w:bCs/>
        </w:rPr>
        <w:t xml:space="preserve"> de Autoritatea </w:t>
      </w:r>
      <w:proofErr w:type="spellStart"/>
      <w:r w:rsidRPr="00B56EB0">
        <w:rPr>
          <w:rFonts w:ascii="Cambria" w:hAnsi="Cambria"/>
          <w:bCs/>
        </w:rPr>
        <w:t>Finanţatoare</w:t>
      </w:r>
      <w:proofErr w:type="spellEnd"/>
      <w:r w:rsidRPr="00B56EB0">
        <w:rPr>
          <w:rFonts w:ascii="Cambria" w:hAnsi="Cambria"/>
          <w:bCs/>
        </w:rPr>
        <w:t xml:space="preserve"> în baza </w:t>
      </w:r>
      <w:proofErr w:type="spellStart"/>
      <w:r w:rsidRPr="00B56EB0">
        <w:rPr>
          <w:rFonts w:ascii="Cambria" w:hAnsi="Cambria"/>
          <w:bCs/>
        </w:rPr>
        <w:t>relaţiilor</w:t>
      </w:r>
      <w:proofErr w:type="spellEnd"/>
      <w:r w:rsidRPr="00B56EB0">
        <w:rPr>
          <w:rFonts w:ascii="Cambria" w:hAnsi="Cambria"/>
          <w:bCs/>
        </w:rPr>
        <w:t xml:space="preserve"> contractuale;</w:t>
      </w:r>
    </w:p>
    <w:p w14:paraId="5A0BC060" w14:textId="77777777" w:rsidR="00CC4017" w:rsidRPr="00B56EB0" w:rsidRDefault="00CC4017" w:rsidP="00CC4017">
      <w:pPr>
        <w:ind w:left="720"/>
        <w:jc w:val="both"/>
        <w:rPr>
          <w:rFonts w:ascii="Cambria" w:hAnsi="Cambria"/>
        </w:rPr>
      </w:pPr>
      <w:r w:rsidRPr="00B56EB0">
        <w:rPr>
          <w:rFonts w:ascii="Cambria" w:hAnsi="Cambria"/>
          <w:bCs/>
        </w:rPr>
        <w:t xml:space="preserve">f) </w:t>
      </w:r>
      <w:r w:rsidRPr="00B56EB0">
        <w:rPr>
          <w:rFonts w:ascii="Cambria" w:hAnsi="Cambria"/>
        </w:rPr>
        <w:t xml:space="preserve">se obligă </w:t>
      </w:r>
      <w:r w:rsidRPr="00B56EB0">
        <w:rPr>
          <w:rFonts w:ascii="Cambria" w:hAnsi="Cambria"/>
          <w:bCs/>
        </w:rPr>
        <w:t xml:space="preserve">să urmărească </w:t>
      </w:r>
      <w:proofErr w:type="spellStart"/>
      <w:r w:rsidRPr="00B56EB0">
        <w:rPr>
          <w:rFonts w:ascii="Cambria" w:hAnsi="Cambria"/>
          <w:bCs/>
        </w:rPr>
        <w:t>cofinanţarea</w:t>
      </w:r>
      <w:proofErr w:type="spellEnd"/>
      <w:r w:rsidRPr="00B56EB0">
        <w:rPr>
          <w:rFonts w:ascii="Cambria" w:hAnsi="Cambria"/>
          <w:bCs/>
        </w:rPr>
        <w:t xml:space="preserve"> proiectelor prin verificarea  documentelor justificative </w:t>
      </w:r>
      <w:proofErr w:type="spellStart"/>
      <w:r w:rsidRPr="00B56EB0">
        <w:rPr>
          <w:rFonts w:ascii="Cambria" w:hAnsi="Cambria"/>
          <w:bCs/>
        </w:rPr>
        <w:t>şi</w:t>
      </w:r>
      <w:proofErr w:type="spellEnd"/>
      <w:r w:rsidRPr="00B56EB0">
        <w:rPr>
          <w:rFonts w:ascii="Cambria" w:hAnsi="Cambria"/>
          <w:bCs/>
        </w:rPr>
        <w:t xml:space="preserve">, după caz, prin monitorizarea </w:t>
      </w:r>
      <w:proofErr w:type="spellStart"/>
      <w:r w:rsidRPr="00B56EB0">
        <w:rPr>
          <w:rFonts w:ascii="Cambria" w:hAnsi="Cambria"/>
          <w:bCs/>
        </w:rPr>
        <w:t>şi</w:t>
      </w:r>
      <w:proofErr w:type="spellEnd"/>
      <w:r w:rsidRPr="00B56EB0">
        <w:rPr>
          <w:rFonts w:ascii="Cambria" w:hAnsi="Cambria"/>
          <w:bCs/>
        </w:rPr>
        <w:t xml:space="preserve"> evaluarea derulării </w:t>
      </w:r>
      <w:proofErr w:type="spellStart"/>
      <w:r w:rsidRPr="00B56EB0">
        <w:rPr>
          <w:rFonts w:ascii="Cambria" w:hAnsi="Cambria"/>
          <w:bCs/>
        </w:rPr>
        <w:t>activităţilor</w:t>
      </w:r>
      <w:proofErr w:type="spellEnd"/>
      <w:r w:rsidRPr="00B56EB0">
        <w:rPr>
          <w:rFonts w:ascii="Cambria" w:hAnsi="Cambria"/>
          <w:bCs/>
        </w:rPr>
        <w:t xml:space="preserve">  proiectului.</w:t>
      </w:r>
    </w:p>
    <w:p w14:paraId="5A0BC061" w14:textId="77777777" w:rsidR="00CC4017" w:rsidRPr="00B56EB0" w:rsidRDefault="00CC4017" w:rsidP="00CC4017">
      <w:pPr>
        <w:ind w:firstLine="360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 xml:space="preserve">(2) Drepturile </w:t>
      </w:r>
      <w:proofErr w:type="spellStart"/>
      <w:r w:rsidRPr="00B56EB0">
        <w:rPr>
          <w:rFonts w:ascii="Cambria" w:hAnsi="Cambria"/>
          <w:b/>
        </w:rPr>
        <w:t>şi</w:t>
      </w:r>
      <w:proofErr w:type="spellEnd"/>
      <w:r w:rsidRPr="00B56EB0">
        <w:rPr>
          <w:rFonts w:ascii="Cambria" w:hAnsi="Cambria"/>
          <w:b/>
        </w:rPr>
        <w:t xml:space="preserve"> </w:t>
      </w:r>
      <w:proofErr w:type="spellStart"/>
      <w:r w:rsidRPr="00B56EB0">
        <w:rPr>
          <w:rFonts w:ascii="Cambria" w:hAnsi="Cambria"/>
          <w:b/>
        </w:rPr>
        <w:t>obligaţiile</w:t>
      </w:r>
      <w:proofErr w:type="spellEnd"/>
      <w:r w:rsidRPr="00B56EB0">
        <w:rPr>
          <w:rFonts w:ascii="Cambria" w:hAnsi="Cambria"/>
          <w:b/>
        </w:rPr>
        <w:t xml:space="preserve"> beneficiarului:</w:t>
      </w:r>
    </w:p>
    <w:p w14:paraId="5A0BC062" w14:textId="77777777" w:rsidR="00CC4017" w:rsidRPr="00B56EB0" w:rsidRDefault="00CC4017" w:rsidP="00CC4017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are dreptul să primească sumele reprezentând finanțarea nerambursabilă, în </w:t>
      </w:r>
      <w:proofErr w:type="spellStart"/>
      <w:r w:rsidRPr="00B56EB0">
        <w:rPr>
          <w:rFonts w:ascii="Cambria" w:hAnsi="Cambria"/>
        </w:rPr>
        <w:t>condiţiile</w:t>
      </w:r>
      <w:proofErr w:type="spellEnd"/>
      <w:r w:rsidRPr="00B56EB0">
        <w:rPr>
          <w:rFonts w:ascii="Cambria" w:hAnsi="Cambria"/>
        </w:rPr>
        <w:t xml:space="preserve"> prevăzute în contract;</w:t>
      </w:r>
    </w:p>
    <w:p w14:paraId="5A0BC063" w14:textId="77777777" w:rsidR="00CC4017" w:rsidRPr="00B56EB0" w:rsidRDefault="00CC4017" w:rsidP="00CC4017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r w:rsidRPr="00B56EB0">
        <w:rPr>
          <w:rFonts w:ascii="Cambria" w:hAnsi="Cambria"/>
          <w:sz w:val="24"/>
          <w:szCs w:val="24"/>
        </w:rPr>
        <w:t xml:space="preserve">beneficiarul se obligă să realizeze proiectul întocmai în modul, în perioada </w:t>
      </w:r>
      <w:proofErr w:type="spellStart"/>
      <w:r w:rsidRPr="00B56EB0">
        <w:rPr>
          <w:rFonts w:ascii="Cambria" w:hAnsi="Cambria"/>
          <w:sz w:val="24"/>
          <w:szCs w:val="24"/>
        </w:rPr>
        <w:t>şi</w:t>
      </w:r>
      <w:proofErr w:type="spellEnd"/>
      <w:r w:rsidRPr="00B56EB0">
        <w:rPr>
          <w:rFonts w:ascii="Cambria" w:hAnsi="Cambria"/>
          <w:sz w:val="24"/>
          <w:szCs w:val="24"/>
        </w:rPr>
        <w:t xml:space="preserve"> în </w:t>
      </w:r>
      <w:proofErr w:type="spellStart"/>
      <w:r w:rsidRPr="00B56EB0">
        <w:rPr>
          <w:rFonts w:ascii="Cambria" w:hAnsi="Cambria"/>
          <w:sz w:val="24"/>
          <w:szCs w:val="24"/>
        </w:rPr>
        <w:t>condiţiile</w:t>
      </w:r>
      <w:proofErr w:type="spellEnd"/>
      <w:r w:rsidRPr="00B56EB0">
        <w:rPr>
          <w:rFonts w:ascii="Cambria" w:hAnsi="Cambria"/>
          <w:sz w:val="24"/>
          <w:szCs w:val="24"/>
        </w:rPr>
        <w:t xml:space="preserve"> prevăzute în proiectul depus la standardele cele mai ridicate.</w:t>
      </w:r>
    </w:p>
    <w:p w14:paraId="5A0BC064" w14:textId="77777777" w:rsidR="00CC4017" w:rsidRPr="00B56EB0" w:rsidRDefault="00CC4017" w:rsidP="00CC4017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</w:rPr>
      </w:pPr>
      <w:r w:rsidRPr="00B56EB0">
        <w:rPr>
          <w:rFonts w:ascii="Cambria" w:hAnsi="Cambria"/>
        </w:rPr>
        <w:t>se obligă să utilizeze finanțarea nerambursabilă numai în scopul realizării proiectului prevăzut la art. 2;</w:t>
      </w:r>
    </w:p>
    <w:p w14:paraId="5A0BC065" w14:textId="77777777" w:rsidR="00CC4017" w:rsidRPr="00B56EB0" w:rsidRDefault="00CC4017" w:rsidP="00CC4017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se obligă să reflecte corect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la zi, în </w:t>
      </w:r>
      <w:proofErr w:type="spellStart"/>
      <w:r w:rsidRPr="00B56EB0">
        <w:rPr>
          <w:rFonts w:ascii="Cambria" w:hAnsi="Cambria"/>
        </w:rPr>
        <w:t>evidenţele</w:t>
      </w:r>
      <w:proofErr w:type="spellEnd"/>
      <w:r w:rsidRPr="00B56EB0">
        <w:rPr>
          <w:rFonts w:ascii="Cambria" w:hAnsi="Cambria"/>
        </w:rPr>
        <w:t xml:space="preserve"> sale contabile, toate </w:t>
      </w:r>
      <w:proofErr w:type="spellStart"/>
      <w:r w:rsidRPr="00B56EB0">
        <w:rPr>
          <w:rFonts w:ascii="Cambria" w:hAnsi="Cambria"/>
        </w:rPr>
        <w:t>operaţiunile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economico</w:t>
      </w:r>
      <w:proofErr w:type="spellEnd"/>
      <w:r w:rsidRPr="00B56EB0">
        <w:rPr>
          <w:rFonts w:ascii="Cambria" w:hAnsi="Cambria"/>
        </w:rPr>
        <w:t xml:space="preserve">-financiare ale proiectului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să le prezinte </w:t>
      </w:r>
      <w:proofErr w:type="spellStart"/>
      <w:r w:rsidRPr="00B56EB0">
        <w:rPr>
          <w:rFonts w:ascii="Cambria" w:hAnsi="Cambria"/>
        </w:rPr>
        <w:t>finanţatorului</w:t>
      </w:r>
      <w:proofErr w:type="spellEnd"/>
      <w:r w:rsidRPr="00B56EB0">
        <w:rPr>
          <w:rFonts w:ascii="Cambria" w:hAnsi="Cambria"/>
        </w:rPr>
        <w:t xml:space="preserve"> ori de câte ori îi sunt solicitate, pe durata derulării contractului;</w:t>
      </w:r>
    </w:p>
    <w:p w14:paraId="5A0BC066" w14:textId="77777777" w:rsidR="00CC4017" w:rsidRPr="00B56EB0" w:rsidRDefault="00CC4017" w:rsidP="00CC401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</w:rPr>
      </w:pPr>
      <w:r w:rsidRPr="00B56EB0">
        <w:rPr>
          <w:rFonts w:ascii="Cambria" w:hAnsi="Cambria"/>
        </w:rPr>
        <w:t>se obligă să solicite în scris printr-o notă de fundamentare alimentarea contului cu suma alocată;</w:t>
      </w:r>
    </w:p>
    <w:p w14:paraId="5A0BC067" w14:textId="77777777" w:rsidR="00CC4017" w:rsidRPr="00B56EB0" w:rsidRDefault="00CC4017" w:rsidP="00CC401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se obligă să participe cu o </w:t>
      </w:r>
      <w:proofErr w:type="spellStart"/>
      <w:r w:rsidRPr="00B56EB0">
        <w:rPr>
          <w:rFonts w:ascii="Cambria" w:hAnsi="Cambria"/>
        </w:rPr>
        <w:t>contribuţie</w:t>
      </w:r>
      <w:proofErr w:type="spellEnd"/>
      <w:r w:rsidRPr="00B56EB0">
        <w:rPr>
          <w:rFonts w:ascii="Cambria" w:hAnsi="Cambria"/>
        </w:rPr>
        <w:t xml:space="preserve"> proprie de cel puțin 10% din valoarea finanțării;</w:t>
      </w:r>
    </w:p>
    <w:p w14:paraId="5A0BC068" w14:textId="77777777" w:rsidR="00CC4017" w:rsidRPr="00B56EB0" w:rsidRDefault="00CC4017" w:rsidP="00CC401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se obligă să restituie, în termen de 10 zile de la depunerea raportului justificativ sumele primite cu titlu de </w:t>
      </w:r>
      <w:proofErr w:type="spellStart"/>
      <w:r w:rsidRPr="00B56EB0">
        <w:rPr>
          <w:rFonts w:ascii="Cambria" w:hAnsi="Cambria"/>
        </w:rPr>
        <w:t>finanţare</w:t>
      </w:r>
      <w:proofErr w:type="spellEnd"/>
      <w:r w:rsidRPr="00B56EB0">
        <w:rPr>
          <w:rFonts w:ascii="Cambria" w:hAnsi="Cambria"/>
        </w:rPr>
        <w:t xml:space="preserve"> nerambursabilă, necheltuite;</w:t>
      </w:r>
    </w:p>
    <w:p w14:paraId="5A0BC069" w14:textId="77777777" w:rsidR="00CC4017" w:rsidRPr="00B56EB0" w:rsidRDefault="00CC4017" w:rsidP="00CC401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se obligă să întocmească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să transmită decontul de cheltuieli, devizul lucrării, copii de pe documentele de adjudecare, contracte, facturi, ordine de plată, note de </w:t>
      </w:r>
      <w:proofErr w:type="spellStart"/>
      <w:r w:rsidRPr="00B56EB0">
        <w:rPr>
          <w:rFonts w:ascii="Cambria" w:hAnsi="Cambria"/>
        </w:rPr>
        <w:t>recepţie</w:t>
      </w:r>
      <w:proofErr w:type="spellEnd"/>
      <w:r w:rsidRPr="00B56EB0">
        <w:rPr>
          <w:rFonts w:ascii="Cambria" w:hAnsi="Cambria"/>
        </w:rPr>
        <w:t xml:space="preserve">, bonuri de consum, procesele verbale de </w:t>
      </w:r>
      <w:proofErr w:type="spellStart"/>
      <w:r w:rsidRPr="00B56EB0">
        <w:rPr>
          <w:rFonts w:ascii="Cambria" w:hAnsi="Cambria"/>
        </w:rPr>
        <w:t>recepţie</w:t>
      </w:r>
      <w:proofErr w:type="spellEnd"/>
      <w:r w:rsidRPr="00B56EB0">
        <w:rPr>
          <w:rFonts w:ascii="Cambria" w:hAnsi="Cambria"/>
        </w:rPr>
        <w:t xml:space="preserve"> pentru lucrări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servicii;</w:t>
      </w:r>
    </w:p>
    <w:p w14:paraId="5A0BC06A" w14:textId="77777777" w:rsidR="00CC4017" w:rsidRPr="00B56EB0" w:rsidRDefault="00CC4017" w:rsidP="00CC401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  <w:color w:val="000000"/>
        </w:rPr>
      </w:pPr>
      <w:r w:rsidRPr="00B56EB0">
        <w:rPr>
          <w:rFonts w:ascii="Cambria" w:hAnsi="Cambria"/>
          <w:color w:val="000000"/>
        </w:rPr>
        <w:t xml:space="preserve">se obligă să comunice în scris </w:t>
      </w:r>
      <w:proofErr w:type="spellStart"/>
      <w:r w:rsidRPr="00B56EB0">
        <w:rPr>
          <w:rFonts w:ascii="Cambria" w:hAnsi="Cambria"/>
          <w:color w:val="000000"/>
        </w:rPr>
        <w:t>Autorităţii</w:t>
      </w:r>
      <w:proofErr w:type="spellEnd"/>
      <w:r w:rsidRPr="00B56EB0">
        <w:rPr>
          <w:rFonts w:ascii="Cambria" w:hAnsi="Cambria"/>
          <w:color w:val="000000"/>
        </w:rPr>
        <w:t xml:space="preserve"> </w:t>
      </w:r>
      <w:proofErr w:type="spellStart"/>
      <w:r w:rsidRPr="00B56EB0">
        <w:rPr>
          <w:rFonts w:ascii="Cambria" w:hAnsi="Cambria"/>
          <w:color w:val="000000"/>
        </w:rPr>
        <w:t>Finanţatoare</w:t>
      </w:r>
      <w:proofErr w:type="spellEnd"/>
      <w:r w:rsidRPr="00B56EB0">
        <w:rPr>
          <w:rFonts w:ascii="Cambria" w:hAnsi="Cambria"/>
          <w:color w:val="000000"/>
        </w:rPr>
        <w:t>, în termen de 30 de zile, în cazul în care se află în stare de incapacitate de plată, dizolvare sau orice modificare intervenită în documentele sale de constituire ;</w:t>
      </w:r>
    </w:p>
    <w:p w14:paraId="5A0BC06B" w14:textId="77777777" w:rsidR="00CC4017" w:rsidRPr="00B56EB0" w:rsidRDefault="00CC4017" w:rsidP="00CC401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  <w:color w:val="000000"/>
        </w:rPr>
      </w:pPr>
      <w:r w:rsidRPr="00B56EB0">
        <w:rPr>
          <w:rFonts w:ascii="Cambria" w:hAnsi="Cambria"/>
          <w:color w:val="000000"/>
        </w:rPr>
        <w:t xml:space="preserve">se obligă să permită pe toată durata contractului, precum </w:t>
      </w:r>
      <w:proofErr w:type="spellStart"/>
      <w:r w:rsidRPr="00B56EB0">
        <w:rPr>
          <w:rFonts w:ascii="Cambria" w:hAnsi="Cambria"/>
          <w:color w:val="000000"/>
        </w:rPr>
        <w:t>şi</w:t>
      </w:r>
      <w:proofErr w:type="spellEnd"/>
      <w:r w:rsidRPr="00B56EB0">
        <w:rPr>
          <w:rFonts w:ascii="Cambria" w:hAnsi="Cambria"/>
          <w:color w:val="000000"/>
        </w:rPr>
        <w:t xml:space="preserve"> pe o perioadă de 5 ani de la încetarea acestuia, în decurs de 3 zile lucrătoare de la primirea unei notificări în acest sens, accesul neîngrădit al </w:t>
      </w:r>
      <w:proofErr w:type="spellStart"/>
      <w:r w:rsidRPr="00B56EB0">
        <w:rPr>
          <w:rFonts w:ascii="Cambria" w:hAnsi="Cambria"/>
          <w:color w:val="000000"/>
        </w:rPr>
        <w:t>reprezentanţilor</w:t>
      </w:r>
      <w:proofErr w:type="spellEnd"/>
      <w:r w:rsidRPr="00B56EB0">
        <w:rPr>
          <w:rFonts w:ascii="Cambria" w:hAnsi="Cambria"/>
          <w:color w:val="000000"/>
        </w:rPr>
        <w:t xml:space="preserve"> </w:t>
      </w:r>
      <w:proofErr w:type="spellStart"/>
      <w:r w:rsidRPr="00B56EB0">
        <w:rPr>
          <w:rFonts w:ascii="Cambria" w:hAnsi="Cambria"/>
          <w:color w:val="000000"/>
        </w:rPr>
        <w:t>autorităţii</w:t>
      </w:r>
      <w:proofErr w:type="spellEnd"/>
      <w:r w:rsidRPr="00B56EB0">
        <w:rPr>
          <w:rFonts w:ascii="Cambria" w:hAnsi="Cambria"/>
          <w:color w:val="000000"/>
        </w:rPr>
        <w:t xml:space="preserve"> </w:t>
      </w:r>
      <w:proofErr w:type="spellStart"/>
      <w:r w:rsidRPr="00B56EB0">
        <w:rPr>
          <w:rFonts w:ascii="Cambria" w:hAnsi="Cambria"/>
          <w:color w:val="000000"/>
        </w:rPr>
        <w:t>finanţatoare</w:t>
      </w:r>
      <w:proofErr w:type="spellEnd"/>
      <w:r w:rsidRPr="00B56EB0">
        <w:rPr>
          <w:rFonts w:ascii="Cambria" w:hAnsi="Cambria"/>
          <w:color w:val="000000"/>
        </w:rPr>
        <w:t xml:space="preserve"> sau ai altor organe de control abilitate prin lege, pentru a controla documentele pe baza cărora se </w:t>
      </w:r>
      <w:proofErr w:type="spellStart"/>
      <w:r w:rsidRPr="00B56EB0">
        <w:rPr>
          <w:rFonts w:ascii="Cambria" w:hAnsi="Cambria"/>
          <w:color w:val="000000"/>
        </w:rPr>
        <w:t>ţine</w:t>
      </w:r>
      <w:proofErr w:type="spellEnd"/>
      <w:r w:rsidRPr="00B56EB0">
        <w:rPr>
          <w:rFonts w:ascii="Cambria" w:hAnsi="Cambria"/>
          <w:color w:val="000000"/>
        </w:rPr>
        <w:t xml:space="preserve"> </w:t>
      </w:r>
      <w:proofErr w:type="spellStart"/>
      <w:r w:rsidRPr="00B56EB0">
        <w:rPr>
          <w:rFonts w:ascii="Cambria" w:hAnsi="Cambria"/>
          <w:color w:val="000000"/>
        </w:rPr>
        <w:t>evidenţa</w:t>
      </w:r>
      <w:proofErr w:type="spellEnd"/>
      <w:r w:rsidRPr="00B56EB0">
        <w:rPr>
          <w:rFonts w:ascii="Cambria" w:hAnsi="Cambria"/>
          <w:color w:val="000000"/>
        </w:rPr>
        <w:t xml:space="preserve"> </w:t>
      </w:r>
      <w:proofErr w:type="spellStart"/>
      <w:r w:rsidRPr="00B56EB0">
        <w:rPr>
          <w:rFonts w:ascii="Cambria" w:hAnsi="Cambria"/>
          <w:color w:val="000000"/>
        </w:rPr>
        <w:t>activităţilor</w:t>
      </w:r>
      <w:proofErr w:type="spellEnd"/>
      <w:r w:rsidRPr="00B56EB0">
        <w:rPr>
          <w:rFonts w:ascii="Cambria" w:hAnsi="Cambria"/>
          <w:color w:val="000000"/>
        </w:rPr>
        <w:t xml:space="preserve"> derulate în cadrul </w:t>
      </w:r>
      <w:r w:rsidRPr="00B56EB0">
        <w:rPr>
          <w:rFonts w:ascii="Cambria" w:hAnsi="Cambria"/>
          <w:color w:val="000000"/>
        </w:rPr>
        <w:lastRenderedPageBreak/>
        <w:t>contractului. Controlul se efectuează la locul unde aceste documente sunt păstrate de către beneficiar;</w:t>
      </w:r>
    </w:p>
    <w:p w14:paraId="5A0BC06C" w14:textId="77777777" w:rsidR="00CC4017" w:rsidRPr="00B56EB0" w:rsidRDefault="00CC4017" w:rsidP="00CC401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se obligă ca suma prevăzută la art. 2 acordată ca </w:t>
      </w:r>
      <w:proofErr w:type="spellStart"/>
      <w:r w:rsidRPr="00B56EB0">
        <w:rPr>
          <w:rFonts w:ascii="Cambria" w:hAnsi="Cambria"/>
        </w:rPr>
        <w:t>finanţare</w:t>
      </w:r>
      <w:proofErr w:type="spellEnd"/>
      <w:r w:rsidRPr="00B56EB0">
        <w:rPr>
          <w:rFonts w:ascii="Cambria" w:hAnsi="Cambria"/>
        </w:rPr>
        <w:t xml:space="preserve"> nerambursabilă nu poate fi utilizată de către beneficiar pentru </w:t>
      </w:r>
      <w:proofErr w:type="spellStart"/>
      <w:r w:rsidRPr="00B56EB0">
        <w:rPr>
          <w:rFonts w:ascii="Cambria" w:hAnsi="Cambria"/>
        </w:rPr>
        <w:t>activităţi</w:t>
      </w:r>
      <w:proofErr w:type="spellEnd"/>
      <w:r w:rsidRPr="00B56EB0">
        <w:rPr>
          <w:rFonts w:ascii="Cambria" w:hAnsi="Cambria"/>
        </w:rPr>
        <w:t xml:space="preserve"> generatoare de profit.</w:t>
      </w:r>
    </w:p>
    <w:p w14:paraId="5A0BC06D" w14:textId="77777777" w:rsidR="00CC4017" w:rsidRPr="00B56EB0" w:rsidRDefault="00CC4017" w:rsidP="00CC4017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r w:rsidRPr="00B56EB0">
        <w:rPr>
          <w:rFonts w:ascii="Cambria" w:hAnsi="Cambria"/>
          <w:sz w:val="24"/>
          <w:szCs w:val="24"/>
        </w:rPr>
        <w:t xml:space="preserve">se obligă ca în termen de cel mult 30 de zile de la finalizarea proiectului, să depună la sediul </w:t>
      </w:r>
      <w:proofErr w:type="spellStart"/>
      <w:r w:rsidRPr="00B56EB0">
        <w:rPr>
          <w:rFonts w:ascii="Cambria" w:hAnsi="Cambria"/>
          <w:sz w:val="24"/>
          <w:szCs w:val="24"/>
        </w:rPr>
        <w:t>autorităţii</w:t>
      </w:r>
      <w:proofErr w:type="spellEnd"/>
      <w:r w:rsidRPr="00B56EB0">
        <w:rPr>
          <w:rFonts w:ascii="Cambria" w:hAnsi="Cambria"/>
          <w:sz w:val="24"/>
          <w:szCs w:val="24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</w:rPr>
        <w:t>finanţatoare</w:t>
      </w:r>
      <w:proofErr w:type="spellEnd"/>
      <w:r w:rsidRPr="00B56EB0">
        <w:rPr>
          <w:rFonts w:ascii="Cambria" w:hAnsi="Cambria"/>
          <w:sz w:val="24"/>
          <w:szCs w:val="24"/>
        </w:rPr>
        <w:t xml:space="preserve"> raportul de justificare al sumelor primite.</w:t>
      </w:r>
    </w:p>
    <w:p w14:paraId="5A0BC06E" w14:textId="77777777" w:rsidR="00CC4017" w:rsidRPr="00655C7C" w:rsidRDefault="00CC4017" w:rsidP="00CC4017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74" w:hanging="357"/>
        <w:jc w:val="both"/>
        <w:rPr>
          <w:rFonts w:ascii="Cambria" w:hAnsi="Cambria"/>
          <w:sz w:val="24"/>
          <w:szCs w:val="24"/>
        </w:rPr>
      </w:pPr>
      <w:r w:rsidRPr="00B56EB0">
        <w:rPr>
          <w:rFonts w:ascii="Cambria" w:hAnsi="Cambria"/>
          <w:sz w:val="24"/>
          <w:szCs w:val="24"/>
          <w:lang w:val="en-US"/>
        </w:rPr>
        <w:t xml:space="preserve">se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obligă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să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accepte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sub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sancţiunea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nulităţii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contractului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de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finanțare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nerambursabilă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exercitarea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de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către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Curtea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de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Conturi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a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controlului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financiar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asupra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derulării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activităţii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nonprofit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finanţate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din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fondurile</w:t>
      </w:r>
      <w:proofErr w:type="spellEnd"/>
      <w:r w:rsidRPr="00B56EB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  <w:lang w:val="en-US"/>
        </w:rPr>
        <w:t>publice</w:t>
      </w:r>
      <w:proofErr w:type="spellEnd"/>
    </w:p>
    <w:p w14:paraId="5A0BC06F" w14:textId="77777777" w:rsidR="00CC4017" w:rsidRDefault="00CC4017" w:rsidP="00CC4017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5A0BC070" w14:textId="77777777" w:rsidR="00CC4017" w:rsidRPr="00B56EB0" w:rsidRDefault="00CC4017" w:rsidP="00CC4017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0BC071" w14:textId="77777777" w:rsidR="00CC4017" w:rsidRPr="00B56EB0" w:rsidRDefault="00CC4017" w:rsidP="00CC4017">
      <w:pPr>
        <w:numPr>
          <w:ilvl w:val="0"/>
          <w:numId w:val="3"/>
        </w:numPr>
        <w:tabs>
          <w:tab w:val="clear" w:pos="720"/>
          <w:tab w:val="num" w:pos="1080"/>
        </w:tabs>
        <w:ind w:left="1074" w:hanging="357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beneficiarului îi sunt opozabile deciziile Curții de Conturi și hotărârile judecătorești prin care se constată erori/abateri de la legalitatea și regularitatea alocării sumelor obiect al prezentului contract și se obligă la restituirea sumelor reprezentând contravaloarea prejudiciului cauzat. </w:t>
      </w:r>
    </w:p>
    <w:p w14:paraId="5A0BC072" w14:textId="77777777" w:rsidR="00CC4017" w:rsidRPr="00B56EB0" w:rsidRDefault="00CC4017" w:rsidP="00CC4017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</w:p>
    <w:p w14:paraId="5A0BC073" w14:textId="77777777" w:rsidR="00CC4017" w:rsidRPr="00B56EB0" w:rsidRDefault="00CC4017" w:rsidP="00CC4017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B56EB0">
        <w:rPr>
          <w:rFonts w:ascii="Cambria" w:hAnsi="Cambria"/>
          <w:b/>
          <w:sz w:val="24"/>
          <w:szCs w:val="24"/>
        </w:rPr>
        <w:t>Capitolul V - V</w:t>
      </w:r>
      <w:r w:rsidRPr="00B56EB0">
        <w:rPr>
          <w:rFonts w:ascii="Cambria" w:hAnsi="Cambria"/>
          <w:b/>
          <w:color w:val="000000"/>
          <w:sz w:val="24"/>
          <w:szCs w:val="24"/>
        </w:rPr>
        <w:t xml:space="preserve">irarea sumelor reprezentând </w:t>
      </w:r>
      <w:proofErr w:type="spellStart"/>
      <w:r w:rsidRPr="00B56EB0">
        <w:rPr>
          <w:rFonts w:ascii="Cambria" w:hAnsi="Cambria"/>
          <w:b/>
          <w:color w:val="000000"/>
          <w:sz w:val="24"/>
          <w:szCs w:val="24"/>
        </w:rPr>
        <w:t>finanţare</w:t>
      </w:r>
      <w:proofErr w:type="spellEnd"/>
      <w:r w:rsidRPr="00B56EB0">
        <w:rPr>
          <w:rFonts w:ascii="Cambria" w:hAnsi="Cambria"/>
          <w:b/>
          <w:color w:val="000000"/>
          <w:sz w:val="24"/>
          <w:szCs w:val="24"/>
        </w:rPr>
        <w:t xml:space="preserve"> nerambursabilă</w:t>
      </w:r>
    </w:p>
    <w:p w14:paraId="5A0BC074" w14:textId="77777777" w:rsidR="00CC4017" w:rsidRPr="00B56EB0" w:rsidRDefault="00CC4017" w:rsidP="00CC4017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</w:t>
      </w:r>
      <w:r>
        <w:rPr>
          <w:rFonts w:ascii="Cambria" w:hAnsi="Cambria"/>
          <w:b/>
          <w:sz w:val="24"/>
          <w:szCs w:val="24"/>
        </w:rPr>
        <w:tab/>
      </w:r>
      <w:r w:rsidRPr="00B56EB0">
        <w:rPr>
          <w:rFonts w:ascii="Cambria" w:hAnsi="Cambria"/>
          <w:b/>
          <w:sz w:val="24"/>
          <w:szCs w:val="24"/>
        </w:rPr>
        <w:t>Art. 5. (1)</w:t>
      </w:r>
      <w:r w:rsidRPr="00B56EB0">
        <w:rPr>
          <w:rFonts w:ascii="Cambria" w:hAnsi="Cambria"/>
          <w:sz w:val="24"/>
          <w:szCs w:val="24"/>
        </w:rPr>
        <w:t xml:space="preserve"> Autoritatea </w:t>
      </w:r>
      <w:proofErr w:type="spellStart"/>
      <w:r w:rsidRPr="00B56EB0">
        <w:rPr>
          <w:rFonts w:ascii="Cambria" w:hAnsi="Cambria"/>
          <w:sz w:val="24"/>
          <w:szCs w:val="24"/>
        </w:rPr>
        <w:t>Finanţatoare</w:t>
      </w:r>
      <w:proofErr w:type="spellEnd"/>
      <w:r w:rsidRPr="00B56EB0">
        <w:rPr>
          <w:rFonts w:ascii="Cambria" w:hAnsi="Cambria"/>
          <w:sz w:val="24"/>
          <w:szCs w:val="24"/>
        </w:rPr>
        <w:t xml:space="preserve"> virează direct în contul Beneficiarului </w:t>
      </w:r>
      <w:r w:rsidRPr="00B56EB0">
        <w:rPr>
          <w:rFonts w:ascii="Cambria" w:hAnsi="Cambria"/>
          <w:color w:val="000000"/>
          <w:sz w:val="24"/>
          <w:szCs w:val="24"/>
        </w:rPr>
        <w:t xml:space="preserve">sumele reprezentând </w:t>
      </w:r>
      <w:proofErr w:type="spellStart"/>
      <w:r w:rsidRPr="00B56EB0">
        <w:rPr>
          <w:rFonts w:ascii="Cambria" w:hAnsi="Cambria"/>
          <w:color w:val="000000"/>
          <w:sz w:val="24"/>
          <w:szCs w:val="24"/>
        </w:rPr>
        <w:t>finanţarea</w:t>
      </w:r>
      <w:proofErr w:type="spellEnd"/>
      <w:r w:rsidRPr="00B56EB0">
        <w:rPr>
          <w:rFonts w:ascii="Cambria" w:hAnsi="Cambria"/>
          <w:color w:val="000000"/>
          <w:sz w:val="24"/>
          <w:szCs w:val="24"/>
        </w:rPr>
        <w:t xml:space="preserve"> nerambursabilă alocată Proiectului din bugetul local,</w:t>
      </w:r>
      <w:r w:rsidRPr="00B56EB0">
        <w:rPr>
          <w:rFonts w:ascii="Cambria" w:hAnsi="Cambria"/>
          <w:sz w:val="24"/>
          <w:szCs w:val="24"/>
        </w:rPr>
        <w:t xml:space="preserve"> conform prezentului contract, pe bază de documente justificative;</w:t>
      </w:r>
    </w:p>
    <w:p w14:paraId="5A0BC075" w14:textId="77777777" w:rsidR="00CC4017" w:rsidRPr="00B56EB0" w:rsidRDefault="00CC4017" w:rsidP="00CC4017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B56EB0">
        <w:rPr>
          <w:rFonts w:ascii="Cambria" w:hAnsi="Cambria"/>
          <w:sz w:val="24"/>
          <w:szCs w:val="24"/>
        </w:rPr>
        <w:t xml:space="preserve">       </w:t>
      </w:r>
      <w:r>
        <w:rPr>
          <w:rFonts w:ascii="Cambria" w:hAnsi="Cambria"/>
          <w:sz w:val="24"/>
          <w:szCs w:val="24"/>
        </w:rPr>
        <w:tab/>
      </w:r>
      <w:r w:rsidRPr="00B56EB0">
        <w:rPr>
          <w:rFonts w:ascii="Cambria" w:hAnsi="Cambria"/>
          <w:b/>
          <w:sz w:val="24"/>
          <w:szCs w:val="24"/>
        </w:rPr>
        <w:t>(2)</w:t>
      </w:r>
      <w:r w:rsidRPr="00B56EB0">
        <w:rPr>
          <w:rFonts w:ascii="Cambria" w:hAnsi="Cambria"/>
          <w:sz w:val="24"/>
          <w:szCs w:val="24"/>
        </w:rPr>
        <w:t xml:space="preserve"> Autoritatea </w:t>
      </w:r>
      <w:proofErr w:type="spellStart"/>
      <w:r w:rsidRPr="00B56EB0">
        <w:rPr>
          <w:rFonts w:ascii="Cambria" w:hAnsi="Cambria"/>
          <w:sz w:val="24"/>
          <w:szCs w:val="24"/>
        </w:rPr>
        <w:t>Finanţatoare</w:t>
      </w:r>
      <w:proofErr w:type="spellEnd"/>
      <w:r w:rsidRPr="00B56EB0">
        <w:rPr>
          <w:rFonts w:ascii="Cambria" w:hAnsi="Cambria"/>
          <w:sz w:val="24"/>
          <w:szCs w:val="24"/>
        </w:rPr>
        <w:t xml:space="preserve"> poate suspenda, cu notificare scrisă, în întregime sau </w:t>
      </w:r>
      <w:proofErr w:type="spellStart"/>
      <w:r w:rsidRPr="00B56EB0">
        <w:rPr>
          <w:rFonts w:ascii="Cambria" w:hAnsi="Cambria"/>
          <w:sz w:val="24"/>
          <w:szCs w:val="24"/>
        </w:rPr>
        <w:t>parţial</w:t>
      </w:r>
      <w:proofErr w:type="spellEnd"/>
      <w:r w:rsidRPr="00B56EB0">
        <w:rPr>
          <w:rFonts w:ascii="Cambria" w:hAnsi="Cambria"/>
          <w:sz w:val="24"/>
          <w:szCs w:val="24"/>
        </w:rPr>
        <w:t xml:space="preserve">, plata, în cazul nerespectării de către beneficiar a oricăreia dintre </w:t>
      </w:r>
      <w:proofErr w:type="spellStart"/>
      <w:r w:rsidRPr="00B56EB0">
        <w:rPr>
          <w:rFonts w:ascii="Cambria" w:hAnsi="Cambria"/>
          <w:sz w:val="24"/>
          <w:szCs w:val="24"/>
        </w:rPr>
        <w:t>obligaţiile</w:t>
      </w:r>
      <w:proofErr w:type="spellEnd"/>
      <w:r w:rsidRPr="00B56EB0">
        <w:rPr>
          <w:rFonts w:ascii="Cambria" w:hAnsi="Cambria"/>
          <w:sz w:val="24"/>
          <w:szCs w:val="24"/>
        </w:rPr>
        <w:t xml:space="preserve"> sale contractuale, </w:t>
      </w:r>
      <w:proofErr w:type="spellStart"/>
      <w:r w:rsidRPr="00B56EB0">
        <w:rPr>
          <w:rFonts w:ascii="Cambria" w:hAnsi="Cambria"/>
          <w:sz w:val="24"/>
          <w:szCs w:val="24"/>
        </w:rPr>
        <w:t>şi</w:t>
      </w:r>
      <w:proofErr w:type="spellEnd"/>
      <w:r w:rsidRPr="00B56EB0">
        <w:rPr>
          <w:rFonts w:ascii="Cambria" w:hAnsi="Cambria"/>
          <w:sz w:val="24"/>
          <w:szCs w:val="24"/>
        </w:rPr>
        <w:t xml:space="preserve"> să procedeze la verificarea întregii </w:t>
      </w:r>
      <w:proofErr w:type="spellStart"/>
      <w:r w:rsidRPr="00B56EB0">
        <w:rPr>
          <w:rFonts w:ascii="Cambria" w:hAnsi="Cambria"/>
          <w:sz w:val="24"/>
          <w:szCs w:val="24"/>
        </w:rPr>
        <w:t>documentaţii</w:t>
      </w:r>
      <w:proofErr w:type="spellEnd"/>
      <w:r w:rsidRPr="00B56EB0">
        <w:rPr>
          <w:rFonts w:ascii="Cambria" w:hAnsi="Cambria"/>
          <w:sz w:val="24"/>
          <w:szCs w:val="24"/>
        </w:rPr>
        <w:t xml:space="preserve"> privind derularea Proiectului </w:t>
      </w:r>
      <w:proofErr w:type="spellStart"/>
      <w:r w:rsidRPr="00B56EB0">
        <w:rPr>
          <w:rFonts w:ascii="Cambria" w:hAnsi="Cambria"/>
          <w:sz w:val="24"/>
          <w:szCs w:val="24"/>
        </w:rPr>
        <w:t>finanţat</w:t>
      </w:r>
      <w:proofErr w:type="spellEnd"/>
      <w:r w:rsidRPr="00B56EB0">
        <w:rPr>
          <w:rFonts w:ascii="Cambria" w:hAnsi="Cambria"/>
          <w:sz w:val="24"/>
          <w:szCs w:val="24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</w:rPr>
        <w:t>şi</w:t>
      </w:r>
      <w:proofErr w:type="spellEnd"/>
      <w:r w:rsidRPr="00B56EB0">
        <w:rPr>
          <w:rFonts w:ascii="Cambria" w:hAnsi="Cambria"/>
          <w:sz w:val="24"/>
          <w:szCs w:val="24"/>
        </w:rPr>
        <w:t xml:space="preserve"> utilizarea </w:t>
      </w:r>
      <w:proofErr w:type="spellStart"/>
      <w:r w:rsidRPr="00B56EB0">
        <w:rPr>
          <w:rFonts w:ascii="Cambria" w:hAnsi="Cambria"/>
          <w:sz w:val="24"/>
          <w:szCs w:val="24"/>
        </w:rPr>
        <w:t>finanţării</w:t>
      </w:r>
      <w:proofErr w:type="spellEnd"/>
      <w:r w:rsidRPr="00B56EB0">
        <w:rPr>
          <w:rFonts w:ascii="Cambria" w:hAnsi="Cambria"/>
          <w:sz w:val="24"/>
          <w:szCs w:val="24"/>
        </w:rPr>
        <w:t>.</w:t>
      </w:r>
    </w:p>
    <w:p w14:paraId="5A0BC076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</w:p>
    <w:p w14:paraId="5A0BC077" w14:textId="77777777" w:rsidR="00CC4017" w:rsidRPr="00B56EB0" w:rsidRDefault="00CC4017" w:rsidP="00CC4017">
      <w:pPr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>Capitolul VI - Cheltuieli</w:t>
      </w:r>
    </w:p>
    <w:p w14:paraId="5A0BC078" w14:textId="77777777" w:rsidR="00CC4017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</w:t>
      </w: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</w:t>
      </w:r>
      <w:r>
        <w:rPr>
          <w:rFonts w:ascii="Cambria" w:hAnsi="Cambria"/>
          <w:b/>
        </w:rPr>
        <w:t xml:space="preserve"> </w:t>
      </w:r>
      <w:r w:rsidRPr="00B56EB0">
        <w:rPr>
          <w:rFonts w:ascii="Cambria" w:hAnsi="Cambria"/>
          <w:b/>
        </w:rPr>
        <w:t>6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  <w:b/>
        </w:rPr>
        <w:t xml:space="preserve"> (1)</w:t>
      </w:r>
      <w:r w:rsidRPr="00B56EB0">
        <w:rPr>
          <w:rFonts w:ascii="Cambria" w:hAnsi="Cambria"/>
        </w:rPr>
        <w:t xml:space="preserve"> Orice sumă primită ca </w:t>
      </w:r>
      <w:proofErr w:type="spellStart"/>
      <w:r w:rsidRPr="00B56EB0">
        <w:rPr>
          <w:rFonts w:ascii="Cambria" w:hAnsi="Cambria"/>
        </w:rPr>
        <w:t>finanţare</w:t>
      </w:r>
      <w:proofErr w:type="spellEnd"/>
      <w:r w:rsidRPr="00B56EB0">
        <w:rPr>
          <w:rFonts w:ascii="Cambria" w:hAnsi="Cambria"/>
        </w:rPr>
        <w:t xml:space="preserve"> de la Autoritatea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în temeiul prezentului contract va fi cheltuită de către Beneficiar numai pentru realizarea Proiectului.</w:t>
      </w:r>
    </w:p>
    <w:p w14:paraId="5A0BC079" w14:textId="77777777" w:rsidR="00CC4017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>
        <w:rPr>
          <w:rFonts w:ascii="Cambria" w:hAnsi="Cambria"/>
        </w:rPr>
        <w:tab/>
      </w:r>
      <w:r w:rsidRPr="00B56EB0">
        <w:rPr>
          <w:rFonts w:ascii="Cambria" w:hAnsi="Cambria"/>
          <w:b/>
        </w:rPr>
        <w:t>(2)</w:t>
      </w:r>
      <w:r w:rsidRPr="00B56EB0">
        <w:rPr>
          <w:rFonts w:ascii="Cambria" w:hAnsi="Cambria"/>
        </w:rPr>
        <w:t xml:space="preserve"> Alocarea fondurilor  și justificarea finanțării primite se face </w:t>
      </w:r>
      <w:r w:rsidRPr="00B56EB0">
        <w:rPr>
          <w:rFonts w:ascii="Cambria" w:hAnsi="Cambria"/>
          <w:bCs/>
        </w:rPr>
        <w:t xml:space="preserve"> în conformitate cu prevederile art. 15 și 16 din Regulamentul</w:t>
      </w:r>
      <w:r w:rsidRPr="00B56EB0">
        <w:rPr>
          <w:rFonts w:ascii="Cambria" w:hAnsi="Cambria"/>
          <w:b/>
          <w:bCs/>
        </w:rPr>
        <w:t xml:space="preserve"> </w:t>
      </w:r>
      <w:r w:rsidRPr="00B56EB0">
        <w:rPr>
          <w:rFonts w:ascii="Cambria" w:hAnsi="Cambria"/>
        </w:rPr>
        <w:t xml:space="preserve">privind aprobarea Regulamentului privind acordarea sprijinului financiar, de la bugetul </w:t>
      </w:r>
      <w:proofErr w:type="spellStart"/>
      <w:r w:rsidRPr="00B56EB0">
        <w:rPr>
          <w:rFonts w:ascii="Cambria" w:hAnsi="Cambria"/>
        </w:rPr>
        <w:t>Judeţului</w:t>
      </w:r>
      <w:proofErr w:type="spellEnd"/>
      <w:r w:rsidRPr="00B56EB0">
        <w:rPr>
          <w:rFonts w:ascii="Cambria" w:hAnsi="Cambria"/>
        </w:rPr>
        <w:t xml:space="preserve"> Cluj, </w:t>
      </w:r>
      <w:proofErr w:type="spellStart"/>
      <w:r w:rsidRPr="00B56EB0">
        <w:rPr>
          <w:rFonts w:ascii="Cambria" w:hAnsi="Cambria"/>
        </w:rPr>
        <w:t>unităţilor</w:t>
      </w:r>
      <w:proofErr w:type="spellEnd"/>
      <w:r w:rsidRPr="00B56EB0">
        <w:rPr>
          <w:rFonts w:ascii="Cambria" w:hAnsi="Cambria"/>
        </w:rPr>
        <w:t xml:space="preserve"> de cult din </w:t>
      </w:r>
      <w:proofErr w:type="spellStart"/>
      <w:r w:rsidRPr="00B56EB0">
        <w:rPr>
          <w:rFonts w:ascii="Cambria" w:hAnsi="Cambria"/>
        </w:rPr>
        <w:t>Judeţul</w:t>
      </w:r>
      <w:proofErr w:type="spellEnd"/>
      <w:r w:rsidRPr="00B56EB0">
        <w:rPr>
          <w:rFonts w:ascii="Cambria" w:hAnsi="Cambria"/>
        </w:rPr>
        <w:t xml:space="preserve"> Cluj </w:t>
      </w:r>
      <w:proofErr w:type="spellStart"/>
      <w:r w:rsidRPr="00B56EB0">
        <w:rPr>
          <w:rFonts w:ascii="Cambria" w:hAnsi="Cambria"/>
        </w:rPr>
        <w:t>aparţinând</w:t>
      </w:r>
      <w:proofErr w:type="spellEnd"/>
      <w:r w:rsidRPr="00B56EB0">
        <w:rPr>
          <w:rFonts w:ascii="Cambria" w:hAnsi="Cambria"/>
        </w:rPr>
        <w:t xml:space="preserve"> cultelor religioase recunoscute din România, cu modificările și completările ulterioare</w:t>
      </w:r>
      <w:r>
        <w:rPr>
          <w:rFonts w:ascii="Cambria" w:hAnsi="Cambria"/>
        </w:rPr>
        <w:t>.</w:t>
      </w:r>
    </w:p>
    <w:p w14:paraId="5A0BC07A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>
        <w:rPr>
          <w:rFonts w:ascii="Cambria" w:hAnsi="Cambria"/>
        </w:rPr>
        <w:tab/>
      </w:r>
      <w:r w:rsidRPr="00B56EB0">
        <w:rPr>
          <w:rFonts w:ascii="Cambria" w:hAnsi="Cambria"/>
          <w:b/>
        </w:rPr>
        <w:t>(3)</w:t>
      </w:r>
      <w:r w:rsidRPr="00B56EB0">
        <w:rPr>
          <w:rFonts w:ascii="Cambria" w:hAnsi="Cambria"/>
        </w:rPr>
        <w:t xml:space="preserve"> Atunci când, pentru îndeplinirea </w:t>
      </w:r>
      <w:proofErr w:type="spellStart"/>
      <w:r w:rsidRPr="00B56EB0">
        <w:rPr>
          <w:rFonts w:ascii="Cambria" w:hAnsi="Cambria"/>
        </w:rPr>
        <w:t>obligaţiilor</w:t>
      </w:r>
      <w:proofErr w:type="spellEnd"/>
      <w:r w:rsidRPr="00B56EB0">
        <w:rPr>
          <w:rFonts w:ascii="Cambria" w:hAnsi="Cambria"/>
        </w:rPr>
        <w:t xml:space="preserve"> contractuale, beneficiarul </w:t>
      </w:r>
      <w:proofErr w:type="spellStart"/>
      <w:r w:rsidRPr="00B56EB0">
        <w:rPr>
          <w:rFonts w:ascii="Cambria" w:hAnsi="Cambria"/>
        </w:rPr>
        <w:t>achiziţionează</w:t>
      </w:r>
      <w:proofErr w:type="spellEnd"/>
      <w:r w:rsidRPr="00B56EB0">
        <w:rPr>
          <w:rFonts w:ascii="Cambria" w:hAnsi="Cambria"/>
        </w:rPr>
        <w:t xml:space="preserve">, din fonduri publice nerambursabile, produse, lucrări sau servicii, procedura de </w:t>
      </w:r>
      <w:proofErr w:type="spellStart"/>
      <w:r w:rsidRPr="00B56EB0">
        <w:rPr>
          <w:rFonts w:ascii="Cambria" w:hAnsi="Cambria"/>
        </w:rPr>
        <w:t>achiziţie</w:t>
      </w:r>
      <w:proofErr w:type="spellEnd"/>
      <w:r w:rsidRPr="00B56EB0">
        <w:rPr>
          <w:rFonts w:ascii="Cambria" w:hAnsi="Cambria"/>
        </w:rPr>
        <w:t xml:space="preserve"> este cea prevăzută de Legea nr. 98/2016 privind achizițiile publice, cu modificările și completările ulterioare.</w:t>
      </w:r>
    </w:p>
    <w:p w14:paraId="5A0BC07B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</w:p>
    <w:p w14:paraId="5A0BC07C" w14:textId="77777777" w:rsidR="00CC4017" w:rsidRPr="00B56EB0" w:rsidRDefault="00CC4017" w:rsidP="00CC4017">
      <w:pPr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 xml:space="preserve">CAPITOLUL VII – Monitorizare </w:t>
      </w:r>
      <w:proofErr w:type="spellStart"/>
      <w:r w:rsidRPr="00B56EB0">
        <w:rPr>
          <w:rFonts w:ascii="Cambria" w:hAnsi="Cambria"/>
          <w:b/>
        </w:rPr>
        <w:t>şi</w:t>
      </w:r>
      <w:proofErr w:type="spellEnd"/>
      <w:r w:rsidRPr="00B56EB0">
        <w:rPr>
          <w:rFonts w:ascii="Cambria" w:hAnsi="Cambria"/>
          <w:b/>
        </w:rPr>
        <w:t xml:space="preserve"> control</w:t>
      </w:r>
    </w:p>
    <w:p w14:paraId="5A0BC07D" w14:textId="77777777" w:rsidR="00CC4017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</w:t>
      </w: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7</w:t>
      </w:r>
      <w:r>
        <w:rPr>
          <w:rFonts w:ascii="Cambria" w:hAnsi="Cambria"/>
        </w:rPr>
        <w:t>.</w:t>
      </w:r>
      <w:r w:rsidRPr="00B56EB0">
        <w:rPr>
          <w:rFonts w:ascii="Cambria" w:hAnsi="Cambria"/>
        </w:rPr>
        <w:t xml:space="preserve"> </w:t>
      </w:r>
      <w:r w:rsidRPr="00B56EB0">
        <w:rPr>
          <w:rFonts w:ascii="Cambria" w:hAnsi="Cambria"/>
          <w:b/>
        </w:rPr>
        <w:t>(1)</w:t>
      </w:r>
      <w:r w:rsidRPr="00B56EB0">
        <w:rPr>
          <w:rFonts w:ascii="Cambria" w:hAnsi="Cambria"/>
        </w:rPr>
        <w:t xml:space="preserve"> Beneficiarul furnizează </w:t>
      </w:r>
      <w:proofErr w:type="spellStart"/>
      <w:r w:rsidRPr="00B56EB0">
        <w:rPr>
          <w:rFonts w:ascii="Cambria" w:hAnsi="Cambria"/>
        </w:rPr>
        <w:t>Autorităţii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toate </w:t>
      </w:r>
      <w:proofErr w:type="spellStart"/>
      <w:r w:rsidRPr="00B56EB0">
        <w:rPr>
          <w:rFonts w:ascii="Cambria" w:hAnsi="Cambria"/>
        </w:rPr>
        <w:t>informaţiile</w:t>
      </w:r>
      <w:proofErr w:type="spellEnd"/>
      <w:r w:rsidRPr="00B56EB0">
        <w:rPr>
          <w:rFonts w:ascii="Cambria" w:hAnsi="Cambria"/>
        </w:rPr>
        <w:t xml:space="preserve"> referitoare la derularea Proiectului. Autoritatea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poate solicita oricând Beneficiarului </w:t>
      </w:r>
      <w:proofErr w:type="spellStart"/>
      <w:r w:rsidRPr="00B56EB0">
        <w:rPr>
          <w:rFonts w:ascii="Cambria" w:hAnsi="Cambria"/>
        </w:rPr>
        <w:t>informaţii</w:t>
      </w:r>
      <w:proofErr w:type="spellEnd"/>
      <w:r w:rsidRPr="00B56EB0">
        <w:rPr>
          <w:rFonts w:ascii="Cambria" w:hAnsi="Cambria"/>
        </w:rPr>
        <w:t xml:space="preserve"> cu privire la stadiul </w:t>
      </w:r>
      <w:proofErr w:type="spellStart"/>
      <w:r w:rsidRPr="00B56EB0">
        <w:rPr>
          <w:rFonts w:ascii="Cambria" w:hAnsi="Cambria"/>
        </w:rPr>
        <w:t>activităţilor</w:t>
      </w:r>
      <w:proofErr w:type="spellEnd"/>
      <w:r w:rsidRPr="00B56EB0">
        <w:rPr>
          <w:rFonts w:ascii="Cambria" w:hAnsi="Cambria"/>
        </w:rPr>
        <w:t xml:space="preserve">, Beneficiarul având </w:t>
      </w:r>
      <w:proofErr w:type="spellStart"/>
      <w:r w:rsidRPr="00B56EB0">
        <w:rPr>
          <w:rFonts w:ascii="Cambria" w:hAnsi="Cambria"/>
        </w:rPr>
        <w:t>obligaţia</w:t>
      </w:r>
      <w:proofErr w:type="spellEnd"/>
      <w:r w:rsidRPr="00B56EB0">
        <w:rPr>
          <w:rFonts w:ascii="Cambria" w:hAnsi="Cambria"/>
        </w:rPr>
        <w:t xml:space="preserve"> să răspundă în scris oricărei solicitări a acesteia în termen de 5 zile lucrătoare.</w:t>
      </w:r>
    </w:p>
    <w:p w14:paraId="5A0BC07E" w14:textId="77777777" w:rsidR="00CC4017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>
        <w:rPr>
          <w:rFonts w:ascii="Cambria" w:hAnsi="Cambria"/>
        </w:rPr>
        <w:tab/>
      </w:r>
      <w:r w:rsidRPr="00B56EB0">
        <w:rPr>
          <w:rFonts w:ascii="Cambria" w:hAnsi="Cambria"/>
          <w:b/>
        </w:rPr>
        <w:t>(2)</w:t>
      </w:r>
      <w:r w:rsidRPr="00B56EB0">
        <w:rPr>
          <w:rFonts w:ascii="Cambria" w:hAnsi="Cambria"/>
        </w:rPr>
        <w:t xml:space="preserve"> Beneficiarul va transmite </w:t>
      </w:r>
      <w:proofErr w:type="spellStart"/>
      <w:r w:rsidRPr="00B56EB0">
        <w:rPr>
          <w:rFonts w:ascii="Cambria" w:hAnsi="Cambria"/>
        </w:rPr>
        <w:t>Autorităţii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informaţii</w:t>
      </w:r>
      <w:proofErr w:type="spellEnd"/>
      <w:r w:rsidRPr="00B56EB0">
        <w:rPr>
          <w:rFonts w:ascii="Cambria" w:hAnsi="Cambria"/>
        </w:rPr>
        <w:t xml:space="preserve"> privind derularea Proiectului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utilizarea sumelor primite. În acest scop, Beneficiarul va prezenta </w:t>
      </w:r>
      <w:proofErr w:type="spellStart"/>
      <w:r w:rsidRPr="00B56EB0">
        <w:rPr>
          <w:rFonts w:ascii="Cambria" w:hAnsi="Cambria"/>
        </w:rPr>
        <w:t>Autorităţii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un raport de justificare pentru sumele primite ca finanțare </w:t>
      </w:r>
      <w:r w:rsidRPr="00B56EB0">
        <w:rPr>
          <w:rFonts w:ascii="Cambria" w:hAnsi="Cambria"/>
        </w:rPr>
        <w:lastRenderedPageBreak/>
        <w:t>nerambursabilă care va cuprinde obligatoriu justificarea cheltuielilor la nivelul întregului proiect.</w:t>
      </w:r>
    </w:p>
    <w:p w14:paraId="5A0BC07F" w14:textId="77777777" w:rsidR="00CC4017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>
        <w:rPr>
          <w:rFonts w:ascii="Cambria" w:hAnsi="Cambria"/>
        </w:rPr>
        <w:tab/>
      </w:r>
      <w:r w:rsidRPr="00B56EB0">
        <w:rPr>
          <w:rFonts w:ascii="Cambria" w:hAnsi="Cambria"/>
          <w:b/>
        </w:rPr>
        <w:t>(3)</w:t>
      </w:r>
      <w:r w:rsidRPr="00B56EB0">
        <w:rPr>
          <w:rFonts w:ascii="Cambria" w:hAnsi="Cambria"/>
        </w:rPr>
        <w:t xml:space="preserve"> Raportarea va fi întocmită în conformitate cu </w:t>
      </w:r>
      <w:r w:rsidRPr="00B56EB0">
        <w:rPr>
          <w:rFonts w:ascii="Cambria" w:hAnsi="Cambria"/>
          <w:b/>
          <w:bCs/>
        </w:rPr>
        <w:t>anexa 5</w:t>
      </w:r>
      <w:r w:rsidRPr="00B56EB0">
        <w:rPr>
          <w:rFonts w:ascii="Cambria" w:hAnsi="Cambria"/>
        </w:rPr>
        <w:t xml:space="preserve"> la Regulamentul privind aprobarea Regulamentului privind acordarea sprijinului financiar, de la bugetul </w:t>
      </w:r>
      <w:proofErr w:type="spellStart"/>
      <w:r w:rsidRPr="00B56EB0">
        <w:rPr>
          <w:rFonts w:ascii="Cambria" w:hAnsi="Cambria"/>
        </w:rPr>
        <w:t>Judeţului</w:t>
      </w:r>
      <w:proofErr w:type="spellEnd"/>
      <w:r w:rsidRPr="00B56EB0">
        <w:rPr>
          <w:rFonts w:ascii="Cambria" w:hAnsi="Cambria"/>
        </w:rPr>
        <w:t xml:space="preserve"> Cluj, </w:t>
      </w:r>
      <w:proofErr w:type="spellStart"/>
      <w:r w:rsidRPr="00B56EB0">
        <w:rPr>
          <w:rFonts w:ascii="Cambria" w:hAnsi="Cambria"/>
        </w:rPr>
        <w:t>unităţilor</w:t>
      </w:r>
      <w:proofErr w:type="spellEnd"/>
      <w:r w:rsidRPr="00B56EB0">
        <w:rPr>
          <w:rFonts w:ascii="Cambria" w:hAnsi="Cambria"/>
        </w:rPr>
        <w:t xml:space="preserve"> de cult din </w:t>
      </w:r>
      <w:proofErr w:type="spellStart"/>
      <w:r w:rsidRPr="00B56EB0">
        <w:rPr>
          <w:rFonts w:ascii="Cambria" w:hAnsi="Cambria"/>
        </w:rPr>
        <w:t>Judeţul</w:t>
      </w:r>
      <w:proofErr w:type="spellEnd"/>
      <w:r w:rsidRPr="00B56EB0">
        <w:rPr>
          <w:rFonts w:ascii="Cambria" w:hAnsi="Cambria"/>
        </w:rPr>
        <w:t xml:space="preserve"> Cluj </w:t>
      </w:r>
      <w:proofErr w:type="spellStart"/>
      <w:r w:rsidRPr="00B56EB0">
        <w:rPr>
          <w:rFonts w:ascii="Cambria" w:hAnsi="Cambria"/>
        </w:rPr>
        <w:t>aparţinând</w:t>
      </w:r>
      <w:proofErr w:type="spellEnd"/>
      <w:r w:rsidRPr="00B56EB0">
        <w:rPr>
          <w:rFonts w:ascii="Cambria" w:hAnsi="Cambria"/>
        </w:rPr>
        <w:t xml:space="preserve"> cultelor religioase recunoscute din România, cu modificările și completările ulterioare </w:t>
      </w:r>
      <w:r w:rsidRPr="00B56EB0">
        <w:rPr>
          <w:rFonts w:ascii="Cambria" w:hAnsi="Cambria"/>
          <w:bCs/>
        </w:rPr>
        <w:t>și</w:t>
      </w:r>
      <w:r w:rsidRPr="00B56EB0">
        <w:rPr>
          <w:rFonts w:ascii="Cambria" w:hAnsi="Cambria"/>
        </w:rPr>
        <w:t xml:space="preserve"> va fi </w:t>
      </w:r>
      <w:proofErr w:type="spellStart"/>
      <w:r w:rsidRPr="00B56EB0">
        <w:rPr>
          <w:rFonts w:ascii="Cambria" w:hAnsi="Cambria"/>
        </w:rPr>
        <w:t>însoţită</w:t>
      </w:r>
      <w:proofErr w:type="spellEnd"/>
      <w:r w:rsidRPr="00B56EB0">
        <w:rPr>
          <w:rFonts w:ascii="Cambria" w:hAnsi="Cambria"/>
        </w:rPr>
        <w:t xml:space="preserve"> obligatoriu de documentele justificative. La solicitarea </w:t>
      </w:r>
      <w:proofErr w:type="spellStart"/>
      <w:r w:rsidRPr="00B56EB0">
        <w:rPr>
          <w:rFonts w:ascii="Cambria" w:hAnsi="Cambria"/>
        </w:rPr>
        <w:t>Autorităţii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beneficiarul va prezenta spre verificare, documentele justificative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în original. </w:t>
      </w:r>
    </w:p>
    <w:p w14:paraId="5A0BC080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>
        <w:rPr>
          <w:rFonts w:ascii="Cambria" w:hAnsi="Cambria"/>
        </w:rPr>
        <w:tab/>
      </w:r>
      <w:r w:rsidRPr="00B56EB0">
        <w:rPr>
          <w:rFonts w:ascii="Cambria" w:hAnsi="Cambria"/>
          <w:b/>
        </w:rPr>
        <w:t xml:space="preserve">(4) </w:t>
      </w:r>
      <w:r w:rsidRPr="00B56EB0">
        <w:rPr>
          <w:rFonts w:ascii="Cambria" w:hAnsi="Cambria"/>
        </w:rPr>
        <w:t xml:space="preserve">Raportul de justificarea va fi depus până la data de 21 decembrie a anului pentru care s-a primit </w:t>
      </w:r>
      <w:proofErr w:type="spellStart"/>
      <w:r w:rsidRPr="00B56EB0">
        <w:rPr>
          <w:rFonts w:ascii="Cambria" w:hAnsi="Cambria"/>
        </w:rPr>
        <w:t>finnțarea</w:t>
      </w:r>
      <w:proofErr w:type="spellEnd"/>
      <w:r w:rsidRPr="00B56EB0">
        <w:rPr>
          <w:rFonts w:ascii="Cambria" w:hAnsi="Cambria"/>
        </w:rPr>
        <w:t xml:space="preserve"> nerambursabilă. </w:t>
      </w:r>
    </w:p>
    <w:p w14:paraId="5A0BC081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8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Pe toată durata contractului, precum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pe o perioadă de 5 ani de la încetarea acestuia, Beneficiarul este obligat să permită, în orice moment, accesul neîngrădit al </w:t>
      </w:r>
      <w:proofErr w:type="spellStart"/>
      <w:r w:rsidRPr="00B56EB0">
        <w:rPr>
          <w:rFonts w:ascii="Cambria" w:hAnsi="Cambria"/>
        </w:rPr>
        <w:t>reprezentanţilor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Autorităţii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Curţii</w:t>
      </w:r>
      <w:proofErr w:type="spellEnd"/>
      <w:r w:rsidRPr="00B56EB0">
        <w:rPr>
          <w:rFonts w:ascii="Cambria" w:hAnsi="Cambria"/>
        </w:rPr>
        <w:t xml:space="preserve"> de Conturi  sau ai altor organe de control abilitate prin lege, în scopul realizării controlului financiar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auditului, pentru a controla registrele, documentele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înregistrările </w:t>
      </w:r>
      <w:proofErr w:type="spellStart"/>
      <w:r w:rsidRPr="00B56EB0">
        <w:rPr>
          <w:rFonts w:ascii="Cambria" w:hAnsi="Cambria"/>
        </w:rPr>
        <w:t>deţinute</w:t>
      </w:r>
      <w:proofErr w:type="spellEnd"/>
      <w:r w:rsidRPr="00B56EB0">
        <w:rPr>
          <w:rFonts w:ascii="Cambria" w:hAnsi="Cambria"/>
        </w:rPr>
        <w:t xml:space="preserve"> de către Beneficiar, pe baza cărora se </w:t>
      </w:r>
      <w:proofErr w:type="spellStart"/>
      <w:r w:rsidRPr="00B56EB0">
        <w:rPr>
          <w:rFonts w:ascii="Cambria" w:hAnsi="Cambria"/>
        </w:rPr>
        <w:t>ţine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evidenţa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activităţilor</w:t>
      </w:r>
      <w:proofErr w:type="spellEnd"/>
      <w:r w:rsidRPr="00B56EB0">
        <w:rPr>
          <w:rFonts w:ascii="Cambria" w:hAnsi="Cambria"/>
        </w:rPr>
        <w:t xml:space="preserve"> derulate în cadrul Proiectului, pentru verificarea conformării </w:t>
      </w:r>
      <w:proofErr w:type="spellStart"/>
      <w:r w:rsidRPr="00B56EB0">
        <w:rPr>
          <w:rFonts w:ascii="Cambria" w:hAnsi="Cambria"/>
        </w:rPr>
        <w:t>faţă</w:t>
      </w:r>
      <w:proofErr w:type="spellEnd"/>
      <w:r w:rsidRPr="00B56EB0">
        <w:rPr>
          <w:rFonts w:ascii="Cambria" w:hAnsi="Cambria"/>
        </w:rPr>
        <w:t xml:space="preserve"> de prevederile prezentului contract. Controlul se efectuează la locul unde aceste documente sunt păstrate de către Beneficiar, iar acesta are </w:t>
      </w:r>
      <w:proofErr w:type="spellStart"/>
      <w:r w:rsidRPr="00B56EB0">
        <w:rPr>
          <w:rFonts w:ascii="Cambria" w:hAnsi="Cambria"/>
        </w:rPr>
        <w:t>obligaţia</w:t>
      </w:r>
      <w:proofErr w:type="spellEnd"/>
      <w:r w:rsidRPr="00B56EB0">
        <w:rPr>
          <w:rFonts w:ascii="Cambria" w:hAnsi="Cambria"/>
        </w:rPr>
        <w:t xml:space="preserve"> să prezinte orice </w:t>
      </w:r>
      <w:proofErr w:type="spellStart"/>
      <w:r w:rsidRPr="00B56EB0">
        <w:rPr>
          <w:rFonts w:ascii="Cambria" w:hAnsi="Cambria"/>
        </w:rPr>
        <w:t>documentaţie</w:t>
      </w:r>
      <w:proofErr w:type="spellEnd"/>
      <w:r w:rsidRPr="00B56EB0">
        <w:rPr>
          <w:rFonts w:ascii="Cambria" w:hAnsi="Cambria"/>
        </w:rPr>
        <w:t xml:space="preserve"> solicitată. </w:t>
      </w:r>
    </w:p>
    <w:p w14:paraId="5A0BC082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</w:p>
    <w:p w14:paraId="5A0BC083" w14:textId="77777777" w:rsidR="00CC4017" w:rsidRPr="00B56EB0" w:rsidRDefault="00CC4017" w:rsidP="00CC4017">
      <w:pPr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>CAPITOLUL VIII - Răspundere contractuală</w:t>
      </w:r>
    </w:p>
    <w:p w14:paraId="5A0BC084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</w:t>
      </w: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9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Beneficiarul </w:t>
      </w:r>
      <w:proofErr w:type="spellStart"/>
      <w:r w:rsidRPr="00B56EB0">
        <w:rPr>
          <w:rFonts w:ascii="Cambria" w:hAnsi="Cambria"/>
        </w:rPr>
        <w:t>îşi</w:t>
      </w:r>
      <w:proofErr w:type="spellEnd"/>
      <w:r w:rsidRPr="00B56EB0">
        <w:rPr>
          <w:rFonts w:ascii="Cambria" w:hAnsi="Cambria"/>
        </w:rPr>
        <w:t xml:space="preserve"> asumă întreaga răspundere tehnică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supravegherea generală a executării serviciilor contractate.</w:t>
      </w:r>
    </w:p>
    <w:p w14:paraId="5A0BC085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</w:t>
      </w: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10</w:t>
      </w:r>
      <w:r>
        <w:rPr>
          <w:rFonts w:ascii="Cambria" w:hAnsi="Cambria"/>
        </w:rPr>
        <w:t>.</w:t>
      </w:r>
      <w:r w:rsidRPr="00B56EB0">
        <w:rPr>
          <w:rFonts w:ascii="Cambria" w:hAnsi="Cambria"/>
        </w:rPr>
        <w:t xml:space="preserve"> Beneficiarul răspunde pentru realizarea </w:t>
      </w:r>
      <w:proofErr w:type="spellStart"/>
      <w:r w:rsidRPr="00B56EB0">
        <w:rPr>
          <w:rFonts w:ascii="Cambria" w:hAnsi="Cambria"/>
        </w:rPr>
        <w:t>obligaţiilor</w:t>
      </w:r>
      <w:proofErr w:type="spellEnd"/>
      <w:r w:rsidRPr="00B56EB0">
        <w:rPr>
          <w:rFonts w:ascii="Cambria" w:hAnsi="Cambria"/>
        </w:rPr>
        <w:t xml:space="preserve"> contractuale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suportă pagubele cauzate </w:t>
      </w:r>
      <w:proofErr w:type="spellStart"/>
      <w:r w:rsidRPr="00B56EB0">
        <w:rPr>
          <w:rFonts w:ascii="Cambria" w:hAnsi="Cambria"/>
        </w:rPr>
        <w:t>autorităţii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, ca urmare a oricăror </w:t>
      </w:r>
      <w:proofErr w:type="spellStart"/>
      <w:r w:rsidRPr="00B56EB0">
        <w:rPr>
          <w:rFonts w:ascii="Cambria" w:hAnsi="Cambria"/>
        </w:rPr>
        <w:t>acţiuni</w:t>
      </w:r>
      <w:proofErr w:type="spellEnd"/>
      <w:r w:rsidRPr="00B56EB0">
        <w:rPr>
          <w:rFonts w:ascii="Cambria" w:hAnsi="Cambria"/>
        </w:rPr>
        <w:t xml:space="preserve"> sau omisiuni legate de realizarea contractului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care îi sunt imputabile.</w:t>
      </w:r>
    </w:p>
    <w:p w14:paraId="5A0BC086" w14:textId="77777777" w:rsidR="00CC4017" w:rsidRPr="00B56EB0" w:rsidRDefault="00CC4017" w:rsidP="00CC401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</w:rPr>
        <w:t xml:space="preserve">      </w:t>
      </w: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11</w:t>
      </w:r>
      <w:r>
        <w:rPr>
          <w:rFonts w:ascii="Cambria" w:hAnsi="Cambria"/>
          <w:b/>
        </w:rPr>
        <w:t xml:space="preserve">. </w:t>
      </w:r>
      <w:r w:rsidRPr="00B56EB0">
        <w:rPr>
          <w:rFonts w:ascii="Cambria" w:hAnsi="Cambria"/>
        </w:rPr>
        <w:t xml:space="preserve">Beneficiarul răspunde pentru îndeplinirea la timp a demersurilor necesare în vederea </w:t>
      </w:r>
      <w:proofErr w:type="spellStart"/>
      <w:r w:rsidRPr="00B56EB0">
        <w:rPr>
          <w:rFonts w:ascii="Cambria" w:hAnsi="Cambria"/>
        </w:rPr>
        <w:t>obţinerii</w:t>
      </w:r>
      <w:proofErr w:type="spellEnd"/>
      <w:r w:rsidRPr="00B56EB0">
        <w:rPr>
          <w:rFonts w:ascii="Cambria" w:hAnsi="Cambria"/>
        </w:rPr>
        <w:t xml:space="preserve"> aprobărilor, avizelor sau </w:t>
      </w:r>
      <w:proofErr w:type="spellStart"/>
      <w:r w:rsidRPr="00B56EB0">
        <w:rPr>
          <w:rFonts w:ascii="Cambria" w:hAnsi="Cambria"/>
        </w:rPr>
        <w:t>licenţelor</w:t>
      </w:r>
      <w:proofErr w:type="spellEnd"/>
      <w:r w:rsidRPr="00B56EB0">
        <w:rPr>
          <w:rFonts w:ascii="Cambria" w:hAnsi="Cambria"/>
        </w:rPr>
        <w:t xml:space="preserve"> necesare realizării contractului în </w:t>
      </w:r>
      <w:proofErr w:type="spellStart"/>
      <w:r w:rsidRPr="00B56EB0">
        <w:rPr>
          <w:rFonts w:ascii="Cambria" w:hAnsi="Cambria"/>
        </w:rPr>
        <w:t>concordanţă</w:t>
      </w:r>
      <w:proofErr w:type="spellEnd"/>
      <w:r w:rsidRPr="00B56EB0">
        <w:rPr>
          <w:rFonts w:ascii="Cambria" w:hAnsi="Cambria"/>
        </w:rPr>
        <w:t xml:space="preserve"> cu reglementările în vigoare.</w:t>
      </w:r>
    </w:p>
    <w:p w14:paraId="5A0BC087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</w:t>
      </w:r>
      <w:r>
        <w:rPr>
          <w:rFonts w:ascii="Cambria" w:hAnsi="Cambria"/>
          <w:b/>
          <w:bCs/>
        </w:rPr>
        <w:tab/>
      </w:r>
      <w:r w:rsidRPr="00B56EB0">
        <w:rPr>
          <w:rFonts w:ascii="Cambria" w:hAnsi="Cambria"/>
          <w:b/>
          <w:bCs/>
        </w:rPr>
        <w:t>Art. 12</w:t>
      </w:r>
      <w:r>
        <w:rPr>
          <w:rFonts w:ascii="Cambria" w:hAnsi="Cambria"/>
          <w:b/>
          <w:bCs/>
        </w:rPr>
        <w:t>.</w:t>
      </w:r>
      <w:r w:rsidRPr="00B56EB0">
        <w:rPr>
          <w:rFonts w:ascii="Cambria" w:hAnsi="Cambria"/>
          <w:b/>
          <w:bCs/>
        </w:rPr>
        <w:t xml:space="preserve"> </w:t>
      </w:r>
      <w:r w:rsidRPr="00B56EB0">
        <w:rPr>
          <w:rFonts w:ascii="Cambria" w:hAnsi="Cambria"/>
          <w:bCs/>
        </w:rPr>
        <w:t xml:space="preserve">Beneficiarul răspunde de legalitatea, conformitatea </w:t>
      </w:r>
      <w:proofErr w:type="spellStart"/>
      <w:r w:rsidRPr="00B56EB0">
        <w:rPr>
          <w:rFonts w:ascii="Cambria" w:hAnsi="Cambria"/>
          <w:bCs/>
        </w:rPr>
        <w:t>şi</w:t>
      </w:r>
      <w:proofErr w:type="spellEnd"/>
      <w:r w:rsidRPr="00B56EB0">
        <w:rPr>
          <w:rFonts w:ascii="Cambria" w:hAnsi="Cambria"/>
          <w:bCs/>
        </w:rPr>
        <w:t xml:space="preserve"> exactitatea datelor prezentate în documentele justificative de plată</w:t>
      </w:r>
      <w:r w:rsidRPr="00B56EB0">
        <w:rPr>
          <w:rFonts w:ascii="Cambria" w:hAnsi="Cambria"/>
          <w:b/>
          <w:bCs/>
        </w:rPr>
        <w:t>.</w:t>
      </w:r>
    </w:p>
    <w:p w14:paraId="5A0BC088" w14:textId="77777777" w:rsidR="00CC4017" w:rsidRDefault="00CC4017" w:rsidP="00CC401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13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Beneficiarul răspunde de păstrarea documentelor care au stat la baza încheierii contractului pe o perioadă de minimum 5 ani de la data încetării raporturilor contractuale.</w:t>
      </w:r>
    </w:p>
    <w:p w14:paraId="5A0BC089" w14:textId="77777777" w:rsidR="00CC4017" w:rsidRPr="00B56EB0" w:rsidRDefault="00CC4017" w:rsidP="00CC401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Pr="00B56EB0">
        <w:rPr>
          <w:rFonts w:ascii="Cambria" w:hAnsi="Cambria"/>
          <w:b/>
          <w:bCs/>
        </w:rPr>
        <w:t>Art. 14</w:t>
      </w:r>
      <w:r>
        <w:rPr>
          <w:rFonts w:ascii="Cambria" w:hAnsi="Cambria"/>
          <w:b/>
          <w:bCs/>
        </w:rPr>
        <w:t>.</w:t>
      </w:r>
      <w:r w:rsidRPr="00B56EB0">
        <w:rPr>
          <w:rFonts w:ascii="Cambria" w:hAnsi="Cambria"/>
          <w:bCs/>
        </w:rPr>
        <w:t xml:space="preserve"> În cazul în care beneficiarul nu respectă prevederile prezentului contract, va putea fi </w:t>
      </w:r>
      <w:proofErr w:type="spellStart"/>
      <w:r w:rsidRPr="00B56EB0">
        <w:rPr>
          <w:rFonts w:ascii="Cambria" w:hAnsi="Cambria"/>
          <w:bCs/>
        </w:rPr>
        <w:t>sancţionat</w:t>
      </w:r>
      <w:proofErr w:type="spellEnd"/>
      <w:r w:rsidRPr="00B56EB0">
        <w:rPr>
          <w:rFonts w:ascii="Cambria" w:hAnsi="Cambria"/>
          <w:bCs/>
        </w:rPr>
        <w:t xml:space="preserve"> de către Autoritatea </w:t>
      </w:r>
      <w:proofErr w:type="spellStart"/>
      <w:r w:rsidRPr="00B56EB0">
        <w:rPr>
          <w:rFonts w:ascii="Cambria" w:hAnsi="Cambria"/>
          <w:bCs/>
        </w:rPr>
        <w:t>Finanţatoare</w:t>
      </w:r>
      <w:proofErr w:type="spellEnd"/>
      <w:r w:rsidRPr="00B56EB0">
        <w:rPr>
          <w:rFonts w:ascii="Cambria" w:hAnsi="Cambria"/>
          <w:bCs/>
        </w:rPr>
        <w:t xml:space="preserve"> prin neacordarea  unei noi </w:t>
      </w:r>
      <w:proofErr w:type="spellStart"/>
      <w:r w:rsidRPr="00B56EB0">
        <w:rPr>
          <w:rFonts w:ascii="Cambria" w:hAnsi="Cambria"/>
          <w:bCs/>
        </w:rPr>
        <w:t>finanţări</w:t>
      </w:r>
      <w:proofErr w:type="spellEnd"/>
      <w:r w:rsidRPr="00B56EB0">
        <w:rPr>
          <w:rFonts w:ascii="Cambria" w:hAnsi="Cambria"/>
          <w:bCs/>
        </w:rPr>
        <w:t xml:space="preserve"> nerambursabile din fondurile bugetului local în anul următor.</w:t>
      </w:r>
    </w:p>
    <w:p w14:paraId="5A0BC08A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15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</w:t>
      </w:r>
      <w:r w:rsidRPr="00B56EB0">
        <w:rPr>
          <w:rFonts w:ascii="Cambria" w:hAnsi="Cambria"/>
          <w:b/>
        </w:rPr>
        <w:t>(1)</w:t>
      </w:r>
      <w:r w:rsidRPr="00B56EB0">
        <w:rPr>
          <w:rFonts w:ascii="Cambria" w:hAnsi="Cambria"/>
        </w:rPr>
        <w:t xml:space="preserve"> Beneficiarul este singura persoană responsabilă pentru modul în care </w:t>
      </w:r>
      <w:proofErr w:type="spellStart"/>
      <w:r w:rsidRPr="00B56EB0">
        <w:rPr>
          <w:rFonts w:ascii="Cambria" w:hAnsi="Cambria"/>
        </w:rPr>
        <w:t>finanţarea</w:t>
      </w:r>
      <w:proofErr w:type="spellEnd"/>
      <w:r w:rsidRPr="00B56EB0">
        <w:rPr>
          <w:rFonts w:ascii="Cambria" w:hAnsi="Cambria"/>
        </w:rPr>
        <w:t xml:space="preserve"> este folosită; răspunderea </w:t>
      </w:r>
      <w:proofErr w:type="spellStart"/>
      <w:r w:rsidRPr="00B56EB0">
        <w:rPr>
          <w:rFonts w:ascii="Cambria" w:hAnsi="Cambria"/>
        </w:rPr>
        <w:t>autorităţii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nu va fi în nici un fel angajată în cazul în care Beneficiarul va fi </w:t>
      </w:r>
      <w:proofErr w:type="spellStart"/>
      <w:r w:rsidRPr="00B56EB0">
        <w:rPr>
          <w:rFonts w:ascii="Cambria" w:hAnsi="Cambria"/>
        </w:rPr>
        <w:t>ţinut</w:t>
      </w:r>
      <w:proofErr w:type="spellEnd"/>
      <w:r w:rsidRPr="00B56EB0">
        <w:rPr>
          <w:rFonts w:ascii="Cambria" w:hAnsi="Cambria"/>
        </w:rPr>
        <w:t xml:space="preserve"> responsabil </w:t>
      </w:r>
      <w:proofErr w:type="spellStart"/>
      <w:r w:rsidRPr="00B56EB0">
        <w:rPr>
          <w:rFonts w:ascii="Cambria" w:hAnsi="Cambria"/>
        </w:rPr>
        <w:t>faţă</w:t>
      </w:r>
      <w:proofErr w:type="spellEnd"/>
      <w:r w:rsidRPr="00B56EB0">
        <w:rPr>
          <w:rFonts w:ascii="Cambria" w:hAnsi="Cambria"/>
        </w:rPr>
        <w:t xml:space="preserve"> de </w:t>
      </w:r>
      <w:proofErr w:type="spellStart"/>
      <w:r w:rsidRPr="00B56EB0">
        <w:rPr>
          <w:rFonts w:ascii="Cambria" w:hAnsi="Cambria"/>
        </w:rPr>
        <w:t>terţi</w:t>
      </w:r>
      <w:proofErr w:type="spellEnd"/>
      <w:r w:rsidRPr="00B56EB0">
        <w:rPr>
          <w:rFonts w:ascii="Cambria" w:hAnsi="Cambria"/>
        </w:rPr>
        <w:t xml:space="preserve"> pentru orice prejudicii cauzate în derularea Proiectului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în nici o altă </w:t>
      </w:r>
      <w:proofErr w:type="spellStart"/>
      <w:r w:rsidRPr="00B56EB0">
        <w:rPr>
          <w:rFonts w:ascii="Cambria" w:hAnsi="Cambria"/>
        </w:rPr>
        <w:t>situaţie</w:t>
      </w:r>
      <w:proofErr w:type="spellEnd"/>
      <w:r w:rsidRPr="00B56EB0">
        <w:rPr>
          <w:rFonts w:ascii="Cambria" w:hAnsi="Cambria"/>
        </w:rPr>
        <w:t xml:space="preserve"> ce decurge dintr-o </w:t>
      </w:r>
      <w:proofErr w:type="spellStart"/>
      <w:r w:rsidRPr="00B56EB0">
        <w:rPr>
          <w:rFonts w:ascii="Cambria" w:hAnsi="Cambria"/>
        </w:rPr>
        <w:t>acţiune</w:t>
      </w:r>
      <w:proofErr w:type="spellEnd"/>
      <w:r w:rsidRPr="00B56EB0">
        <w:rPr>
          <w:rFonts w:ascii="Cambria" w:hAnsi="Cambria"/>
        </w:rPr>
        <w:t xml:space="preserve"> sau </w:t>
      </w:r>
      <w:proofErr w:type="spellStart"/>
      <w:r w:rsidRPr="00B56EB0">
        <w:rPr>
          <w:rFonts w:ascii="Cambria" w:hAnsi="Cambria"/>
        </w:rPr>
        <w:t>inacţiune</w:t>
      </w:r>
      <w:proofErr w:type="spellEnd"/>
      <w:r w:rsidRPr="00B56EB0">
        <w:rPr>
          <w:rFonts w:ascii="Cambria" w:hAnsi="Cambria"/>
        </w:rPr>
        <w:t xml:space="preserve"> ilicită a Beneficiarului legată de </w:t>
      </w:r>
      <w:proofErr w:type="spellStart"/>
      <w:r w:rsidRPr="00B56EB0">
        <w:rPr>
          <w:rFonts w:ascii="Cambria" w:hAnsi="Cambria"/>
        </w:rPr>
        <w:t>finanţarea</w:t>
      </w:r>
      <w:proofErr w:type="spellEnd"/>
      <w:r w:rsidRPr="00B56EB0">
        <w:rPr>
          <w:rFonts w:ascii="Cambria" w:hAnsi="Cambria"/>
        </w:rPr>
        <w:t xml:space="preserve"> acordată prin prezentul contract.</w:t>
      </w:r>
    </w:p>
    <w:p w14:paraId="5A0BC08B" w14:textId="77777777" w:rsidR="00CC4017" w:rsidRPr="00B56EB0" w:rsidRDefault="00CC4017" w:rsidP="00CC4017">
      <w:pPr>
        <w:ind w:firstLine="720"/>
        <w:jc w:val="both"/>
        <w:rPr>
          <w:rFonts w:ascii="Cambria" w:hAnsi="Cambria"/>
          <w:b/>
        </w:rPr>
      </w:pPr>
      <w:r w:rsidRPr="00B56EB0">
        <w:rPr>
          <w:rFonts w:ascii="Cambria" w:hAnsi="Cambria"/>
          <w:b/>
        </w:rPr>
        <w:t>(2)</w:t>
      </w:r>
      <w:r w:rsidRPr="00B56EB0">
        <w:rPr>
          <w:rFonts w:ascii="Cambria" w:hAnsi="Cambria"/>
        </w:rPr>
        <w:t xml:space="preserve"> Autoritatea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nu răspunde în cazul nerespectării </w:t>
      </w:r>
      <w:proofErr w:type="spellStart"/>
      <w:r w:rsidRPr="00B56EB0">
        <w:rPr>
          <w:rFonts w:ascii="Cambria" w:hAnsi="Cambria"/>
        </w:rPr>
        <w:t>legislaţiei</w:t>
      </w:r>
      <w:proofErr w:type="spellEnd"/>
      <w:r w:rsidRPr="00B56EB0">
        <w:rPr>
          <w:rFonts w:ascii="Cambria" w:hAnsi="Cambria"/>
        </w:rPr>
        <w:t xml:space="preserve"> în vigoare de către Beneficiar sau de către </w:t>
      </w:r>
      <w:proofErr w:type="spellStart"/>
      <w:r w:rsidRPr="00B56EB0">
        <w:rPr>
          <w:rFonts w:ascii="Cambria" w:hAnsi="Cambria"/>
        </w:rPr>
        <w:t>angajaţi</w:t>
      </w:r>
      <w:proofErr w:type="spellEnd"/>
      <w:r w:rsidRPr="00B56EB0">
        <w:rPr>
          <w:rFonts w:ascii="Cambria" w:hAnsi="Cambria"/>
        </w:rPr>
        <w:t xml:space="preserve">, colaboratori sau </w:t>
      </w:r>
      <w:proofErr w:type="spellStart"/>
      <w:r w:rsidRPr="00B56EB0">
        <w:rPr>
          <w:rFonts w:ascii="Cambria" w:hAnsi="Cambria"/>
        </w:rPr>
        <w:t>consultanţi</w:t>
      </w:r>
      <w:proofErr w:type="spellEnd"/>
      <w:r w:rsidRPr="00B56EB0">
        <w:rPr>
          <w:rFonts w:ascii="Cambria" w:hAnsi="Cambria"/>
        </w:rPr>
        <w:t xml:space="preserve"> ai acestuia.</w:t>
      </w:r>
    </w:p>
    <w:p w14:paraId="5A0BC08C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</w:p>
    <w:p w14:paraId="5A0BC08D" w14:textId="77777777" w:rsidR="00CC4017" w:rsidRPr="00B56EB0" w:rsidRDefault="00CC4017" w:rsidP="00CC4017">
      <w:pPr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>CAPITOLUL IX - Rezilierea contractului</w:t>
      </w:r>
    </w:p>
    <w:p w14:paraId="5A0BC08E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16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Utilizarea  finanțării nerambursabile în alte scopuri decât cele prevăzute în prezentul contract este interzisă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atrage rezilierea acestuia fără notificare prealabilă.</w:t>
      </w:r>
    </w:p>
    <w:p w14:paraId="5A0BC08F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ab/>
      </w:r>
      <w:r w:rsidRPr="00B56EB0">
        <w:rPr>
          <w:rFonts w:ascii="Cambria" w:hAnsi="Cambria"/>
          <w:b/>
        </w:rPr>
        <w:t>Art. 17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Autoritatea </w:t>
      </w:r>
      <w:proofErr w:type="spellStart"/>
      <w:r w:rsidRPr="00B56EB0">
        <w:rPr>
          <w:rFonts w:ascii="Cambria" w:hAnsi="Cambria"/>
        </w:rPr>
        <w:t>finanţatoare</w:t>
      </w:r>
      <w:proofErr w:type="spellEnd"/>
      <w:r w:rsidRPr="00B56EB0">
        <w:rPr>
          <w:rFonts w:ascii="Cambria" w:hAnsi="Cambria"/>
        </w:rPr>
        <w:t xml:space="preserve"> </w:t>
      </w:r>
      <w:r w:rsidRPr="00B56EB0">
        <w:rPr>
          <w:rFonts w:ascii="Cambria" w:hAnsi="Cambria"/>
          <w:bCs/>
        </w:rPr>
        <w:t>poate</w:t>
      </w:r>
      <w:r w:rsidRPr="00B56EB0">
        <w:rPr>
          <w:rFonts w:ascii="Cambria" w:hAnsi="Cambria"/>
        </w:rPr>
        <w:t xml:space="preserve"> rezilia contractul dacă beneficiarul nu demarează realizarea contractului în termenul stabilit în contract.</w:t>
      </w:r>
    </w:p>
    <w:p w14:paraId="5A0BC090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18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</w:t>
      </w:r>
      <w:r w:rsidRPr="00B56EB0">
        <w:rPr>
          <w:rFonts w:ascii="Cambria" w:hAnsi="Cambria"/>
          <w:b/>
        </w:rPr>
        <w:t>(1)</w:t>
      </w:r>
      <w:r w:rsidRPr="00B56EB0">
        <w:rPr>
          <w:rFonts w:ascii="Cambria" w:hAnsi="Cambria"/>
        </w:rPr>
        <w:t xml:space="preserve"> Contractele de </w:t>
      </w:r>
      <w:proofErr w:type="spellStart"/>
      <w:r w:rsidRPr="00B56EB0">
        <w:rPr>
          <w:rFonts w:ascii="Cambria" w:hAnsi="Cambria"/>
        </w:rPr>
        <w:t>finanţare</w:t>
      </w:r>
      <w:proofErr w:type="spellEnd"/>
      <w:r w:rsidRPr="00B56EB0">
        <w:rPr>
          <w:rFonts w:ascii="Cambria" w:hAnsi="Cambria"/>
        </w:rPr>
        <w:t xml:space="preserve"> pot fi reziliate de plin drept, fără a fi necesară </w:t>
      </w:r>
      <w:proofErr w:type="spellStart"/>
      <w:r w:rsidRPr="00B56EB0">
        <w:rPr>
          <w:rFonts w:ascii="Cambria" w:hAnsi="Cambria"/>
        </w:rPr>
        <w:t>intervenţia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instanţei</w:t>
      </w:r>
      <w:proofErr w:type="spellEnd"/>
      <w:r w:rsidRPr="00B56EB0">
        <w:rPr>
          <w:rFonts w:ascii="Cambria" w:hAnsi="Cambria"/>
        </w:rPr>
        <w:t xml:space="preserve"> de judecată, în termen de 10 zile calendaristice de la data primirii notificării prin care </w:t>
      </w:r>
      <w:proofErr w:type="spellStart"/>
      <w:r w:rsidRPr="00B56EB0">
        <w:rPr>
          <w:rFonts w:ascii="Cambria" w:hAnsi="Cambria"/>
        </w:rPr>
        <w:t>părţii</w:t>
      </w:r>
      <w:proofErr w:type="spellEnd"/>
      <w:r w:rsidRPr="00B56EB0">
        <w:rPr>
          <w:rFonts w:ascii="Cambria" w:hAnsi="Cambria"/>
        </w:rPr>
        <w:t xml:space="preserve"> în culpă i s-a adus la </w:t>
      </w:r>
      <w:proofErr w:type="spellStart"/>
      <w:r w:rsidRPr="00B56EB0">
        <w:rPr>
          <w:rFonts w:ascii="Cambria" w:hAnsi="Cambria"/>
        </w:rPr>
        <w:t>cunoştinţă</w:t>
      </w:r>
      <w:proofErr w:type="spellEnd"/>
      <w:r w:rsidRPr="00B56EB0">
        <w:rPr>
          <w:rFonts w:ascii="Cambria" w:hAnsi="Cambria"/>
        </w:rPr>
        <w:t xml:space="preserve"> că nu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-a îndeplinit </w:t>
      </w:r>
      <w:proofErr w:type="spellStart"/>
      <w:r w:rsidRPr="00B56EB0">
        <w:rPr>
          <w:rFonts w:ascii="Cambria" w:hAnsi="Cambria"/>
        </w:rPr>
        <w:t>obligaţiile</w:t>
      </w:r>
      <w:proofErr w:type="spellEnd"/>
      <w:r w:rsidRPr="00B56EB0">
        <w:rPr>
          <w:rFonts w:ascii="Cambria" w:hAnsi="Cambria"/>
        </w:rPr>
        <w:t xml:space="preserve"> contractuale.</w:t>
      </w:r>
    </w:p>
    <w:p w14:paraId="5A0BC091" w14:textId="77777777" w:rsidR="00CC4017" w:rsidRPr="00B56EB0" w:rsidRDefault="00CC4017" w:rsidP="00CC4017">
      <w:pPr>
        <w:ind w:firstLine="720"/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>(2)</w:t>
      </w:r>
      <w:r w:rsidRPr="00B56EB0">
        <w:rPr>
          <w:rFonts w:ascii="Cambria" w:hAnsi="Cambria"/>
        </w:rPr>
        <w:t xml:space="preserve"> Notificarea va putea fi comunicată în termen de 10 zile calendaristice de la data constatării neîndeplinirii sau îndeplinirii necorespunzătoare a uneia sau mai multor </w:t>
      </w:r>
      <w:proofErr w:type="spellStart"/>
      <w:r w:rsidRPr="00B56EB0">
        <w:rPr>
          <w:rFonts w:ascii="Cambria" w:hAnsi="Cambria"/>
        </w:rPr>
        <w:t>obligaţii</w:t>
      </w:r>
      <w:proofErr w:type="spellEnd"/>
      <w:r w:rsidRPr="00B56EB0">
        <w:rPr>
          <w:rFonts w:ascii="Cambria" w:hAnsi="Cambria"/>
        </w:rPr>
        <w:t xml:space="preserve"> contractuale.</w:t>
      </w:r>
    </w:p>
    <w:p w14:paraId="5A0BC092" w14:textId="77777777" w:rsidR="00CC4017" w:rsidRPr="00B56EB0" w:rsidRDefault="00CC4017" w:rsidP="00CC4017">
      <w:pPr>
        <w:ind w:firstLine="720"/>
        <w:jc w:val="both"/>
        <w:rPr>
          <w:rFonts w:ascii="Cambria" w:hAnsi="Cambria"/>
          <w:b/>
        </w:rPr>
      </w:pPr>
      <w:r w:rsidRPr="00B56EB0">
        <w:rPr>
          <w:rFonts w:ascii="Cambria" w:hAnsi="Cambria"/>
          <w:b/>
        </w:rPr>
        <w:t>(3)</w:t>
      </w:r>
      <w:r w:rsidRPr="00B56EB0">
        <w:rPr>
          <w:rFonts w:ascii="Cambria" w:hAnsi="Cambria"/>
        </w:rPr>
        <w:t xml:space="preserve"> În cazul rezilierii contractului ca urmare a neîndeplinirii clauzelor contractuale, beneficiarul </w:t>
      </w:r>
      <w:proofErr w:type="spellStart"/>
      <w:r w:rsidRPr="00B56EB0">
        <w:rPr>
          <w:rFonts w:ascii="Cambria" w:hAnsi="Cambria"/>
        </w:rPr>
        <w:t>finanţării</w:t>
      </w:r>
      <w:proofErr w:type="spellEnd"/>
      <w:r w:rsidRPr="00B56EB0">
        <w:rPr>
          <w:rFonts w:ascii="Cambria" w:hAnsi="Cambria"/>
        </w:rPr>
        <w:t xml:space="preserve"> este obligat ca în termen de 15 zile să returneze ordonatorului principal de credite sumele primite, cu care se reîntregesc creditele bugetare ale acestuia, în vederea </w:t>
      </w:r>
      <w:proofErr w:type="spellStart"/>
      <w:r w:rsidRPr="00B56EB0">
        <w:rPr>
          <w:rFonts w:ascii="Cambria" w:hAnsi="Cambria"/>
        </w:rPr>
        <w:t>finanţării</w:t>
      </w:r>
      <w:proofErr w:type="spellEnd"/>
      <w:r w:rsidRPr="00B56EB0">
        <w:rPr>
          <w:rFonts w:ascii="Cambria" w:hAnsi="Cambria"/>
        </w:rPr>
        <w:t xml:space="preserve"> altor programe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proiecte de interes public.</w:t>
      </w:r>
    </w:p>
    <w:p w14:paraId="5A0BC093" w14:textId="77777777" w:rsidR="00CC4017" w:rsidRPr="00B56EB0" w:rsidRDefault="00CC4017" w:rsidP="00CC4017">
      <w:pPr>
        <w:tabs>
          <w:tab w:val="left" w:pos="780"/>
        </w:tabs>
        <w:jc w:val="both"/>
        <w:rPr>
          <w:rFonts w:ascii="Cambria" w:hAnsi="Cambria"/>
          <w:b/>
        </w:rPr>
      </w:pPr>
    </w:p>
    <w:p w14:paraId="5A0BC094" w14:textId="77777777" w:rsidR="00CC4017" w:rsidRPr="00B56EB0" w:rsidRDefault="00CC4017" w:rsidP="00CC4017">
      <w:pPr>
        <w:tabs>
          <w:tab w:val="left" w:pos="780"/>
        </w:tabs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 xml:space="preserve">CAPITOLUL X - </w:t>
      </w:r>
      <w:proofErr w:type="spellStart"/>
      <w:r w:rsidRPr="00B56EB0">
        <w:rPr>
          <w:rFonts w:ascii="Cambria" w:hAnsi="Cambria"/>
          <w:b/>
        </w:rPr>
        <w:t>Forţa</w:t>
      </w:r>
      <w:proofErr w:type="spellEnd"/>
      <w:r w:rsidRPr="00B56EB0">
        <w:rPr>
          <w:rFonts w:ascii="Cambria" w:hAnsi="Cambria"/>
          <w:b/>
        </w:rPr>
        <w:t xml:space="preserve"> Majoră</w:t>
      </w:r>
    </w:p>
    <w:p w14:paraId="5A0BC095" w14:textId="77777777" w:rsidR="00CC4017" w:rsidRPr="00B56EB0" w:rsidRDefault="00CC4017" w:rsidP="00CC4017">
      <w:pPr>
        <w:tabs>
          <w:tab w:val="left" w:pos="78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19</w:t>
      </w:r>
      <w:r>
        <w:rPr>
          <w:rFonts w:ascii="Cambria" w:hAnsi="Cambria"/>
          <w:b/>
        </w:rPr>
        <w:t xml:space="preserve">. </w:t>
      </w:r>
      <w:r w:rsidRPr="00B56EB0">
        <w:rPr>
          <w:rFonts w:ascii="Cambria" w:hAnsi="Cambria"/>
        </w:rPr>
        <w:t xml:space="preserve">Este exonerată de răspundere pentru neexecutare sau executare necorespunzătoare a </w:t>
      </w:r>
      <w:proofErr w:type="spellStart"/>
      <w:r w:rsidRPr="00B56EB0">
        <w:rPr>
          <w:rFonts w:ascii="Cambria" w:hAnsi="Cambria"/>
        </w:rPr>
        <w:t>obligaţiilor</w:t>
      </w:r>
      <w:proofErr w:type="spellEnd"/>
      <w:r w:rsidRPr="00B56EB0">
        <w:rPr>
          <w:rFonts w:ascii="Cambria" w:hAnsi="Cambria"/>
        </w:rPr>
        <w:t xml:space="preserve"> ce-i revin partea care a fost împiedicată de </w:t>
      </w:r>
      <w:proofErr w:type="spellStart"/>
      <w:r w:rsidRPr="00B56EB0">
        <w:rPr>
          <w:rFonts w:ascii="Cambria" w:hAnsi="Cambria"/>
        </w:rPr>
        <w:t>intervenţia</w:t>
      </w:r>
      <w:proofErr w:type="spellEnd"/>
      <w:r w:rsidRPr="00B56EB0">
        <w:rPr>
          <w:rFonts w:ascii="Cambria" w:hAnsi="Cambria"/>
        </w:rPr>
        <w:t xml:space="preserve"> unui caz de </w:t>
      </w:r>
      <w:proofErr w:type="spellStart"/>
      <w:r w:rsidRPr="00B56EB0">
        <w:rPr>
          <w:rFonts w:ascii="Cambria" w:hAnsi="Cambria"/>
        </w:rPr>
        <w:t>forţă</w:t>
      </w:r>
      <w:proofErr w:type="spellEnd"/>
      <w:r w:rsidRPr="00B56EB0">
        <w:rPr>
          <w:rFonts w:ascii="Cambria" w:hAnsi="Cambria"/>
        </w:rPr>
        <w:t xml:space="preserve"> majoră.</w:t>
      </w:r>
    </w:p>
    <w:p w14:paraId="5A0BC096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20</w:t>
      </w:r>
      <w:r>
        <w:rPr>
          <w:rFonts w:ascii="Cambria" w:hAnsi="Cambria"/>
          <w:b/>
        </w:rPr>
        <w:t xml:space="preserve">. </w:t>
      </w:r>
      <w:r w:rsidRPr="00B56EB0">
        <w:rPr>
          <w:rFonts w:ascii="Cambria" w:hAnsi="Cambria"/>
        </w:rPr>
        <w:t xml:space="preserve">Este </w:t>
      </w:r>
      <w:proofErr w:type="spellStart"/>
      <w:r w:rsidRPr="00B56EB0">
        <w:rPr>
          <w:rFonts w:ascii="Cambria" w:hAnsi="Cambria"/>
        </w:rPr>
        <w:t>forţă</w:t>
      </w:r>
      <w:proofErr w:type="spellEnd"/>
      <w:r w:rsidRPr="00B56EB0">
        <w:rPr>
          <w:rFonts w:ascii="Cambria" w:hAnsi="Cambria"/>
        </w:rPr>
        <w:t xml:space="preserve"> majoră evenimentul absolut imprevizibil, imposibil de împiedicat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independent de </w:t>
      </w:r>
      <w:proofErr w:type="spellStart"/>
      <w:r w:rsidRPr="00B56EB0">
        <w:rPr>
          <w:rFonts w:ascii="Cambria" w:hAnsi="Cambria"/>
        </w:rPr>
        <w:t>voinţa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părţilor</w:t>
      </w:r>
      <w:proofErr w:type="spellEnd"/>
      <w:r w:rsidRPr="00B56EB0">
        <w:rPr>
          <w:rFonts w:ascii="Cambria" w:hAnsi="Cambria"/>
        </w:rPr>
        <w:t xml:space="preserve">, care le </w:t>
      </w:r>
      <w:proofErr w:type="spellStart"/>
      <w:r w:rsidRPr="00B56EB0">
        <w:rPr>
          <w:rFonts w:ascii="Cambria" w:hAnsi="Cambria"/>
        </w:rPr>
        <w:t>opreşte</w:t>
      </w:r>
      <w:proofErr w:type="spellEnd"/>
      <w:r w:rsidRPr="00B56EB0">
        <w:rPr>
          <w:rFonts w:ascii="Cambria" w:hAnsi="Cambria"/>
        </w:rPr>
        <w:t xml:space="preserve"> să-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execute </w:t>
      </w:r>
      <w:proofErr w:type="spellStart"/>
      <w:r w:rsidRPr="00B56EB0">
        <w:rPr>
          <w:rFonts w:ascii="Cambria" w:hAnsi="Cambria"/>
        </w:rPr>
        <w:t>obligaţiile</w:t>
      </w:r>
      <w:proofErr w:type="spellEnd"/>
      <w:r w:rsidRPr="00B56EB0">
        <w:rPr>
          <w:rFonts w:ascii="Cambria" w:hAnsi="Cambria"/>
        </w:rPr>
        <w:t xml:space="preserve"> ce le revin potrivit prezentului contract.</w:t>
      </w:r>
    </w:p>
    <w:p w14:paraId="5A0BC097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21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Forţa</w:t>
      </w:r>
      <w:proofErr w:type="spellEnd"/>
      <w:r w:rsidRPr="00B56EB0">
        <w:rPr>
          <w:rFonts w:ascii="Cambria" w:hAnsi="Cambria"/>
        </w:rPr>
        <w:t xml:space="preserve"> majoră trebuie </w:t>
      </w:r>
      <w:proofErr w:type="spellStart"/>
      <w:r w:rsidRPr="00B56EB0">
        <w:rPr>
          <w:rFonts w:ascii="Cambria" w:hAnsi="Cambria"/>
        </w:rPr>
        <w:t>anunţată</w:t>
      </w:r>
      <w:proofErr w:type="spellEnd"/>
      <w:r w:rsidRPr="00B56EB0">
        <w:rPr>
          <w:rFonts w:ascii="Cambria" w:hAnsi="Cambria"/>
        </w:rPr>
        <w:t xml:space="preserve"> în scris în 10 zile de la </w:t>
      </w:r>
      <w:proofErr w:type="spellStart"/>
      <w:r w:rsidRPr="00B56EB0">
        <w:rPr>
          <w:rFonts w:ascii="Cambria" w:hAnsi="Cambria"/>
        </w:rPr>
        <w:t>apariţia</w:t>
      </w:r>
      <w:proofErr w:type="spellEnd"/>
      <w:r w:rsidRPr="00B56EB0">
        <w:rPr>
          <w:rFonts w:ascii="Cambria" w:hAnsi="Cambria"/>
        </w:rPr>
        <w:t xml:space="preserve"> ei, iar la </w:t>
      </w:r>
      <w:proofErr w:type="spellStart"/>
      <w:r w:rsidRPr="00B56EB0">
        <w:rPr>
          <w:rFonts w:ascii="Cambria" w:hAnsi="Cambria"/>
        </w:rPr>
        <w:t>dispariţia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forţei</w:t>
      </w:r>
      <w:proofErr w:type="spellEnd"/>
      <w:r w:rsidRPr="00B56EB0">
        <w:rPr>
          <w:rFonts w:ascii="Cambria" w:hAnsi="Cambria"/>
        </w:rPr>
        <w:t xml:space="preserve"> majore, tot în termen de 10 zile trebuie făcută o notificare scrisă.</w:t>
      </w:r>
    </w:p>
    <w:p w14:paraId="5A0BC098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22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Realizarea </w:t>
      </w:r>
      <w:proofErr w:type="spellStart"/>
      <w:r w:rsidRPr="00B56EB0">
        <w:rPr>
          <w:rFonts w:ascii="Cambria" w:hAnsi="Cambria"/>
        </w:rPr>
        <w:t>parţială</w:t>
      </w:r>
      <w:proofErr w:type="spellEnd"/>
      <w:r w:rsidRPr="00B56EB0">
        <w:rPr>
          <w:rFonts w:ascii="Cambria" w:hAnsi="Cambria"/>
        </w:rPr>
        <w:t xml:space="preserve"> a Proiectului ca urmare a unei </w:t>
      </w:r>
      <w:proofErr w:type="spellStart"/>
      <w:r w:rsidRPr="00B56EB0">
        <w:rPr>
          <w:rFonts w:ascii="Cambria" w:hAnsi="Cambria"/>
        </w:rPr>
        <w:t>situaţii</w:t>
      </w:r>
      <w:proofErr w:type="spellEnd"/>
      <w:r w:rsidRPr="00B56EB0">
        <w:rPr>
          <w:rFonts w:ascii="Cambria" w:hAnsi="Cambria"/>
        </w:rPr>
        <w:t xml:space="preserve"> de </w:t>
      </w:r>
      <w:proofErr w:type="spellStart"/>
      <w:r w:rsidRPr="00B56EB0">
        <w:rPr>
          <w:rFonts w:ascii="Cambria" w:hAnsi="Cambria"/>
        </w:rPr>
        <w:t>forţă</w:t>
      </w:r>
      <w:proofErr w:type="spellEnd"/>
      <w:r w:rsidRPr="00B56EB0">
        <w:rPr>
          <w:rFonts w:ascii="Cambria" w:hAnsi="Cambria"/>
        </w:rPr>
        <w:t xml:space="preserve"> majoră are drept rezultat plata </w:t>
      </w:r>
      <w:proofErr w:type="spellStart"/>
      <w:r w:rsidRPr="00B56EB0">
        <w:rPr>
          <w:rFonts w:ascii="Cambria" w:hAnsi="Cambria"/>
        </w:rPr>
        <w:t>parţială</w:t>
      </w:r>
      <w:proofErr w:type="spellEnd"/>
      <w:r w:rsidRPr="00B56EB0">
        <w:rPr>
          <w:rFonts w:ascii="Cambria" w:hAnsi="Cambria"/>
        </w:rPr>
        <w:t xml:space="preserve">, Beneficiarul având </w:t>
      </w:r>
      <w:proofErr w:type="spellStart"/>
      <w:r w:rsidRPr="00B56EB0">
        <w:rPr>
          <w:rFonts w:ascii="Cambria" w:hAnsi="Cambria"/>
        </w:rPr>
        <w:t>obligaţia</w:t>
      </w:r>
      <w:proofErr w:type="spellEnd"/>
      <w:r w:rsidRPr="00B56EB0">
        <w:rPr>
          <w:rFonts w:ascii="Cambria" w:hAnsi="Cambria"/>
        </w:rPr>
        <w:t xml:space="preserve"> să restituie sumele care nu au fost cheltuite în perioada derulării proiectului.</w:t>
      </w:r>
    </w:p>
    <w:p w14:paraId="5A0BC099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</w:p>
    <w:p w14:paraId="5A0BC09A" w14:textId="77777777" w:rsidR="00CC4017" w:rsidRPr="00B56EB0" w:rsidRDefault="00CC4017" w:rsidP="00CC4017">
      <w:pPr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>CAPITOLUL XI - Litigii</w:t>
      </w:r>
    </w:p>
    <w:p w14:paraId="5A0BC09B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23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Litigiile de orice fel decurgând din executarea prezentului contract se </w:t>
      </w:r>
      <w:proofErr w:type="spellStart"/>
      <w:r w:rsidRPr="00B56EB0">
        <w:rPr>
          <w:rFonts w:ascii="Cambria" w:hAnsi="Cambria"/>
        </w:rPr>
        <w:t>soluţionează</w:t>
      </w:r>
      <w:proofErr w:type="spellEnd"/>
      <w:r w:rsidRPr="00B56EB0">
        <w:rPr>
          <w:rFonts w:ascii="Cambria" w:hAnsi="Cambria"/>
        </w:rPr>
        <w:t xml:space="preserve"> pe cale amiabilă în termen de 15 zile calendaristice de la </w:t>
      </w:r>
      <w:proofErr w:type="spellStart"/>
      <w:r w:rsidRPr="00B56EB0">
        <w:rPr>
          <w:rFonts w:ascii="Cambria" w:hAnsi="Cambria"/>
        </w:rPr>
        <w:t>apariţia</w:t>
      </w:r>
      <w:proofErr w:type="spellEnd"/>
      <w:r w:rsidRPr="00B56EB0">
        <w:rPr>
          <w:rFonts w:ascii="Cambria" w:hAnsi="Cambria"/>
        </w:rPr>
        <w:t xml:space="preserve"> lor. Eventualele litigii născute din interpretarea, executarea, încetarea prezentului contract, care nu pot fi </w:t>
      </w:r>
      <w:proofErr w:type="spellStart"/>
      <w:r w:rsidRPr="00B56EB0">
        <w:rPr>
          <w:rFonts w:ascii="Cambria" w:hAnsi="Cambria"/>
        </w:rPr>
        <w:t>soluţionate</w:t>
      </w:r>
      <w:proofErr w:type="spellEnd"/>
      <w:r w:rsidRPr="00B56EB0">
        <w:rPr>
          <w:rFonts w:ascii="Cambria" w:hAnsi="Cambria"/>
        </w:rPr>
        <w:t xml:space="preserve"> pe cale amiabilă, vor fi supuse </w:t>
      </w:r>
      <w:proofErr w:type="spellStart"/>
      <w:r w:rsidRPr="00B56EB0">
        <w:rPr>
          <w:rFonts w:ascii="Cambria" w:hAnsi="Cambria"/>
        </w:rPr>
        <w:t>soluţionării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instanţelor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judecătoreşti</w:t>
      </w:r>
      <w:proofErr w:type="spellEnd"/>
      <w:r w:rsidRPr="00B56EB0">
        <w:rPr>
          <w:rFonts w:ascii="Cambria" w:hAnsi="Cambria"/>
        </w:rPr>
        <w:t xml:space="preserve"> competente.</w:t>
      </w:r>
      <w:r w:rsidRPr="00B56EB0">
        <w:rPr>
          <w:rFonts w:ascii="Cambria" w:hAnsi="Cambria"/>
          <w:b/>
        </w:rPr>
        <w:t xml:space="preserve"> </w:t>
      </w:r>
    </w:p>
    <w:p w14:paraId="5A0BC09C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</w:p>
    <w:p w14:paraId="5A0BC09D" w14:textId="77777777" w:rsidR="00CC4017" w:rsidRPr="00B56EB0" w:rsidRDefault="00CC4017" w:rsidP="00CC4017">
      <w:pPr>
        <w:jc w:val="both"/>
        <w:rPr>
          <w:rFonts w:ascii="Cambria" w:hAnsi="Cambria"/>
          <w:b/>
        </w:rPr>
      </w:pPr>
      <w:r w:rsidRPr="00B56EB0">
        <w:rPr>
          <w:rFonts w:ascii="Cambria" w:hAnsi="Cambria"/>
          <w:b/>
        </w:rPr>
        <w:t xml:space="preserve">CAPITOLUL XII - </w:t>
      </w:r>
      <w:proofErr w:type="spellStart"/>
      <w:r w:rsidRPr="00B56EB0">
        <w:rPr>
          <w:rFonts w:ascii="Cambria" w:hAnsi="Cambria"/>
          <w:b/>
        </w:rPr>
        <w:t>Dispoziţii</w:t>
      </w:r>
      <w:proofErr w:type="spellEnd"/>
      <w:r w:rsidRPr="00B56EB0">
        <w:rPr>
          <w:rFonts w:ascii="Cambria" w:hAnsi="Cambria"/>
          <w:b/>
        </w:rPr>
        <w:t xml:space="preserve"> generale </w:t>
      </w:r>
      <w:proofErr w:type="spellStart"/>
      <w:r w:rsidRPr="00B56EB0">
        <w:rPr>
          <w:rFonts w:ascii="Cambria" w:hAnsi="Cambria"/>
          <w:b/>
        </w:rPr>
        <w:t>şi</w:t>
      </w:r>
      <w:proofErr w:type="spellEnd"/>
      <w:r w:rsidRPr="00B56EB0">
        <w:rPr>
          <w:rFonts w:ascii="Cambria" w:hAnsi="Cambria"/>
          <w:b/>
        </w:rPr>
        <w:t xml:space="preserve"> finale</w:t>
      </w:r>
    </w:p>
    <w:p w14:paraId="5A0BC09E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24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În ceea ce </w:t>
      </w:r>
      <w:proofErr w:type="spellStart"/>
      <w:r w:rsidRPr="00B56EB0">
        <w:rPr>
          <w:rFonts w:ascii="Cambria" w:hAnsi="Cambria"/>
        </w:rPr>
        <w:t>priveşte</w:t>
      </w:r>
      <w:proofErr w:type="spellEnd"/>
      <w:r w:rsidRPr="00B56EB0">
        <w:rPr>
          <w:rFonts w:ascii="Cambria" w:hAnsi="Cambria"/>
        </w:rPr>
        <w:t xml:space="preserve"> restituirea sumelor primite, indiferent din ce motive, beneficiarul datorează dobânzi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penalităţi</w:t>
      </w:r>
      <w:proofErr w:type="spellEnd"/>
      <w:r w:rsidRPr="00B56EB0">
        <w:rPr>
          <w:rFonts w:ascii="Cambria" w:hAnsi="Cambria"/>
        </w:rPr>
        <w:t xml:space="preserve"> de întârziere, conform </w:t>
      </w:r>
      <w:proofErr w:type="spellStart"/>
      <w:r w:rsidRPr="00B56EB0">
        <w:rPr>
          <w:rFonts w:ascii="Cambria" w:hAnsi="Cambria"/>
        </w:rPr>
        <w:t>legislaţiei</w:t>
      </w:r>
      <w:proofErr w:type="spellEnd"/>
      <w:r w:rsidRPr="00B56EB0">
        <w:rPr>
          <w:rFonts w:ascii="Cambria" w:hAnsi="Cambria"/>
        </w:rPr>
        <w:t xml:space="preserve"> privind colectarea </w:t>
      </w:r>
      <w:proofErr w:type="spellStart"/>
      <w:r w:rsidRPr="00B56EB0">
        <w:rPr>
          <w:rFonts w:ascii="Cambria" w:hAnsi="Cambria"/>
        </w:rPr>
        <w:t>creanţelor</w:t>
      </w:r>
      <w:proofErr w:type="spellEnd"/>
      <w:r w:rsidRPr="00B56EB0">
        <w:rPr>
          <w:rFonts w:ascii="Cambria" w:hAnsi="Cambria"/>
        </w:rPr>
        <w:t xml:space="preserve"> bugetare, care se fac venit la bugetul  </w:t>
      </w:r>
      <w:proofErr w:type="spellStart"/>
      <w:r w:rsidRPr="00B56EB0">
        <w:rPr>
          <w:rFonts w:ascii="Cambria" w:hAnsi="Cambria"/>
        </w:rPr>
        <w:t>judeţului</w:t>
      </w:r>
      <w:proofErr w:type="spellEnd"/>
      <w:r w:rsidRPr="00B56EB0">
        <w:rPr>
          <w:rFonts w:ascii="Cambria" w:hAnsi="Cambria"/>
        </w:rPr>
        <w:t xml:space="preserve"> Cluj.</w:t>
      </w:r>
    </w:p>
    <w:p w14:paraId="5A0BC09F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25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Orice comunicare între </w:t>
      </w:r>
      <w:proofErr w:type="spellStart"/>
      <w:r w:rsidRPr="00B56EB0">
        <w:rPr>
          <w:rFonts w:ascii="Cambria" w:hAnsi="Cambria"/>
        </w:rPr>
        <w:t>părţi</w:t>
      </w:r>
      <w:proofErr w:type="spellEnd"/>
      <w:r w:rsidRPr="00B56EB0">
        <w:rPr>
          <w:rFonts w:ascii="Cambria" w:hAnsi="Cambria"/>
        </w:rPr>
        <w:t xml:space="preserve"> se va face în scris, la adresa </w:t>
      </w:r>
      <w:proofErr w:type="spellStart"/>
      <w:r w:rsidRPr="00B56EB0">
        <w:rPr>
          <w:rFonts w:ascii="Cambria" w:hAnsi="Cambria"/>
        </w:rPr>
        <w:t>menţionată</w:t>
      </w:r>
      <w:proofErr w:type="spellEnd"/>
      <w:r w:rsidRPr="00B56EB0">
        <w:rPr>
          <w:rFonts w:ascii="Cambria" w:hAnsi="Cambria"/>
        </w:rPr>
        <w:t xml:space="preserve"> în cuprinsul prezentului contract sau care va fi comunicată celeilalte </w:t>
      </w:r>
      <w:proofErr w:type="spellStart"/>
      <w:r w:rsidRPr="00B56EB0">
        <w:rPr>
          <w:rFonts w:ascii="Cambria" w:hAnsi="Cambria"/>
        </w:rPr>
        <w:t>părţi</w:t>
      </w:r>
      <w:proofErr w:type="spellEnd"/>
      <w:r w:rsidRPr="00B56EB0">
        <w:rPr>
          <w:rFonts w:ascii="Cambria" w:hAnsi="Cambria"/>
        </w:rPr>
        <w:t xml:space="preserve"> în scris, utilizând mijloace care permit </w:t>
      </w:r>
      <w:proofErr w:type="spellStart"/>
      <w:r w:rsidRPr="00B56EB0">
        <w:rPr>
          <w:rFonts w:ascii="Cambria" w:hAnsi="Cambria"/>
        </w:rPr>
        <w:t>evidenţa</w:t>
      </w:r>
      <w:proofErr w:type="spellEnd"/>
      <w:r w:rsidRPr="00B56EB0">
        <w:rPr>
          <w:rFonts w:ascii="Cambria" w:hAnsi="Cambria"/>
        </w:rPr>
        <w:t xml:space="preserve"> transmiterii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primirii acestora. Dacă expeditorul solicită confirmarea de primire, el va indica aceasta în comunicarea lui.</w:t>
      </w:r>
    </w:p>
    <w:p w14:paraId="5A0BC0A0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26</w:t>
      </w:r>
      <w:r>
        <w:rPr>
          <w:rFonts w:ascii="Cambria" w:hAnsi="Cambria"/>
          <w:b/>
        </w:rPr>
        <w:t xml:space="preserve">. </w:t>
      </w:r>
      <w:r w:rsidRPr="00B56EB0">
        <w:rPr>
          <w:rFonts w:ascii="Cambria" w:hAnsi="Cambria"/>
        </w:rPr>
        <w:t xml:space="preserve">Prezentul contract constituie titlu executoriu pentru satisfacerea </w:t>
      </w:r>
      <w:proofErr w:type="spellStart"/>
      <w:r w:rsidRPr="00B56EB0">
        <w:rPr>
          <w:rFonts w:ascii="Cambria" w:hAnsi="Cambria"/>
        </w:rPr>
        <w:t>creanţelor</w:t>
      </w:r>
      <w:proofErr w:type="spellEnd"/>
      <w:r w:rsidRPr="00B56EB0">
        <w:rPr>
          <w:rFonts w:ascii="Cambria" w:hAnsi="Cambria"/>
        </w:rPr>
        <w:t xml:space="preserve"> rezultate în urma rezilierii.</w:t>
      </w:r>
    </w:p>
    <w:p w14:paraId="5A0BC0A1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27</w:t>
      </w:r>
      <w:r>
        <w:rPr>
          <w:rFonts w:ascii="Cambria" w:hAnsi="Cambria"/>
          <w:b/>
        </w:rPr>
        <w:t>.</w:t>
      </w:r>
      <w:r w:rsidRPr="00B56EB0">
        <w:rPr>
          <w:rFonts w:ascii="Cambria" w:hAnsi="Cambria"/>
        </w:rPr>
        <w:t xml:space="preserve"> Cheltuielile eligibile vor putea fi plătite în baza prezentului contract numai în măsura în care sunt justificate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oportune </w:t>
      </w:r>
      <w:proofErr w:type="spellStart"/>
      <w:r w:rsidRPr="00B56EB0">
        <w:rPr>
          <w:rFonts w:ascii="Cambria" w:hAnsi="Cambria"/>
        </w:rPr>
        <w:t>şi</w:t>
      </w:r>
      <w:proofErr w:type="spellEnd"/>
      <w:r w:rsidRPr="00B56EB0">
        <w:rPr>
          <w:rFonts w:ascii="Cambria" w:hAnsi="Cambria"/>
        </w:rPr>
        <w:t xml:space="preserve"> au fost contractate în perioada executării contractului.</w:t>
      </w:r>
    </w:p>
    <w:p w14:paraId="5A0BC0A2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B56EB0">
        <w:rPr>
          <w:rFonts w:ascii="Cambria" w:hAnsi="Cambria"/>
          <w:b/>
        </w:rPr>
        <w:t>Art. 28</w:t>
      </w:r>
      <w:r>
        <w:rPr>
          <w:rFonts w:ascii="Cambria" w:hAnsi="Cambria"/>
          <w:b/>
        </w:rPr>
        <w:t xml:space="preserve">. </w:t>
      </w:r>
      <w:r w:rsidRPr="00B56EB0">
        <w:rPr>
          <w:rFonts w:ascii="Cambria" w:hAnsi="Cambria"/>
        </w:rPr>
        <w:t>Clauzele prezentului contract se interpretează potrivit prevederilor Codului Civil.</w:t>
      </w:r>
    </w:p>
    <w:p w14:paraId="5A0BC0A3" w14:textId="77777777" w:rsidR="00CC4017" w:rsidRPr="00B56EB0" w:rsidRDefault="00CC4017" w:rsidP="00CC4017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ab/>
      </w:r>
      <w:r w:rsidRPr="00B56EB0">
        <w:rPr>
          <w:rFonts w:ascii="Cambria" w:hAnsi="Cambria"/>
          <w:b/>
        </w:rPr>
        <w:t>Art. 29</w:t>
      </w:r>
      <w:r>
        <w:rPr>
          <w:rFonts w:ascii="Cambria" w:hAnsi="Cambria"/>
        </w:rPr>
        <w:t>.</w:t>
      </w:r>
      <w:r w:rsidRPr="00B56EB0">
        <w:rPr>
          <w:rFonts w:ascii="Cambria" w:hAnsi="Cambria"/>
        </w:rPr>
        <w:t xml:space="preserve"> Prezentul contract s-a încheiat în 2 exemplare originale, ambele având </w:t>
      </w:r>
      <w:proofErr w:type="spellStart"/>
      <w:r w:rsidRPr="00B56EB0">
        <w:rPr>
          <w:rFonts w:ascii="Cambria" w:hAnsi="Cambria"/>
        </w:rPr>
        <w:t>aceeaşi</w:t>
      </w:r>
      <w:proofErr w:type="spellEnd"/>
      <w:r w:rsidRPr="00B56EB0">
        <w:rPr>
          <w:rFonts w:ascii="Cambria" w:hAnsi="Cambria"/>
        </w:rPr>
        <w:t xml:space="preserve"> </w:t>
      </w:r>
      <w:proofErr w:type="spellStart"/>
      <w:r w:rsidRPr="00B56EB0">
        <w:rPr>
          <w:rFonts w:ascii="Cambria" w:hAnsi="Cambria"/>
        </w:rPr>
        <w:t>forţă</w:t>
      </w:r>
      <w:proofErr w:type="spellEnd"/>
      <w:r w:rsidRPr="00B56EB0">
        <w:rPr>
          <w:rFonts w:ascii="Cambria" w:hAnsi="Cambria"/>
        </w:rPr>
        <w:t xml:space="preserve"> juridică, câte un exemplar pentru fiecare parte.</w:t>
      </w:r>
    </w:p>
    <w:p w14:paraId="5A0BC0A4" w14:textId="77777777" w:rsidR="00CC4017" w:rsidRPr="00B56EB0" w:rsidRDefault="00CC4017" w:rsidP="00CC4017">
      <w:pPr>
        <w:tabs>
          <w:tab w:val="left" w:pos="284"/>
        </w:tabs>
        <w:ind w:firstLine="360"/>
        <w:jc w:val="both"/>
        <w:rPr>
          <w:rFonts w:ascii="Cambria" w:hAnsi="Cambria"/>
          <w:b/>
        </w:rPr>
      </w:pPr>
    </w:p>
    <w:p w14:paraId="5A0BC0A5" w14:textId="77777777" w:rsidR="00CC4017" w:rsidRPr="00B56EB0" w:rsidRDefault="00CC4017" w:rsidP="00CC4017">
      <w:pPr>
        <w:tabs>
          <w:tab w:val="left" w:pos="284"/>
        </w:tabs>
        <w:ind w:firstLine="360"/>
        <w:jc w:val="both"/>
        <w:rPr>
          <w:rFonts w:ascii="Cambria" w:hAnsi="Cambria"/>
          <w:b/>
        </w:rPr>
      </w:pPr>
    </w:p>
    <w:p w14:paraId="5A0BC0A6" w14:textId="77777777" w:rsidR="00CC4017" w:rsidRPr="00B56EB0" w:rsidRDefault="00CC4017" w:rsidP="00CC4017">
      <w:pPr>
        <w:tabs>
          <w:tab w:val="left" w:pos="284"/>
        </w:tabs>
        <w:ind w:firstLine="360"/>
        <w:jc w:val="both"/>
        <w:rPr>
          <w:rFonts w:ascii="Cambria" w:hAnsi="Cambria"/>
          <w:b/>
        </w:rPr>
      </w:pPr>
    </w:p>
    <w:p w14:paraId="5A0BC0A7" w14:textId="77777777" w:rsidR="00CC4017" w:rsidRPr="00B56EB0" w:rsidRDefault="00CC4017" w:rsidP="00CC4017">
      <w:pPr>
        <w:tabs>
          <w:tab w:val="left" w:pos="284"/>
        </w:tabs>
        <w:ind w:firstLine="360"/>
        <w:jc w:val="both"/>
        <w:rPr>
          <w:rFonts w:ascii="Cambria" w:hAnsi="Cambria"/>
          <w:b/>
        </w:rPr>
      </w:pPr>
    </w:p>
    <w:p w14:paraId="5A0BC0A8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 xml:space="preserve">         </w:t>
      </w:r>
      <w:r w:rsidRPr="00B56EB0">
        <w:rPr>
          <w:rFonts w:ascii="Cambria" w:hAnsi="Cambria"/>
        </w:rPr>
        <w:t xml:space="preserve">   AUTORITATE   FINANŢATOARE</w:t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  <w:t xml:space="preserve">  BENEFICIAR</w:t>
      </w:r>
    </w:p>
    <w:p w14:paraId="5A0BC0A9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                             Județul Cluj</w:t>
      </w:r>
    </w:p>
    <w:p w14:paraId="5A0BC0AA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  <w:t xml:space="preserve">   </w:t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</w:r>
    </w:p>
    <w:p w14:paraId="5A0BC0AB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  <w:t xml:space="preserve">           prin PREŞEDINTE                                  </w:t>
      </w:r>
      <w:r>
        <w:rPr>
          <w:rFonts w:ascii="Cambria" w:hAnsi="Cambria"/>
        </w:rPr>
        <w:t xml:space="preserve"> </w:t>
      </w:r>
      <w:r w:rsidRPr="00B56EB0">
        <w:rPr>
          <w:rFonts w:ascii="Cambria" w:hAnsi="Cambria"/>
        </w:rPr>
        <w:t xml:space="preserve"> Coordonatorul programului/proiectului</w:t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  <w:t xml:space="preserve">        </w:t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</w:r>
      <w:r w:rsidRPr="00B56EB0">
        <w:rPr>
          <w:rFonts w:ascii="Cambria" w:hAnsi="Cambria"/>
        </w:rPr>
        <w:tab/>
      </w:r>
    </w:p>
    <w:p w14:paraId="5A0BC0AC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</w:p>
    <w:p w14:paraId="5A0BC0AD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</w:p>
    <w:p w14:paraId="5A0BC0AE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proofErr w:type="spellStart"/>
      <w:r w:rsidRPr="00B56EB0">
        <w:rPr>
          <w:rFonts w:ascii="Cambria" w:hAnsi="Cambria"/>
        </w:rPr>
        <w:t>Direcţia</w:t>
      </w:r>
      <w:proofErr w:type="spellEnd"/>
      <w:r w:rsidRPr="00B56EB0">
        <w:rPr>
          <w:rFonts w:ascii="Cambria" w:hAnsi="Cambria"/>
        </w:rPr>
        <w:t xml:space="preserve"> Generală Buget</w:t>
      </w:r>
      <w:r>
        <w:rPr>
          <w:rFonts w:ascii="Cambria" w:hAnsi="Cambria"/>
        </w:rPr>
        <w:t>-</w:t>
      </w:r>
      <w:proofErr w:type="spellStart"/>
      <w:r w:rsidRPr="00B56EB0">
        <w:rPr>
          <w:rFonts w:ascii="Cambria" w:hAnsi="Cambria"/>
        </w:rPr>
        <w:t>Finanţe</w:t>
      </w:r>
      <w:proofErr w:type="spellEnd"/>
      <w:r w:rsidRPr="00B56EB0">
        <w:rPr>
          <w:rFonts w:ascii="Cambria" w:hAnsi="Cambria"/>
        </w:rPr>
        <w:t xml:space="preserve">, Resurse Umane </w:t>
      </w:r>
      <w:r w:rsidRPr="00B56EB0">
        <w:rPr>
          <w:rFonts w:ascii="Cambria" w:hAnsi="Cambria"/>
        </w:rPr>
        <w:tab/>
        <w:t xml:space="preserve">       Contabil-</w:t>
      </w:r>
      <w:proofErr w:type="spellStart"/>
      <w:r w:rsidRPr="00B56EB0">
        <w:rPr>
          <w:rFonts w:ascii="Cambria" w:hAnsi="Cambria"/>
        </w:rPr>
        <w:t>şef</w:t>
      </w:r>
      <w:proofErr w:type="spellEnd"/>
      <w:r w:rsidRPr="00B56EB0">
        <w:rPr>
          <w:rFonts w:ascii="Cambria" w:hAnsi="Cambria"/>
        </w:rPr>
        <w:t>/responsabil financiar</w:t>
      </w:r>
    </w:p>
    <w:p w14:paraId="5A0BC0AF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      </w:t>
      </w:r>
      <w:r w:rsidRPr="00B56EB0">
        <w:rPr>
          <w:rFonts w:ascii="Cambria" w:hAnsi="Cambria"/>
        </w:rPr>
        <w:tab/>
        <w:t xml:space="preserve">               Director general</w:t>
      </w:r>
      <w:r w:rsidRPr="00B56EB0">
        <w:rPr>
          <w:rFonts w:ascii="Cambria" w:hAnsi="Cambria"/>
        </w:rPr>
        <w:tab/>
        <w:t xml:space="preserve">  </w:t>
      </w:r>
    </w:p>
    <w:p w14:paraId="5A0BC0B0" w14:textId="77777777" w:rsidR="00CC4017" w:rsidRPr="00B56EB0" w:rsidRDefault="00CC4017" w:rsidP="00CC4017">
      <w:pPr>
        <w:tabs>
          <w:tab w:val="left" w:pos="284"/>
        </w:tabs>
        <w:ind w:left="708" w:firstLine="708"/>
        <w:jc w:val="both"/>
        <w:rPr>
          <w:rFonts w:ascii="Cambria" w:hAnsi="Cambria"/>
        </w:rPr>
      </w:pPr>
    </w:p>
    <w:p w14:paraId="5A0BC0B1" w14:textId="77777777" w:rsidR="00CC4017" w:rsidRPr="00B56EB0" w:rsidRDefault="00CC4017" w:rsidP="00CC4017">
      <w:pPr>
        <w:tabs>
          <w:tab w:val="left" w:pos="284"/>
        </w:tabs>
        <w:ind w:left="708" w:firstLine="708"/>
        <w:jc w:val="both"/>
        <w:rPr>
          <w:rFonts w:ascii="Cambria" w:hAnsi="Cambria"/>
        </w:rPr>
      </w:pPr>
    </w:p>
    <w:p w14:paraId="5A0BC0B2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         Serviciul juridic, contencios administrativ</w:t>
      </w:r>
      <w:r>
        <w:rPr>
          <w:rFonts w:ascii="Cambria" w:hAnsi="Cambria"/>
        </w:rPr>
        <w:t>, arhivă</w:t>
      </w:r>
    </w:p>
    <w:p w14:paraId="5A0BC0B3" w14:textId="77777777" w:rsidR="00CC4017" w:rsidRPr="00B56EB0" w:rsidRDefault="00CC4017" w:rsidP="00CC4017">
      <w:pPr>
        <w:pStyle w:val="BodyText"/>
        <w:tabs>
          <w:tab w:val="left" w:pos="284"/>
        </w:tabs>
        <w:ind w:left="708" w:firstLine="708"/>
        <w:rPr>
          <w:rFonts w:ascii="Cambria" w:hAnsi="Cambria"/>
          <w:b/>
          <w:sz w:val="24"/>
          <w:szCs w:val="24"/>
        </w:rPr>
      </w:pPr>
    </w:p>
    <w:p w14:paraId="5A0BC0B4" w14:textId="77777777" w:rsidR="00CC4017" w:rsidRPr="00B56EB0" w:rsidRDefault="00CC4017" w:rsidP="00CC4017">
      <w:pPr>
        <w:pStyle w:val="BodyText"/>
        <w:tabs>
          <w:tab w:val="left" w:pos="284"/>
        </w:tabs>
        <w:ind w:left="708" w:firstLine="708"/>
        <w:rPr>
          <w:rFonts w:ascii="Cambria" w:hAnsi="Cambria"/>
          <w:b/>
          <w:sz w:val="24"/>
          <w:szCs w:val="24"/>
        </w:rPr>
      </w:pPr>
    </w:p>
    <w:p w14:paraId="5A0BC0B5" w14:textId="77777777" w:rsidR="00CC4017" w:rsidRPr="00B56EB0" w:rsidRDefault="00CC4017" w:rsidP="00CC4017">
      <w:pPr>
        <w:pStyle w:val="BodyText"/>
        <w:tabs>
          <w:tab w:val="left" w:pos="284"/>
        </w:tabs>
        <w:ind w:left="708" w:firstLine="708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</w:t>
      </w:r>
      <w:r w:rsidRPr="00B56EB0">
        <w:rPr>
          <w:rFonts w:ascii="Cambria" w:hAnsi="Cambria"/>
          <w:sz w:val="24"/>
          <w:szCs w:val="24"/>
        </w:rPr>
        <w:t>iză</w:t>
      </w:r>
      <w:proofErr w:type="spellEnd"/>
      <w:r w:rsidRPr="00B56EB0">
        <w:rPr>
          <w:rFonts w:ascii="Cambria" w:hAnsi="Cambria"/>
          <w:sz w:val="24"/>
          <w:szCs w:val="24"/>
        </w:rPr>
        <w:t xml:space="preserve"> control </w:t>
      </w:r>
      <w:proofErr w:type="spellStart"/>
      <w:r w:rsidRPr="00B56EB0">
        <w:rPr>
          <w:rFonts w:ascii="Cambria" w:hAnsi="Cambria"/>
          <w:sz w:val="24"/>
          <w:szCs w:val="24"/>
        </w:rPr>
        <w:t>financiar</w:t>
      </w:r>
      <w:proofErr w:type="spellEnd"/>
      <w:r w:rsidRPr="00B56EB0">
        <w:rPr>
          <w:rFonts w:ascii="Cambria" w:hAnsi="Cambria"/>
          <w:sz w:val="24"/>
          <w:szCs w:val="24"/>
        </w:rPr>
        <w:t xml:space="preserve"> </w:t>
      </w:r>
      <w:proofErr w:type="spellStart"/>
      <w:r w:rsidRPr="00B56EB0">
        <w:rPr>
          <w:rFonts w:ascii="Cambria" w:hAnsi="Cambria"/>
          <w:sz w:val="24"/>
          <w:szCs w:val="24"/>
        </w:rPr>
        <w:t>preventiv</w:t>
      </w:r>
      <w:proofErr w:type="spellEnd"/>
    </w:p>
    <w:p w14:paraId="5A0BC0B6" w14:textId="77777777" w:rsidR="00CC4017" w:rsidRPr="00B56EB0" w:rsidRDefault="00CC4017" w:rsidP="00CC4017">
      <w:pPr>
        <w:tabs>
          <w:tab w:val="left" w:pos="284"/>
        </w:tabs>
        <w:jc w:val="both"/>
        <w:rPr>
          <w:rFonts w:ascii="Cambria" w:hAnsi="Cambria"/>
          <w:b/>
        </w:rPr>
      </w:pPr>
    </w:p>
    <w:p w14:paraId="5A0BC0B7" w14:textId="77777777" w:rsidR="0037756E" w:rsidRDefault="0037756E"/>
    <w:sectPr w:rsidR="0037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B708D3"/>
    <w:multiLevelType w:val="hybridMultilevel"/>
    <w:tmpl w:val="4E162A0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8465F4"/>
    <w:multiLevelType w:val="hybridMultilevel"/>
    <w:tmpl w:val="426481A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203C0"/>
    <w:multiLevelType w:val="hybridMultilevel"/>
    <w:tmpl w:val="0C9E64F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5FB"/>
    <w:multiLevelType w:val="hybridMultilevel"/>
    <w:tmpl w:val="DF765478"/>
    <w:lvl w:ilvl="0" w:tplc="1326DBC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401F"/>
    <w:multiLevelType w:val="hybridMultilevel"/>
    <w:tmpl w:val="5EE26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7247"/>
    <w:multiLevelType w:val="hybridMultilevel"/>
    <w:tmpl w:val="657E1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53EC"/>
    <w:multiLevelType w:val="hybridMultilevel"/>
    <w:tmpl w:val="1452074A"/>
    <w:lvl w:ilvl="0" w:tplc="00AAB2A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481EA7"/>
    <w:multiLevelType w:val="hybridMultilevel"/>
    <w:tmpl w:val="2B34E002"/>
    <w:lvl w:ilvl="0" w:tplc="0418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155F208D"/>
    <w:multiLevelType w:val="hybridMultilevel"/>
    <w:tmpl w:val="FE76BCCC"/>
    <w:lvl w:ilvl="0" w:tplc="E39A37D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36E6F17"/>
    <w:multiLevelType w:val="hybridMultilevel"/>
    <w:tmpl w:val="0A54B042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3607D"/>
    <w:multiLevelType w:val="hybridMultilevel"/>
    <w:tmpl w:val="B77CADA8"/>
    <w:lvl w:ilvl="0" w:tplc="B060F4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5182"/>
    <w:multiLevelType w:val="hybridMultilevel"/>
    <w:tmpl w:val="B914D67A"/>
    <w:lvl w:ilvl="0" w:tplc="39A24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520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90931"/>
    <w:multiLevelType w:val="hybridMultilevel"/>
    <w:tmpl w:val="B07AE6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C7BBD"/>
    <w:multiLevelType w:val="hybridMultilevel"/>
    <w:tmpl w:val="BE0C7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3800"/>
    <w:multiLevelType w:val="hybridMultilevel"/>
    <w:tmpl w:val="89C024DA"/>
    <w:lvl w:ilvl="0" w:tplc="EC0AD14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D55324"/>
    <w:multiLevelType w:val="hybridMultilevel"/>
    <w:tmpl w:val="A836AD8C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F32DF1"/>
    <w:multiLevelType w:val="hybridMultilevel"/>
    <w:tmpl w:val="871A5A6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1E142A"/>
    <w:multiLevelType w:val="hybridMultilevel"/>
    <w:tmpl w:val="9098A018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372F118">
      <w:numFmt w:val="bullet"/>
      <w:lvlText w:val="-"/>
      <w:lvlJc w:val="left"/>
      <w:pPr>
        <w:ind w:left="3930" w:hanging="105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D032B2"/>
    <w:multiLevelType w:val="hybridMultilevel"/>
    <w:tmpl w:val="4CEED49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790841"/>
    <w:multiLevelType w:val="hybridMultilevel"/>
    <w:tmpl w:val="5E9CE720"/>
    <w:lvl w:ilvl="0" w:tplc="52A86C5C">
      <w:start w:val="1"/>
      <w:numFmt w:val="lowerLetter"/>
      <w:lvlText w:val="%1)"/>
      <w:lvlJc w:val="left"/>
      <w:pPr>
        <w:ind w:left="1011" w:hanging="360"/>
      </w:pPr>
      <w:rPr>
        <w:rFonts w:ascii="Cambria" w:eastAsia="Times New Roman" w:hAnsi="Cambria" w:cs="Times New Roman"/>
      </w:rPr>
    </w:lvl>
    <w:lvl w:ilvl="1" w:tplc="0418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1" w15:restartNumberingAfterBreak="0">
    <w:nsid w:val="3FBD6701"/>
    <w:multiLevelType w:val="hybridMultilevel"/>
    <w:tmpl w:val="CF50C19E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03717E"/>
    <w:multiLevelType w:val="hybridMultilevel"/>
    <w:tmpl w:val="8D4872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972AC1"/>
    <w:multiLevelType w:val="hybridMultilevel"/>
    <w:tmpl w:val="558A0C30"/>
    <w:lvl w:ilvl="0" w:tplc="E39A37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50D580E"/>
    <w:multiLevelType w:val="hybridMultilevel"/>
    <w:tmpl w:val="A82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C2797"/>
    <w:multiLevelType w:val="hybridMultilevel"/>
    <w:tmpl w:val="F0801E7C"/>
    <w:lvl w:ilvl="0" w:tplc="A52641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3B52F1"/>
    <w:multiLevelType w:val="hybridMultilevel"/>
    <w:tmpl w:val="5B6EF0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91BCC"/>
    <w:multiLevelType w:val="hybridMultilevel"/>
    <w:tmpl w:val="C10437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27354"/>
    <w:multiLevelType w:val="hybridMultilevel"/>
    <w:tmpl w:val="3E40A03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EE1D54"/>
    <w:multiLevelType w:val="hybridMultilevel"/>
    <w:tmpl w:val="B4FEEA4C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1758C9"/>
    <w:multiLevelType w:val="hybridMultilevel"/>
    <w:tmpl w:val="FDCC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50CAE"/>
    <w:multiLevelType w:val="hybridMultilevel"/>
    <w:tmpl w:val="8CAE5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CE222E"/>
    <w:multiLevelType w:val="hybridMultilevel"/>
    <w:tmpl w:val="8DCAF66C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302602"/>
    <w:multiLevelType w:val="hybridMultilevel"/>
    <w:tmpl w:val="A036D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891336"/>
    <w:multiLevelType w:val="hybridMultilevel"/>
    <w:tmpl w:val="1152F5A0"/>
    <w:lvl w:ilvl="0" w:tplc="A52641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B0F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800D4A"/>
    <w:multiLevelType w:val="hybridMultilevel"/>
    <w:tmpl w:val="711A70D0"/>
    <w:lvl w:ilvl="0" w:tplc="44CEF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7CBA7A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5D485820"/>
    <w:multiLevelType w:val="hybridMultilevel"/>
    <w:tmpl w:val="06B218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0A0546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92603D"/>
    <w:multiLevelType w:val="hybridMultilevel"/>
    <w:tmpl w:val="85C8B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A6A26"/>
    <w:multiLevelType w:val="hybridMultilevel"/>
    <w:tmpl w:val="800CF3BA"/>
    <w:lvl w:ilvl="0" w:tplc="F866023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0" w15:restartNumberingAfterBreak="0">
    <w:nsid w:val="63BA2577"/>
    <w:multiLevelType w:val="hybridMultilevel"/>
    <w:tmpl w:val="1E2E287A"/>
    <w:lvl w:ilvl="0" w:tplc="E39A37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82C69"/>
    <w:multiLevelType w:val="hybridMultilevel"/>
    <w:tmpl w:val="C8C0FDD2"/>
    <w:lvl w:ilvl="0" w:tplc="F61C2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E275B"/>
    <w:multiLevelType w:val="hybridMultilevel"/>
    <w:tmpl w:val="3F88C85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9E30058"/>
    <w:multiLevelType w:val="hybridMultilevel"/>
    <w:tmpl w:val="AB6C03E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9C36F8"/>
    <w:multiLevelType w:val="hybridMultilevel"/>
    <w:tmpl w:val="047A254E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F364137"/>
    <w:multiLevelType w:val="hybridMultilevel"/>
    <w:tmpl w:val="753A9DF0"/>
    <w:lvl w:ilvl="0" w:tplc="95EE345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6" w15:restartNumberingAfterBreak="0">
    <w:nsid w:val="74EE1E39"/>
    <w:multiLevelType w:val="hybridMultilevel"/>
    <w:tmpl w:val="D39CBF2A"/>
    <w:lvl w:ilvl="0" w:tplc="F07C5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9830BB"/>
    <w:multiLevelType w:val="hybridMultilevel"/>
    <w:tmpl w:val="73B0C1F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6"/>
  </w:num>
  <w:num w:numId="3">
    <w:abstractNumId w:val="29"/>
  </w:num>
  <w:num w:numId="4">
    <w:abstractNumId w:val="13"/>
  </w:num>
  <w:num w:numId="5">
    <w:abstractNumId w:val="15"/>
  </w:num>
  <w:num w:numId="6">
    <w:abstractNumId w:val="45"/>
  </w:num>
  <w:num w:numId="7">
    <w:abstractNumId w:val="41"/>
  </w:num>
  <w:num w:numId="8">
    <w:abstractNumId w:val="3"/>
  </w:num>
  <w:num w:numId="9">
    <w:abstractNumId w:val="43"/>
  </w:num>
  <w:num w:numId="10">
    <w:abstractNumId w:val="24"/>
  </w:num>
  <w:num w:numId="11">
    <w:abstractNumId w:val="30"/>
  </w:num>
  <w:num w:numId="12">
    <w:abstractNumId w:val="0"/>
  </w:num>
  <w:num w:numId="13">
    <w:abstractNumId w:val="26"/>
  </w:num>
  <w:num w:numId="14">
    <w:abstractNumId w:val="6"/>
  </w:num>
  <w:num w:numId="15">
    <w:abstractNumId w:val="38"/>
  </w:num>
  <w:num w:numId="16">
    <w:abstractNumId w:val="5"/>
  </w:num>
  <w:num w:numId="17">
    <w:abstractNumId w:val="14"/>
  </w:num>
  <w:num w:numId="18">
    <w:abstractNumId w:val="22"/>
  </w:num>
  <w:num w:numId="19">
    <w:abstractNumId w:val="18"/>
  </w:num>
  <w:num w:numId="20">
    <w:abstractNumId w:val="7"/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9"/>
  </w:num>
  <w:num w:numId="25">
    <w:abstractNumId w:val="23"/>
  </w:num>
  <w:num w:numId="26">
    <w:abstractNumId w:val="40"/>
  </w:num>
  <w:num w:numId="27">
    <w:abstractNumId w:val="9"/>
  </w:num>
  <w:num w:numId="28">
    <w:abstractNumId w:val="11"/>
  </w:num>
  <w:num w:numId="29">
    <w:abstractNumId w:val="31"/>
  </w:num>
  <w:num w:numId="30">
    <w:abstractNumId w:val="42"/>
  </w:num>
  <w:num w:numId="31">
    <w:abstractNumId w:val="35"/>
  </w:num>
  <w:num w:numId="32">
    <w:abstractNumId w:val="32"/>
  </w:num>
  <w:num w:numId="33">
    <w:abstractNumId w:val="33"/>
  </w:num>
  <w:num w:numId="34">
    <w:abstractNumId w:val="28"/>
  </w:num>
  <w:num w:numId="35">
    <w:abstractNumId w:val="10"/>
  </w:num>
  <w:num w:numId="36">
    <w:abstractNumId w:val="44"/>
  </w:num>
  <w:num w:numId="37">
    <w:abstractNumId w:val="47"/>
  </w:num>
  <w:num w:numId="38">
    <w:abstractNumId w:val="1"/>
  </w:num>
  <w:num w:numId="39">
    <w:abstractNumId w:val="39"/>
  </w:num>
  <w:num w:numId="40">
    <w:abstractNumId w:val="27"/>
  </w:num>
  <w:num w:numId="41">
    <w:abstractNumId w:val="8"/>
  </w:num>
  <w:num w:numId="42">
    <w:abstractNumId w:val="4"/>
  </w:num>
  <w:num w:numId="43">
    <w:abstractNumId w:val="34"/>
  </w:num>
  <w:num w:numId="44">
    <w:abstractNumId w:val="37"/>
  </w:num>
  <w:num w:numId="45">
    <w:abstractNumId w:val="16"/>
  </w:num>
  <w:num w:numId="46">
    <w:abstractNumId w:val="2"/>
  </w:num>
  <w:num w:numId="47">
    <w:abstractNumId w:val="2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17"/>
    <w:rsid w:val="0024309B"/>
    <w:rsid w:val="0037756E"/>
    <w:rsid w:val="00C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C039"/>
  <w15:chartTrackingRefBased/>
  <w15:docId w15:val="{0D0AA783-8DA7-4883-8C85-58DA5591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CC4017"/>
    <w:pPr>
      <w:keepNext/>
      <w:outlineLvl w:val="0"/>
    </w:pPr>
    <w:rPr>
      <w:sz w:val="28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CC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C4017"/>
    <w:pPr>
      <w:keepNext/>
      <w:jc w:val="center"/>
      <w:outlineLvl w:val="2"/>
    </w:pPr>
    <w:rPr>
      <w:smallCaps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C401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C4017"/>
    <w:pPr>
      <w:keepNext/>
      <w:tabs>
        <w:tab w:val="num" w:pos="420"/>
      </w:tabs>
      <w:suppressAutoHyphens/>
      <w:spacing w:line="312" w:lineRule="auto"/>
      <w:jc w:val="both"/>
      <w:outlineLvl w:val="4"/>
    </w:pPr>
    <w:rPr>
      <w:b/>
      <w:bCs/>
      <w:spacing w:val="-3"/>
      <w:lang w:val="fr-FR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C401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C4017"/>
    <w:pPr>
      <w:spacing w:before="240" w:after="60"/>
      <w:outlineLvl w:val="6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017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Heading2Char">
    <w:name w:val="Heading 2 Char"/>
    <w:basedOn w:val="DefaultParagraphFont"/>
    <w:link w:val="Heading2"/>
    <w:rsid w:val="00CC401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C4017"/>
    <w:rPr>
      <w:rFonts w:ascii="Times New Roman" w:eastAsia="Times New Roman" w:hAnsi="Times New Roman" w:cs="Times New Roman"/>
      <w:smallCap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C401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CC4017"/>
    <w:rPr>
      <w:rFonts w:ascii="Times New Roman" w:eastAsia="Times New Roman" w:hAnsi="Times New Roman" w:cs="Times New Roman"/>
      <w:b/>
      <w:bCs/>
      <w:spacing w:val="-3"/>
      <w:sz w:val="24"/>
      <w:szCs w:val="24"/>
      <w:lang w:val="fr-FR" w:eastAsia="x-none"/>
    </w:rPr>
  </w:style>
  <w:style w:type="character" w:customStyle="1" w:styleId="Heading6Char">
    <w:name w:val="Heading 6 Char"/>
    <w:basedOn w:val="DefaultParagraphFont"/>
    <w:link w:val="Heading6"/>
    <w:rsid w:val="00CC401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C4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CC4017"/>
    <w:pPr>
      <w:jc w:val="both"/>
    </w:pPr>
    <w:rPr>
      <w:snapToGrid w:val="0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C4017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CC4017"/>
    <w:pPr>
      <w:jc w:val="both"/>
    </w:pPr>
    <w:rPr>
      <w:b/>
      <w:bCs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C4017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CC4017"/>
    <w:pPr>
      <w:ind w:firstLine="720"/>
      <w:jc w:val="both"/>
    </w:pPr>
    <w:rPr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C4017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CC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CC4017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uiPriority w:val="99"/>
    <w:rsid w:val="00CC4017"/>
    <w:rPr>
      <w:color w:val="0000FF"/>
      <w:u w:val="single"/>
    </w:rPr>
  </w:style>
  <w:style w:type="paragraph" w:customStyle="1" w:styleId="Listparagraf1">
    <w:name w:val="Listă paragraf1"/>
    <w:basedOn w:val="Normal"/>
    <w:qFormat/>
    <w:rsid w:val="00CC4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C4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CC40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C4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CC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extexposedshow">
    <w:name w:val="text_exposed_show"/>
    <w:rsid w:val="00CC4017"/>
  </w:style>
  <w:style w:type="character" w:customStyle="1" w:styleId="apple-converted-space">
    <w:name w:val="apple-converted-space"/>
    <w:rsid w:val="00CC4017"/>
  </w:style>
  <w:style w:type="character" w:styleId="Strong">
    <w:name w:val="Strong"/>
    <w:uiPriority w:val="22"/>
    <w:qFormat/>
    <w:rsid w:val="00CC4017"/>
    <w:rPr>
      <w:b/>
      <w:bCs/>
    </w:rPr>
  </w:style>
  <w:style w:type="paragraph" w:customStyle="1" w:styleId="indent1">
    <w:name w:val="indent1"/>
    <w:basedOn w:val="Normal"/>
    <w:rsid w:val="00CC4017"/>
    <w:pPr>
      <w:spacing w:before="100" w:beforeAutospacing="1" w:after="150"/>
      <w:ind w:left="600"/>
    </w:pPr>
  </w:style>
  <w:style w:type="paragraph" w:styleId="BalloonText">
    <w:name w:val="Balloon Text"/>
    <w:basedOn w:val="Normal"/>
    <w:link w:val="BalloonTextChar"/>
    <w:rsid w:val="00CC4017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C401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odyTextIndent2">
    <w:name w:val="Body Text Indent 2"/>
    <w:basedOn w:val="Normal"/>
    <w:link w:val="BodyTextIndent2Char"/>
    <w:rsid w:val="00CC4017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C4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sid w:val="00CC4017"/>
    <w:rPr>
      <w:szCs w:val="20"/>
      <w:lang w:eastAsia="en-US"/>
    </w:rPr>
  </w:style>
  <w:style w:type="paragraph" w:customStyle="1" w:styleId="Application3">
    <w:name w:val="Application3"/>
    <w:basedOn w:val="Normal"/>
    <w:autoRedefine/>
    <w:rsid w:val="00CC4017"/>
    <w:pPr>
      <w:widowControl w:val="0"/>
      <w:tabs>
        <w:tab w:val="right" w:pos="8789"/>
      </w:tabs>
      <w:suppressAutoHyphens/>
      <w:ind w:left="567" w:hanging="567"/>
      <w:jc w:val="both"/>
    </w:pPr>
    <w:rPr>
      <w:b/>
      <w:spacing w:val="-2"/>
    </w:rPr>
  </w:style>
  <w:style w:type="character" w:styleId="FootnoteReference">
    <w:name w:val="footnote reference"/>
    <w:rsid w:val="00CC4017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CC4017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rsid w:val="00CC4017"/>
    <w:rPr>
      <w:rFonts w:ascii="Times New Roman" w:eastAsia="Times New Roman" w:hAnsi="Times New Roman" w:cs="Times New Roman"/>
      <w:spacing w:val="-2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CC4017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401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rsid w:val="00CC4017"/>
  </w:style>
  <w:style w:type="paragraph" w:customStyle="1" w:styleId="Default">
    <w:name w:val="Default"/>
    <w:rsid w:val="00CC4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BodyText3">
    <w:name w:val="Body Text 3"/>
    <w:basedOn w:val="Normal"/>
    <w:link w:val="BodyText3Char"/>
    <w:rsid w:val="00CC4017"/>
    <w:pPr>
      <w:spacing w:after="120"/>
    </w:pPr>
    <w:rPr>
      <w:sz w:val="16"/>
      <w:szCs w:val="16"/>
      <w:lang w:val="x-none" w:eastAsia="en-US"/>
    </w:rPr>
  </w:style>
  <w:style w:type="character" w:customStyle="1" w:styleId="BodyText3Char">
    <w:name w:val="Body Text 3 Char"/>
    <w:basedOn w:val="DefaultParagraphFont"/>
    <w:link w:val="BodyText3"/>
    <w:rsid w:val="00CC4017"/>
    <w:rPr>
      <w:rFonts w:ascii="Times New Roman" w:eastAsia="Times New Roman" w:hAnsi="Times New Roman" w:cs="Times New Roman"/>
      <w:sz w:val="16"/>
      <w:szCs w:val="16"/>
      <w:lang w:val="x-none"/>
    </w:rPr>
  </w:style>
  <w:style w:type="character" w:styleId="FollowedHyperlink">
    <w:name w:val="FollowedHyperlink"/>
    <w:rsid w:val="00CC4017"/>
    <w:rPr>
      <w:color w:val="800080"/>
      <w:u w:val="single"/>
    </w:rPr>
  </w:style>
  <w:style w:type="character" w:customStyle="1" w:styleId="tal1">
    <w:name w:val="tal1"/>
    <w:rsid w:val="00CC4017"/>
  </w:style>
  <w:style w:type="paragraph" w:styleId="NormalWeb">
    <w:name w:val="Normal (Web)"/>
    <w:basedOn w:val="Normal"/>
    <w:uiPriority w:val="99"/>
    <w:unhideWhenUsed/>
    <w:rsid w:val="00CC4017"/>
    <w:pPr>
      <w:spacing w:before="100" w:beforeAutospacing="1" w:after="100" w:afterAutospacing="1"/>
    </w:pPr>
    <w:rPr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CC401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2440</Words>
  <Characters>13912</Characters>
  <Application>Microsoft Office Word</Application>
  <DocSecurity>0</DocSecurity>
  <Lines>115</Lines>
  <Paragraphs>32</Paragraphs>
  <ScaleCrop>false</ScaleCrop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Jucan</dc:creator>
  <cp:keywords/>
  <dc:description/>
  <cp:lastModifiedBy>Andreea Jucan</cp:lastModifiedBy>
  <cp:revision>2</cp:revision>
  <dcterms:created xsi:type="dcterms:W3CDTF">2019-04-18T05:37:00Z</dcterms:created>
  <dcterms:modified xsi:type="dcterms:W3CDTF">2022-02-17T10:35:00Z</dcterms:modified>
</cp:coreProperties>
</file>