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81B6" w14:textId="77777777" w:rsidR="008D4B1C" w:rsidRPr="007D4775" w:rsidRDefault="008D4B1C" w:rsidP="00CF2820">
      <w:pPr>
        <w:pStyle w:val="Titlu1"/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 w:rsidRPr="007D4775">
        <w:rPr>
          <w:rFonts w:ascii="Montserrat" w:hAnsi="Montserrat"/>
          <w:color w:val="000000"/>
          <w:sz w:val="22"/>
          <w:szCs w:val="22"/>
          <w:lang w:val="ro-RO"/>
        </w:rPr>
        <w:t xml:space="preserve">R O M Â N I A                                                    </w:t>
      </w:r>
    </w:p>
    <w:p w14:paraId="14D3DDCA" w14:textId="77777777" w:rsidR="008D4B1C" w:rsidRPr="007D4775" w:rsidRDefault="008D4B1C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7D4775">
        <w:rPr>
          <w:rFonts w:ascii="Montserrat" w:hAnsi="Montserrat"/>
          <w:color w:val="000000"/>
          <w:sz w:val="22"/>
          <w:szCs w:val="22"/>
          <w:lang w:val="ro-RO"/>
        </w:rPr>
        <w:t xml:space="preserve">JUDEŢUL CLUJ                                                   </w:t>
      </w:r>
    </w:p>
    <w:p w14:paraId="1EF04A7A" w14:textId="3406F60E" w:rsidR="008D4B1C" w:rsidRDefault="008D4B1C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7D4775">
        <w:rPr>
          <w:rFonts w:ascii="Montserrat" w:hAnsi="Montserrat"/>
          <w:color w:val="000000"/>
          <w:sz w:val="22"/>
          <w:szCs w:val="22"/>
          <w:lang w:val="ro-RO"/>
        </w:rPr>
        <w:t>CONSILIUL JUDEŢEAN</w:t>
      </w:r>
    </w:p>
    <w:p w14:paraId="0A1A4C82" w14:textId="77777777" w:rsidR="00A5148F" w:rsidRPr="007D4775" w:rsidRDefault="00A5148F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0C7A3E60" w14:textId="77777777" w:rsidR="000D5934" w:rsidRDefault="000D5934" w:rsidP="008D4B1C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</w:p>
    <w:p w14:paraId="49C1BA2A" w14:textId="77777777" w:rsidR="000D5934" w:rsidRDefault="000D5934" w:rsidP="008D4B1C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</w:p>
    <w:p w14:paraId="79DD4008" w14:textId="280FC051" w:rsidR="008D4B1C" w:rsidRDefault="008D4B1C" w:rsidP="008D4B1C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  <w:r w:rsidRPr="00A5148F">
        <w:rPr>
          <w:rFonts w:ascii="Montserrat" w:hAnsi="Montserrat"/>
          <w:color w:val="000000"/>
          <w:sz w:val="22"/>
          <w:szCs w:val="22"/>
          <w:lang w:val="ro-RO" w:eastAsia="ro-RO"/>
        </w:rPr>
        <w:t xml:space="preserve">REZULTAT FINAL </w:t>
      </w:r>
    </w:p>
    <w:p w14:paraId="7F519BD8" w14:textId="78D4A50D" w:rsidR="000D5934" w:rsidRDefault="000D5934" w:rsidP="008D4B1C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</w:p>
    <w:p w14:paraId="10CCE008" w14:textId="77777777" w:rsidR="000D5934" w:rsidRPr="00A5148F" w:rsidRDefault="000D5934" w:rsidP="008D4B1C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</w:p>
    <w:p w14:paraId="50344A3A" w14:textId="4C5E43A6" w:rsidR="00E939C1" w:rsidRDefault="000D5934" w:rsidP="000D5934">
      <w:pPr>
        <w:autoSpaceDE w:val="0"/>
        <w:autoSpaceDN w:val="0"/>
        <w:adjustRightInd w:val="0"/>
        <w:ind w:left="-142"/>
        <w:jc w:val="both"/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</w:pPr>
      <w:r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Având în vedere neprezentarea la proba scrisă a candidatului admis în urma selecției dosarelor,  </w:t>
      </w:r>
      <w:r w:rsidR="00E939C1" w:rsidRPr="00A501AD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>la</w:t>
      </w:r>
      <w:r w:rsidR="00E939C1" w:rsidRPr="00A501AD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 concursul de recrutare organizat în data </w:t>
      </w:r>
      <w:bookmarkStart w:id="0" w:name="_Hlk26355234"/>
      <w:r w:rsidR="00A501AD" w:rsidRPr="00A501AD">
        <w:rPr>
          <w:rFonts w:ascii="Montserrat Light" w:hAnsi="Montserrat Light"/>
          <w:b w:val="0"/>
          <w:bCs w:val="0"/>
          <w:sz w:val="22"/>
          <w:szCs w:val="22"/>
        </w:rPr>
        <w:t xml:space="preserve">de </w:t>
      </w:r>
      <w:bookmarkStart w:id="1" w:name="_Hlk126151049"/>
      <w:bookmarkEnd w:id="0"/>
      <w:r w:rsidR="00A501AD" w:rsidRPr="00A501AD">
        <w:rPr>
          <w:rFonts w:ascii="Montserrat Light" w:hAnsi="Montserrat Light"/>
          <w:b w:val="0"/>
          <w:bCs w:val="0"/>
          <w:sz w:val="22"/>
          <w:szCs w:val="22"/>
        </w:rPr>
        <w:t xml:space="preserve">23.02.2023 </w:t>
      </w:r>
      <w:proofErr w:type="spellStart"/>
      <w:r w:rsidR="00A501AD" w:rsidRPr="00A501AD">
        <w:rPr>
          <w:rFonts w:ascii="Montserrat Light" w:hAnsi="Montserrat Light"/>
          <w:b w:val="0"/>
          <w:bCs w:val="0"/>
          <w:sz w:val="22"/>
          <w:szCs w:val="22"/>
          <w:lang w:val="fr-FR"/>
        </w:rPr>
        <w:t>pentru</w:t>
      </w:r>
      <w:proofErr w:type="spellEnd"/>
      <w:r w:rsidR="00A501AD" w:rsidRPr="00A501AD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A501AD" w:rsidRPr="00A501AD">
        <w:rPr>
          <w:rFonts w:ascii="Montserrat Light" w:hAnsi="Montserrat Light"/>
          <w:b w:val="0"/>
          <w:bCs w:val="0"/>
          <w:sz w:val="22"/>
          <w:szCs w:val="22"/>
        </w:rPr>
        <w:t>ocuparea</w:t>
      </w:r>
      <w:proofErr w:type="spellEnd"/>
      <w:r w:rsidR="00A501AD" w:rsidRPr="00A501AD">
        <w:rPr>
          <w:rFonts w:ascii="Montserrat Light" w:hAnsi="Montserrat Light"/>
          <w:b w:val="0"/>
          <w:bCs w:val="0"/>
          <w:sz w:val="22"/>
          <w:szCs w:val="22"/>
        </w:rPr>
        <w:t xml:space="preserve"> pe </w:t>
      </w:r>
      <w:proofErr w:type="spellStart"/>
      <w:r w:rsidR="00A501AD" w:rsidRPr="00A501AD">
        <w:rPr>
          <w:rFonts w:ascii="Montserrat Light" w:hAnsi="Montserrat Light"/>
          <w:b w:val="0"/>
          <w:bCs w:val="0"/>
          <w:sz w:val="22"/>
          <w:szCs w:val="22"/>
        </w:rPr>
        <w:t>perioadă</w:t>
      </w:r>
      <w:proofErr w:type="spellEnd"/>
      <w:r w:rsidR="00A501AD" w:rsidRPr="00A501AD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A501AD" w:rsidRPr="00A501AD">
        <w:rPr>
          <w:rFonts w:ascii="Montserrat Light" w:hAnsi="Montserrat Light"/>
          <w:b w:val="0"/>
          <w:bCs w:val="0"/>
          <w:sz w:val="22"/>
          <w:szCs w:val="22"/>
        </w:rPr>
        <w:t>nedeterminată</w:t>
      </w:r>
      <w:proofErr w:type="spellEnd"/>
      <w:r w:rsidR="00A501AD" w:rsidRPr="00A501AD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bookmarkStart w:id="2" w:name="_Hlk126220300"/>
      <w:r>
        <w:rPr>
          <w:rFonts w:ascii="Montserrat Light" w:hAnsi="Montserrat Light"/>
          <w:b w:val="0"/>
          <w:bCs w:val="0"/>
          <w:sz w:val="22"/>
          <w:szCs w:val="22"/>
        </w:rPr>
        <w:t xml:space="preserve">a </w:t>
      </w:r>
      <w:proofErr w:type="spellStart"/>
      <w:r>
        <w:rPr>
          <w:rFonts w:ascii="Montserrat Light" w:hAnsi="Montserrat Light"/>
          <w:b w:val="0"/>
          <w:bCs w:val="0"/>
          <w:sz w:val="22"/>
          <w:szCs w:val="22"/>
        </w:rPr>
        <w:t>unui</w:t>
      </w:r>
      <w:proofErr w:type="spellEnd"/>
      <w:r>
        <w:rPr>
          <w:rFonts w:ascii="Montserrat Light" w:hAnsi="Montserrat Light"/>
          <w:b w:val="0"/>
          <w:bCs w:val="0"/>
          <w:sz w:val="22"/>
          <w:szCs w:val="22"/>
        </w:rPr>
        <w:t xml:space="preserve"> post de </w:t>
      </w:r>
      <w:proofErr w:type="spellStart"/>
      <w:r>
        <w:rPr>
          <w:rFonts w:ascii="Montserrat Light" w:hAnsi="Montserrat Light"/>
          <w:color w:val="000000"/>
          <w:sz w:val="22"/>
          <w:szCs w:val="22"/>
        </w:rPr>
        <w:t>muncitor</w:t>
      </w:r>
      <w:proofErr w:type="spellEnd"/>
      <w:r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 Light" w:hAnsi="Montserrat Light"/>
          <w:color w:val="000000"/>
          <w:sz w:val="22"/>
          <w:szCs w:val="22"/>
        </w:rPr>
        <w:t>calificat</w:t>
      </w:r>
      <w:proofErr w:type="spellEnd"/>
      <w:r>
        <w:rPr>
          <w:rFonts w:ascii="Montserrat Light" w:hAnsi="Montserrat Light"/>
          <w:color w:val="000000"/>
          <w:sz w:val="22"/>
          <w:szCs w:val="22"/>
        </w:rPr>
        <w:t xml:space="preserve"> (electrician) </w:t>
      </w:r>
      <w:proofErr w:type="spellStart"/>
      <w:r>
        <w:rPr>
          <w:rFonts w:ascii="Montserrat Light" w:hAnsi="Montserrat Light"/>
          <w:color w:val="000000"/>
          <w:sz w:val="22"/>
          <w:szCs w:val="22"/>
        </w:rPr>
        <w:t>treapta</w:t>
      </w:r>
      <w:proofErr w:type="spellEnd"/>
      <w:r>
        <w:rPr>
          <w:rFonts w:ascii="Montserrat Light" w:hAnsi="Montserrat Light"/>
          <w:color w:val="000000"/>
          <w:sz w:val="22"/>
          <w:szCs w:val="22"/>
        </w:rPr>
        <w:t xml:space="preserve"> I</w:t>
      </w:r>
      <w:r w:rsidRPr="009B7881">
        <w:rPr>
          <w:rFonts w:ascii="Montserrat Light" w:hAnsi="Montserrat Light"/>
          <w:b w:val="0"/>
          <w:sz w:val="22"/>
          <w:szCs w:val="22"/>
          <w:lang w:val="ro-RO"/>
        </w:rPr>
        <w:t xml:space="preserve">, </w:t>
      </w:r>
      <w:r w:rsidRPr="009B7881">
        <w:rPr>
          <w:rFonts w:ascii="Montserrat Light" w:hAnsi="Montserrat Light"/>
          <w:b w:val="0"/>
          <w:sz w:val="22"/>
          <w:szCs w:val="22"/>
        </w:rPr>
        <w:t xml:space="preserve">la </w:t>
      </w:r>
      <w:proofErr w:type="spellStart"/>
      <w:r w:rsidRPr="009B7881">
        <w:rPr>
          <w:rFonts w:ascii="Montserrat Light" w:hAnsi="Montserrat Light" w:cs="Calibri"/>
          <w:b w:val="0"/>
          <w:sz w:val="22"/>
          <w:szCs w:val="22"/>
        </w:rPr>
        <w:t>Compartimentul</w:t>
      </w:r>
      <w:proofErr w:type="spellEnd"/>
      <w:r w:rsidRPr="009B7881">
        <w:rPr>
          <w:rFonts w:ascii="Montserrat Light" w:hAnsi="Montserrat Light" w:cs="Calibri"/>
          <w:b w:val="0"/>
          <w:sz w:val="22"/>
          <w:szCs w:val="22"/>
        </w:rPr>
        <w:t xml:space="preserve"> </w:t>
      </w:r>
      <w:proofErr w:type="spellStart"/>
      <w:r w:rsidRPr="009B7881">
        <w:rPr>
          <w:rFonts w:ascii="Montserrat Light" w:hAnsi="Montserrat Light" w:cs="Calibri"/>
          <w:b w:val="0"/>
          <w:sz w:val="22"/>
          <w:szCs w:val="22"/>
        </w:rPr>
        <w:t>Administrare</w:t>
      </w:r>
      <w:proofErr w:type="spellEnd"/>
      <w:r w:rsidRPr="009B7881">
        <w:rPr>
          <w:rFonts w:ascii="Montserrat Light" w:hAnsi="Montserrat Light" w:cs="Calibri"/>
          <w:b w:val="0"/>
          <w:sz w:val="22"/>
          <w:szCs w:val="22"/>
        </w:rPr>
        <w:t xml:space="preserve"> </w:t>
      </w:r>
      <w:proofErr w:type="spellStart"/>
      <w:r w:rsidRPr="009B7881">
        <w:rPr>
          <w:rFonts w:ascii="Montserrat Light" w:hAnsi="Montserrat Light" w:cs="Calibri"/>
          <w:b w:val="0"/>
          <w:sz w:val="22"/>
          <w:szCs w:val="22"/>
        </w:rPr>
        <w:t>și</w:t>
      </w:r>
      <w:proofErr w:type="spellEnd"/>
      <w:r w:rsidRPr="009B7881">
        <w:rPr>
          <w:rFonts w:ascii="Montserrat Light" w:hAnsi="Montserrat Light" w:cs="Calibri"/>
          <w:b w:val="0"/>
          <w:sz w:val="22"/>
          <w:szCs w:val="22"/>
        </w:rPr>
        <w:t xml:space="preserve"> </w:t>
      </w:r>
      <w:proofErr w:type="spellStart"/>
      <w:r w:rsidRPr="009B7881">
        <w:rPr>
          <w:rFonts w:ascii="Montserrat Light" w:hAnsi="Montserrat Light" w:cs="Calibri"/>
          <w:b w:val="0"/>
          <w:sz w:val="22"/>
          <w:szCs w:val="22"/>
        </w:rPr>
        <w:t>Funcționare</w:t>
      </w:r>
      <w:proofErr w:type="spellEnd"/>
      <w:r w:rsidRPr="009B7881">
        <w:rPr>
          <w:rFonts w:ascii="Montserrat Light" w:hAnsi="Montserrat Light"/>
          <w:b w:val="0"/>
          <w:sz w:val="22"/>
          <w:szCs w:val="22"/>
          <w:lang w:val="en-US"/>
        </w:rPr>
        <w:t xml:space="preserve"> din </w:t>
      </w:r>
      <w:proofErr w:type="spellStart"/>
      <w:r w:rsidRPr="009B7881">
        <w:rPr>
          <w:rFonts w:ascii="Montserrat Light" w:hAnsi="Montserrat Light"/>
          <w:b w:val="0"/>
          <w:sz w:val="22"/>
          <w:szCs w:val="22"/>
          <w:lang w:val="en-US"/>
        </w:rPr>
        <w:t>cadrul</w:t>
      </w:r>
      <w:proofErr w:type="spellEnd"/>
      <w:r w:rsidRPr="009B7881">
        <w:rPr>
          <w:rFonts w:ascii="Montserrat Light" w:hAnsi="Montserrat Light"/>
          <w:b w:val="0"/>
          <w:sz w:val="22"/>
          <w:szCs w:val="22"/>
          <w:lang w:val="en-US"/>
        </w:rPr>
        <w:t xml:space="preserve"> </w:t>
      </w:r>
      <w:proofErr w:type="spellStart"/>
      <w:r w:rsidRPr="009B7881">
        <w:rPr>
          <w:rFonts w:ascii="Montserrat Light" w:hAnsi="Montserrat Light"/>
          <w:b w:val="0"/>
          <w:sz w:val="22"/>
          <w:szCs w:val="22"/>
          <w:lang w:val="en-US"/>
        </w:rPr>
        <w:t>Direcției</w:t>
      </w:r>
      <w:proofErr w:type="spellEnd"/>
      <w:r w:rsidRPr="009B7881">
        <w:rPr>
          <w:rFonts w:ascii="Montserrat Light" w:hAnsi="Montserrat Light"/>
          <w:b w:val="0"/>
          <w:sz w:val="22"/>
          <w:szCs w:val="22"/>
          <w:lang w:val="en-US"/>
        </w:rPr>
        <w:t xml:space="preserve"> de </w:t>
      </w:r>
      <w:proofErr w:type="spellStart"/>
      <w:r w:rsidRPr="009B7881">
        <w:rPr>
          <w:rFonts w:ascii="Montserrat Light" w:hAnsi="Montserrat Light"/>
          <w:b w:val="0"/>
          <w:sz w:val="22"/>
          <w:szCs w:val="22"/>
          <w:lang w:val="en-US"/>
        </w:rPr>
        <w:t>Administrare</w:t>
      </w:r>
      <w:proofErr w:type="spellEnd"/>
      <w:r w:rsidRPr="009B7881">
        <w:rPr>
          <w:rFonts w:ascii="Montserrat Light" w:hAnsi="Montserrat Light"/>
          <w:b w:val="0"/>
          <w:sz w:val="22"/>
          <w:szCs w:val="22"/>
          <w:lang w:val="en-US"/>
        </w:rPr>
        <w:t xml:space="preserve"> </w:t>
      </w:r>
      <w:proofErr w:type="spellStart"/>
      <w:r w:rsidRPr="009B7881">
        <w:rPr>
          <w:rFonts w:ascii="Montserrat Light" w:hAnsi="Montserrat Light"/>
          <w:b w:val="0"/>
          <w:sz w:val="22"/>
          <w:szCs w:val="22"/>
          <w:lang w:val="en-US"/>
        </w:rPr>
        <w:t>și</w:t>
      </w:r>
      <w:proofErr w:type="spellEnd"/>
      <w:r w:rsidRPr="009B7881">
        <w:rPr>
          <w:rFonts w:ascii="Montserrat Light" w:hAnsi="Montserrat Light"/>
          <w:b w:val="0"/>
          <w:sz w:val="22"/>
          <w:szCs w:val="22"/>
          <w:lang w:val="en-US"/>
        </w:rPr>
        <w:t xml:space="preserve"> </w:t>
      </w:r>
      <w:proofErr w:type="spellStart"/>
      <w:r w:rsidRPr="009B7881">
        <w:rPr>
          <w:rFonts w:ascii="Montserrat Light" w:hAnsi="Montserrat Light"/>
          <w:b w:val="0"/>
          <w:sz w:val="22"/>
          <w:szCs w:val="22"/>
          <w:lang w:val="en-US"/>
        </w:rPr>
        <w:t>Exploatare</w:t>
      </w:r>
      <w:proofErr w:type="spellEnd"/>
      <w:r w:rsidRPr="009B7881">
        <w:rPr>
          <w:rFonts w:ascii="Montserrat Light" w:hAnsi="Montserrat Light"/>
          <w:b w:val="0"/>
          <w:sz w:val="22"/>
          <w:szCs w:val="22"/>
          <w:lang w:val="en-US"/>
        </w:rPr>
        <w:t xml:space="preserve"> a </w:t>
      </w:r>
      <w:proofErr w:type="spellStart"/>
      <w:r w:rsidRPr="009B7881">
        <w:rPr>
          <w:rFonts w:ascii="Montserrat Light" w:hAnsi="Montserrat Light"/>
          <w:b w:val="0"/>
          <w:sz w:val="22"/>
          <w:szCs w:val="22"/>
          <w:lang w:val="en-US"/>
        </w:rPr>
        <w:t>Stadionului</w:t>
      </w:r>
      <w:proofErr w:type="spellEnd"/>
      <w:r w:rsidRPr="009B7881">
        <w:rPr>
          <w:rFonts w:ascii="Montserrat Light" w:hAnsi="Montserrat Light"/>
          <w:b w:val="0"/>
          <w:sz w:val="22"/>
          <w:szCs w:val="22"/>
          <w:lang w:val="en-US"/>
        </w:rPr>
        <w:t xml:space="preserve"> </w:t>
      </w:r>
      <w:r w:rsidRPr="009B7881">
        <w:rPr>
          <w:rFonts w:ascii="Montserrat Light" w:hAnsi="Montserrat Light"/>
          <w:b w:val="0"/>
          <w:sz w:val="22"/>
          <w:szCs w:val="22"/>
        </w:rPr>
        <w:t>„Cluj Arena”</w:t>
      </w:r>
      <w:bookmarkEnd w:id="1"/>
      <w:bookmarkEnd w:id="2"/>
      <w:r w:rsidR="00E939C1" w:rsidRPr="00A501AD">
        <w:rPr>
          <w:rFonts w:ascii="Montserrat Light" w:hAnsi="Montserrat Light"/>
          <w:b w:val="0"/>
          <w:bCs w:val="0"/>
          <w:sz w:val="22"/>
          <w:szCs w:val="22"/>
          <w:lang w:val="ro-RO"/>
        </w:rPr>
        <w:t>,</w:t>
      </w:r>
      <w:r w:rsidR="00E939C1" w:rsidRPr="00A501AD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 comisia de concurs a stabilit următorul rezultat:</w:t>
      </w:r>
    </w:p>
    <w:p w14:paraId="5AB360F1" w14:textId="787653E8" w:rsidR="00A501AD" w:rsidRPr="00A5148F" w:rsidRDefault="00A501AD" w:rsidP="00A5148F">
      <w:pPr>
        <w:pStyle w:val="Frspaiere"/>
        <w:rPr>
          <w:rFonts w:ascii="Montserrat Light" w:eastAsiaTheme="minorHAnsi" w:hAnsi="Montserrat Light"/>
          <w:sz w:val="22"/>
          <w:szCs w:val="22"/>
          <w:lang w:val="ro-RO"/>
        </w:rPr>
      </w:pPr>
      <w:bookmarkStart w:id="3" w:name="_Hlk126225538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50"/>
        <w:gridCol w:w="1418"/>
        <w:gridCol w:w="1559"/>
        <w:gridCol w:w="1559"/>
        <w:gridCol w:w="1286"/>
      </w:tblGrid>
      <w:tr w:rsidR="00FF1B74" w:rsidRPr="00A5148F" w14:paraId="5ACE7737" w14:textId="772C5343" w:rsidTr="00330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C8EA" w14:textId="77777777" w:rsidR="00FF1B74" w:rsidRPr="00A5148F" w:rsidRDefault="00FF1B74" w:rsidP="00A5148F">
            <w:pPr>
              <w:pStyle w:val="Frspaiere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5148F">
              <w:rPr>
                <w:rFonts w:ascii="Montserrat Light" w:hAnsi="Montserrat Light"/>
                <w:sz w:val="22"/>
                <w:szCs w:val="22"/>
                <w:lang w:val="ro-RO"/>
              </w:rPr>
              <w:t>Nr.</w:t>
            </w:r>
          </w:p>
          <w:p w14:paraId="3006A847" w14:textId="77777777" w:rsidR="00FF1B74" w:rsidRPr="00A5148F" w:rsidRDefault="00FF1B74" w:rsidP="00A5148F">
            <w:pPr>
              <w:pStyle w:val="Frspaiere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5148F">
              <w:rPr>
                <w:rFonts w:ascii="Montserrat Light" w:hAnsi="Montserrat Light"/>
                <w:sz w:val="22"/>
                <w:szCs w:val="22"/>
                <w:lang w:val="ro-RO"/>
              </w:rPr>
              <w:t>crt.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5AFB" w14:textId="7A8CBAC3" w:rsidR="00FF1B74" w:rsidRPr="00A5148F" w:rsidRDefault="00597AE9" w:rsidP="00BB7D6F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5148F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Cod </w:t>
            </w:r>
            <w:r w:rsidR="00FF1B74" w:rsidRPr="00A5148F">
              <w:rPr>
                <w:rFonts w:ascii="Montserrat Light" w:hAnsi="Montserrat Light"/>
                <w:sz w:val="22"/>
                <w:szCs w:val="22"/>
                <w:lang w:val="ro-RO"/>
              </w:rPr>
              <w:t>candidat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3BD4" w14:textId="77777777" w:rsidR="00FF1B74" w:rsidRPr="00A5148F" w:rsidRDefault="00FF1B74" w:rsidP="004A6B21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5148F">
              <w:rPr>
                <w:rFonts w:ascii="Montserrat Light" w:hAnsi="Montserrat Light"/>
                <w:sz w:val="22"/>
                <w:szCs w:val="22"/>
                <w:lang w:val="ro-RO"/>
              </w:rPr>
              <w:t>Punctaj</w:t>
            </w:r>
          </w:p>
          <w:p w14:paraId="02181C65" w14:textId="0FF4CEE4" w:rsidR="00FF1B74" w:rsidRPr="00A5148F" w:rsidRDefault="00FF1B74" w:rsidP="004A6B21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5148F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proba </w:t>
            </w:r>
            <w:r w:rsidR="00A501AD" w:rsidRPr="00A5148F">
              <w:rPr>
                <w:rFonts w:ascii="Montserrat Light" w:hAnsi="Montserrat Light"/>
                <w:sz w:val="22"/>
                <w:szCs w:val="22"/>
                <w:lang w:val="ro-RO"/>
              </w:rPr>
              <w:t>scrisă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8503" w14:textId="3DB1AADD" w:rsidR="00FF1B74" w:rsidRPr="00A5148F" w:rsidRDefault="00FF1B74" w:rsidP="004A6B21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5148F">
              <w:rPr>
                <w:rFonts w:ascii="Montserrat Light" w:hAnsi="Montserrat Light"/>
                <w:sz w:val="22"/>
                <w:szCs w:val="22"/>
                <w:lang w:val="ro-RO"/>
              </w:rPr>
              <w:t>Punctaj</w:t>
            </w:r>
          </w:p>
          <w:p w14:paraId="6BB35B9D" w14:textId="7B4788CC" w:rsidR="00FF1B74" w:rsidRPr="00A5148F" w:rsidRDefault="00FF1B74" w:rsidP="004A6B21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5148F">
              <w:rPr>
                <w:rFonts w:ascii="Montserrat Light" w:hAnsi="Montserrat Light"/>
                <w:sz w:val="22"/>
                <w:szCs w:val="22"/>
                <w:lang w:val="ro-RO"/>
              </w:rPr>
              <w:t>Interviu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E99B" w14:textId="77777777" w:rsidR="00FF1B74" w:rsidRPr="00A5148F" w:rsidRDefault="00FF1B74" w:rsidP="004A6B21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5148F">
              <w:rPr>
                <w:rFonts w:ascii="Montserrat Light" w:hAnsi="Montserrat Light"/>
                <w:sz w:val="22"/>
                <w:szCs w:val="22"/>
                <w:lang w:val="ro-RO"/>
              </w:rPr>
              <w:t>Punctaj</w:t>
            </w:r>
          </w:p>
          <w:p w14:paraId="751E2ABC" w14:textId="01A99D94" w:rsidR="00FF1B74" w:rsidRPr="00A5148F" w:rsidRDefault="00FF1B74" w:rsidP="004A6B21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5148F">
              <w:rPr>
                <w:rFonts w:ascii="Montserrat Light" w:hAnsi="Montserrat Light"/>
                <w:sz w:val="22"/>
                <w:szCs w:val="22"/>
                <w:lang w:val="ro-RO"/>
              </w:rPr>
              <w:t>Concurs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E812" w14:textId="77777777" w:rsidR="00FF1B74" w:rsidRPr="00A5148F" w:rsidRDefault="00FF1B74" w:rsidP="004A6B21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5148F">
              <w:rPr>
                <w:rFonts w:ascii="Montserrat Light" w:hAnsi="Montserrat Light"/>
                <w:sz w:val="22"/>
                <w:szCs w:val="22"/>
                <w:lang w:val="ro-RO"/>
              </w:rPr>
              <w:t>Rezultat</w:t>
            </w:r>
          </w:p>
          <w:p w14:paraId="7A833B48" w14:textId="4DE9D8F1" w:rsidR="00FF1B74" w:rsidRPr="00A5148F" w:rsidRDefault="00FF1B74" w:rsidP="004A6B21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5148F">
              <w:rPr>
                <w:rFonts w:ascii="Montserrat Light" w:hAnsi="Montserrat Light"/>
                <w:sz w:val="22"/>
                <w:szCs w:val="22"/>
                <w:lang w:val="ro-RO"/>
              </w:rPr>
              <w:t>Final</w:t>
            </w:r>
          </w:p>
        </w:tc>
      </w:tr>
      <w:tr w:rsidR="00405ED4" w:rsidRPr="00A5148F" w14:paraId="2C64D70B" w14:textId="77777777" w:rsidTr="00775DAE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4962" w14:textId="57ABE4D3" w:rsidR="00405ED4" w:rsidRPr="00A5148F" w:rsidRDefault="000D5934" w:rsidP="00A5148F">
            <w:pPr>
              <w:pStyle w:val="Frspaiere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sz w:val="22"/>
                <w:szCs w:val="22"/>
                <w:lang w:val="ro-RO"/>
              </w:rPr>
              <w:t>1</w:t>
            </w:r>
            <w:r w:rsidR="00405ED4" w:rsidRPr="00A5148F">
              <w:rPr>
                <w:rFonts w:ascii="Montserrat Light" w:hAnsi="Montserrat Light"/>
                <w:sz w:val="22"/>
                <w:szCs w:val="22"/>
                <w:lang w:val="ro-RO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D8A5" w14:textId="00391C8F" w:rsidR="00405ED4" w:rsidRPr="00A5148F" w:rsidRDefault="000D5934" w:rsidP="000D5934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sz w:val="22"/>
                <w:szCs w:val="22"/>
                <w:lang w:val="ro-RO"/>
              </w:rPr>
              <w:t>6023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A4F395" w14:textId="5205BE0B" w:rsidR="00405ED4" w:rsidRPr="00A5148F" w:rsidRDefault="000C76EE" w:rsidP="004A6B21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5148F">
              <w:rPr>
                <w:rFonts w:ascii="Montserrat Light" w:hAnsi="Montserrat Light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216A1A" w14:textId="1F29193B" w:rsidR="00405ED4" w:rsidRPr="00A5148F" w:rsidRDefault="000C76EE" w:rsidP="004A6B21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5148F">
              <w:rPr>
                <w:rFonts w:ascii="Montserrat Light" w:hAnsi="Montserrat Light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559" w:type="dxa"/>
            <w:vAlign w:val="center"/>
          </w:tcPr>
          <w:p w14:paraId="64F05284" w14:textId="3E0295E5" w:rsidR="00405ED4" w:rsidRPr="00A5148F" w:rsidRDefault="000C76EE" w:rsidP="004A6B21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5148F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Nu </w:t>
            </w:r>
            <w:r w:rsidR="004A6B21">
              <w:rPr>
                <w:rFonts w:ascii="Montserrat Light" w:hAnsi="Montserrat Light"/>
                <w:sz w:val="22"/>
                <w:szCs w:val="22"/>
                <w:lang w:val="ro-RO"/>
              </w:rPr>
              <w:t>e</w:t>
            </w:r>
            <w:r w:rsidRPr="00A5148F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cazul</w:t>
            </w:r>
          </w:p>
        </w:tc>
        <w:tc>
          <w:tcPr>
            <w:tcW w:w="1286" w:type="dxa"/>
            <w:vAlign w:val="center"/>
          </w:tcPr>
          <w:p w14:paraId="729A8172" w14:textId="35C9CDAA" w:rsidR="00405ED4" w:rsidRPr="00A5148F" w:rsidRDefault="00405ED4" w:rsidP="004A6B21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5148F">
              <w:rPr>
                <w:rFonts w:ascii="Montserrat Light" w:hAnsi="Montserrat Light"/>
                <w:sz w:val="22"/>
                <w:szCs w:val="22"/>
                <w:lang w:val="ro-RO"/>
              </w:rPr>
              <w:t>RESPINS</w:t>
            </w:r>
          </w:p>
        </w:tc>
      </w:tr>
      <w:bookmarkEnd w:id="3"/>
    </w:tbl>
    <w:p w14:paraId="77B8C40E" w14:textId="77777777" w:rsidR="00405ED4" w:rsidRPr="007D4775" w:rsidRDefault="00405ED4" w:rsidP="00405ED4">
      <w:pPr>
        <w:ind w:right="-1"/>
        <w:jc w:val="both"/>
        <w:rPr>
          <w:rFonts w:ascii="Montserrat Light" w:hAnsi="Montserrat Light"/>
          <w:b w:val="0"/>
          <w:color w:val="000000"/>
          <w:sz w:val="22"/>
          <w:szCs w:val="22"/>
          <w:lang w:val="ro-RO"/>
        </w:rPr>
      </w:pPr>
    </w:p>
    <w:p w14:paraId="4A7D2B0D" w14:textId="4F28D724" w:rsidR="0061398A" w:rsidRPr="007D4775" w:rsidRDefault="0061398A" w:rsidP="00405ED4">
      <w:pPr>
        <w:spacing w:line="276" w:lineRule="auto"/>
        <w:ind w:right="-1"/>
        <w:jc w:val="both"/>
        <w:rPr>
          <w:rFonts w:ascii="Montserrat Light" w:hAnsi="Montserrat Light"/>
          <w:b w:val="0"/>
          <w:bCs w:val="0"/>
          <w:sz w:val="22"/>
          <w:szCs w:val="22"/>
          <w:lang w:val="ro-RO"/>
        </w:rPr>
      </w:pPr>
      <w:r w:rsidRPr="007D4775">
        <w:rPr>
          <w:rFonts w:ascii="Montserrat Light" w:hAnsi="Montserrat Light"/>
          <w:b w:val="0"/>
          <w:i/>
          <w:iCs/>
          <w:sz w:val="22"/>
          <w:szCs w:val="22"/>
          <w:u w:val="single"/>
          <w:lang w:val="ro-RO"/>
        </w:rPr>
        <w:t xml:space="preserve">În termen de 10 zile lucrătoare de la data afișării rezultatului final al concursului </w:t>
      </w:r>
      <w:r w:rsidR="0089495B" w:rsidRPr="007D4775">
        <w:rPr>
          <w:rFonts w:ascii="Montserrat Light" w:hAnsi="Montserrat Light"/>
          <w:b w:val="0"/>
          <w:i/>
          <w:iCs/>
          <w:sz w:val="22"/>
          <w:szCs w:val="22"/>
          <w:u w:val="single"/>
          <w:lang w:val="ro-RO"/>
        </w:rPr>
        <w:t xml:space="preserve">candidații declarați respinși trebuie să se prezinte la Serviciul Resurse Umane pentru ridicarea dosarului depus, în sens contrar </w:t>
      </w:r>
      <w:r w:rsidRPr="007D4775">
        <w:rPr>
          <w:rFonts w:ascii="Montserrat Light" w:hAnsi="Montserrat Light"/>
          <w:b w:val="0"/>
          <w:i/>
          <w:iCs/>
          <w:sz w:val="22"/>
          <w:szCs w:val="22"/>
          <w:u w:val="single"/>
          <w:lang w:val="ro-RO"/>
        </w:rPr>
        <w:t>documentele depuse se vor distruge</w:t>
      </w:r>
      <w:r w:rsidRPr="007D4775">
        <w:rPr>
          <w:rFonts w:ascii="Montserrat Light" w:hAnsi="Montserrat Light"/>
          <w:b w:val="0"/>
          <w:sz w:val="22"/>
          <w:szCs w:val="22"/>
          <w:lang w:val="ro-RO"/>
        </w:rPr>
        <w:t>.</w:t>
      </w:r>
    </w:p>
    <w:p w14:paraId="2E07AFCF" w14:textId="77777777" w:rsidR="003D1678" w:rsidRPr="007D4775" w:rsidRDefault="003D1678" w:rsidP="00EF1F23">
      <w:pPr>
        <w:ind w:right="-1" w:firstLine="720"/>
        <w:jc w:val="both"/>
        <w:rPr>
          <w:rFonts w:ascii="Montserrat Light" w:hAnsi="Montserrat Light"/>
          <w:b w:val="0"/>
          <w:color w:val="000000"/>
          <w:sz w:val="22"/>
          <w:szCs w:val="22"/>
          <w:u w:val="single"/>
          <w:lang w:val="ro-RO"/>
        </w:rPr>
      </w:pPr>
    </w:p>
    <w:p w14:paraId="77F06D64" w14:textId="2AF3601E" w:rsidR="00EB4B2D" w:rsidRPr="007D4775" w:rsidRDefault="008D4B1C" w:rsidP="00791786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Montserrat Light" w:hAnsi="Montserrat Light"/>
          <w:bCs w:val="0"/>
          <w:sz w:val="22"/>
          <w:szCs w:val="22"/>
          <w:lang w:val="ro-RO"/>
        </w:rPr>
      </w:pPr>
      <w:proofErr w:type="spellStart"/>
      <w:r w:rsidRPr="007D4775">
        <w:rPr>
          <w:rFonts w:ascii="Montserrat Light" w:hAnsi="Montserrat Light"/>
          <w:bCs w:val="0"/>
          <w:sz w:val="22"/>
          <w:szCs w:val="22"/>
          <w:lang w:val="ro-RO"/>
        </w:rPr>
        <w:t>Anu</w:t>
      </w:r>
      <w:r w:rsidR="00791786" w:rsidRPr="007D4775">
        <w:rPr>
          <w:rFonts w:ascii="Montserrat Light" w:hAnsi="Montserrat Light"/>
          <w:bCs w:val="0"/>
          <w:sz w:val="22"/>
          <w:szCs w:val="22"/>
          <w:lang w:val="ro-RO"/>
        </w:rPr>
        <w:t>nţu</w:t>
      </w:r>
      <w:r w:rsidR="00D36AD5" w:rsidRPr="007D4775">
        <w:rPr>
          <w:rFonts w:ascii="Montserrat Light" w:hAnsi="Montserrat Light"/>
          <w:bCs w:val="0"/>
          <w:sz w:val="22"/>
          <w:szCs w:val="22"/>
          <w:lang w:val="ro-RO"/>
        </w:rPr>
        <w:t>l</w:t>
      </w:r>
      <w:proofErr w:type="spellEnd"/>
      <w:r w:rsidR="00D36AD5" w:rsidRPr="007D4775">
        <w:rPr>
          <w:rFonts w:ascii="Montserrat Light" w:hAnsi="Montserrat Light"/>
          <w:bCs w:val="0"/>
          <w:sz w:val="22"/>
          <w:szCs w:val="22"/>
          <w:lang w:val="ro-RO"/>
        </w:rPr>
        <w:t xml:space="preserve"> a fost </w:t>
      </w:r>
      <w:proofErr w:type="spellStart"/>
      <w:r w:rsidR="00D36AD5" w:rsidRPr="007D4775">
        <w:rPr>
          <w:rFonts w:ascii="Montserrat Light" w:hAnsi="Montserrat Light"/>
          <w:bCs w:val="0"/>
          <w:sz w:val="22"/>
          <w:szCs w:val="22"/>
          <w:lang w:val="ro-RO"/>
        </w:rPr>
        <w:t>afişat</w:t>
      </w:r>
      <w:proofErr w:type="spellEnd"/>
      <w:r w:rsidR="00D36AD5" w:rsidRPr="007D4775">
        <w:rPr>
          <w:rFonts w:ascii="Montserrat Light" w:hAnsi="Montserrat Light"/>
          <w:bCs w:val="0"/>
          <w:sz w:val="22"/>
          <w:szCs w:val="22"/>
          <w:lang w:val="ro-RO"/>
        </w:rPr>
        <w:t xml:space="preserve"> </w:t>
      </w:r>
      <w:r w:rsidR="00D36AD5" w:rsidRPr="002D1E20">
        <w:rPr>
          <w:rFonts w:ascii="Montserrat Light" w:hAnsi="Montserrat Light"/>
          <w:bCs w:val="0"/>
          <w:sz w:val="22"/>
          <w:szCs w:val="22"/>
          <w:lang w:val="ro-RO"/>
        </w:rPr>
        <w:t xml:space="preserve">în data de </w:t>
      </w:r>
      <w:r w:rsidR="000D5934" w:rsidRPr="000D5934">
        <w:rPr>
          <w:rFonts w:ascii="Montserrat Light" w:hAnsi="Montserrat Light"/>
          <w:bCs w:val="0"/>
          <w:sz w:val="22"/>
          <w:szCs w:val="22"/>
          <w:lang w:val="ro-RO"/>
        </w:rPr>
        <w:t>24.02.</w:t>
      </w:r>
      <w:r w:rsidR="006B0E62" w:rsidRPr="000D5934">
        <w:rPr>
          <w:rFonts w:ascii="Montserrat Light" w:hAnsi="Montserrat Light"/>
          <w:bCs w:val="0"/>
          <w:sz w:val="22"/>
          <w:szCs w:val="22"/>
          <w:lang w:val="ro-RO"/>
        </w:rPr>
        <w:t>2023</w:t>
      </w:r>
      <w:r w:rsidR="007304D6" w:rsidRPr="000D5934">
        <w:rPr>
          <w:rFonts w:ascii="Montserrat Light" w:hAnsi="Montserrat Light"/>
          <w:bCs w:val="0"/>
          <w:sz w:val="22"/>
          <w:szCs w:val="22"/>
          <w:lang w:val="ro-RO"/>
        </w:rPr>
        <w:t xml:space="preserve"> ora </w:t>
      </w:r>
      <w:r w:rsidR="002D1E20" w:rsidRPr="000D5934">
        <w:rPr>
          <w:rFonts w:ascii="Montserrat Light" w:hAnsi="Montserrat Light"/>
          <w:bCs w:val="0"/>
          <w:sz w:val="22"/>
          <w:szCs w:val="22"/>
          <w:lang w:val="ro-RO"/>
        </w:rPr>
        <w:t>1</w:t>
      </w:r>
      <w:r w:rsidR="00052DB4" w:rsidRPr="000D5934">
        <w:rPr>
          <w:rFonts w:ascii="Montserrat Light" w:hAnsi="Montserrat Light"/>
          <w:bCs w:val="0"/>
          <w:sz w:val="22"/>
          <w:szCs w:val="22"/>
          <w:lang w:val="ro-RO"/>
        </w:rPr>
        <w:t>1</w:t>
      </w:r>
      <w:r w:rsidR="002D1E20" w:rsidRPr="000D5934">
        <w:rPr>
          <w:rFonts w:ascii="Montserrat Light" w:hAnsi="Montserrat Light"/>
          <w:bCs w:val="0"/>
          <w:sz w:val="22"/>
          <w:szCs w:val="22"/>
          <w:lang w:val="ro-RO"/>
        </w:rPr>
        <w:t>,</w:t>
      </w:r>
      <w:r w:rsidR="006B0E62" w:rsidRPr="000D5934">
        <w:rPr>
          <w:rFonts w:ascii="Montserrat Light" w:hAnsi="Montserrat Light"/>
          <w:bCs w:val="0"/>
          <w:sz w:val="22"/>
          <w:szCs w:val="22"/>
          <w:lang w:val="ro-RO"/>
        </w:rPr>
        <w:t>00</w:t>
      </w:r>
    </w:p>
    <w:p w14:paraId="07D2B2E2" w14:textId="77777777" w:rsidR="00CF2820" w:rsidRPr="007D4775" w:rsidRDefault="00CF2820" w:rsidP="00C20D3F">
      <w:pPr>
        <w:jc w:val="center"/>
        <w:rPr>
          <w:rFonts w:ascii="Montserrat Light" w:hAnsi="Montserrat Light"/>
          <w:b w:val="0"/>
          <w:sz w:val="22"/>
          <w:szCs w:val="22"/>
          <w:lang w:val="ro-RO"/>
        </w:rPr>
      </w:pPr>
    </w:p>
    <w:p w14:paraId="062F8DDE" w14:textId="77777777" w:rsidR="000D5934" w:rsidRDefault="000D5934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</w:p>
    <w:p w14:paraId="77C401A1" w14:textId="77777777" w:rsidR="000D5934" w:rsidRDefault="000D5934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</w:p>
    <w:p w14:paraId="75D22ECF" w14:textId="77777777" w:rsidR="000D5934" w:rsidRDefault="000D5934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</w:p>
    <w:p w14:paraId="7FDA7282" w14:textId="77777777" w:rsidR="000D5934" w:rsidRDefault="000D5934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</w:p>
    <w:p w14:paraId="7DCE2ACE" w14:textId="77777777" w:rsidR="000D5934" w:rsidRDefault="000D5934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</w:p>
    <w:p w14:paraId="50F3379E" w14:textId="77777777" w:rsidR="000D5934" w:rsidRDefault="000D5934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</w:p>
    <w:p w14:paraId="1837D382" w14:textId="694D2E39" w:rsidR="00C20D3F" w:rsidRPr="00AA3B6D" w:rsidRDefault="00C20D3F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  <w:r w:rsidRPr="00AA3B6D">
        <w:rPr>
          <w:rFonts w:ascii="Montserrat Light" w:hAnsi="Montserrat Light"/>
          <w:bCs w:val="0"/>
          <w:sz w:val="22"/>
          <w:szCs w:val="22"/>
          <w:lang w:val="ro-RO"/>
        </w:rPr>
        <w:t xml:space="preserve">Secretar </w:t>
      </w:r>
    </w:p>
    <w:p w14:paraId="64CF45FB" w14:textId="5F56697F" w:rsidR="005656F8" w:rsidRPr="00AA3B6D" w:rsidRDefault="00C20D3F" w:rsidP="009E5275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  <w:r w:rsidRPr="00AA3B6D">
        <w:rPr>
          <w:rFonts w:ascii="Montserrat Light" w:hAnsi="Montserrat Light"/>
          <w:bCs w:val="0"/>
          <w:sz w:val="22"/>
          <w:szCs w:val="22"/>
          <w:lang w:val="ro-RO"/>
        </w:rPr>
        <w:t>comisie concurs</w:t>
      </w:r>
    </w:p>
    <w:sectPr w:rsidR="005656F8" w:rsidRPr="00AA3B6D" w:rsidSect="00EF1F23">
      <w:pgSz w:w="11906" w:h="16838"/>
      <w:pgMar w:top="709" w:right="99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311D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5C27"/>
    <w:multiLevelType w:val="hybridMultilevel"/>
    <w:tmpl w:val="16F0588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16BF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7499A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3D76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556251">
    <w:abstractNumId w:val="2"/>
  </w:num>
  <w:num w:numId="2" w16cid:durableId="106044253">
    <w:abstractNumId w:val="1"/>
  </w:num>
  <w:num w:numId="3" w16cid:durableId="1453551673">
    <w:abstractNumId w:val="3"/>
  </w:num>
  <w:num w:numId="4" w16cid:durableId="10884633">
    <w:abstractNumId w:val="0"/>
  </w:num>
  <w:num w:numId="5" w16cid:durableId="1450582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C"/>
    <w:rsid w:val="00035E05"/>
    <w:rsid w:val="00050396"/>
    <w:rsid w:val="00052DB4"/>
    <w:rsid w:val="00074B3C"/>
    <w:rsid w:val="000C76EE"/>
    <w:rsid w:val="000D3D42"/>
    <w:rsid w:val="000D5934"/>
    <w:rsid w:val="00144F15"/>
    <w:rsid w:val="001F7433"/>
    <w:rsid w:val="00221FF4"/>
    <w:rsid w:val="00227F1C"/>
    <w:rsid w:val="0028168D"/>
    <w:rsid w:val="00285359"/>
    <w:rsid w:val="002976A4"/>
    <w:rsid w:val="002D1E20"/>
    <w:rsid w:val="00307BC2"/>
    <w:rsid w:val="00330073"/>
    <w:rsid w:val="00332D8E"/>
    <w:rsid w:val="003D1678"/>
    <w:rsid w:val="00405ED4"/>
    <w:rsid w:val="00422370"/>
    <w:rsid w:val="00481B03"/>
    <w:rsid w:val="00486D06"/>
    <w:rsid w:val="004A3FEC"/>
    <w:rsid w:val="004A6B21"/>
    <w:rsid w:val="00534C70"/>
    <w:rsid w:val="00542D62"/>
    <w:rsid w:val="005546F4"/>
    <w:rsid w:val="005656F8"/>
    <w:rsid w:val="00577602"/>
    <w:rsid w:val="005863B8"/>
    <w:rsid w:val="005925D0"/>
    <w:rsid w:val="00597AE9"/>
    <w:rsid w:val="005B1E0F"/>
    <w:rsid w:val="005B57E2"/>
    <w:rsid w:val="0061398A"/>
    <w:rsid w:val="006B0E62"/>
    <w:rsid w:val="006E0688"/>
    <w:rsid w:val="007106CC"/>
    <w:rsid w:val="00730072"/>
    <w:rsid w:val="007304D6"/>
    <w:rsid w:val="00775CB5"/>
    <w:rsid w:val="00775DAE"/>
    <w:rsid w:val="00791786"/>
    <w:rsid w:val="007A20DA"/>
    <w:rsid w:val="007D4775"/>
    <w:rsid w:val="0089495B"/>
    <w:rsid w:val="008C1004"/>
    <w:rsid w:val="008D4B1C"/>
    <w:rsid w:val="008E011B"/>
    <w:rsid w:val="00963959"/>
    <w:rsid w:val="009E5275"/>
    <w:rsid w:val="009F56B3"/>
    <w:rsid w:val="00A501AD"/>
    <w:rsid w:val="00A5148F"/>
    <w:rsid w:val="00A96285"/>
    <w:rsid w:val="00AA3B6D"/>
    <w:rsid w:val="00AD1A7D"/>
    <w:rsid w:val="00AE1458"/>
    <w:rsid w:val="00AE550A"/>
    <w:rsid w:val="00B37895"/>
    <w:rsid w:val="00B51A35"/>
    <w:rsid w:val="00B83EC5"/>
    <w:rsid w:val="00BB7D6F"/>
    <w:rsid w:val="00BE30E7"/>
    <w:rsid w:val="00C20D3F"/>
    <w:rsid w:val="00C44069"/>
    <w:rsid w:val="00C520C6"/>
    <w:rsid w:val="00C76D94"/>
    <w:rsid w:val="00CF2820"/>
    <w:rsid w:val="00D11230"/>
    <w:rsid w:val="00D172B4"/>
    <w:rsid w:val="00D36AD5"/>
    <w:rsid w:val="00D43B39"/>
    <w:rsid w:val="00D839A8"/>
    <w:rsid w:val="00DE18FA"/>
    <w:rsid w:val="00DF2215"/>
    <w:rsid w:val="00E6629C"/>
    <w:rsid w:val="00E80CAE"/>
    <w:rsid w:val="00E939C1"/>
    <w:rsid w:val="00EA4325"/>
    <w:rsid w:val="00ED7B5F"/>
    <w:rsid w:val="00EF1F23"/>
    <w:rsid w:val="00EF2796"/>
    <w:rsid w:val="00F11264"/>
    <w:rsid w:val="00F16A26"/>
    <w:rsid w:val="00F434DB"/>
    <w:rsid w:val="00F4633E"/>
    <w:rsid w:val="00F51A17"/>
    <w:rsid w:val="00F601FB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C1A6"/>
  <w15:chartTrackingRefBased/>
  <w15:docId w15:val="{F7F78717-642E-45CC-A543-4C96C32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B1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Titlu1">
    <w:name w:val="heading 1"/>
    <w:basedOn w:val="Normal"/>
    <w:next w:val="Normal"/>
    <w:link w:val="Titlu1Caracter"/>
    <w:qFormat/>
    <w:rsid w:val="008D4B1C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8D4B1C"/>
    <w:pPr>
      <w:keepNext/>
      <w:jc w:val="center"/>
      <w:outlineLvl w:val="2"/>
    </w:pPr>
    <w:rPr>
      <w:bCs w:val="0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D4B1C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Titlu3Caracter">
    <w:name w:val="Titlu 3 Caracter"/>
    <w:basedOn w:val="Fontdeparagrafimplicit"/>
    <w:link w:val="Titlu3"/>
    <w:semiHidden/>
    <w:rsid w:val="008D4B1C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76D9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76D94"/>
    <w:rPr>
      <w:rFonts w:ascii="Segoe UI" w:eastAsia="Times New Roman" w:hAnsi="Segoe UI" w:cs="Segoe UI"/>
      <w:b/>
      <w:bCs/>
      <w:sz w:val="18"/>
      <w:szCs w:val="18"/>
      <w:lang w:val="en-GB"/>
    </w:rPr>
  </w:style>
  <w:style w:type="paragraph" w:styleId="Listparagraf">
    <w:name w:val="List Paragraph"/>
    <w:basedOn w:val="Normal"/>
    <w:uiPriority w:val="34"/>
    <w:qFormat/>
    <w:rsid w:val="00FF1B74"/>
    <w:pPr>
      <w:ind w:left="720"/>
      <w:contextualSpacing/>
    </w:pPr>
  </w:style>
  <w:style w:type="paragraph" w:styleId="Frspaiere">
    <w:name w:val="No Spacing"/>
    <w:uiPriority w:val="1"/>
    <w:qFormat/>
    <w:rsid w:val="00EF1F2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Corptext2">
    <w:name w:val="Body Text 2"/>
    <w:basedOn w:val="Normal"/>
    <w:link w:val="Corptext2Caracter"/>
    <w:rsid w:val="00542D62"/>
    <w:pPr>
      <w:spacing w:after="120" w:line="480" w:lineRule="auto"/>
    </w:pPr>
    <w:rPr>
      <w:b w:val="0"/>
      <w:bCs w:val="0"/>
      <w:sz w:val="24"/>
      <w:lang w:val="ro-RO"/>
    </w:rPr>
  </w:style>
  <w:style w:type="character" w:customStyle="1" w:styleId="Corptext2Caracter">
    <w:name w:val="Corp text 2 Caracter"/>
    <w:basedOn w:val="Fontdeparagrafimplicit"/>
    <w:link w:val="Corptext2"/>
    <w:rsid w:val="00542D62"/>
    <w:rPr>
      <w:rFonts w:ascii="Times New Roman" w:eastAsia="Times New Roman" w:hAnsi="Times New Roman" w:cs="Times New Roman"/>
      <w:sz w:val="24"/>
      <w:szCs w:val="24"/>
    </w:rPr>
  </w:style>
  <w:style w:type="paragraph" w:styleId="Corptext3">
    <w:name w:val="Body Text 3"/>
    <w:basedOn w:val="Normal"/>
    <w:link w:val="Corptext3Caracter"/>
    <w:rsid w:val="00E939C1"/>
    <w:pPr>
      <w:spacing w:after="120"/>
    </w:pPr>
    <w:rPr>
      <w:b w:val="0"/>
      <w:bCs w:val="0"/>
      <w:sz w:val="16"/>
      <w:szCs w:val="16"/>
      <w:lang w:val="ro-RO"/>
    </w:rPr>
  </w:style>
  <w:style w:type="character" w:customStyle="1" w:styleId="Corptext3Caracter">
    <w:name w:val="Corp text 3 Caracter"/>
    <w:basedOn w:val="Fontdeparagrafimplicit"/>
    <w:link w:val="Corptext3"/>
    <w:rsid w:val="00E939C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02E2-4613-4D57-AA2D-E2410F42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159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Dana Tomus</cp:lastModifiedBy>
  <cp:revision>78</cp:revision>
  <cp:lastPrinted>2022-07-15T07:15:00Z</cp:lastPrinted>
  <dcterms:created xsi:type="dcterms:W3CDTF">2017-02-02T08:30:00Z</dcterms:created>
  <dcterms:modified xsi:type="dcterms:W3CDTF">2023-02-24T06:57:00Z</dcterms:modified>
</cp:coreProperties>
</file>