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8F24" w14:textId="77777777" w:rsidR="00120FCE" w:rsidRDefault="00120FCE" w:rsidP="00120FCE">
      <w:pPr>
        <w:tabs>
          <w:tab w:val="left" w:pos="1470"/>
        </w:tabs>
        <w:ind w:left="1066"/>
        <w:jc w:val="center"/>
        <w:rPr>
          <w:rFonts w:ascii="Montserrat Light" w:hAnsi="Montserrat Light"/>
          <w:b/>
          <w:lang w:val="ro-RO"/>
        </w:rPr>
      </w:pPr>
      <w:r w:rsidRPr="00120FCE">
        <w:rPr>
          <w:rFonts w:ascii="Montserrat Light" w:eastAsia="SimSun" w:hAnsi="Montserrat Light"/>
          <w:b/>
          <w:bCs/>
          <w:lang w:val="ro-RO" w:eastAsia="en-CA"/>
        </w:rPr>
        <w:t xml:space="preserve">Atribuțiile funcției publice de conducere – </w:t>
      </w:r>
      <w:bookmarkStart w:id="0" w:name="_Hlk117686445"/>
      <w:r w:rsidRPr="00120FCE">
        <w:rPr>
          <w:rFonts w:ascii="Montserrat Light" w:hAnsi="Montserrat Light"/>
          <w:b/>
          <w:lang w:val="ro-RO"/>
        </w:rPr>
        <w:t>DIRECTOR GENERAL</w:t>
      </w:r>
    </w:p>
    <w:p w14:paraId="5982EE3D" w14:textId="1FABB1AA" w:rsidR="00120FCE" w:rsidRPr="00120FCE" w:rsidRDefault="00120FCE" w:rsidP="00120FCE">
      <w:pPr>
        <w:tabs>
          <w:tab w:val="left" w:pos="1470"/>
        </w:tabs>
        <w:ind w:left="1066"/>
        <w:jc w:val="center"/>
        <w:rPr>
          <w:rFonts w:ascii="Montserrat Light" w:hAnsi="Montserrat Light"/>
          <w:b/>
          <w:lang w:val="ro-RO"/>
        </w:rPr>
      </w:pPr>
      <w:r w:rsidRPr="00120FCE">
        <w:rPr>
          <w:rFonts w:ascii="Montserrat Light" w:hAnsi="Montserrat Light"/>
          <w:b/>
          <w:lang w:val="ro-RO"/>
        </w:rPr>
        <w:t xml:space="preserve">la </w:t>
      </w:r>
      <w:proofErr w:type="spellStart"/>
      <w:r w:rsidRPr="00120FCE">
        <w:rPr>
          <w:rFonts w:ascii="Montserrat Light" w:hAnsi="Montserrat Light"/>
          <w:b/>
          <w:lang w:val="ro-RO"/>
        </w:rPr>
        <w:t>Direcţia</w:t>
      </w:r>
      <w:proofErr w:type="spellEnd"/>
      <w:r w:rsidRPr="00120FCE">
        <w:rPr>
          <w:rFonts w:ascii="Montserrat Light" w:hAnsi="Montserrat Light"/>
          <w:b/>
          <w:lang w:val="ro-RO"/>
        </w:rPr>
        <w:t xml:space="preserve"> Generală de </w:t>
      </w:r>
      <w:proofErr w:type="spellStart"/>
      <w:r w:rsidRPr="00120FCE">
        <w:rPr>
          <w:rFonts w:ascii="Montserrat Light" w:hAnsi="Montserrat Light"/>
          <w:b/>
          <w:lang w:val="ro-RO"/>
        </w:rPr>
        <w:t>Asistenţă</w:t>
      </w:r>
      <w:proofErr w:type="spellEnd"/>
      <w:r w:rsidRPr="00120FCE">
        <w:rPr>
          <w:rFonts w:ascii="Montserrat Light" w:hAnsi="Montserrat Light"/>
          <w:b/>
          <w:lang w:val="ro-RO"/>
        </w:rPr>
        <w:t xml:space="preserve"> Socială </w:t>
      </w:r>
      <w:proofErr w:type="spellStart"/>
      <w:r w:rsidRPr="00120FCE">
        <w:rPr>
          <w:rFonts w:ascii="Montserrat Light" w:hAnsi="Montserrat Light"/>
          <w:b/>
          <w:lang w:val="ro-RO"/>
        </w:rPr>
        <w:t>şi</w:t>
      </w:r>
      <w:proofErr w:type="spellEnd"/>
      <w:r w:rsidRPr="00120FCE">
        <w:rPr>
          <w:rFonts w:ascii="Montserrat Light" w:hAnsi="Montserrat Light"/>
          <w:b/>
          <w:lang w:val="ro-RO"/>
        </w:rPr>
        <w:t xml:space="preserve"> </w:t>
      </w:r>
      <w:proofErr w:type="spellStart"/>
      <w:r w:rsidRPr="00120FCE">
        <w:rPr>
          <w:rFonts w:ascii="Montserrat Light" w:hAnsi="Montserrat Light"/>
          <w:b/>
          <w:lang w:val="ro-RO"/>
        </w:rPr>
        <w:t>Protecţia</w:t>
      </w:r>
      <w:proofErr w:type="spellEnd"/>
      <w:r w:rsidRPr="00120FCE">
        <w:rPr>
          <w:rFonts w:ascii="Montserrat Light" w:hAnsi="Montserrat Light"/>
          <w:b/>
          <w:lang w:val="ro-RO"/>
        </w:rPr>
        <w:t xml:space="preserve"> Copilului Cluj</w:t>
      </w:r>
      <w:bookmarkEnd w:id="0"/>
    </w:p>
    <w:p w14:paraId="270E32D0" w14:textId="0EFA6F0F" w:rsidR="007D26D6" w:rsidRPr="00120FCE" w:rsidRDefault="00120FCE" w:rsidP="00120FCE">
      <w:pPr>
        <w:tabs>
          <w:tab w:val="left" w:pos="1470"/>
        </w:tabs>
        <w:ind w:left="1066"/>
        <w:jc w:val="center"/>
        <w:rPr>
          <w:rFonts w:ascii="Montserrat Light" w:hAnsi="Montserrat Light"/>
          <w:b/>
        </w:rPr>
      </w:pPr>
      <w:r w:rsidRPr="00120FCE">
        <w:rPr>
          <w:rFonts w:ascii="Montserrat Light" w:hAnsi="Montserrat Light"/>
          <w:b/>
          <w:lang w:val="ro-RO"/>
        </w:rPr>
        <w:t xml:space="preserve"> (</w:t>
      </w:r>
      <w:proofErr w:type="spellStart"/>
      <w:r w:rsidRPr="00120FCE">
        <w:rPr>
          <w:rFonts w:ascii="Montserrat Light" w:hAnsi="Montserrat Light"/>
          <w:b/>
          <w:lang w:val="ro-RO"/>
        </w:rPr>
        <w:t>Id</w:t>
      </w:r>
      <w:proofErr w:type="spellEnd"/>
      <w:r w:rsidRPr="00120FCE">
        <w:rPr>
          <w:rFonts w:ascii="Montserrat Light" w:hAnsi="Montserrat Light"/>
          <w:b/>
          <w:lang w:val="ro-RO"/>
        </w:rPr>
        <w:t xml:space="preserve"> Post: 255711)</w:t>
      </w:r>
    </w:p>
    <w:p w14:paraId="4991BCE1" w14:textId="14D9C622" w:rsidR="007D26D6" w:rsidRPr="00265BBF" w:rsidRDefault="007D26D6" w:rsidP="00B8166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b/>
        </w:rPr>
      </w:pPr>
      <w:proofErr w:type="spellStart"/>
      <w:r w:rsidRPr="00265BBF">
        <w:rPr>
          <w:rFonts w:ascii="Montserrat Light" w:hAnsi="Montserrat Light"/>
          <w:b/>
        </w:rPr>
        <w:t>Atribuţii</w:t>
      </w:r>
      <w:r w:rsidR="00632350" w:rsidRPr="00265BBF">
        <w:rPr>
          <w:rFonts w:ascii="Montserrat Light" w:hAnsi="Montserrat Light"/>
          <w:b/>
        </w:rPr>
        <w:t>le</w:t>
      </w:r>
      <w:proofErr w:type="spellEnd"/>
      <w:r w:rsidR="00632350" w:rsidRPr="00265BBF">
        <w:rPr>
          <w:rFonts w:ascii="Montserrat Light" w:hAnsi="Montserrat Light"/>
          <w:b/>
        </w:rPr>
        <w:t xml:space="preserve"> </w:t>
      </w:r>
      <w:proofErr w:type="spellStart"/>
      <w:r w:rsidR="00632350" w:rsidRPr="00265BBF">
        <w:rPr>
          <w:rFonts w:ascii="Montserrat Light" w:hAnsi="Montserrat Light"/>
          <w:b/>
        </w:rPr>
        <w:t>postului</w:t>
      </w:r>
      <w:proofErr w:type="spellEnd"/>
      <w:r w:rsidRPr="00265BBF">
        <w:rPr>
          <w:rFonts w:ascii="Montserrat Light" w:hAnsi="Montserrat Light"/>
          <w:b/>
        </w:rPr>
        <w:t xml:space="preserve">: </w:t>
      </w:r>
    </w:p>
    <w:p w14:paraId="51F28DB5" w14:textId="330291F7" w:rsidR="00C27757" w:rsidRPr="00265BBF" w:rsidRDefault="00F03FAC" w:rsidP="0023119C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/>
        </w:rPr>
        <w:t>asigură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conducerea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executivă</w:t>
      </w:r>
      <w:proofErr w:type="spellEnd"/>
      <w:r w:rsidRPr="00265BBF">
        <w:rPr>
          <w:rFonts w:ascii="Montserrat Light" w:hAnsi="Montserrat Light"/>
        </w:rPr>
        <w:t xml:space="preserve"> a </w:t>
      </w:r>
      <w:proofErr w:type="spellStart"/>
      <w:r w:rsidRPr="00265BBF">
        <w:rPr>
          <w:rFonts w:ascii="Montserrat Light" w:hAnsi="Montserrat Light"/>
        </w:rPr>
        <w:t>Direcţiei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Generale</w:t>
      </w:r>
      <w:proofErr w:type="spellEnd"/>
      <w:r w:rsidRPr="00265BBF">
        <w:rPr>
          <w:rFonts w:ascii="Montserrat Light" w:hAnsi="Montserrat Light"/>
        </w:rPr>
        <w:t xml:space="preserve"> de </w:t>
      </w:r>
      <w:proofErr w:type="spellStart"/>
      <w:r w:rsidRPr="00265BBF">
        <w:rPr>
          <w:rFonts w:ascii="Montserrat Light" w:hAnsi="Montserrat Light"/>
        </w:rPr>
        <w:t>Asistenţă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Socială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şi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Protecţia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Copilului</w:t>
      </w:r>
      <w:proofErr w:type="spellEnd"/>
      <w:r w:rsidRPr="00265BBF">
        <w:rPr>
          <w:rFonts w:ascii="Montserrat Light" w:hAnsi="Montserrat Light"/>
        </w:rPr>
        <w:t xml:space="preserve"> Cluj </w:t>
      </w:r>
      <w:proofErr w:type="spellStart"/>
      <w:r w:rsidRPr="00265BBF">
        <w:rPr>
          <w:rFonts w:ascii="Montserrat Light" w:hAnsi="Montserrat Light"/>
        </w:rPr>
        <w:t>şi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răspunde</w:t>
      </w:r>
      <w:proofErr w:type="spellEnd"/>
      <w:r w:rsidRPr="00265BBF">
        <w:rPr>
          <w:rFonts w:ascii="Montserrat Light" w:hAnsi="Montserrat Light"/>
        </w:rPr>
        <w:t xml:space="preserve"> de buna </w:t>
      </w:r>
      <w:proofErr w:type="spellStart"/>
      <w:r w:rsidRPr="00265BBF">
        <w:rPr>
          <w:rFonts w:ascii="Montserrat Light" w:hAnsi="Montserrat Light"/>
        </w:rPr>
        <w:t>ei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funcţionare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în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îndeplinirea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atribuţiilor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ce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revin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în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calitate</w:t>
      </w:r>
      <w:proofErr w:type="spellEnd"/>
      <w:r w:rsidRPr="00265BBF">
        <w:rPr>
          <w:rFonts w:ascii="Montserrat Light" w:hAnsi="Montserrat Light"/>
        </w:rPr>
        <w:t xml:space="preserve"> de </w:t>
      </w:r>
      <w:proofErr w:type="spellStart"/>
      <w:r w:rsidRPr="00265BBF">
        <w:rPr>
          <w:rFonts w:ascii="Montserrat Light" w:hAnsi="Montserrat Light"/>
        </w:rPr>
        <w:t>persoană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juridică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în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domeniile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protecției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și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promovării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drepturilor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copilului</w:t>
      </w:r>
      <w:proofErr w:type="spellEnd"/>
      <w:r w:rsidRPr="00265BBF">
        <w:rPr>
          <w:rFonts w:ascii="Montserrat Light" w:hAnsi="Montserrat Light"/>
        </w:rPr>
        <w:t xml:space="preserve">, a </w:t>
      </w:r>
      <w:proofErr w:type="spellStart"/>
      <w:r w:rsidRPr="00265BBF">
        <w:rPr>
          <w:rFonts w:ascii="Montserrat Light" w:hAnsi="Montserrat Light"/>
        </w:rPr>
        <w:t>persoanelor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adulte</w:t>
      </w:r>
      <w:proofErr w:type="spellEnd"/>
      <w:r w:rsidRPr="00265BBF">
        <w:rPr>
          <w:rFonts w:ascii="Montserrat Light" w:hAnsi="Montserrat Light"/>
        </w:rPr>
        <w:t xml:space="preserve"> cu </w:t>
      </w:r>
      <w:proofErr w:type="spellStart"/>
      <w:r w:rsidRPr="00265BBF">
        <w:rPr>
          <w:rFonts w:ascii="Montserrat Light" w:hAnsi="Montserrat Light"/>
        </w:rPr>
        <w:t>dizabilităţi</w:t>
      </w:r>
      <w:proofErr w:type="spellEnd"/>
      <w:r w:rsidRPr="00265BBF">
        <w:rPr>
          <w:rFonts w:ascii="Montserrat Light" w:hAnsi="Montserrat Light"/>
        </w:rPr>
        <w:t xml:space="preserve">, a </w:t>
      </w:r>
      <w:proofErr w:type="spellStart"/>
      <w:r w:rsidRPr="00265BBF">
        <w:rPr>
          <w:rFonts w:ascii="Montserrat Light" w:hAnsi="Montserrat Light"/>
        </w:rPr>
        <w:t>persoanelor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vârstnice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şi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gramStart"/>
      <w:r w:rsidRPr="00265BBF">
        <w:rPr>
          <w:rFonts w:ascii="Montserrat Light" w:hAnsi="Montserrat Light"/>
        </w:rPr>
        <w:t>a</w:t>
      </w:r>
      <w:proofErr w:type="gram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altor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persoane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adulte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aflate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în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situaţii</w:t>
      </w:r>
      <w:proofErr w:type="spellEnd"/>
      <w:r w:rsidRPr="00265BBF">
        <w:rPr>
          <w:rFonts w:ascii="Montserrat Light" w:hAnsi="Montserrat Light"/>
        </w:rPr>
        <w:t xml:space="preserve"> de </w:t>
      </w:r>
      <w:proofErr w:type="spellStart"/>
      <w:r w:rsidRPr="00265BBF">
        <w:rPr>
          <w:rFonts w:ascii="Montserrat Light" w:hAnsi="Montserrat Light"/>
        </w:rPr>
        <w:t>dificultate</w:t>
      </w:r>
      <w:proofErr w:type="spellEnd"/>
      <w:r w:rsidRPr="00265BBF">
        <w:rPr>
          <w:rFonts w:ascii="Montserrat Light" w:hAnsi="Montserrat Light"/>
        </w:rPr>
        <w:t xml:space="preserve">, </w:t>
      </w:r>
      <w:r w:rsidR="00B8166C" w:rsidRPr="00265BBF">
        <w:rPr>
          <w:rFonts w:ascii="Montserrat Light" w:hAnsi="Montserrat Light"/>
        </w:rPr>
        <w:t>precu</w:t>
      </w:r>
      <w:r w:rsidR="00294955" w:rsidRPr="00265BBF">
        <w:rPr>
          <w:rFonts w:ascii="Montserrat Light" w:hAnsi="Montserrat Light"/>
        </w:rPr>
        <w:t xml:space="preserve">m </w:t>
      </w:r>
      <w:proofErr w:type="spellStart"/>
      <w:r w:rsidR="00294955" w:rsidRPr="00265BBF">
        <w:rPr>
          <w:rFonts w:ascii="Montserrat Light" w:hAnsi="Montserrat Light"/>
        </w:rPr>
        <w:t>și</w:t>
      </w:r>
      <w:proofErr w:type="spellEnd"/>
      <w:r w:rsidR="00294955"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în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domeniul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prevenirii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şi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combaterii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violenţei</w:t>
      </w:r>
      <w:proofErr w:type="spellEnd"/>
      <w:r w:rsidRPr="00265BBF">
        <w:rPr>
          <w:rFonts w:ascii="Montserrat Light" w:hAnsi="Montserrat Light"/>
        </w:rPr>
        <w:t xml:space="preserve"> </w:t>
      </w:r>
      <w:proofErr w:type="spellStart"/>
      <w:r w:rsidRPr="00265BBF">
        <w:rPr>
          <w:rFonts w:ascii="Montserrat Light" w:hAnsi="Montserrat Light"/>
        </w:rPr>
        <w:t>domestice</w:t>
      </w:r>
      <w:proofErr w:type="spellEnd"/>
      <w:r w:rsidR="007D26D6" w:rsidRPr="00265BBF">
        <w:rPr>
          <w:rFonts w:ascii="Montserrat Light" w:hAnsi="Montserrat Light" w:cs="Calibri"/>
        </w:rPr>
        <w:t xml:space="preserve">; </w:t>
      </w:r>
    </w:p>
    <w:p w14:paraId="36678513" w14:textId="249C36D0" w:rsidR="00C27757" w:rsidRPr="00265BBF" w:rsidRDefault="00C27757" w:rsidP="00C27757">
      <w:pPr>
        <w:pStyle w:val="ListParagraph"/>
        <w:numPr>
          <w:ilvl w:val="0"/>
          <w:numId w:val="12"/>
        </w:numPr>
        <w:tabs>
          <w:tab w:val="clear" w:pos="786"/>
          <w:tab w:val="num" w:pos="360"/>
        </w:tabs>
        <w:spacing w:after="0"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coordonează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procesul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elaborare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supune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aprobării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Consiliului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Judeţean</w:t>
      </w:r>
      <w:proofErr w:type="spellEnd"/>
      <w:r w:rsidRPr="00265BBF">
        <w:rPr>
          <w:rFonts w:ascii="Montserrat Light" w:hAnsi="Montserrat Light" w:cs="Calibri"/>
        </w:rPr>
        <w:t xml:space="preserve"> Cluj, </w:t>
      </w:r>
      <w:proofErr w:type="spellStart"/>
      <w:r w:rsidRPr="00265BBF">
        <w:rPr>
          <w:rFonts w:ascii="Montserrat Light" w:hAnsi="Montserrat Light" w:cs="Calibri"/>
        </w:rPr>
        <w:t>proiectul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strategiei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dezvoltare</w:t>
      </w:r>
      <w:proofErr w:type="spellEnd"/>
      <w:r w:rsidRPr="00265BBF">
        <w:rPr>
          <w:rFonts w:ascii="Montserrat Light" w:hAnsi="Montserrat Light" w:cs="Calibri"/>
        </w:rPr>
        <w:t xml:space="preserve"> a </w:t>
      </w:r>
      <w:proofErr w:type="spellStart"/>
      <w:r w:rsidRPr="00265BBF">
        <w:rPr>
          <w:rFonts w:ascii="Montserrat Light" w:hAnsi="Montserrat Light" w:cs="Calibri"/>
        </w:rPr>
        <w:t>serviciilor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sociale</w:t>
      </w:r>
      <w:proofErr w:type="spellEnd"/>
      <w:r w:rsidRPr="00265BBF">
        <w:rPr>
          <w:rFonts w:ascii="Montserrat Light" w:hAnsi="Montserrat Light" w:cs="Calibri"/>
        </w:rPr>
        <w:t xml:space="preserve">, precum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a </w:t>
      </w:r>
      <w:proofErr w:type="spellStart"/>
      <w:r w:rsidRPr="00265BBF">
        <w:rPr>
          <w:rFonts w:ascii="Montserrat Light" w:hAnsi="Montserrat Light" w:cs="Calibri"/>
        </w:rPr>
        <w:t>planului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anual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acțiune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având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avizul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consultativ</w:t>
      </w:r>
      <w:proofErr w:type="spellEnd"/>
      <w:r w:rsidRPr="00265BBF">
        <w:rPr>
          <w:rFonts w:ascii="Montserrat Light" w:hAnsi="Montserrat Light" w:cs="Calibri"/>
        </w:rPr>
        <w:t xml:space="preserve"> al </w:t>
      </w:r>
      <w:proofErr w:type="spellStart"/>
      <w:r w:rsidRPr="00265BBF">
        <w:rPr>
          <w:rFonts w:ascii="Montserrat Light" w:hAnsi="Montserrat Light" w:cs="Calibri"/>
        </w:rPr>
        <w:t>Colegiului</w:t>
      </w:r>
      <w:proofErr w:type="spellEnd"/>
      <w:r w:rsidRPr="00265BBF">
        <w:rPr>
          <w:rFonts w:ascii="Montserrat Light" w:hAnsi="Montserrat Light" w:cs="Calibri"/>
        </w:rPr>
        <w:t xml:space="preserve"> Director; </w:t>
      </w:r>
    </w:p>
    <w:p w14:paraId="3C690AA3" w14:textId="01C9BA73" w:rsidR="00C27757" w:rsidRPr="00265BBF" w:rsidRDefault="00C27757" w:rsidP="00C27757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coordonează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elaborarea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rapoartelor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privind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activitatea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stadiul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implementării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strategiilor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dezvoltare</w:t>
      </w:r>
      <w:proofErr w:type="spellEnd"/>
      <w:r w:rsidRPr="00265BBF">
        <w:rPr>
          <w:rFonts w:ascii="Montserrat Light" w:hAnsi="Montserrat Light" w:cs="Calibri"/>
        </w:rPr>
        <w:t xml:space="preserve"> a </w:t>
      </w:r>
      <w:proofErr w:type="spellStart"/>
      <w:r w:rsidRPr="00265BBF">
        <w:rPr>
          <w:rFonts w:ascii="Montserrat Light" w:hAnsi="Montserrat Light" w:cs="Calibri"/>
        </w:rPr>
        <w:t>serviciilor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propunerile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măsuri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pentru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îmbunătăţirea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acestei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activităţi</w:t>
      </w:r>
      <w:proofErr w:type="spellEnd"/>
      <w:r w:rsidRPr="00265BBF">
        <w:rPr>
          <w:rFonts w:ascii="Montserrat Light" w:hAnsi="Montserrat Light" w:cs="Calibri"/>
        </w:rPr>
        <w:t xml:space="preserve">, pe care le </w:t>
      </w:r>
      <w:proofErr w:type="spellStart"/>
      <w:r w:rsidRPr="00265BBF">
        <w:rPr>
          <w:rFonts w:ascii="Montserrat Light" w:hAnsi="Montserrat Light" w:cs="Calibri"/>
        </w:rPr>
        <w:t>prezintă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spre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avizare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olegiului</w:t>
      </w:r>
      <w:proofErr w:type="spellEnd"/>
      <w:r w:rsidRPr="00265BBF">
        <w:rPr>
          <w:rFonts w:ascii="Montserrat Light" w:hAnsi="Montserrat Light" w:cs="Calibri"/>
        </w:rPr>
        <w:t xml:space="preserve"> Director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apoi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Comisiei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pentru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Protecția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; </w:t>
      </w:r>
    </w:p>
    <w:p w14:paraId="24C9ECCD" w14:textId="77777777" w:rsidR="00C27757" w:rsidRPr="00265BBF" w:rsidRDefault="00C27757" w:rsidP="00C27757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este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vicepeședintele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Comisiei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pentru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reprezintă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Direcţia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Generală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 </w:t>
      </w:r>
      <w:proofErr w:type="spellStart"/>
      <w:r w:rsidRPr="00265BBF">
        <w:rPr>
          <w:rFonts w:ascii="Montserrat Light" w:hAnsi="Montserrat Light" w:cs="Calibri"/>
        </w:rPr>
        <w:t>în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relaţiile</w:t>
      </w:r>
      <w:proofErr w:type="spellEnd"/>
      <w:r w:rsidRPr="00265BBF">
        <w:rPr>
          <w:rFonts w:ascii="Montserrat Light" w:hAnsi="Montserrat Light" w:cs="Calibri"/>
        </w:rPr>
        <w:t xml:space="preserve"> cu </w:t>
      </w:r>
      <w:proofErr w:type="spellStart"/>
      <w:r w:rsidRPr="00265BBF">
        <w:rPr>
          <w:rFonts w:ascii="Montserrat Light" w:hAnsi="Montserrat Light" w:cs="Calibri"/>
        </w:rPr>
        <w:t>aceasta</w:t>
      </w:r>
      <w:proofErr w:type="spellEnd"/>
      <w:r w:rsidRPr="00265BBF">
        <w:rPr>
          <w:rFonts w:ascii="Montserrat Light" w:hAnsi="Montserrat Light" w:cs="Calibri"/>
        </w:rPr>
        <w:t>;</w:t>
      </w:r>
    </w:p>
    <w:p w14:paraId="718E494A" w14:textId="77777777" w:rsidR="00C27757" w:rsidRPr="00265BBF" w:rsidRDefault="00C27757" w:rsidP="00C27757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asigură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executarea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hotărârilor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Comisiei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pentru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Cluj; </w:t>
      </w:r>
    </w:p>
    <w:p w14:paraId="2FA36317" w14:textId="77777777" w:rsidR="00C27757" w:rsidRPr="00265BBF" w:rsidRDefault="00C27757" w:rsidP="00C27757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colaborează</w:t>
      </w:r>
      <w:proofErr w:type="spellEnd"/>
      <w:r w:rsidRPr="00265BBF">
        <w:rPr>
          <w:rFonts w:ascii="Montserrat Light" w:eastAsia="Calibri" w:hAnsi="Montserrat Light" w:cs="Calibri"/>
        </w:rPr>
        <w:t xml:space="preserve"> cu </w:t>
      </w:r>
      <w:proofErr w:type="spellStart"/>
      <w:r w:rsidRPr="00265BBF">
        <w:rPr>
          <w:rFonts w:ascii="Montserrat Light" w:eastAsia="Calibri" w:hAnsi="Montserrat Light" w:cs="Calibri"/>
        </w:rPr>
        <w:t>serviciile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publice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asistenţă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socială</w:t>
      </w:r>
      <w:proofErr w:type="spellEnd"/>
      <w:r w:rsidRPr="00265BBF">
        <w:rPr>
          <w:rFonts w:ascii="Montserrat Light" w:eastAsia="Calibri" w:hAnsi="Montserrat Light" w:cs="Calibri"/>
        </w:rPr>
        <w:t xml:space="preserve"> (S.P.A.S.) din </w:t>
      </w:r>
      <w:proofErr w:type="spellStart"/>
      <w:r w:rsidRPr="00265BBF">
        <w:rPr>
          <w:rFonts w:ascii="Montserrat Light" w:eastAsia="Calibri" w:hAnsi="Montserrat Light" w:cs="Calibri"/>
        </w:rPr>
        <w:t>cadrul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autorităţilor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administraţiei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publice</w:t>
      </w:r>
      <w:proofErr w:type="spellEnd"/>
      <w:r w:rsidRPr="00265BBF">
        <w:rPr>
          <w:rFonts w:ascii="Montserrat Light" w:eastAsia="Calibri" w:hAnsi="Montserrat Light" w:cs="Calibri"/>
        </w:rPr>
        <w:t xml:space="preserve"> locale, </w:t>
      </w:r>
      <w:proofErr w:type="spellStart"/>
      <w:r w:rsidRPr="00265BBF">
        <w:rPr>
          <w:rFonts w:ascii="Montserrat Light" w:eastAsia="Calibri" w:hAnsi="Montserrat Light" w:cs="Calibri"/>
        </w:rPr>
        <w:t>furnizori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publici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privaţi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servicii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sociale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alţi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parteneri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sociali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pentru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realizarea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atribuţiilor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specifice</w:t>
      </w:r>
      <w:proofErr w:type="spellEnd"/>
      <w:r w:rsidRPr="00265BBF">
        <w:rPr>
          <w:rFonts w:ascii="Montserrat Light" w:eastAsia="Calibri" w:hAnsi="Montserrat Light" w:cs="Calibri"/>
        </w:rPr>
        <w:t xml:space="preserve">; </w:t>
      </w:r>
    </w:p>
    <w:p w14:paraId="2A1D2586" w14:textId="24483944" w:rsidR="00C27757" w:rsidRPr="00265BBF" w:rsidRDefault="00C27757" w:rsidP="00C27757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monitorizează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răspunde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activităţile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specifice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desfăşurate</w:t>
      </w:r>
      <w:proofErr w:type="spellEnd"/>
      <w:r w:rsidRPr="00265BBF">
        <w:rPr>
          <w:rFonts w:ascii="Montserrat Light" w:eastAsia="Calibri" w:hAnsi="Montserrat Light" w:cs="Calibri"/>
        </w:rPr>
        <w:t xml:space="preserve"> la </w:t>
      </w:r>
      <w:proofErr w:type="spellStart"/>
      <w:r w:rsidRPr="00265BBF">
        <w:rPr>
          <w:rFonts w:ascii="Montserrat Light" w:eastAsia="Calibri" w:hAnsi="Montserrat Light" w:cs="Calibri"/>
        </w:rPr>
        <w:t>nivelul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serviciilor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rezidenţiale</w:t>
      </w:r>
      <w:proofErr w:type="spellEnd"/>
      <w:r w:rsidRPr="00265BBF">
        <w:rPr>
          <w:rFonts w:ascii="Montserrat Light" w:eastAsia="Calibri" w:hAnsi="Montserrat Light" w:cs="Calibri"/>
        </w:rPr>
        <w:t xml:space="preserve">/zi </w:t>
      </w:r>
      <w:proofErr w:type="spellStart"/>
      <w:r w:rsidRPr="00265BBF">
        <w:rPr>
          <w:rFonts w:ascii="Montserrat Light" w:eastAsia="Calibri" w:hAnsi="Montserrat Light" w:cs="Calibri"/>
        </w:rPr>
        <w:t>pentru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protecţia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copilului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persoanelor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adulte</w:t>
      </w:r>
      <w:proofErr w:type="spellEnd"/>
      <w:r w:rsidRPr="00265BBF">
        <w:rPr>
          <w:rFonts w:ascii="Montserrat Light" w:eastAsia="Calibri" w:hAnsi="Montserrat Light" w:cs="Calibri"/>
        </w:rPr>
        <w:t xml:space="preserve"> cu </w:t>
      </w:r>
      <w:proofErr w:type="spellStart"/>
      <w:r w:rsidRPr="00265BBF">
        <w:rPr>
          <w:rFonts w:ascii="Montserrat Light" w:eastAsia="Calibri" w:hAnsi="Montserrat Light" w:cs="Calibri"/>
        </w:rPr>
        <w:t>dizabilităţi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persoanelor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vârstnice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altor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categorii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persoane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adulte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dificultate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aflate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subordinea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Direcţiei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Copilului Cluj</w:t>
      </w:r>
      <w:r w:rsidRPr="00265BBF">
        <w:rPr>
          <w:rFonts w:ascii="Montserrat Light" w:eastAsia="Calibri" w:hAnsi="Montserrat Light" w:cs="Calibri"/>
        </w:rPr>
        <w:t>;</w:t>
      </w:r>
    </w:p>
    <w:p w14:paraId="3B355A0D" w14:textId="77777777" w:rsidR="00C27757" w:rsidRPr="00265BBF" w:rsidRDefault="00C27757" w:rsidP="00C27757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urmărește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implementarea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prevederilor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legale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privind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protecţia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promovarea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drepturilor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copilului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ale </w:t>
      </w:r>
      <w:proofErr w:type="spellStart"/>
      <w:r w:rsidRPr="00265BBF">
        <w:rPr>
          <w:rFonts w:ascii="Montserrat Light" w:eastAsia="Calibri" w:hAnsi="Montserrat Light" w:cs="Calibri"/>
        </w:rPr>
        <w:t>persoanelor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adulte</w:t>
      </w:r>
      <w:proofErr w:type="spellEnd"/>
      <w:r w:rsidRPr="00265BBF">
        <w:rPr>
          <w:rFonts w:ascii="Montserrat Light" w:eastAsia="Calibri" w:hAnsi="Montserrat Light" w:cs="Calibri"/>
        </w:rPr>
        <w:t xml:space="preserve"> (</w:t>
      </w:r>
      <w:proofErr w:type="spellStart"/>
      <w:r w:rsidRPr="00265BBF">
        <w:rPr>
          <w:rFonts w:ascii="Montserrat Light" w:eastAsia="Calibri" w:hAnsi="Montserrat Light" w:cs="Calibri"/>
        </w:rPr>
        <w:t>persoane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vârstnice</w:t>
      </w:r>
      <w:proofErr w:type="spellEnd"/>
      <w:r w:rsidRPr="00265BBF">
        <w:rPr>
          <w:rFonts w:ascii="Montserrat Light" w:eastAsia="Calibri" w:hAnsi="Montserrat Light" w:cs="Calibri"/>
        </w:rPr>
        <w:t xml:space="preserve">/cu handicap, </w:t>
      </w:r>
      <w:proofErr w:type="spellStart"/>
      <w:r w:rsidRPr="00265BBF">
        <w:rPr>
          <w:rFonts w:ascii="Montserrat Light" w:eastAsia="Calibri" w:hAnsi="Montserrat Light" w:cs="Calibri"/>
        </w:rPr>
        <w:t>altor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categorii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persoane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aflate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dificultate</w:t>
      </w:r>
      <w:proofErr w:type="spellEnd"/>
      <w:r w:rsidRPr="00265BBF">
        <w:rPr>
          <w:rFonts w:ascii="Montserrat Light" w:eastAsia="Calibri" w:hAnsi="Montserrat Light" w:cs="Calibri"/>
        </w:rPr>
        <w:t>);</w:t>
      </w:r>
    </w:p>
    <w:p w14:paraId="08CC6C6F" w14:textId="7F9ECAA1" w:rsidR="00C27757" w:rsidRPr="00265BBF" w:rsidRDefault="00C27757" w:rsidP="00582E29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coordonează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activitatea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implementare</w:t>
      </w:r>
      <w:proofErr w:type="spellEnd"/>
      <w:r w:rsidRPr="00265BBF">
        <w:rPr>
          <w:rFonts w:ascii="Montserrat Light" w:eastAsia="Calibri" w:hAnsi="Montserrat Light" w:cs="Calibri"/>
        </w:rPr>
        <w:t xml:space="preserve"> a </w:t>
      </w:r>
      <w:proofErr w:type="spellStart"/>
      <w:r w:rsidRPr="00265BBF">
        <w:rPr>
          <w:rFonts w:ascii="Montserrat Light" w:eastAsia="Calibri" w:hAnsi="Montserrat Light" w:cs="Calibri"/>
        </w:rPr>
        <w:t>standardelor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A87041" w:rsidRPr="00265BBF">
        <w:rPr>
          <w:rFonts w:ascii="Montserrat Light" w:eastAsia="Calibri" w:hAnsi="Montserrat Light" w:cs="Calibri"/>
        </w:rPr>
        <w:t>minime</w:t>
      </w:r>
      <w:proofErr w:type="spellEnd"/>
      <w:r w:rsidR="00A87041"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="00A87041" w:rsidRPr="00265BBF">
        <w:rPr>
          <w:rFonts w:ascii="Montserrat Light" w:eastAsia="Calibri" w:hAnsi="Montserrat Light" w:cs="Calibri"/>
        </w:rPr>
        <w:t>calitate</w:t>
      </w:r>
      <w:proofErr w:type="spellEnd"/>
      <w:r w:rsidR="00A87041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A87041" w:rsidRPr="00265BBF">
        <w:rPr>
          <w:rFonts w:ascii="Montserrat Light" w:eastAsia="Calibri" w:hAnsi="Montserrat Light" w:cs="Calibri"/>
        </w:rPr>
        <w:t>pentru</w:t>
      </w:r>
      <w:proofErr w:type="spellEnd"/>
      <w:r w:rsidR="00A87041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A87041" w:rsidRPr="00265BBF">
        <w:rPr>
          <w:rFonts w:ascii="Montserrat Light" w:eastAsia="Calibri" w:hAnsi="Montserrat Light" w:cs="Calibri"/>
        </w:rPr>
        <w:t>serviciile</w:t>
      </w:r>
      <w:proofErr w:type="spellEnd"/>
      <w:r w:rsidR="00A87041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A87041" w:rsidRPr="00265BBF">
        <w:rPr>
          <w:rFonts w:ascii="Montserrat Light" w:eastAsia="Calibri" w:hAnsi="Montserrat Light" w:cs="Calibri"/>
        </w:rPr>
        <w:t>sociale</w:t>
      </w:r>
      <w:proofErr w:type="spellEnd"/>
      <w:r w:rsidR="00A87041" w:rsidRPr="00265BBF">
        <w:rPr>
          <w:rFonts w:ascii="Montserrat Light" w:eastAsia="Calibri" w:hAnsi="Montserrat Light" w:cs="Calibri"/>
        </w:rPr>
        <w:t xml:space="preserve"> de zi/</w:t>
      </w:r>
      <w:proofErr w:type="spellStart"/>
      <w:r w:rsidRPr="00265BBF">
        <w:rPr>
          <w:rFonts w:ascii="Montserrat Light" w:eastAsia="Calibri" w:hAnsi="Montserrat Light" w:cs="Calibri"/>
        </w:rPr>
        <w:t>rezidenţiale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r w:rsidR="00A87041" w:rsidRPr="00265BBF">
        <w:rPr>
          <w:rFonts w:ascii="Montserrat Light" w:eastAsia="Calibri" w:hAnsi="Montserrat Light" w:cs="Calibri"/>
        </w:rPr>
        <w:t xml:space="preserve">destinate </w:t>
      </w:r>
      <w:proofErr w:type="spellStart"/>
      <w:r w:rsidR="00A87041" w:rsidRPr="00265BBF">
        <w:rPr>
          <w:rFonts w:ascii="Montserrat Light" w:eastAsia="Calibri" w:hAnsi="Montserrat Light" w:cs="Calibri"/>
        </w:rPr>
        <w:t>copiilor</w:t>
      </w:r>
      <w:proofErr w:type="spellEnd"/>
      <w:r w:rsidR="00A87041" w:rsidRPr="00265BBF">
        <w:rPr>
          <w:rFonts w:ascii="Montserrat Light" w:eastAsia="Calibri" w:hAnsi="Montserrat Light" w:cs="Calibri"/>
        </w:rPr>
        <w:t>/</w:t>
      </w:r>
      <w:proofErr w:type="spellStart"/>
      <w:r w:rsidRPr="00265BBF">
        <w:rPr>
          <w:rFonts w:ascii="Montserrat Light" w:eastAsia="Calibri" w:hAnsi="Montserrat Light" w:cs="Calibri"/>
        </w:rPr>
        <w:t>persoanel</w:t>
      </w:r>
      <w:r w:rsidR="00A87041" w:rsidRPr="00265BBF">
        <w:rPr>
          <w:rFonts w:ascii="Montserrat Light" w:eastAsia="Calibri" w:hAnsi="Montserrat Light" w:cs="Calibri"/>
        </w:rPr>
        <w:t>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adulte</w:t>
      </w:r>
      <w:proofErr w:type="spellEnd"/>
      <w:r w:rsidRPr="00265BBF">
        <w:rPr>
          <w:rFonts w:ascii="Montserrat Light" w:eastAsia="Calibri" w:hAnsi="Montserrat Light" w:cs="Calibri"/>
        </w:rPr>
        <w:t xml:space="preserve">; </w:t>
      </w:r>
    </w:p>
    <w:p w14:paraId="36B42266" w14:textId="77777777" w:rsidR="00C27757" w:rsidRPr="00265BBF" w:rsidRDefault="00C27757" w:rsidP="00C27757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răspunde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constituirea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și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actualizarea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permanentă</w:t>
      </w:r>
      <w:proofErr w:type="spellEnd"/>
      <w:r w:rsidRPr="00265BBF">
        <w:rPr>
          <w:rFonts w:ascii="Montserrat Light" w:eastAsia="Calibri" w:hAnsi="Montserrat Light" w:cs="Calibri"/>
        </w:rPr>
        <w:t xml:space="preserve"> la </w:t>
      </w:r>
      <w:proofErr w:type="spellStart"/>
      <w:r w:rsidRPr="00265BBF">
        <w:rPr>
          <w:rFonts w:ascii="Montserrat Light" w:eastAsia="Calibri" w:hAnsi="Montserrat Light" w:cs="Calibri"/>
        </w:rPr>
        <w:t>nivel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județean</w:t>
      </w:r>
      <w:proofErr w:type="spellEnd"/>
      <w:r w:rsidRPr="00265BBF">
        <w:rPr>
          <w:rFonts w:ascii="Montserrat Light" w:eastAsia="Calibri" w:hAnsi="Montserrat Light" w:cs="Calibri"/>
        </w:rPr>
        <w:t xml:space="preserve"> a </w:t>
      </w:r>
      <w:proofErr w:type="spellStart"/>
      <w:r w:rsidRPr="00265BBF">
        <w:rPr>
          <w:rFonts w:ascii="Montserrat Light" w:eastAsia="Calibri" w:hAnsi="Montserrat Light" w:cs="Calibri"/>
        </w:rPr>
        <w:t>bazei</w:t>
      </w:r>
      <w:proofErr w:type="spellEnd"/>
      <w:r w:rsidRPr="00265BBF">
        <w:rPr>
          <w:rFonts w:ascii="Montserrat Light" w:eastAsia="Calibri" w:hAnsi="Montserrat Light" w:cs="Calibri"/>
        </w:rPr>
        <w:t xml:space="preserve"> de date </w:t>
      </w:r>
      <w:proofErr w:type="spellStart"/>
      <w:r w:rsidRPr="00265BBF">
        <w:rPr>
          <w:rFonts w:ascii="Montserrat Light" w:eastAsia="Calibri" w:hAnsi="Montserrat Light" w:cs="Calibri"/>
        </w:rPr>
        <w:t>electronice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privind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beneficiarii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servicii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sociale</w:t>
      </w:r>
      <w:proofErr w:type="spellEnd"/>
      <w:r w:rsidRPr="00265BBF">
        <w:rPr>
          <w:rFonts w:ascii="Montserrat Light" w:eastAsia="Calibri" w:hAnsi="Montserrat Light" w:cs="Calibri"/>
        </w:rPr>
        <w:t xml:space="preserve">; </w:t>
      </w:r>
    </w:p>
    <w:p w14:paraId="37986358" w14:textId="77777777" w:rsidR="00C27757" w:rsidRPr="00265BBF" w:rsidRDefault="00C27757" w:rsidP="00C27757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avizează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propunerile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specialiştilor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privind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acordarea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atestatului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familie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potenţial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adoptatoare</w:t>
      </w:r>
      <w:proofErr w:type="spellEnd"/>
      <w:r w:rsidRPr="00265BBF">
        <w:rPr>
          <w:rFonts w:ascii="Montserrat Light" w:hAnsi="Montserrat Light" w:cs="Calibri"/>
        </w:rPr>
        <w:t xml:space="preserve">, precum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pe </w:t>
      </w:r>
      <w:proofErr w:type="spellStart"/>
      <w:r w:rsidRPr="00265BBF">
        <w:rPr>
          <w:rFonts w:ascii="Montserrat Light" w:hAnsi="Montserrat Light" w:cs="Calibri"/>
        </w:rPr>
        <w:t>cele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referitoare</w:t>
      </w:r>
      <w:proofErr w:type="spellEnd"/>
      <w:r w:rsidRPr="00265BBF">
        <w:rPr>
          <w:rFonts w:ascii="Montserrat Light" w:hAnsi="Montserrat Light" w:cs="Calibri"/>
        </w:rPr>
        <w:t xml:space="preserve"> la </w:t>
      </w:r>
      <w:proofErr w:type="spellStart"/>
      <w:r w:rsidRPr="00265BBF">
        <w:rPr>
          <w:rFonts w:ascii="Montserrat Light" w:hAnsi="Montserrat Light" w:cs="Calibri"/>
        </w:rPr>
        <w:t>deschiderea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adopţiei</w:t>
      </w:r>
      <w:proofErr w:type="spellEnd"/>
      <w:r w:rsidRPr="00265BBF">
        <w:rPr>
          <w:rFonts w:ascii="Montserrat Light" w:hAnsi="Montserrat Light" w:cs="Calibri"/>
        </w:rPr>
        <w:t xml:space="preserve">; </w:t>
      </w:r>
    </w:p>
    <w:p w14:paraId="6510B896" w14:textId="506AF54E" w:rsidR="00F22950" w:rsidRPr="00265BBF" w:rsidRDefault="00CC5D0C" w:rsidP="00F22950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Coordoneaza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toate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serviciile</w:t>
      </w:r>
      <w:proofErr w:type="spellEnd"/>
      <w:r w:rsidR="00711098" w:rsidRPr="00265BBF">
        <w:rPr>
          <w:rFonts w:ascii="Montserrat Light" w:eastAsia="Calibri" w:hAnsi="Montserrat Light" w:cs="Calibri"/>
          <w:lang w:val="ro-RO"/>
        </w:rPr>
        <w:t>;</w:t>
      </w:r>
    </w:p>
    <w:p w14:paraId="7F0D26D9" w14:textId="77777777" w:rsidR="00F22950" w:rsidRPr="00265BBF" w:rsidRDefault="00BE4152" w:rsidP="00F22950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fundamentează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și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propune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F22950" w:rsidRPr="00265BBF">
        <w:rPr>
          <w:rFonts w:ascii="Montserrat Light" w:eastAsia="Calibri" w:hAnsi="Montserrat Light" w:cs="Calibri"/>
        </w:rPr>
        <w:t>C</w:t>
      </w:r>
      <w:r w:rsidRPr="00265BBF">
        <w:rPr>
          <w:rFonts w:ascii="Montserrat Light" w:eastAsia="Calibri" w:hAnsi="Montserrat Light" w:cs="Calibri"/>
        </w:rPr>
        <w:t>onsiliului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F22950" w:rsidRPr="00265BBF">
        <w:rPr>
          <w:rFonts w:ascii="Montserrat Light" w:eastAsia="Calibri" w:hAnsi="Montserrat Light" w:cs="Calibri"/>
        </w:rPr>
        <w:t>J</w:t>
      </w:r>
      <w:r w:rsidRPr="00265BBF">
        <w:rPr>
          <w:rFonts w:ascii="Montserrat Light" w:eastAsia="Calibri" w:hAnsi="Montserrat Light" w:cs="Calibri"/>
        </w:rPr>
        <w:t>udețean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r w:rsidR="00F22950" w:rsidRPr="00265BBF">
        <w:rPr>
          <w:rFonts w:ascii="Montserrat Light" w:eastAsia="Calibri" w:hAnsi="Montserrat Light" w:cs="Calibri"/>
        </w:rPr>
        <w:t xml:space="preserve">Cluj </w:t>
      </w:r>
      <w:proofErr w:type="spellStart"/>
      <w:r w:rsidRPr="00265BBF">
        <w:rPr>
          <w:rFonts w:ascii="Montserrat Light" w:eastAsia="Calibri" w:hAnsi="Montserrat Light" w:cs="Calibri"/>
        </w:rPr>
        <w:t>înființarea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finanțarea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respectiv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cofinanțarea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serviciilor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sociale</w:t>
      </w:r>
      <w:proofErr w:type="spellEnd"/>
      <w:r w:rsidRPr="00265BBF">
        <w:rPr>
          <w:rFonts w:ascii="Montserrat Light" w:eastAsia="Calibri" w:hAnsi="Montserrat Light" w:cs="Calibri"/>
        </w:rPr>
        <w:t xml:space="preserve">; </w:t>
      </w:r>
    </w:p>
    <w:p w14:paraId="7AD7BD63" w14:textId="38FC9765" w:rsidR="00C27757" w:rsidRPr="00265BBF" w:rsidRDefault="00C27757" w:rsidP="00BE4152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asigură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gestionarea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eficientă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eficace</w:t>
      </w:r>
      <w:proofErr w:type="spellEnd"/>
      <w:r w:rsidRPr="00265BBF">
        <w:rPr>
          <w:rFonts w:ascii="Montserrat Light" w:eastAsia="Calibri" w:hAnsi="Montserrat Light" w:cs="Calibri"/>
        </w:rPr>
        <w:t xml:space="preserve"> a </w:t>
      </w:r>
      <w:proofErr w:type="spellStart"/>
      <w:r w:rsidRPr="00265BBF">
        <w:rPr>
          <w:rFonts w:ascii="Montserrat Light" w:eastAsia="Calibri" w:hAnsi="Montserrat Light" w:cs="Calibri"/>
        </w:rPr>
        <w:t>bunurilor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aparţinând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domeniului</w:t>
      </w:r>
      <w:proofErr w:type="spellEnd"/>
      <w:r w:rsidRPr="00265BBF">
        <w:rPr>
          <w:rFonts w:ascii="Montserrat Light" w:eastAsia="Calibri" w:hAnsi="Montserrat Light" w:cs="Calibri"/>
        </w:rPr>
        <w:t xml:space="preserve"> public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domeniului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privat</w:t>
      </w:r>
      <w:proofErr w:type="spellEnd"/>
      <w:r w:rsidRPr="00265BBF">
        <w:rPr>
          <w:rFonts w:ascii="Montserrat Light" w:eastAsia="Calibri" w:hAnsi="Montserrat Light" w:cs="Calibri"/>
        </w:rPr>
        <w:t xml:space="preserve"> al </w:t>
      </w:r>
      <w:proofErr w:type="spellStart"/>
      <w:r w:rsidRPr="00265BBF">
        <w:rPr>
          <w:rFonts w:ascii="Montserrat Light" w:eastAsia="Calibri" w:hAnsi="Montserrat Light" w:cs="Calibri"/>
        </w:rPr>
        <w:t>judeţului</w:t>
      </w:r>
      <w:proofErr w:type="spellEnd"/>
      <w:r w:rsidRPr="00265BBF">
        <w:rPr>
          <w:rFonts w:ascii="Montserrat Light" w:eastAsia="Calibri" w:hAnsi="Montserrat Light" w:cs="Calibri"/>
        </w:rPr>
        <w:t xml:space="preserve"> Cluj, </w:t>
      </w:r>
      <w:proofErr w:type="spellStart"/>
      <w:r w:rsidRPr="00265BBF">
        <w:rPr>
          <w:rFonts w:ascii="Montserrat Light" w:eastAsia="Calibri" w:hAnsi="Montserrat Light" w:cs="Calibri"/>
        </w:rPr>
        <w:t>aflate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administrarea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bookmarkStart w:id="1" w:name="_Hlk102058079"/>
      <w:proofErr w:type="spellStart"/>
      <w:r w:rsidRPr="00265BBF">
        <w:rPr>
          <w:rFonts w:ascii="Montserrat Light" w:hAnsi="Montserrat Light" w:cs="Calibri"/>
        </w:rPr>
        <w:t>Direcţiei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</w:t>
      </w:r>
      <w:bookmarkEnd w:id="1"/>
      <w:r w:rsidRPr="00265BBF">
        <w:rPr>
          <w:rFonts w:ascii="Montserrat Light" w:eastAsia="Calibri" w:hAnsi="Montserrat Light" w:cs="Calibri"/>
        </w:rPr>
        <w:t>;</w:t>
      </w:r>
    </w:p>
    <w:p w14:paraId="05E01084" w14:textId="4257EFBD" w:rsidR="007D26D6" w:rsidRPr="00265BBF" w:rsidRDefault="00F03FAC" w:rsidP="00167D6D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e</w:t>
      </w:r>
      <w:r w:rsidR="007D26D6" w:rsidRPr="00265BBF">
        <w:rPr>
          <w:rFonts w:ascii="Montserrat Light" w:hAnsi="Montserrat Light" w:cs="Calibri"/>
        </w:rPr>
        <w:t>xercită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funcţia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ordonator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terţiar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credite</w:t>
      </w:r>
      <w:proofErr w:type="spellEnd"/>
      <w:r w:rsidR="007D26D6" w:rsidRPr="00265BBF">
        <w:rPr>
          <w:rFonts w:ascii="Montserrat Light" w:hAnsi="Montserrat Light" w:cs="Calibri"/>
        </w:rPr>
        <w:t xml:space="preserve">; </w:t>
      </w:r>
    </w:p>
    <w:p w14:paraId="56176CF9" w14:textId="0D06F13B" w:rsidR="007E7BE5" w:rsidRPr="00265BBF" w:rsidRDefault="00F03FAC" w:rsidP="007E7BE5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î</w:t>
      </w:r>
      <w:r w:rsidR="007D26D6" w:rsidRPr="00265BBF">
        <w:rPr>
          <w:rFonts w:ascii="Montserrat Light" w:hAnsi="Montserrat Light" w:cs="Calibri"/>
        </w:rPr>
        <w:t>ntocmeşte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proiectul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bugetului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propriu</w:t>
      </w:r>
      <w:proofErr w:type="spellEnd"/>
      <w:r w:rsidR="007D26D6" w:rsidRPr="00265BBF">
        <w:rPr>
          <w:rFonts w:ascii="Montserrat Light" w:hAnsi="Montserrat Light" w:cs="Calibri"/>
        </w:rPr>
        <w:t xml:space="preserve"> al </w:t>
      </w:r>
      <w:proofErr w:type="spellStart"/>
      <w:r w:rsidR="007D26D6" w:rsidRPr="00265BBF">
        <w:rPr>
          <w:rFonts w:ascii="Montserrat Light" w:hAnsi="Montserrat Light" w:cs="Calibri"/>
        </w:rPr>
        <w:t>Direcţiei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Copilului</w:t>
      </w:r>
      <w:proofErr w:type="spellEnd"/>
      <w:r w:rsidR="007D26D6" w:rsidRPr="00265BBF">
        <w:rPr>
          <w:rFonts w:ascii="Montserrat Light" w:hAnsi="Montserrat Light" w:cs="Calibri"/>
        </w:rPr>
        <w:t xml:space="preserve"> Cluj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contul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încheiere</w:t>
      </w:r>
      <w:proofErr w:type="spellEnd"/>
      <w:r w:rsidR="007D26D6" w:rsidRPr="00265BBF">
        <w:rPr>
          <w:rFonts w:ascii="Montserrat Light" w:hAnsi="Montserrat Light" w:cs="Calibri"/>
        </w:rPr>
        <w:t xml:space="preserve"> a </w:t>
      </w:r>
      <w:proofErr w:type="spellStart"/>
      <w:r w:rsidR="007D26D6" w:rsidRPr="00265BBF">
        <w:rPr>
          <w:rFonts w:ascii="Montserrat Light" w:hAnsi="Montserrat Light" w:cs="Calibri"/>
        </w:rPr>
        <w:t>exerciţiului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bugetar</w:t>
      </w:r>
      <w:proofErr w:type="spellEnd"/>
      <w:r w:rsidR="007D26D6" w:rsidRPr="00265BBF">
        <w:rPr>
          <w:rFonts w:ascii="Montserrat Light" w:hAnsi="Montserrat Light" w:cs="Calibri"/>
        </w:rPr>
        <w:t xml:space="preserve">, pe care le </w:t>
      </w:r>
      <w:proofErr w:type="spellStart"/>
      <w:r w:rsidR="007D26D6" w:rsidRPr="00265BBF">
        <w:rPr>
          <w:rFonts w:ascii="Montserrat Light" w:hAnsi="Montserrat Light" w:cs="Calibri"/>
        </w:rPr>
        <w:t>supune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avizării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Colegiului</w:t>
      </w:r>
      <w:proofErr w:type="spellEnd"/>
      <w:r w:rsidR="007D26D6" w:rsidRPr="00265BBF">
        <w:rPr>
          <w:rFonts w:ascii="Montserrat Light" w:hAnsi="Montserrat Light" w:cs="Calibri"/>
        </w:rPr>
        <w:t xml:space="preserve"> Director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ulterior </w:t>
      </w:r>
      <w:proofErr w:type="spellStart"/>
      <w:r w:rsidR="007D26D6" w:rsidRPr="00265BBF">
        <w:rPr>
          <w:rFonts w:ascii="Montserrat Light" w:hAnsi="Montserrat Light" w:cs="Calibri"/>
        </w:rPr>
        <w:t>aprobării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Consiliului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Judeţean</w:t>
      </w:r>
      <w:proofErr w:type="spellEnd"/>
      <w:r w:rsidR="007D26D6" w:rsidRPr="00265BBF">
        <w:rPr>
          <w:rFonts w:ascii="Montserrat Light" w:hAnsi="Montserrat Light" w:cs="Calibri"/>
        </w:rPr>
        <w:t xml:space="preserve"> Cluj;</w:t>
      </w:r>
      <w:bookmarkStart w:id="2" w:name="_Hlk102122187"/>
    </w:p>
    <w:p w14:paraId="60C4E8C0" w14:textId="5E6123F9" w:rsidR="007E7BE5" w:rsidRPr="00265BBF" w:rsidRDefault="00551977" w:rsidP="007E7BE5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organizează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coordonează</w:t>
      </w:r>
      <w:proofErr w:type="spellEnd"/>
      <w:r w:rsidRPr="00265BBF">
        <w:rPr>
          <w:rFonts w:ascii="Montserrat Light" w:hAnsi="Montserrat Light" w:cs="Calibri"/>
        </w:rPr>
        <w:t xml:space="preserve">, conduce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răspunde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desfăşurarea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în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condiţiile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legii</w:t>
      </w:r>
      <w:proofErr w:type="spellEnd"/>
      <w:r w:rsidRPr="00265BBF">
        <w:rPr>
          <w:rFonts w:ascii="Montserrat Light" w:hAnsi="Montserrat Light" w:cs="Calibri"/>
        </w:rPr>
        <w:t xml:space="preserve"> a </w:t>
      </w:r>
      <w:proofErr w:type="spellStart"/>
      <w:r w:rsidRPr="00265BBF">
        <w:rPr>
          <w:rFonts w:ascii="Montserrat Light" w:hAnsi="Montserrat Light" w:cs="Calibri"/>
        </w:rPr>
        <w:t>următoarelor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activităţi</w:t>
      </w:r>
      <w:bookmarkEnd w:id="2"/>
      <w:proofErr w:type="spellEnd"/>
      <w:r w:rsidRPr="00265BBF">
        <w:rPr>
          <w:rFonts w:ascii="Montserrat Light" w:hAnsi="Montserrat Light" w:cs="Calibri"/>
        </w:rPr>
        <w:t>:</w:t>
      </w:r>
      <w:r w:rsidR="007E7BE5"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investiţii</w:t>
      </w:r>
      <w:proofErr w:type="spellEnd"/>
      <w:r w:rsidRPr="00265BBF">
        <w:rPr>
          <w:rFonts w:ascii="Montserrat Light" w:hAnsi="Montserrat Light" w:cs="Calibri"/>
        </w:rPr>
        <w:t>,</w:t>
      </w:r>
      <w:r w:rsidR="007E7BE5"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inventarierea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patrimoniului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servicii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beneficii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asistență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sociale</w:t>
      </w:r>
      <w:proofErr w:type="spellEnd"/>
      <w:r w:rsidRPr="00265BBF">
        <w:rPr>
          <w:rFonts w:ascii="Montserrat Light" w:hAnsi="Montserrat Light" w:cs="Calibri"/>
        </w:rPr>
        <w:t>,</w:t>
      </w:r>
      <w:r w:rsidR="007E7BE5"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implementarea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standardelor</w:t>
      </w:r>
      <w:proofErr w:type="spellEnd"/>
      <w:r w:rsidRPr="00265BBF">
        <w:rPr>
          <w:rFonts w:ascii="Montserrat Light" w:hAnsi="Montserrat Light" w:cs="Calibri"/>
        </w:rPr>
        <w:t xml:space="preserve"> de cost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calitate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pentru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serviciile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sociale</w:t>
      </w:r>
      <w:proofErr w:type="spellEnd"/>
      <w:r w:rsidR="007E7BE5" w:rsidRPr="00265BBF">
        <w:rPr>
          <w:rFonts w:ascii="Montserrat Light" w:hAnsi="Montserrat Light" w:cs="Calibri"/>
        </w:rPr>
        <w:t>;</w:t>
      </w:r>
      <w:r w:rsidR="00557EBA" w:rsidRPr="00265BBF">
        <w:rPr>
          <w:rFonts w:ascii="Montserrat Light" w:hAnsi="Montserrat Light" w:cs="Calibri"/>
        </w:rPr>
        <w:t xml:space="preserve"> </w:t>
      </w:r>
    </w:p>
    <w:p w14:paraId="1D3AB252" w14:textId="01A94A81" w:rsidR="00551977" w:rsidRPr="00265BBF" w:rsidRDefault="00551977" w:rsidP="00E84719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aprobă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programul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anual</w:t>
      </w:r>
      <w:proofErr w:type="spellEnd"/>
      <w:r w:rsidRPr="00265BBF">
        <w:rPr>
          <w:rFonts w:ascii="Montserrat Light" w:hAnsi="Montserrat Light" w:cs="Calibri"/>
        </w:rPr>
        <w:t xml:space="preserve"> al </w:t>
      </w:r>
      <w:proofErr w:type="spellStart"/>
      <w:r w:rsidRPr="00265BBF">
        <w:rPr>
          <w:rFonts w:ascii="Montserrat Light" w:hAnsi="Montserrat Light" w:cs="Calibri"/>
        </w:rPr>
        <w:t>achiziţiilor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publice</w:t>
      </w:r>
      <w:proofErr w:type="spellEnd"/>
      <w:r w:rsidRPr="00265BBF">
        <w:rPr>
          <w:rFonts w:ascii="Montserrat Light" w:hAnsi="Montserrat Light" w:cs="Calibri"/>
        </w:rPr>
        <w:t xml:space="preserve"> pe </w:t>
      </w:r>
      <w:proofErr w:type="spellStart"/>
      <w:r w:rsidRPr="00265BBF">
        <w:rPr>
          <w:rFonts w:ascii="Montserrat Light" w:hAnsi="Montserrat Light" w:cs="Calibri"/>
        </w:rPr>
        <w:t>baza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necesităţilor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priorităţilor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identificate</w:t>
      </w:r>
      <w:proofErr w:type="spellEnd"/>
      <w:r w:rsidRPr="00265BBF">
        <w:rPr>
          <w:rFonts w:ascii="Montserrat Light" w:hAnsi="Montserrat Light" w:cs="Calibri"/>
        </w:rPr>
        <w:t xml:space="preserve"> la </w:t>
      </w:r>
      <w:proofErr w:type="spellStart"/>
      <w:r w:rsidRPr="00265BBF">
        <w:rPr>
          <w:rFonts w:ascii="Montserrat Light" w:hAnsi="Montserrat Light" w:cs="Calibri"/>
        </w:rPr>
        <w:t>nivelul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instituţiei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hAnsi="Montserrat Light" w:cs="Calibri"/>
        </w:rPr>
        <w:t>în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funcţie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fondurile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aprobate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r w:rsidR="007E7BE5" w:rsidRPr="00265BBF">
        <w:rPr>
          <w:rFonts w:ascii="Montserrat Light" w:hAnsi="Montserrat Light" w:cs="Calibri"/>
        </w:rPr>
        <w:t xml:space="preserve">din </w:t>
      </w:r>
      <w:proofErr w:type="spellStart"/>
      <w:r w:rsidR="007E7BE5" w:rsidRPr="00265BBF">
        <w:rPr>
          <w:rFonts w:ascii="Montserrat Light" w:hAnsi="Montserrat Light" w:cs="Calibri"/>
        </w:rPr>
        <w:t>bugetul</w:t>
      </w:r>
      <w:proofErr w:type="spellEnd"/>
      <w:r w:rsidR="007E7BE5" w:rsidRPr="00265BBF">
        <w:rPr>
          <w:rFonts w:ascii="Montserrat Light" w:hAnsi="Montserrat Light" w:cs="Calibri"/>
        </w:rPr>
        <w:t xml:space="preserve"> </w:t>
      </w:r>
      <w:proofErr w:type="spellStart"/>
      <w:r w:rsidR="007E7BE5" w:rsidRPr="00265BBF">
        <w:rPr>
          <w:rFonts w:ascii="Montserrat Light" w:hAnsi="Montserrat Light" w:cs="Calibri"/>
        </w:rPr>
        <w:t>Județului</w:t>
      </w:r>
      <w:proofErr w:type="spellEnd"/>
      <w:r w:rsidR="007E7BE5" w:rsidRPr="00265BBF">
        <w:rPr>
          <w:rFonts w:ascii="Montserrat Light" w:hAnsi="Montserrat Light" w:cs="Calibri"/>
        </w:rPr>
        <w:t xml:space="preserve"> Cluj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posibilităţile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atragere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gramStart"/>
      <w:r w:rsidRPr="00265BBF">
        <w:rPr>
          <w:rFonts w:ascii="Montserrat Light" w:hAnsi="Montserrat Light" w:cs="Calibri"/>
        </w:rPr>
        <w:t>a</w:t>
      </w:r>
      <w:proofErr w:type="gram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altor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fonduri</w:t>
      </w:r>
      <w:proofErr w:type="spellEnd"/>
      <w:r w:rsidRPr="00265BBF">
        <w:rPr>
          <w:rFonts w:ascii="Montserrat Light" w:hAnsi="Montserrat Light" w:cs="Calibri"/>
        </w:rPr>
        <w:t>;</w:t>
      </w:r>
      <w:r w:rsidR="00557EBA" w:rsidRPr="00265BBF">
        <w:rPr>
          <w:rFonts w:ascii="Montserrat Light" w:hAnsi="Montserrat Light" w:cs="Calibri"/>
        </w:rPr>
        <w:t xml:space="preserve"> </w:t>
      </w:r>
    </w:p>
    <w:p w14:paraId="12B0736D" w14:textId="757440E1" w:rsidR="007D26D6" w:rsidRDefault="00F03FAC" w:rsidP="00167D6D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e</w:t>
      </w:r>
      <w:r w:rsidR="007D26D6" w:rsidRPr="00265BBF">
        <w:rPr>
          <w:rFonts w:ascii="Montserrat Light" w:hAnsi="Montserrat Light" w:cs="Calibri"/>
        </w:rPr>
        <w:t>laborează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0B2448" w:rsidRPr="00265BBF">
        <w:rPr>
          <w:rFonts w:ascii="Montserrat Light" w:hAnsi="Montserrat Light" w:cs="Calibri"/>
        </w:rPr>
        <w:t>structura</w:t>
      </w:r>
      <w:proofErr w:type="spellEnd"/>
      <w:r w:rsidR="000B2448" w:rsidRPr="00265BBF">
        <w:rPr>
          <w:rFonts w:ascii="Montserrat Light" w:hAnsi="Montserrat Light" w:cs="Calibri"/>
        </w:rPr>
        <w:t xml:space="preserve"> </w:t>
      </w:r>
      <w:proofErr w:type="spellStart"/>
      <w:r w:rsidR="000B2448" w:rsidRPr="00265BBF">
        <w:rPr>
          <w:rFonts w:ascii="Montserrat Light" w:hAnsi="Montserrat Light" w:cs="Calibri"/>
        </w:rPr>
        <w:t>organizatorică</w:t>
      </w:r>
      <w:proofErr w:type="spellEnd"/>
      <w:r w:rsidR="000B2448" w:rsidRPr="00265BBF">
        <w:rPr>
          <w:rFonts w:ascii="Montserrat Light" w:hAnsi="Montserrat Light" w:cs="Calibri"/>
        </w:rPr>
        <w:t xml:space="preserve">, </w:t>
      </w:r>
      <w:proofErr w:type="spellStart"/>
      <w:r w:rsidR="007D26D6" w:rsidRPr="00265BBF">
        <w:rPr>
          <w:rFonts w:ascii="Montserrat Light" w:hAnsi="Montserrat Light" w:cs="Calibri"/>
        </w:rPr>
        <w:t>statul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funcții</w:t>
      </w:r>
      <w:proofErr w:type="spellEnd"/>
      <w:r w:rsidR="00D6760A" w:rsidRPr="00265BBF">
        <w:rPr>
          <w:rFonts w:ascii="Montserrat Light" w:hAnsi="Montserrat Light" w:cs="Calibri"/>
        </w:rPr>
        <w:t>,</w:t>
      </w:r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regulamentul</w:t>
      </w:r>
      <w:proofErr w:type="spellEnd"/>
      <w:r w:rsidR="00D6760A" w:rsidRPr="00265BBF">
        <w:rPr>
          <w:rFonts w:ascii="Montserrat Light" w:hAnsi="Montserrat Light" w:cs="Calibri"/>
        </w:rPr>
        <w:t xml:space="preserve"> de </w:t>
      </w:r>
      <w:proofErr w:type="spellStart"/>
      <w:r w:rsidR="00D6760A" w:rsidRPr="00265BBF">
        <w:rPr>
          <w:rFonts w:ascii="Montserrat Light" w:hAnsi="Montserrat Light" w:cs="Calibri"/>
        </w:rPr>
        <w:t>organizare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și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funcționare</w:t>
      </w:r>
      <w:proofErr w:type="spellEnd"/>
      <w:r w:rsidR="00D6760A" w:rsidRPr="00265BBF">
        <w:rPr>
          <w:rFonts w:ascii="Montserrat Light" w:hAnsi="Montserrat Light" w:cs="Calibri"/>
        </w:rPr>
        <w:t xml:space="preserve"> al </w:t>
      </w:r>
      <w:proofErr w:type="spellStart"/>
      <w:r w:rsidR="00D6760A" w:rsidRPr="00265BBF">
        <w:rPr>
          <w:rFonts w:ascii="Montserrat Light" w:hAnsi="Montserrat Light" w:cs="Calibri"/>
        </w:rPr>
        <w:t>aparatului</w:t>
      </w:r>
      <w:proofErr w:type="spellEnd"/>
      <w:r w:rsidR="00D6760A" w:rsidRPr="00265BBF">
        <w:rPr>
          <w:rFonts w:ascii="Montserrat Light" w:hAnsi="Montserrat Light" w:cs="Calibri"/>
        </w:rPr>
        <w:t xml:space="preserve"> de </w:t>
      </w:r>
      <w:proofErr w:type="spellStart"/>
      <w:r w:rsidR="00D6760A" w:rsidRPr="00265BBF">
        <w:rPr>
          <w:rFonts w:ascii="Montserrat Light" w:hAnsi="Montserrat Light" w:cs="Calibri"/>
        </w:rPr>
        <w:t>specialitate</w:t>
      </w:r>
      <w:proofErr w:type="spellEnd"/>
      <w:r w:rsidR="00D6760A" w:rsidRPr="00265BBF">
        <w:rPr>
          <w:rFonts w:ascii="Montserrat Light" w:hAnsi="Montserrat Light" w:cs="Calibri"/>
        </w:rPr>
        <w:t xml:space="preserve"> al </w:t>
      </w:r>
      <w:proofErr w:type="spellStart"/>
      <w:r w:rsidR="00D6760A" w:rsidRPr="00265BBF">
        <w:rPr>
          <w:rFonts w:ascii="Montserrat Light" w:hAnsi="Montserrat Light" w:cs="Calibri"/>
        </w:rPr>
        <w:t>Direcţiei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Generale</w:t>
      </w:r>
      <w:proofErr w:type="spellEnd"/>
      <w:r w:rsidR="00D6760A" w:rsidRPr="00265BBF">
        <w:rPr>
          <w:rFonts w:ascii="Montserrat Light" w:hAnsi="Montserrat Light" w:cs="Calibri"/>
        </w:rPr>
        <w:t xml:space="preserve"> de </w:t>
      </w:r>
      <w:proofErr w:type="spellStart"/>
      <w:r w:rsidR="00D6760A" w:rsidRPr="00265BBF">
        <w:rPr>
          <w:rFonts w:ascii="Montserrat Light" w:hAnsi="Montserrat Light" w:cs="Calibri"/>
        </w:rPr>
        <w:t>Asistenţă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Socială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şi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lastRenderedPageBreak/>
        <w:t>Protecţia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Copilului</w:t>
      </w:r>
      <w:proofErr w:type="spellEnd"/>
      <w:r w:rsidR="00D6760A" w:rsidRPr="00265BBF">
        <w:rPr>
          <w:rFonts w:ascii="Montserrat Light" w:hAnsi="Montserrat Light" w:cs="Calibri"/>
        </w:rPr>
        <w:t xml:space="preserve"> Cluj precum </w:t>
      </w:r>
      <w:proofErr w:type="spellStart"/>
      <w:r w:rsidR="00D6760A" w:rsidRPr="00265BBF">
        <w:rPr>
          <w:rFonts w:ascii="Montserrat Light" w:hAnsi="Montserrat Light" w:cs="Calibri"/>
        </w:rPr>
        <w:t>și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regulamentele</w:t>
      </w:r>
      <w:proofErr w:type="spellEnd"/>
      <w:r w:rsidR="00D6760A" w:rsidRPr="00265BBF">
        <w:rPr>
          <w:rFonts w:ascii="Montserrat Light" w:hAnsi="Montserrat Light" w:cs="Calibri"/>
        </w:rPr>
        <w:t xml:space="preserve"> de </w:t>
      </w:r>
      <w:proofErr w:type="spellStart"/>
      <w:r w:rsidR="00D6760A" w:rsidRPr="00265BBF">
        <w:rPr>
          <w:rFonts w:ascii="Montserrat Light" w:hAnsi="Montserrat Light" w:cs="Calibri"/>
        </w:rPr>
        <w:t>organizare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și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funcționare</w:t>
      </w:r>
      <w:proofErr w:type="spellEnd"/>
      <w:r w:rsidR="00D6760A" w:rsidRPr="00265BBF">
        <w:rPr>
          <w:rFonts w:ascii="Montserrat Light" w:hAnsi="Montserrat Light" w:cs="Calibri"/>
        </w:rPr>
        <w:t xml:space="preserve"> a </w:t>
      </w:r>
      <w:proofErr w:type="spellStart"/>
      <w:r w:rsidR="00D6760A" w:rsidRPr="00265BBF">
        <w:rPr>
          <w:rFonts w:ascii="Montserrat Light" w:hAnsi="Montserrat Light" w:cs="Calibri"/>
        </w:rPr>
        <w:t>serviciilor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sociale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asigurate</w:t>
      </w:r>
      <w:proofErr w:type="spellEnd"/>
      <w:r w:rsidR="00D6760A" w:rsidRPr="00265BBF">
        <w:rPr>
          <w:rFonts w:ascii="Montserrat Light" w:hAnsi="Montserrat Light" w:cs="Calibri"/>
        </w:rPr>
        <w:t xml:space="preserve"> de </w:t>
      </w:r>
      <w:proofErr w:type="spellStart"/>
      <w:r w:rsidR="00D6760A" w:rsidRPr="00265BBF">
        <w:rPr>
          <w:rFonts w:ascii="Montserrat Light" w:hAnsi="Montserrat Light" w:cs="Calibri"/>
        </w:rPr>
        <w:t>către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Direcție</w:t>
      </w:r>
      <w:proofErr w:type="spellEnd"/>
      <w:r w:rsidR="00D6760A" w:rsidRPr="00265BBF">
        <w:rPr>
          <w:rFonts w:ascii="Montserrat Light" w:hAnsi="Montserrat Light" w:cs="Calibri"/>
        </w:rPr>
        <w:t xml:space="preserve"> ca </w:t>
      </w:r>
      <w:proofErr w:type="spellStart"/>
      <w:r w:rsidR="00D6760A" w:rsidRPr="00265BBF">
        <w:rPr>
          <w:rFonts w:ascii="Montserrat Light" w:hAnsi="Montserrat Light" w:cs="Calibri"/>
        </w:rPr>
        <w:t>furnizor</w:t>
      </w:r>
      <w:proofErr w:type="spellEnd"/>
      <w:r w:rsidR="00D6760A" w:rsidRPr="00265BBF">
        <w:rPr>
          <w:rFonts w:ascii="Montserrat Light" w:hAnsi="Montserrat Light" w:cs="Calibri"/>
        </w:rPr>
        <w:t xml:space="preserve"> de </w:t>
      </w:r>
      <w:proofErr w:type="spellStart"/>
      <w:r w:rsidR="00D6760A" w:rsidRPr="00265BBF">
        <w:rPr>
          <w:rFonts w:ascii="Montserrat Light" w:hAnsi="Montserrat Light" w:cs="Calibri"/>
        </w:rPr>
        <w:t>servicii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sociale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r w:rsidR="007D26D6" w:rsidRPr="00265BBF">
        <w:rPr>
          <w:rFonts w:ascii="Montserrat Light" w:hAnsi="Montserrat Light" w:cs="Calibri"/>
        </w:rPr>
        <w:t xml:space="preserve">al </w:t>
      </w:r>
      <w:proofErr w:type="spellStart"/>
      <w:r w:rsidR="007D26D6" w:rsidRPr="00265BBF">
        <w:rPr>
          <w:rFonts w:ascii="Montserrat Light" w:hAnsi="Montserrat Light" w:cs="Calibri"/>
        </w:rPr>
        <w:t>Direcţiei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Copilului</w:t>
      </w:r>
      <w:proofErr w:type="spellEnd"/>
      <w:r w:rsidR="007D26D6" w:rsidRPr="00265BBF">
        <w:rPr>
          <w:rFonts w:ascii="Montserrat Light" w:hAnsi="Montserrat Light" w:cs="Calibri"/>
        </w:rPr>
        <w:t xml:space="preserve"> Cluj, </w:t>
      </w:r>
      <w:bookmarkStart w:id="3" w:name="_Hlk102120191"/>
      <w:r w:rsidR="00D6760A" w:rsidRPr="00265BBF">
        <w:rPr>
          <w:rFonts w:ascii="Montserrat Light" w:hAnsi="Montserrat Light" w:cs="Calibri"/>
        </w:rPr>
        <w:t xml:space="preserve">pe care le </w:t>
      </w:r>
      <w:proofErr w:type="spellStart"/>
      <w:r w:rsidR="00D6760A" w:rsidRPr="00265BBF">
        <w:rPr>
          <w:rFonts w:ascii="Montserrat Light" w:hAnsi="Montserrat Light" w:cs="Calibri"/>
        </w:rPr>
        <w:t>supune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avizului</w:t>
      </w:r>
      <w:proofErr w:type="spellEnd"/>
      <w:r w:rsidR="00D6760A" w:rsidRPr="00265BBF">
        <w:rPr>
          <w:rFonts w:ascii="Montserrat Light" w:hAnsi="Montserrat Light" w:cs="Calibri"/>
        </w:rPr>
        <w:t xml:space="preserve"> </w:t>
      </w:r>
      <w:proofErr w:type="spellStart"/>
      <w:r w:rsidR="00D6760A" w:rsidRPr="00265BBF">
        <w:rPr>
          <w:rFonts w:ascii="Montserrat Light" w:hAnsi="Montserrat Light" w:cs="Calibri"/>
        </w:rPr>
        <w:t>consultativ</w:t>
      </w:r>
      <w:proofErr w:type="spellEnd"/>
      <w:r w:rsidR="00D6760A" w:rsidRPr="00265BBF">
        <w:rPr>
          <w:rFonts w:ascii="Montserrat Light" w:hAnsi="Montserrat Light" w:cs="Calibri"/>
        </w:rPr>
        <w:t xml:space="preserve"> al </w:t>
      </w:r>
      <w:proofErr w:type="spellStart"/>
      <w:r w:rsidR="00D6760A" w:rsidRPr="00265BBF">
        <w:rPr>
          <w:rFonts w:ascii="Montserrat Light" w:hAnsi="Montserrat Light" w:cs="Calibri"/>
        </w:rPr>
        <w:t>colegiului</w:t>
      </w:r>
      <w:proofErr w:type="spellEnd"/>
      <w:r w:rsidR="00D6760A" w:rsidRPr="00265BBF">
        <w:rPr>
          <w:rFonts w:ascii="Montserrat Light" w:hAnsi="Montserrat Light" w:cs="Calibri"/>
        </w:rPr>
        <w:t xml:space="preserve"> director</w:t>
      </w:r>
      <w:r w:rsidR="007D26D6" w:rsidRPr="00265BBF">
        <w:rPr>
          <w:rFonts w:ascii="Montserrat Light" w:hAnsi="Montserrat Light" w:cs="Calibri"/>
        </w:rPr>
        <w:t xml:space="preserve"> </w:t>
      </w:r>
      <w:bookmarkEnd w:id="3"/>
      <w:proofErr w:type="spellStart"/>
      <w:r w:rsidR="007D26D6" w:rsidRPr="00265BBF">
        <w:rPr>
          <w:rFonts w:ascii="Montserrat Light" w:hAnsi="Montserrat Light" w:cs="Calibri"/>
        </w:rPr>
        <w:t>și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r w:rsidR="00D6760A" w:rsidRPr="00265BBF">
        <w:rPr>
          <w:rFonts w:ascii="Montserrat Light" w:hAnsi="Montserrat Light" w:cs="Calibri"/>
        </w:rPr>
        <w:t xml:space="preserve">le </w:t>
      </w:r>
      <w:proofErr w:type="spellStart"/>
      <w:r w:rsidR="007D26D6" w:rsidRPr="00265BBF">
        <w:rPr>
          <w:rFonts w:ascii="Montserrat Light" w:hAnsi="Montserrat Light" w:cs="Calibri"/>
        </w:rPr>
        <w:t>propune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r w:rsidR="00D6760A" w:rsidRPr="00265BBF">
        <w:rPr>
          <w:rFonts w:ascii="Montserrat Light" w:hAnsi="Montserrat Light" w:cs="Calibri"/>
        </w:rPr>
        <w:t xml:space="preserve">ulterior, </w:t>
      </w:r>
      <w:proofErr w:type="spellStart"/>
      <w:r w:rsidR="007D26D6" w:rsidRPr="00265BBF">
        <w:rPr>
          <w:rFonts w:ascii="Montserrat Light" w:hAnsi="Montserrat Light" w:cs="Calibri"/>
        </w:rPr>
        <w:t>spre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aprobare</w:t>
      </w:r>
      <w:proofErr w:type="spellEnd"/>
      <w:r w:rsidR="00D6760A" w:rsidRPr="00265BBF">
        <w:rPr>
          <w:rFonts w:ascii="Montserrat Light" w:hAnsi="Montserrat Light" w:cs="Calibri"/>
        </w:rPr>
        <w:t>,</w:t>
      </w:r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Consiliului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Județean</w:t>
      </w:r>
      <w:proofErr w:type="spellEnd"/>
      <w:r w:rsidR="007D26D6" w:rsidRPr="00265BBF">
        <w:rPr>
          <w:rFonts w:ascii="Montserrat Light" w:hAnsi="Montserrat Light" w:cs="Calibri"/>
        </w:rPr>
        <w:t xml:space="preserve"> Cluj; </w:t>
      </w:r>
    </w:p>
    <w:p w14:paraId="1648E0A3" w14:textId="2B70FFBD" w:rsidR="007D26D6" w:rsidRPr="00265BBF" w:rsidRDefault="00F03FAC" w:rsidP="00167D6D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e</w:t>
      </w:r>
      <w:r w:rsidR="007D26D6" w:rsidRPr="00265BBF">
        <w:rPr>
          <w:rFonts w:ascii="Montserrat Light" w:hAnsi="Montserrat Light" w:cs="Calibri"/>
        </w:rPr>
        <w:t>laborează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și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actualizează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statul</w:t>
      </w:r>
      <w:proofErr w:type="spellEnd"/>
      <w:r w:rsidR="007D26D6" w:rsidRPr="00265BBF">
        <w:rPr>
          <w:rFonts w:ascii="Montserrat Light" w:hAnsi="Montserrat Light" w:cs="Calibri"/>
        </w:rPr>
        <w:t xml:space="preserve"> de personal al </w:t>
      </w:r>
      <w:proofErr w:type="spellStart"/>
      <w:r w:rsidR="007D26D6" w:rsidRPr="00265BBF">
        <w:rPr>
          <w:rFonts w:ascii="Montserrat Light" w:hAnsi="Montserrat Light" w:cs="Calibri"/>
        </w:rPr>
        <w:t>Direcţiei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Copilului</w:t>
      </w:r>
      <w:proofErr w:type="spellEnd"/>
      <w:r w:rsidR="007D26D6" w:rsidRPr="00265BBF">
        <w:rPr>
          <w:rFonts w:ascii="Montserrat Light" w:hAnsi="Montserrat Light" w:cs="Calibri"/>
        </w:rPr>
        <w:t xml:space="preserve"> Cluj; </w:t>
      </w:r>
    </w:p>
    <w:p w14:paraId="04DE7DFF" w14:textId="1E3FB675" w:rsidR="007D26D6" w:rsidRPr="00265BBF" w:rsidRDefault="00F03FAC" w:rsidP="00167D6D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o</w:t>
      </w:r>
      <w:r w:rsidR="007D26D6" w:rsidRPr="00265BBF">
        <w:rPr>
          <w:rFonts w:ascii="Montserrat Light" w:eastAsia="Calibri" w:hAnsi="Montserrat Light" w:cs="Calibri"/>
        </w:rPr>
        <w:t>rganizează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7D26D6" w:rsidRPr="00265BBF">
        <w:rPr>
          <w:rFonts w:ascii="Montserrat Light" w:eastAsia="Calibri" w:hAnsi="Montserrat Light" w:cs="Calibri"/>
        </w:rPr>
        <w:t>activitatea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6D6380" w:rsidRPr="00265BBF">
        <w:rPr>
          <w:rFonts w:ascii="Montserrat Light" w:eastAsia="Calibri" w:hAnsi="Montserrat Light" w:cs="Calibri"/>
        </w:rPr>
        <w:t>ocupare</w:t>
      </w:r>
      <w:proofErr w:type="spellEnd"/>
      <w:r w:rsidR="006D6380" w:rsidRPr="00265BBF">
        <w:rPr>
          <w:rFonts w:ascii="Montserrat Light" w:eastAsia="Calibri" w:hAnsi="Montserrat Light" w:cs="Calibri"/>
        </w:rPr>
        <w:t xml:space="preserve"> a </w:t>
      </w:r>
      <w:proofErr w:type="spellStart"/>
      <w:r w:rsidR="006D6380" w:rsidRPr="00265BBF">
        <w:rPr>
          <w:rFonts w:ascii="Montserrat Light" w:eastAsia="Calibri" w:hAnsi="Montserrat Light" w:cs="Calibri"/>
        </w:rPr>
        <w:t>funcțiilor</w:t>
      </w:r>
      <w:proofErr w:type="spellEnd"/>
      <w:r w:rsidR="006D6380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6D6380" w:rsidRPr="00265BBF">
        <w:rPr>
          <w:rFonts w:ascii="Montserrat Light" w:eastAsia="Calibri" w:hAnsi="Montserrat Light" w:cs="Calibri"/>
        </w:rPr>
        <w:t>publice</w:t>
      </w:r>
      <w:proofErr w:type="spellEnd"/>
      <w:r w:rsidR="006D6380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7D26D6" w:rsidRPr="00265BBF">
        <w:rPr>
          <w:rFonts w:ascii="Montserrat Light" w:eastAsia="Calibri" w:hAnsi="Montserrat Light" w:cs="Calibri"/>
        </w:rPr>
        <w:t>și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7D26D6" w:rsidRPr="00265BBF">
        <w:rPr>
          <w:rFonts w:ascii="Montserrat Light" w:eastAsia="Calibri" w:hAnsi="Montserrat Light" w:cs="Calibri"/>
        </w:rPr>
        <w:t>angajare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a </w:t>
      </w:r>
      <w:proofErr w:type="spellStart"/>
      <w:r w:rsidR="007D26D6" w:rsidRPr="00265BBF">
        <w:rPr>
          <w:rFonts w:ascii="Montserrat Light" w:eastAsia="Calibri" w:hAnsi="Montserrat Light" w:cs="Calibri"/>
        </w:rPr>
        <w:t>personalului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r w:rsidR="006D6380" w:rsidRPr="00265BBF">
        <w:rPr>
          <w:rFonts w:ascii="Montserrat Light" w:eastAsia="Calibri" w:hAnsi="Montserrat Light" w:cs="Calibri"/>
        </w:rPr>
        <w:t xml:space="preserve">contractual </w:t>
      </w:r>
      <w:r w:rsidR="007D26D6" w:rsidRPr="00265BBF">
        <w:rPr>
          <w:rFonts w:ascii="Montserrat Light" w:eastAsia="Calibri" w:hAnsi="Montserrat Light" w:cs="Calibri"/>
        </w:rPr>
        <w:t xml:space="preserve">din </w:t>
      </w:r>
      <w:proofErr w:type="spellStart"/>
      <w:r w:rsidR="007D26D6" w:rsidRPr="00265BBF">
        <w:rPr>
          <w:rFonts w:ascii="Montserrat Light" w:eastAsia="Calibri" w:hAnsi="Montserrat Light" w:cs="Calibri"/>
        </w:rPr>
        <w:t>cadrul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7D26D6" w:rsidRPr="00265BBF">
        <w:rPr>
          <w:rFonts w:ascii="Montserrat Light" w:eastAsia="Calibri" w:hAnsi="Montserrat Light" w:cs="Calibri"/>
        </w:rPr>
        <w:t>aparatului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294955" w:rsidRPr="00265BBF">
        <w:rPr>
          <w:rFonts w:ascii="Montserrat Light" w:eastAsia="Calibri" w:hAnsi="Montserrat Light" w:cs="Calibri"/>
        </w:rPr>
        <w:t>propriu</w:t>
      </w:r>
      <w:proofErr w:type="spellEnd"/>
      <w:r w:rsidR="00294955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7D26D6" w:rsidRPr="00265BBF">
        <w:rPr>
          <w:rFonts w:ascii="Montserrat Light" w:eastAsia="Calibri" w:hAnsi="Montserrat Light" w:cs="Calibri"/>
        </w:rPr>
        <w:t>și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a </w:t>
      </w:r>
      <w:proofErr w:type="spellStart"/>
      <w:r w:rsidR="007D26D6" w:rsidRPr="00265BBF">
        <w:rPr>
          <w:rFonts w:ascii="Montserrat Light" w:eastAsia="Calibri" w:hAnsi="Montserrat Light" w:cs="Calibri"/>
        </w:rPr>
        <w:t>serviciilor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6D6380" w:rsidRPr="00265BBF">
        <w:rPr>
          <w:rFonts w:ascii="Montserrat Light" w:eastAsia="Calibri" w:hAnsi="Montserrat Light" w:cs="Calibri"/>
        </w:rPr>
        <w:t>sociale</w:t>
      </w:r>
      <w:proofErr w:type="spellEnd"/>
      <w:r w:rsidR="006D6380" w:rsidRPr="00265BBF">
        <w:rPr>
          <w:rFonts w:ascii="Montserrat Light" w:eastAsia="Calibri" w:hAnsi="Montserrat Light" w:cs="Calibri"/>
        </w:rPr>
        <w:t xml:space="preserve"> </w:t>
      </w:r>
      <w:r w:rsidR="007D26D6" w:rsidRPr="00265BBF">
        <w:rPr>
          <w:rFonts w:ascii="Montserrat Light" w:eastAsia="Calibri" w:hAnsi="Montserrat Light" w:cs="Calibri"/>
        </w:rPr>
        <w:t xml:space="preserve">din </w:t>
      </w:r>
      <w:proofErr w:type="spellStart"/>
      <w:r w:rsidR="006D6380" w:rsidRPr="00265BBF">
        <w:rPr>
          <w:rFonts w:ascii="Montserrat Light" w:eastAsia="Calibri" w:hAnsi="Montserrat Light" w:cs="Calibri"/>
        </w:rPr>
        <w:t>structura</w:t>
      </w:r>
      <w:proofErr w:type="spellEnd"/>
      <w:r w:rsidR="006D6380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6D6380" w:rsidRPr="00265BBF">
        <w:rPr>
          <w:rFonts w:ascii="Montserrat Light" w:eastAsia="Calibri" w:hAnsi="Montserrat Light" w:cs="Calibri"/>
        </w:rPr>
        <w:t>organizatorică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; </w:t>
      </w:r>
    </w:p>
    <w:p w14:paraId="66945CA0" w14:textId="5CD6F036" w:rsidR="007D26D6" w:rsidRPr="00265BBF" w:rsidRDefault="007D26D6" w:rsidP="00167D6D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dispune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9F1B98" w:rsidRPr="00265BBF">
        <w:rPr>
          <w:rFonts w:ascii="Montserrat Light" w:eastAsia="Calibri" w:hAnsi="Montserrat Light" w:cs="Calibri"/>
        </w:rPr>
        <w:t>numirea</w:t>
      </w:r>
      <w:proofErr w:type="spellEnd"/>
      <w:r w:rsidR="009F1B98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9F1B98" w:rsidRPr="00265BBF">
        <w:rPr>
          <w:rFonts w:ascii="Montserrat Light" w:eastAsia="Calibri" w:hAnsi="Montserrat Light" w:cs="Calibri"/>
        </w:rPr>
        <w:t>personalului</w:t>
      </w:r>
      <w:proofErr w:type="spellEnd"/>
      <w:r w:rsidR="009F1B98"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suspendarea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modificarea</w:t>
      </w:r>
      <w:proofErr w:type="spellEnd"/>
      <w:r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încetarea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raporturilor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serviciu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sau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după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caz</w:t>
      </w:r>
      <w:proofErr w:type="spellEnd"/>
      <w:r w:rsidRPr="00265BBF">
        <w:rPr>
          <w:rFonts w:ascii="Montserrat Light" w:eastAsia="Calibri" w:hAnsi="Montserrat Light" w:cs="Calibri"/>
        </w:rPr>
        <w:t xml:space="preserve">, a </w:t>
      </w:r>
      <w:proofErr w:type="spellStart"/>
      <w:r w:rsidRPr="00265BBF">
        <w:rPr>
          <w:rFonts w:ascii="Montserrat Light" w:eastAsia="Calibri" w:hAnsi="Montserrat Light" w:cs="Calibri"/>
        </w:rPr>
        <w:t>raporturilor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muncă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pentru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personalul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Direcţiei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Generale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Asistenţă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Socială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şi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Protecţia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Copilului</w:t>
      </w:r>
      <w:proofErr w:type="spellEnd"/>
      <w:r w:rsidRPr="00265BBF">
        <w:rPr>
          <w:rFonts w:ascii="Montserrat Light" w:hAnsi="Montserrat Light" w:cs="Calibri"/>
        </w:rPr>
        <w:t xml:space="preserve"> Cluj, </w:t>
      </w:r>
      <w:proofErr w:type="spellStart"/>
      <w:r w:rsidRPr="00265BBF">
        <w:rPr>
          <w:rFonts w:ascii="Montserrat Light" w:hAnsi="Montserrat Light" w:cs="Calibri"/>
        </w:rPr>
        <w:t>prin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dispoziție</w:t>
      </w:r>
      <w:proofErr w:type="spellEnd"/>
      <w:r w:rsidRPr="00265BBF">
        <w:rPr>
          <w:rFonts w:ascii="Montserrat Light" w:hAnsi="Montserrat Light" w:cs="Calibri"/>
        </w:rPr>
        <w:t xml:space="preserve">,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condiţiile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legii</w:t>
      </w:r>
      <w:proofErr w:type="spellEnd"/>
      <w:r w:rsidRPr="00265BBF">
        <w:rPr>
          <w:rFonts w:ascii="Montserrat Light" w:eastAsia="Calibri" w:hAnsi="Montserrat Light" w:cs="Calibri"/>
        </w:rPr>
        <w:t xml:space="preserve">; </w:t>
      </w:r>
    </w:p>
    <w:p w14:paraId="37C44CEB" w14:textId="62BFDE1C" w:rsidR="007D26D6" w:rsidRPr="00265BBF" w:rsidRDefault="00F03FAC" w:rsidP="00167D6D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a</w:t>
      </w:r>
      <w:r w:rsidR="007D26D6" w:rsidRPr="00265BBF">
        <w:rPr>
          <w:rFonts w:ascii="Montserrat Light" w:hAnsi="Montserrat Light" w:cs="Calibri"/>
        </w:rPr>
        <w:t>probă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fişele</w:t>
      </w:r>
      <w:proofErr w:type="spellEnd"/>
      <w:r w:rsidR="007D26D6" w:rsidRPr="00265BBF">
        <w:rPr>
          <w:rFonts w:ascii="Montserrat Light" w:hAnsi="Montserrat Light" w:cs="Calibri"/>
        </w:rPr>
        <w:t xml:space="preserve"> de post ale </w:t>
      </w:r>
      <w:proofErr w:type="spellStart"/>
      <w:r w:rsidR="007D26D6" w:rsidRPr="00265BBF">
        <w:rPr>
          <w:rFonts w:ascii="Montserrat Light" w:hAnsi="Montserrat Light" w:cs="Calibri"/>
        </w:rPr>
        <w:t>personalului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Direcţiei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Copilului</w:t>
      </w:r>
      <w:proofErr w:type="spellEnd"/>
      <w:r w:rsidR="007D26D6" w:rsidRPr="00265BBF">
        <w:rPr>
          <w:rFonts w:ascii="Montserrat Light" w:hAnsi="Montserrat Light" w:cs="Calibri"/>
        </w:rPr>
        <w:t xml:space="preserve"> Cluj </w:t>
      </w:r>
      <w:proofErr w:type="spellStart"/>
      <w:r w:rsidR="007D26D6" w:rsidRPr="00265BBF">
        <w:rPr>
          <w:rFonts w:ascii="Montserrat Light" w:hAnsi="Montserrat Light" w:cs="Calibri"/>
        </w:rPr>
        <w:t>și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modificările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acestora</w:t>
      </w:r>
      <w:proofErr w:type="spellEnd"/>
      <w:r w:rsidR="007D26D6" w:rsidRPr="00265BBF">
        <w:rPr>
          <w:rFonts w:ascii="Montserrat Light" w:hAnsi="Montserrat Light" w:cs="Calibri"/>
        </w:rPr>
        <w:t xml:space="preserve">, </w:t>
      </w:r>
      <w:proofErr w:type="spellStart"/>
      <w:r w:rsidR="007D26D6" w:rsidRPr="00265BBF">
        <w:rPr>
          <w:rFonts w:ascii="Montserrat Light" w:hAnsi="Montserrat Light" w:cs="Calibri"/>
        </w:rPr>
        <w:t>asigurând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corelarea</w:t>
      </w:r>
      <w:proofErr w:type="spellEnd"/>
      <w:r w:rsidR="007D26D6" w:rsidRPr="00265BBF">
        <w:rPr>
          <w:rFonts w:ascii="Montserrat Light" w:hAnsi="Montserrat Light" w:cs="Calibri"/>
        </w:rPr>
        <w:t xml:space="preserve"> cu </w:t>
      </w:r>
      <w:proofErr w:type="spellStart"/>
      <w:r w:rsidR="007D26D6" w:rsidRPr="00265BBF">
        <w:rPr>
          <w:rFonts w:ascii="Montserrat Light" w:hAnsi="Montserrat Light" w:cs="Calibri"/>
        </w:rPr>
        <w:t>atribuţiile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structurii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conduse</w:t>
      </w:r>
      <w:proofErr w:type="spellEnd"/>
      <w:r w:rsidR="007D26D6" w:rsidRPr="00265BBF">
        <w:rPr>
          <w:rFonts w:ascii="Montserrat Light" w:hAnsi="Montserrat Light" w:cs="Calibri"/>
        </w:rPr>
        <w:t>;</w:t>
      </w:r>
    </w:p>
    <w:p w14:paraId="00C7AC3D" w14:textId="4EAAF40C" w:rsidR="007D26D6" w:rsidRPr="00265BBF" w:rsidRDefault="00F03FAC" w:rsidP="00167D6D">
      <w:pPr>
        <w:numPr>
          <w:ilvl w:val="0"/>
          <w:numId w:val="12"/>
        </w:numPr>
        <w:tabs>
          <w:tab w:val="clear" w:pos="786"/>
          <w:tab w:val="num" w:pos="360"/>
        </w:tabs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o</w:t>
      </w:r>
      <w:r w:rsidR="007D26D6" w:rsidRPr="00265BBF">
        <w:rPr>
          <w:rFonts w:ascii="Montserrat Light" w:eastAsia="Calibri" w:hAnsi="Montserrat Light" w:cs="Calibri"/>
        </w:rPr>
        <w:t>rganizează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, </w:t>
      </w:r>
      <w:proofErr w:type="spellStart"/>
      <w:r w:rsidR="007D26D6" w:rsidRPr="00265BBF">
        <w:rPr>
          <w:rFonts w:ascii="Montserrat Light" w:eastAsia="Calibri" w:hAnsi="Montserrat Light" w:cs="Calibri"/>
        </w:rPr>
        <w:t>coordonează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7D26D6" w:rsidRPr="00265BBF">
        <w:rPr>
          <w:rFonts w:ascii="Montserrat Light" w:eastAsia="Calibri" w:hAnsi="Montserrat Light" w:cs="Calibri"/>
        </w:rPr>
        <w:t>şi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7D26D6" w:rsidRPr="00265BBF">
        <w:rPr>
          <w:rFonts w:ascii="Montserrat Light" w:eastAsia="Calibri" w:hAnsi="Montserrat Light" w:cs="Calibri"/>
        </w:rPr>
        <w:t>controlează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7D26D6" w:rsidRPr="00265BBF">
        <w:rPr>
          <w:rFonts w:ascii="Montserrat Light" w:eastAsia="Calibri" w:hAnsi="Montserrat Light" w:cs="Calibri"/>
        </w:rPr>
        <w:t>activitatea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7D26D6" w:rsidRPr="00265BBF">
        <w:rPr>
          <w:rFonts w:ascii="Montserrat Light" w:eastAsia="Calibri" w:hAnsi="Montserrat Light" w:cs="Calibri"/>
        </w:rPr>
        <w:t>personalului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din </w:t>
      </w:r>
      <w:proofErr w:type="spellStart"/>
      <w:r w:rsidR="007D26D6" w:rsidRPr="00265BBF">
        <w:rPr>
          <w:rFonts w:ascii="Montserrat Light" w:eastAsia="Calibri" w:hAnsi="Montserrat Light" w:cs="Calibri"/>
        </w:rPr>
        <w:t>cadrul</w:t>
      </w:r>
      <w:proofErr w:type="spellEnd"/>
      <w:r w:rsidR="007D26D6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Direcţiei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Copilului</w:t>
      </w:r>
      <w:proofErr w:type="spellEnd"/>
      <w:r w:rsidR="007D26D6" w:rsidRPr="00265BBF">
        <w:rPr>
          <w:rFonts w:ascii="Montserrat Light" w:hAnsi="Montserrat Light" w:cs="Calibri"/>
        </w:rPr>
        <w:t xml:space="preserve"> Cluj </w:t>
      </w:r>
      <w:proofErr w:type="spellStart"/>
      <w:r w:rsidR="007D26D6" w:rsidRPr="00265BBF">
        <w:rPr>
          <w:rFonts w:ascii="Montserrat Light" w:hAnsi="Montserrat Light" w:cs="Calibri"/>
        </w:rPr>
        <w:t>și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aplică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sancțiuni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disciplinare</w:t>
      </w:r>
      <w:proofErr w:type="spellEnd"/>
      <w:r w:rsidR="007D26D6" w:rsidRPr="00265BBF">
        <w:rPr>
          <w:rFonts w:ascii="Montserrat Light" w:hAnsi="Montserrat Light" w:cs="Calibri"/>
        </w:rPr>
        <w:t xml:space="preserve">, </w:t>
      </w:r>
      <w:proofErr w:type="spellStart"/>
      <w:r w:rsidR="007D26D6" w:rsidRPr="00265BBF">
        <w:rPr>
          <w:rFonts w:ascii="Montserrat Light" w:hAnsi="Montserrat Light" w:cs="Calibri"/>
        </w:rPr>
        <w:t>în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conformitate</w:t>
      </w:r>
      <w:proofErr w:type="spellEnd"/>
      <w:r w:rsidR="007D26D6" w:rsidRPr="00265BBF">
        <w:rPr>
          <w:rFonts w:ascii="Montserrat Light" w:hAnsi="Montserrat Light" w:cs="Calibri"/>
        </w:rPr>
        <w:t xml:space="preserve"> cu </w:t>
      </w:r>
      <w:proofErr w:type="spellStart"/>
      <w:r w:rsidR="007D26D6" w:rsidRPr="00265BBF">
        <w:rPr>
          <w:rFonts w:ascii="Montserrat Light" w:hAnsi="Montserrat Light" w:cs="Calibri"/>
        </w:rPr>
        <w:t>prevederile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legale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în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vigoare</w:t>
      </w:r>
      <w:proofErr w:type="spellEnd"/>
      <w:r w:rsidR="007D26D6" w:rsidRPr="00265BBF">
        <w:rPr>
          <w:rFonts w:ascii="Montserrat Light" w:hAnsi="Montserrat Light" w:cs="Calibri"/>
        </w:rPr>
        <w:t xml:space="preserve">; </w:t>
      </w:r>
    </w:p>
    <w:p w14:paraId="072763F9" w14:textId="23AA49B7" w:rsidR="007D26D6" w:rsidRPr="00265BBF" w:rsidRDefault="00F03FAC" w:rsidP="00167D6D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  <w:i/>
        </w:rPr>
      </w:pPr>
      <w:proofErr w:type="spellStart"/>
      <w:r w:rsidRPr="00265BBF">
        <w:rPr>
          <w:rFonts w:ascii="Montserrat Light" w:hAnsi="Montserrat Light" w:cs="Calibri"/>
        </w:rPr>
        <w:t>o</w:t>
      </w:r>
      <w:r w:rsidR="007D26D6" w:rsidRPr="00265BBF">
        <w:rPr>
          <w:rFonts w:ascii="Montserrat Light" w:hAnsi="Montserrat Light" w:cs="Calibri"/>
        </w:rPr>
        <w:t>rganizează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activitatea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evaluare</w:t>
      </w:r>
      <w:proofErr w:type="spellEnd"/>
      <w:r w:rsidR="007D26D6" w:rsidRPr="00265BBF">
        <w:rPr>
          <w:rFonts w:ascii="Montserrat Light" w:hAnsi="Montserrat Light" w:cs="Calibri"/>
        </w:rPr>
        <w:t xml:space="preserve"> a </w:t>
      </w:r>
      <w:proofErr w:type="spellStart"/>
      <w:r w:rsidR="007D26D6" w:rsidRPr="00265BBF">
        <w:rPr>
          <w:rFonts w:ascii="Montserrat Light" w:hAnsi="Montserrat Light" w:cs="Calibri"/>
        </w:rPr>
        <w:t>performanţele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profesionale</w:t>
      </w:r>
      <w:proofErr w:type="spellEnd"/>
      <w:r w:rsidR="007D26D6" w:rsidRPr="00265BBF">
        <w:rPr>
          <w:rFonts w:ascii="Montserrat Light" w:hAnsi="Montserrat Light" w:cs="Calibri"/>
        </w:rPr>
        <w:t xml:space="preserve"> a </w:t>
      </w:r>
      <w:proofErr w:type="spellStart"/>
      <w:r w:rsidR="007D26D6" w:rsidRPr="00265BBF">
        <w:rPr>
          <w:rFonts w:ascii="Montserrat Light" w:hAnsi="Montserrat Light" w:cs="Calibri"/>
        </w:rPr>
        <w:t>personalului</w:t>
      </w:r>
      <w:proofErr w:type="spellEnd"/>
      <w:r w:rsidR="007D26D6" w:rsidRPr="00265BBF">
        <w:rPr>
          <w:rFonts w:ascii="Montserrat Light" w:hAnsi="Montserrat Light" w:cs="Calibri"/>
        </w:rPr>
        <w:t xml:space="preserve"> din </w:t>
      </w:r>
      <w:proofErr w:type="spellStart"/>
      <w:r w:rsidR="007D26D6" w:rsidRPr="00265BBF">
        <w:rPr>
          <w:rFonts w:ascii="Montserrat Light" w:hAnsi="Montserrat Light" w:cs="Calibri"/>
        </w:rPr>
        <w:t>cadrul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Direcţiei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Copilului Cluj; </w:t>
      </w:r>
    </w:p>
    <w:p w14:paraId="0D3309B3" w14:textId="22779D4F" w:rsidR="007D26D6" w:rsidRPr="00265BBF" w:rsidRDefault="00F03FAC" w:rsidP="00167D6D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Style w:val="Emphasis"/>
          <w:rFonts w:ascii="Montserrat Light" w:hAnsi="Montserrat Light" w:cs="Calibri"/>
          <w:bCs/>
          <w:i w:val="0"/>
          <w:iCs w:val="0"/>
        </w:rPr>
        <w:t>a</w:t>
      </w:r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>probă</w:t>
      </w:r>
      <w:proofErr w:type="spellEnd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</w:t>
      </w:r>
      <w:proofErr w:type="spellStart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>planul</w:t>
      </w:r>
      <w:proofErr w:type="spellEnd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de </w:t>
      </w:r>
      <w:proofErr w:type="spellStart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>pregătire</w:t>
      </w:r>
      <w:proofErr w:type="spellEnd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</w:t>
      </w:r>
      <w:proofErr w:type="spellStart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>şi</w:t>
      </w:r>
      <w:proofErr w:type="spellEnd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</w:t>
      </w:r>
      <w:proofErr w:type="spellStart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>perfecţionarea</w:t>
      </w:r>
      <w:proofErr w:type="spellEnd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</w:t>
      </w:r>
      <w:proofErr w:type="spellStart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>profesională</w:t>
      </w:r>
      <w:proofErr w:type="spellEnd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a </w:t>
      </w:r>
      <w:proofErr w:type="spellStart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>personalului</w:t>
      </w:r>
      <w:proofErr w:type="spellEnd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din </w:t>
      </w:r>
      <w:proofErr w:type="spellStart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>cadrul</w:t>
      </w:r>
      <w:proofErr w:type="spellEnd"/>
      <w:r w:rsidR="007D26D6" w:rsidRPr="00265BBF">
        <w:rPr>
          <w:rStyle w:val="Emphasis"/>
          <w:rFonts w:ascii="Montserrat Light" w:hAnsi="Montserrat Light" w:cs="Calibri"/>
          <w:bCs/>
          <w:i w:val="0"/>
          <w:iCs w:val="0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Direcţiei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Copilului</w:t>
      </w:r>
      <w:proofErr w:type="spellEnd"/>
      <w:r w:rsidR="007D26D6" w:rsidRPr="00265BBF">
        <w:rPr>
          <w:rFonts w:ascii="Montserrat Light" w:hAnsi="Montserrat Light" w:cs="Calibri"/>
        </w:rPr>
        <w:t xml:space="preserve"> Cluj </w:t>
      </w:r>
      <w:proofErr w:type="spellStart"/>
      <w:r w:rsidR="007D26D6" w:rsidRPr="00265BBF">
        <w:rPr>
          <w:rFonts w:ascii="Montserrat Light" w:hAnsi="Montserrat Light" w:cs="Calibri"/>
        </w:rPr>
        <w:t>și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</w:t>
      </w:r>
      <w:r w:rsidR="007D26D6" w:rsidRPr="00265BBF">
        <w:rPr>
          <w:rFonts w:ascii="Montserrat Light" w:hAnsi="Montserrat Light" w:cs="Calibri"/>
          <w:i/>
          <w:iCs/>
        </w:rPr>
        <w:t>u</w:t>
      </w:r>
      <w:r w:rsidR="007D26D6" w:rsidRPr="00265BBF">
        <w:rPr>
          <w:rFonts w:ascii="Montserrat Light" w:hAnsi="Montserrat Light" w:cs="Calibri"/>
        </w:rPr>
        <w:t>mele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necesare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pentru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participarea</w:t>
      </w:r>
      <w:proofErr w:type="spellEnd"/>
      <w:r w:rsidR="007D26D6" w:rsidRPr="00265BBF">
        <w:rPr>
          <w:rFonts w:ascii="Montserrat Light" w:hAnsi="Montserrat Light" w:cs="Calibri"/>
        </w:rPr>
        <w:t xml:space="preserve"> la </w:t>
      </w:r>
      <w:proofErr w:type="spellStart"/>
      <w:r w:rsidR="007D26D6" w:rsidRPr="00265BBF">
        <w:rPr>
          <w:rFonts w:ascii="Montserrat Light" w:hAnsi="Montserrat Light" w:cs="Calibri"/>
        </w:rPr>
        <w:t>programele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formare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și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pregătire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profesională</w:t>
      </w:r>
      <w:proofErr w:type="spellEnd"/>
      <w:r w:rsidR="007D26D6" w:rsidRPr="00265BBF">
        <w:rPr>
          <w:rStyle w:val="Emphasis"/>
          <w:rFonts w:ascii="Montserrat Light" w:hAnsi="Montserrat Light" w:cs="Calibri"/>
          <w:bCs/>
          <w:shd w:val="clear" w:color="auto" w:fill="F3F3F3"/>
        </w:rPr>
        <w:t xml:space="preserve">; </w:t>
      </w:r>
    </w:p>
    <w:p w14:paraId="028EEC76" w14:textId="77777777" w:rsidR="009F1B98" w:rsidRPr="00265BBF" w:rsidRDefault="00F03FAC" w:rsidP="009F1B9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hAnsi="Montserrat Light" w:cs="Cambria"/>
        </w:rPr>
        <w:t>a</w:t>
      </w:r>
      <w:r w:rsidR="007D26D6" w:rsidRPr="00265BBF">
        <w:rPr>
          <w:rFonts w:ascii="Montserrat Light" w:hAnsi="Montserrat Light" w:cs="Cambria"/>
        </w:rPr>
        <w:t>probă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programarea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concediului</w:t>
      </w:r>
      <w:proofErr w:type="spellEnd"/>
      <w:r w:rsidR="007D26D6" w:rsidRPr="00265BBF">
        <w:rPr>
          <w:rFonts w:ascii="Montserrat Light" w:hAnsi="Montserrat Light" w:cs="Cambria"/>
        </w:rPr>
        <w:t xml:space="preserve"> de </w:t>
      </w:r>
      <w:proofErr w:type="spellStart"/>
      <w:r w:rsidR="007D26D6" w:rsidRPr="00265BBF">
        <w:rPr>
          <w:rFonts w:ascii="Montserrat Light" w:hAnsi="Montserrat Light" w:cs="Cambria"/>
        </w:rPr>
        <w:t>odihnă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pentru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personalul</w:t>
      </w:r>
      <w:proofErr w:type="spellEnd"/>
      <w:r w:rsidR="007D26D6" w:rsidRPr="00265BBF">
        <w:rPr>
          <w:rFonts w:ascii="Montserrat Light" w:hAnsi="Montserrat Light" w:cs="Cambria"/>
        </w:rPr>
        <w:t xml:space="preserve"> din </w:t>
      </w:r>
      <w:proofErr w:type="spellStart"/>
      <w:r w:rsidR="007D26D6" w:rsidRPr="00265BBF">
        <w:rPr>
          <w:rFonts w:ascii="Montserrat Light" w:hAnsi="Montserrat Light" w:cs="Cambria"/>
        </w:rPr>
        <w:t>cadrul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Direcției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în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luna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decembrie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gramStart"/>
      <w:r w:rsidR="007D26D6" w:rsidRPr="00265BBF">
        <w:rPr>
          <w:rFonts w:ascii="Montserrat Light" w:hAnsi="Montserrat Light" w:cs="Cambria"/>
        </w:rPr>
        <w:t>a</w:t>
      </w:r>
      <w:proofErr w:type="gram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anului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în</w:t>
      </w:r>
      <w:proofErr w:type="spellEnd"/>
      <w:r w:rsidR="007D26D6" w:rsidRPr="00265BBF">
        <w:rPr>
          <w:rFonts w:ascii="Montserrat Light" w:hAnsi="Montserrat Light" w:cs="Cambria"/>
        </w:rPr>
        <w:t xml:space="preserve"> curs </w:t>
      </w:r>
      <w:proofErr w:type="spellStart"/>
      <w:r w:rsidR="007D26D6" w:rsidRPr="00265BBF">
        <w:rPr>
          <w:rFonts w:ascii="Montserrat Light" w:hAnsi="Montserrat Light" w:cs="Cambria"/>
        </w:rPr>
        <w:t>pentru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anul</w:t>
      </w:r>
      <w:proofErr w:type="spellEnd"/>
      <w:r w:rsidR="007D26D6" w:rsidRPr="00265BBF">
        <w:rPr>
          <w:rFonts w:ascii="Montserrat Light" w:hAnsi="Montserrat Light" w:cs="Cambria"/>
        </w:rPr>
        <w:t xml:space="preserve"> </w:t>
      </w:r>
      <w:proofErr w:type="spellStart"/>
      <w:r w:rsidR="007D26D6" w:rsidRPr="00265BBF">
        <w:rPr>
          <w:rFonts w:ascii="Montserrat Light" w:hAnsi="Montserrat Light" w:cs="Cambria"/>
        </w:rPr>
        <w:t>următor</w:t>
      </w:r>
      <w:proofErr w:type="spellEnd"/>
      <w:r w:rsidR="007D26D6" w:rsidRPr="00265BBF">
        <w:rPr>
          <w:rFonts w:ascii="Montserrat Light" w:hAnsi="Montserrat Light" w:cs="Cambria"/>
        </w:rPr>
        <w:t>;</w:t>
      </w:r>
    </w:p>
    <w:p w14:paraId="45D6D38D" w14:textId="369162FA" w:rsidR="009F1B98" w:rsidRPr="00265BBF" w:rsidRDefault="009F1B98" w:rsidP="009F1B9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eastAsia="Calibri" w:hAnsi="Montserrat Light" w:cs="Calibri"/>
        </w:rPr>
        <w:t>aprobă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deplasările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ţară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străinătate</w:t>
      </w:r>
      <w:proofErr w:type="spellEnd"/>
      <w:r w:rsidRPr="00265BBF">
        <w:rPr>
          <w:rFonts w:ascii="Montserrat Light" w:eastAsia="Calibri" w:hAnsi="Montserrat Light" w:cs="Calibri"/>
        </w:rPr>
        <w:t xml:space="preserve"> ale </w:t>
      </w:r>
      <w:proofErr w:type="spellStart"/>
      <w:r w:rsidRPr="00265BBF">
        <w:rPr>
          <w:rFonts w:ascii="Montserrat Light" w:eastAsia="Calibri" w:hAnsi="Montserrat Light" w:cs="Calibri"/>
        </w:rPr>
        <w:t>personalului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Direcţiei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Generale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Asistenţă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Socială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Protecţia</w:t>
      </w:r>
      <w:proofErr w:type="spellEnd"/>
      <w:r w:rsidRPr="00265BBF">
        <w:rPr>
          <w:rFonts w:ascii="Montserrat Light" w:eastAsia="Calibri" w:hAnsi="Montserrat Light" w:cs="Calibri"/>
        </w:rPr>
        <w:t xml:space="preserve"> Copilului Cluj;</w:t>
      </w:r>
    </w:p>
    <w:p w14:paraId="3AF573F1" w14:textId="1A0CC865" w:rsidR="009F1B98" w:rsidRPr="00265BBF" w:rsidRDefault="009F1B98" w:rsidP="009F1B98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numește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persoanele</w:t>
      </w:r>
      <w:proofErr w:type="spellEnd"/>
      <w:r w:rsidRPr="00265BBF">
        <w:rPr>
          <w:rFonts w:ascii="Montserrat Light" w:hAnsi="Montserrat Light" w:cs="Calibri"/>
        </w:rPr>
        <w:t xml:space="preserve"> care </w:t>
      </w:r>
      <w:proofErr w:type="spellStart"/>
      <w:r w:rsidRPr="00265BBF">
        <w:rPr>
          <w:rFonts w:ascii="Montserrat Light" w:hAnsi="Montserrat Light" w:cs="Calibri"/>
        </w:rPr>
        <w:t>exercită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controlul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financiar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preventiv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propriu</w:t>
      </w:r>
      <w:proofErr w:type="spellEnd"/>
      <w:r w:rsidRPr="00265BBF">
        <w:rPr>
          <w:rFonts w:ascii="Montserrat Light" w:hAnsi="Montserrat Light" w:cs="Calibri"/>
        </w:rPr>
        <w:t xml:space="preserve"> cu </w:t>
      </w:r>
      <w:proofErr w:type="spellStart"/>
      <w:r w:rsidRPr="00265BBF">
        <w:rPr>
          <w:rFonts w:ascii="Montserrat Light" w:hAnsi="Montserrat Light" w:cs="Calibri"/>
        </w:rPr>
        <w:t>acordul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Consiliului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Județean</w:t>
      </w:r>
      <w:proofErr w:type="spellEnd"/>
      <w:r w:rsidRPr="00265BBF">
        <w:rPr>
          <w:rFonts w:ascii="Montserrat Light" w:hAnsi="Montserrat Light" w:cs="Calibri"/>
        </w:rPr>
        <w:t xml:space="preserve"> Cluj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organizează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activitatea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hAnsi="Montserrat Light" w:cs="Calibri"/>
        </w:rPr>
        <w:t>evaluare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gramStart"/>
      <w:r w:rsidRPr="00265BBF">
        <w:rPr>
          <w:rFonts w:ascii="Montserrat Light" w:hAnsi="Montserrat Light" w:cs="Calibri"/>
        </w:rPr>
        <w:t>a</w:t>
      </w:r>
      <w:proofErr w:type="gram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acestora</w:t>
      </w:r>
      <w:proofErr w:type="spellEnd"/>
      <w:r w:rsidRPr="00265BBF">
        <w:rPr>
          <w:rFonts w:ascii="Montserrat Light" w:hAnsi="Montserrat Light" w:cs="Calibri"/>
        </w:rPr>
        <w:t xml:space="preserve"> conform </w:t>
      </w:r>
      <w:proofErr w:type="spellStart"/>
      <w:r w:rsidRPr="00265BBF">
        <w:rPr>
          <w:rFonts w:ascii="Montserrat Light" w:hAnsi="Montserrat Light" w:cs="Calibri"/>
        </w:rPr>
        <w:t>prevederilor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legale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în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vigoare</w:t>
      </w:r>
      <w:proofErr w:type="spellEnd"/>
      <w:r w:rsidRPr="00265BBF">
        <w:rPr>
          <w:rFonts w:ascii="Montserrat Light" w:hAnsi="Montserrat Light" w:cs="Calibri"/>
        </w:rPr>
        <w:t>;</w:t>
      </w:r>
    </w:p>
    <w:p w14:paraId="01090BC2" w14:textId="4D590E02" w:rsidR="007D26D6" w:rsidRPr="00265BBF" w:rsidRDefault="000A25D4" w:rsidP="00167D6D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s</w:t>
      </w:r>
      <w:r w:rsidR="007D26D6" w:rsidRPr="00265BBF">
        <w:rPr>
          <w:rFonts w:ascii="Montserrat Light" w:hAnsi="Montserrat Light" w:cs="Calibri"/>
        </w:rPr>
        <w:t>emnează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acțiuni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în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justiție</w:t>
      </w:r>
      <w:proofErr w:type="spellEnd"/>
      <w:r w:rsidR="007D26D6" w:rsidRPr="00265BBF">
        <w:rPr>
          <w:rFonts w:ascii="Montserrat Light" w:hAnsi="Montserrat Light" w:cs="Calibri"/>
        </w:rPr>
        <w:t xml:space="preserve">, </w:t>
      </w:r>
      <w:proofErr w:type="spellStart"/>
      <w:r w:rsidR="007D26D6" w:rsidRPr="00265BBF">
        <w:rPr>
          <w:rFonts w:ascii="Montserrat Light" w:hAnsi="Montserrat Light" w:cs="Calibri"/>
        </w:rPr>
        <w:t>cereri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reconvenționale</w:t>
      </w:r>
      <w:proofErr w:type="spellEnd"/>
      <w:r w:rsidR="007D26D6" w:rsidRPr="00265BBF">
        <w:rPr>
          <w:rFonts w:ascii="Montserrat Light" w:hAnsi="Montserrat Light" w:cs="Calibri"/>
        </w:rPr>
        <w:t xml:space="preserve">, </w:t>
      </w:r>
      <w:proofErr w:type="spellStart"/>
      <w:r w:rsidR="007D26D6" w:rsidRPr="00265BBF">
        <w:rPr>
          <w:rFonts w:ascii="Montserrat Light" w:hAnsi="Montserrat Light" w:cs="Calibri"/>
        </w:rPr>
        <w:t>întâmpinări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și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orice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alte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cereri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promovate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Direcţia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Generală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Copilului</w:t>
      </w:r>
      <w:proofErr w:type="spellEnd"/>
      <w:r w:rsidR="007D26D6" w:rsidRPr="00265BBF">
        <w:rPr>
          <w:rFonts w:ascii="Montserrat Light" w:hAnsi="Montserrat Light" w:cs="Calibri"/>
        </w:rPr>
        <w:t xml:space="preserve"> Cluj;</w:t>
      </w:r>
    </w:p>
    <w:p w14:paraId="7F938E87" w14:textId="24B67EC1" w:rsidR="007D26D6" w:rsidRPr="00265BBF" w:rsidRDefault="000A25D4" w:rsidP="00167D6D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a</w:t>
      </w:r>
      <w:r w:rsidR="007D26D6" w:rsidRPr="00265BBF">
        <w:rPr>
          <w:rFonts w:ascii="Montserrat Light" w:hAnsi="Montserrat Light" w:cs="Calibri"/>
        </w:rPr>
        <w:t>nalizează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rapoartele</w:t>
      </w:r>
      <w:proofErr w:type="spellEnd"/>
      <w:r w:rsidR="007D26D6" w:rsidRPr="00265BBF">
        <w:rPr>
          <w:rFonts w:ascii="Montserrat Light" w:hAnsi="Montserrat Light" w:cs="Calibri"/>
        </w:rPr>
        <w:t xml:space="preserve"> de audit intern/</w:t>
      </w:r>
      <w:proofErr w:type="spellStart"/>
      <w:r w:rsidR="007D26D6" w:rsidRPr="00265BBF">
        <w:rPr>
          <w:rFonts w:ascii="Montserrat Light" w:hAnsi="Montserrat Light" w:cs="Calibri"/>
        </w:rPr>
        <w:t>financiar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măsurile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necesare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în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vederea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implementării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recomandărilor</w:t>
      </w:r>
      <w:proofErr w:type="spellEnd"/>
      <w:r w:rsidR="007D26D6" w:rsidRPr="00265BBF">
        <w:rPr>
          <w:rFonts w:ascii="Montserrat Light" w:hAnsi="Montserrat Light" w:cs="Calibri"/>
        </w:rPr>
        <w:t>/</w:t>
      </w:r>
      <w:proofErr w:type="spellStart"/>
      <w:r w:rsidR="007D26D6" w:rsidRPr="00265BBF">
        <w:rPr>
          <w:rFonts w:ascii="Montserrat Light" w:hAnsi="Montserrat Light" w:cs="Calibri"/>
        </w:rPr>
        <w:t>măsurilor</w:t>
      </w:r>
      <w:proofErr w:type="spellEnd"/>
      <w:r w:rsidR="007D26D6" w:rsidRPr="00265BBF">
        <w:rPr>
          <w:rFonts w:ascii="Montserrat Light" w:hAnsi="Montserrat Light" w:cs="Calibri"/>
        </w:rPr>
        <w:t>;</w:t>
      </w:r>
    </w:p>
    <w:p w14:paraId="235B9C36" w14:textId="77777777" w:rsidR="00F22950" w:rsidRPr="00265BBF" w:rsidRDefault="000A25D4" w:rsidP="00F22950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autoSpaceDE w:val="0"/>
        <w:spacing w:line="240" w:lineRule="auto"/>
        <w:ind w:left="360"/>
        <w:jc w:val="both"/>
        <w:rPr>
          <w:rFonts w:ascii="Montserrat Light" w:eastAsia="Calibri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f</w:t>
      </w:r>
      <w:r w:rsidR="007D26D6" w:rsidRPr="00265BBF">
        <w:rPr>
          <w:rFonts w:ascii="Montserrat Light" w:hAnsi="Montserrat Light" w:cs="Calibri"/>
        </w:rPr>
        <w:t>urnizează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în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scris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sau</w:t>
      </w:r>
      <w:proofErr w:type="spellEnd"/>
      <w:r w:rsidR="007D26D6" w:rsidRPr="00265BBF">
        <w:rPr>
          <w:rFonts w:ascii="Montserrat Light" w:hAnsi="Montserrat Light" w:cs="Calibri"/>
        </w:rPr>
        <w:t xml:space="preserve"> verbal, </w:t>
      </w:r>
      <w:proofErr w:type="spellStart"/>
      <w:r w:rsidR="007D26D6" w:rsidRPr="00265BBF">
        <w:rPr>
          <w:rFonts w:ascii="Montserrat Light" w:hAnsi="Montserrat Light" w:cs="Calibri"/>
        </w:rPr>
        <w:t>în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termenele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stabilite</w:t>
      </w:r>
      <w:proofErr w:type="spellEnd"/>
      <w:r w:rsidR="007D26D6" w:rsidRPr="00265BBF">
        <w:rPr>
          <w:rFonts w:ascii="Montserrat Light" w:hAnsi="Montserrat Light" w:cs="Calibri"/>
        </w:rPr>
        <w:t xml:space="preserve">, </w:t>
      </w:r>
      <w:proofErr w:type="spellStart"/>
      <w:r w:rsidR="007D26D6" w:rsidRPr="00265BBF">
        <w:rPr>
          <w:rFonts w:ascii="Montserrat Light" w:hAnsi="Montserrat Light" w:cs="Calibri"/>
        </w:rPr>
        <w:t>documentele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sau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informaţiile</w:t>
      </w:r>
      <w:proofErr w:type="spellEnd"/>
      <w:r w:rsidR="007D26D6" w:rsidRPr="00265BBF">
        <w:rPr>
          <w:rFonts w:ascii="Montserrat Light" w:hAnsi="Montserrat Light" w:cs="Calibri"/>
        </w:rPr>
        <w:t xml:space="preserve"> solicitate de </w:t>
      </w:r>
      <w:proofErr w:type="spellStart"/>
      <w:r w:rsidR="007D26D6" w:rsidRPr="00265BBF">
        <w:rPr>
          <w:rFonts w:ascii="Montserrat Light" w:hAnsi="Montserrat Light" w:cs="Calibri"/>
        </w:rPr>
        <w:t>către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auditorii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interni</w:t>
      </w:r>
      <w:proofErr w:type="spellEnd"/>
      <w:r w:rsidR="007D26D6" w:rsidRPr="00265BBF">
        <w:rPr>
          <w:rFonts w:ascii="Montserrat Light" w:hAnsi="Montserrat Light" w:cs="Calibri"/>
        </w:rPr>
        <w:t>/</w:t>
      </w:r>
      <w:proofErr w:type="spellStart"/>
      <w:r w:rsidR="007D26D6" w:rsidRPr="00265BBF">
        <w:rPr>
          <w:rFonts w:ascii="Montserrat Light" w:hAnsi="Montserrat Light" w:cs="Calibri"/>
        </w:rPr>
        <w:t>externi</w:t>
      </w:r>
      <w:proofErr w:type="spellEnd"/>
      <w:r w:rsidR="007D26D6" w:rsidRPr="00265BBF">
        <w:rPr>
          <w:rFonts w:ascii="Montserrat Light" w:hAnsi="Montserrat Light" w:cs="Calibri"/>
        </w:rPr>
        <w:t xml:space="preserve"> cu </w:t>
      </w:r>
      <w:proofErr w:type="spellStart"/>
      <w:r w:rsidR="007D26D6" w:rsidRPr="00265BBF">
        <w:rPr>
          <w:rFonts w:ascii="Montserrat Light" w:hAnsi="Montserrat Light" w:cs="Calibri"/>
        </w:rPr>
        <w:t>ocazia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efectuării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misiunilor</w:t>
      </w:r>
      <w:proofErr w:type="spellEnd"/>
      <w:r w:rsidR="007D26D6" w:rsidRPr="00265BBF">
        <w:rPr>
          <w:rFonts w:ascii="Montserrat Light" w:hAnsi="Montserrat Light" w:cs="Calibri"/>
        </w:rPr>
        <w:t xml:space="preserve"> de audit;</w:t>
      </w:r>
    </w:p>
    <w:p w14:paraId="7030FFED" w14:textId="6F9E83D3" w:rsidR="007D26D6" w:rsidRPr="00265BBF" w:rsidRDefault="000A25D4" w:rsidP="00167D6D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î</w:t>
      </w:r>
      <w:r w:rsidR="007D26D6" w:rsidRPr="00265BBF">
        <w:rPr>
          <w:rFonts w:ascii="Montserrat Light" w:hAnsi="Montserrat Light" w:cs="Calibri"/>
        </w:rPr>
        <w:t>n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vederea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monitorizării</w:t>
      </w:r>
      <w:proofErr w:type="spellEnd"/>
      <w:r w:rsidR="007D26D6" w:rsidRPr="00265BBF">
        <w:rPr>
          <w:rFonts w:ascii="Montserrat Light" w:hAnsi="Montserrat Light" w:cs="Calibri"/>
        </w:rPr>
        <w:t xml:space="preserve">, </w:t>
      </w:r>
      <w:proofErr w:type="spellStart"/>
      <w:r w:rsidR="007D26D6" w:rsidRPr="00265BBF">
        <w:rPr>
          <w:rFonts w:ascii="Montserrat Light" w:hAnsi="Montserrat Light" w:cs="Calibri"/>
        </w:rPr>
        <w:t>coordonării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îndrumării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metodologice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gramStart"/>
      <w:r w:rsidR="007D26D6" w:rsidRPr="00265BBF">
        <w:rPr>
          <w:rFonts w:ascii="Montserrat Light" w:hAnsi="Montserrat Light" w:cs="Calibri"/>
        </w:rPr>
        <w:t>a</w:t>
      </w:r>
      <w:proofErr w:type="gram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implementării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dezvoltării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sistemului</w:t>
      </w:r>
      <w:proofErr w:type="spellEnd"/>
      <w:r w:rsidR="007D26D6" w:rsidRPr="00265BBF">
        <w:rPr>
          <w:rFonts w:ascii="Montserrat Light" w:hAnsi="Montserrat Light" w:cs="Calibri"/>
        </w:rPr>
        <w:t xml:space="preserve"> de control intern managerial, </w:t>
      </w:r>
      <w:proofErr w:type="spellStart"/>
      <w:r w:rsidR="007D26D6" w:rsidRPr="00265BBF">
        <w:rPr>
          <w:rFonts w:ascii="Montserrat Light" w:hAnsi="Montserrat Light" w:cs="Calibri"/>
        </w:rPr>
        <w:t>constituie</w:t>
      </w:r>
      <w:proofErr w:type="spellEnd"/>
      <w:r w:rsidR="007D26D6" w:rsidRPr="00265BBF">
        <w:rPr>
          <w:rFonts w:ascii="Montserrat Light" w:hAnsi="Montserrat Light" w:cs="Calibri"/>
        </w:rPr>
        <w:t xml:space="preserve">, </w:t>
      </w:r>
      <w:proofErr w:type="spellStart"/>
      <w:r w:rsidR="007D26D6" w:rsidRPr="00265BBF">
        <w:rPr>
          <w:rFonts w:ascii="Montserrat Light" w:hAnsi="Montserrat Light" w:cs="Calibri"/>
        </w:rPr>
        <w:t>prin</w:t>
      </w:r>
      <w:proofErr w:type="spellEnd"/>
      <w:r w:rsidR="007D26D6" w:rsidRPr="00265BBF">
        <w:rPr>
          <w:rFonts w:ascii="Montserrat Light" w:hAnsi="Montserrat Light" w:cs="Calibri"/>
        </w:rPr>
        <w:t xml:space="preserve"> act de </w:t>
      </w:r>
      <w:proofErr w:type="spellStart"/>
      <w:r w:rsidR="007D26D6" w:rsidRPr="00265BBF">
        <w:rPr>
          <w:rFonts w:ascii="Montserrat Light" w:hAnsi="Montserrat Light" w:cs="Calibri"/>
        </w:rPr>
        <w:t>decizie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internă</w:t>
      </w:r>
      <w:proofErr w:type="spellEnd"/>
      <w:r w:rsidR="007D26D6" w:rsidRPr="00265BBF">
        <w:rPr>
          <w:rFonts w:ascii="Montserrat Light" w:hAnsi="Montserrat Light" w:cs="Calibri"/>
        </w:rPr>
        <w:t xml:space="preserve">, o </w:t>
      </w:r>
      <w:proofErr w:type="spellStart"/>
      <w:r w:rsidR="007D26D6" w:rsidRPr="00265BBF">
        <w:rPr>
          <w:rFonts w:ascii="Montserrat Light" w:hAnsi="Montserrat Light" w:cs="Calibri"/>
        </w:rPr>
        <w:t>structură</w:t>
      </w:r>
      <w:proofErr w:type="spellEnd"/>
      <w:r w:rsidR="007D26D6" w:rsidRPr="00265BBF">
        <w:rPr>
          <w:rFonts w:ascii="Montserrat Light" w:hAnsi="Montserrat Light" w:cs="Calibri"/>
        </w:rPr>
        <w:t xml:space="preserve"> cu </w:t>
      </w:r>
      <w:proofErr w:type="spellStart"/>
      <w:r w:rsidR="007D26D6" w:rsidRPr="00265BBF">
        <w:rPr>
          <w:rFonts w:ascii="Montserrat Light" w:hAnsi="Montserrat Light" w:cs="Calibri"/>
        </w:rPr>
        <w:t>atribuţii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în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acest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sens</w:t>
      </w:r>
      <w:proofErr w:type="spellEnd"/>
      <w:r w:rsidR="007D26D6" w:rsidRPr="00265BBF">
        <w:rPr>
          <w:rFonts w:ascii="Montserrat Light" w:hAnsi="Montserrat Light" w:cs="Calibri"/>
        </w:rPr>
        <w:t xml:space="preserve">, </w:t>
      </w:r>
      <w:proofErr w:type="spellStart"/>
      <w:r w:rsidR="007D26D6" w:rsidRPr="00265BBF">
        <w:rPr>
          <w:rFonts w:ascii="Montserrat Light" w:hAnsi="Montserrat Light" w:cs="Calibri"/>
        </w:rPr>
        <w:t>denumită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Comisia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monitorizare</w:t>
      </w:r>
      <w:proofErr w:type="spellEnd"/>
      <w:r w:rsidR="007D26D6" w:rsidRPr="00265BBF">
        <w:rPr>
          <w:rFonts w:ascii="Montserrat Light" w:hAnsi="Montserrat Light" w:cs="Calibri"/>
        </w:rPr>
        <w:t>;</w:t>
      </w:r>
    </w:p>
    <w:p w14:paraId="22D71BFD" w14:textId="056907F0" w:rsidR="007D26D6" w:rsidRPr="00265BBF" w:rsidRDefault="000A25D4" w:rsidP="00167D6D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d</w:t>
      </w:r>
      <w:r w:rsidR="007D26D6" w:rsidRPr="00265BBF">
        <w:rPr>
          <w:rFonts w:ascii="Montserrat Light" w:hAnsi="Montserrat Light" w:cs="Calibri"/>
        </w:rPr>
        <w:t>ispune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măsuri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necesare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pentru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implementarea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și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dezvoltarea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sistemului</w:t>
      </w:r>
      <w:proofErr w:type="spellEnd"/>
      <w:r w:rsidR="007D26D6" w:rsidRPr="00265BBF">
        <w:rPr>
          <w:rFonts w:ascii="Montserrat Light" w:hAnsi="Montserrat Light" w:cs="Calibri"/>
        </w:rPr>
        <w:t xml:space="preserve"> de control intern managerial la </w:t>
      </w:r>
      <w:proofErr w:type="spellStart"/>
      <w:r w:rsidR="007D26D6" w:rsidRPr="00265BBF">
        <w:rPr>
          <w:rFonts w:ascii="Montserrat Light" w:hAnsi="Montserrat Light" w:cs="Calibri"/>
        </w:rPr>
        <w:t>nivelul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Direcţiei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Copilului Cluj;</w:t>
      </w:r>
    </w:p>
    <w:p w14:paraId="31597A2D" w14:textId="37A60CF3" w:rsidR="007D26D6" w:rsidRPr="00265BBF" w:rsidRDefault="0022517A" w:rsidP="00167D6D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a</w:t>
      </w:r>
      <w:r w:rsidR="007D26D6" w:rsidRPr="00265BBF">
        <w:rPr>
          <w:rFonts w:ascii="Montserrat Light" w:hAnsi="Montserrat Light" w:cs="Calibri"/>
        </w:rPr>
        <w:t>probă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procedurile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documentate</w:t>
      </w:r>
      <w:proofErr w:type="spellEnd"/>
      <w:r w:rsidR="007D26D6" w:rsidRPr="00265BBF">
        <w:rPr>
          <w:rFonts w:ascii="Montserrat Light" w:hAnsi="Montserrat Light" w:cs="Calibri"/>
        </w:rPr>
        <w:t xml:space="preserve">, </w:t>
      </w:r>
      <w:proofErr w:type="spellStart"/>
      <w:r w:rsidR="007D26D6" w:rsidRPr="00265BBF">
        <w:rPr>
          <w:rFonts w:ascii="Montserrat Light" w:hAnsi="Montserrat Light" w:cs="Calibri"/>
        </w:rPr>
        <w:t>respectiv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procedurile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operaționale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și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procedurile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sistem</w:t>
      </w:r>
      <w:proofErr w:type="spellEnd"/>
      <w:r w:rsidR="007D26D6" w:rsidRPr="00265BBF">
        <w:rPr>
          <w:rFonts w:ascii="Montserrat Light" w:hAnsi="Montserrat Light" w:cs="Calibri"/>
        </w:rPr>
        <w:t xml:space="preserve"> elaborate la </w:t>
      </w:r>
      <w:proofErr w:type="spellStart"/>
      <w:r w:rsidR="007D26D6" w:rsidRPr="00265BBF">
        <w:rPr>
          <w:rFonts w:ascii="Montserrat Light" w:hAnsi="Montserrat Light" w:cs="Calibri"/>
        </w:rPr>
        <w:t>nivelul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fiecărei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structuri</w:t>
      </w:r>
      <w:proofErr w:type="spellEnd"/>
      <w:r w:rsidR="007D26D6" w:rsidRPr="00265BBF">
        <w:rPr>
          <w:rFonts w:ascii="Montserrat Light" w:hAnsi="Montserrat Light" w:cs="Calibri"/>
        </w:rPr>
        <w:t xml:space="preserve"> din </w:t>
      </w:r>
      <w:proofErr w:type="spellStart"/>
      <w:r w:rsidR="007D26D6" w:rsidRPr="00265BBF">
        <w:rPr>
          <w:rFonts w:ascii="Montserrat Light" w:hAnsi="Montserrat Light" w:cs="Calibri"/>
        </w:rPr>
        <w:t>subordinea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Direcţiei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Copilului</w:t>
      </w:r>
      <w:proofErr w:type="spellEnd"/>
      <w:r w:rsidR="007D26D6" w:rsidRPr="00265BBF">
        <w:rPr>
          <w:rFonts w:ascii="Montserrat Light" w:hAnsi="Montserrat Light" w:cs="Calibri"/>
        </w:rPr>
        <w:t xml:space="preserve"> Cluj;</w:t>
      </w:r>
    </w:p>
    <w:p w14:paraId="50B0CBD7" w14:textId="04F1D71D" w:rsidR="007D26D6" w:rsidRPr="00265BBF" w:rsidRDefault="0022517A" w:rsidP="00167D6D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/>
        </w:rPr>
        <w:t>r</w:t>
      </w:r>
      <w:r w:rsidR="007D26D6" w:rsidRPr="00265BBF">
        <w:rPr>
          <w:rFonts w:ascii="Montserrat Light" w:hAnsi="Montserrat Light"/>
        </w:rPr>
        <w:t>epartizează</w:t>
      </w:r>
      <w:proofErr w:type="spellEnd"/>
      <w:r w:rsidR="007D26D6" w:rsidRPr="00265BBF">
        <w:rPr>
          <w:rFonts w:ascii="Montserrat Light" w:hAnsi="Montserrat Light"/>
        </w:rPr>
        <w:t xml:space="preserve">, </w:t>
      </w:r>
      <w:proofErr w:type="spellStart"/>
      <w:r w:rsidR="007D26D6" w:rsidRPr="00265BBF">
        <w:rPr>
          <w:rFonts w:ascii="Montserrat Light" w:hAnsi="Montserrat Light"/>
        </w:rPr>
        <w:t>spre</w:t>
      </w:r>
      <w:proofErr w:type="spellEnd"/>
      <w:r w:rsidR="007D26D6" w:rsidRPr="00265BBF">
        <w:rPr>
          <w:rFonts w:ascii="Montserrat Light" w:hAnsi="Montserrat Light"/>
        </w:rPr>
        <w:t xml:space="preserve"> </w:t>
      </w:r>
      <w:proofErr w:type="spellStart"/>
      <w:r w:rsidR="007D26D6" w:rsidRPr="00265BBF">
        <w:rPr>
          <w:rFonts w:ascii="Montserrat Light" w:hAnsi="Montserrat Light"/>
        </w:rPr>
        <w:t>rezolvare</w:t>
      </w:r>
      <w:proofErr w:type="spellEnd"/>
      <w:r w:rsidR="007D26D6" w:rsidRPr="00265BBF">
        <w:rPr>
          <w:rFonts w:ascii="Montserrat Light" w:hAnsi="Montserrat Light"/>
        </w:rPr>
        <w:t xml:space="preserve">, </w:t>
      </w:r>
      <w:proofErr w:type="spellStart"/>
      <w:r w:rsidR="007D26D6" w:rsidRPr="00265BBF">
        <w:rPr>
          <w:rFonts w:ascii="Montserrat Light" w:hAnsi="Montserrat Light"/>
        </w:rPr>
        <w:t>personalului</w:t>
      </w:r>
      <w:proofErr w:type="spellEnd"/>
      <w:r w:rsidR="007D26D6" w:rsidRPr="00265BBF">
        <w:rPr>
          <w:rFonts w:ascii="Montserrat Light" w:hAnsi="Montserrat Light"/>
        </w:rPr>
        <w:t xml:space="preserve"> din </w:t>
      </w:r>
      <w:proofErr w:type="spellStart"/>
      <w:r w:rsidR="007D26D6" w:rsidRPr="00265BBF">
        <w:rPr>
          <w:rFonts w:ascii="Montserrat Light" w:hAnsi="Montserrat Light"/>
        </w:rPr>
        <w:t>subordine</w:t>
      </w:r>
      <w:proofErr w:type="spellEnd"/>
      <w:r w:rsidR="007D26D6" w:rsidRPr="00265BBF">
        <w:rPr>
          <w:rFonts w:ascii="Montserrat Light" w:hAnsi="Montserrat Light"/>
        </w:rPr>
        <w:t xml:space="preserve">, </w:t>
      </w:r>
      <w:proofErr w:type="spellStart"/>
      <w:r w:rsidR="007D26D6" w:rsidRPr="00265BBF">
        <w:rPr>
          <w:rFonts w:ascii="Montserrat Light" w:hAnsi="Montserrat Light"/>
        </w:rPr>
        <w:t>corespondenţa</w:t>
      </w:r>
      <w:proofErr w:type="spellEnd"/>
      <w:r w:rsidR="007D26D6" w:rsidRPr="00265BBF">
        <w:rPr>
          <w:rFonts w:ascii="Montserrat Light" w:hAnsi="Montserrat Light"/>
        </w:rPr>
        <w:t xml:space="preserve"> </w:t>
      </w:r>
      <w:proofErr w:type="spellStart"/>
      <w:r w:rsidR="007D26D6" w:rsidRPr="00265BBF">
        <w:rPr>
          <w:rFonts w:ascii="Montserrat Light" w:hAnsi="Montserrat Light"/>
        </w:rPr>
        <w:t>primită</w:t>
      </w:r>
      <w:proofErr w:type="spellEnd"/>
      <w:r w:rsidR="007D26D6" w:rsidRPr="00265BBF">
        <w:rPr>
          <w:rFonts w:ascii="Montserrat Light" w:hAnsi="Montserrat Light"/>
        </w:rPr>
        <w:t>;</w:t>
      </w:r>
    </w:p>
    <w:p w14:paraId="2988D97D" w14:textId="4FADE27F" w:rsidR="007D26D6" w:rsidRPr="00265BBF" w:rsidRDefault="0022517A" w:rsidP="00167D6D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u</w:t>
      </w:r>
      <w:r w:rsidR="007D26D6" w:rsidRPr="00265BBF">
        <w:rPr>
          <w:rFonts w:ascii="Montserrat Light" w:hAnsi="Montserrat Light" w:cs="Calibri"/>
        </w:rPr>
        <w:t>rmărește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rezolvarea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cererilor</w:t>
      </w:r>
      <w:proofErr w:type="spellEnd"/>
      <w:r w:rsidR="007D26D6" w:rsidRPr="00265BBF">
        <w:rPr>
          <w:rFonts w:ascii="Montserrat Light" w:hAnsi="Montserrat Light" w:cs="Calibri"/>
        </w:rPr>
        <w:t>/</w:t>
      </w:r>
      <w:proofErr w:type="spellStart"/>
      <w:r w:rsidR="007D26D6" w:rsidRPr="00265BBF">
        <w:rPr>
          <w:rFonts w:ascii="Montserrat Light" w:hAnsi="Montserrat Light" w:cs="Calibri"/>
        </w:rPr>
        <w:t>petițiilor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privind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informaţiile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interes</w:t>
      </w:r>
      <w:proofErr w:type="spellEnd"/>
      <w:r w:rsidR="007D26D6" w:rsidRPr="00265BBF">
        <w:rPr>
          <w:rFonts w:ascii="Montserrat Light" w:hAnsi="Montserrat Light" w:cs="Calibri"/>
        </w:rPr>
        <w:t xml:space="preserve"> public; </w:t>
      </w:r>
      <w:proofErr w:type="spellStart"/>
      <w:r w:rsidR="007D26D6" w:rsidRPr="00265BBF">
        <w:rPr>
          <w:rFonts w:ascii="Montserrat Light" w:hAnsi="Montserrat Light" w:cs="Calibri"/>
        </w:rPr>
        <w:t>desemnează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persoana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responsabilă</w:t>
      </w:r>
      <w:proofErr w:type="spellEnd"/>
      <w:r w:rsidR="007D26D6" w:rsidRPr="00265BBF">
        <w:rPr>
          <w:rFonts w:ascii="Montserrat Light" w:hAnsi="Montserrat Light" w:cs="Calibri"/>
        </w:rPr>
        <w:t xml:space="preserve"> cu </w:t>
      </w:r>
      <w:proofErr w:type="spellStart"/>
      <w:r w:rsidR="007D26D6" w:rsidRPr="00265BBF">
        <w:rPr>
          <w:rFonts w:ascii="Montserrat Light" w:hAnsi="Montserrat Light" w:cs="Calibri"/>
        </w:rPr>
        <w:t>ducerea</w:t>
      </w:r>
      <w:proofErr w:type="spellEnd"/>
      <w:r w:rsidR="007D26D6" w:rsidRPr="00265BBF">
        <w:rPr>
          <w:rFonts w:ascii="Montserrat Light" w:hAnsi="Montserrat Light" w:cs="Calibri"/>
        </w:rPr>
        <w:t xml:space="preserve"> la </w:t>
      </w:r>
      <w:proofErr w:type="spellStart"/>
      <w:r w:rsidR="007D26D6" w:rsidRPr="00265BBF">
        <w:rPr>
          <w:rFonts w:ascii="Montserrat Light" w:hAnsi="Montserrat Light" w:cs="Calibri"/>
        </w:rPr>
        <w:t>îndeplinire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gramStart"/>
      <w:r w:rsidR="007D26D6" w:rsidRPr="00265BBF">
        <w:rPr>
          <w:rFonts w:ascii="Montserrat Light" w:hAnsi="Montserrat Light" w:cs="Calibri"/>
        </w:rPr>
        <w:t>a</w:t>
      </w:r>
      <w:proofErr w:type="gram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atribuțiilor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prevăzute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Legea</w:t>
      </w:r>
      <w:proofErr w:type="spellEnd"/>
      <w:r w:rsidR="007D26D6" w:rsidRPr="00265BBF">
        <w:rPr>
          <w:rFonts w:ascii="Montserrat Light" w:hAnsi="Montserrat Light" w:cs="Calibri"/>
        </w:rPr>
        <w:t xml:space="preserve"> nr. 544/2001 </w:t>
      </w:r>
      <w:proofErr w:type="spellStart"/>
      <w:r w:rsidR="007D26D6" w:rsidRPr="00265BBF">
        <w:rPr>
          <w:rFonts w:ascii="Montserrat Light" w:hAnsi="Montserrat Light" w:cs="Calibri"/>
        </w:rPr>
        <w:t>privind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liberul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acces</w:t>
      </w:r>
      <w:proofErr w:type="spellEnd"/>
      <w:r w:rsidR="007D26D6" w:rsidRPr="00265BBF">
        <w:rPr>
          <w:rFonts w:ascii="Montserrat Light" w:hAnsi="Montserrat Light" w:cs="Calibri"/>
        </w:rPr>
        <w:t xml:space="preserve"> la </w:t>
      </w:r>
      <w:proofErr w:type="spellStart"/>
      <w:r w:rsidR="007D26D6" w:rsidRPr="00265BBF">
        <w:rPr>
          <w:rFonts w:ascii="Montserrat Light" w:hAnsi="Montserrat Light" w:cs="Calibri"/>
        </w:rPr>
        <w:t>informații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interes</w:t>
      </w:r>
      <w:proofErr w:type="spellEnd"/>
      <w:r w:rsidR="007D26D6" w:rsidRPr="00265BBF">
        <w:rPr>
          <w:rFonts w:ascii="Montserrat Light" w:hAnsi="Montserrat Light" w:cs="Calibri"/>
        </w:rPr>
        <w:t xml:space="preserve"> public, cu </w:t>
      </w:r>
      <w:proofErr w:type="spellStart"/>
      <w:r w:rsidR="007D26D6" w:rsidRPr="00265BBF">
        <w:rPr>
          <w:rFonts w:ascii="Montserrat Light" w:hAnsi="Montserrat Light" w:cs="Calibri"/>
        </w:rPr>
        <w:t>modificările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și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completările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ulterioare</w:t>
      </w:r>
      <w:proofErr w:type="spellEnd"/>
      <w:r w:rsidR="007D26D6" w:rsidRPr="00265BBF">
        <w:rPr>
          <w:rFonts w:ascii="Montserrat Light" w:hAnsi="Montserrat Light" w:cs="Calibri"/>
        </w:rPr>
        <w:t>;</w:t>
      </w:r>
    </w:p>
    <w:p w14:paraId="39244130" w14:textId="77777777" w:rsidR="009B1640" w:rsidRPr="00265BBF" w:rsidRDefault="0022517A" w:rsidP="009B1640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t>a</w:t>
      </w:r>
      <w:r w:rsidR="007D26D6" w:rsidRPr="00265BBF">
        <w:rPr>
          <w:rFonts w:ascii="Montserrat Light" w:hAnsi="Montserrat Light" w:cs="Calibri"/>
        </w:rPr>
        <w:t>sigură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funcţionarea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unui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sistem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eficient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comunicare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și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menţinerea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unui</w:t>
      </w:r>
      <w:proofErr w:type="spellEnd"/>
      <w:r w:rsidR="007D26D6" w:rsidRPr="00265BBF">
        <w:rPr>
          <w:rFonts w:ascii="Montserrat Light" w:hAnsi="Montserrat Light" w:cs="Calibri"/>
        </w:rPr>
        <w:t xml:space="preserve"> flux permanent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eficient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informaţii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în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cadru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structurilor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aparținând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Direcţiei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Generale</w:t>
      </w:r>
      <w:proofErr w:type="spellEnd"/>
      <w:r w:rsidR="007D26D6" w:rsidRPr="00265BBF">
        <w:rPr>
          <w:rFonts w:ascii="Montserrat Light" w:hAnsi="Montserrat Light" w:cs="Calibri"/>
        </w:rPr>
        <w:t xml:space="preserve"> de </w:t>
      </w:r>
      <w:proofErr w:type="spellStart"/>
      <w:r w:rsidR="007D26D6" w:rsidRPr="00265BBF">
        <w:rPr>
          <w:rFonts w:ascii="Montserrat Light" w:hAnsi="Montserrat Light" w:cs="Calibri"/>
        </w:rPr>
        <w:t>Asistenţă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Socială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şi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Protecţia</w:t>
      </w:r>
      <w:proofErr w:type="spellEnd"/>
      <w:r w:rsidR="007D26D6" w:rsidRPr="00265BBF">
        <w:rPr>
          <w:rFonts w:ascii="Montserrat Light" w:hAnsi="Montserrat Light" w:cs="Calibri"/>
        </w:rPr>
        <w:t xml:space="preserve"> </w:t>
      </w:r>
      <w:proofErr w:type="spellStart"/>
      <w:r w:rsidR="007D26D6" w:rsidRPr="00265BBF">
        <w:rPr>
          <w:rFonts w:ascii="Montserrat Light" w:hAnsi="Montserrat Light" w:cs="Calibri"/>
        </w:rPr>
        <w:t>Copilului</w:t>
      </w:r>
      <w:proofErr w:type="spellEnd"/>
      <w:r w:rsidR="007D26D6" w:rsidRPr="00265BBF">
        <w:rPr>
          <w:rFonts w:ascii="Montserrat Light" w:hAnsi="Montserrat Light" w:cs="Calibri"/>
        </w:rPr>
        <w:t xml:space="preserve"> Cluj</w:t>
      </w:r>
      <w:r w:rsidR="007D26D6" w:rsidRPr="00265BBF">
        <w:rPr>
          <w:rFonts w:ascii="Montserrat Light" w:eastAsia="Calibri" w:hAnsi="Montserrat Light" w:cs="Calibri"/>
        </w:rPr>
        <w:t>;</w:t>
      </w:r>
    </w:p>
    <w:p w14:paraId="2099A012" w14:textId="77777777" w:rsidR="00214C68" w:rsidRPr="00265BBF" w:rsidRDefault="009B1640" w:rsidP="00214C68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265BBF">
        <w:rPr>
          <w:rFonts w:ascii="Montserrat Light" w:hAnsi="Montserrat Light" w:cs="Calibri"/>
        </w:rPr>
        <w:lastRenderedPageBreak/>
        <w:t>asigură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implementarea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și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respectarea</w:t>
      </w:r>
      <w:proofErr w:type="spellEnd"/>
      <w:r w:rsidRPr="00265BBF">
        <w:rPr>
          <w:rFonts w:ascii="Montserrat Light" w:hAnsi="Montserrat Light" w:cs="Calibri"/>
        </w:rPr>
        <w:t xml:space="preserve"> </w:t>
      </w:r>
      <w:proofErr w:type="spellStart"/>
      <w:r w:rsidRPr="00265BBF">
        <w:rPr>
          <w:rFonts w:ascii="Montserrat Light" w:hAnsi="Montserrat Light" w:cs="Calibri"/>
        </w:rPr>
        <w:t>normelor</w:t>
      </w:r>
      <w:proofErr w:type="spellEnd"/>
      <w:r w:rsidRPr="00265BBF">
        <w:rPr>
          <w:rFonts w:ascii="Montserrat Light" w:hAnsi="Montserrat Light" w:cs="Calibri"/>
        </w:rPr>
        <w:t xml:space="preserve"> de </w:t>
      </w:r>
      <w:proofErr w:type="spellStart"/>
      <w:r w:rsidRPr="00265BBF">
        <w:rPr>
          <w:rFonts w:ascii="Montserrat Light" w:eastAsia="Calibri" w:hAnsi="Montserrat Light" w:cs="Calibri"/>
        </w:rPr>
        <w:t>sănătate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şi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securitate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în</w:t>
      </w:r>
      <w:proofErr w:type="spellEnd"/>
      <w:r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Pr="00265BBF">
        <w:rPr>
          <w:rFonts w:ascii="Montserrat Light" w:eastAsia="Calibri" w:hAnsi="Montserrat Light" w:cs="Calibri"/>
        </w:rPr>
        <w:t>muncă</w:t>
      </w:r>
      <w:proofErr w:type="spellEnd"/>
      <w:r w:rsidR="00214C68" w:rsidRPr="00265BBF">
        <w:rPr>
          <w:rFonts w:ascii="Montserrat Light" w:eastAsia="Calibri" w:hAnsi="Montserrat Light" w:cs="Calibri"/>
        </w:rPr>
        <w:t>,</w:t>
      </w:r>
      <w:r w:rsidRPr="00265BBF">
        <w:rPr>
          <w:rFonts w:ascii="Montserrat Light" w:eastAsia="Calibri" w:hAnsi="Montserrat Light" w:cs="Calibri"/>
        </w:rPr>
        <w:t xml:space="preserve"> </w:t>
      </w:r>
      <w:r w:rsidR="00214C68" w:rsidRPr="00265BBF">
        <w:rPr>
          <w:rFonts w:ascii="Montserrat Light" w:eastAsia="Calibri" w:hAnsi="Montserrat Light" w:cs="Calibri"/>
        </w:rPr>
        <w:t xml:space="preserve">a </w:t>
      </w:r>
      <w:proofErr w:type="spellStart"/>
      <w:r w:rsidR="00214C68" w:rsidRPr="00265BBF">
        <w:rPr>
          <w:rFonts w:ascii="Montserrat Light" w:eastAsia="Calibri" w:hAnsi="Montserrat Light" w:cs="Calibri"/>
        </w:rPr>
        <w:t>normelor</w:t>
      </w:r>
      <w:proofErr w:type="spellEnd"/>
      <w:r w:rsidR="00214C68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214C68" w:rsidRPr="00265BBF">
        <w:rPr>
          <w:rFonts w:ascii="Montserrat Light" w:eastAsia="Calibri" w:hAnsi="Montserrat Light" w:cs="Calibri"/>
        </w:rPr>
        <w:t>privind</w:t>
      </w:r>
      <w:proofErr w:type="spellEnd"/>
      <w:r w:rsidR="00214C68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214C68" w:rsidRPr="00265BBF">
        <w:rPr>
          <w:rFonts w:ascii="Montserrat Light" w:eastAsia="Calibri" w:hAnsi="Montserrat Light" w:cs="Calibri"/>
        </w:rPr>
        <w:t>prevenirea</w:t>
      </w:r>
      <w:proofErr w:type="spellEnd"/>
      <w:r w:rsidR="00214C68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214C68" w:rsidRPr="00265BBF">
        <w:rPr>
          <w:rFonts w:ascii="Montserrat Light" w:eastAsia="Calibri" w:hAnsi="Montserrat Light" w:cs="Calibri"/>
        </w:rPr>
        <w:t>și</w:t>
      </w:r>
      <w:proofErr w:type="spellEnd"/>
      <w:r w:rsidR="00214C68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214C68" w:rsidRPr="00265BBF">
        <w:rPr>
          <w:rFonts w:ascii="Montserrat Light" w:eastAsia="Calibri" w:hAnsi="Montserrat Light" w:cs="Calibri"/>
        </w:rPr>
        <w:t>stingerea</w:t>
      </w:r>
      <w:proofErr w:type="spellEnd"/>
      <w:r w:rsidR="00214C68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214C68" w:rsidRPr="00265BBF">
        <w:rPr>
          <w:rFonts w:ascii="Montserrat Light" w:eastAsia="Calibri" w:hAnsi="Montserrat Light" w:cs="Calibri"/>
        </w:rPr>
        <w:t>incendiilor</w:t>
      </w:r>
      <w:proofErr w:type="spellEnd"/>
      <w:r w:rsidR="00214C68" w:rsidRPr="00265BBF">
        <w:rPr>
          <w:rFonts w:ascii="Montserrat Light" w:eastAsia="Calibri" w:hAnsi="Montserrat Light" w:cs="Calibri"/>
        </w:rPr>
        <w:t xml:space="preserve">, precum </w:t>
      </w:r>
      <w:proofErr w:type="spellStart"/>
      <w:r w:rsidR="00214C68" w:rsidRPr="00265BBF">
        <w:rPr>
          <w:rFonts w:ascii="Montserrat Light" w:eastAsia="Calibri" w:hAnsi="Montserrat Light" w:cs="Calibri"/>
        </w:rPr>
        <w:t>și</w:t>
      </w:r>
      <w:proofErr w:type="spellEnd"/>
      <w:r w:rsidR="00214C68" w:rsidRPr="00265BBF">
        <w:rPr>
          <w:rFonts w:ascii="Montserrat Light" w:eastAsia="Calibri" w:hAnsi="Montserrat Light" w:cs="Calibri"/>
        </w:rPr>
        <w:t xml:space="preserve"> a </w:t>
      </w:r>
      <w:proofErr w:type="spellStart"/>
      <w:r w:rsidR="00214C68" w:rsidRPr="00265BBF">
        <w:rPr>
          <w:rFonts w:ascii="Montserrat Light" w:eastAsia="Calibri" w:hAnsi="Montserrat Light" w:cs="Calibri"/>
        </w:rPr>
        <w:t>normelor</w:t>
      </w:r>
      <w:proofErr w:type="spellEnd"/>
      <w:r w:rsidR="00214C68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214C68" w:rsidRPr="00265BBF">
        <w:rPr>
          <w:rFonts w:ascii="Montserrat Light" w:eastAsia="Calibri" w:hAnsi="Montserrat Light" w:cs="Calibri"/>
        </w:rPr>
        <w:t>privind</w:t>
      </w:r>
      <w:proofErr w:type="spellEnd"/>
      <w:r w:rsidR="00214C68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214C68" w:rsidRPr="00265BBF">
        <w:rPr>
          <w:rFonts w:ascii="Montserrat Light" w:eastAsia="Calibri" w:hAnsi="Montserrat Light" w:cs="Calibri"/>
        </w:rPr>
        <w:t>managementul</w:t>
      </w:r>
      <w:proofErr w:type="spellEnd"/>
      <w:r w:rsidR="00214C68" w:rsidRPr="00265BBF">
        <w:rPr>
          <w:rFonts w:ascii="Montserrat Light" w:eastAsia="Calibri" w:hAnsi="Montserrat Light" w:cs="Calibri"/>
        </w:rPr>
        <w:t xml:space="preserve"> </w:t>
      </w:r>
      <w:proofErr w:type="spellStart"/>
      <w:r w:rsidR="00214C68" w:rsidRPr="00265BBF">
        <w:rPr>
          <w:rFonts w:ascii="Montserrat Light" w:eastAsia="Calibri" w:hAnsi="Montserrat Light" w:cs="Calibri"/>
        </w:rPr>
        <w:t>s</w:t>
      </w:r>
      <w:r w:rsidRPr="00265BBF">
        <w:rPr>
          <w:rFonts w:ascii="Montserrat Light" w:eastAsia="Calibri" w:hAnsi="Montserrat Light" w:cs="Calibri"/>
        </w:rPr>
        <w:t>ituaţii</w:t>
      </w:r>
      <w:r w:rsidR="00214C68" w:rsidRPr="00265BBF">
        <w:rPr>
          <w:rFonts w:ascii="Montserrat Light" w:eastAsia="Calibri" w:hAnsi="Montserrat Light" w:cs="Calibri"/>
        </w:rPr>
        <w:t>lor</w:t>
      </w:r>
      <w:proofErr w:type="spellEnd"/>
      <w:r w:rsidRPr="00265BBF">
        <w:rPr>
          <w:rFonts w:ascii="Montserrat Light" w:eastAsia="Calibri" w:hAnsi="Montserrat Light" w:cs="Calibri"/>
        </w:rPr>
        <w:t xml:space="preserve"> de </w:t>
      </w:r>
      <w:proofErr w:type="spellStart"/>
      <w:r w:rsidR="00214C68" w:rsidRPr="00265BBF">
        <w:rPr>
          <w:rFonts w:ascii="Montserrat Light" w:eastAsia="Calibri" w:hAnsi="Montserrat Light" w:cs="Calibri"/>
        </w:rPr>
        <w:t>u</w:t>
      </w:r>
      <w:r w:rsidRPr="00265BBF">
        <w:rPr>
          <w:rFonts w:ascii="Montserrat Light" w:eastAsia="Calibri" w:hAnsi="Montserrat Light" w:cs="Calibri"/>
        </w:rPr>
        <w:t>rgenţă</w:t>
      </w:r>
      <w:proofErr w:type="spellEnd"/>
      <w:r w:rsidR="00214C68" w:rsidRPr="00265BBF">
        <w:rPr>
          <w:rFonts w:ascii="Montserrat Light" w:eastAsia="Calibri" w:hAnsi="Montserrat Light" w:cs="Calibri"/>
        </w:rPr>
        <w:t>;</w:t>
      </w:r>
    </w:p>
    <w:p w14:paraId="6B2D26DC" w14:textId="47F8F358" w:rsidR="00214C68" w:rsidRPr="00FC499F" w:rsidRDefault="00214C68" w:rsidP="00214C68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FC499F">
        <w:rPr>
          <w:rFonts w:ascii="Montserrat Light" w:hAnsi="Montserrat Light" w:cs="Calibri"/>
        </w:rPr>
        <w:t>asigură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desfășurarea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activității</w:t>
      </w:r>
      <w:proofErr w:type="spellEnd"/>
      <w:r w:rsidRPr="00FC499F">
        <w:rPr>
          <w:rFonts w:ascii="Montserrat Light" w:hAnsi="Montserrat Light" w:cs="Calibri"/>
        </w:rPr>
        <w:t xml:space="preserve"> de </w:t>
      </w:r>
      <w:proofErr w:type="spellStart"/>
      <w:r w:rsidRPr="00FC499F">
        <w:rPr>
          <w:rFonts w:ascii="Montserrat Light" w:hAnsi="Montserrat Light" w:cs="Calibri"/>
        </w:rPr>
        <w:t>voluntariat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în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cadrul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Direcţiei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Generale</w:t>
      </w:r>
      <w:proofErr w:type="spellEnd"/>
      <w:r w:rsidRPr="00FC499F">
        <w:rPr>
          <w:rFonts w:ascii="Montserrat Light" w:hAnsi="Montserrat Light" w:cs="Calibri"/>
        </w:rPr>
        <w:t xml:space="preserve"> de </w:t>
      </w:r>
      <w:proofErr w:type="spellStart"/>
      <w:r w:rsidRPr="00FC499F">
        <w:rPr>
          <w:rFonts w:ascii="Montserrat Light" w:hAnsi="Montserrat Light" w:cs="Calibri"/>
        </w:rPr>
        <w:t>Asistenţă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Socială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şi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Protecţia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Copilului</w:t>
      </w:r>
      <w:proofErr w:type="spellEnd"/>
      <w:r w:rsidRPr="00FC499F">
        <w:rPr>
          <w:rFonts w:ascii="Montserrat Light" w:hAnsi="Montserrat Light" w:cs="Calibri"/>
        </w:rPr>
        <w:t xml:space="preserve"> Cluj, conform </w:t>
      </w:r>
      <w:proofErr w:type="spellStart"/>
      <w:r w:rsidRPr="00FC499F">
        <w:rPr>
          <w:rFonts w:ascii="Montserrat Light" w:hAnsi="Montserrat Light" w:cs="Calibri"/>
        </w:rPr>
        <w:t>Legii</w:t>
      </w:r>
      <w:proofErr w:type="spellEnd"/>
      <w:r w:rsidRPr="00FC499F">
        <w:rPr>
          <w:rFonts w:ascii="Montserrat Light" w:hAnsi="Montserrat Light" w:cs="Calibri"/>
        </w:rPr>
        <w:t xml:space="preserve"> nr. 78/2014 </w:t>
      </w:r>
      <w:proofErr w:type="spellStart"/>
      <w:r w:rsidRPr="00FC499F">
        <w:rPr>
          <w:rFonts w:ascii="Montserrat Light" w:hAnsi="Montserrat Light" w:cs="Calibri"/>
        </w:rPr>
        <w:t>și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Hotărârii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Consiliului</w:t>
      </w:r>
      <w:proofErr w:type="spellEnd"/>
      <w:r w:rsidRPr="00FC499F">
        <w:rPr>
          <w:rFonts w:ascii="Montserrat Light" w:hAnsi="Montserrat Light" w:cs="Calibri"/>
        </w:rPr>
        <w:t xml:space="preserve"> </w:t>
      </w:r>
      <w:proofErr w:type="spellStart"/>
      <w:r w:rsidRPr="00FC499F">
        <w:rPr>
          <w:rFonts w:ascii="Montserrat Light" w:hAnsi="Montserrat Light" w:cs="Calibri"/>
        </w:rPr>
        <w:t>Județean</w:t>
      </w:r>
      <w:proofErr w:type="spellEnd"/>
      <w:r w:rsidRPr="00FC499F">
        <w:rPr>
          <w:rFonts w:ascii="Montserrat Light" w:hAnsi="Montserrat Light" w:cs="Calibri"/>
        </w:rPr>
        <w:t xml:space="preserve"> Cluj nr. 134/2021; </w:t>
      </w:r>
    </w:p>
    <w:p w14:paraId="6931D6E6" w14:textId="56A5151F" w:rsidR="00F22950" w:rsidRPr="00F22950" w:rsidRDefault="00F22950" w:rsidP="00F22950">
      <w:pPr>
        <w:numPr>
          <w:ilvl w:val="0"/>
          <w:numId w:val="12"/>
        </w:numPr>
        <w:tabs>
          <w:tab w:val="clear" w:pos="786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 w:rsidRPr="00F22950">
        <w:rPr>
          <w:rFonts w:ascii="Montserrat Light" w:eastAsia="Calibri" w:hAnsi="Montserrat Light" w:cs="Calibri"/>
        </w:rPr>
        <w:t>prezintă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anual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sau</w:t>
      </w:r>
      <w:proofErr w:type="spellEnd"/>
      <w:r w:rsidRPr="00F22950">
        <w:rPr>
          <w:rFonts w:ascii="Montserrat Light" w:eastAsia="Calibri" w:hAnsi="Montserrat Light" w:cs="Calibri"/>
        </w:rPr>
        <w:t xml:space="preserve"> la </w:t>
      </w:r>
      <w:proofErr w:type="spellStart"/>
      <w:r w:rsidRPr="00F22950">
        <w:rPr>
          <w:rFonts w:ascii="Montserrat Light" w:eastAsia="Calibri" w:hAnsi="Montserrat Light" w:cs="Calibri"/>
        </w:rPr>
        <w:t>solicitarea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Consiliului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Județean</w:t>
      </w:r>
      <w:proofErr w:type="spellEnd"/>
      <w:r w:rsidRPr="00F22950">
        <w:rPr>
          <w:rFonts w:ascii="Montserrat Light" w:eastAsia="Calibri" w:hAnsi="Montserrat Light" w:cs="Calibri"/>
        </w:rPr>
        <w:t xml:space="preserve"> Cluj </w:t>
      </w:r>
      <w:proofErr w:type="spellStart"/>
      <w:r w:rsidRPr="00F22950">
        <w:rPr>
          <w:rFonts w:ascii="Montserrat Light" w:eastAsia="Calibri" w:hAnsi="Montserrat Light" w:cs="Calibri"/>
        </w:rPr>
        <w:t>și</w:t>
      </w:r>
      <w:proofErr w:type="spellEnd"/>
      <w:r w:rsidRPr="00F22950">
        <w:rPr>
          <w:rFonts w:ascii="Montserrat Light" w:eastAsia="Calibri" w:hAnsi="Montserrat Light" w:cs="Calibri"/>
        </w:rPr>
        <w:t xml:space="preserve"> a </w:t>
      </w:r>
      <w:proofErr w:type="spellStart"/>
      <w:r w:rsidRPr="00F22950">
        <w:rPr>
          <w:rFonts w:ascii="Montserrat Light" w:eastAsia="Calibri" w:hAnsi="Montserrat Light" w:cs="Calibri"/>
        </w:rPr>
        <w:t>președintelui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Consiliului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Județean</w:t>
      </w:r>
      <w:proofErr w:type="spellEnd"/>
      <w:r w:rsidRPr="00F22950">
        <w:rPr>
          <w:rFonts w:ascii="Montserrat Light" w:eastAsia="Calibri" w:hAnsi="Montserrat Light" w:cs="Calibri"/>
        </w:rPr>
        <w:t xml:space="preserve"> Cluj, </w:t>
      </w:r>
      <w:proofErr w:type="spellStart"/>
      <w:r w:rsidRPr="00F22950">
        <w:rPr>
          <w:rFonts w:ascii="Montserrat Light" w:eastAsia="Calibri" w:hAnsi="Montserrat Light" w:cs="Calibri"/>
        </w:rPr>
        <w:t>rapoarte</w:t>
      </w:r>
      <w:proofErr w:type="spellEnd"/>
      <w:r w:rsidRPr="00F22950">
        <w:rPr>
          <w:rFonts w:ascii="Montserrat Light" w:eastAsia="Calibri" w:hAnsi="Montserrat Light" w:cs="Calibri"/>
        </w:rPr>
        <w:t xml:space="preserve"> de </w:t>
      </w:r>
      <w:proofErr w:type="spellStart"/>
      <w:r w:rsidRPr="00F22950">
        <w:rPr>
          <w:rFonts w:ascii="Montserrat Light" w:eastAsia="Calibri" w:hAnsi="Montserrat Light" w:cs="Calibri"/>
        </w:rPr>
        <w:t>evaluare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gramStart"/>
      <w:r w:rsidRPr="00F22950">
        <w:rPr>
          <w:rFonts w:ascii="Montserrat Light" w:eastAsia="Calibri" w:hAnsi="Montserrat Light" w:cs="Calibri"/>
        </w:rPr>
        <w:t>a</w:t>
      </w:r>
      <w:proofErr w:type="gram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activităților</w:t>
      </w:r>
      <w:proofErr w:type="spellEnd"/>
      <w:r w:rsidRPr="00F22950">
        <w:rPr>
          <w:rFonts w:ascii="Montserrat Light" w:eastAsia="Calibri" w:hAnsi="Montserrat Light" w:cs="Calibri"/>
        </w:rPr>
        <w:t xml:space="preserve"> </w:t>
      </w:r>
      <w:proofErr w:type="spellStart"/>
      <w:r w:rsidRPr="00F22950">
        <w:rPr>
          <w:rFonts w:ascii="Montserrat Light" w:eastAsia="Calibri" w:hAnsi="Montserrat Light" w:cs="Calibri"/>
        </w:rPr>
        <w:t>desfășurate</w:t>
      </w:r>
      <w:proofErr w:type="spellEnd"/>
      <w:r w:rsidRPr="00F22950">
        <w:rPr>
          <w:rFonts w:ascii="Montserrat Light" w:eastAsia="Calibri" w:hAnsi="Montserrat Light" w:cs="Calibri"/>
        </w:rPr>
        <w:t xml:space="preserve">; </w:t>
      </w:r>
    </w:p>
    <w:p w14:paraId="01EF60AE" w14:textId="6A0E4016" w:rsidR="007D26D6" w:rsidRPr="00A95849" w:rsidRDefault="0022517A" w:rsidP="00167D6D">
      <w:pPr>
        <w:numPr>
          <w:ilvl w:val="0"/>
          <w:numId w:val="12"/>
        </w:numPr>
        <w:tabs>
          <w:tab w:val="clear" w:pos="786"/>
          <w:tab w:val="num" w:pos="360"/>
          <w:tab w:val="left" w:pos="720"/>
          <w:tab w:val="left" w:pos="1080"/>
          <w:tab w:val="left" w:pos="12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libri"/>
        </w:rPr>
      </w:pPr>
      <w:proofErr w:type="spellStart"/>
      <w:r>
        <w:rPr>
          <w:rFonts w:ascii="Montserrat Light" w:hAnsi="Montserrat Light" w:cs="Cambria"/>
        </w:rPr>
        <w:t>î</w:t>
      </w:r>
      <w:r w:rsidR="007D26D6" w:rsidRPr="00A95849">
        <w:rPr>
          <w:rFonts w:ascii="Montserrat Light" w:hAnsi="Montserrat Light" w:cs="Cambria"/>
        </w:rPr>
        <w:t>ndeplinește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alte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atribuții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prevăzute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lege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sau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stabilite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prin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hotărâri</w:t>
      </w:r>
      <w:proofErr w:type="spellEnd"/>
      <w:r w:rsidR="007D26D6" w:rsidRPr="00A95849">
        <w:rPr>
          <w:rFonts w:ascii="Montserrat Light" w:hAnsi="Montserrat Light" w:cs="Cambria"/>
        </w:rPr>
        <w:t xml:space="preserve"> ale </w:t>
      </w:r>
      <w:proofErr w:type="spellStart"/>
      <w:r w:rsidR="007D26D6" w:rsidRPr="00A95849">
        <w:rPr>
          <w:rFonts w:ascii="Montserrat Light" w:hAnsi="Montserrat Light" w:cs="Cambria"/>
        </w:rPr>
        <w:t>Consiliului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Județean</w:t>
      </w:r>
      <w:proofErr w:type="spellEnd"/>
      <w:r w:rsidR="007D26D6" w:rsidRPr="00A95849">
        <w:rPr>
          <w:rFonts w:ascii="Montserrat Light" w:hAnsi="Montserrat Light" w:cs="Cambria"/>
        </w:rPr>
        <w:t xml:space="preserve"> Cluj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>/</w:t>
      </w:r>
      <w:proofErr w:type="spellStart"/>
      <w:r w:rsidR="007D26D6" w:rsidRPr="00A95849">
        <w:rPr>
          <w:rFonts w:ascii="Montserrat Light" w:hAnsi="Montserrat Light" w:cs="Cambria"/>
        </w:rPr>
        <w:t>sau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dispoziții</w:t>
      </w:r>
      <w:proofErr w:type="spellEnd"/>
      <w:r w:rsidR="007D26D6" w:rsidRPr="00A95849">
        <w:rPr>
          <w:rFonts w:ascii="Montserrat Light" w:hAnsi="Montserrat Light" w:cs="Cambria"/>
        </w:rPr>
        <w:t xml:space="preserve"> ale </w:t>
      </w:r>
      <w:proofErr w:type="spellStart"/>
      <w:r w:rsidR="007D26D6" w:rsidRPr="00A95849">
        <w:rPr>
          <w:rFonts w:ascii="Montserrat Light" w:hAnsi="Montserrat Light" w:cs="Cambria"/>
        </w:rPr>
        <w:t>Președintelui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Consiliului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Județean</w:t>
      </w:r>
      <w:proofErr w:type="spellEnd"/>
      <w:r w:rsidR="007D26D6" w:rsidRPr="00A95849">
        <w:rPr>
          <w:rFonts w:ascii="Montserrat Light" w:hAnsi="Montserrat Light" w:cs="Cambria"/>
        </w:rPr>
        <w:t xml:space="preserve"> Cluj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domeniul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activitate</w:t>
      </w:r>
      <w:proofErr w:type="spellEnd"/>
      <w:r w:rsidR="007D26D6" w:rsidRPr="00A95849">
        <w:rPr>
          <w:rFonts w:ascii="Montserrat Light" w:hAnsi="Montserrat Light" w:cs="Calibri"/>
        </w:rPr>
        <w:t xml:space="preserve">. </w:t>
      </w:r>
    </w:p>
    <w:p w14:paraId="575C9DEB" w14:textId="56E5A55F" w:rsidR="007D26D6" w:rsidRDefault="007D26D6" w:rsidP="00167D6D">
      <w:pPr>
        <w:autoSpaceDE w:val="0"/>
        <w:autoSpaceDN w:val="0"/>
        <w:adjustRightInd w:val="0"/>
        <w:spacing w:line="240" w:lineRule="auto"/>
        <w:ind w:firstLine="360"/>
        <w:rPr>
          <w:rFonts w:ascii="Montserrat Light" w:hAnsi="Montserrat Light"/>
          <w:b/>
          <w:iCs/>
        </w:rPr>
      </w:pPr>
    </w:p>
    <w:p w14:paraId="17232EBF" w14:textId="02A12F0E" w:rsidR="007D26D6" w:rsidRPr="0022517A" w:rsidRDefault="00B32C8D" w:rsidP="00B32C8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993" w:hanging="567"/>
        <w:rPr>
          <w:rFonts w:ascii="Montserrat Light" w:hAnsi="Montserrat Light"/>
          <w:b/>
          <w:iCs/>
        </w:rPr>
      </w:pPr>
      <w:r>
        <w:rPr>
          <w:rFonts w:ascii="Montserrat Light" w:hAnsi="Montserrat Light"/>
          <w:b/>
          <w:iCs/>
        </w:rPr>
        <w:t xml:space="preserve"> </w:t>
      </w:r>
      <w:proofErr w:type="spellStart"/>
      <w:proofErr w:type="gramStart"/>
      <w:r w:rsidR="007D26D6" w:rsidRPr="0022517A">
        <w:rPr>
          <w:rFonts w:ascii="Montserrat Light" w:hAnsi="Montserrat Light"/>
          <w:b/>
          <w:iCs/>
        </w:rPr>
        <w:t>Responsabilități</w:t>
      </w:r>
      <w:proofErr w:type="spellEnd"/>
      <w:r w:rsidR="007D26D6" w:rsidRPr="0022517A">
        <w:rPr>
          <w:rFonts w:ascii="Montserrat Light" w:hAnsi="Montserrat Light"/>
          <w:b/>
          <w:iCs/>
        </w:rPr>
        <w:t> :</w:t>
      </w:r>
      <w:proofErr w:type="gramEnd"/>
    </w:p>
    <w:p w14:paraId="3BC50EDB" w14:textId="3909C672" w:rsidR="007D26D6" w:rsidRPr="00A95849" w:rsidRDefault="0022517A" w:rsidP="00B32C8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>
        <w:rPr>
          <w:rFonts w:ascii="Montserrat Light" w:hAnsi="Montserrat Light"/>
        </w:rPr>
        <w:t>i</w:t>
      </w:r>
      <w:r w:rsidR="007D26D6" w:rsidRPr="00A95849">
        <w:rPr>
          <w:rFonts w:ascii="Montserrat Light" w:hAnsi="Montserrat Light"/>
        </w:rPr>
        <w:t>nformează</w:t>
      </w:r>
      <w:proofErr w:type="spellEnd"/>
      <w:r w:rsidR="007D26D6" w:rsidRPr="00A95849">
        <w:rPr>
          <w:rFonts w:ascii="Montserrat Light" w:hAnsi="Montserrat Light"/>
        </w:rPr>
        <w:t xml:space="preserve"> pe </w:t>
      </w:r>
      <w:proofErr w:type="spellStart"/>
      <w:r w:rsidR="007D26D6" w:rsidRPr="00A95849">
        <w:rPr>
          <w:rFonts w:ascii="Montserrat Light" w:hAnsi="Montserrat Light"/>
        </w:rPr>
        <w:t>președintelui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Consiliului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Județean</w:t>
      </w:r>
      <w:proofErr w:type="spellEnd"/>
      <w:r w:rsidR="007D26D6" w:rsidRPr="00A95849">
        <w:rPr>
          <w:rFonts w:ascii="Montserrat Light" w:hAnsi="Montserrat Light"/>
        </w:rPr>
        <w:t xml:space="preserve"> Cluj, </w:t>
      </w:r>
      <w:proofErr w:type="spellStart"/>
      <w:r w:rsidR="007D26D6" w:rsidRPr="00A95849">
        <w:rPr>
          <w:rFonts w:ascii="Montserrat Light" w:hAnsi="Montserrat Light"/>
        </w:rPr>
        <w:t>în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legătură</w:t>
      </w:r>
      <w:proofErr w:type="spellEnd"/>
      <w:r w:rsidR="007D26D6" w:rsidRPr="00A95849">
        <w:rPr>
          <w:rFonts w:ascii="Montserrat Light" w:hAnsi="Montserrat Light"/>
        </w:rPr>
        <w:t xml:space="preserve"> cu </w:t>
      </w:r>
      <w:proofErr w:type="spellStart"/>
      <w:r w:rsidR="007D26D6" w:rsidRPr="00A95849">
        <w:rPr>
          <w:rFonts w:ascii="Montserrat Light" w:hAnsi="Montserrat Light"/>
        </w:rPr>
        <w:t>problemele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structurii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conduse</w:t>
      </w:r>
      <w:proofErr w:type="spellEnd"/>
      <w:r w:rsidR="007D26D6" w:rsidRPr="00A95849">
        <w:rPr>
          <w:rFonts w:ascii="Montserrat Light" w:hAnsi="Montserrat Light"/>
        </w:rPr>
        <w:t xml:space="preserve">; </w:t>
      </w:r>
    </w:p>
    <w:p w14:paraId="11D7CD9D" w14:textId="1D59BA2C" w:rsidR="007D26D6" w:rsidRPr="00A95849" w:rsidRDefault="0022517A" w:rsidP="00B32C8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>
        <w:rPr>
          <w:rFonts w:ascii="Montserrat Light" w:hAnsi="Montserrat Light"/>
        </w:rPr>
        <w:t>î</w:t>
      </w:r>
      <w:r w:rsidR="007D26D6" w:rsidRPr="00A95849">
        <w:rPr>
          <w:rFonts w:ascii="Montserrat Light" w:hAnsi="Montserrat Light"/>
        </w:rPr>
        <w:t>ntocmește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și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înaintează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către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președintele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Consiliului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Județean</w:t>
      </w:r>
      <w:proofErr w:type="spellEnd"/>
      <w:r w:rsidR="007D26D6" w:rsidRPr="00A95849">
        <w:rPr>
          <w:rFonts w:ascii="Montserrat Light" w:hAnsi="Montserrat Light"/>
        </w:rPr>
        <w:t xml:space="preserve"> Cluj, </w:t>
      </w:r>
      <w:proofErr w:type="spellStart"/>
      <w:r w:rsidR="007D26D6" w:rsidRPr="00A95849">
        <w:rPr>
          <w:rFonts w:ascii="Montserrat Light" w:hAnsi="Montserrat Light"/>
        </w:rPr>
        <w:t>raportul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anual</w:t>
      </w:r>
      <w:proofErr w:type="spellEnd"/>
      <w:r w:rsidR="007D26D6" w:rsidRPr="00A95849">
        <w:rPr>
          <w:rFonts w:ascii="Montserrat Light" w:hAnsi="Montserrat Light"/>
        </w:rPr>
        <w:t xml:space="preserve"> de </w:t>
      </w:r>
      <w:proofErr w:type="spellStart"/>
      <w:r w:rsidR="007D26D6" w:rsidRPr="00A95849">
        <w:rPr>
          <w:rFonts w:ascii="Montserrat Light" w:hAnsi="Montserrat Light"/>
        </w:rPr>
        <w:t>activitate</w:t>
      </w:r>
      <w:proofErr w:type="spellEnd"/>
      <w:r w:rsidR="007D26D6" w:rsidRPr="00A95849">
        <w:rPr>
          <w:rFonts w:ascii="Montserrat Light" w:hAnsi="Montserrat Light"/>
        </w:rPr>
        <w:t xml:space="preserve"> a </w:t>
      </w:r>
      <w:proofErr w:type="spellStart"/>
      <w:r w:rsidR="007D26D6" w:rsidRPr="00A95849">
        <w:rPr>
          <w:rFonts w:ascii="Montserrat Light" w:hAnsi="Montserrat Light"/>
        </w:rPr>
        <w:t>Direcţiei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Generale</w:t>
      </w:r>
      <w:proofErr w:type="spellEnd"/>
      <w:r w:rsidR="007D26D6" w:rsidRPr="00A95849">
        <w:rPr>
          <w:rFonts w:ascii="Montserrat Light" w:hAnsi="Montserrat Light"/>
        </w:rPr>
        <w:t xml:space="preserve"> de </w:t>
      </w:r>
      <w:proofErr w:type="spellStart"/>
      <w:r w:rsidR="007D26D6" w:rsidRPr="00A95849">
        <w:rPr>
          <w:rFonts w:ascii="Montserrat Light" w:hAnsi="Montserrat Light"/>
        </w:rPr>
        <w:t>Asistenţă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Socială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şi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Protecţia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Copilului</w:t>
      </w:r>
      <w:proofErr w:type="spellEnd"/>
      <w:r w:rsidR="007D26D6" w:rsidRPr="00A95849">
        <w:rPr>
          <w:rFonts w:ascii="Montserrat Light" w:hAnsi="Montserrat Light"/>
        </w:rPr>
        <w:t xml:space="preserve"> Cluj; </w:t>
      </w:r>
    </w:p>
    <w:p w14:paraId="1EF7C2A6" w14:textId="5ECB40BE" w:rsidR="007D26D6" w:rsidRPr="00214C68" w:rsidRDefault="0022517A" w:rsidP="00B32C8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 w:rsidRPr="00214C68">
        <w:rPr>
          <w:rFonts w:ascii="Montserrat Light" w:hAnsi="Montserrat Light" w:cs="Calibri"/>
        </w:rPr>
        <w:t>r</w:t>
      </w:r>
      <w:r w:rsidR="007D26D6" w:rsidRPr="00214C68">
        <w:rPr>
          <w:rFonts w:ascii="Montserrat Light" w:hAnsi="Montserrat Light" w:cs="Calibri"/>
        </w:rPr>
        <w:t>ăspunde</w:t>
      </w:r>
      <w:proofErr w:type="spellEnd"/>
      <w:r w:rsidR="007D26D6" w:rsidRPr="00214C68">
        <w:rPr>
          <w:rFonts w:ascii="Montserrat Light" w:hAnsi="Montserrat Light" w:cs="Calibri"/>
        </w:rPr>
        <w:t xml:space="preserve"> de </w:t>
      </w:r>
      <w:proofErr w:type="spellStart"/>
      <w:r w:rsidR="007D26D6" w:rsidRPr="00214C68">
        <w:rPr>
          <w:rFonts w:ascii="Montserrat Light" w:hAnsi="Montserrat Light" w:cs="Calibri"/>
        </w:rPr>
        <w:t>respectarea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și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aplicarea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hotărârilor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Consiliului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Județean</w:t>
      </w:r>
      <w:proofErr w:type="spellEnd"/>
      <w:r w:rsidR="007D26D6" w:rsidRPr="00214C68">
        <w:rPr>
          <w:rFonts w:ascii="Montserrat Light" w:hAnsi="Montserrat Light" w:cs="Calibri"/>
        </w:rPr>
        <w:t xml:space="preserve"> Cluj </w:t>
      </w:r>
      <w:proofErr w:type="spellStart"/>
      <w:r w:rsidR="007D26D6" w:rsidRPr="00214C68">
        <w:rPr>
          <w:rFonts w:ascii="Montserrat Light" w:hAnsi="Montserrat Light" w:cs="Calibri"/>
        </w:rPr>
        <w:t>și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dispozițiilor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Președintelui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Consiliului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Județean</w:t>
      </w:r>
      <w:proofErr w:type="spellEnd"/>
      <w:r w:rsidR="007D26D6" w:rsidRPr="00214C68">
        <w:rPr>
          <w:rFonts w:ascii="Montserrat Light" w:hAnsi="Montserrat Light" w:cs="Calibri"/>
        </w:rPr>
        <w:t xml:space="preserve"> Cluj, care </w:t>
      </w:r>
      <w:proofErr w:type="spellStart"/>
      <w:r w:rsidR="007D26D6" w:rsidRPr="00214C68">
        <w:rPr>
          <w:rFonts w:ascii="Montserrat Light" w:hAnsi="Montserrat Light" w:cs="Calibri"/>
        </w:rPr>
        <w:t>privesc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domeniile</w:t>
      </w:r>
      <w:proofErr w:type="spellEnd"/>
      <w:r w:rsidR="007D26D6" w:rsidRPr="00214C68">
        <w:rPr>
          <w:rFonts w:ascii="Montserrat Light" w:hAnsi="Montserrat Light" w:cs="Calibri"/>
        </w:rPr>
        <w:t xml:space="preserve"> de </w:t>
      </w:r>
      <w:proofErr w:type="spellStart"/>
      <w:r w:rsidR="007D26D6" w:rsidRPr="00214C68">
        <w:rPr>
          <w:rFonts w:ascii="Montserrat Light" w:hAnsi="Montserrat Light" w:cs="Calibri"/>
        </w:rPr>
        <w:t>activitate</w:t>
      </w:r>
      <w:proofErr w:type="spellEnd"/>
      <w:r w:rsidR="007D26D6" w:rsidRPr="00214C68">
        <w:rPr>
          <w:rFonts w:ascii="Montserrat Light" w:hAnsi="Montserrat Light" w:cs="Calibri"/>
        </w:rPr>
        <w:t xml:space="preserve"> ale </w:t>
      </w:r>
      <w:proofErr w:type="spellStart"/>
      <w:r w:rsidR="007D26D6" w:rsidRPr="00214C68">
        <w:rPr>
          <w:rFonts w:ascii="Montserrat Light" w:hAnsi="Montserrat Light" w:cs="Calibri"/>
        </w:rPr>
        <w:t>Direcției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Generale</w:t>
      </w:r>
      <w:proofErr w:type="spellEnd"/>
      <w:r w:rsidR="007D26D6" w:rsidRPr="00214C68">
        <w:rPr>
          <w:rFonts w:ascii="Montserrat Light" w:hAnsi="Montserrat Light" w:cs="Calibri"/>
        </w:rPr>
        <w:t xml:space="preserve"> de </w:t>
      </w:r>
      <w:proofErr w:type="spellStart"/>
      <w:r w:rsidR="007D26D6" w:rsidRPr="00214C68">
        <w:rPr>
          <w:rFonts w:ascii="Montserrat Light" w:hAnsi="Montserrat Light" w:cs="Calibri"/>
        </w:rPr>
        <w:t>Asistenţă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Socială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şi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Protecţia</w:t>
      </w:r>
      <w:proofErr w:type="spellEnd"/>
      <w:r w:rsidR="007D26D6" w:rsidRPr="00214C68">
        <w:rPr>
          <w:rFonts w:ascii="Montserrat Light" w:hAnsi="Montserrat Light" w:cs="Calibri"/>
        </w:rPr>
        <w:t xml:space="preserve"> </w:t>
      </w:r>
      <w:proofErr w:type="spellStart"/>
      <w:r w:rsidR="007D26D6" w:rsidRPr="00214C68">
        <w:rPr>
          <w:rFonts w:ascii="Montserrat Light" w:hAnsi="Montserrat Light" w:cs="Calibri"/>
        </w:rPr>
        <w:t>Copilului</w:t>
      </w:r>
      <w:proofErr w:type="spellEnd"/>
      <w:r w:rsidR="007D26D6" w:rsidRPr="00214C68">
        <w:rPr>
          <w:rFonts w:ascii="Montserrat Light" w:hAnsi="Montserrat Light" w:cs="Calibri"/>
        </w:rPr>
        <w:t xml:space="preserve"> Cluj;</w:t>
      </w:r>
    </w:p>
    <w:p w14:paraId="21F32024" w14:textId="5B200CB1" w:rsidR="007D26D6" w:rsidRPr="00A95849" w:rsidRDefault="0022517A" w:rsidP="00B32C8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>
        <w:rPr>
          <w:rFonts w:ascii="Montserrat Light" w:hAnsi="Montserrat Light" w:cs="Calibri"/>
        </w:rPr>
        <w:t>f</w:t>
      </w:r>
      <w:r w:rsidR="007D26D6" w:rsidRPr="00A95849">
        <w:rPr>
          <w:rFonts w:ascii="Montserrat Light" w:hAnsi="Montserrat Light" w:cs="Calibri"/>
        </w:rPr>
        <w:t>urnizează</w:t>
      </w:r>
      <w:proofErr w:type="spellEnd"/>
      <w:r w:rsidR="007D26D6" w:rsidRPr="00A95849">
        <w:rPr>
          <w:rFonts w:ascii="Montserrat Light" w:hAnsi="Montserrat Light" w:cs="Calibri"/>
        </w:rPr>
        <w:t xml:space="preserve"> </w:t>
      </w:r>
      <w:proofErr w:type="spellStart"/>
      <w:r w:rsidR="007D26D6" w:rsidRPr="00A95849">
        <w:rPr>
          <w:rFonts w:ascii="Montserrat Light" w:hAnsi="Montserrat Light" w:cs="Calibri"/>
        </w:rPr>
        <w:t>în</w:t>
      </w:r>
      <w:proofErr w:type="spellEnd"/>
      <w:r w:rsidR="007D26D6" w:rsidRPr="00A95849">
        <w:rPr>
          <w:rFonts w:ascii="Montserrat Light" w:hAnsi="Montserrat Light" w:cs="Calibri"/>
        </w:rPr>
        <w:t xml:space="preserve"> </w:t>
      </w:r>
      <w:proofErr w:type="spellStart"/>
      <w:r w:rsidR="007D26D6" w:rsidRPr="00A95849">
        <w:rPr>
          <w:rFonts w:ascii="Montserrat Light" w:hAnsi="Montserrat Light" w:cs="Calibri"/>
        </w:rPr>
        <w:t>scris</w:t>
      </w:r>
      <w:proofErr w:type="spellEnd"/>
      <w:r w:rsidR="007D26D6" w:rsidRPr="00A95849">
        <w:rPr>
          <w:rFonts w:ascii="Montserrat Light" w:hAnsi="Montserrat Light" w:cs="Calibri"/>
        </w:rPr>
        <w:t xml:space="preserve">, la </w:t>
      </w:r>
      <w:proofErr w:type="spellStart"/>
      <w:r w:rsidR="007D26D6" w:rsidRPr="00A95849">
        <w:rPr>
          <w:rFonts w:ascii="Montserrat Light" w:hAnsi="Montserrat Light" w:cs="Calibri"/>
        </w:rPr>
        <w:t>termenele</w:t>
      </w:r>
      <w:proofErr w:type="spellEnd"/>
      <w:r w:rsidR="007D26D6" w:rsidRPr="00A95849">
        <w:rPr>
          <w:rFonts w:ascii="Montserrat Light" w:hAnsi="Montserrat Light" w:cs="Calibri"/>
        </w:rPr>
        <w:t xml:space="preserve"> </w:t>
      </w:r>
      <w:proofErr w:type="spellStart"/>
      <w:r w:rsidR="007D26D6" w:rsidRPr="00A95849">
        <w:rPr>
          <w:rFonts w:ascii="Montserrat Light" w:hAnsi="Montserrat Light" w:cs="Calibri"/>
        </w:rPr>
        <w:t>stabilite</w:t>
      </w:r>
      <w:proofErr w:type="spellEnd"/>
      <w:r w:rsidR="007D26D6" w:rsidRPr="00A95849">
        <w:rPr>
          <w:rFonts w:ascii="Montserrat Light" w:hAnsi="Montserrat Light" w:cs="Calibri"/>
        </w:rPr>
        <w:t xml:space="preserve">, </w:t>
      </w:r>
      <w:proofErr w:type="spellStart"/>
      <w:r w:rsidR="007D26D6" w:rsidRPr="00A95849">
        <w:rPr>
          <w:rFonts w:ascii="Montserrat Light" w:hAnsi="Montserrat Light" w:cs="Calibri"/>
        </w:rPr>
        <w:t>documentele</w:t>
      </w:r>
      <w:proofErr w:type="spellEnd"/>
      <w:r w:rsidR="007D26D6" w:rsidRPr="00A95849">
        <w:rPr>
          <w:rFonts w:ascii="Montserrat Light" w:hAnsi="Montserrat Light" w:cs="Calibri"/>
        </w:rPr>
        <w:t xml:space="preserve"> </w:t>
      </w:r>
      <w:proofErr w:type="spellStart"/>
      <w:r w:rsidR="007D26D6" w:rsidRPr="00A95849">
        <w:rPr>
          <w:rFonts w:ascii="Montserrat Light" w:hAnsi="Montserrat Light" w:cs="Calibri"/>
        </w:rPr>
        <w:t>sau</w:t>
      </w:r>
      <w:proofErr w:type="spellEnd"/>
      <w:r w:rsidR="007D26D6" w:rsidRPr="00A95849">
        <w:rPr>
          <w:rFonts w:ascii="Montserrat Light" w:hAnsi="Montserrat Light" w:cs="Calibri"/>
        </w:rPr>
        <w:t xml:space="preserve"> </w:t>
      </w:r>
      <w:proofErr w:type="spellStart"/>
      <w:r w:rsidR="007D26D6" w:rsidRPr="00A95849">
        <w:rPr>
          <w:rFonts w:ascii="Montserrat Light" w:hAnsi="Montserrat Light" w:cs="Calibri"/>
        </w:rPr>
        <w:t>informaţiile</w:t>
      </w:r>
      <w:proofErr w:type="spellEnd"/>
      <w:r w:rsidR="007D26D6" w:rsidRPr="00A95849">
        <w:rPr>
          <w:rFonts w:ascii="Montserrat Light" w:hAnsi="Montserrat Light" w:cs="Calibri"/>
        </w:rPr>
        <w:t xml:space="preserve"> solicitate de </w:t>
      </w:r>
      <w:proofErr w:type="spellStart"/>
      <w:r w:rsidR="007D26D6" w:rsidRPr="00A95849">
        <w:rPr>
          <w:rFonts w:ascii="Montserrat Light" w:hAnsi="Montserrat Light" w:cs="Calibri"/>
        </w:rPr>
        <w:t>către</w:t>
      </w:r>
      <w:proofErr w:type="spellEnd"/>
      <w:r w:rsidR="007D26D6" w:rsidRPr="00A95849">
        <w:rPr>
          <w:rFonts w:ascii="Montserrat Light" w:hAnsi="Montserrat Light" w:cs="Calibri"/>
        </w:rPr>
        <w:t xml:space="preserve"> </w:t>
      </w:r>
      <w:proofErr w:type="spellStart"/>
      <w:r w:rsidR="007D26D6" w:rsidRPr="00A95849">
        <w:rPr>
          <w:rFonts w:ascii="Montserrat Light" w:hAnsi="Montserrat Light" w:cs="Calibri"/>
        </w:rPr>
        <w:t>președintele</w:t>
      </w:r>
      <w:proofErr w:type="spellEnd"/>
      <w:r w:rsidR="007D26D6" w:rsidRPr="00A95849">
        <w:rPr>
          <w:rFonts w:ascii="Montserrat Light" w:hAnsi="Montserrat Light" w:cs="Calibri"/>
        </w:rPr>
        <w:t xml:space="preserve"> </w:t>
      </w:r>
      <w:proofErr w:type="spellStart"/>
      <w:r w:rsidR="007D26D6" w:rsidRPr="00A95849">
        <w:rPr>
          <w:rFonts w:ascii="Montserrat Light" w:hAnsi="Montserrat Light" w:cs="Calibri"/>
        </w:rPr>
        <w:t>Consiliului</w:t>
      </w:r>
      <w:proofErr w:type="spellEnd"/>
      <w:r w:rsidR="007D26D6" w:rsidRPr="00A95849">
        <w:rPr>
          <w:rFonts w:ascii="Montserrat Light" w:hAnsi="Montserrat Light" w:cs="Calibri"/>
        </w:rPr>
        <w:t xml:space="preserve"> </w:t>
      </w:r>
      <w:proofErr w:type="spellStart"/>
      <w:r w:rsidR="007D26D6" w:rsidRPr="00A95849">
        <w:rPr>
          <w:rFonts w:ascii="Montserrat Light" w:hAnsi="Montserrat Light" w:cs="Calibri"/>
        </w:rPr>
        <w:t>Județean</w:t>
      </w:r>
      <w:proofErr w:type="spellEnd"/>
      <w:r w:rsidR="007D26D6" w:rsidRPr="00A95849">
        <w:rPr>
          <w:rFonts w:ascii="Montserrat Light" w:hAnsi="Montserrat Light" w:cs="Calibri"/>
        </w:rPr>
        <w:t xml:space="preserve"> Cluj;</w:t>
      </w:r>
    </w:p>
    <w:p w14:paraId="0724C3A6" w14:textId="7BE468E2" w:rsidR="007D26D6" w:rsidRPr="00FA0E08" w:rsidRDefault="0022517A" w:rsidP="00B32C8D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</w:rPr>
      </w:pPr>
      <w:proofErr w:type="spellStart"/>
      <w:r w:rsidRPr="00FA0E08">
        <w:rPr>
          <w:rFonts w:ascii="Montserrat Light" w:hAnsi="Montserrat Light" w:cs="Calibri"/>
        </w:rPr>
        <w:t>r</w:t>
      </w:r>
      <w:r w:rsidR="007D26D6" w:rsidRPr="00FA0E08">
        <w:rPr>
          <w:rFonts w:ascii="Montserrat Light" w:hAnsi="Montserrat Light" w:cs="Calibri"/>
        </w:rPr>
        <w:t>ăspunde</w:t>
      </w:r>
      <w:proofErr w:type="spellEnd"/>
      <w:r w:rsidR="007D26D6" w:rsidRPr="00FA0E08">
        <w:rPr>
          <w:rFonts w:ascii="Montserrat Light" w:hAnsi="Montserrat Light" w:cs="Calibri"/>
        </w:rPr>
        <w:t xml:space="preserve"> </w:t>
      </w:r>
      <w:proofErr w:type="spellStart"/>
      <w:r w:rsidR="007D26D6" w:rsidRPr="00FA0E08">
        <w:rPr>
          <w:rFonts w:ascii="Montserrat Light" w:hAnsi="Montserrat Light" w:cs="Calibri"/>
        </w:rPr>
        <w:t>pentru</w:t>
      </w:r>
      <w:proofErr w:type="spellEnd"/>
      <w:r w:rsidR="007D26D6" w:rsidRPr="00FA0E08">
        <w:rPr>
          <w:rFonts w:ascii="Montserrat Light" w:hAnsi="Montserrat Light" w:cs="Calibri"/>
        </w:rPr>
        <w:t xml:space="preserve"> </w:t>
      </w:r>
      <w:proofErr w:type="spellStart"/>
      <w:r w:rsidR="007D26D6" w:rsidRPr="00FA0E08">
        <w:rPr>
          <w:rFonts w:ascii="Montserrat Light" w:hAnsi="Montserrat Light" w:cs="Calibri"/>
        </w:rPr>
        <w:t>ducerea</w:t>
      </w:r>
      <w:proofErr w:type="spellEnd"/>
      <w:r w:rsidR="007D26D6" w:rsidRPr="00FA0E08">
        <w:rPr>
          <w:rFonts w:ascii="Montserrat Light" w:hAnsi="Montserrat Light" w:cs="Calibri"/>
        </w:rPr>
        <w:t xml:space="preserve"> la </w:t>
      </w:r>
      <w:proofErr w:type="spellStart"/>
      <w:r w:rsidR="007D26D6" w:rsidRPr="00FA0E08">
        <w:rPr>
          <w:rFonts w:ascii="Montserrat Light" w:hAnsi="Montserrat Light" w:cs="Calibri"/>
        </w:rPr>
        <w:t>îndeplinire</w:t>
      </w:r>
      <w:proofErr w:type="spellEnd"/>
      <w:r w:rsidR="007D26D6" w:rsidRPr="00FA0E08">
        <w:rPr>
          <w:rFonts w:ascii="Montserrat Light" w:hAnsi="Montserrat Light" w:cs="Calibri"/>
        </w:rPr>
        <w:t xml:space="preserve"> a </w:t>
      </w:r>
      <w:proofErr w:type="spellStart"/>
      <w:r w:rsidR="007D26D6" w:rsidRPr="00FA0E08">
        <w:rPr>
          <w:rFonts w:ascii="Montserrat Light" w:hAnsi="Montserrat Light" w:cs="Calibri"/>
        </w:rPr>
        <w:t>sarcinilor</w:t>
      </w:r>
      <w:proofErr w:type="spellEnd"/>
      <w:r w:rsidR="007D26D6" w:rsidRPr="00FA0E08">
        <w:rPr>
          <w:rFonts w:ascii="Montserrat Light" w:hAnsi="Montserrat Light" w:cs="Calibri"/>
        </w:rPr>
        <w:t xml:space="preserve"> </w:t>
      </w:r>
      <w:proofErr w:type="spellStart"/>
      <w:r w:rsidR="007D26D6" w:rsidRPr="00FA0E08">
        <w:rPr>
          <w:rFonts w:ascii="Montserrat Light" w:hAnsi="Montserrat Light" w:cs="Calibri"/>
        </w:rPr>
        <w:t>încredințate</w:t>
      </w:r>
      <w:proofErr w:type="spellEnd"/>
      <w:r w:rsidR="007D26D6" w:rsidRPr="00FA0E08">
        <w:rPr>
          <w:rFonts w:ascii="Montserrat Light" w:hAnsi="Montserrat Light" w:cs="Calibri"/>
        </w:rPr>
        <w:t xml:space="preserve"> de </w:t>
      </w:r>
      <w:proofErr w:type="spellStart"/>
      <w:r w:rsidR="007D26D6" w:rsidRPr="00FA0E08">
        <w:rPr>
          <w:rFonts w:ascii="Montserrat Light" w:hAnsi="Montserrat Light" w:cs="Calibri"/>
        </w:rPr>
        <w:t>președintele</w:t>
      </w:r>
      <w:proofErr w:type="spellEnd"/>
      <w:r w:rsidR="007D26D6" w:rsidRPr="00FA0E08">
        <w:rPr>
          <w:rFonts w:ascii="Montserrat Light" w:hAnsi="Montserrat Light" w:cs="Calibri"/>
        </w:rPr>
        <w:t xml:space="preserve"> </w:t>
      </w:r>
      <w:proofErr w:type="spellStart"/>
      <w:r w:rsidR="007D26D6" w:rsidRPr="00FA0E08">
        <w:rPr>
          <w:rFonts w:ascii="Montserrat Light" w:hAnsi="Montserrat Light" w:cs="Calibri"/>
        </w:rPr>
        <w:t>Consiliului</w:t>
      </w:r>
      <w:proofErr w:type="spellEnd"/>
      <w:r w:rsidR="007D26D6" w:rsidRPr="00FA0E08">
        <w:rPr>
          <w:rFonts w:ascii="Montserrat Light" w:hAnsi="Montserrat Light" w:cs="Calibri"/>
        </w:rPr>
        <w:t xml:space="preserve"> </w:t>
      </w:r>
      <w:proofErr w:type="spellStart"/>
      <w:r w:rsidR="007D26D6" w:rsidRPr="00FA0E08">
        <w:rPr>
          <w:rFonts w:ascii="Montserrat Light" w:hAnsi="Montserrat Light" w:cs="Calibri"/>
        </w:rPr>
        <w:t>Județean</w:t>
      </w:r>
      <w:proofErr w:type="spellEnd"/>
      <w:r w:rsidR="007D26D6" w:rsidRPr="00FA0E08">
        <w:rPr>
          <w:rFonts w:ascii="Montserrat Light" w:hAnsi="Montserrat Light" w:cs="Calibri"/>
        </w:rPr>
        <w:t xml:space="preserve"> Cluj;</w:t>
      </w:r>
    </w:p>
    <w:p w14:paraId="28725E1F" w14:textId="6C5C70AC" w:rsidR="007D26D6" w:rsidRPr="00A95849" w:rsidRDefault="0022517A" w:rsidP="00167D6D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</w:rPr>
      </w:pPr>
      <w:proofErr w:type="spellStart"/>
      <w:r>
        <w:rPr>
          <w:rFonts w:ascii="Montserrat Light" w:hAnsi="Montserrat Light" w:cs="Cambria"/>
        </w:rPr>
        <w:t>t</w:t>
      </w:r>
      <w:r w:rsidR="007D26D6" w:rsidRPr="00A95849">
        <w:rPr>
          <w:rFonts w:ascii="Montserrat Light" w:hAnsi="Montserrat Light" w:cs="Cambria"/>
        </w:rPr>
        <w:t>rimite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spre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aprobare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președintelui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Consiliului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Județean</w:t>
      </w:r>
      <w:proofErr w:type="spellEnd"/>
      <w:r w:rsidR="007D26D6" w:rsidRPr="00A95849">
        <w:rPr>
          <w:rFonts w:ascii="Montserrat Light" w:hAnsi="Montserrat Light" w:cs="Cambria"/>
        </w:rPr>
        <w:t xml:space="preserve"> Cluj,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luna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decembrie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gramStart"/>
      <w:r w:rsidR="007D26D6" w:rsidRPr="00A95849">
        <w:rPr>
          <w:rFonts w:ascii="Montserrat Light" w:hAnsi="Montserrat Light" w:cs="Cambria"/>
        </w:rPr>
        <w:t>a</w:t>
      </w:r>
      <w:proofErr w:type="gram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anului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curs </w:t>
      </w:r>
      <w:proofErr w:type="spellStart"/>
      <w:r w:rsidR="007D26D6" w:rsidRPr="00A95849">
        <w:rPr>
          <w:rFonts w:ascii="Montserrat Light" w:hAnsi="Montserrat Light" w:cs="Cambria"/>
        </w:rPr>
        <w:t>pentru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anul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următor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programarea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concediului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său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odihnă</w:t>
      </w:r>
      <w:proofErr w:type="spellEnd"/>
      <w:r w:rsidR="007D26D6" w:rsidRPr="00A95849">
        <w:rPr>
          <w:rFonts w:ascii="Montserrat Light" w:hAnsi="Montserrat Light" w:cs="Cambria"/>
        </w:rPr>
        <w:t xml:space="preserve">; </w:t>
      </w:r>
    </w:p>
    <w:p w14:paraId="4691822F" w14:textId="392DA72F" w:rsidR="007D26D6" w:rsidRPr="00FA0E08" w:rsidRDefault="0022517A" w:rsidP="00167D6D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  <w:strike/>
          <w:color w:val="FF0000"/>
        </w:rPr>
      </w:pPr>
      <w:proofErr w:type="spellStart"/>
      <w:r>
        <w:rPr>
          <w:rFonts w:ascii="Montserrat Light" w:hAnsi="Montserrat Light" w:cs="Cambria"/>
        </w:rPr>
        <w:t>s</w:t>
      </w:r>
      <w:r w:rsidR="007D26D6" w:rsidRPr="00A95849">
        <w:rPr>
          <w:rFonts w:ascii="Montserrat Light" w:hAnsi="Montserrat Light" w:cs="Cambria"/>
        </w:rPr>
        <w:t>olicită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aprobarea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președintelui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Consiliului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Județean</w:t>
      </w:r>
      <w:proofErr w:type="spellEnd"/>
      <w:r w:rsidR="007D26D6" w:rsidRPr="00A95849">
        <w:rPr>
          <w:rFonts w:ascii="Montserrat Light" w:hAnsi="Montserrat Light" w:cs="Cambria"/>
        </w:rPr>
        <w:t xml:space="preserve"> Cluj cu </w:t>
      </w:r>
      <w:proofErr w:type="spellStart"/>
      <w:r w:rsidR="007D26D6" w:rsidRPr="00A95849">
        <w:rPr>
          <w:rFonts w:ascii="Montserrat Light" w:hAnsi="Montserrat Light" w:cs="Cambria"/>
        </w:rPr>
        <w:t>privire</w:t>
      </w:r>
      <w:proofErr w:type="spellEnd"/>
      <w:r w:rsidR="007D26D6" w:rsidRPr="00A95849">
        <w:rPr>
          <w:rFonts w:ascii="Montserrat Light" w:hAnsi="Montserrat Light" w:cs="Cambria"/>
        </w:rPr>
        <w:t xml:space="preserve"> la data </w:t>
      </w:r>
      <w:proofErr w:type="spellStart"/>
      <w:r w:rsidR="007D26D6" w:rsidRPr="00A95849">
        <w:rPr>
          <w:rFonts w:ascii="Montserrat Light" w:hAnsi="Montserrat Light" w:cs="Cambria"/>
        </w:rPr>
        <w:t>efectuării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concediului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cadrul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perioadei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programate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sau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afara </w:t>
      </w:r>
      <w:proofErr w:type="spellStart"/>
      <w:r w:rsidR="007D26D6" w:rsidRPr="00A95849">
        <w:rPr>
          <w:rFonts w:ascii="Montserrat Light" w:hAnsi="Montserrat Light" w:cs="Cambria"/>
        </w:rPr>
        <w:t>acesteia</w:t>
      </w:r>
      <w:proofErr w:type="spellEnd"/>
      <w:r w:rsidR="007D26D6" w:rsidRPr="00FA0E08">
        <w:rPr>
          <w:rFonts w:ascii="Montserrat Light" w:hAnsi="Montserrat Light" w:cs="Cambria"/>
          <w:strike/>
          <w:color w:val="FF0000"/>
        </w:rPr>
        <w:t xml:space="preserve"> </w:t>
      </w:r>
    </w:p>
    <w:p w14:paraId="573C2462" w14:textId="1E077614" w:rsidR="007D26D6" w:rsidRPr="007F30D8" w:rsidRDefault="0022517A" w:rsidP="00167D6D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</w:rPr>
      </w:pPr>
      <w:proofErr w:type="spellStart"/>
      <w:r>
        <w:rPr>
          <w:rFonts w:ascii="Montserrat Light" w:hAnsi="Montserrat Light" w:cs="Cambria"/>
        </w:rPr>
        <w:t>i</w:t>
      </w:r>
      <w:r w:rsidR="007D26D6" w:rsidRPr="00A95849">
        <w:rPr>
          <w:rFonts w:ascii="Montserrat Light" w:hAnsi="Montserrat Light" w:cs="Cambria"/>
        </w:rPr>
        <w:t>nformează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scris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solicită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președintelui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Consiliului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Județean</w:t>
      </w:r>
      <w:proofErr w:type="spellEnd"/>
      <w:r w:rsidR="007D26D6" w:rsidRPr="00A95849">
        <w:rPr>
          <w:rFonts w:ascii="Montserrat Light" w:hAnsi="Montserrat Light" w:cs="Cambria"/>
        </w:rPr>
        <w:t xml:space="preserve"> Cluj </w:t>
      </w:r>
      <w:proofErr w:type="spellStart"/>
      <w:r w:rsidR="007D26D6" w:rsidRPr="00A95849">
        <w:rPr>
          <w:rFonts w:ascii="Montserrat Light" w:hAnsi="Montserrat Light" w:cs="Cambria"/>
        </w:rPr>
        <w:t>aprobarea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prealabilă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pentru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efectuarea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deplasări</w:t>
      </w:r>
      <w:proofErr w:type="spellEnd"/>
      <w:r w:rsidR="007D26D6" w:rsidRPr="00A95849">
        <w:rPr>
          <w:rFonts w:ascii="Montserrat Light" w:hAnsi="Montserrat Light" w:cs="Cambria"/>
        </w:rPr>
        <w:t>/</w:t>
      </w:r>
      <w:proofErr w:type="spellStart"/>
      <w:r w:rsidR="007D26D6" w:rsidRPr="00A95849">
        <w:rPr>
          <w:rFonts w:ascii="Montserrat Light" w:hAnsi="Montserrat Light" w:cs="Cambria"/>
        </w:rPr>
        <w:t>delegații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țară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străinătate</w:t>
      </w:r>
      <w:proofErr w:type="spellEnd"/>
      <w:r w:rsidR="007D26D6" w:rsidRPr="00A95849">
        <w:rPr>
          <w:rFonts w:ascii="Montserrat Light" w:hAnsi="Montserrat Light" w:cs="Cambria"/>
        </w:rPr>
        <w:t xml:space="preserve"> la </w:t>
      </w:r>
      <w:proofErr w:type="spellStart"/>
      <w:r w:rsidR="007D26D6" w:rsidRPr="00A95849">
        <w:rPr>
          <w:rFonts w:ascii="Montserrat Light" w:hAnsi="Montserrat Light" w:cs="Cambria"/>
        </w:rPr>
        <w:t>diferite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manifestări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întruniri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profesionale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grupuri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lucru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conferinte</w:t>
      </w:r>
      <w:proofErr w:type="spellEnd"/>
      <w:r w:rsidR="007D26D6" w:rsidRPr="00A95849">
        <w:rPr>
          <w:rFonts w:ascii="Montserrat Light" w:hAnsi="Montserrat Light" w:cs="Cambria"/>
        </w:rPr>
        <w:t xml:space="preserve">, etc; </w:t>
      </w:r>
      <w:proofErr w:type="spellStart"/>
      <w:r w:rsidR="007D26D6" w:rsidRPr="00A95849">
        <w:rPr>
          <w:rFonts w:ascii="Montserrat Light" w:hAnsi="Montserrat Light" w:cs="Cambria"/>
        </w:rPr>
        <w:t>aduce</w:t>
      </w:r>
      <w:proofErr w:type="spellEnd"/>
      <w:r w:rsidR="007D26D6" w:rsidRPr="00A95849">
        <w:rPr>
          <w:rFonts w:ascii="Montserrat Light" w:hAnsi="Montserrat Light" w:cs="Cambria"/>
        </w:rPr>
        <w:t xml:space="preserve"> la </w:t>
      </w:r>
      <w:proofErr w:type="spellStart"/>
      <w:r w:rsidR="007D26D6" w:rsidRPr="00A95849">
        <w:rPr>
          <w:rFonts w:ascii="Montserrat Light" w:hAnsi="Montserrat Light" w:cs="Cambria"/>
        </w:rPr>
        <w:t>cunoștință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scris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persoanelor</w:t>
      </w:r>
      <w:proofErr w:type="spellEnd"/>
      <w:r w:rsidR="007D26D6" w:rsidRPr="00A95849">
        <w:rPr>
          <w:rFonts w:ascii="Montserrat Light" w:hAnsi="Montserrat Light" w:cs="Cambria"/>
        </w:rPr>
        <w:t xml:space="preserve"> care-l </w:t>
      </w:r>
      <w:proofErr w:type="spellStart"/>
      <w:r w:rsidR="007D26D6" w:rsidRPr="00A95849">
        <w:rPr>
          <w:rFonts w:ascii="Montserrat Light" w:hAnsi="Montserrat Light" w:cs="Cambria"/>
        </w:rPr>
        <w:t>înlocuiesc</w:t>
      </w:r>
      <w:proofErr w:type="spellEnd"/>
      <w:r w:rsidR="007D26D6" w:rsidRPr="00A95849">
        <w:rPr>
          <w:rFonts w:ascii="Montserrat Light" w:hAnsi="Montserrat Light" w:cs="Cambria"/>
        </w:rPr>
        <w:t xml:space="preserve">, care </w:t>
      </w:r>
      <w:proofErr w:type="spellStart"/>
      <w:r w:rsidR="007D26D6" w:rsidRPr="00A95849">
        <w:rPr>
          <w:rFonts w:ascii="Montserrat Light" w:hAnsi="Montserrat Light" w:cs="Cambria"/>
        </w:rPr>
        <w:t>este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perioada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care </w:t>
      </w:r>
      <w:proofErr w:type="spellStart"/>
      <w:r w:rsidR="007D26D6" w:rsidRPr="00A95849">
        <w:rPr>
          <w:rFonts w:ascii="Montserrat Light" w:hAnsi="Montserrat Light" w:cs="Cambria"/>
        </w:rPr>
        <w:t>efectuează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deplasarea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perioadă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care </w:t>
      </w:r>
      <w:proofErr w:type="spellStart"/>
      <w:r w:rsidR="007D26D6" w:rsidRPr="00A95849">
        <w:rPr>
          <w:rFonts w:ascii="Montserrat Light" w:hAnsi="Montserrat Light" w:cs="Cambria"/>
        </w:rPr>
        <w:t>acestea</w:t>
      </w:r>
      <w:proofErr w:type="spellEnd"/>
      <w:r w:rsidR="007D26D6" w:rsidRPr="00A95849">
        <w:rPr>
          <w:rFonts w:ascii="Montserrat Light" w:hAnsi="Montserrat Light" w:cs="Cambria"/>
        </w:rPr>
        <w:t xml:space="preserve"> au </w:t>
      </w:r>
      <w:proofErr w:type="spellStart"/>
      <w:r w:rsidR="007D26D6" w:rsidRPr="00A95849">
        <w:rPr>
          <w:rFonts w:ascii="Montserrat Light" w:hAnsi="Montserrat Light" w:cs="Cambria"/>
        </w:rPr>
        <w:t>competența</w:t>
      </w:r>
      <w:proofErr w:type="spellEnd"/>
      <w:r w:rsidR="007D26D6" w:rsidRPr="00A95849">
        <w:rPr>
          <w:rFonts w:ascii="Montserrat Light" w:hAnsi="Montserrat Light" w:cs="Cambria"/>
        </w:rPr>
        <w:t xml:space="preserve"> de a </w:t>
      </w:r>
      <w:proofErr w:type="spellStart"/>
      <w:r w:rsidR="007D26D6" w:rsidRPr="00A95849">
        <w:rPr>
          <w:rFonts w:ascii="Montserrat Light" w:hAnsi="Montserrat Light" w:cs="Cambria"/>
        </w:rPr>
        <w:t>semna</w:t>
      </w:r>
      <w:proofErr w:type="spellEnd"/>
      <w:r w:rsidR="007D26D6" w:rsidRPr="00A95849">
        <w:rPr>
          <w:rFonts w:ascii="Montserrat Light" w:hAnsi="Montserrat Light" w:cs="Cambria"/>
        </w:rPr>
        <w:t xml:space="preserve"> ca </w:t>
      </w:r>
      <w:proofErr w:type="spellStart"/>
      <w:r w:rsidR="007D26D6" w:rsidRPr="00A95849">
        <w:rPr>
          <w:rFonts w:ascii="Montserrat Light" w:hAnsi="Montserrat Light" w:cs="Cambria"/>
        </w:rPr>
        <w:t>înlocuitori</w:t>
      </w:r>
      <w:proofErr w:type="spellEnd"/>
      <w:r w:rsidR="007D26D6" w:rsidRPr="00A95849">
        <w:rPr>
          <w:rFonts w:ascii="Montserrat Light" w:hAnsi="Montserrat Light" w:cs="Cambria"/>
        </w:rPr>
        <w:t xml:space="preserve">; </w:t>
      </w:r>
    </w:p>
    <w:p w14:paraId="394C9F3D" w14:textId="32C47A58" w:rsidR="007D26D6" w:rsidRPr="00A95849" w:rsidRDefault="007F30D8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>
        <w:rPr>
          <w:rFonts w:ascii="Montserrat Light" w:hAnsi="Montserrat Light" w:cs="Cambria"/>
        </w:rPr>
        <w:t>i</w:t>
      </w:r>
      <w:r w:rsidR="007D26D6" w:rsidRPr="00A95849">
        <w:rPr>
          <w:rFonts w:ascii="Montserrat Light" w:hAnsi="Montserrat Light" w:cs="Cambria"/>
        </w:rPr>
        <w:t>nformează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președintele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Consiliului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Județean</w:t>
      </w:r>
      <w:proofErr w:type="spellEnd"/>
      <w:r w:rsidR="007D26D6" w:rsidRPr="00A95849">
        <w:rPr>
          <w:rFonts w:ascii="Montserrat Light" w:hAnsi="Montserrat Light" w:cs="Cambria"/>
        </w:rPr>
        <w:t xml:space="preserve"> Cluj </w:t>
      </w:r>
      <w:proofErr w:type="spellStart"/>
      <w:r w:rsidR="007D26D6" w:rsidRPr="00A95849">
        <w:rPr>
          <w:rFonts w:ascii="Montserrat Light" w:hAnsi="Montserrat Light" w:cs="Cambria"/>
        </w:rPr>
        <w:t>prin</w:t>
      </w:r>
      <w:proofErr w:type="spellEnd"/>
      <w:r w:rsidR="007D26D6" w:rsidRPr="00A95849">
        <w:rPr>
          <w:rFonts w:ascii="Montserrat Light" w:hAnsi="Montserrat Light" w:cs="Cambria"/>
        </w:rPr>
        <w:t xml:space="preserve"> fax la </w:t>
      </w:r>
      <w:proofErr w:type="spellStart"/>
      <w:r w:rsidR="007D26D6" w:rsidRPr="00A95849">
        <w:rPr>
          <w:rFonts w:ascii="Montserrat Light" w:hAnsi="Montserrat Light" w:cs="Cambria"/>
        </w:rPr>
        <w:t>numărul</w:t>
      </w:r>
      <w:proofErr w:type="spellEnd"/>
      <w:r w:rsidR="007D26D6" w:rsidRPr="00A95849">
        <w:rPr>
          <w:rFonts w:ascii="Montserrat Light" w:hAnsi="Montserrat Light" w:cs="Cambria"/>
        </w:rPr>
        <w:t xml:space="preserve"> 0372-640070 </w:t>
      </w:r>
      <w:proofErr w:type="spellStart"/>
      <w:r w:rsidR="007D26D6" w:rsidRPr="00A95849">
        <w:rPr>
          <w:rFonts w:ascii="Montserrat Light" w:hAnsi="Montserrat Light" w:cs="Cambria"/>
        </w:rPr>
        <w:t>sau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prin</w:t>
      </w:r>
      <w:proofErr w:type="spellEnd"/>
      <w:r w:rsidR="007D26D6" w:rsidRPr="00A95849">
        <w:rPr>
          <w:rFonts w:ascii="Montserrat Light" w:hAnsi="Montserrat Light" w:cs="Cambria"/>
        </w:rPr>
        <w:t xml:space="preserve"> email la </w:t>
      </w:r>
      <w:proofErr w:type="spellStart"/>
      <w:r w:rsidR="007D26D6" w:rsidRPr="00A95849">
        <w:rPr>
          <w:rFonts w:ascii="Montserrat Light" w:hAnsi="Montserrat Light" w:cs="Cambria"/>
        </w:rPr>
        <w:t>adresa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cabinetpresedinte@cjcluj.ro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situația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deplasării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interes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serviciu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r w:rsidR="007D26D6" w:rsidRPr="00A95849">
        <w:rPr>
          <w:rFonts w:ascii="Montserrat Light" w:hAnsi="Montserrat Light" w:cs="Calibri Light"/>
          <w:bCs/>
        </w:rPr>
        <w:t xml:space="preserve">la </w:t>
      </w:r>
      <w:proofErr w:type="spellStart"/>
      <w:r w:rsidR="007D26D6" w:rsidRPr="00A95849">
        <w:rPr>
          <w:rFonts w:ascii="Montserrat Light" w:hAnsi="Montserrat Light" w:cs="Calibri Light"/>
          <w:bCs/>
        </w:rPr>
        <w:t>locațiile</w:t>
      </w:r>
      <w:proofErr w:type="spellEnd"/>
      <w:r w:rsidR="007D26D6" w:rsidRPr="00A95849">
        <w:rPr>
          <w:rFonts w:ascii="Montserrat Light" w:hAnsi="Montserrat Light" w:cs="Calibri Light"/>
          <w:bCs/>
        </w:rPr>
        <w:t>/</w:t>
      </w:r>
      <w:proofErr w:type="spellStart"/>
      <w:r w:rsidR="007D26D6" w:rsidRPr="00A95849">
        <w:rPr>
          <w:rFonts w:ascii="Montserrat Light" w:hAnsi="Montserrat Light" w:cs="Calibri Light"/>
          <w:bCs/>
        </w:rPr>
        <w:t>unitățile</w:t>
      </w:r>
      <w:proofErr w:type="spellEnd"/>
      <w:r w:rsidR="007D26D6" w:rsidRPr="00A95849">
        <w:rPr>
          <w:rFonts w:ascii="Montserrat Light" w:hAnsi="Montserrat Light" w:cs="Calibri Light"/>
          <w:bCs/>
        </w:rPr>
        <w:t xml:space="preserve"> din </w:t>
      </w:r>
      <w:proofErr w:type="spellStart"/>
      <w:r w:rsidR="007D26D6" w:rsidRPr="00A95849">
        <w:rPr>
          <w:rFonts w:ascii="Montserrat Light" w:hAnsi="Montserrat Light" w:cs="Calibri Light"/>
          <w:bCs/>
        </w:rPr>
        <w:t>structura</w:t>
      </w:r>
      <w:proofErr w:type="spellEnd"/>
      <w:r w:rsidR="007D26D6" w:rsidRPr="00A95849">
        <w:rPr>
          <w:rFonts w:ascii="Montserrat Light" w:hAnsi="Montserrat Light" w:cs="Calibri Light"/>
          <w:bCs/>
        </w:rPr>
        <w:t xml:space="preserve"> </w:t>
      </w:r>
      <w:proofErr w:type="spellStart"/>
      <w:r w:rsidR="007D26D6" w:rsidRPr="00A95849">
        <w:rPr>
          <w:rFonts w:ascii="Montserrat Light" w:hAnsi="Montserrat Light" w:cs="Calibri Light"/>
          <w:bCs/>
        </w:rPr>
        <w:t>proprie</w:t>
      </w:r>
      <w:proofErr w:type="spellEnd"/>
      <w:r w:rsidR="007D26D6" w:rsidRPr="00A95849">
        <w:rPr>
          <w:rFonts w:ascii="Montserrat Light" w:hAnsi="Montserrat Light" w:cs="Calibri Light"/>
          <w:bCs/>
        </w:rPr>
        <w:t xml:space="preserve"> </w:t>
      </w:r>
      <w:proofErr w:type="spellStart"/>
      <w:r w:rsidR="007D26D6" w:rsidRPr="00A95849">
        <w:rPr>
          <w:rFonts w:ascii="Montserrat Light" w:hAnsi="Montserrat Light" w:cs="Calibri Light"/>
          <w:bCs/>
        </w:rPr>
        <w:t>sau</w:t>
      </w:r>
      <w:proofErr w:type="spellEnd"/>
      <w:r w:rsidR="007D26D6" w:rsidRPr="00A95849">
        <w:rPr>
          <w:rFonts w:ascii="Montserrat Light" w:hAnsi="Montserrat Light" w:cs="Calibri Light"/>
          <w:bCs/>
        </w:rPr>
        <w:t xml:space="preserve"> la diverse </w:t>
      </w:r>
      <w:proofErr w:type="spellStart"/>
      <w:r w:rsidR="007D26D6" w:rsidRPr="00A95849">
        <w:rPr>
          <w:rFonts w:ascii="Montserrat Light" w:hAnsi="Montserrat Light" w:cs="Calibri Light"/>
          <w:bCs/>
        </w:rPr>
        <w:t>entități</w:t>
      </w:r>
      <w:proofErr w:type="spellEnd"/>
      <w:r w:rsidR="007D26D6" w:rsidRPr="00A95849">
        <w:rPr>
          <w:rFonts w:ascii="Montserrat Light" w:hAnsi="Montserrat Light" w:cs="Calibri Light"/>
          <w:bCs/>
        </w:rPr>
        <w:t xml:space="preserve"> din </w:t>
      </w:r>
      <w:proofErr w:type="spellStart"/>
      <w:r w:rsidR="007D26D6" w:rsidRPr="00A95849">
        <w:rPr>
          <w:rFonts w:ascii="Montserrat Light" w:hAnsi="Montserrat Light" w:cs="Calibri Light"/>
          <w:bCs/>
        </w:rPr>
        <w:t>altă</w:t>
      </w:r>
      <w:proofErr w:type="spellEnd"/>
      <w:r w:rsidR="007D26D6" w:rsidRPr="00A95849">
        <w:rPr>
          <w:rFonts w:ascii="Montserrat Light" w:hAnsi="Montserrat Light" w:cs="Calibri Light"/>
          <w:bCs/>
        </w:rPr>
        <w:t xml:space="preserve"> </w:t>
      </w:r>
      <w:proofErr w:type="spellStart"/>
      <w:r w:rsidR="007D26D6" w:rsidRPr="00A95849">
        <w:rPr>
          <w:rFonts w:ascii="Montserrat Light" w:hAnsi="Montserrat Light" w:cs="Calibri Light"/>
          <w:bCs/>
        </w:rPr>
        <w:t>localitate</w:t>
      </w:r>
      <w:proofErr w:type="spellEnd"/>
      <w:r w:rsidR="007D26D6" w:rsidRPr="00A95849">
        <w:rPr>
          <w:rFonts w:ascii="Montserrat Light" w:hAnsi="Montserrat Light" w:cs="Calibri Light"/>
          <w:bCs/>
        </w:rPr>
        <w:t xml:space="preserve"> </w:t>
      </w:r>
      <w:proofErr w:type="spellStart"/>
      <w:r w:rsidR="007D26D6" w:rsidRPr="00A95849">
        <w:rPr>
          <w:rFonts w:ascii="Montserrat Light" w:hAnsi="Montserrat Light" w:cs="Calibri Light"/>
          <w:bCs/>
        </w:rPr>
        <w:t>sau</w:t>
      </w:r>
      <w:proofErr w:type="spellEnd"/>
      <w:r w:rsidR="007D26D6" w:rsidRPr="00A95849">
        <w:rPr>
          <w:rFonts w:ascii="Montserrat Light" w:hAnsi="Montserrat Light" w:cs="Calibri Light"/>
          <w:bCs/>
        </w:rPr>
        <w:t xml:space="preserve"> din </w:t>
      </w:r>
      <w:proofErr w:type="spellStart"/>
      <w:r w:rsidR="007D26D6" w:rsidRPr="00A95849">
        <w:rPr>
          <w:rFonts w:ascii="Montserrat Light" w:hAnsi="Montserrat Light" w:cs="Calibri Light"/>
          <w:bCs/>
        </w:rPr>
        <w:t>municipiu</w:t>
      </w:r>
      <w:proofErr w:type="spellEnd"/>
      <w:r w:rsidR="007D26D6" w:rsidRPr="00A95849">
        <w:rPr>
          <w:rFonts w:ascii="Montserrat Light" w:hAnsi="Montserrat Light" w:cs="Cambria"/>
        </w:rPr>
        <w:t xml:space="preserve">, cu </w:t>
      </w:r>
      <w:proofErr w:type="spellStart"/>
      <w:r w:rsidR="007D26D6" w:rsidRPr="00A95849">
        <w:rPr>
          <w:rFonts w:ascii="Montserrat Light" w:hAnsi="Montserrat Light" w:cs="Cambria"/>
        </w:rPr>
        <w:t>precizarea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motivului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deplasării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perioadei</w:t>
      </w:r>
      <w:proofErr w:type="spellEnd"/>
      <w:r w:rsidR="007D26D6" w:rsidRPr="00A95849">
        <w:rPr>
          <w:rFonts w:ascii="Montserrat Light" w:hAnsi="Montserrat Light" w:cs="Cambria"/>
        </w:rPr>
        <w:t xml:space="preserve"> estimate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care nu se </w:t>
      </w:r>
      <w:proofErr w:type="spellStart"/>
      <w:r w:rsidR="007D26D6" w:rsidRPr="00A95849">
        <w:rPr>
          <w:rFonts w:ascii="Montserrat Light" w:hAnsi="Montserrat Light" w:cs="Cambria"/>
        </w:rPr>
        <w:t>află</w:t>
      </w:r>
      <w:proofErr w:type="spellEnd"/>
      <w:r w:rsidR="007D26D6" w:rsidRPr="00A95849">
        <w:rPr>
          <w:rFonts w:ascii="Montserrat Light" w:hAnsi="Montserrat Light" w:cs="Cambria"/>
        </w:rPr>
        <w:t xml:space="preserve"> la </w:t>
      </w:r>
      <w:proofErr w:type="spellStart"/>
      <w:r w:rsidR="007D26D6" w:rsidRPr="00A95849">
        <w:rPr>
          <w:rFonts w:ascii="Montserrat Light" w:hAnsi="Montserrat Light" w:cs="Cambria"/>
        </w:rPr>
        <w:t>sediul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instituției</w:t>
      </w:r>
      <w:proofErr w:type="spellEnd"/>
      <w:r w:rsidR="007D26D6" w:rsidRPr="00A95849">
        <w:rPr>
          <w:rFonts w:ascii="Montserrat Light" w:hAnsi="Montserrat Light" w:cs="Cambria"/>
        </w:rPr>
        <w:t xml:space="preserve">; </w:t>
      </w:r>
    </w:p>
    <w:p w14:paraId="4B85C69E" w14:textId="3D283598" w:rsidR="007D26D6" w:rsidRPr="00A95849" w:rsidRDefault="007F30D8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iCs/>
        </w:rPr>
      </w:pPr>
      <w:proofErr w:type="spellStart"/>
      <w:r>
        <w:rPr>
          <w:rFonts w:ascii="Montserrat Light" w:hAnsi="Montserrat Light"/>
          <w:iCs/>
        </w:rPr>
        <w:t>r</w:t>
      </w:r>
      <w:r w:rsidR="007D26D6" w:rsidRPr="00A95849">
        <w:rPr>
          <w:rFonts w:ascii="Montserrat Light" w:hAnsi="Montserrat Light"/>
          <w:iCs/>
        </w:rPr>
        <w:t>ăspunde</w:t>
      </w:r>
      <w:proofErr w:type="spellEnd"/>
      <w:r w:rsidR="007D26D6" w:rsidRPr="00A95849">
        <w:rPr>
          <w:rFonts w:ascii="Montserrat Light" w:hAnsi="Montserrat Light"/>
          <w:iCs/>
        </w:rPr>
        <w:t xml:space="preserve"> de </w:t>
      </w:r>
      <w:proofErr w:type="spellStart"/>
      <w:r w:rsidR="007D26D6" w:rsidRPr="00A95849">
        <w:rPr>
          <w:rFonts w:ascii="Montserrat Light" w:hAnsi="Montserrat Light"/>
          <w:iCs/>
        </w:rPr>
        <w:t>estimarea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veniturilor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cuvenite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bugetului</w:t>
      </w:r>
      <w:proofErr w:type="spellEnd"/>
      <w:r w:rsidR="007D26D6" w:rsidRPr="00A95849">
        <w:rPr>
          <w:rFonts w:ascii="Montserrat Light" w:hAnsi="Montserrat Light"/>
          <w:iCs/>
        </w:rPr>
        <w:t xml:space="preserve"> local </w:t>
      </w:r>
      <w:proofErr w:type="spellStart"/>
      <w:r w:rsidR="007D26D6" w:rsidRPr="00A95849">
        <w:rPr>
          <w:rFonts w:ascii="Montserrat Light" w:hAnsi="Montserrat Light"/>
          <w:iCs/>
        </w:rPr>
        <w:t>în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baza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evaluării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serviciilor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prestate</w:t>
      </w:r>
      <w:proofErr w:type="spellEnd"/>
      <w:r w:rsidR="007D26D6" w:rsidRPr="00A95849">
        <w:rPr>
          <w:rFonts w:ascii="Montserrat Light" w:hAnsi="Montserrat Light"/>
          <w:iCs/>
        </w:rPr>
        <w:t xml:space="preserve"> de </w:t>
      </w:r>
      <w:proofErr w:type="spellStart"/>
      <w:r w:rsidR="007D26D6" w:rsidRPr="00A95849">
        <w:rPr>
          <w:rFonts w:ascii="Montserrat Light" w:hAnsi="Montserrat Light"/>
          <w:iCs/>
        </w:rPr>
        <w:t>Direcția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Generală</w:t>
      </w:r>
      <w:proofErr w:type="spellEnd"/>
      <w:r w:rsidR="007D26D6" w:rsidRPr="00A95849">
        <w:rPr>
          <w:rFonts w:ascii="Montserrat Light" w:hAnsi="Montserrat Light"/>
          <w:iCs/>
        </w:rPr>
        <w:t xml:space="preserve"> de </w:t>
      </w:r>
      <w:proofErr w:type="spellStart"/>
      <w:r w:rsidR="007D26D6" w:rsidRPr="00A95849">
        <w:rPr>
          <w:rFonts w:ascii="Montserrat Light" w:hAnsi="Montserrat Light"/>
          <w:iCs/>
        </w:rPr>
        <w:t>Asistență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Socială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și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Protecția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Copilului</w:t>
      </w:r>
      <w:proofErr w:type="spellEnd"/>
      <w:r w:rsidR="007D26D6" w:rsidRPr="00A95849">
        <w:rPr>
          <w:rFonts w:ascii="Montserrat Light" w:hAnsi="Montserrat Light"/>
          <w:iCs/>
        </w:rPr>
        <w:t xml:space="preserve"> Cluj </w:t>
      </w:r>
      <w:proofErr w:type="spellStart"/>
      <w:r w:rsidR="007D26D6" w:rsidRPr="00A95849">
        <w:rPr>
          <w:rFonts w:ascii="Montserrat Light" w:hAnsi="Montserrat Light"/>
          <w:iCs/>
        </w:rPr>
        <w:t>și</w:t>
      </w:r>
      <w:proofErr w:type="spellEnd"/>
      <w:r w:rsidR="007D26D6" w:rsidRPr="00A95849">
        <w:rPr>
          <w:rFonts w:ascii="Montserrat Light" w:hAnsi="Montserrat Light"/>
          <w:iCs/>
        </w:rPr>
        <w:t xml:space="preserve"> a </w:t>
      </w:r>
      <w:proofErr w:type="spellStart"/>
      <w:r w:rsidR="007D26D6" w:rsidRPr="00A95849">
        <w:rPr>
          <w:rFonts w:ascii="Montserrat Light" w:hAnsi="Montserrat Light"/>
          <w:iCs/>
        </w:rPr>
        <w:t>veniturilor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obținute</w:t>
      </w:r>
      <w:proofErr w:type="spellEnd"/>
      <w:r w:rsidR="007D26D6" w:rsidRPr="00A95849">
        <w:rPr>
          <w:rFonts w:ascii="Montserrat Light" w:hAnsi="Montserrat Light"/>
          <w:iCs/>
        </w:rPr>
        <w:t xml:space="preserve"> din </w:t>
      </w:r>
      <w:proofErr w:type="spellStart"/>
      <w:r w:rsidR="007D26D6" w:rsidRPr="00A95849">
        <w:rPr>
          <w:rFonts w:ascii="Montserrat Light" w:hAnsi="Montserrat Light"/>
          <w:iCs/>
        </w:rPr>
        <w:t>acestea</w:t>
      </w:r>
      <w:proofErr w:type="spellEnd"/>
      <w:r w:rsidR="007D26D6" w:rsidRPr="00A95849">
        <w:rPr>
          <w:rFonts w:ascii="Montserrat Light" w:hAnsi="Montserrat Light"/>
          <w:iCs/>
        </w:rPr>
        <w:t xml:space="preserve"> precum </w:t>
      </w:r>
      <w:proofErr w:type="spellStart"/>
      <w:r w:rsidR="007D26D6" w:rsidRPr="00A95849">
        <w:rPr>
          <w:rFonts w:ascii="Montserrat Light" w:hAnsi="Montserrat Light"/>
          <w:iCs/>
        </w:rPr>
        <w:t>și</w:t>
      </w:r>
      <w:proofErr w:type="spellEnd"/>
      <w:r w:rsidR="007D26D6" w:rsidRPr="00A95849">
        <w:rPr>
          <w:rFonts w:ascii="Montserrat Light" w:hAnsi="Montserrat Light"/>
          <w:iCs/>
        </w:rPr>
        <w:t xml:space="preserve"> de </w:t>
      </w:r>
      <w:proofErr w:type="spellStart"/>
      <w:r w:rsidR="007D26D6" w:rsidRPr="00A95849">
        <w:rPr>
          <w:rFonts w:ascii="Montserrat Light" w:hAnsi="Montserrat Light"/>
          <w:iCs/>
        </w:rPr>
        <w:t>întocmirea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fundamentării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anuale</w:t>
      </w:r>
      <w:proofErr w:type="spellEnd"/>
      <w:r w:rsidR="007D26D6" w:rsidRPr="00A95849">
        <w:rPr>
          <w:rFonts w:ascii="Montserrat Light" w:hAnsi="Montserrat Light"/>
          <w:iCs/>
        </w:rPr>
        <w:t xml:space="preserve"> a </w:t>
      </w:r>
      <w:proofErr w:type="spellStart"/>
      <w:r w:rsidR="007D26D6" w:rsidRPr="00A95849">
        <w:rPr>
          <w:rFonts w:ascii="Montserrat Light" w:hAnsi="Montserrat Light"/>
          <w:iCs/>
        </w:rPr>
        <w:t>veniturilor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în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vederea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cuprinderii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acestora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în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proiectul</w:t>
      </w:r>
      <w:proofErr w:type="spellEnd"/>
      <w:r w:rsidR="007D26D6" w:rsidRPr="00A95849">
        <w:rPr>
          <w:rFonts w:ascii="Montserrat Light" w:hAnsi="Montserrat Light"/>
          <w:iCs/>
        </w:rPr>
        <w:t xml:space="preserve"> de </w:t>
      </w:r>
      <w:proofErr w:type="spellStart"/>
      <w:r w:rsidR="007D26D6" w:rsidRPr="00A95849">
        <w:rPr>
          <w:rFonts w:ascii="Montserrat Light" w:hAnsi="Montserrat Light"/>
          <w:iCs/>
        </w:rPr>
        <w:t>buget</w:t>
      </w:r>
      <w:proofErr w:type="spellEnd"/>
      <w:r w:rsidR="007D26D6" w:rsidRPr="00A95849">
        <w:rPr>
          <w:rFonts w:ascii="Montserrat Light" w:hAnsi="Montserrat Light"/>
          <w:iCs/>
        </w:rPr>
        <w:t>;</w:t>
      </w:r>
    </w:p>
    <w:p w14:paraId="662184F8" w14:textId="4956CDB9" w:rsidR="007D26D6" w:rsidRPr="00472000" w:rsidRDefault="007F30D8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iCs/>
        </w:rPr>
      </w:pPr>
      <w:proofErr w:type="spellStart"/>
      <w:r w:rsidRPr="00472000">
        <w:rPr>
          <w:rFonts w:ascii="Montserrat Light" w:hAnsi="Montserrat Light"/>
          <w:iCs/>
        </w:rPr>
        <w:t>r</w:t>
      </w:r>
      <w:r w:rsidR="007D26D6" w:rsidRPr="00472000">
        <w:rPr>
          <w:rFonts w:ascii="Montserrat Light" w:hAnsi="Montserrat Light"/>
          <w:iCs/>
        </w:rPr>
        <w:t>ăspunde</w:t>
      </w:r>
      <w:proofErr w:type="spellEnd"/>
      <w:r w:rsidR="007D26D6" w:rsidRPr="00472000">
        <w:rPr>
          <w:rFonts w:ascii="Montserrat Light" w:hAnsi="Montserrat Light"/>
          <w:iCs/>
        </w:rPr>
        <w:t xml:space="preserve"> de </w:t>
      </w:r>
      <w:proofErr w:type="spellStart"/>
      <w:r w:rsidR="007D26D6" w:rsidRPr="00472000">
        <w:rPr>
          <w:rFonts w:ascii="Montserrat Light" w:hAnsi="Montserrat Light"/>
          <w:iCs/>
        </w:rPr>
        <w:t>stabilirea</w:t>
      </w:r>
      <w:proofErr w:type="spellEnd"/>
      <w:r w:rsidR="007D26D6" w:rsidRPr="00472000">
        <w:rPr>
          <w:rFonts w:ascii="Montserrat Light" w:hAnsi="Montserrat Light"/>
          <w:iCs/>
        </w:rPr>
        <w:t xml:space="preserve">, </w:t>
      </w:r>
      <w:proofErr w:type="spellStart"/>
      <w:r w:rsidR="007D26D6" w:rsidRPr="00472000">
        <w:rPr>
          <w:rFonts w:ascii="Montserrat Light" w:hAnsi="Montserrat Light"/>
          <w:iCs/>
        </w:rPr>
        <w:t>controlul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și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colectarea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creanțelor</w:t>
      </w:r>
      <w:proofErr w:type="spellEnd"/>
      <w:r w:rsidR="007D26D6" w:rsidRPr="00472000">
        <w:rPr>
          <w:rFonts w:ascii="Montserrat Light" w:hAnsi="Montserrat Light"/>
          <w:iCs/>
        </w:rPr>
        <w:t xml:space="preserve"> care </w:t>
      </w:r>
      <w:proofErr w:type="spellStart"/>
      <w:r w:rsidR="007D26D6" w:rsidRPr="00472000">
        <w:rPr>
          <w:rFonts w:ascii="Montserrat Light" w:hAnsi="Montserrat Light"/>
          <w:iCs/>
        </w:rPr>
        <w:t>reprezintă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venituri</w:t>
      </w:r>
      <w:proofErr w:type="spellEnd"/>
      <w:r w:rsidR="007D26D6" w:rsidRPr="00472000">
        <w:rPr>
          <w:rFonts w:ascii="Montserrat Light" w:hAnsi="Montserrat Light"/>
          <w:iCs/>
        </w:rPr>
        <w:t xml:space="preserve"> ale </w:t>
      </w:r>
      <w:proofErr w:type="spellStart"/>
      <w:r w:rsidR="007D26D6" w:rsidRPr="00472000">
        <w:rPr>
          <w:rFonts w:ascii="Montserrat Light" w:hAnsi="Montserrat Light"/>
          <w:iCs/>
        </w:rPr>
        <w:t>bugetului</w:t>
      </w:r>
      <w:proofErr w:type="spellEnd"/>
      <w:r w:rsidR="007D26D6" w:rsidRPr="00472000">
        <w:rPr>
          <w:rFonts w:ascii="Montserrat Light" w:hAnsi="Montserrat Light"/>
          <w:iCs/>
        </w:rPr>
        <w:t xml:space="preserve"> local </w:t>
      </w:r>
      <w:proofErr w:type="spellStart"/>
      <w:r w:rsidR="007D26D6" w:rsidRPr="00472000">
        <w:rPr>
          <w:rFonts w:ascii="Montserrat Light" w:hAnsi="Montserrat Light"/>
          <w:iCs/>
        </w:rPr>
        <w:t>obținute</w:t>
      </w:r>
      <w:proofErr w:type="spellEnd"/>
      <w:r w:rsidR="007D26D6" w:rsidRPr="00472000">
        <w:rPr>
          <w:rFonts w:ascii="Montserrat Light" w:hAnsi="Montserrat Light"/>
          <w:iCs/>
        </w:rPr>
        <w:t xml:space="preserve"> din </w:t>
      </w:r>
      <w:proofErr w:type="spellStart"/>
      <w:r w:rsidR="007D26D6" w:rsidRPr="00472000">
        <w:rPr>
          <w:rFonts w:ascii="Montserrat Light" w:hAnsi="Montserrat Light"/>
          <w:iCs/>
        </w:rPr>
        <w:t>prestarea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serviciilor</w:t>
      </w:r>
      <w:proofErr w:type="spellEnd"/>
      <w:r w:rsidR="007D26D6" w:rsidRPr="00472000">
        <w:rPr>
          <w:rFonts w:ascii="Montserrat Light" w:hAnsi="Montserrat Light"/>
          <w:iCs/>
        </w:rPr>
        <w:t xml:space="preserve"> de </w:t>
      </w:r>
      <w:proofErr w:type="spellStart"/>
      <w:r w:rsidR="007D26D6" w:rsidRPr="00472000">
        <w:rPr>
          <w:rFonts w:ascii="Montserrat Light" w:hAnsi="Montserrat Light"/>
          <w:iCs/>
        </w:rPr>
        <w:t>către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Direcția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Generală</w:t>
      </w:r>
      <w:proofErr w:type="spellEnd"/>
      <w:r w:rsidR="007D26D6" w:rsidRPr="00472000">
        <w:rPr>
          <w:rFonts w:ascii="Montserrat Light" w:hAnsi="Montserrat Light"/>
          <w:iCs/>
        </w:rPr>
        <w:t xml:space="preserve"> de </w:t>
      </w:r>
      <w:proofErr w:type="spellStart"/>
      <w:r w:rsidR="007D26D6" w:rsidRPr="00472000">
        <w:rPr>
          <w:rFonts w:ascii="Montserrat Light" w:hAnsi="Montserrat Light"/>
          <w:iCs/>
        </w:rPr>
        <w:t>Asistență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Socială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și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Protecția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Copilului</w:t>
      </w:r>
      <w:proofErr w:type="spellEnd"/>
      <w:r w:rsidR="007D26D6" w:rsidRPr="00472000">
        <w:rPr>
          <w:rFonts w:ascii="Montserrat Light" w:hAnsi="Montserrat Light"/>
          <w:iCs/>
        </w:rPr>
        <w:t xml:space="preserve"> Cluj precum </w:t>
      </w:r>
      <w:proofErr w:type="spellStart"/>
      <w:r w:rsidR="007D26D6" w:rsidRPr="00472000">
        <w:rPr>
          <w:rFonts w:ascii="Montserrat Light" w:hAnsi="Montserrat Light"/>
          <w:iCs/>
        </w:rPr>
        <w:t>și</w:t>
      </w:r>
      <w:proofErr w:type="spellEnd"/>
      <w:r w:rsidR="007D26D6" w:rsidRPr="00472000">
        <w:rPr>
          <w:rFonts w:ascii="Montserrat Light" w:hAnsi="Montserrat Light"/>
          <w:iCs/>
        </w:rPr>
        <w:t xml:space="preserve"> a </w:t>
      </w:r>
      <w:proofErr w:type="spellStart"/>
      <w:r w:rsidR="007D26D6" w:rsidRPr="00472000">
        <w:rPr>
          <w:rFonts w:ascii="Montserrat Light" w:hAnsi="Montserrat Light"/>
          <w:iCs/>
        </w:rPr>
        <w:t>penalităților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aferente</w:t>
      </w:r>
      <w:proofErr w:type="spellEnd"/>
      <w:r w:rsidR="007D26D6" w:rsidRPr="00472000">
        <w:rPr>
          <w:rFonts w:ascii="Montserrat Light" w:hAnsi="Montserrat Light"/>
          <w:iCs/>
        </w:rPr>
        <w:t xml:space="preserve">, cu </w:t>
      </w:r>
      <w:proofErr w:type="spellStart"/>
      <w:r w:rsidR="007D26D6" w:rsidRPr="00472000">
        <w:rPr>
          <w:rFonts w:ascii="Montserrat Light" w:hAnsi="Montserrat Light"/>
          <w:iCs/>
        </w:rPr>
        <w:t>respectarea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prevederilor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legale</w:t>
      </w:r>
      <w:proofErr w:type="spellEnd"/>
      <w:r w:rsidR="007D26D6" w:rsidRPr="00472000">
        <w:rPr>
          <w:rFonts w:ascii="Montserrat Light" w:hAnsi="Montserrat Light"/>
          <w:iCs/>
        </w:rPr>
        <w:t>;</w:t>
      </w:r>
      <w:r w:rsidR="005F6999" w:rsidRPr="00472000">
        <w:rPr>
          <w:rFonts w:ascii="Montserrat Light" w:hAnsi="Montserrat Light"/>
          <w:iCs/>
        </w:rPr>
        <w:t xml:space="preserve"> </w:t>
      </w:r>
    </w:p>
    <w:p w14:paraId="442E594C" w14:textId="77777777" w:rsidR="00472000" w:rsidRDefault="007F30D8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iCs/>
        </w:rPr>
      </w:pPr>
      <w:proofErr w:type="spellStart"/>
      <w:r w:rsidRPr="00FA0E08">
        <w:rPr>
          <w:rFonts w:ascii="Montserrat Light" w:hAnsi="Montserrat Light"/>
          <w:iCs/>
        </w:rPr>
        <w:t>r</w:t>
      </w:r>
      <w:r w:rsidR="007D26D6" w:rsidRPr="00FA0E08">
        <w:rPr>
          <w:rFonts w:ascii="Montserrat Light" w:hAnsi="Montserrat Light"/>
          <w:iCs/>
        </w:rPr>
        <w:t>ăspunde</w:t>
      </w:r>
      <w:proofErr w:type="spellEnd"/>
      <w:r w:rsidR="007D26D6" w:rsidRPr="00FA0E08">
        <w:rPr>
          <w:rFonts w:ascii="Montserrat Light" w:hAnsi="Montserrat Light"/>
          <w:iCs/>
        </w:rPr>
        <w:t xml:space="preserve"> de </w:t>
      </w:r>
      <w:proofErr w:type="spellStart"/>
      <w:r w:rsidR="007D26D6" w:rsidRPr="00FA0E08">
        <w:rPr>
          <w:rFonts w:ascii="Montserrat Light" w:hAnsi="Montserrat Light"/>
          <w:iCs/>
        </w:rPr>
        <w:t>virarea</w:t>
      </w:r>
      <w:proofErr w:type="spellEnd"/>
      <w:r w:rsidR="007D26D6" w:rsidRPr="00FA0E08">
        <w:rPr>
          <w:rFonts w:ascii="Montserrat Light" w:hAnsi="Montserrat Light"/>
          <w:iCs/>
        </w:rPr>
        <w:t xml:space="preserve"> </w:t>
      </w:r>
      <w:proofErr w:type="spellStart"/>
      <w:r w:rsidR="007D26D6" w:rsidRPr="00FA0E08">
        <w:rPr>
          <w:rFonts w:ascii="Montserrat Light" w:hAnsi="Montserrat Light"/>
          <w:iCs/>
        </w:rPr>
        <w:t>sumelor</w:t>
      </w:r>
      <w:proofErr w:type="spellEnd"/>
      <w:r w:rsidR="007D26D6" w:rsidRPr="00FA0E08">
        <w:rPr>
          <w:rFonts w:ascii="Montserrat Light" w:hAnsi="Montserrat Light"/>
          <w:iCs/>
        </w:rPr>
        <w:t xml:space="preserve"> </w:t>
      </w:r>
      <w:proofErr w:type="spellStart"/>
      <w:r w:rsidR="007D26D6" w:rsidRPr="00FA0E08">
        <w:rPr>
          <w:rFonts w:ascii="Montserrat Light" w:hAnsi="Montserrat Light"/>
          <w:iCs/>
        </w:rPr>
        <w:t>colectate</w:t>
      </w:r>
      <w:proofErr w:type="spellEnd"/>
      <w:r w:rsidR="007D26D6" w:rsidRPr="00FA0E08">
        <w:rPr>
          <w:rFonts w:ascii="Montserrat Light" w:hAnsi="Montserrat Light"/>
          <w:iCs/>
        </w:rPr>
        <w:t xml:space="preserve"> de </w:t>
      </w:r>
      <w:proofErr w:type="spellStart"/>
      <w:r w:rsidR="007D26D6" w:rsidRPr="00FA0E08">
        <w:rPr>
          <w:rFonts w:ascii="Montserrat Light" w:hAnsi="Montserrat Light"/>
          <w:iCs/>
        </w:rPr>
        <w:t>Direcția</w:t>
      </w:r>
      <w:proofErr w:type="spellEnd"/>
      <w:r w:rsidR="007D26D6" w:rsidRPr="00FA0E08">
        <w:rPr>
          <w:rFonts w:ascii="Montserrat Light" w:hAnsi="Montserrat Light"/>
          <w:iCs/>
        </w:rPr>
        <w:t xml:space="preserve"> </w:t>
      </w:r>
      <w:proofErr w:type="spellStart"/>
      <w:r w:rsidR="007D26D6" w:rsidRPr="00FA0E08">
        <w:rPr>
          <w:rFonts w:ascii="Montserrat Light" w:hAnsi="Montserrat Light"/>
          <w:iCs/>
        </w:rPr>
        <w:t>Generală</w:t>
      </w:r>
      <w:proofErr w:type="spellEnd"/>
      <w:r w:rsidR="007D26D6" w:rsidRPr="00FA0E08">
        <w:rPr>
          <w:rFonts w:ascii="Montserrat Light" w:hAnsi="Montserrat Light"/>
          <w:iCs/>
        </w:rPr>
        <w:t xml:space="preserve"> de </w:t>
      </w:r>
      <w:proofErr w:type="spellStart"/>
      <w:r w:rsidR="007D26D6" w:rsidRPr="00FA0E08">
        <w:rPr>
          <w:rFonts w:ascii="Montserrat Light" w:hAnsi="Montserrat Light"/>
          <w:iCs/>
        </w:rPr>
        <w:t>Asistență</w:t>
      </w:r>
      <w:proofErr w:type="spellEnd"/>
      <w:r w:rsidR="007D26D6" w:rsidRPr="00FA0E08">
        <w:rPr>
          <w:rFonts w:ascii="Montserrat Light" w:hAnsi="Montserrat Light"/>
          <w:iCs/>
        </w:rPr>
        <w:t xml:space="preserve"> </w:t>
      </w:r>
      <w:proofErr w:type="spellStart"/>
      <w:r w:rsidR="007D26D6" w:rsidRPr="00FA0E08">
        <w:rPr>
          <w:rFonts w:ascii="Montserrat Light" w:hAnsi="Montserrat Light"/>
          <w:iCs/>
        </w:rPr>
        <w:t>Socială</w:t>
      </w:r>
      <w:proofErr w:type="spellEnd"/>
      <w:r w:rsidR="007D26D6" w:rsidRPr="00FA0E08">
        <w:rPr>
          <w:rFonts w:ascii="Montserrat Light" w:hAnsi="Montserrat Light"/>
          <w:iCs/>
        </w:rPr>
        <w:t xml:space="preserve"> </w:t>
      </w:r>
      <w:proofErr w:type="spellStart"/>
      <w:r w:rsidR="007D26D6" w:rsidRPr="00FA0E08">
        <w:rPr>
          <w:rFonts w:ascii="Montserrat Light" w:hAnsi="Montserrat Light"/>
          <w:iCs/>
        </w:rPr>
        <w:t>și</w:t>
      </w:r>
      <w:proofErr w:type="spellEnd"/>
      <w:r w:rsidR="007D26D6" w:rsidRPr="00FA0E08">
        <w:rPr>
          <w:rFonts w:ascii="Montserrat Light" w:hAnsi="Montserrat Light"/>
          <w:iCs/>
        </w:rPr>
        <w:t xml:space="preserve"> </w:t>
      </w:r>
      <w:proofErr w:type="spellStart"/>
      <w:r w:rsidR="007D26D6" w:rsidRPr="00FA0E08">
        <w:rPr>
          <w:rFonts w:ascii="Montserrat Light" w:hAnsi="Montserrat Light"/>
          <w:iCs/>
        </w:rPr>
        <w:t>Protecția</w:t>
      </w:r>
      <w:proofErr w:type="spellEnd"/>
      <w:r w:rsidR="007D26D6" w:rsidRPr="00FA0E08">
        <w:rPr>
          <w:rFonts w:ascii="Montserrat Light" w:hAnsi="Montserrat Light"/>
          <w:iCs/>
        </w:rPr>
        <w:t xml:space="preserve"> </w:t>
      </w:r>
      <w:proofErr w:type="spellStart"/>
      <w:r w:rsidR="007D26D6" w:rsidRPr="00FA0E08">
        <w:rPr>
          <w:rFonts w:ascii="Montserrat Light" w:hAnsi="Montserrat Light"/>
          <w:iCs/>
        </w:rPr>
        <w:t>Copilului</w:t>
      </w:r>
      <w:proofErr w:type="spellEnd"/>
      <w:r w:rsidR="007D26D6" w:rsidRPr="00FA0E08">
        <w:rPr>
          <w:rFonts w:ascii="Montserrat Light" w:hAnsi="Montserrat Light"/>
          <w:iCs/>
        </w:rPr>
        <w:t xml:space="preserve"> Cluj </w:t>
      </w:r>
      <w:proofErr w:type="spellStart"/>
      <w:r w:rsidR="007D26D6" w:rsidRPr="00FA0E08">
        <w:rPr>
          <w:rFonts w:ascii="Montserrat Light" w:hAnsi="Montserrat Light"/>
          <w:iCs/>
        </w:rPr>
        <w:t>în</w:t>
      </w:r>
      <w:proofErr w:type="spellEnd"/>
      <w:r w:rsidR="007D26D6" w:rsidRPr="00FA0E08">
        <w:rPr>
          <w:rFonts w:ascii="Montserrat Light" w:hAnsi="Montserrat Light"/>
          <w:iCs/>
        </w:rPr>
        <w:t xml:space="preserve"> </w:t>
      </w:r>
      <w:proofErr w:type="spellStart"/>
      <w:r w:rsidR="007D26D6" w:rsidRPr="00FA0E08">
        <w:rPr>
          <w:rFonts w:ascii="Montserrat Light" w:hAnsi="Montserrat Light"/>
          <w:iCs/>
        </w:rPr>
        <w:t>conturile</w:t>
      </w:r>
      <w:proofErr w:type="spellEnd"/>
      <w:r w:rsidR="007D26D6" w:rsidRPr="00FA0E08">
        <w:rPr>
          <w:rFonts w:ascii="Montserrat Light" w:hAnsi="Montserrat Light"/>
          <w:iCs/>
        </w:rPr>
        <w:t xml:space="preserve"> de </w:t>
      </w:r>
      <w:proofErr w:type="spellStart"/>
      <w:r w:rsidR="007D26D6" w:rsidRPr="00FA0E08">
        <w:rPr>
          <w:rFonts w:ascii="Montserrat Light" w:hAnsi="Montserrat Light"/>
          <w:iCs/>
        </w:rPr>
        <w:t>venituri</w:t>
      </w:r>
      <w:proofErr w:type="spellEnd"/>
      <w:r w:rsidR="007D26D6" w:rsidRPr="00FA0E08">
        <w:rPr>
          <w:rFonts w:ascii="Montserrat Light" w:hAnsi="Montserrat Light"/>
          <w:iCs/>
        </w:rPr>
        <w:t xml:space="preserve"> ale </w:t>
      </w:r>
      <w:proofErr w:type="spellStart"/>
      <w:r w:rsidR="007D26D6" w:rsidRPr="00FA0E08">
        <w:rPr>
          <w:rFonts w:ascii="Montserrat Light" w:hAnsi="Montserrat Light"/>
          <w:iCs/>
        </w:rPr>
        <w:t>Județului</w:t>
      </w:r>
      <w:proofErr w:type="spellEnd"/>
      <w:r w:rsidR="007D26D6" w:rsidRPr="00FA0E08">
        <w:rPr>
          <w:rFonts w:ascii="Montserrat Light" w:hAnsi="Montserrat Light"/>
          <w:iCs/>
        </w:rPr>
        <w:t xml:space="preserve"> Cluj la </w:t>
      </w:r>
      <w:proofErr w:type="spellStart"/>
      <w:r w:rsidR="007D26D6" w:rsidRPr="00FA0E08">
        <w:rPr>
          <w:rFonts w:ascii="Montserrat Light" w:hAnsi="Montserrat Light"/>
          <w:iCs/>
        </w:rPr>
        <w:t>termenele</w:t>
      </w:r>
      <w:proofErr w:type="spellEnd"/>
      <w:r w:rsidR="007D26D6" w:rsidRPr="00FA0E08">
        <w:rPr>
          <w:rFonts w:ascii="Montserrat Light" w:hAnsi="Montserrat Light"/>
          <w:iCs/>
        </w:rPr>
        <w:t xml:space="preserve"> </w:t>
      </w:r>
    </w:p>
    <w:p w14:paraId="58ED7FCE" w14:textId="08381EB4" w:rsidR="007D26D6" w:rsidRPr="00FA0E08" w:rsidRDefault="007D26D6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iCs/>
        </w:rPr>
      </w:pPr>
      <w:proofErr w:type="spellStart"/>
      <w:r w:rsidRPr="00FA0E08">
        <w:rPr>
          <w:rFonts w:ascii="Montserrat Light" w:hAnsi="Montserrat Light"/>
          <w:iCs/>
        </w:rPr>
        <w:t>legale</w:t>
      </w:r>
      <w:proofErr w:type="spellEnd"/>
      <w:r w:rsidRPr="00FA0E08">
        <w:rPr>
          <w:rFonts w:ascii="Montserrat Light" w:hAnsi="Montserrat Light"/>
          <w:iCs/>
        </w:rPr>
        <w:t xml:space="preserve"> precum </w:t>
      </w:r>
      <w:proofErr w:type="spellStart"/>
      <w:r w:rsidRPr="00FA0E08">
        <w:rPr>
          <w:rFonts w:ascii="Montserrat Light" w:hAnsi="Montserrat Light"/>
          <w:iCs/>
        </w:rPr>
        <w:t>și</w:t>
      </w:r>
      <w:proofErr w:type="spellEnd"/>
      <w:r w:rsidRPr="00FA0E08">
        <w:rPr>
          <w:rFonts w:ascii="Montserrat Light" w:hAnsi="Montserrat Light"/>
          <w:iCs/>
        </w:rPr>
        <w:t xml:space="preserve"> de </w:t>
      </w:r>
      <w:proofErr w:type="spellStart"/>
      <w:r w:rsidRPr="00FA0E08">
        <w:rPr>
          <w:rFonts w:ascii="Montserrat Light" w:hAnsi="Montserrat Light"/>
          <w:iCs/>
        </w:rPr>
        <w:t>întocmirea</w:t>
      </w:r>
      <w:proofErr w:type="spellEnd"/>
      <w:r w:rsidRPr="00FA0E08">
        <w:rPr>
          <w:rFonts w:ascii="Montserrat Light" w:hAnsi="Montserrat Light"/>
          <w:iCs/>
        </w:rPr>
        <w:t xml:space="preserve"> </w:t>
      </w:r>
      <w:proofErr w:type="spellStart"/>
      <w:r w:rsidRPr="00FA0E08">
        <w:rPr>
          <w:rFonts w:ascii="Montserrat Light" w:hAnsi="Montserrat Light"/>
          <w:iCs/>
        </w:rPr>
        <w:t>și</w:t>
      </w:r>
      <w:proofErr w:type="spellEnd"/>
      <w:r w:rsidRPr="00FA0E08">
        <w:rPr>
          <w:rFonts w:ascii="Montserrat Light" w:hAnsi="Montserrat Light"/>
          <w:iCs/>
        </w:rPr>
        <w:t xml:space="preserve"> </w:t>
      </w:r>
      <w:proofErr w:type="spellStart"/>
      <w:r w:rsidRPr="00FA0E08">
        <w:rPr>
          <w:rFonts w:ascii="Montserrat Light" w:hAnsi="Montserrat Light"/>
          <w:iCs/>
        </w:rPr>
        <w:t>transmiterea</w:t>
      </w:r>
      <w:proofErr w:type="spellEnd"/>
      <w:r w:rsidRPr="00FA0E08">
        <w:rPr>
          <w:rFonts w:ascii="Montserrat Light" w:hAnsi="Montserrat Light"/>
          <w:iCs/>
        </w:rPr>
        <w:t xml:space="preserve"> </w:t>
      </w:r>
      <w:proofErr w:type="spellStart"/>
      <w:r w:rsidRPr="00FA0E08">
        <w:rPr>
          <w:rFonts w:ascii="Montserrat Light" w:hAnsi="Montserrat Light"/>
          <w:iCs/>
        </w:rPr>
        <w:t>situațiilor</w:t>
      </w:r>
      <w:proofErr w:type="spellEnd"/>
      <w:r w:rsidRPr="00FA0E08">
        <w:rPr>
          <w:rFonts w:ascii="Montserrat Light" w:hAnsi="Montserrat Light"/>
          <w:iCs/>
        </w:rPr>
        <w:t xml:space="preserve"> solicitate de Consiliul </w:t>
      </w:r>
      <w:proofErr w:type="spellStart"/>
      <w:r w:rsidRPr="00FA0E08">
        <w:rPr>
          <w:rFonts w:ascii="Montserrat Light" w:hAnsi="Montserrat Light"/>
          <w:iCs/>
        </w:rPr>
        <w:t>Județean</w:t>
      </w:r>
      <w:proofErr w:type="spellEnd"/>
      <w:r w:rsidRPr="00FA0E08">
        <w:rPr>
          <w:rFonts w:ascii="Montserrat Light" w:hAnsi="Montserrat Light"/>
          <w:iCs/>
        </w:rPr>
        <w:t xml:space="preserve"> Cluj;</w:t>
      </w:r>
    </w:p>
    <w:p w14:paraId="2A4CF860" w14:textId="68D404A4" w:rsidR="007D26D6" w:rsidRPr="00472000" w:rsidRDefault="004500CF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iCs/>
        </w:rPr>
      </w:pPr>
      <w:proofErr w:type="spellStart"/>
      <w:r w:rsidRPr="00472000">
        <w:rPr>
          <w:rFonts w:ascii="Montserrat Light" w:hAnsi="Montserrat Light"/>
          <w:iCs/>
        </w:rPr>
        <w:t>r</w:t>
      </w:r>
      <w:r w:rsidR="007D26D6" w:rsidRPr="00472000">
        <w:rPr>
          <w:rFonts w:ascii="Montserrat Light" w:hAnsi="Montserrat Light"/>
          <w:iCs/>
        </w:rPr>
        <w:t>ăspunde</w:t>
      </w:r>
      <w:proofErr w:type="spellEnd"/>
      <w:r w:rsidR="007D26D6" w:rsidRPr="00472000">
        <w:rPr>
          <w:rFonts w:ascii="Montserrat Light" w:hAnsi="Montserrat Light"/>
          <w:iCs/>
        </w:rPr>
        <w:t xml:space="preserve"> de </w:t>
      </w:r>
      <w:proofErr w:type="spellStart"/>
      <w:r w:rsidR="007D26D6" w:rsidRPr="00472000">
        <w:rPr>
          <w:rFonts w:ascii="Montserrat Light" w:hAnsi="Montserrat Light"/>
          <w:iCs/>
        </w:rPr>
        <w:t>elaborarea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procedurilor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referitoare</w:t>
      </w:r>
      <w:proofErr w:type="spellEnd"/>
      <w:r w:rsidR="007D26D6" w:rsidRPr="00472000">
        <w:rPr>
          <w:rFonts w:ascii="Montserrat Light" w:hAnsi="Montserrat Light"/>
          <w:iCs/>
        </w:rPr>
        <w:t xml:space="preserve"> la </w:t>
      </w:r>
      <w:proofErr w:type="spellStart"/>
      <w:r w:rsidR="007D26D6" w:rsidRPr="00472000">
        <w:rPr>
          <w:rFonts w:ascii="Montserrat Light" w:hAnsi="Montserrat Light"/>
          <w:iCs/>
        </w:rPr>
        <w:t>stabilirea</w:t>
      </w:r>
      <w:proofErr w:type="spellEnd"/>
      <w:r w:rsidR="007D26D6" w:rsidRPr="00472000">
        <w:rPr>
          <w:rFonts w:ascii="Montserrat Light" w:hAnsi="Montserrat Light"/>
          <w:iCs/>
        </w:rPr>
        <w:t xml:space="preserve">, </w:t>
      </w:r>
      <w:proofErr w:type="spellStart"/>
      <w:r w:rsidR="007D26D6" w:rsidRPr="00472000">
        <w:rPr>
          <w:rFonts w:ascii="Montserrat Light" w:hAnsi="Montserrat Light"/>
          <w:iCs/>
        </w:rPr>
        <w:t>controlul</w:t>
      </w:r>
      <w:proofErr w:type="spellEnd"/>
      <w:r w:rsidR="007D26D6" w:rsidRPr="00472000">
        <w:rPr>
          <w:rFonts w:ascii="Montserrat Light" w:hAnsi="Montserrat Light"/>
          <w:iCs/>
        </w:rPr>
        <w:t xml:space="preserve">, </w:t>
      </w:r>
      <w:proofErr w:type="spellStart"/>
      <w:r w:rsidR="007D26D6" w:rsidRPr="00472000">
        <w:rPr>
          <w:rFonts w:ascii="Montserrat Light" w:hAnsi="Montserrat Light"/>
          <w:iCs/>
        </w:rPr>
        <w:t>colectarea</w:t>
      </w:r>
      <w:proofErr w:type="spellEnd"/>
      <w:r w:rsidR="007D26D6" w:rsidRPr="00472000">
        <w:rPr>
          <w:rFonts w:ascii="Montserrat Light" w:hAnsi="Montserrat Light"/>
          <w:iCs/>
        </w:rPr>
        <w:t xml:space="preserve">, </w:t>
      </w:r>
      <w:proofErr w:type="spellStart"/>
      <w:r w:rsidR="007D26D6" w:rsidRPr="00472000">
        <w:rPr>
          <w:rFonts w:ascii="Montserrat Light" w:hAnsi="Montserrat Light"/>
          <w:iCs/>
        </w:rPr>
        <w:t>virarea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și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înregistrarea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în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contabilitate</w:t>
      </w:r>
      <w:proofErr w:type="spellEnd"/>
      <w:r w:rsidR="007D26D6" w:rsidRPr="00472000">
        <w:rPr>
          <w:rFonts w:ascii="Montserrat Light" w:hAnsi="Montserrat Light"/>
          <w:iCs/>
        </w:rPr>
        <w:t xml:space="preserve"> a </w:t>
      </w:r>
      <w:proofErr w:type="spellStart"/>
      <w:r w:rsidR="007D26D6" w:rsidRPr="00472000">
        <w:rPr>
          <w:rFonts w:ascii="Montserrat Light" w:hAnsi="Montserrat Light"/>
          <w:iCs/>
        </w:rPr>
        <w:t>creanțelor</w:t>
      </w:r>
      <w:proofErr w:type="spellEnd"/>
      <w:r w:rsidR="007D26D6" w:rsidRPr="00472000">
        <w:rPr>
          <w:rFonts w:ascii="Montserrat Light" w:hAnsi="Montserrat Light"/>
          <w:iCs/>
        </w:rPr>
        <w:t xml:space="preserve"> care </w:t>
      </w:r>
      <w:proofErr w:type="spellStart"/>
      <w:r w:rsidR="007D26D6" w:rsidRPr="00472000">
        <w:rPr>
          <w:rFonts w:ascii="Montserrat Light" w:hAnsi="Montserrat Light"/>
          <w:iCs/>
        </w:rPr>
        <w:t>reprezintă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venituri</w:t>
      </w:r>
      <w:proofErr w:type="spellEnd"/>
      <w:r w:rsidR="007D26D6" w:rsidRPr="00472000">
        <w:rPr>
          <w:rFonts w:ascii="Montserrat Light" w:hAnsi="Montserrat Light"/>
          <w:iCs/>
        </w:rPr>
        <w:t xml:space="preserve"> ale </w:t>
      </w:r>
      <w:proofErr w:type="spellStart"/>
      <w:r w:rsidR="007D26D6" w:rsidRPr="00472000">
        <w:rPr>
          <w:rFonts w:ascii="Montserrat Light" w:hAnsi="Montserrat Light"/>
          <w:iCs/>
        </w:rPr>
        <w:t>bugetului</w:t>
      </w:r>
      <w:proofErr w:type="spellEnd"/>
      <w:r w:rsidR="007D26D6" w:rsidRPr="00472000">
        <w:rPr>
          <w:rFonts w:ascii="Montserrat Light" w:hAnsi="Montserrat Light"/>
          <w:iCs/>
        </w:rPr>
        <w:t xml:space="preserve"> local </w:t>
      </w:r>
      <w:proofErr w:type="spellStart"/>
      <w:r w:rsidR="007D26D6" w:rsidRPr="00472000">
        <w:rPr>
          <w:rFonts w:ascii="Montserrat Light" w:hAnsi="Montserrat Light"/>
          <w:iCs/>
        </w:rPr>
        <w:t>rezultate</w:t>
      </w:r>
      <w:proofErr w:type="spellEnd"/>
      <w:r w:rsidR="007D26D6" w:rsidRPr="00472000">
        <w:rPr>
          <w:rFonts w:ascii="Montserrat Light" w:hAnsi="Montserrat Light"/>
          <w:iCs/>
        </w:rPr>
        <w:t xml:space="preserve"> din </w:t>
      </w:r>
      <w:proofErr w:type="spellStart"/>
      <w:r w:rsidR="007D26D6" w:rsidRPr="00472000">
        <w:rPr>
          <w:rFonts w:ascii="Montserrat Light" w:hAnsi="Montserrat Light"/>
          <w:iCs/>
        </w:rPr>
        <w:t>prestarea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serviciilor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specifice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Direcției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Generale</w:t>
      </w:r>
      <w:proofErr w:type="spellEnd"/>
      <w:r w:rsidR="007D26D6" w:rsidRPr="00472000">
        <w:rPr>
          <w:rFonts w:ascii="Montserrat Light" w:hAnsi="Montserrat Light"/>
          <w:iCs/>
        </w:rPr>
        <w:t xml:space="preserve"> de </w:t>
      </w:r>
      <w:proofErr w:type="spellStart"/>
      <w:r w:rsidR="007D26D6" w:rsidRPr="00472000">
        <w:rPr>
          <w:rFonts w:ascii="Montserrat Light" w:hAnsi="Montserrat Light"/>
          <w:iCs/>
        </w:rPr>
        <w:lastRenderedPageBreak/>
        <w:t>Asistență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Socială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și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Protecția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Copilului</w:t>
      </w:r>
      <w:proofErr w:type="spellEnd"/>
      <w:r w:rsidR="007D26D6" w:rsidRPr="00472000">
        <w:rPr>
          <w:rFonts w:ascii="Montserrat Light" w:hAnsi="Montserrat Light"/>
          <w:iCs/>
        </w:rPr>
        <w:t xml:space="preserve"> Cluj, de </w:t>
      </w:r>
      <w:proofErr w:type="spellStart"/>
      <w:r w:rsidR="007D26D6" w:rsidRPr="00472000">
        <w:rPr>
          <w:rFonts w:ascii="Montserrat Light" w:hAnsi="Montserrat Light"/>
          <w:iCs/>
        </w:rPr>
        <w:t>stabilire</w:t>
      </w:r>
      <w:proofErr w:type="spellEnd"/>
      <w:r w:rsidR="00FA0E08" w:rsidRPr="00472000">
        <w:rPr>
          <w:rFonts w:ascii="Montserrat Light" w:hAnsi="Montserrat Light"/>
          <w:iCs/>
        </w:rPr>
        <w:t xml:space="preserve"> </w:t>
      </w:r>
      <w:r w:rsidR="007D26D6" w:rsidRPr="00472000">
        <w:rPr>
          <w:rFonts w:ascii="Montserrat Light" w:hAnsi="Montserrat Light"/>
          <w:iCs/>
        </w:rPr>
        <w:t xml:space="preserve">a </w:t>
      </w:r>
      <w:proofErr w:type="spellStart"/>
      <w:r w:rsidR="007D26D6" w:rsidRPr="00472000">
        <w:rPr>
          <w:rFonts w:ascii="Montserrat Light" w:hAnsi="Montserrat Light"/>
          <w:iCs/>
        </w:rPr>
        <w:t>responsabilităților</w:t>
      </w:r>
      <w:proofErr w:type="spellEnd"/>
      <w:r w:rsidR="007D26D6" w:rsidRPr="00472000">
        <w:rPr>
          <w:rFonts w:ascii="Montserrat Light" w:hAnsi="Montserrat Light"/>
          <w:iCs/>
        </w:rPr>
        <w:t xml:space="preserve"> pe </w:t>
      </w:r>
      <w:proofErr w:type="spellStart"/>
      <w:r w:rsidR="007D26D6" w:rsidRPr="00472000">
        <w:rPr>
          <w:rFonts w:ascii="Montserrat Light" w:hAnsi="Montserrat Light"/>
          <w:iCs/>
        </w:rPr>
        <w:t>direcții</w:t>
      </w:r>
      <w:proofErr w:type="spellEnd"/>
      <w:r w:rsidR="007D26D6" w:rsidRPr="00472000">
        <w:rPr>
          <w:rFonts w:ascii="Montserrat Light" w:hAnsi="Montserrat Light"/>
          <w:iCs/>
        </w:rPr>
        <w:t xml:space="preserve">, </w:t>
      </w:r>
      <w:proofErr w:type="spellStart"/>
      <w:r w:rsidR="007D26D6" w:rsidRPr="00472000">
        <w:rPr>
          <w:rFonts w:ascii="Montserrat Light" w:hAnsi="Montserrat Light"/>
          <w:iCs/>
        </w:rPr>
        <w:t>servicii</w:t>
      </w:r>
      <w:proofErr w:type="spellEnd"/>
      <w:r w:rsidR="007D26D6" w:rsidRPr="00472000">
        <w:rPr>
          <w:rFonts w:ascii="Montserrat Light" w:hAnsi="Montserrat Light"/>
          <w:iCs/>
        </w:rPr>
        <w:t xml:space="preserve">, centre </w:t>
      </w:r>
      <w:proofErr w:type="spellStart"/>
      <w:r w:rsidR="007D26D6" w:rsidRPr="00472000">
        <w:rPr>
          <w:rFonts w:ascii="Montserrat Light" w:hAnsi="Montserrat Light"/>
          <w:iCs/>
        </w:rPr>
        <w:t>și</w:t>
      </w:r>
      <w:proofErr w:type="spellEnd"/>
      <w:r w:rsidR="007D26D6" w:rsidRPr="00472000">
        <w:rPr>
          <w:rFonts w:ascii="Montserrat Light" w:hAnsi="Montserrat Light"/>
          <w:iCs/>
        </w:rPr>
        <w:t xml:space="preserve"> </w:t>
      </w:r>
      <w:proofErr w:type="spellStart"/>
      <w:r w:rsidR="007D26D6" w:rsidRPr="00472000">
        <w:rPr>
          <w:rFonts w:ascii="Montserrat Light" w:hAnsi="Montserrat Light"/>
          <w:iCs/>
        </w:rPr>
        <w:t>angajați</w:t>
      </w:r>
      <w:proofErr w:type="spellEnd"/>
      <w:r w:rsidR="007D26D6" w:rsidRPr="00472000">
        <w:rPr>
          <w:rFonts w:ascii="Montserrat Light" w:hAnsi="Montserrat Light"/>
          <w:iCs/>
        </w:rPr>
        <w:t>;</w:t>
      </w:r>
    </w:p>
    <w:p w14:paraId="65E13BFC" w14:textId="46B2B152" w:rsidR="007D26D6" w:rsidRPr="00A95849" w:rsidRDefault="004500CF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iCs/>
        </w:rPr>
      </w:pPr>
      <w:proofErr w:type="spellStart"/>
      <w:r>
        <w:rPr>
          <w:rFonts w:ascii="Montserrat Light" w:hAnsi="Montserrat Light"/>
          <w:iCs/>
        </w:rPr>
        <w:t>r</w:t>
      </w:r>
      <w:r w:rsidR="007D26D6" w:rsidRPr="00A95849">
        <w:rPr>
          <w:rFonts w:ascii="Montserrat Light" w:hAnsi="Montserrat Light"/>
          <w:iCs/>
        </w:rPr>
        <w:t>ăspunde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pentru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asigurarea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unei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bune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gestiuni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financiare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asigurându</w:t>
      </w:r>
      <w:proofErr w:type="spellEnd"/>
      <w:r w:rsidR="007D26D6" w:rsidRPr="00A95849">
        <w:rPr>
          <w:rFonts w:ascii="Montserrat Light" w:hAnsi="Montserrat Light"/>
          <w:iCs/>
        </w:rPr>
        <w:t xml:space="preserve">-se </w:t>
      </w:r>
      <w:proofErr w:type="spellStart"/>
      <w:r w:rsidR="007D26D6" w:rsidRPr="00A95849">
        <w:rPr>
          <w:rFonts w:ascii="Montserrat Light" w:hAnsi="Montserrat Light"/>
          <w:iCs/>
        </w:rPr>
        <w:t>că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măsurile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dispuse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respectă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principiile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economiei</w:t>
      </w:r>
      <w:proofErr w:type="spellEnd"/>
      <w:r w:rsidR="007D26D6" w:rsidRPr="00A95849">
        <w:rPr>
          <w:rFonts w:ascii="Montserrat Light" w:hAnsi="Montserrat Light"/>
          <w:iCs/>
        </w:rPr>
        <w:t xml:space="preserve">, </w:t>
      </w:r>
      <w:proofErr w:type="spellStart"/>
      <w:r w:rsidR="007D26D6" w:rsidRPr="00A95849">
        <w:rPr>
          <w:rFonts w:ascii="Montserrat Light" w:hAnsi="Montserrat Light"/>
          <w:iCs/>
        </w:rPr>
        <w:t>eficienței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și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eficacității</w:t>
      </w:r>
      <w:proofErr w:type="spellEnd"/>
      <w:r w:rsidR="007D26D6" w:rsidRPr="00A95849">
        <w:rPr>
          <w:rFonts w:ascii="Montserrat Light" w:hAnsi="Montserrat Light"/>
          <w:iCs/>
        </w:rPr>
        <w:t xml:space="preserve"> </w:t>
      </w:r>
      <w:proofErr w:type="spellStart"/>
      <w:r w:rsidR="007D26D6" w:rsidRPr="00A95849">
        <w:rPr>
          <w:rFonts w:ascii="Montserrat Light" w:hAnsi="Montserrat Light"/>
          <w:iCs/>
        </w:rPr>
        <w:t>cheltuielilor</w:t>
      </w:r>
      <w:proofErr w:type="spellEnd"/>
      <w:r w:rsidR="007D26D6" w:rsidRPr="00A95849">
        <w:rPr>
          <w:rFonts w:ascii="Montserrat Light" w:hAnsi="Montserrat Light"/>
          <w:iCs/>
        </w:rPr>
        <w:t xml:space="preserve">;  </w:t>
      </w:r>
    </w:p>
    <w:p w14:paraId="0CC72CD5" w14:textId="2B0CC24D" w:rsidR="007D26D6" w:rsidRPr="00A95849" w:rsidRDefault="004500CF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>
        <w:rPr>
          <w:rFonts w:ascii="Montserrat Light" w:hAnsi="Montserrat Light" w:cs="Cambria"/>
        </w:rPr>
        <w:t>r</w:t>
      </w:r>
      <w:r w:rsidR="007D26D6" w:rsidRPr="00A95849">
        <w:rPr>
          <w:rFonts w:ascii="Montserrat Light" w:hAnsi="Montserrat Light" w:cs="Cambria"/>
        </w:rPr>
        <w:t>ăspunde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gestionarea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  <w:spacing w:val="-1"/>
        </w:rPr>
        <w:t>resurselor</w:t>
      </w:r>
      <w:proofErr w:type="spellEnd"/>
      <w:r w:rsidR="007D26D6" w:rsidRPr="00A95849">
        <w:rPr>
          <w:rFonts w:ascii="Montserrat Light" w:hAnsi="Montserrat Light" w:cs="Cambria"/>
          <w:spacing w:val="-1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  <w:spacing w:val="-1"/>
        </w:rPr>
        <w:t>umane</w:t>
      </w:r>
      <w:proofErr w:type="spellEnd"/>
      <w:r w:rsidR="007D26D6" w:rsidRPr="00A95849">
        <w:rPr>
          <w:rFonts w:ascii="Montserrat Light" w:hAnsi="Montserrat Light" w:cs="Cambria"/>
          <w:spacing w:val="-1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  <w:spacing w:val="-1"/>
        </w:rPr>
        <w:t>şi</w:t>
      </w:r>
      <w:proofErr w:type="spellEnd"/>
      <w:r w:rsidR="007D26D6" w:rsidRPr="00A95849">
        <w:rPr>
          <w:rFonts w:ascii="Montserrat Light" w:hAnsi="Montserrat Light" w:cs="Cambria"/>
          <w:spacing w:val="-1"/>
        </w:rPr>
        <w:t xml:space="preserve"> </w:t>
      </w:r>
      <w:r w:rsidR="007D26D6" w:rsidRPr="00A95849">
        <w:rPr>
          <w:rFonts w:ascii="Montserrat Light" w:hAnsi="Montserrat Light" w:cs="Cambria"/>
        </w:rPr>
        <w:t xml:space="preserve">a </w:t>
      </w:r>
      <w:proofErr w:type="spellStart"/>
      <w:r w:rsidR="007D26D6" w:rsidRPr="00A95849">
        <w:rPr>
          <w:rFonts w:ascii="Montserrat Light" w:hAnsi="Montserrat Light" w:cs="Cambria"/>
        </w:rPr>
        <w:t>resurselor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  <w:spacing w:val="-1"/>
        </w:rPr>
        <w:t>financiare</w:t>
      </w:r>
      <w:proofErr w:type="spellEnd"/>
      <w:r w:rsidR="007D26D6" w:rsidRPr="00A95849">
        <w:rPr>
          <w:rFonts w:ascii="Montserrat Light" w:hAnsi="Montserrat Light" w:cs="Cambria"/>
          <w:spacing w:val="-1"/>
        </w:rPr>
        <w:t>;</w:t>
      </w:r>
    </w:p>
    <w:p w14:paraId="04387844" w14:textId="5C1257E3" w:rsidR="007D26D6" w:rsidRPr="00A95849" w:rsidRDefault="004500CF" w:rsidP="00167D6D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</w:rPr>
      </w:pPr>
      <w:proofErr w:type="spellStart"/>
      <w:r>
        <w:rPr>
          <w:rFonts w:ascii="Montserrat Light" w:hAnsi="Montserrat Light" w:cs="Cambria"/>
        </w:rPr>
        <w:t>r</w:t>
      </w:r>
      <w:r w:rsidR="007D26D6" w:rsidRPr="00A95849">
        <w:rPr>
          <w:rFonts w:ascii="Montserrat Light" w:hAnsi="Montserrat Light" w:cs="Cambria"/>
        </w:rPr>
        <w:t>ăspunde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cunoaşterea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însușirea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aplicarea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respectarea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legislaţiei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 xml:space="preserve"> a </w:t>
      </w:r>
      <w:proofErr w:type="spellStart"/>
      <w:r w:rsidR="007D26D6" w:rsidRPr="00A95849">
        <w:rPr>
          <w:rFonts w:ascii="Montserrat Light" w:hAnsi="Montserrat Light" w:cs="Cambria"/>
        </w:rPr>
        <w:t>reglementărilor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specifice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domeniului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activitate</w:t>
      </w:r>
      <w:proofErr w:type="spellEnd"/>
      <w:r w:rsidR="007D26D6" w:rsidRPr="00A95849">
        <w:rPr>
          <w:rFonts w:ascii="Montserrat Light" w:hAnsi="Montserrat Light" w:cs="Cambria"/>
        </w:rPr>
        <w:t xml:space="preserve"> cu </w:t>
      </w:r>
      <w:proofErr w:type="spellStart"/>
      <w:r w:rsidR="007D26D6" w:rsidRPr="00A95849">
        <w:rPr>
          <w:rFonts w:ascii="Montserrat Light" w:hAnsi="Montserrat Light" w:cs="Cambria"/>
        </w:rPr>
        <w:t>privire</w:t>
      </w:r>
      <w:proofErr w:type="spellEnd"/>
      <w:r w:rsidR="007D26D6" w:rsidRPr="00A95849">
        <w:rPr>
          <w:rFonts w:ascii="Montserrat Light" w:hAnsi="Montserrat Light" w:cs="Cambria"/>
        </w:rPr>
        <w:t xml:space="preserve"> la </w:t>
      </w:r>
      <w:proofErr w:type="spellStart"/>
      <w:r w:rsidR="007D26D6" w:rsidRPr="00A95849">
        <w:rPr>
          <w:rFonts w:ascii="Montserrat Light" w:hAnsi="Montserrat Light" w:cs="Cambria"/>
        </w:rPr>
        <w:t>atribuțiile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acţiunile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activităţile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procesele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muncă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sarcinile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specifice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postului</w:t>
      </w:r>
      <w:proofErr w:type="spellEnd"/>
      <w:r w:rsidR="007D26D6" w:rsidRPr="00A95849">
        <w:rPr>
          <w:rFonts w:ascii="Montserrat Light" w:hAnsi="Montserrat Light" w:cs="Cambria"/>
        </w:rPr>
        <w:t xml:space="preserve"> pe care </w:t>
      </w:r>
      <w:proofErr w:type="spellStart"/>
      <w:r w:rsidR="007D26D6" w:rsidRPr="00A95849">
        <w:rPr>
          <w:rFonts w:ascii="Montserrat Light" w:hAnsi="Montserrat Light" w:cs="Cambria"/>
        </w:rPr>
        <w:t>îl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ocupă</w:t>
      </w:r>
      <w:proofErr w:type="spellEnd"/>
      <w:r w:rsidR="007D26D6" w:rsidRPr="00A95849">
        <w:rPr>
          <w:rFonts w:ascii="Montserrat Light" w:hAnsi="Montserrat Light" w:cs="Cambria"/>
        </w:rPr>
        <w:t>;</w:t>
      </w:r>
    </w:p>
    <w:p w14:paraId="60BD874C" w14:textId="014E6D01" w:rsidR="007D26D6" w:rsidRPr="00A95849" w:rsidRDefault="004500CF" w:rsidP="00167D6D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</w:rPr>
      </w:pPr>
      <w:proofErr w:type="spellStart"/>
      <w:r>
        <w:rPr>
          <w:rFonts w:ascii="Montserrat Light" w:hAnsi="Montserrat Light" w:cs="Cambria"/>
        </w:rPr>
        <w:t>î</w:t>
      </w:r>
      <w:r w:rsidR="007D26D6" w:rsidRPr="00A95849">
        <w:rPr>
          <w:rFonts w:ascii="Montserrat Light" w:hAnsi="Montserrat Light" w:cs="Cambria"/>
        </w:rPr>
        <w:t>ndeplinește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îndatoririle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serviciu</w:t>
      </w:r>
      <w:proofErr w:type="spellEnd"/>
      <w:r w:rsidR="007D26D6" w:rsidRPr="00A95849">
        <w:rPr>
          <w:rFonts w:ascii="Montserrat Light" w:hAnsi="Montserrat Light" w:cs="Cambria"/>
        </w:rPr>
        <w:t xml:space="preserve"> cu </w:t>
      </w:r>
      <w:proofErr w:type="spellStart"/>
      <w:r w:rsidR="007D26D6" w:rsidRPr="00A95849">
        <w:rPr>
          <w:rFonts w:ascii="Montserrat Light" w:hAnsi="Montserrat Light" w:cs="Cambria"/>
        </w:rPr>
        <w:t>profesionalism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imparțialitate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loialitate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corectitudine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şi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mod </w:t>
      </w:r>
      <w:proofErr w:type="spellStart"/>
      <w:r w:rsidR="007D26D6" w:rsidRPr="00A95849">
        <w:rPr>
          <w:rFonts w:ascii="Montserrat Light" w:hAnsi="Montserrat Light" w:cs="Cambria"/>
        </w:rPr>
        <w:t>conştiincios</w:t>
      </w:r>
      <w:proofErr w:type="spellEnd"/>
      <w:r w:rsidR="007D26D6" w:rsidRPr="00A95849">
        <w:rPr>
          <w:rFonts w:ascii="Montserrat Light" w:hAnsi="Montserrat Light" w:cs="Cambria"/>
        </w:rPr>
        <w:t xml:space="preserve">, cu </w:t>
      </w:r>
      <w:proofErr w:type="spellStart"/>
      <w:r w:rsidR="007D26D6" w:rsidRPr="00A95849">
        <w:rPr>
          <w:rFonts w:ascii="Montserrat Light" w:hAnsi="Montserrat Light" w:cs="Cambria"/>
        </w:rPr>
        <w:t>obligaţia</w:t>
      </w:r>
      <w:proofErr w:type="spellEnd"/>
      <w:r w:rsidR="007D26D6" w:rsidRPr="00A95849">
        <w:rPr>
          <w:rFonts w:ascii="Montserrat Light" w:hAnsi="Montserrat Light" w:cs="Cambria"/>
        </w:rPr>
        <w:t xml:space="preserve"> de a se </w:t>
      </w:r>
      <w:proofErr w:type="spellStart"/>
      <w:r w:rsidR="007D26D6" w:rsidRPr="00A95849">
        <w:rPr>
          <w:rFonts w:ascii="Montserrat Light" w:hAnsi="Montserrat Light" w:cs="Cambria"/>
        </w:rPr>
        <w:t>abţine</w:t>
      </w:r>
      <w:proofErr w:type="spellEnd"/>
      <w:r w:rsidR="007D26D6" w:rsidRPr="00A95849">
        <w:rPr>
          <w:rFonts w:ascii="Montserrat Light" w:hAnsi="Montserrat Light" w:cs="Cambria"/>
        </w:rPr>
        <w:t xml:space="preserve"> de la </w:t>
      </w:r>
      <w:proofErr w:type="spellStart"/>
      <w:r w:rsidR="007D26D6" w:rsidRPr="00A95849">
        <w:rPr>
          <w:rFonts w:ascii="Montserrat Light" w:hAnsi="Montserrat Light" w:cs="Cambria"/>
        </w:rPr>
        <w:t>orice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faptă</w:t>
      </w:r>
      <w:proofErr w:type="spellEnd"/>
      <w:r w:rsidR="007D26D6" w:rsidRPr="00A95849">
        <w:rPr>
          <w:rFonts w:ascii="Montserrat Light" w:hAnsi="Montserrat Light" w:cs="Cambria"/>
        </w:rPr>
        <w:t xml:space="preserve"> care </w:t>
      </w:r>
      <w:proofErr w:type="spellStart"/>
      <w:r w:rsidR="007D26D6" w:rsidRPr="00A95849">
        <w:rPr>
          <w:rFonts w:ascii="Montserrat Light" w:hAnsi="Montserrat Light" w:cs="Cambria"/>
        </w:rPr>
        <w:t>ar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putea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aducă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prejudicii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instituției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publice</w:t>
      </w:r>
      <w:proofErr w:type="spellEnd"/>
      <w:r w:rsidR="007D26D6" w:rsidRPr="00A95849">
        <w:rPr>
          <w:rFonts w:ascii="Montserrat Light" w:hAnsi="Montserrat Light" w:cs="Cambria"/>
        </w:rPr>
        <w:t xml:space="preserve"> pe care o conduce;</w:t>
      </w:r>
    </w:p>
    <w:p w14:paraId="61FC4B25" w14:textId="08A3CB4B" w:rsidR="007D26D6" w:rsidRPr="00A95849" w:rsidRDefault="004500CF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r>
        <w:rPr>
          <w:rFonts w:ascii="Montserrat Light" w:hAnsi="Montserrat Light" w:cs="Cambria"/>
        </w:rPr>
        <w:t>s</w:t>
      </w:r>
      <w:r w:rsidR="007D26D6" w:rsidRPr="00A95849">
        <w:rPr>
          <w:rFonts w:ascii="Montserrat Light" w:hAnsi="Montserrat Light" w:cs="Cambria"/>
        </w:rPr>
        <w:t xml:space="preserve">e </w:t>
      </w:r>
      <w:proofErr w:type="spellStart"/>
      <w:r w:rsidR="007D26D6" w:rsidRPr="00A95849">
        <w:rPr>
          <w:rFonts w:ascii="Montserrat Light" w:hAnsi="Montserrat Light" w:cs="Cambria"/>
        </w:rPr>
        <w:t>asigură</w:t>
      </w:r>
      <w:proofErr w:type="spellEnd"/>
      <w:r w:rsidR="007D26D6" w:rsidRPr="00A95849">
        <w:rPr>
          <w:rFonts w:ascii="Montserrat Light" w:hAnsi="Montserrat Light" w:cs="Cambria"/>
        </w:rPr>
        <w:t xml:space="preserve"> ca </w:t>
      </w:r>
      <w:proofErr w:type="spellStart"/>
      <w:r w:rsidR="007D26D6" w:rsidRPr="00A95849">
        <w:rPr>
          <w:rFonts w:ascii="Montserrat Light" w:hAnsi="Montserrat Light" w:cs="Cambria"/>
        </w:rPr>
        <w:t>personalul</w:t>
      </w:r>
      <w:proofErr w:type="spellEnd"/>
      <w:r w:rsidR="007D26D6" w:rsidRPr="00A95849">
        <w:rPr>
          <w:rFonts w:ascii="Montserrat Light" w:hAnsi="Montserrat Light" w:cs="Cambria"/>
        </w:rPr>
        <w:t xml:space="preserve"> din </w:t>
      </w:r>
      <w:proofErr w:type="spellStart"/>
      <w:r w:rsidR="007D26D6" w:rsidRPr="00A95849">
        <w:rPr>
          <w:rFonts w:ascii="Montserrat Light" w:hAnsi="Montserrat Light" w:cs="Cambria"/>
        </w:rPr>
        <w:t>subordine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cunoască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şi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studieze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legislaţia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vigoare</w:t>
      </w:r>
      <w:proofErr w:type="spellEnd"/>
      <w:r w:rsidR="007D26D6" w:rsidRPr="00A95849">
        <w:rPr>
          <w:rFonts w:ascii="Montserrat Light" w:hAnsi="Montserrat Light" w:cs="Cambria"/>
        </w:rPr>
        <w:t xml:space="preserve"> care </w:t>
      </w:r>
      <w:proofErr w:type="spellStart"/>
      <w:r w:rsidR="007D26D6" w:rsidRPr="00A95849">
        <w:rPr>
          <w:rFonts w:ascii="Montserrat Light" w:hAnsi="Montserrat Light" w:cs="Cambria"/>
        </w:rPr>
        <w:t>reglementează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domeniul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activitate</w:t>
      </w:r>
      <w:proofErr w:type="spellEnd"/>
      <w:r w:rsidR="007D26D6" w:rsidRPr="00A95849">
        <w:rPr>
          <w:rFonts w:ascii="Montserrat Light" w:hAnsi="Montserrat Light" w:cs="Cambria"/>
        </w:rPr>
        <w:t xml:space="preserve"> al </w:t>
      </w:r>
      <w:proofErr w:type="spellStart"/>
      <w:r w:rsidR="007D26D6" w:rsidRPr="00A95849">
        <w:rPr>
          <w:rFonts w:ascii="Montserrat Light" w:hAnsi="Montserrat Light" w:cs="Cambria"/>
        </w:rPr>
        <w:t>structurilor</w:t>
      </w:r>
      <w:proofErr w:type="spellEnd"/>
      <w:r w:rsidR="007D26D6" w:rsidRPr="00A95849">
        <w:rPr>
          <w:rFonts w:ascii="Montserrat Light" w:hAnsi="Montserrat Light" w:cs="Cambria"/>
        </w:rPr>
        <w:t xml:space="preserve"> din care </w:t>
      </w:r>
      <w:proofErr w:type="spellStart"/>
      <w:r w:rsidR="007D26D6" w:rsidRPr="00A95849">
        <w:rPr>
          <w:rFonts w:ascii="Montserrat Light" w:hAnsi="Montserrat Light" w:cs="Cambria"/>
        </w:rPr>
        <w:t>fac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parte</w:t>
      </w:r>
      <w:proofErr w:type="spellEnd"/>
      <w:r w:rsidR="007D26D6" w:rsidRPr="00A95849">
        <w:rPr>
          <w:rFonts w:ascii="Montserrat Light" w:hAnsi="Montserrat Light" w:cs="Cambria"/>
        </w:rPr>
        <w:t xml:space="preserve">; </w:t>
      </w:r>
    </w:p>
    <w:p w14:paraId="26DBB0CC" w14:textId="40932DCB" w:rsidR="007D26D6" w:rsidRPr="00A95849" w:rsidRDefault="004500CF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>
        <w:rPr>
          <w:rFonts w:ascii="Montserrat Light" w:hAnsi="Montserrat Light"/>
        </w:rPr>
        <w:t>u</w:t>
      </w:r>
      <w:r w:rsidR="007D26D6" w:rsidRPr="00A95849">
        <w:rPr>
          <w:rFonts w:ascii="Montserrat Light" w:hAnsi="Montserrat Light"/>
        </w:rPr>
        <w:t>rmăreşte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şi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controlează</w:t>
      </w:r>
      <w:proofErr w:type="spellEnd"/>
      <w:r w:rsidR="007D26D6" w:rsidRPr="00A95849">
        <w:rPr>
          <w:rFonts w:ascii="Montserrat Light" w:hAnsi="Montserrat Light"/>
        </w:rPr>
        <w:t xml:space="preserve"> ca </w:t>
      </w:r>
      <w:proofErr w:type="spellStart"/>
      <w:r w:rsidR="007D26D6" w:rsidRPr="00A95849">
        <w:rPr>
          <w:rFonts w:ascii="Montserrat Light" w:hAnsi="Montserrat Light"/>
        </w:rPr>
        <w:t>lucrările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şi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propunerile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salariaţilor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structurii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conduse</w:t>
      </w:r>
      <w:proofErr w:type="spellEnd"/>
      <w:r w:rsidR="007D26D6" w:rsidRPr="00A95849">
        <w:rPr>
          <w:rFonts w:ascii="Montserrat Light" w:hAnsi="Montserrat Light"/>
        </w:rPr>
        <w:t xml:space="preserve">, </w:t>
      </w:r>
      <w:proofErr w:type="spellStart"/>
      <w:r w:rsidR="007D26D6" w:rsidRPr="00A95849">
        <w:rPr>
          <w:rFonts w:ascii="Montserrat Light" w:hAnsi="Montserrat Light"/>
        </w:rPr>
        <w:t>să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îndeplinească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elementele</w:t>
      </w:r>
      <w:proofErr w:type="spellEnd"/>
      <w:r w:rsidR="007D26D6" w:rsidRPr="00A95849">
        <w:rPr>
          <w:rFonts w:ascii="Montserrat Light" w:hAnsi="Montserrat Light"/>
        </w:rPr>
        <w:t xml:space="preserve"> de </w:t>
      </w:r>
      <w:proofErr w:type="spellStart"/>
      <w:r w:rsidR="007D26D6" w:rsidRPr="00A95849">
        <w:rPr>
          <w:rFonts w:ascii="Montserrat Light" w:hAnsi="Montserrat Light"/>
        </w:rPr>
        <w:t>legalitate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cerute</w:t>
      </w:r>
      <w:proofErr w:type="spellEnd"/>
      <w:r w:rsidR="007D26D6" w:rsidRPr="00A95849">
        <w:rPr>
          <w:rFonts w:ascii="Montserrat Light" w:hAnsi="Montserrat Light"/>
        </w:rPr>
        <w:t xml:space="preserve"> de </w:t>
      </w:r>
      <w:proofErr w:type="spellStart"/>
      <w:r w:rsidR="007D26D6" w:rsidRPr="00A95849">
        <w:rPr>
          <w:rFonts w:ascii="Montserrat Light" w:hAnsi="Montserrat Light"/>
        </w:rPr>
        <w:t>actele</w:t>
      </w:r>
      <w:proofErr w:type="spellEnd"/>
      <w:r w:rsidR="007D26D6" w:rsidRPr="00A95849">
        <w:rPr>
          <w:rFonts w:ascii="Montserrat Light" w:hAnsi="Montserrat Light"/>
        </w:rPr>
        <w:t xml:space="preserve"> normative care au stat la </w:t>
      </w:r>
      <w:proofErr w:type="spellStart"/>
      <w:r w:rsidR="007D26D6" w:rsidRPr="00A95849">
        <w:rPr>
          <w:rFonts w:ascii="Montserrat Light" w:hAnsi="Montserrat Light"/>
        </w:rPr>
        <w:t>baza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elaborării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acestora</w:t>
      </w:r>
      <w:proofErr w:type="spellEnd"/>
      <w:r w:rsidR="007D26D6" w:rsidRPr="00A95849">
        <w:rPr>
          <w:rFonts w:ascii="Montserrat Light" w:hAnsi="Montserrat Light"/>
        </w:rPr>
        <w:t>;</w:t>
      </w:r>
    </w:p>
    <w:p w14:paraId="551A3A3B" w14:textId="5240106D" w:rsidR="007D26D6" w:rsidRPr="00A95849" w:rsidRDefault="004500CF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>
        <w:rPr>
          <w:rFonts w:ascii="Montserrat Light" w:hAnsi="Montserrat Light" w:cs="Cambria"/>
        </w:rPr>
        <w:t>r</w:t>
      </w:r>
      <w:r w:rsidR="007D26D6" w:rsidRPr="00A95849">
        <w:rPr>
          <w:rFonts w:ascii="Montserrat Light" w:hAnsi="Montserrat Light" w:cs="Cambria"/>
        </w:rPr>
        <w:t>ăspunde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înregistrarea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evidența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păstrarea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documentelor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lucru</w:t>
      </w:r>
      <w:proofErr w:type="spellEnd"/>
      <w:r w:rsidR="007D26D6" w:rsidRPr="00A95849">
        <w:rPr>
          <w:rFonts w:ascii="Montserrat Light" w:hAnsi="Montserrat Light" w:cs="Cambria"/>
        </w:rPr>
        <w:t xml:space="preserve">, precum </w:t>
      </w:r>
      <w:proofErr w:type="spellStart"/>
      <w:r w:rsidR="007D26D6" w:rsidRPr="00A95849">
        <w:rPr>
          <w:rFonts w:ascii="Montserrat Light" w:hAnsi="Montserrat Light" w:cs="Cambria"/>
        </w:rPr>
        <w:t>și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baza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tehnico-materială</w:t>
      </w:r>
      <w:proofErr w:type="spellEnd"/>
      <w:r w:rsidR="007D26D6" w:rsidRPr="00A95849">
        <w:rPr>
          <w:rFonts w:ascii="Montserrat Light" w:hAnsi="Montserrat Light" w:cs="Cambria"/>
        </w:rPr>
        <w:t xml:space="preserve"> din </w:t>
      </w:r>
      <w:proofErr w:type="spellStart"/>
      <w:r w:rsidR="007D26D6" w:rsidRPr="00A95849">
        <w:rPr>
          <w:rFonts w:ascii="Montserrat Light" w:hAnsi="Montserrat Light" w:cs="Cambria"/>
        </w:rPr>
        <w:t>dotarea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instituției</w:t>
      </w:r>
      <w:proofErr w:type="spellEnd"/>
      <w:r w:rsidR="007D26D6" w:rsidRPr="00A95849">
        <w:rPr>
          <w:rFonts w:ascii="Montserrat Light" w:hAnsi="Montserrat Light" w:cs="Cambria"/>
        </w:rPr>
        <w:t>;</w:t>
      </w:r>
    </w:p>
    <w:p w14:paraId="1EF002DF" w14:textId="77777777" w:rsidR="007D26D6" w:rsidRPr="00A95849" w:rsidRDefault="007D26D6" w:rsidP="00167D6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37" w:hanging="437"/>
        <w:jc w:val="both"/>
        <w:rPr>
          <w:rFonts w:ascii="Montserrat Light" w:hAnsi="Montserrat Light"/>
          <w:b/>
          <w:iCs/>
        </w:rPr>
      </w:pPr>
      <w:proofErr w:type="spellStart"/>
      <w:r w:rsidRPr="00A95849">
        <w:rPr>
          <w:rFonts w:ascii="Montserrat Light" w:hAnsi="Montserrat Light" w:cs="Cambria"/>
        </w:rPr>
        <w:t>Urmărește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respectarea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normelor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etică</w:t>
      </w:r>
      <w:proofErr w:type="spellEnd"/>
      <w:r w:rsidRPr="00A95849">
        <w:rPr>
          <w:rFonts w:ascii="Montserrat Light" w:hAnsi="Montserrat Light" w:cs="Cambria"/>
        </w:rPr>
        <w:t xml:space="preserve">, de </w:t>
      </w:r>
      <w:proofErr w:type="spellStart"/>
      <w:r w:rsidRPr="00A95849">
        <w:rPr>
          <w:rFonts w:ascii="Montserrat Light" w:hAnsi="Montserrat Light" w:cs="Cambria"/>
        </w:rPr>
        <w:t>conduită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și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disciplină</w:t>
      </w:r>
      <w:proofErr w:type="spellEnd"/>
      <w:r w:rsidRPr="00A95849">
        <w:rPr>
          <w:rFonts w:ascii="Montserrat Light" w:hAnsi="Montserrat Light" w:cs="Cambria"/>
        </w:rPr>
        <w:t xml:space="preserve"> de </w:t>
      </w:r>
      <w:proofErr w:type="spellStart"/>
      <w:r w:rsidRPr="00A95849">
        <w:rPr>
          <w:rFonts w:ascii="Montserrat Light" w:hAnsi="Montserrat Light" w:cs="Cambria"/>
        </w:rPr>
        <w:t>către</w:t>
      </w:r>
      <w:proofErr w:type="spellEnd"/>
      <w:r w:rsidRPr="00A95849">
        <w:rPr>
          <w:rFonts w:ascii="Montserrat Light" w:hAnsi="Montserrat Light" w:cs="Cambria"/>
        </w:rPr>
        <w:t xml:space="preserve"> </w:t>
      </w:r>
      <w:proofErr w:type="spellStart"/>
      <w:r w:rsidRPr="00A95849">
        <w:rPr>
          <w:rFonts w:ascii="Montserrat Light" w:hAnsi="Montserrat Light" w:cs="Cambria"/>
        </w:rPr>
        <w:t>salariați</w:t>
      </w:r>
      <w:proofErr w:type="spellEnd"/>
      <w:r w:rsidRPr="00A95849">
        <w:rPr>
          <w:rFonts w:ascii="Montserrat Light" w:hAnsi="Montserrat Light" w:cs="Cambria"/>
        </w:rPr>
        <w:t>;</w:t>
      </w:r>
    </w:p>
    <w:p w14:paraId="78AAE419" w14:textId="47D24568" w:rsidR="007D26D6" w:rsidRPr="00A95849" w:rsidRDefault="00CC5D0C" w:rsidP="00167D6D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</w:rPr>
      </w:pPr>
      <w:proofErr w:type="spellStart"/>
      <w:r>
        <w:rPr>
          <w:rFonts w:ascii="Montserrat Light" w:hAnsi="Montserrat Light" w:cs="Cambria"/>
        </w:rPr>
        <w:t>A</w:t>
      </w:r>
      <w:r w:rsidR="007D26D6" w:rsidRPr="00A95849">
        <w:rPr>
          <w:rFonts w:ascii="Montserrat Light" w:hAnsi="Montserrat Light" w:cs="Cambria"/>
        </w:rPr>
        <w:t>doptă</w:t>
      </w:r>
      <w:proofErr w:type="spellEnd"/>
      <w:r w:rsidR="007D26D6" w:rsidRPr="00A95849">
        <w:rPr>
          <w:rFonts w:ascii="Montserrat Light" w:hAnsi="Montserrat Light" w:cs="Cambria"/>
        </w:rPr>
        <w:t xml:space="preserve"> o </w:t>
      </w:r>
      <w:proofErr w:type="spellStart"/>
      <w:r w:rsidR="007D26D6" w:rsidRPr="00A95849">
        <w:rPr>
          <w:rFonts w:ascii="Montserrat Light" w:hAnsi="Montserrat Light" w:cs="Cambria"/>
        </w:rPr>
        <w:t>ţinută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morală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şi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vestimentară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decentă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atât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relaţiile</w:t>
      </w:r>
      <w:proofErr w:type="spellEnd"/>
      <w:r w:rsidR="007D26D6" w:rsidRPr="00A95849">
        <w:rPr>
          <w:rFonts w:ascii="Montserrat Light" w:hAnsi="Montserrat Light" w:cs="Cambria"/>
        </w:rPr>
        <w:t xml:space="preserve"> cu </w:t>
      </w:r>
      <w:proofErr w:type="spellStart"/>
      <w:r w:rsidR="007D26D6" w:rsidRPr="00A95849">
        <w:rPr>
          <w:rFonts w:ascii="Montserrat Light" w:hAnsi="Montserrat Light" w:cs="Cambria"/>
        </w:rPr>
        <w:t>colegii</w:t>
      </w:r>
      <w:proofErr w:type="spellEnd"/>
      <w:r w:rsidR="007D26D6" w:rsidRPr="00A95849">
        <w:rPr>
          <w:rFonts w:ascii="Montserrat Light" w:hAnsi="Montserrat Light" w:cs="Cambria"/>
        </w:rPr>
        <w:t xml:space="preserve"> de </w:t>
      </w:r>
      <w:proofErr w:type="spellStart"/>
      <w:r w:rsidR="007D26D6" w:rsidRPr="00A95849">
        <w:rPr>
          <w:rFonts w:ascii="Montserrat Light" w:hAnsi="Montserrat Light" w:cs="Cambria"/>
        </w:rPr>
        <w:t>serviciu</w:t>
      </w:r>
      <w:proofErr w:type="spellEnd"/>
      <w:r w:rsidR="007D26D6" w:rsidRPr="00A95849">
        <w:rPr>
          <w:rFonts w:ascii="Montserrat Light" w:hAnsi="Montserrat Light" w:cs="Cambria"/>
        </w:rPr>
        <w:t xml:space="preserve">, </w:t>
      </w:r>
      <w:proofErr w:type="spellStart"/>
      <w:r w:rsidR="007D26D6" w:rsidRPr="00A95849">
        <w:rPr>
          <w:rFonts w:ascii="Montserrat Light" w:hAnsi="Montserrat Light" w:cs="Cambria"/>
        </w:rPr>
        <w:t>cât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şi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în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relaţiile</w:t>
      </w:r>
      <w:proofErr w:type="spellEnd"/>
      <w:r w:rsidR="007D26D6" w:rsidRPr="00A95849">
        <w:rPr>
          <w:rFonts w:ascii="Montserrat Light" w:hAnsi="Montserrat Light" w:cs="Cambria"/>
        </w:rPr>
        <w:t xml:space="preserve"> </w:t>
      </w:r>
      <w:proofErr w:type="spellStart"/>
      <w:r w:rsidR="007D26D6" w:rsidRPr="00A95849">
        <w:rPr>
          <w:rFonts w:ascii="Montserrat Light" w:hAnsi="Montserrat Light" w:cs="Cambria"/>
        </w:rPr>
        <w:t>profesionale</w:t>
      </w:r>
      <w:proofErr w:type="spellEnd"/>
      <w:r w:rsidR="007D26D6" w:rsidRPr="00A95849">
        <w:rPr>
          <w:rFonts w:ascii="Montserrat Light" w:hAnsi="Montserrat Light" w:cs="Cambria"/>
        </w:rPr>
        <w:t xml:space="preserve"> cu </w:t>
      </w:r>
      <w:proofErr w:type="spellStart"/>
      <w:r w:rsidR="007D26D6" w:rsidRPr="00A95849">
        <w:rPr>
          <w:rFonts w:ascii="Montserrat Light" w:hAnsi="Montserrat Light" w:cs="Cambria"/>
        </w:rPr>
        <w:t>persoanele</w:t>
      </w:r>
      <w:proofErr w:type="spellEnd"/>
      <w:r w:rsidR="007D26D6" w:rsidRPr="00A95849">
        <w:rPr>
          <w:rFonts w:ascii="Montserrat Light" w:hAnsi="Montserrat Light" w:cs="Cambria"/>
        </w:rPr>
        <w:t xml:space="preserve"> din afara </w:t>
      </w:r>
      <w:proofErr w:type="spellStart"/>
      <w:r w:rsidR="007D26D6" w:rsidRPr="00A95849">
        <w:rPr>
          <w:rFonts w:ascii="Montserrat Light" w:hAnsi="Montserrat Light" w:cs="Cambria"/>
        </w:rPr>
        <w:t>instituției</w:t>
      </w:r>
      <w:proofErr w:type="spellEnd"/>
      <w:r w:rsidR="007D26D6" w:rsidRPr="00A95849">
        <w:rPr>
          <w:rFonts w:ascii="Montserrat Light" w:hAnsi="Montserrat Light" w:cs="Cambria"/>
        </w:rPr>
        <w:t>;</w:t>
      </w:r>
    </w:p>
    <w:p w14:paraId="4EFD9109" w14:textId="044991DD" w:rsidR="007D26D6" w:rsidRPr="00A95849" w:rsidRDefault="00CC5D0C" w:rsidP="00167D6D">
      <w:pPr>
        <w:numPr>
          <w:ilvl w:val="0"/>
          <w:numId w:val="13"/>
        </w:numPr>
        <w:tabs>
          <w:tab w:val="left" w:pos="426"/>
          <w:tab w:val="left" w:pos="567"/>
          <w:tab w:val="left" w:pos="1080"/>
          <w:tab w:val="left" w:pos="1260"/>
        </w:tabs>
        <w:autoSpaceDE w:val="0"/>
        <w:spacing w:line="240" w:lineRule="auto"/>
        <w:ind w:left="437" w:hanging="437"/>
        <w:jc w:val="both"/>
        <w:rPr>
          <w:rFonts w:ascii="Montserrat Light" w:eastAsia="Calibri" w:hAnsi="Montserrat Light" w:cs="Calibri"/>
        </w:rPr>
      </w:pPr>
      <w:proofErr w:type="spellStart"/>
      <w:r>
        <w:rPr>
          <w:rFonts w:ascii="Montserrat Light" w:hAnsi="Montserrat Light"/>
        </w:rPr>
        <w:t>A</w:t>
      </w:r>
      <w:r w:rsidR="007D26D6" w:rsidRPr="00A95849">
        <w:rPr>
          <w:rFonts w:ascii="Montserrat Light" w:hAnsi="Montserrat Light"/>
        </w:rPr>
        <w:t>sigură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cunoașterea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și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respectarea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</w:t>
      </w:r>
      <w:r w:rsidR="007D26D6" w:rsidRPr="00A95849">
        <w:rPr>
          <w:rFonts w:ascii="Montserrat Light" w:hAnsi="Montserrat Light"/>
        </w:rPr>
        <w:t>egulamentelor</w:t>
      </w:r>
      <w:proofErr w:type="spellEnd"/>
      <w:r w:rsidR="007D26D6" w:rsidRPr="00A95849">
        <w:rPr>
          <w:rFonts w:ascii="Montserrat Light" w:hAnsi="Montserrat Light"/>
        </w:rPr>
        <w:t xml:space="preserve"> de </w:t>
      </w:r>
      <w:proofErr w:type="spellStart"/>
      <w:r w:rsidR="007D26D6" w:rsidRPr="00A95849">
        <w:rPr>
          <w:rFonts w:ascii="Montserrat Light" w:hAnsi="Montserrat Light"/>
        </w:rPr>
        <w:t>organizare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și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funcționare</w:t>
      </w:r>
      <w:proofErr w:type="spellEnd"/>
      <w:r w:rsidR="007D26D6" w:rsidRPr="00A95849">
        <w:rPr>
          <w:rFonts w:ascii="Montserrat Light" w:hAnsi="Montserrat Light"/>
        </w:rPr>
        <w:t xml:space="preserve"> a </w:t>
      </w:r>
      <w:proofErr w:type="spellStart"/>
      <w:r w:rsidR="007D26D6" w:rsidRPr="00A95849">
        <w:rPr>
          <w:rFonts w:ascii="Montserrat Light" w:hAnsi="Montserrat Light"/>
        </w:rPr>
        <w:t>serviciilor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sociale</w:t>
      </w:r>
      <w:proofErr w:type="spellEnd"/>
      <w:r w:rsidR="007D26D6" w:rsidRPr="00A95849">
        <w:rPr>
          <w:rFonts w:ascii="Montserrat Light" w:hAnsi="Montserrat Light"/>
        </w:rPr>
        <w:t xml:space="preserve">, a </w:t>
      </w:r>
      <w:proofErr w:type="spellStart"/>
      <w:r>
        <w:rPr>
          <w:rFonts w:ascii="Montserrat Light" w:hAnsi="Montserrat Light"/>
        </w:rPr>
        <w:t>r</w:t>
      </w:r>
      <w:r w:rsidR="007D26D6" w:rsidRPr="00A95849">
        <w:rPr>
          <w:rFonts w:ascii="Montserrat Light" w:hAnsi="Montserrat Light"/>
        </w:rPr>
        <w:t>egulamentului</w:t>
      </w:r>
      <w:proofErr w:type="spellEnd"/>
      <w:r w:rsidR="007D26D6" w:rsidRPr="00A95849">
        <w:rPr>
          <w:rFonts w:ascii="Montserrat Light" w:hAnsi="Montserrat Light"/>
        </w:rPr>
        <w:t xml:space="preserve"> intern, de </w:t>
      </w:r>
      <w:proofErr w:type="spellStart"/>
      <w:r w:rsidR="007D26D6" w:rsidRPr="00A95849">
        <w:rPr>
          <w:rFonts w:ascii="Montserrat Light" w:hAnsi="Montserrat Light"/>
        </w:rPr>
        <w:t>către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personalul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Direcției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Generale</w:t>
      </w:r>
      <w:proofErr w:type="spellEnd"/>
      <w:r w:rsidR="007D26D6" w:rsidRPr="00A95849">
        <w:rPr>
          <w:rFonts w:ascii="Montserrat Light" w:hAnsi="Montserrat Light"/>
        </w:rPr>
        <w:t xml:space="preserve"> de </w:t>
      </w:r>
      <w:proofErr w:type="spellStart"/>
      <w:r w:rsidR="007D26D6" w:rsidRPr="00A95849">
        <w:rPr>
          <w:rFonts w:ascii="Montserrat Light" w:hAnsi="Montserrat Light"/>
        </w:rPr>
        <w:t>Asistență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Socială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și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Protec</w:t>
      </w:r>
      <w:r w:rsidR="006E0200">
        <w:rPr>
          <w:rFonts w:ascii="Montserrat Light" w:hAnsi="Montserrat Light"/>
        </w:rPr>
        <w:t>ț</w:t>
      </w:r>
      <w:r w:rsidR="007D26D6" w:rsidRPr="00A95849">
        <w:rPr>
          <w:rFonts w:ascii="Montserrat Light" w:hAnsi="Montserrat Light"/>
        </w:rPr>
        <w:t>ia</w:t>
      </w:r>
      <w:proofErr w:type="spellEnd"/>
      <w:r w:rsidR="007D26D6" w:rsidRPr="00A95849">
        <w:rPr>
          <w:rFonts w:ascii="Montserrat Light" w:hAnsi="Montserrat Light"/>
        </w:rPr>
        <w:t xml:space="preserve"> </w:t>
      </w:r>
      <w:proofErr w:type="spellStart"/>
      <w:r w:rsidR="007D26D6" w:rsidRPr="00A95849">
        <w:rPr>
          <w:rFonts w:ascii="Montserrat Light" w:hAnsi="Montserrat Light"/>
        </w:rPr>
        <w:t>Copilului</w:t>
      </w:r>
      <w:proofErr w:type="spellEnd"/>
      <w:r w:rsidR="007D26D6" w:rsidRPr="00A95849">
        <w:rPr>
          <w:rFonts w:ascii="Montserrat Light" w:hAnsi="Montserrat Light"/>
        </w:rPr>
        <w:t xml:space="preserve"> Cluj;</w:t>
      </w:r>
      <w:r>
        <w:rPr>
          <w:rFonts w:ascii="Montserrat Light" w:hAnsi="Montserrat Light"/>
        </w:rPr>
        <w:t xml:space="preserve"> </w:t>
      </w:r>
    </w:p>
    <w:p w14:paraId="70B1ED25" w14:textId="77777777" w:rsidR="007D26D6" w:rsidRPr="00A95849" w:rsidRDefault="007D26D6" w:rsidP="00167D6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0104B468" w14:textId="28E539A2" w:rsidR="00472000" w:rsidRDefault="0047200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7CE0D430" w14:textId="58393B8F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26AEBC2F" w14:textId="18762BBF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0878FB9B" w14:textId="24592C26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0BFF622F" w14:textId="5F665746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742F0D17" w14:textId="4C162470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0880CAE9" w14:textId="4FF5078A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062F0A22" w14:textId="55A47B63" w:rsidR="008B32F0" w:rsidRDefault="008B32F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559844CD" w14:textId="4D945E23" w:rsidR="00472000" w:rsidRDefault="0047200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4FEC539C" w14:textId="38505AEB" w:rsidR="00472000" w:rsidRDefault="0047200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7DBCBBA4" w14:textId="4C776D5A" w:rsidR="00472000" w:rsidRDefault="0047200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1CAAE965" w14:textId="63C8770B" w:rsidR="00472000" w:rsidRDefault="0047200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1C8BD969" w14:textId="3C2040A6" w:rsidR="00472000" w:rsidRDefault="0047200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3C5D004A" w14:textId="56E0E482" w:rsidR="00472000" w:rsidRDefault="0047200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0CAB2FF6" w14:textId="0581D27B" w:rsidR="00472000" w:rsidRDefault="00472000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6074785F" w14:textId="6F3ABD7C" w:rsidR="005C1969" w:rsidRDefault="005C1969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3B842A3E" w14:textId="58557173" w:rsidR="005C1969" w:rsidRDefault="005C1969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60EE3C51" w14:textId="2E8CCCB7" w:rsidR="005C1969" w:rsidRDefault="005C1969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6A96416C" w14:textId="2158CE3D" w:rsidR="005C1969" w:rsidRDefault="005C1969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66ECB341" w14:textId="21A5AE30" w:rsidR="005C1969" w:rsidRDefault="005C1969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6C183EA7" w14:textId="792876FD" w:rsidR="005C1969" w:rsidRDefault="005C1969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p w14:paraId="2069BE86" w14:textId="77777777" w:rsidR="005C1969" w:rsidRDefault="005C1969" w:rsidP="00167D6D">
      <w:pPr>
        <w:tabs>
          <w:tab w:val="left" w:pos="1453"/>
        </w:tabs>
        <w:spacing w:line="240" w:lineRule="auto"/>
        <w:rPr>
          <w:rFonts w:ascii="Montserrat Light" w:hAnsi="Montserrat Light"/>
        </w:rPr>
      </w:pPr>
    </w:p>
    <w:sectPr w:rsidR="005C1969" w:rsidSect="00992CE9">
      <w:pgSz w:w="11909" w:h="16834"/>
      <w:pgMar w:top="1134" w:right="1134" w:bottom="629" w:left="1418" w:header="425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F52D" w14:textId="77777777" w:rsidR="00E6305C" w:rsidRDefault="00E6305C">
      <w:pPr>
        <w:spacing w:line="240" w:lineRule="auto"/>
      </w:pPr>
      <w:r>
        <w:separator/>
      </w:r>
    </w:p>
  </w:endnote>
  <w:endnote w:type="continuationSeparator" w:id="0">
    <w:p w14:paraId="48E7A478" w14:textId="77777777" w:rsidR="00E6305C" w:rsidRDefault="00E63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805C" w14:textId="77777777" w:rsidR="00E6305C" w:rsidRDefault="00E6305C">
      <w:pPr>
        <w:spacing w:line="240" w:lineRule="auto"/>
      </w:pPr>
      <w:r>
        <w:separator/>
      </w:r>
    </w:p>
  </w:footnote>
  <w:footnote w:type="continuationSeparator" w:id="0">
    <w:p w14:paraId="0AD86591" w14:textId="77777777" w:rsidR="00E6305C" w:rsidRDefault="00E630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CFD"/>
    <w:multiLevelType w:val="hybridMultilevel"/>
    <w:tmpl w:val="ED5EED02"/>
    <w:lvl w:ilvl="0" w:tplc="E8744F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77FD"/>
    <w:multiLevelType w:val="hybridMultilevel"/>
    <w:tmpl w:val="D67279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4CFE"/>
    <w:multiLevelType w:val="hybridMultilevel"/>
    <w:tmpl w:val="E06AC6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D63B0"/>
    <w:multiLevelType w:val="hybridMultilevel"/>
    <w:tmpl w:val="305C82DC"/>
    <w:lvl w:ilvl="0" w:tplc="119265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665E7"/>
    <w:multiLevelType w:val="hybridMultilevel"/>
    <w:tmpl w:val="3E362120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1">
    <w:nsid w:val="37CE2736"/>
    <w:multiLevelType w:val="hybridMultilevel"/>
    <w:tmpl w:val="1104148C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D1E0F"/>
    <w:multiLevelType w:val="hybridMultilevel"/>
    <w:tmpl w:val="0DDAA6DA"/>
    <w:lvl w:ilvl="0" w:tplc="91F61DF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4634C"/>
    <w:multiLevelType w:val="hybridMultilevel"/>
    <w:tmpl w:val="633A458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81A4457"/>
    <w:multiLevelType w:val="hybridMultilevel"/>
    <w:tmpl w:val="9EC8E0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820EB"/>
    <w:multiLevelType w:val="hybridMultilevel"/>
    <w:tmpl w:val="442CD8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F03F5"/>
    <w:multiLevelType w:val="multilevel"/>
    <w:tmpl w:val="F00821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51932"/>
    <w:multiLevelType w:val="hybridMultilevel"/>
    <w:tmpl w:val="6EDE99A2"/>
    <w:lvl w:ilvl="0" w:tplc="28989B7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57CA3AE2"/>
    <w:multiLevelType w:val="hybridMultilevel"/>
    <w:tmpl w:val="7A54502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B0274"/>
    <w:multiLevelType w:val="hybridMultilevel"/>
    <w:tmpl w:val="D0C6C9F8"/>
    <w:lvl w:ilvl="0" w:tplc="2F02DF6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524D2"/>
    <w:multiLevelType w:val="hybridMultilevel"/>
    <w:tmpl w:val="FC6ECC10"/>
    <w:lvl w:ilvl="0" w:tplc="27E6F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62B0B"/>
    <w:multiLevelType w:val="hybridMultilevel"/>
    <w:tmpl w:val="54A81198"/>
    <w:lvl w:ilvl="0" w:tplc="27683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153A5"/>
    <w:multiLevelType w:val="hybridMultilevel"/>
    <w:tmpl w:val="9752A7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8488BFF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7EC51BE0"/>
    <w:multiLevelType w:val="hybridMultilevel"/>
    <w:tmpl w:val="64045AB8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74530788">
    <w:abstractNumId w:val="20"/>
  </w:num>
  <w:num w:numId="2" w16cid:durableId="1385327829">
    <w:abstractNumId w:val="11"/>
  </w:num>
  <w:num w:numId="3" w16cid:durableId="1704360806">
    <w:abstractNumId w:val="6"/>
  </w:num>
  <w:num w:numId="4" w16cid:durableId="1811510461">
    <w:abstractNumId w:val="9"/>
  </w:num>
  <w:num w:numId="5" w16cid:durableId="238714840">
    <w:abstractNumId w:val="10"/>
  </w:num>
  <w:num w:numId="6" w16cid:durableId="486242804">
    <w:abstractNumId w:val="14"/>
  </w:num>
  <w:num w:numId="7" w16cid:durableId="265890179">
    <w:abstractNumId w:val="21"/>
  </w:num>
  <w:num w:numId="8" w16cid:durableId="1434011128">
    <w:abstractNumId w:val="12"/>
  </w:num>
  <w:num w:numId="9" w16cid:durableId="811485774">
    <w:abstractNumId w:val="5"/>
  </w:num>
  <w:num w:numId="10" w16cid:durableId="273443419">
    <w:abstractNumId w:val="8"/>
  </w:num>
  <w:num w:numId="11" w16cid:durableId="469203239">
    <w:abstractNumId w:val="2"/>
  </w:num>
  <w:num w:numId="12" w16cid:durableId="699086454">
    <w:abstractNumId w:val="13"/>
  </w:num>
  <w:num w:numId="13" w16cid:durableId="728965978">
    <w:abstractNumId w:val="7"/>
  </w:num>
  <w:num w:numId="14" w16cid:durableId="2067992354">
    <w:abstractNumId w:val="19"/>
  </w:num>
  <w:num w:numId="15" w16cid:durableId="1829515667">
    <w:abstractNumId w:val="1"/>
  </w:num>
  <w:num w:numId="16" w16cid:durableId="1684165324">
    <w:abstractNumId w:val="15"/>
  </w:num>
  <w:num w:numId="17" w16cid:durableId="1474909217">
    <w:abstractNumId w:val="4"/>
  </w:num>
  <w:num w:numId="18" w16cid:durableId="1944607437">
    <w:abstractNumId w:val="0"/>
  </w:num>
  <w:num w:numId="19" w16cid:durableId="1244342445">
    <w:abstractNumId w:val="17"/>
  </w:num>
  <w:num w:numId="20" w16cid:durableId="1488549322">
    <w:abstractNumId w:val="3"/>
  </w:num>
  <w:num w:numId="21" w16cid:durableId="662243548">
    <w:abstractNumId w:val="18"/>
  </w:num>
  <w:num w:numId="22" w16cid:durableId="15498797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14B1"/>
    <w:rsid w:val="00005A38"/>
    <w:rsid w:val="00007CDC"/>
    <w:rsid w:val="00017216"/>
    <w:rsid w:val="00025248"/>
    <w:rsid w:val="00045543"/>
    <w:rsid w:val="00047EED"/>
    <w:rsid w:val="00064985"/>
    <w:rsid w:val="000A25D4"/>
    <w:rsid w:val="000A7416"/>
    <w:rsid w:val="000B2448"/>
    <w:rsid w:val="000B4EAB"/>
    <w:rsid w:val="000C1C3C"/>
    <w:rsid w:val="000C1F61"/>
    <w:rsid w:val="000C2E55"/>
    <w:rsid w:val="000C3FB1"/>
    <w:rsid w:val="000E3114"/>
    <w:rsid w:val="00104F99"/>
    <w:rsid w:val="001077E9"/>
    <w:rsid w:val="001132E5"/>
    <w:rsid w:val="001166DA"/>
    <w:rsid w:val="00120FCE"/>
    <w:rsid w:val="00125F6A"/>
    <w:rsid w:val="00134F83"/>
    <w:rsid w:val="00167D6D"/>
    <w:rsid w:val="00184FD8"/>
    <w:rsid w:val="001958C6"/>
    <w:rsid w:val="001B7FFB"/>
    <w:rsid w:val="001C36B4"/>
    <w:rsid w:val="001C394A"/>
    <w:rsid w:val="001C6EA8"/>
    <w:rsid w:val="001D423E"/>
    <w:rsid w:val="001F602F"/>
    <w:rsid w:val="00214C68"/>
    <w:rsid w:val="00215C83"/>
    <w:rsid w:val="0022517A"/>
    <w:rsid w:val="002255F5"/>
    <w:rsid w:val="0023390B"/>
    <w:rsid w:val="00233D4D"/>
    <w:rsid w:val="002414E1"/>
    <w:rsid w:val="002569CE"/>
    <w:rsid w:val="00265BBF"/>
    <w:rsid w:val="00273A87"/>
    <w:rsid w:val="0028022B"/>
    <w:rsid w:val="002857CE"/>
    <w:rsid w:val="002922E5"/>
    <w:rsid w:val="00292863"/>
    <w:rsid w:val="002944DB"/>
    <w:rsid w:val="00294955"/>
    <w:rsid w:val="002A7F7E"/>
    <w:rsid w:val="002D1C4B"/>
    <w:rsid w:val="002D2DA1"/>
    <w:rsid w:val="002D447A"/>
    <w:rsid w:val="002D75D4"/>
    <w:rsid w:val="002E3482"/>
    <w:rsid w:val="002F1CFC"/>
    <w:rsid w:val="00300EE5"/>
    <w:rsid w:val="00320D0B"/>
    <w:rsid w:val="00322833"/>
    <w:rsid w:val="00350E17"/>
    <w:rsid w:val="00394ACE"/>
    <w:rsid w:val="003A7201"/>
    <w:rsid w:val="003C2FFC"/>
    <w:rsid w:val="003C7D39"/>
    <w:rsid w:val="003D477A"/>
    <w:rsid w:val="004174C4"/>
    <w:rsid w:val="004277B7"/>
    <w:rsid w:val="004500CF"/>
    <w:rsid w:val="00472000"/>
    <w:rsid w:val="004720F1"/>
    <w:rsid w:val="00480A7D"/>
    <w:rsid w:val="00483A10"/>
    <w:rsid w:val="004A7A21"/>
    <w:rsid w:val="004D38CC"/>
    <w:rsid w:val="004D7BEA"/>
    <w:rsid w:val="00507B89"/>
    <w:rsid w:val="00534029"/>
    <w:rsid w:val="005445D8"/>
    <w:rsid w:val="00551977"/>
    <w:rsid w:val="00553DF2"/>
    <w:rsid w:val="00557EBA"/>
    <w:rsid w:val="00584DD1"/>
    <w:rsid w:val="005902D3"/>
    <w:rsid w:val="00591619"/>
    <w:rsid w:val="00593D3C"/>
    <w:rsid w:val="00597C7E"/>
    <w:rsid w:val="005A1C8D"/>
    <w:rsid w:val="005A366C"/>
    <w:rsid w:val="005A652F"/>
    <w:rsid w:val="005B4E44"/>
    <w:rsid w:val="005C1597"/>
    <w:rsid w:val="005C1969"/>
    <w:rsid w:val="005C73FB"/>
    <w:rsid w:val="005E26D8"/>
    <w:rsid w:val="005F0A71"/>
    <w:rsid w:val="005F0F6A"/>
    <w:rsid w:val="005F6999"/>
    <w:rsid w:val="00632350"/>
    <w:rsid w:val="0063524E"/>
    <w:rsid w:val="006411A8"/>
    <w:rsid w:val="00664B06"/>
    <w:rsid w:val="0066663C"/>
    <w:rsid w:val="006A0EF2"/>
    <w:rsid w:val="006B26EC"/>
    <w:rsid w:val="006B7921"/>
    <w:rsid w:val="006C33D8"/>
    <w:rsid w:val="006D157A"/>
    <w:rsid w:val="006D3D88"/>
    <w:rsid w:val="006D4A72"/>
    <w:rsid w:val="006D6380"/>
    <w:rsid w:val="006E0200"/>
    <w:rsid w:val="006E31B2"/>
    <w:rsid w:val="006F1E9C"/>
    <w:rsid w:val="00711098"/>
    <w:rsid w:val="00722622"/>
    <w:rsid w:val="00724A4B"/>
    <w:rsid w:val="00747110"/>
    <w:rsid w:val="00753A84"/>
    <w:rsid w:val="00756BE0"/>
    <w:rsid w:val="00757813"/>
    <w:rsid w:val="007840CB"/>
    <w:rsid w:val="0079531B"/>
    <w:rsid w:val="007A543D"/>
    <w:rsid w:val="007B5EA3"/>
    <w:rsid w:val="007B7981"/>
    <w:rsid w:val="007C5E21"/>
    <w:rsid w:val="007C7013"/>
    <w:rsid w:val="007C7A27"/>
    <w:rsid w:val="007C7ED6"/>
    <w:rsid w:val="007D26D6"/>
    <w:rsid w:val="007E7BE5"/>
    <w:rsid w:val="007F30D8"/>
    <w:rsid w:val="007F37A7"/>
    <w:rsid w:val="0080339D"/>
    <w:rsid w:val="0081006A"/>
    <w:rsid w:val="008112FA"/>
    <w:rsid w:val="0081646D"/>
    <w:rsid w:val="00824983"/>
    <w:rsid w:val="008250AF"/>
    <w:rsid w:val="0083288C"/>
    <w:rsid w:val="00832D7D"/>
    <w:rsid w:val="00847405"/>
    <w:rsid w:val="00863899"/>
    <w:rsid w:val="008929DE"/>
    <w:rsid w:val="00893BA7"/>
    <w:rsid w:val="008A3001"/>
    <w:rsid w:val="008A33BF"/>
    <w:rsid w:val="008B32F0"/>
    <w:rsid w:val="008B4611"/>
    <w:rsid w:val="008D1A96"/>
    <w:rsid w:val="008D2440"/>
    <w:rsid w:val="008D5E17"/>
    <w:rsid w:val="00912536"/>
    <w:rsid w:val="00912D4C"/>
    <w:rsid w:val="0092086F"/>
    <w:rsid w:val="00925C69"/>
    <w:rsid w:val="0092728F"/>
    <w:rsid w:val="00937153"/>
    <w:rsid w:val="00956231"/>
    <w:rsid w:val="00965E8F"/>
    <w:rsid w:val="00967797"/>
    <w:rsid w:val="00970179"/>
    <w:rsid w:val="00970AF3"/>
    <w:rsid w:val="00992CE9"/>
    <w:rsid w:val="00993CE5"/>
    <w:rsid w:val="009B1640"/>
    <w:rsid w:val="009C1CB2"/>
    <w:rsid w:val="009C35DC"/>
    <w:rsid w:val="009C550C"/>
    <w:rsid w:val="009E6646"/>
    <w:rsid w:val="009F0A22"/>
    <w:rsid w:val="009F1B98"/>
    <w:rsid w:val="009F3C44"/>
    <w:rsid w:val="00A0085D"/>
    <w:rsid w:val="00A07EF5"/>
    <w:rsid w:val="00A25FC4"/>
    <w:rsid w:val="00A318B7"/>
    <w:rsid w:val="00A4190F"/>
    <w:rsid w:val="00A47C9D"/>
    <w:rsid w:val="00A62583"/>
    <w:rsid w:val="00A85306"/>
    <w:rsid w:val="00A87041"/>
    <w:rsid w:val="00A87419"/>
    <w:rsid w:val="00A87C40"/>
    <w:rsid w:val="00A90754"/>
    <w:rsid w:val="00AA59E3"/>
    <w:rsid w:val="00AA6931"/>
    <w:rsid w:val="00B0710C"/>
    <w:rsid w:val="00B32C8D"/>
    <w:rsid w:val="00B5644B"/>
    <w:rsid w:val="00B64A6F"/>
    <w:rsid w:val="00B66584"/>
    <w:rsid w:val="00B7229C"/>
    <w:rsid w:val="00B75292"/>
    <w:rsid w:val="00B8166C"/>
    <w:rsid w:val="00B92CA3"/>
    <w:rsid w:val="00B94464"/>
    <w:rsid w:val="00BA5763"/>
    <w:rsid w:val="00BB2C53"/>
    <w:rsid w:val="00BC4053"/>
    <w:rsid w:val="00BE4152"/>
    <w:rsid w:val="00BF0A05"/>
    <w:rsid w:val="00BF2C5D"/>
    <w:rsid w:val="00C27757"/>
    <w:rsid w:val="00C32D2C"/>
    <w:rsid w:val="00C4622C"/>
    <w:rsid w:val="00C82F46"/>
    <w:rsid w:val="00C903BE"/>
    <w:rsid w:val="00C970DF"/>
    <w:rsid w:val="00CB4836"/>
    <w:rsid w:val="00CC5D0C"/>
    <w:rsid w:val="00CE340D"/>
    <w:rsid w:val="00D03A6E"/>
    <w:rsid w:val="00D12BCD"/>
    <w:rsid w:val="00D15CBF"/>
    <w:rsid w:val="00D1650B"/>
    <w:rsid w:val="00D210BD"/>
    <w:rsid w:val="00D23B99"/>
    <w:rsid w:val="00D264E6"/>
    <w:rsid w:val="00D54BDB"/>
    <w:rsid w:val="00D54D29"/>
    <w:rsid w:val="00D571A7"/>
    <w:rsid w:val="00D5799D"/>
    <w:rsid w:val="00D64F7D"/>
    <w:rsid w:val="00D64FEC"/>
    <w:rsid w:val="00D6760A"/>
    <w:rsid w:val="00D71200"/>
    <w:rsid w:val="00D8034B"/>
    <w:rsid w:val="00D85541"/>
    <w:rsid w:val="00D96DF2"/>
    <w:rsid w:val="00DC029B"/>
    <w:rsid w:val="00DC3951"/>
    <w:rsid w:val="00DD2BE1"/>
    <w:rsid w:val="00DD2F00"/>
    <w:rsid w:val="00DF412F"/>
    <w:rsid w:val="00DF583E"/>
    <w:rsid w:val="00E10B93"/>
    <w:rsid w:val="00E137E6"/>
    <w:rsid w:val="00E14E22"/>
    <w:rsid w:val="00E207D1"/>
    <w:rsid w:val="00E503BE"/>
    <w:rsid w:val="00E5280E"/>
    <w:rsid w:val="00E6305C"/>
    <w:rsid w:val="00E742A8"/>
    <w:rsid w:val="00E77803"/>
    <w:rsid w:val="00E91109"/>
    <w:rsid w:val="00EA0219"/>
    <w:rsid w:val="00EA0299"/>
    <w:rsid w:val="00EB2EC7"/>
    <w:rsid w:val="00ED7009"/>
    <w:rsid w:val="00F03FAC"/>
    <w:rsid w:val="00F04728"/>
    <w:rsid w:val="00F22950"/>
    <w:rsid w:val="00F2515E"/>
    <w:rsid w:val="00F632E6"/>
    <w:rsid w:val="00F7020D"/>
    <w:rsid w:val="00F73CEC"/>
    <w:rsid w:val="00F86273"/>
    <w:rsid w:val="00FA0E08"/>
    <w:rsid w:val="00FA47D7"/>
    <w:rsid w:val="00FC499F"/>
    <w:rsid w:val="00FC7F31"/>
    <w:rsid w:val="00FD20C0"/>
    <w:rsid w:val="00FD3B12"/>
    <w:rsid w:val="00FE2FC0"/>
    <w:rsid w:val="00FE3AAE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213EE63-2C5A-4779-82E1-CE696F00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2F1C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28F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7D26D6"/>
    <w:rPr>
      <w:i/>
      <w:iCs/>
    </w:rPr>
  </w:style>
  <w:style w:type="character" w:customStyle="1" w:styleId="salnbdy">
    <w:name w:val="s_aln_bdy"/>
    <w:rsid w:val="007D26D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BD42-1362-405C-92FF-818D6647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1992</Words>
  <Characters>11556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Camelia Tamas</cp:lastModifiedBy>
  <cp:revision>19</cp:revision>
  <cp:lastPrinted>2020-12-29T11:42:00Z</cp:lastPrinted>
  <dcterms:created xsi:type="dcterms:W3CDTF">2022-04-28T08:43:00Z</dcterms:created>
  <dcterms:modified xsi:type="dcterms:W3CDTF">2023-03-01T11:38:00Z</dcterms:modified>
</cp:coreProperties>
</file>