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3DF3" w14:textId="77777777" w:rsidR="00F63BDA" w:rsidRPr="00547C72" w:rsidRDefault="00F63BDA" w:rsidP="00CD6B81">
      <w:pPr>
        <w:autoSpaceDE w:val="0"/>
        <w:autoSpaceDN w:val="0"/>
        <w:adjustRightInd w:val="0"/>
        <w:spacing w:line="240" w:lineRule="auto"/>
        <w:contextualSpacing/>
        <w:rPr>
          <w:rFonts w:ascii="Montserrat Light" w:eastAsia="Times New Roman" w:hAnsi="Montserrat Light" w:cs="Times New Roman"/>
          <w:b/>
          <w:bCs/>
          <w:lang w:val="ro-RO" w:eastAsia="ro-RO"/>
        </w:rPr>
      </w:pPr>
      <w:r w:rsidRPr="00547C72">
        <w:rPr>
          <w:rFonts w:ascii="Montserrat Light" w:eastAsia="Times New Roman" w:hAnsi="Montserrat Light" w:cs="Times New Roman"/>
          <w:b/>
          <w:bCs/>
          <w:lang w:val="ro-RO" w:eastAsia="ro-RO"/>
        </w:rPr>
        <w:t>Direcţia Administrație și Relații Publice</w:t>
      </w:r>
    </w:p>
    <w:p w14:paraId="2E60652D" w14:textId="77777777" w:rsidR="00F63BDA" w:rsidRPr="00547C72" w:rsidRDefault="00F63BDA" w:rsidP="00CD6B81">
      <w:pPr>
        <w:spacing w:line="240" w:lineRule="auto"/>
        <w:jc w:val="both"/>
        <w:rPr>
          <w:rFonts w:ascii="Montserrat Light" w:eastAsia="Times New Roman" w:hAnsi="Montserrat Light" w:cs="Times New Roman"/>
          <w:b/>
          <w:bCs/>
          <w:lang w:val="ro-RO" w:eastAsia="ro-RO"/>
        </w:rPr>
      </w:pPr>
      <w:r w:rsidRPr="00547C72">
        <w:rPr>
          <w:rFonts w:ascii="Montserrat Light" w:eastAsia="Times New Roman" w:hAnsi="Montserrat Light" w:cs="Times New Roman"/>
          <w:b/>
          <w:bCs/>
          <w:lang w:val="ro-RO" w:eastAsia="ro-RO"/>
        </w:rPr>
        <w:t>Serviciul Administrație Publică, ATOP</w:t>
      </w:r>
    </w:p>
    <w:p w14:paraId="62D3A54F" w14:textId="4D6DBDEA" w:rsidR="00043F9E" w:rsidRPr="00547C72" w:rsidRDefault="00EC6FC4" w:rsidP="00CD6B81">
      <w:pPr>
        <w:spacing w:line="240" w:lineRule="auto"/>
        <w:rPr>
          <w:rFonts w:ascii="Montserrat Light" w:hAnsi="Montserrat Light"/>
          <w:b/>
          <w:bCs/>
          <w:lang w:val="ro-RO"/>
        </w:rPr>
      </w:pPr>
      <w:r w:rsidRPr="00547C72">
        <w:rPr>
          <w:rFonts w:ascii="Montserrat Light" w:hAnsi="Montserrat Light"/>
          <w:lang w:val="ro-RO"/>
        </w:rPr>
        <w:t xml:space="preserve">Nr. </w:t>
      </w:r>
      <w:r w:rsidR="00B114B3" w:rsidRPr="00547C72">
        <w:rPr>
          <w:rFonts w:ascii="Montserrat Light" w:hAnsi="Montserrat Light"/>
          <w:lang w:val="ro-RO"/>
        </w:rPr>
        <w:t>10699</w:t>
      </w:r>
      <w:r w:rsidRPr="00547C72">
        <w:rPr>
          <w:rFonts w:ascii="Montserrat Light" w:hAnsi="Montserrat Light"/>
          <w:lang w:val="ro-RO"/>
        </w:rPr>
        <w:t xml:space="preserve"> din </w:t>
      </w:r>
      <w:r w:rsidR="000F1932" w:rsidRPr="00547C72">
        <w:rPr>
          <w:rFonts w:ascii="Montserrat Light" w:hAnsi="Montserrat Light"/>
          <w:lang w:val="ro-RO"/>
        </w:rPr>
        <w:t>14</w:t>
      </w:r>
      <w:r w:rsidR="00E012B9" w:rsidRPr="00547C72">
        <w:rPr>
          <w:rFonts w:ascii="Montserrat Light" w:hAnsi="Montserrat Light"/>
          <w:lang w:val="ro-RO"/>
        </w:rPr>
        <w:t>.03.</w:t>
      </w:r>
      <w:r w:rsidRPr="00547C72">
        <w:rPr>
          <w:rFonts w:ascii="Montserrat Light" w:hAnsi="Montserrat Light"/>
          <w:lang w:val="ro-RO"/>
        </w:rPr>
        <w:t>202</w:t>
      </w:r>
      <w:r w:rsidR="00E012B9" w:rsidRPr="00547C72">
        <w:rPr>
          <w:rFonts w:ascii="Montserrat Light" w:hAnsi="Montserrat Light"/>
          <w:lang w:val="ro-RO"/>
        </w:rPr>
        <w:t>3</w:t>
      </w:r>
    </w:p>
    <w:p w14:paraId="65DFAB34" w14:textId="6EC55407" w:rsidR="00B114B3" w:rsidRPr="00547C72" w:rsidRDefault="00B114B3" w:rsidP="00B114B3">
      <w:pPr>
        <w:spacing w:line="240" w:lineRule="auto"/>
        <w:rPr>
          <w:rFonts w:ascii="Verdana" w:eastAsia="Times New Roman" w:hAnsi="Verdana" w:cs="Times New Roman"/>
          <w:color w:val="001133"/>
          <w:sz w:val="17"/>
          <w:szCs w:val="17"/>
          <w:lang w:val="ro-RO"/>
        </w:rPr>
      </w:pPr>
    </w:p>
    <w:p w14:paraId="1108FEE1" w14:textId="77777777" w:rsidR="00043F9E" w:rsidRPr="00547C72" w:rsidRDefault="00043F9E" w:rsidP="00CD6B81">
      <w:pPr>
        <w:spacing w:line="240" w:lineRule="auto"/>
        <w:rPr>
          <w:rFonts w:ascii="Montserrat Light" w:hAnsi="Montserrat Light"/>
          <w:b/>
          <w:bCs/>
          <w:lang w:val="ro-RO"/>
        </w:rPr>
      </w:pPr>
    </w:p>
    <w:p w14:paraId="7ADBDBA1" w14:textId="77777777" w:rsidR="00902272" w:rsidRPr="00547C72" w:rsidRDefault="00902272" w:rsidP="00CD6B81">
      <w:pPr>
        <w:tabs>
          <w:tab w:val="left" w:pos="3456"/>
        </w:tabs>
        <w:spacing w:line="240" w:lineRule="auto"/>
        <w:jc w:val="center"/>
        <w:rPr>
          <w:rFonts w:ascii="Montserrat" w:hAnsi="Montserrat"/>
          <w:b/>
          <w:bCs/>
          <w:color w:val="000000" w:themeColor="text1"/>
          <w:lang w:val="ro-RO"/>
        </w:rPr>
      </w:pPr>
      <w:r w:rsidRPr="00547C72">
        <w:rPr>
          <w:rFonts w:ascii="Montserrat" w:hAnsi="Montserrat"/>
          <w:b/>
          <w:bCs/>
          <w:color w:val="000000" w:themeColor="text1"/>
          <w:lang w:val="ro-RO"/>
        </w:rPr>
        <w:t>RAPORT DE SPECIALITATE</w:t>
      </w:r>
    </w:p>
    <w:p w14:paraId="5F859B4F"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p>
    <w:p w14:paraId="23A40E3A"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3113"/>
        <w:gridCol w:w="1309"/>
        <w:gridCol w:w="1486"/>
      </w:tblGrid>
      <w:tr w:rsidR="00902272" w:rsidRPr="00547C72" w14:paraId="4530710A" w14:textId="77777777" w:rsidTr="00496A11">
        <w:trPr>
          <w:trHeight w:val="278"/>
        </w:trPr>
        <w:tc>
          <w:tcPr>
            <w:tcW w:w="3595" w:type="dxa"/>
          </w:tcPr>
          <w:p w14:paraId="67C28974"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Titlul proiectului de hotărâre</w:t>
            </w:r>
          </w:p>
        </w:tc>
        <w:tc>
          <w:tcPr>
            <w:tcW w:w="5898" w:type="dxa"/>
            <w:gridSpan w:val="3"/>
          </w:tcPr>
          <w:p w14:paraId="2D2024CC" w14:textId="61446421"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eastAsia="Times New Roman" w:hAnsi="Montserrat Light" w:cs="Times New Roman"/>
                <w:noProof/>
                <w:color w:val="000000" w:themeColor="text1"/>
                <w:lang w:val="ro-RO" w:eastAsia="ro-RO"/>
              </w:rPr>
              <w:t>Proiect</w:t>
            </w:r>
            <w:r w:rsidR="00D75DC1" w:rsidRPr="00547C72">
              <w:rPr>
                <w:rFonts w:ascii="Montserrat Light" w:eastAsia="Times New Roman" w:hAnsi="Montserrat Light" w:cs="Times New Roman"/>
                <w:noProof/>
                <w:color w:val="000000" w:themeColor="text1"/>
                <w:lang w:val="ro-RO" w:eastAsia="ro-RO"/>
              </w:rPr>
              <w:t>ul</w:t>
            </w:r>
            <w:r w:rsidRPr="00547C72">
              <w:rPr>
                <w:rFonts w:ascii="Montserrat Light" w:eastAsia="Times New Roman" w:hAnsi="Montserrat Light" w:cs="Times New Roman"/>
                <w:noProof/>
                <w:color w:val="000000" w:themeColor="text1"/>
                <w:lang w:val="ro-RO" w:eastAsia="ro-RO"/>
              </w:rPr>
              <w:t xml:space="preserve"> de hotărâre </w:t>
            </w:r>
            <w:r w:rsidRPr="00547C72">
              <w:rPr>
                <w:rFonts w:ascii="Montserrat Light" w:hAnsi="Montserrat Light"/>
                <w:noProof/>
                <w:color w:val="000000" w:themeColor="text1"/>
                <w:lang w:val="ro-RO" w:eastAsia="ro-RO"/>
              </w:rPr>
              <w:t xml:space="preserve">pentru modificarea Hotărârii Consiliului Judeţean Cluj nr. 170/2020 </w:t>
            </w:r>
            <w:r w:rsidRPr="00547C72">
              <w:rPr>
                <w:rFonts w:ascii="Montserrat Light" w:hAnsi="Montserrat Light"/>
                <w:color w:val="000000" w:themeColor="text1"/>
                <w:lang w:val="ro-RO"/>
              </w:rPr>
              <w:t>privind aprobarea Regulamentului de organizare şi funcţionare a Consiliului Judeţean Cluj</w:t>
            </w:r>
          </w:p>
        </w:tc>
      </w:tr>
      <w:tr w:rsidR="00902272" w:rsidRPr="00547C72" w14:paraId="3945DE79" w14:textId="77777777" w:rsidTr="00496A11">
        <w:trPr>
          <w:trHeight w:val="485"/>
        </w:trPr>
        <w:tc>
          <w:tcPr>
            <w:tcW w:w="3595" w:type="dxa"/>
          </w:tcPr>
          <w:p w14:paraId="6E6D58AF"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Compartiment de resort:</w:t>
            </w:r>
          </w:p>
        </w:tc>
        <w:tc>
          <w:tcPr>
            <w:tcW w:w="5898" w:type="dxa"/>
            <w:gridSpan w:val="3"/>
          </w:tcPr>
          <w:p w14:paraId="73F0196C" w14:textId="77777777" w:rsidR="00902272" w:rsidRPr="00547C72" w:rsidRDefault="00902272" w:rsidP="00CD6B81">
            <w:pPr>
              <w:autoSpaceDE w:val="0"/>
              <w:autoSpaceDN w:val="0"/>
              <w:adjustRightInd w:val="0"/>
              <w:spacing w:line="240" w:lineRule="auto"/>
              <w:contextualSpacing/>
              <w:rPr>
                <w:rFonts w:ascii="Montserrat Light" w:eastAsia="Times New Roman" w:hAnsi="Montserrat Light" w:cs="Times New Roman"/>
                <w:color w:val="000000" w:themeColor="text1"/>
                <w:lang w:val="ro-RO" w:eastAsia="ro-RO"/>
              </w:rPr>
            </w:pPr>
            <w:r w:rsidRPr="00547C72">
              <w:rPr>
                <w:rFonts w:ascii="Montserrat Light" w:eastAsia="Times New Roman" w:hAnsi="Montserrat Light" w:cs="Times New Roman"/>
                <w:color w:val="000000" w:themeColor="text1"/>
                <w:lang w:val="ro-RO" w:eastAsia="ro-RO"/>
              </w:rPr>
              <w:t>Direcţia Administrație și Relații Publice/</w:t>
            </w:r>
          </w:p>
          <w:p w14:paraId="5D0C3B25" w14:textId="77777777" w:rsidR="00902272" w:rsidRPr="00547C72" w:rsidRDefault="00902272" w:rsidP="00CD6B81">
            <w:pPr>
              <w:spacing w:line="240" w:lineRule="auto"/>
              <w:jc w:val="both"/>
              <w:rPr>
                <w:rFonts w:ascii="Montserrat Light" w:eastAsia="Times New Roman" w:hAnsi="Montserrat Light" w:cs="Times New Roman"/>
                <w:b/>
                <w:bCs/>
                <w:color w:val="000000" w:themeColor="text1"/>
                <w:lang w:val="ro-RO" w:eastAsia="ro-RO"/>
              </w:rPr>
            </w:pPr>
            <w:r w:rsidRPr="00547C72">
              <w:rPr>
                <w:rFonts w:ascii="Montserrat Light" w:eastAsia="Times New Roman" w:hAnsi="Montserrat Light" w:cs="Times New Roman"/>
                <w:color w:val="000000" w:themeColor="text1"/>
                <w:lang w:val="ro-RO" w:eastAsia="ro-RO"/>
              </w:rPr>
              <w:t>Serviciul Administrație Publică, ATOP</w:t>
            </w:r>
          </w:p>
        </w:tc>
      </w:tr>
      <w:tr w:rsidR="00902272" w:rsidRPr="00547C72" w14:paraId="3A81A289" w14:textId="77777777" w:rsidTr="00496A11">
        <w:tc>
          <w:tcPr>
            <w:tcW w:w="9493" w:type="dxa"/>
            <w:gridSpan w:val="4"/>
          </w:tcPr>
          <w:p w14:paraId="48748E3D"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 xml:space="preserve">Secțiunea 1 – Documentare și analiză: </w:t>
            </w:r>
          </w:p>
        </w:tc>
      </w:tr>
      <w:tr w:rsidR="00902272" w:rsidRPr="00547C72" w14:paraId="25866C99" w14:textId="77777777" w:rsidTr="00496A11">
        <w:tc>
          <w:tcPr>
            <w:tcW w:w="9493" w:type="dxa"/>
            <w:gridSpan w:val="4"/>
          </w:tcPr>
          <w:p w14:paraId="2EDEF91C" w14:textId="1B710FD7" w:rsidR="009B6B64" w:rsidRPr="00547C72" w:rsidRDefault="00F77F04" w:rsidP="00CD6B81">
            <w:pPr>
              <w:pStyle w:val="Corptext"/>
              <w:jc w:val="both"/>
              <w:rPr>
                <w:rFonts w:ascii="Montserrat Light" w:hAnsi="Montserrat Light"/>
                <w:b w:val="0"/>
                <w:bCs w:val="0"/>
                <w:i/>
                <w:iCs/>
                <w:noProof/>
                <w:sz w:val="22"/>
                <w:szCs w:val="22"/>
                <w:lang w:val="ro-RO"/>
              </w:rPr>
            </w:pPr>
            <w:r w:rsidRPr="00547C72">
              <w:rPr>
                <w:rStyle w:val="salnbdy"/>
                <w:rFonts w:ascii="Montserrat Light" w:hAnsi="Montserrat Light"/>
                <w:b w:val="0"/>
                <w:bCs w:val="0"/>
                <w:color w:val="auto"/>
                <w:sz w:val="22"/>
                <w:szCs w:val="22"/>
                <w:lang w:val="ro-RO"/>
              </w:rPr>
              <w:t xml:space="preserve">În cadrul </w:t>
            </w:r>
            <w:r w:rsidR="003875C1" w:rsidRPr="00547C72">
              <w:rPr>
                <w:rFonts w:ascii="Montserrat Light" w:hAnsi="Montserrat Light"/>
                <w:b w:val="0"/>
                <w:bCs w:val="0"/>
                <w:noProof/>
                <w:sz w:val="22"/>
                <w:szCs w:val="22"/>
                <w:lang w:val="ro-RO"/>
              </w:rPr>
              <w:t xml:space="preserve">modificărilor </w:t>
            </w:r>
            <w:r w:rsidR="003A19DA" w:rsidRPr="00547C72">
              <w:rPr>
                <w:rFonts w:ascii="Montserrat Light" w:hAnsi="Montserrat Light"/>
                <w:b w:val="0"/>
                <w:bCs w:val="0"/>
                <w:noProof/>
                <w:sz w:val="22"/>
                <w:szCs w:val="22"/>
                <w:lang w:val="ro-RO"/>
              </w:rPr>
              <w:t xml:space="preserve">și completărilor </w:t>
            </w:r>
            <w:r w:rsidR="003875C1" w:rsidRPr="00547C72">
              <w:rPr>
                <w:rFonts w:ascii="Montserrat Light" w:hAnsi="Montserrat Light"/>
                <w:b w:val="0"/>
                <w:bCs w:val="0"/>
                <w:noProof/>
                <w:sz w:val="22"/>
                <w:szCs w:val="22"/>
                <w:lang w:val="ro-RO"/>
              </w:rPr>
              <w:t xml:space="preserve">intervenite asupra </w:t>
            </w:r>
            <w:r w:rsidR="003E60D0" w:rsidRPr="00547C72">
              <w:rPr>
                <w:rFonts w:ascii="Montserrat Light" w:hAnsi="Montserrat Light"/>
                <w:b w:val="0"/>
                <w:bCs w:val="0"/>
                <w:noProof/>
                <w:sz w:val="22"/>
                <w:szCs w:val="22"/>
                <w:lang w:val="ro-RO"/>
              </w:rPr>
              <w:t xml:space="preserve">textului </w:t>
            </w:r>
            <w:r w:rsidR="003E60D0" w:rsidRPr="00547C72">
              <w:rPr>
                <w:rFonts w:ascii="Montserrat Light" w:hAnsi="Montserrat Light"/>
                <w:b w:val="0"/>
                <w:bCs w:val="0"/>
                <w:sz w:val="22"/>
                <w:szCs w:val="22"/>
                <w:lang w:val="ro-RO"/>
              </w:rPr>
              <w:t>O</w:t>
            </w:r>
            <w:r w:rsidR="00F55411" w:rsidRPr="00547C72">
              <w:rPr>
                <w:rFonts w:ascii="Montserrat Light" w:hAnsi="Montserrat Light"/>
                <w:b w:val="0"/>
                <w:bCs w:val="0"/>
                <w:sz w:val="22"/>
                <w:szCs w:val="22"/>
                <w:lang w:val="ro-RO"/>
              </w:rPr>
              <w:t xml:space="preserve">.U.G. nr. 57/2019 </w:t>
            </w:r>
            <w:r w:rsidR="003764B1" w:rsidRPr="00547C72">
              <w:rPr>
                <w:rFonts w:ascii="Montserrat Light" w:hAnsi="Montserrat Light"/>
                <w:b w:val="0"/>
                <w:bCs w:val="0"/>
                <w:noProof/>
                <w:sz w:val="22"/>
                <w:szCs w:val="22"/>
                <w:lang w:val="ro-RO"/>
              </w:rPr>
              <w:t xml:space="preserve">aduse prin Ordonanța de urgență a Guvernului nr. 61/2020 privind completarea Legii cadastrului şi a publicităţii imobiliare nr. 7/1996 şi pentru modificarea şi completarea Ordonanţei de urgenţă a Guvernului nr. 57/2019 privind Codul administrativ </w:t>
            </w:r>
            <w:r w:rsidR="00FA39AD" w:rsidRPr="00547C72">
              <w:rPr>
                <w:rFonts w:ascii="Montserrat Light" w:hAnsi="Montserrat Light"/>
                <w:b w:val="0"/>
                <w:bCs w:val="0"/>
                <w:noProof/>
                <w:sz w:val="22"/>
                <w:szCs w:val="22"/>
                <w:lang w:val="ro-RO"/>
              </w:rPr>
              <w:t xml:space="preserve">se </w:t>
            </w:r>
            <w:r w:rsidR="009B6B64" w:rsidRPr="00547C72">
              <w:rPr>
                <w:rFonts w:ascii="Montserrat Light" w:hAnsi="Montserrat Light"/>
                <w:b w:val="0"/>
                <w:bCs w:val="0"/>
                <w:noProof/>
                <w:sz w:val="22"/>
                <w:szCs w:val="22"/>
                <w:lang w:val="ro-RO"/>
              </w:rPr>
              <w:t>regăsesc</w:t>
            </w:r>
            <w:r w:rsidR="00FA39AD" w:rsidRPr="00547C72">
              <w:rPr>
                <w:rFonts w:ascii="Montserrat Light" w:hAnsi="Montserrat Light"/>
                <w:b w:val="0"/>
                <w:bCs w:val="0"/>
                <w:noProof/>
                <w:sz w:val="22"/>
                <w:szCs w:val="22"/>
                <w:lang w:val="ro-RO"/>
              </w:rPr>
              <w:t xml:space="preserve"> și cele care privesc</w:t>
            </w:r>
            <w:r w:rsidR="0064532F" w:rsidRPr="00547C72">
              <w:rPr>
                <w:rFonts w:ascii="Montserrat Light" w:hAnsi="Montserrat Light"/>
                <w:b w:val="0"/>
                <w:bCs w:val="0"/>
                <w:noProof/>
                <w:sz w:val="22"/>
                <w:szCs w:val="22"/>
                <w:lang w:val="ro-RO"/>
              </w:rPr>
              <w:t xml:space="preserve"> </w:t>
            </w:r>
            <w:r w:rsidR="00473DDA" w:rsidRPr="00547C72">
              <w:rPr>
                <w:rFonts w:ascii="Montserrat Light" w:hAnsi="Montserrat Light"/>
                <w:b w:val="0"/>
                <w:bCs w:val="0"/>
                <w:noProof/>
                <w:sz w:val="22"/>
                <w:szCs w:val="22"/>
                <w:lang w:val="ro-RO"/>
              </w:rPr>
              <w:t xml:space="preserve">desfășurarea legală a ședințelor </w:t>
            </w:r>
            <w:r w:rsidR="000F1932" w:rsidRPr="00547C72">
              <w:rPr>
                <w:rFonts w:ascii="Montserrat Light" w:hAnsi="Montserrat Light"/>
                <w:b w:val="0"/>
                <w:bCs w:val="0"/>
                <w:noProof/>
                <w:sz w:val="22"/>
                <w:szCs w:val="22"/>
                <w:lang w:val="ro-RO"/>
              </w:rPr>
              <w:t>c</w:t>
            </w:r>
            <w:r w:rsidR="00473DDA" w:rsidRPr="00547C72">
              <w:rPr>
                <w:rFonts w:ascii="Montserrat Light" w:hAnsi="Montserrat Light"/>
                <w:b w:val="0"/>
                <w:bCs w:val="0"/>
                <w:noProof/>
                <w:sz w:val="22"/>
                <w:szCs w:val="22"/>
                <w:lang w:val="ro-RO"/>
              </w:rPr>
              <w:t>onsiliului județean</w:t>
            </w:r>
            <w:r w:rsidR="009B6B64" w:rsidRPr="00547C72">
              <w:rPr>
                <w:rFonts w:ascii="Montserrat Light" w:hAnsi="Montserrat Light"/>
                <w:b w:val="0"/>
                <w:bCs w:val="0"/>
                <w:noProof/>
                <w:sz w:val="22"/>
                <w:szCs w:val="22"/>
                <w:lang w:val="ro-RO"/>
              </w:rPr>
              <w:t xml:space="preserve">. În acest context a fost modificat </w:t>
            </w:r>
            <w:r w:rsidR="00473DDA" w:rsidRPr="00547C72">
              <w:rPr>
                <w:rFonts w:ascii="Montserrat Light" w:hAnsi="Montserrat Light"/>
                <w:b w:val="0"/>
                <w:bCs w:val="0"/>
                <w:noProof/>
                <w:sz w:val="22"/>
                <w:szCs w:val="22"/>
                <w:lang w:val="ro-RO"/>
              </w:rPr>
              <w:t>a</w:t>
            </w:r>
            <w:r w:rsidR="006A6415" w:rsidRPr="00547C72">
              <w:rPr>
                <w:rFonts w:ascii="Montserrat Light" w:hAnsi="Montserrat Light"/>
                <w:b w:val="0"/>
                <w:bCs w:val="0"/>
                <w:noProof/>
                <w:sz w:val="22"/>
                <w:szCs w:val="22"/>
                <w:lang w:val="ro-RO"/>
              </w:rPr>
              <w:t>rt. 180 alin. (1)</w:t>
            </w:r>
            <w:r w:rsidR="000F1932" w:rsidRPr="00547C72">
              <w:rPr>
                <w:rFonts w:ascii="Montserrat Light" w:hAnsi="Montserrat Light"/>
                <w:b w:val="0"/>
                <w:bCs w:val="0"/>
                <w:noProof/>
                <w:sz w:val="22"/>
                <w:szCs w:val="22"/>
                <w:lang w:val="ro-RO"/>
              </w:rPr>
              <w:t xml:space="preserve"> din</w:t>
            </w:r>
            <w:r w:rsidR="00072897" w:rsidRPr="00547C72">
              <w:rPr>
                <w:rFonts w:ascii="Montserrat Light" w:hAnsi="Montserrat Light"/>
                <w:b w:val="0"/>
                <w:bCs w:val="0"/>
                <w:noProof/>
                <w:sz w:val="22"/>
                <w:szCs w:val="22"/>
                <w:lang w:val="ro-RO"/>
              </w:rPr>
              <w:t xml:space="preserve"> </w:t>
            </w:r>
            <w:r w:rsidR="00072897" w:rsidRPr="00547C72">
              <w:rPr>
                <w:rFonts w:ascii="Montserrat Light" w:hAnsi="Montserrat Light"/>
                <w:b w:val="0"/>
                <w:bCs w:val="0"/>
                <w:sz w:val="22"/>
                <w:szCs w:val="22"/>
                <w:lang w:val="ro-RO"/>
              </w:rPr>
              <w:t>O.U.G. nr. 57/2019</w:t>
            </w:r>
            <w:r w:rsidR="009B6B64" w:rsidRPr="00547C72">
              <w:rPr>
                <w:rFonts w:ascii="Montserrat Light" w:hAnsi="Montserrat Light"/>
                <w:b w:val="0"/>
                <w:bCs w:val="0"/>
                <w:noProof/>
                <w:sz w:val="22"/>
                <w:szCs w:val="22"/>
                <w:lang w:val="ro-RO"/>
              </w:rPr>
              <w:t>, prin ad</w:t>
            </w:r>
            <w:r w:rsidR="00952949" w:rsidRPr="00547C72">
              <w:rPr>
                <w:rFonts w:ascii="Montserrat Light" w:hAnsi="Montserrat Light"/>
                <w:b w:val="0"/>
                <w:bCs w:val="0"/>
                <w:noProof/>
                <w:sz w:val="22"/>
                <w:szCs w:val="22"/>
                <w:lang w:val="ro-RO"/>
              </w:rPr>
              <w:t xml:space="preserve">ăugarea </w:t>
            </w:r>
            <w:r w:rsidR="009B6B64" w:rsidRPr="00547C72">
              <w:rPr>
                <w:rFonts w:ascii="Montserrat Light" w:hAnsi="Montserrat Light"/>
                <w:b w:val="0"/>
                <w:bCs w:val="0"/>
                <w:noProof/>
                <w:sz w:val="22"/>
                <w:szCs w:val="22"/>
                <w:lang w:val="ro-RO"/>
              </w:rPr>
              <w:t xml:space="preserve">unei </w:t>
            </w:r>
            <w:r w:rsidR="004A3EB2" w:rsidRPr="00547C72">
              <w:rPr>
                <w:rFonts w:ascii="Montserrat Light" w:hAnsi="Montserrat Light"/>
                <w:b w:val="0"/>
                <w:bCs w:val="0"/>
                <w:noProof/>
                <w:sz w:val="22"/>
                <w:szCs w:val="22"/>
                <w:lang w:val="ro-RO"/>
              </w:rPr>
              <w:t>teze</w:t>
            </w:r>
            <w:r w:rsidR="009B6B64" w:rsidRPr="00547C72">
              <w:rPr>
                <w:rFonts w:ascii="Montserrat Light" w:hAnsi="Montserrat Light"/>
                <w:b w:val="0"/>
                <w:bCs w:val="0"/>
                <w:noProof/>
                <w:sz w:val="22"/>
                <w:szCs w:val="22"/>
                <w:lang w:val="ro-RO"/>
              </w:rPr>
              <w:t xml:space="preserve"> noi</w:t>
            </w:r>
            <w:r w:rsidR="004A3EB2" w:rsidRPr="00547C72">
              <w:rPr>
                <w:rFonts w:ascii="Montserrat Light" w:hAnsi="Montserrat Light"/>
                <w:b w:val="0"/>
                <w:bCs w:val="0"/>
                <w:noProof/>
                <w:sz w:val="22"/>
                <w:szCs w:val="22"/>
                <w:lang w:val="ro-RO"/>
              </w:rPr>
              <w:t xml:space="preserve"> care cuprinde </w:t>
            </w:r>
            <w:r w:rsidR="00952949" w:rsidRPr="00547C72">
              <w:rPr>
                <w:rFonts w:ascii="Montserrat Light" w:hAnsi="Montserrat Light"/>
                <w:b w:val="0"/>
                <w:bCs w:val="0"/>
                <w:noProof/>
                <w:sz w:val="22"/>
                <w:szCs w:val="22"/>
                <w:lang w:val="ro-RO"/>
              </w:rPr>
              <w:t>sintagm</w:t>
            </w:r>
            <w:r w:rsidR="004A3EB2" w:rsidRPr="00547C72">
              <w:rPr>
                <w:rFonts w:ascii="Montserrat Light" w:hAnsi="Montserrat Light"/>
                <w:b w:val="0"/>
                <w:bCs w:val="0"/>
                <w:noProof/>
                <w:sz w:val="22"/>
                <w:szCs w:val="22"/>
                <w:lang w:val="ro-RO"/>
              </w:rPr>
              <w:t>a</w:t>
            </w:r>
            <w:r w:rsidR="00952949" w:rsidRPr="00547C72">
              <w:rPr>
                <w:rFonts w:ascii="Montserrat Light" w:hAnsi="Montserrat Light"/>
                <w:b w:val="0"/>
                <w:bCs w:val="0"/>
                <w:noProof/>
                <w:sz w:val="22"/>
                <w:szCs w:val="22"/>
                <w:lang w:val="ro-RO"/>
              </w:rPr>
              <w:t xml:space="preserve"> ”</w:t>
            </w:r>
            <w:r w:rsidR="00952949" w:rsidRPr="00547C72">
              <w:rPr>
                <w:rFonts w:ascii="Montserrat Light" w:hAnsi="Montserrat Light"/>
                <w:b w:val="0"/>
                <w:bCs w:val="0"/>
                <w:i/>
                <w:iCs/>
                <w:noProof/>
                <w:sz w:val="22"/>
                <w:szCs w:val="22"/>
                <w:lang w:val="ro-RO"/>
              </w:rPr>
              <w:t>Se consideră prezenţi la şedinţă şi consilierii judeţeni care participă prin utilizarea oricăror mijloace electronice.”</w:t>
            </w:r>
          </w:p>
          <w:p w14:paraId="496638C5" w14:textId="5C957020" w:rsidR="00D75DC1" w:rsidRPr="00547C72" w:rsidRDefault="00D75DC1" w:rsidP="00CD6B81">
            <w:pPr>
              <w:pStyle w:val="Corptext"/>
              <w:jc w:val="both"/>
              <w:rPr>
                <w:rFonts w:ascii="Montserrat Light" w:hAnsi="Montserrat Light"/>
                <w:b w:val="0"/>
                <w:bCs w:val="0"/>
                <w:sz w:val="22"/>
                <w:szCs w:val="22"/>
                <w:lang w:val="ro-RO"/>
              </w:rPr>
            </w:pPr>
            <w:r w:rsidRPr="00547C72">
              <w:rPr>
                <w:rFonts w:ascii="Montserrat Light" w:hAnsi="Montserrat Light"/>
                <w:b w:val="0"/>
                <w:bCs w:val="0"/>
                <w:noProof/>
                <w:sz w:val="22"/>
                <w:szCs w:val="22"/>
                <w:lang w:val="ro-RO"/>
              </w:rPr>
              <w:t xml:space="preserve">Raportat la prevederea legală invocată, </w:t>
            </w:r>
            <w:r w:rsidR="00B54F27" w:rsidRPr="00547C72">
              <w:rPr>
                <w:rFonts w:ascii="Montserrat Light" w:hAnsi="Montserrat Light"/>
                <w:b w:val="0"/>
                <w:bCs w:val="0"/>
                <w:noProof/>
                <w:sz w:val="22"/>
                <w:szCs w:val="22"/>
                <w:lang w:val="ro-RO"/>
              </w:rPr>
              <w:t xml:space="preserve">domnul consilier județean Mihai </w:t>
            </w:r>
            <w:r w:rsidR="0084324B" w:rsidRPr="00547C72">
              <w:rPr>
                <w:rFonts w:ascii="Montserrat Light" w:hAnsi="Montserrat Light"/>
                <w:b w:val="0"/>
                <w:bCs w:val="0"/>
                <w:noProof/>
                <w:sz w:val="22"/>
                <w:szCs w:val="22"/>
                <w:lang w:val="ro-RO"/>
              </w:rPr>
              <w:t>I</w:t>
            </w:r>
            <w:r w:rsidR="00B54F27" w:rsidRPr="00547C72">
              <w:rPr>
                <w:rFonts w:ascii="Montserrat Light" w:hAnsi="Montserrat Light"/>
                <w:b w:val="0"/>
                <w:bCs w:val="0"/>
                <w:noProof/>
                <w:sz w:val="22"/>
                <w:szCs w:val="22"/>
                <w:lang w:val="ro-RO"/>
              </w:rPr>
              <w:t xml:space="preserve">epure a </w:t>
            </w:r>
            <w:r w:rsidRPr="00547C72">
              <w:rPr>
                <w:rFonts w:ascii="Montserrat Light" w:hAnsi="Montserrat Light"/>
                <w:b w:val="0"/>
                <w:bCs w:val="0"/>
                <w:noProof/>
                <w:sz w:val="22"/>
                <w:szCs w:val="22"/>
                <w:lang w:val="ro-RO"/>
              </w:rPr>
              <w:t xml:space="preserve"> inițiat </w:t>
            </w:r>
            <w:r w:rsidRPr="00547C72">
              <w:rPr>
                <w:rFonts w:ascii="Montserrat Light" w:hAnsi="Montserrat Light"/>
                <w:b w:val="0"/>
                <w:bCs w:val="0"/>
                <w:noProof/>
                <w:sz w:val="22"/>
                <w:szCs w:val="22"/>
                <w:lang w:val="ro-RO" w:eastAsia="ro-RO"/>
              </w:rPr>
              <w:t xml:space="preserve">Proiectul de hotărâre pentru modificarea Hotărârii Consiliului Judeţean Cluj nr. 170/2020 </w:t>
            </w:r>
            <w:r w:rsidRPr="00547C72">
              <w:rPr>
                <w:rFonts w:ascii="Montserrat Light" w:hAnsi="Montserrat Light"/>
                <w:b w:val="0"/>
                <w:bCs w:val="0"/>
                <w:sz w:val="22"/>
                <w:szCs w:val="22"/>
                <w:lang w:val="ro-RO"/>
              </w:rPr>
              <w:t>privind aprobarea Regulamentului de organizare şi funcţionare a Consiliului Judeţean Cluj</w:t>
            </w:r>
            <w:r w:rsidR="00C018E5" w:rsidRPr="00547C72">
              <w:rPr>
                <w:rFonts w:ascii="Montserrat Light" w:hAnsi="Montserrat Light"/>
                <w:b w:val="0"/>
                <w:bCs w:val="0"/>
                <w:sz w:val="22"/>
                <w:szCs w:val="22"/>
                <w:lang w:val="ro-RO"/>
              </w:rPr>
              <w:t>,</w:t>
            </w:r>
            <w:r w:rsidR="0084324B" w:rsidRPr="00547C72">
              <w:rPr>
                <w:rFonts w:ascii="Montserrat Light" w:hAnsi="Montserrat Light"/>
                <w:b w:val="0"/>
                <w:bCs w:val="0"/>
                <w:sz w:val="22"/>
                <w:szCs w:val="22"/>
                <w:lang w:val="ro-RO"/>
              </w:rPr>
              <w:t xml:space="preserve"> </w:t>
            </w:r>
            <w:r w:rsidR="00E835EE" w:rsidRPr="00547C72">
              <w:rPr>
                <w:rFonts w:ascii="Montserrat Light" w:hAnsi="Montserrat Light"/>
                <w:b w:val="0"/>
                <w:bCs w:val="0"/>
                <w:sz w:val="22"/>
                <w:szCs w:val="22"/>
                <w:lang w:val="ro-RO"/>
              </w:rPr>
              <w:t xml:space="preserve">în cuprinsul căruia inițiatorul </w:t>
            </w:r>
            <w:r w:rsidR="00072897" w:rsidRPr="00547C72">
              <w:rPr>
                <w:rFonts w:ascii="Montserrat Light" w:hAnsi="Montserrat Light"/>
                <w:b w:val="0"/>
                <w:bCs w:val="0"/>
                <w:sz w:val="22"/>
                <w:szCs w:val="22"/>
                <w:lang w:val="ro-RO"/>
              </w:rPr>
              <w:t xml:space="preserve">a </w:t>
            </w:r>
            <w:r w:rsidR="00B10745" w:rsidRPr="00547C72">
              <w:rPr>
                <w:rFonts w:ascii="Montserrat Light" w:hAnsi="Montserrat Light"/>
                <w:b w:val="0"/>
                <w:bCs w:val="0"/>
                <w:sz w:val="22"/>
                <w:szCs w:val="22"/>
                <w:lang w:val="ro-RO"/>
              </w:rPr>
              <w:t>formul</w:t>
            </w:r>
            <w:r w:rsidR="00072897" w:rsidRPr="00547C72">
              <w:rPr>
                <w:rFonts w:ascii="Montserrat Light" w:hAnsi="Montserrat Light"/>
                <w:b w:val="0"/>
                <w:bCs w:val="0"/>
                <w:sz w:val="22"/>
                <w:szCs w:val="22"/>
                <w:lang w:val="ro-RO"/>
              </w:rPr>
              <w:t xml:space="preserve">at mai multe </w:t>
            </w:r>
            <w:r w:rsidR="007C6384" w:rsidRPr="00547C72">
              <w:rPr>
                <w:rFonts w:ascii="Montserrat Light" w:hAnsi="Montserrat Light"/>
                <w:b w:val="0"/>
                <w:bCs w:val="0"/>
                <w:sz w:val="22"/>
                <w:szCs w:val="22"/>
                <w:lang w:val="ro-RO"/>
              </w:rPr>
              <w:t xml:space="preserve">propuneri de </w:t>
            </w:r>
            <w:r w:rsidR="009B6B64" w:rsidRPr="00547C72">
              <w:rPr>
                <w:rFonts w:ascii="Montserrat Light" w:hAnsi="Montserrat Light"/>
                <w:b w:val="0"/>
                <w:bCs w:val="0"/>
                <w:sz w:val="22"/>
                <w:szCs w:val="22"/>
                <w:lang w:val="ro-RO"/>
              </w:rPr>
              <w:t>modificare</w:t>
            </w:r>
            <w:r w:rsidR="007C6384" w:rsidRPr="00547C72">
              <w:rPr>
                <w:rFonts w:ascii="Montserrat Light" w:hAnsi="Montserrat Light"/>
                <w:b w:val="0"/>
                <w:bCs w:val="0"/>
                <w:sz w:val="22"/>
                <w:szCs w:val="22"/>
                <w:lang w:val="ro-RO"/>
              </w:rPr>
              <w:t xml:space="preserve"> </w:t>
            </w:r>
            <w:r w:rsidR="009B6B64" w:rsidRPr="00547C72">
              <w:rPr>
                <w:rFonts w:ascii="Montserrat Light" w:hAnsi="Montserrat Light"/>
                <w:b w:val="0"/>
                <w:bCs w:val="0"/>
                <w:sz w:val="22"/>
                <w:szCs w:val="22"/>
                <w:lang w:val="ro-RO"/>
              </w:rPr>
              <w:t>a</w:t>
            </w:r>
            <w:r w:rsidR="00072897" w:rsidRPr="00547C72">
              <w:rPr>
                <w:rFonts w:ascii="Montserrat Light" w:hAnsi="Montserrat Light"/>
                <w:b w:val="0"/>
                <w:bCs w:val="0"/>
                <w:sz w:val="22"/>
                <w:szCs w:val="22"/>
                <w:lang w:val="ro-RO"/>
              </w:rPr>
              <w:t xml:space="preserve"> acestui r</w:t>
            </w:r>
            <w:r w:rsidR="007426EA" w:rsidRPr="00547C72">
              <w:rPr>
                <w:rFonts w:ascii="Montserrat Light" w:hAnsi="Montserrat Light"/>
                <w:b w:val="0"/>
                <w:bCs w:val="0"/>
                <w:sz w:val="22"/>
                <w:szCs w:val="22"/>
                <w:lang w:val="ro-RO"/>
              </w:rPr>
              <w:t>egulament</w:t>
            </w:r>
            <w:r w:rsidR="00072897" w:rsidRPr="00547C72">
              <w:rPr>
                <w:rFonts w:ascii="Montserrat Light" w:hAnsi="Montserrat Light"/>
                <w:b w:val="0"/>
                <w:bCs w:val="0"/>
                <w:sz w:val="22"/>
                <w:szCs w:val="22"/>
                <w:lang w:val="ro-RO"/>
              </w:rPr>
              <w:t>, modificări care</w:t>
            </w:r>
            <w:r w:rsidR="000F1932" w:rsidRPr="00547C72">
              <w:rPr>
                <w:rFonts w:ascii="Montserrat Light" w:hAnsi="Montserrat Light"/>
                <w:b w:val="0"/>
                <w:bCs w:val="0"/>
                <w:sz w:val="22"/>
                <w:szCs w:val="22"/>
                <w:lang w:val="ro-RO"/>
              </w:rPr>
              <w:t>,</w:t>
            </w:r>
            <w:r w:rsidR="00072897" w:rsidRPr="00547C72">
              <w:rPr>
                <w:rFonts w:ascii="Montserrat Light" w:hAnsi="Montserrat Light"/>
                <w:b w:val="0"/>
                <w:bCs w:val="0"/>
                <w:sz w:val="22"/>
                <w:szCs w:val="22"/>
                <w:lang w:val="ro-RO"/>
              </w:rPr>
              <w:t xml:space="preserve"> în esență</w:t>
            </w:r>
            <w:r w:rsidR="000F1932" w:rsidRPr="00547C72">
              <w:rPr>
                <w:rFonts w:ascii="Montserrat Light" w:hAnsi="Montserrat Light"/>
                <w:b w:val="0"/>
                <w:bCs w:val="0"/>
                <w:sz w:val="22"/>
                <w:szCs w:val="22"/>
                <w:lang w:val="ro-RO"/>
              </w:rPr>
              <w:t>,</w:t>
            </w:r>
            <w:r w:rsidR="00072897" w:rsidRPr="00547C72">
              <w:rPr>
                <w:rFonts w:ascii="Montserrat Light" w:hAnsi="Montserrat Light"/>
                <w:b w:val="0"/>
                <w:bCs w:val="0"/>
                <w:sz w:val="22"/>
                <w:szCs w:val="22"/>
                <w:lang w:val="ro-RO"/>
              </w:rPr>
              <w:t xml:space="preserve"> privesc</w:t>
            </w:r>
            <w:r w:rsidR="00D01AF6" w:rsidRPr="00547C72">
              <w:rPr>
                <w:rFonts w:ascii="Montserrat Light" w:hAnsi="Montserrat Light"/>
                <w:b w:val="0"/>
                <w:bCs w:val="0"/>
                <w:sz w:val="22"/>
                <w:szCs w:val="22"/>
                <w:lang w:val="ro-RO"/>
              </w:rPr>
              <w:t xml:space="preserve"> : </w:t>
            </w:r>
          </w:p>
          <w:p w14:paraId="150E0D85" w14:textId="07862404" w:rsidR="007C6384" w:rsidRPr="00547C72" w:rsidRDefault="00F94E99" w:rsidP="00CD6B81">
            <w:pPr>
              <w:spacing w:line="240" w:lineRule="auto"/>
              <w:jc w:val="both"/>
              <w:rPr>
                <w:rFonts w:ascii="Montserrat Light" w:eastAsia="Merriweather" w:hAnsi="Montserrat Light" w:cs="Merriweather"/>
                <w:lang w:val="ro-RO"/>
              </w:rPr>
            </w:pPr>
            <w:r w:rsidRPr="00547C72">
              <w:rPr>
                <w:rFonts w:ascii="Montserrat Light" w:eastAsia="Merriweather" w:hAnsi="Montserrat Light" w:cs="Merriweather"/>
                <w:lang w:val="ro-RO"/>
              </w:rPr>
              <w:t xml:space="preserve">a) </w:t>
            </w:r>
            <w:r w:rsidR="00072897" w:rsidRPr="00547C72">
              <w:rPr>
                <w:rFonts w:ascii="Montserrat Light" w:eastAsia="Merriweather" w:hAnsi="Montserrat Light" w:cs="Merriweather"/>
                <w:lang w:val="ro-RO"/>
              </w:rPr>
              <w:t xml:space="preserve">modificarea </w:t>
            </w:r>
            <w:r w:rsidR="00BB7E24" w:rsidRPr="00547C72">
              <w:rPr>
                <w:rFonts w:ascii="Montserrat Light" w:eastAsia="Merriweather" w:hAnsi="Montserrat Light" w:cs="Merriweather"/>
                <w:lang w:val="ro-RO"/>
              </w:rPr>
              <w:t>alin. (8) lit. b</w:t>
            </w:r>
            <w:r w:rsidR="007C6384" w:rsidRPr="00547C72">
              <w:rPr>
                <w:rFonts w:ascii="Montserrat Light" w:eastAsia="Merriweather" w:hAnsi="Montserrat Light" w:cs="Merriweather"/>
                <w:lang w:val="ro-RO"/>
              </w:rPr>
              <w:t xml:space="preserve">) al art. 158 </w:t>
            </w:r>
            <w:r w:rsidR="00072897" w:rsidRPr="00547C72">
              <w:rPr>
                <w:rFonts w:ascii="Montserrat Light" w:eastAsia="Merriweather" w:hAnsi="Montserrat Light" w:cs="Merriweather"/>
                <w:lang w:val="ro-RO"/>
              </w:rPr>
              <w:t>prin</w:t>
            </w:r>
            <w:r w:rsidR="007C6384" w:rsidRPr="00547C72">
              <w:rPr>
                <w:rFonts w:ascii="Montserrat Light" w:eastAsia="Merriweather" w:hAnsi="Montserrat Light" w:cs="Merriweather"/>
                <w:lang w:val="ro-RO"/>
              </w:rPr>
              <w:t xml:space="preserve"> întrodu</w:t>
            </w:r>
            <w:r w:rsidR="00072897" w:rsidRPr="00547C72">
              <w:rPr>
                <w:rFonts w:ascii="Montserrat Light" w:eastAsia="Merriweather" w:hAnsi="Montserrat Light" w:cs="Merriweather"/>
                <w:lang w:val="ro-RO"/>
              </w:rPr>
              <w:t>cea</w:t>
            </w:r>
            <w:r w:rsidR="007C6384" w:rsidRPr="00547C72">
              <w:rPr>
                <w:rFonts w:ascii="Montserrat Light" w:eastAsia="Merriweather" w:hAnsi="Montserrat Light" w:cs="Merriweather"/>
                <w:lang w:val="ro-RO"/>
              </w:rPr>
              <w:t xml:space="preserve"> sintagm</w:t>
            </w:r>
            <w:r w:rsidR="00072897" w:rsidRPr="00547C72">
              <w:rPr>
                <w:rFonts w:ascii="Montserrat Light" w:eastAsia="Merriweather" w:hAnsi="Montserrat Light" w:cs="Merriweather"/>
                <w:lang w:val="ro-RO"/>
              </w:rPr>
              <w:t>ei</w:t>
            </w:r>
            <w:r w:rsidR="007C6384" w:rsidRPr="00547C72">
              <w:rPr>
                <w:rFonts w:ascii="Montserrat Light" w:eastAsia="Merriweather" w:hAnsi="Montserrat Light" w:cs="Merriweather"/>
                <w:lang w:val="ro-RO"/>
              </w:rPr>
              <w:t xml:space="preserve"> ”</w:t>
            </w:r>
            <w:r w:rsidR="007C6384" w:rsidRPr="00547C72">
              <w:rPr>
                <w:rFonts w:ascii="Montserrat Light" w:eastAsia="Merriweather" w:hAnsi="Montserrat Light" w:cs="Merriweather"/>
                <w:i/>
                <w:lang w:val="ro-RO"/>
              </w:rPr>
              <w:t xml:space="preserve">cu posibilitatea aleșilor locali de a participa, </w:t>
            </w:r>
            <w:r w:rsidR="007C6384" w:rsidRPr="00547C72">
              <w:rPr>
                <w:rFonts w:ascii="Montserrat Light" w:eastAsia="Merriweather" w:hAnsi="Montserrat Light" w:cs="Merriweather"/>
                <w:i/>
                <w:highlight w:val="white"/>
                <w:lang w:val="ro-RO"/>
              </w:rPr>
              <w:t>prin excepție</w:t>
            </w:r>
            <w:r w:rsidR="007C6384" w:rsidRPr="00547C72">
              <w:rPr>
                <w:rFonts w:ascii="Montserrat Light" w:eastAsia="Merriweather" w:hAnsi="Montserrat Light" w:cs="Merriweather"/>
                <w:i/>
                <w:lang w:val="ro-RO"/>
              </w:rPr>
              <w:t>, și online</w:t>
            </w:r>
            <w:r w:rsidR="007C6384" w:rsidRPr="00547C72">
              <w:rPr>
                <w:rFonts w:ascii="Montserrat Light" w:eastAsia="Merriweather" w:hAnsi="Montserrat Light" w:cs="Merriweather"/>
                <w:iCs/>
                <w:lang w:val="ro-RO"/>
              </w:rPr>
              <w:t>”</w:t>
            </w:r>
            <w:r w:rsidR="00072897" w:rsidRPr="00547C72">
              <w:rPr>
                <w:rFonts w:ascii="Montserrat Light" w:eastAsia="Merriweather" w:hAnsi="Montserrat Light" w:cs="Merriweather"/>
                <w:iCs/>
                <w:lang w:val="ro-RO"/>
              </w:rPr>
              <w:t>,</w:t>
            </w:r>
            <w:r w:rsidR="007C6384" w:rsidRPr="00547C72">
              <w:rPr>
                <w:rFonts w:ascii="Montserrat Light" w:eastAsia="Merriweather" w:hAnsi="Montserrat Light" w:cs="Merriweather"/>
                <w:iCs/>
                <w:lang w:val="ro-RO"/>
              </w:rPr>
              <w:t xml:space="preserve"> astfel încât la ședinţele publice ale Consiliului judeţean care se desfășoară cu participarea fizică</w:t>
            </w:r>
            <w:r w:rsidR="00072897" w:rsidRPr="00547C72">
              <w:rPr>
                <w:rFonts w:ascii="Montserrat Light" w:eastAsia="Merriweather" w:hAnsi="Montserrat Light" w:cs="Merriweather"/>
                <w:iCs/>
                <w:lang w:val="ro-RO"/>
              </w:rPr>
              <w:t>,</w:t>
            </w:r>
            <w:r w:rsidR="007C6384" w:rsidRPr="00547C72">
              <w:rPr>
                <w:rFonts w:ascii="Montserrat Light" w:eastAsia="Merriweather" w:hAnsi="Montserrat Light" w:cs="Merriweather"/>
                <w:iCs/>
                <w:lang w:val="ro-RO"/>
              </w:rPr>
              <w:t xml:space="preserve"> în sala de ședințe, </w:t>
            </w:r>
            <w:r w:rsidR="00C246F4" w:rsidRPr="00547C72">
              <w:rPr>
                <w:rFonts w:ascii="Montserrat Light" w:eastAsia="Merriweather" w:hAnsi="Montserrat Light" w:cs="Merriweather"/>
                <w:iCs/>
                <w:lang w:val="ro-RO"/>
              </w:rPr>
              <w:t>consilierii județeni</w:t>
            </w:r>
            <w:r w:rsidR="007C6384" w:rsidRPr="00547C72">
              <w:rPr>
                <w:rFonts w:ascii="Montserrat Light" w:eastAsia="Merriweather" w:hAnsi="Montserrat Light" w:cs="Merriweather"/>
                <w:iCs/>
                <w:lang w:val="ro-RO"/>
              </w:rPr>
              <w:t xml:space="preserve"> să aibă posibilitatea de a participa și online, </w:t>
            </w:r>
            <w:r w:rsidR="007C6384" w:rsidRPr="00547C72">
              <w:rPr>
                <w:rFonts w:ascii="Montserrat Light" w:hAnsi="Montserrat Light"/>
                <w:iCs/>
                <w:noProof/>
                <w:lang w:val="ro-RO"/>
              </w:rPr>
              <w:t>prin utilizarea unor mijloace electronice</w:t>
            </w:r>
            <w:r w:rsidR="007C6384" w:rsidRPr="00547C72">
              <w:rPr>
                <w:rFonts w:ascii="Montserrat Light" w:eastAsia="Merriweather" w:hAnsi="Montserrat Light" w:cs="Merriweather"/>
                <w:iCs/>
                <w:lang w:val="ro-RO"/>
              </w:rPr>
              <w:t>, dar numai ”</w:t>
            </w:r>
            <w:r w:rsidR="007C6384" w:rsidRPr="00547C72">
              <w:rPr>
                <w:rFonts w:ascii="Montserrat Light" w:eastAsia="Merriweather" w:hAnsi="Montserrat Light" w:cs="Merriweather"/>
                <w:i/>
                <w:iCs/>
                <w:lang w:val="ro-RO"/>
              </w:rPr>
              <w:t>pentru motive temeinice</w:t>
            </w:r>
            <w:r w:rsidR="007C6384" w:rsidRPr="00547C72">
              <w:rPr>
                <w:rFonts w:ascii="Montserrat Light" w:eastAsia="Merriweather" w:hAnsi="Montserrat Light" w:cs="Merriweather"/>
                <w:lang w:val="ro-RO"/>
              </w:rPr>
              <w:t xml:space="preserve">” așa cum este menționat </w:t>
            </w:r>
            <w:r w:rsidR="007813A3" w:rsidRPr="00547C72">
              <w:rPr>
                <w:rFonts w:ascii="Montserrat Light" w:eastAsia="Merriweather" w:hAnsi="Montserrat Light" w:cs="Merriweather"/>
                <w:lang w:val="ro-RO"/>
              </w:rPr>
              <w:t>în motivația propunerii</w:t>
            </w:r>
            <w:r w:rsidR="000F1932" w:rsidRPr="00547C72">
              <w:rPr>
                <w:rFonts w:ascii="Montserrat Light" w:eastAsia="Merriweather" w:hAnsi="Montserrat Light" w:cs="Merriweather"/>
                <w:lang w:val="ro-RO"/>
              </w:rPr>
              <w:t xml:space="preserve"> de modificare</w:t>
            </w:r>
            <w:r w:rsidR="007C6384" w:rsidRPr="00547C72">
              <w:rPr>
                <w:rFonts w:ascii="Montserrat Light" w:eastAsia="Merriweather" w:hAnsi="Montserrat Light" w:cs="Merriweather"/>
                <w:lang w:val="ro-RO"/>
              </w:rPr>
              <w:t>.</w:t>
            </w:r>
          </w:p>
          <w:p w14:paraId="14B4624E" w14:textId="7BA2B0EA" w:rsidR="00C25458" w:rsidRPr="00547C72" w:rsidRDefault="007813A3" w:rsidP="00CD6B81">
            <w:pPr>
              <w:spacing w:line="240" w:lineRule="auto"/>
              <w:jc w:val="both"/>
              <w:rPr>
                <w:rFonts w:ascii="Montserrat Light" w:eastAsia="Merriweather" w:hAnsi="Montserrat Light" w:cs="Merriweather"/>
                <w:lang w:val="ro-RO"/>
              </w:rPr>
            </w:pPr>
            <w:r w:rsidRPr="00547C72">
              <w:rPr>
                <w:rFonts w:ascii="Montserrat Light" w:eastAsia="Merriweather" w:hAnsi="Montserrat Light" w:cs="Merriweather"/>
                <w:lang w:val="ro-RO"/>
              </w:rPr>
              <w:t xml:space="preserve">b) </w:t>
            </w:r>
            <w:r w:rsidR="00433F23" w:rsidRPr="00547C72">
              <w:rPr>
                <w:rFonts w:ascii="Montserrat Light" w:eastAsia="Merriweather" w:hAnsi="Montserrat Light" w:cs="Merriweather"/>
                <w:lang w:val="ro-RO"/>
              </w:rPr>
              <w:t xml:space="preserve">modificarea </w:t>
            </w:r>
            <w:r w:rsidR="00DF318E" w:rsidRPr="00547C72">
              <w:rPr>
                <w:rFonts w:ascii="Montserrat Light" w:eastAsia="Merriweather" w:hAnsi="Montserrat Light" w:cs="Merriweather"/>
                <w:lang w:val="ro-RO"/>
              </w:rPr>
              <w:t>a</w:t>
            </w:r>
            <w:r w:rsidR="00CA2DFC" w:rsidRPr="00547C72">
              <w:rPr>
                <w:rFonts w:ascii="Montserrat Light" w:eastAsia="Merriweather" w:hAnsi="Montserrat Light" w:cs="Merriweather"/>
                <w:lang w:val="ro-RO"/>
              </w:rPr>
              <w:t xml:space="preserve">lin. (3) al </w:t>
            </w:r>
            <w:r w:rsidR="00D01AF6" w:rsidRPr="00547C72">
              <w:rPr>
                <w:rFonts w:ascii="Montserrat Light" w:eastAsia="Merriweather" w:hAnsi="Montserrat Light" w:cs="Merriweather"/>
                <w:lang w:val="ro-RO"/>
              </w:rPr>
              <w:t xml:space="preserve">art. 163 </w:t>
            </w:r>
            <w:r w:rsidR="00DF318E" w:rsidRPr="00547C72">
              <w:rPr>
                <w:rFonts w:ascii="Montserrat Light" w:eastAsia="Merriweather" w:hAnsi="Montserrat Light" w:cs="Merriweather"/>
                <w:lang w:val="ro-RO"/>
              </w:rPr>
              <w:t xml:space="preserve"> </w:t>
            </w:r>
            <w:r w:rsidR="00433F23" w:rsidRPr="00547C72">
              <w:rPr>
                <w:rFonts w:ascii="Montserrat Light" w:eastAsia="Merriweather" w:hAnsi="Montserrat Light" w:cs="Merriweather"/>
                <w:lang w:val="ro-RO"/>
              </w:rPr>
              <w:t xml:space="preserve">prin </w:t>
            </w:r>
            <w:r w:rsidR="00DF318E" w:rsidRPr="00547C72">
              <w:rPr>
                <w:rFonts w:ascii="Montserrat Light" w:eastAsia="Merriweather" w:hAnsi="Montserrat Light" w:cs="Merriweather"/>
                <w:lang w:val="ro-RO"/>
              </w:rPr>
              <w:t>întrodu</w:t>
            </w:r>
            <w:r w:rsidR="00433F23" w:rsidRPr="00547C72">
              <w:rPr>
                <w:rFonts w:ascii="Montserrat Light" w:eastAsia="Merriweather" w:hAnsi="Montserrat Light" w:cs="Merriweather"/>
                <w:lang w:val="ro-RO"/>
              </w:rPr>
              <w:t xml:space="preserve">cerea </w:t>
            </w:r>
            <w:r w:rsidR="00C25458" w:rsidRPr="00547C72">
              <w:rPr>
                <w:rFonts w:ascii="Montserrat Light" w:eastAsia="Merriweather" w:hAnsi="Montserrat Light" w:cs="Merriweather"/>
                <w:lang w:val="ro-RO"/>
              </w:rPr>
              <w:t>ace</w:t>
            </w:r>
            <w:r w:rsidR="00433F23" w:rsidRPr="00547C72">
              <w:rPr>
                <w:rFonts w:ascii="Montserrat Light" w:eastAsia="Merriweather" w:hAnsi="Montserrat Light" w:cs="Merriweather"/>
                <w:lang w:val="ro-RO"/>
              </w:rPr>
              <w:t>lei</w:t>
            </w:r>
            <w:r w:rsidR="00C25458" w:rsidRPr="00547C72">
              <w:rPr>
                <w:rFonts w:ascii="Montserrat Light" w:eastAsia="Merriweather" w:hAnsi="Montserrat Light" w:cs="Merriweather"/>
                <w:lang w:val="ro-RO"/>
              </w:rPr>
              <w:t xml:space="preserve">ași </w:t>
            </w:r>
            <w:r w:rsidR="00DF318E" w:rsidRPr="00547C72">
              <w:rPr>
                <w:rFonts w:ascii="Montserrat Light" w:eastAsia="Merriweather" w:hAnsi="Montserrat Light" w:cs="Merriweather"/>
                <w:lang w:val="ro-RO"/>
              </w:rPr>
              <w:t>sintagm</w:t>
            </w:r>
            <w:r w:rsidR="00433F23" w:rsidRPr="00547C72">
              <w:rPr>
                <w:rFonts w:ascii="Montserrat Light" w:eastAsia="Merriweather" w:hAnsi="Montserrat Light" w:cs="Merriweather"/>
                <w:lang w:val="ro-RO"/>
              </w:rPr>
              <w:t>e</w:t>
            </w:r>
            <w:r w:rsidR="00DF318E" w:rsidRPr="00547C72">
              <w:rPr>
                <w:rFonts w:ascii="Montserrat Light" w:eastAsia="Merriweather" w:hAnsi="Montserrat Light" w:cs="Merriweather"/>
                <w:lang w:val="ro-RO"/>
              </w:rPr>
              <w:t xml:space="preserve"> ”</w:t>
            </w:r>
            <w:r w:rsidR="00DF318E" w:rsidRPr="00547C72">
              <w:rPr>
                <w:rFonts w:ascii="Montserrat Light" w:eastAsia="Merriweather" w:hAnsi="Montserrat Light" w:cs="Merriweather"/>
                <w:i/>
                <w:lang w:val="ro-RO"/>
              </w:rPr>
              <w:t>cu posibilitatea aleșilor locali de a participa și online</w:t>
            </w:r>
            <w:r w:rsidR="00DF318E" w:rsidRPr="00547C72">
              <w:rPr>
                <w:rFonts w:ascii="Montserrat Light" w:eastAsia="Merriweather" w:hAnsi="Montserrat Light" w:cs="Merriweather"/>
                <w:iCs/>
                <w:lang w:val="ro-RO"/>
              </w:rPr>
              <w:t xml:space="preserve">” astfel încât la ședinţele publice ale Consiliului judeţean care se desfășoară cu participarea fizică în sala de ședințe, </w:t>
            </w:r>
            <w:r w:rsidR="00C246F4" w:rsidRPr="00547C72">
              <w:rPr>
                <w:rFonts w:ascii="Montserrat Light" w:eastAsia="Merriweather" w:hAnsi="Montserrat Light" w:cs="Merriweather"/>
                <w:iCs/>
                <w:lang w:val="ro-RO"/>
              </w:rPr>
              <w:t xml:space="preserve">consilierii județeni </w:t>
            </w:r>
            <w:r w:rsidR="00DF318E" w:rsidRPr="00547C72">
              <w:rPr>
                <w:rFonts w:ascii="Montserrat Light" w:eastAsia="Merriweather" w:hAnsi="Montserrat Light" w:cs="Merriweather"/>
                <w:iCs/>
                <w:lang w:val="ro-RO"/>
              </w:rPr>
              <w:t xml:space="preserve"> </w:t>
            </w:r>
            <w:r w:rsidR="00F94E99" w:rsidRPr="00547C72">
              <w:rPr>
                <w:rFonts w:ascii="Montserrat Light" w:eastAsia="Merriweather" w:hAnsi="Montserrat Light" w:cs="Merriweather"/>
                <w:iCs/>
                <w:lang w:val="ro-RO"/>
              </w:rPr>
              <w:t xml:space="preserve">să aibă posibilitatea </w:t>
            </w:r>
            <w:r w:rsidR="00DF318E" w:rsidRPr="00547C72">
              <w:rPr>
                <w:rFonts w:ascii="Montserrat Light" w:eastAsia="Merriweather" w:hAnsi="Montserrat Light" w:cs="Merriweather"/>
                <w:iCs/>
                <w:lang w:val="ro-RO"/>
              </w:rPr>
              <w:t xml:space="preserve">de a participa și online, </w:t>
            </w:r>
            <w:r w:rsidR="00F94E99" w:rsidRPr="00547C72">
              <w:rPr>
                <w:rFonts w:ascii="Montserrat Light" w:hAnsi="Montserrat Light"/>
                <w:iCs/>
                <w:noProof/>
                <w:lang w:val="ro-RO"/>
              </w:rPr>
              <w:t>prin utilizarea unor mijloace electronice</w:t>
            </w:r>
            <w:r w:rsidR="00F94E99" w:rsidRPr="00547C72">
              <w:rPr>
                <w:rFonts w:ascii="Montserrat Light" w:eastAsia="Merriweather" w:hAnsi="Montserrat Light" w:cs="Merriweather"/>
                <w:iCs/>
                <w:lang w:val="ro-RO"/>
              </w:rPr>
              <w:t xml:space="preserve">, </w:t>
            </w:r>
            <w:r w:rsidR="007150A0" w:rsidRPr="00547C72">
              <w:rPr>
                <w:rFonts w:ascii="Montserrat Light" w:eastAsia="Merriweather" w:hAnsi="Montserrat Light" w:cs="Merriweather"/>
                <w:iCs/>
                <w:lang w:val="ro-RO"/>
              </w:rPr>
              <w:t>dar ”</w:t>
            </w:r>
            <w:r w:rsidR="00D01AF6" w:rsidRPr="00547C72">
              <w:rPr>
                <w:rFonts w:ascii="Montserrat Light" w:eastAsia="Merriweather" w:hAnsi="Montserrat Light" w:cs="Merriweather"/>
                <w:i/>
                <w:iCs/>
                <w:lang w:val="ro-RO"/>
              </w:rPr>
              <w:t>pentru motive temeinice</w:t>
            </w:r>
            <w:r w:rsidR="007150A0" w:rsidRPr="00547C72">
              <w:rPr>
                <w:rFonts w:ascii="Montserrat Light" w:eastAsia="Merriweather" w:hAnsi="Montserrat Light" w:cs="Merriweather"/>
                <w:lang w:val="ro-RO"/>
              </w:rPr>
              <w:t>”</w:t>
            </w:r>
            <w:r w:rsidR="00C25458" w:rsidRPr="00547C72">
              <w:rPr>
                <w:rFonts w:ascii="Montserrat Light" w:eastAsia="Merriweather" w:hAnsi="Montserrat Light" w:cs="Merriweather"/>
                <w:lang w:val="ro-RO"/>
              </w:rPr>
              <w:t xml:space="preserve"> așa cum este menționat în motivația propunerii</w:t>
            </w:r>
            <w:r w:rsidR="00CF1F3B" w:rsidRPr="00547C72">
              <w:rPr>
                <w:rFonts w:ascii="Montserrat Light" w:eastAsia="Merriweather" w:hAnsi="Montserrat Light" w:cs="Merriweather"/>
                <w:lang w:val="ro-RO"/>
              </w:rPr>
              <w:t xml:space="preserve"> de modificare</w:t>
            </w:r>
            <w:r w:rsidR="00C25458" w:rsidRPr="00547C72">
              <w:rPr>
                <w:rFonts w:ascii="Montserrat Light" w:eastAsia="Merriweather" w:hAnsi="Montserrat Light" w:cs="Merriweather"/>
                <w:lang w:val="ro-RO"/>
              </w:rPr>
              <w:t>.</w:t>
            </w:r>
          </w:p>
          <w:p w14:paraId="63AA0BF4" w14:textId="4B1AD984" w:rsidR="00BF4BC9" w:rsidRPr="00547C72" w:rsidRDefault="00C25458" w:rsidP="00CD6B81">
            <w:pPr>
              <w:spacing w:line="240" w:lineRule="auto"/>
              <w:jc w:val="both"/>
              <w:rPr>
                <w:rFonts w:ascii="Montserrat Light" w:eastAsia="Merriweather" w:hAnsi="Montserrat Light" w:cs="Merriweather"/>
                <w:iCs/>
                <w:lang w:val="ro-RO"/>
              </w:rPr>
            </w:pPr>
            <w:r w:rsidRPr="00547C72">
              <w:rPr>
                <w:rFonts w:ascii="Montserrat Light" w:eastAsia="Merriweather" w:hAnsi="Montserrat Light" w:cs="Merriweather"/>
                <w:i/>
                <w:lang w:val="ro-RO"/>
              </w:rPr>
              <w:t>c</w:t>
            </w:r>
            <w:r w:rsidR="00BF4BC9" w:rsidRPr="00547C72">
              <w:rPr>
                <w:rFonts w:ascii="Montserrat Light" w:eastAsia="Merriweather" w:hAnsi="Montserrat Light" w:cs="Merriweather"/>
                <w:i/>
                <w:lang w:val="ro-RO"/>
              </w:rPr>
              <w:t xml:space="preserve">) </w:t>
            </w:r>
            <w:r w:rsidR="00BF4BC9" w:rsidRPr="00547C72">
              <w:rPr>
                <w:rFonts w:ascii="Montserrat Light" w:eastAsia="Merriweather" w:hAnsi="Montserrat Light" w:cs="Merriweather"/>
                <w:iCs/>
                <w:lang w:val="ro-RO"/>
              </w:rPr>
              <w:t>corelativ modificări</w:t>
            </w:r>
            <w:r w:rsidRPr="00547C72">
              <w:rPr>
                <w:rFonts w:ascii="Montserrat Light" w:eastAsia="Merriweather" w:hAnsi="Montserrat Light" w:cs="Merriweather"/>
                <w:iCs/>
                <w:lang w:val="ro-RO"/>
              </w:rPr>
              <w:t>lor</w:t>
            </w:r>
            <w:r w:rsidR="00BF4BC9" w:rsidRPr="00547C72">
              <w:rPr>
                <w:rFonts w:ascii="Montserrat Light" w:eastAsia="Merriweather" w:hAnsi="Montserrat Light" w:cs="Merriweather"/>
                <w:iCs/>
                <w:lang w:val="ro-RO"/>
              </w:rPr>
              <w:t xml:space="preserve"> propuse la art. </w:t>
            </w:r>
            <w:r w:rsidRPr="00547C72">
              <w:rPr>
                <w:rFonts w:ascii="Montserrat Light" w:eastAsia="Merriweather" w:hAnsi="Montserrat Light" w:cs="Merriweather"/>
                <w:iCs/>
                <w:lang w:val="ro-RO"/>
              </w:rPr>
              <w:t xml:space="preserve">158 și </w:t>
            </w:r>
            <w:r w:rsidR="00BF4BC9" w:rsidRPr="00547C72">
              <w:rPr>
                <w:rFonts w:ascii="Montserrat Light" w:eastAsia="Merriweather" w:hAnsi="Montserrat Light" w:cs="Merriweather"/>
                <w:iCs/>
                <w:lang w:val="ro-RO"/>
              </w:rPr>
              <w:t>163 s</w:t>
            </w:r>
            <w:r w:rsidRPr="00547C72">
              <w:rPr>
                <w:rFonts w:ascii="Montserrat Light" w:eastAsia="Merriweather" w:hAnsi="Montserrat Light" w:cs="Merriweather"/>
                <w:iCs/>
                <w:lang w:val="ro-RO"/>
              </w:rPr>
              <w:t>e</w:t>
            </w:r>
            <w:r w:rsidR="00BF4BC9" w:rsidRPr="00547C72">
              <w:rPr>
                <w:rFonts w:ascii="Montserrat Light" w:eastAsia="Merriweather" w:hAnsi="Montserrat Light" w:cs="Merriweather"/>
                <w:iCs/>
                <w:lang w:val="ro-RO"/>
              </w:rPr>
              <w:t xml:space="preserve"> impune modificarea corespunzătoare și a a</w:t>
            </w:r>
            <w:r w:rsidR="00F94E99" w:rsidRPr="00547C72">
              <w:rPr>
                <w:rFonts w:ascii="Montserrat Light" w:eastAsia="Merriweather" w:hAnsi="Montserrat Light" w:cs="Merriweather"/>
                <w:iCs/>
                <w:lang w:val="ro-RO"/>
              </w:rPr>
              <w:t>rt</w:t>
            </w:r>
            <w:r w:rsidR="00C246F4" w:rsidRPr="00547C72">
              <w:rPr>
                <w:rFonts w:ascii="Montserrat Light" w:eastAsia="Merriweather" w:hAnsi="Montserrat Light" w:cs="Merriweather"/>
                <w:iCs/>
                <w:lang w:val="ro-RO"/>
              </w:rPr>
              <w:t>icolului</w:t>
            </w:r>
            <w:r w:rsidR="00F94E99" w:rsidRPr="00547C72">
              <w:rPr>
                <w:rFonts w:ascii="Montserrat Light" w:eastAsia="Merriweather" w:hAnsi="Montserrat Light" w:cs="Merriweather"/>
                <w:iCs/>
                <w:lang w:val="ro-RO"/>
              </w:rPr>
              <w:t xml:space="preserve"> 173</w:t>
            </w:r>
            <w:r w:rsidR="00BF4BC9" w:rsidRPr="00547C72">
              <w:rPr>
                <w:rFonts w:ascii="Montserrat Light" w:eastAsia="Merriweather" w:hAnsi="Montserrat Light" w:cs="Merriweather"/>
                <w:iCs/>
                <w:lang w:val="ro-RO"/>
              </w:rPr>
              <w:t>.</w:t>
            </w:r>
          </w:p>
          <w:p w14:paraId="2F3A059A" w14:textId="27362847" w:rsidR="006A6415" w:rsidRPr="00547C72" w:rsidRDefault="0064532F" w:rsidP="00CD6B81">
            <w:pPr>
              <w:pStyle w:val="Corptext"/>
              <w:jc w:val="both"/>
              <w:rPr>
                <w:rFonts w:ascii="Montserrat Light" w:eastAsia="Merriweather" w:hAnsi="Montserrat Light" w:cs="Merriweather"/>
                <w:b w:val="0"/>
                <w:bCs w:val="0"/>
                <w:sz w:val="22"/>
                <w:szCs w:val="22"/>
                <w:lang w:val="ro-RO"/>
              </w:rPr>
            </w:pPr>
            <w:r w:rsidRPr="00547C72">
              <w:rPr>
                <w:rFonts w:ascii="Montserrat Light" w:hAnsi="Montserrat Light"/>
                <w:b w:val="0"/>
                <w:bCs w:val="0"/>
                <w:noProof/>
                <w:sz w:val="22"/>
                <w:szCs w:val="22"/>
                <w:lang w:val="ro-RO"/>
              </w:rPr>
              <w:t>P</w:t>
            </w:r>
            <w:r w:rsidR="00BF7D3B" w:rsidRPr="00547C72">
              <w:rPr>
                <w:rFonts w:ascii="Montserrat Light" w:hAnsi="Montserrat Light"/>
                <w:b w:val="0"/>
                <w:bCs w:val="0"/>
                <w:noProof/>
                <w:sz w:val="22"/>
                <w:szCs w:val="22"/>
                <w:lang w:val="ro-RO"/>
              </w:rPr>
              <w:t xml:space="preserve">entru </w:t>
            </w:r>
            <w:r w:rsidRPr="00547C72">
              <w:rPr>
                <w:rFonts w:ascii="Montserrat Light" w:hAnsi="Montserrat Light"/>
                <w:b w:val="0"/>
                <w:bCs w:val="0"/>
                <w:noProof/>
                <w:sz w:val="22"/>
                <w:szCs w:val="22"/>
                <w:lang w:val="ro-RO"/>
              </w:rPr>
              <w:t>identitate de rațiune</w:t>
            </w:r>
            <w:r w:rsidR="00C25458" w:rsidRPr="00547C72">
              <w:rPr>
                <w:rFonts w:ascii="Montserrat Light" w:hAnsi="Montserrat Light"/>
                <w:b w:val="0"/>
                <w:bCs w:val="0"/>
                <w:noProof/>
                <w:sz w:val="22"/>
                <w:szCs w:val="22"/>
                <w:lang w:val="ro-RO"/>
              </w:rPr>
              <w:t xml:space="preserve"> cu modificările </w:t>
            </w:r>
            <w:r w:rsidR="003038BC" w:rsidRPr="00547C72">
              <w:rPr>
                <w:rFonts w:ascii="Montserrat Light" w:hAnsi="Montserrat Light"/>
                <w:b w:val="0"/>
                <w:bCs w:val="0"/>
                <w:noProof/>
                <w:sz w:val="22"/>
                <w:szCs w:val="22"/>
                <w:lang w:val="ro-RO"/>
              </w:rPr>
              <w:t>care privesc desfășurarea ședințelor Consiliului județean se impune modificarea corespunzătoare și a prevederilor care privesc desfășurarea ședin</w:t>
            </w:r>
            <w:r w:rsidR="00BF7D3B" w:rsidRPr="00547C72">
              <w:rPr>
                <w:rFonts w:ascii="Montserrat Light" w:hAnsi="Montserrat Light"/>
                <w:b w:val="0"/>
                <w:bCs w:val="0"/>
                <w:noProof/>
                <w:sz w:val="22"/>
                <w:szCs w:val="22"/>
                <w:lang w:val="ro-RO"/>
              </w:rPr>
              <w:t>țe</w:t>
            </w:r>
            <w:r w:rsidR="003038BC" w:rsidRPr="00547C72">
              <w:rPr>
                <w:rFonts w:ascii="Montserrat Light" w:hAnsi="Montserrat Light"/>
                <w:b w:val="0"/>
                <w:bCs w:val="0"/>
                <w:noProof/>
                <w:sz w:val="22"/>
                <w:szCs w:val="22"/>
                <w:lang w:val="ro-RO"/>
              </w:rPr>
              <w:t>lor comisiilor de specialitate ale Consiliului județean</w:t>
            </w:r>
            <w:r w:rsidRPr="00547C72">
              <w:rPr>
                <w:rFonts w:ascii="Montserrat Light" w:hAnsi="Montserrat Light"/>
                <w:b w:val="0"/>
                <w:bCs w:val="0"/>
                <w:noProof/>
                <w:sz w:val="22"/>
                <w:szCs w:val="22"/>
                <w:lang w:val="ro-RO"/>
              </w:rPr>
              <w:t>,</w:t>
            </w:r>
            <w:r w:rsidR="003038BC" w:rsidRPr="00547C72">
              <w:rPr>
                <w:rFonts w:ascii="Montserrat Light" w:hAnsi="Montserrat Light"/>
                <w:b w:val="0"/>
                <w:bCs w:val="0"/>
                <w:noProof/>
                <w:sz w:val="22"/>
                <w:szCs w:val="22"/>
                <w:lang w:val="ro-RO"/>
              </w:rPr>
              <w:t xml:space="preserve"> respectiv a art. 83 alin. (4( și (5)</w:t>
            </w:r>
            <w:r w:rsidR="00BF7D3B" w:rsidRPr="00547C72">
              <w:rPr>
                <w:rFonts w:ascii="Montserrat Light" w:hAnsi="Montserrat Light"/>
                <w:b w:val="0"/>
                <w:bCs w:val="0"/>
                <w:noProof/>
                <w:sz w:val="22"/>
                <w:szCs w:val="22"/>
                <w:lang w:val="ro-RO"/>
              </w:rPr>
              <w:t xml:space="preserve">, </w:t>
            </w:r>
            <w:r w:rsidR="00C246F4" w:rsidRPr="00547C72">
              <w:rPr>
                <w:rFonts w:ascii="Montserrat Light" w:hAnsi="Montserrat Light"/>
                <w:b w:val="0"/>
                <w:bCs w:val="0"/>
                <w:noProof/>
                <w:sz w:val="22"/>
                <w:szCs w:val="22"/>
                <w:lang w:val="ro-RO"/>
              </w:rPr>
              <w:t xml:space="preserve">a </w:t>
            </w:r>
            <w:r w:rsidR="003038BC" w:rsidRPr="00547C72">
              <w:rPr>
                <w:rFonts w:ascii="Montserrat Light" w:hAnsi="Montserrat Light"/>
                <w:b w:val="0"/>
                <w:bCs w:val="0"/>
                <w:noProof/>
                <w:sz w:val="22"/>
                <w:szCs w:val="22"/>
                <w:lang w:val="ro-RO"/>
              </w:rPr>
              <w:t>art. 95</w:t>
            </w:r>
            <w:r w:rsidR="00BF7D3B" w:rsidRPr="00547C72">
              <w:rPr>
                <w:rFonts w:ascii="Montserrat Light" w:hAnsi="Montserrat Light"/>
                <w:b w:val="0"/>
                <w:bCs w:val="0"/>
                <w:noProof/>
                <w:sz w:val="22"/>
                <w:szCs w:val="22"/>
                <w:lang w:val="ro-RO"/>
              </w:rPr>
              <w:t xml:space="preserve"> și </w:t>
            </w:r>
            <w:r w:rsidR="007426EA" w:rsidRPr="00547C72">
              <w:rPr>
                <w:rFonts w:ascii="Montserrat Light" w:hAnsi="Montserrat Light"/>
                <w:b w:val="0"/>
                <w:bCs w:val="0"/>
                <w:noProof/>
                <w:sz w:val="22"/>
                <w:szCs w:val="22"/>
                <w:lang w:val="ro-RO"/>
              </w:rPr>
              <w:t xml:space="preserve">implicit a </w:t>
            </w:r>
            <w:r w:rsidR="007426EA" w:rsidRPr="00547C72">
              <w:rPr>
                <w:rFonts w:ascii="Montserrat Light" w:eastAsia="Merriweather" w:hAnsi="Montserrat Light" w:cs="Merriweather"/>
                <w:b w:val="0"/>
                <w:bCs w:val="0"/>
                <w:i/>
                <w:iCs/>
                <w:sz w:val="22"/>
                <w:szCs w:val="22"/>
                <w:lang w:val="ro-RO"/>
              </w:rPr>
              <w:t xml:space="preserve"> </w:t>
            </w:r>
            <w:r w:rsidR="007426EA" w:rsidRPr="00547C72">
              <w:rPr>
                <w:rFonts w:ascii="Montserrat Light" w:eastAsia="Merriweather" w:hAnsi="Montserrat Light" w:cs="Merriweather"/>
                <w:b w:val="0"/>
                <w:bCs w:val="0"/>
                <w:sz w:val="22"/>
                <w:szCs w:val="22"/>
                <w:lang w:val="ro-RO"/>
              </w:rPr>
              <w:t>Anex</w:t>
            </w:r>
            <w:r w:rsidR="00C246F4" w:rsidRPr="00547C72">
              <w:rPr>
                <w:rFonts w:ascii="Montserrat Light" w:eastAsia="Merriweather" w:hAnsi="Montserrat Light" w:cs="Merriweather"/>
                <w:b w:val="0"/>
                <w:bCs w:val="0"/>
                <w:sz w:val="22"/>
                <w:szCs w:val="22"/>
                <w:lang w:val="ro-RO"/>
              </w:rPr>
              <w:t>ei</w:t>
            </w:r>
            <w:r w:rsidR="007426EA" w:rsidRPr="00547C72">
              <w:rPr>
                <w:rFonts w:ascii="Montserrat Light" w:eastAsia="Merriweather" w:hAnsi="Montserrat Light" w:cs="Merriweather"/>
                <w:b w:val="0"/>
                <w:bCs w:val="0"/>
                <w:sz w:val="22"/>
                <w:szCs w:val="22"/>
                <w:lang w:val="ro-RO"/>
              </w:rPr>
              <w:t xml:space="preserve"> nr. 2 la Regulament. </w:t>
            </w:r>
          </w:p>
          <w:p w14:paraId="1418738D" w14:textId="64E450FE" w:rsidR="003B117B" w:rsidRPr="00547C72" w:rsidRDefault="00970515" w:rsidP="00CD6B81">
            <w:pPr>
              <w:spacing w:line="240" w:lineRule="auto"/>
              <w:jc w:val="both"/>
              <w:rPr>
                <w:rFonts w:ascii="Montserrat Light" w:hAnsi="Montserrat Light"/>
                <w:noProof/>
                <w:color w:val="000000" w:themeColor="text1"/>
                <w:lang w:val="ro-RO"/>
              </w:rPr>
            </w:pPr>
            <w:r w:rsidRPr="00547C72">
              <w:rPr>
                <w:rFonts w:ascii="Montserrat Light" w:eastAsia="Merriweather" w:hAnsi="Montserrat Light" w:cs="Merriweather"/>
                <w:lang w:val="ro-RO"/>
              </w:rPr>
              <w:t xml:space="preserve">În sprijinul propunerilor formulate </w:t>
            </w:r>
            <w:r w:rsidR="00C246F4" w:rsidRPr="00547C72">
              <w:rPr>
                <w:rFonts w:ascii="Montserrat Light" w:eastAsia="Merriweather" w:hAnsi="Montserrat Light" w:cs="Merriweather"/>
                <w:lang w:val="ro-RO"/>
              </w:rPr>
              <w:t xml:space="preserve">a fost </w:t>
            </w:r>
            <w:r w:rsidRPr="00547C72">
              <w:rPr>
                <w:rFonts w:ascii="Montserrat Light" w:eastAsia="Merriweather" w:hAnsi="Montserrat Light" w:cs="Merriweather"/>
                <w:lang w:val="ro-RO"/>
              </w:rPr>
              <w:t xml:space="preserve">invocată </w:t>
            </w:r>
            <w:r w:rsidR="00C246F4" w:rsidRPr="00547C72">
              <w:rPr>
                <w:rFonts w:ascii="Montserrat Light" w:eastAsia="Merriweather" w:hAnsi="Montserrat Light" w:cs="Merriweather"/>
                <w:lang w:val="ro-RO"/>
              </w:rPr>
              <w:t xml:space="preserve">și </w:t>
            </w:r>
            <w:r w:rsidRPr="00547C72">
              <w:rPr>
                <w:rFonts w:ascii="Montserrat Light" w:eastAsia="Merriweather" w:hAnsi="Montserrat Light" w:cs="Merriweather"/>
                <w:lang w:val="ro-RO"/>
              </w:rPr>
              <w:t>o hotărâre de instan</w:t>
            </w:r>
            <w:r w:rsidR="004B7A0D" w:rsidRPr="00547C72">
              <w:rPr>
                <w:rFonts w:ascii="Montserrat Light" w:eastAsia="Merriweather" w:hAnsi="Montserrat Light" w:cs="Merriweather"/>
                <w:lang w:val="ro-RO"/>
              </w:rPr>
              <w:t>ță(</w:t>
            </w:r>
            <w:r w:rsidRPr="00547C72">
              <w:rPr>
                <w:rFonts w:ascii="Montserrat Light" w:hAnsi="Montserrat Light"/>
                <w:noProof/>
                <w:lang w:val="ro-RO"/>
              </w:rPr>
              <w:t xml:space="preserve">Decizia nr. </w:t>
            </w:r>
            <w:r w:rsidRPr="00547C72">
              <w:rPr>
                <w:rFonts w:ascii="Montserrat Light" w:hAnsi="Montserrat Light"/>
                <w:noProof/>
                <w:color w:val="000000" w:themeColor="text1"/>
                <w:lang w:val="ro-RO"/>
              </w:rPr>
              <w:t xml:space="preserve">898/2021 din 04-oct-2021 a Curții de Apel Pitești, </w:t>
            </w:r>
            <w:r w:rsidR="004B7A0D" w:rsidRPr="00547C72">
              <w:rPr>
                <w:rFonts w:ascii="Montserrat Light" w:hAnsi="Montserrat Light"/>
                <w:noProof/>
                <w:color w:val="000000" w:themeColor="text1"/>
                <w:lang w:val="ro-RO"/>
              </w:rPr>
              <w:t>S</w:t>
            </w:r>
            <w:r w:rsidRPr="00547C72">
              <w:rPr>
                <w:rFonts w:ascii="Montserrat Light" w:hAnsi="Montserrat Light"/>
                <w:noProof/>
                <w:color w:val="000000" w:themeColor="text1"/>
                <w:lang w:val="ro-RO"/>
              </w:rPr>
              <w:t xml:space="preserve">ecția Contencios </w:t>
            </w:r>
            <w:r w:rsidR="004B7A0D" w:rsidRPr="00547C72">
              <w:rPr>
                <w:rFonts w:ascii="Montserrat Light" w:hAnsi="Montserrat Light"/>
                <w:noProof/>
                <w:color w:val="000000" w:themeColor="text1"/>
                <w:lang w:val="ro-RO"/>
              </w:rPr>
              <w:t>A</w:t>
            </w:r>
            <w:r w:rsidRPr="00547C72">
              <w:rPr>
                <w:rFonts w:ascii="Montserrat Light" w:hAnsi="Montserrat Light"/>
                <w:noProof/>
                <w:color w:val="000000" w:themeColor="text1"/>
                <w:lang w:val="ro-RO"/>
              </w:rPr>
              <w:t xml:space="preserve">dministrativ și </w:t>
            </w:r>
            <w:r w:rsidR="004B7A0D" w:rsidRPr="00547C72">
              <w:rPr>
                <w:rFonts w:ascii="Montserrat Light" w:hAnsi="Montserrat Light"/>
                <w:noProof/>
                <w:color w:val="000000" w:themeColor="text1"/>
                <w:lang w:val="ro-RO"/>
              </w:rPr>
              <w:t>F</w:t>
            </w:r>
            <w:r w:rsidRPr="00547C72">
              <w:rPr>
                <w:rFonts w:ascii="Montserrat Light" w:hAnsi="Montserrat Light"/>
                <w:noProof/>
                <w:color w:val="000000" w:themeColor="text1"/>
                <w:lang w:val="ro-RO"/>
              </w:rPr>
              <w:t>iscal</w:t>
            </w:r>
            <w:r w:rsidR="004B7A0D" w:rsidRPr="00547C72">
              <w:rPr>
                <w:rFonts w:ascii="Montserrat Light" w:hAnsi="Montserrat Light"/>
                <w:noProof/>
                <w:color w:val="000000" w:themeColor="text1"/>
                <w:lang w:val="ro-RO"/>
              </w:rPr>
              <w:t xml:space="preserve"> care </w:t>
            </w:r>
            <w:r w:rsidRPr="00547C72">
              <w:rPr>
                <w:rFonts w:ascii="Montserrat Light" w:hAnsi="Montserrat Light"/>
                <w:noProof/>
                <w:color w:val="000000" w:themeColor="text1"/>
                <w:lang w:val="ro-RO"/>
              </w:rPr>
              <w:t>statu</w:t>
            </w:r>
            <w:r w:rsidR="004B7A0D" w:rsidRPr="00547C72">
              <w:rPr>
                <w:rFonts w:ascii="Montserrat Light" w:hAnsi="Montserrat Light"/>
                <w:noProof/>
                <w:color w:val="000000" w:themeColor="text1"/>
                <w:lang w:val="ro-RO"/>
              </w:rPr>
              <w:t xml:space="preserve">ează că la </w:t>
            </w:r>
            <w:r w:rsidRPr="00547C72">
              <w:rPr>
                <w:rFonts w:ascii="Montserrat Light" w:hAnsi="Montserrat Light"/>
                <w:noProof/>
                <w:color w:val="000000" w:themeColor="text1"/>
                <w:lang w:val="ro-RO"/>
              </w:rPr>
              <w:t>ședinț</w:t>
            </w:r>
            <w:r w:rsidR="004B7A0D" w:rsidRPr="00547C72">
              <w:rPr>
                <w:rFonts w:ascii="Montserrat Light" w:hAnsi="Montserrat Light"/>
                <w:noProof/>
                <w:color w:val="000000" w:themeColor="text1"/>
                <w:lang w:val="ro-RO"/>
              </w:rPr>
              <w:t>ele c</w:t>
            </w:r>
            <w:r w:rsidRPr="00547C72">
              <w:rPr>
                <w:rFonts w:ascii="Montserrat Light" w:hAnsi="Montserrat Light"/>
                <w:noProof/>
                <w:color w:val="000000" w:themeColor="text1"/>
                <w:lang w:val="ro-RO"/>
              </w:rPr>
              <w:t xml:space="preserve">onsiliului </w:t>
            </w:r>
            <w:r w:rsidR="004B7A0D" w:rsidRPr="00547C72">
              <w:rPr>
                <w:rFonts w:ascii="Montserrat Light" w:hAnsi="Montserrat Light"/>
                <w:noProof/>
                <w:color w:val="000000" w:themeColor="text1"/>
                <w:lang w:val="ro-RO"/>
              </w:rPr>
              <w:t>l</w:t>
            </w:r>
            <w:r w:rsidRPr="00547C72">
              <w:rPr>
                <w:rFonts w:ascii="Montserrat Light" w:hAnsi="Montserrat Light"/>
                <w:noProof/>
                <w:color w:val="000000" w:themeColor="text1"/>
                <w:lang w:val="ro-RO"/>
              </w:rPr>
              <w:t>ocal</w:t>
            </w:r>
            <w:r w:rsidR="004B7A0D" w:rsidRPr="00547C72">
              <w:rPr>
                <w:rFonts w:ascii="Montserrat Light" w:hAnsi="Montserrat Light"/>
                <w:noProof/>
                <w:color w:val="000000" w:themeColor="text1"/>
                <w:lang w:val="ro-RO"/>
              </w:rPr>
              <w:t xml:space="preserve"> </w:t>
            </w:r>
            <w:r w:rsidRPr="00547C72">
              <w:rPr>
                <w:rFonts w:ascii="Montserrat Light" w:hAnsi="Montserrat Light"/>
                <w:noProof/>
                <w:color w:val="000000" w:themeColor="text1"/>
                <w:lang w:val="ro-RO"/>
              </w:rPr>
              <w:t>desfăș</w:t>
            </w:r>
            <w:r w:rsidR="004B7A0D" w:rsidRPr="00547C72">
              <w:rPr>
                <w:rFonts w:ascii="Montserrat Light" w:hAnsi="Montserrat Light"/>
                <w:noProof/>
                <w:color w:val="000000" w:themeColor="text1"/>
                <w:lang w:val="ro-RO"/>
              </w:rPr>
              <w:t>urate cu prezență f</w:t>
            </w:r>
            <w:r w:rsidRPr="00547C72">
              <w:rPr>
                <w:rFonts w:ascii="Montserrat Light" w:hAnsi="Montserrat Light"/>
                <w:noProof/>
                <w:color w:val="000000" w:themeColor="text1"/>
                <w:lang w:val="ro-RO"/>
              </w:rPr>
              <w:t>izic</w:t>
            </w:r>
            <w:r w:rsidR="004B7A0D" w:rsidRPr="00547C72">
              <w:rPr>
                <w:rFonts w:ascii="Montserrat Light" w:hAnsi="Montserrat Light"/>
                <w:noProof/>
                <w:color w:val="000000" w:themeColor="text1"/>
                <w:lang w:val="ro-RO"/>
              </w:rPr>
              <w:t>ă</w:t>
            </w:r>
            <w:r w:rsidRPr="00547C72">
              <w:rPr>
                <w:rFonts w:ascii="Montserrat Light" w:hAnsi="Montserrat Light"/>
                <w:noProof/>
                <w:color w:val="000000" w:themeColor="text1"/>
                <w:lang w:val="ro-RO"/>
              </w:rPr>
              <w:t xml:space="preserve">, alesul local are dreptul de a participa </w:t>
            </w:r>
            <w:r w:rsidR="004B7A0D" w:rsidRPr="00547C72">
              <w:rPr>
                <w:rFonts w:ascii="Montserrat Light" w:hAnsi="Montserrat Light"/>
                <w:noProof/>
                <w:color w:val="000000" w:themeColor="text1"/>
                <w:lang w:val="ro-RO"/>
              </w:rPr>
              <w:t xml:space="preserve">și </w:t>
            </w:r>
            <w:r w:rsidRPr="00547C72">
              <w:rPr>
                <w:rFonts w:ascii="Montserrat Light" w:hAnsi="Montserrat Light"/>
                <w:noProof/>
                <w:color w:val="000000" w:themeColor="text1"/>
                <w:lang w:val="ro-RO"/>
              </w:rPr>
              <w:t>online, prin mijloace electronice, în măsura în care există mijloacele tehnice/aparatur</w:t>
            </w:r>
            <w:r w:rsidR="003B117B" w:rsidRPr="00547C72">
              <w:rPr>
                <w:rFonts w:ascii="Montserrat Light" w:hAnsi="Montserrat Light"/>
                <w:noProof/>
                <w:color w:val="000000" w:themeColor="text1"/>
                <w:lang w:val="ro-RO"/>
              </w:rPr>
              <w:t>a</w:t>
            </w:r>
            <w:r w:rsidRPr="00547C72">
              <w:rPr>
                <w:rFonts w:ascii="Montserrat Light" w:hAnsi="Montserrat Light"/>
                <w:noProof/>
                <w:color w:val="000000" w:themeColor="text1"/>
                <w:lang w:val="ro-RO"/>
              </w:rPr>
              <w:t xml:space="preserve"> necesară</w:t>
            </w:r>
            <w:r w:rsidR="004B7A0D" w:rsidRPr="00547C72">
              <w:rPr>
                <w:rFonts w:ascii="Montserrat Light" w:hAnsi="Montserrat Light"/>
                <w:noProof/>
                <w:color w:val="000000" w:themeColor="text1"/>
                <w:lang w:val="ro-RO"/>
              </w:rPr>
              <w:t>), precum și practica altor consilii județene(Galați, Mehedinți și Prahova</w:t>
            </w:r>
            <w:r w:rsidR="003B117B" w:rsidRPr="00547C72">
              <w:rPr>
                <w:rFonts w:ascii="Montserrat Light" w:hAnsi="Montserrat Light"/>
                <w:noProof/>
                <w:color w:val="000000" w:themeColor="text1"/>
                <w:lang w:val="ro-RO"/>
              </w:rPr>
              <w:t>), care au prevederi corespunzătoare cuprinse în propriile regulamente de organizare și funcționare.</w:t>
            </w:r>
          </w:p>
          <w:p w14:paraId="469A357E" w14:textId="05120CA1" w:rsidR="00E835EE" w:rsidRPr="00547C72" w:rsidRDefault="005831AC" w:rsidP="00CD6B81">
            <w:pPr>
              <w:keepNext/>
              <w:widowControl w:val="0"/>
              <w:suppressAutoHyphens/>
              <w:autoSpaceDE w:val="0"/>
              <w:autoSpaceDN w:val="0"/>
              <w:adjustRightInd w:val="0"/>
              <w:spacing w:line="240" w:lineRule="auto"/>
              <w:jc w:val="both"/>
              <w:outlineLvl w:val="1"/>
              <w:rPr>
                <w:rFonts w:ascii="Montserrat Light" w:hAnsi="Montserrat Light"/>
                <w:bCs/>
                <w:noProof/>
                <w:snapToGrid w:val="0"/>
                <w:color w:val="000000" w:themeColor="text1"/>
                <w:lang w:val="ro-RO"/>
              </w:rPr>
            </w:pPr>
            <w:r w:rsidRPr="00547C72">
              <w:rPr>
                <w:rFonts w:ascii="Montserrat Light" w:hAnsi="Montserrat Light"/>
                <w:noProof/>
                <w:color w:val="000000" w:themeColor="text1"/>
                <w:lang w:val="ro-RO"/>
              </w:rPr>
              <w:t xml:space="preserve">În justificarea oportunității propunerii de modificare a regulamentului </w:t>
            </w:r>
            <w:r w:rsidR="00846B4B" w:rsidRPr="00547C72">
              <w:rPr>
                <w:rFonts w:ascii="Montserrat Light" w:hAnsi="Montserrat Light"/>
                <w:noProof/>
                <w:color w:val="000000" w:themeColor="text1"/>
                <w:lang w:val="ro-RO"/>
              </w:rPr>
              <w:t xml:space="preserve">inițiatorul a </w:t>
            </w:r>
            <w:r w:rsidR="00846B4B" w:rsidRPr="00547C72">
              <w:rPr>
                <w:rFonts w:ascii="Montserrat Light" w:hAnsi="Montserrat Light"/>
                <w:noProof/>
                <w:color w:val="000000" w:themeColor="text1"/>
                <w:lang w:val="ro-RO"/>
              </w:rPr>
              <w:lastRenderedPageBreak/>
              <w:t xml:space="preserve">invocat și </w:t>
            </w:r>
            <w:r w:rsidRPr="00547C72">
              <w:rPr>
                <w:rFonts w:ascii="Montserrat Light" w:hAnsi="Montserrat Light"/>
                <w:noProof/>
                <w:color w:val="000000" w:themeColor="text1"/>
                <w:lang w:val="ro-RO"/>
              </w:rPr>
              <w:t>opiniile Instituției Prefectului Județului Cluj(adresa nr. 8079/07.08.2022)</w:t>
            </w:r>
            <w:r w:rsidR="00E835EE" w:rsidRPr="00547C72">
              <w:rPr>
                <w:rFonts w:ascii="Montserrat Light" w:hAnsi="Montserrat Light"/>
                <w:noProof/>
                <w:color w:val="000000" w:themeColor="text1"/>
                <w:lang w:val="ro-RO"/>
              </w:rPr>
              <w:t xml:space="preserve"> și ale </w:t>
            </w:r>
            <w:r w:rsidRPr="00547C72">
              <w:rPr>
                <w:rFonts w:ascii="Montserrat Light" w:hAnsi="Montserrat Light"/>
                <w:bCs/>
                <w:noProof/>
                <w:snapToGrid w:val="0"/>
                <w:color w:val="000000" w:themeColor="text1"/>
                <w:lang w:val="ro-RO"/>
              </w:rPr>
              <w:t xml:space="preserve"> Ministrului Dezvoltării, Lucrărilor Publice și Administrației</w:t>
            </w:r>
            <w:r w:rsidR="00E835EE" w:rsidRPr="00547C72">
              <w:rPr>
                <w:rFonts w:ascii="Montserrat Light" w:hAnsi="Montserrat Light"/>
                <w:bCs/>
                <w:noProof/>
                <w:snapToGrid w:val="0"/>
                <w:color w:val="000000" w:themeColor="text1"/>
                <w:lang w:val="ro-RO"/>
              </w:rPr>
              <w:t xml:space="preserve">(adresa </w:t>
            </w:r>
            <w:r w:rsidRPr="00547C72">
              <w:rPr>
                <w:rFonts w:ascii="Montserrat Light" w:hAnsi="Montserrat Light"/>
                <w:bCs/>
                <w:noProof/>
                <w:snapToGrid w:val="0"/>
                <w:color w:val="000000" w:themeColor="text1"/>
                <w:lang w:val="ro-RO"/>
              </w:rPr>
              <w:t>nr. 79401/19.07.2022</w:t>
            </w:r>
            <w:r w:rsidR="00E835EE" w:rsidRPr="00547C72">
              <w:rPr>
                <w:rFonts w:ascii="Montserrat Light" w:hAnsi="Montserrat Light"/>
                <w:bCs/>
                <w:noProof/>
                <w:snapToGrid w:val="0"/>
                <w:color w:val="000000" w:themeColor="text1"/>
                <w:lang w:val="ro-RO"/>
              </w:rPr>
              <w:t xml:space="preserve">. </w:t>
            </w:r>
          </w:p>
          <w:p w14:paraId="0C8D5870" w14:textId="255959E3" w:rsidR="00902272" w:rsidRPr="00547C72" w:rsidRDefault="00902272" w:rsidP="00CD6B81">
            <w:pPr>
              <w:spacing w:line="240" w:lineRule="auto"/>
              <w:jc w:val="both"/>
              <w:rPr>
                <w:rFonts w:ascii="Montserrat Light" w:eastAsia="Times New Roman" w:hAnsi="Montserrat Light" w:cstheme="majorHAnsi"/>
                <w:noProof/>
                <w:shd w:val="clear" w:color="auto" w:fill="FFFFFF"/>
                <w:lang w:val="ro-RO"/>
              </w:rPr>
            </w:pPr>
          </w:p>
        </w:tc>
      </w:tr>
      <w:tr w:rsidR="00902272" w:rsidRPr="00547C72" w14:paraId="0BB6FCE6" w14:textId="77777777" w:rsidTr="00496A11">
        <w:tc>
          <w:tcPr>
            <w:tcW w:w="9493" w:type="dxa"/>
            <w:gridSpan w:val="4"/>
          </w:tcPr>
          <w:p w14:paraId="3100EDFE" w14:textId="1007E8C3"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lastRenderedPageBreak/>
              <w:t xml:space="preserve">Secțiunea a 2-a - </w:t>
            </w:r>
            <w:bookmarkStart w:id="0" w:name="_Hlk48726064"/>
            <w:r w:rsidRPr="00547C72">
              <w:rPr>
                <w:rFonts w:ascii="Montserrat Light" w:hAnsi="Montserrat Light"/>
                <w:b/>
                <w:bCs/>
                <w:color w:val="000000" w:themeColor="text1"/>
                <w:lang w:val="ro-RO"/>
              </w:rPr>
              <w:t>Fundamentare tehnică, respectiv cerințele de natu</w:t>
            </w:r>
            <w:r w:rsidR="00FB4AFA" w:rsidRPr="00547C72">
              <w:rPr>
                <w:rFonts w:ascii="Montserrat Light" w:hAnsi="Montserrat Light"/>
                <w:b/>
                <w:bCs/>
                <w:color w:val="000000" w:themeColor="text1"/>
                <w:lang w:val="ro-RO"/>
              </w:rPr>
              <w:t>r</w:t>
            </w:r>
            <w:r w:rsidRPr="00547C72">
              <w:rPr>
                <w:rFonts w:ascii="Montserrat Light" w:hAnsi="Montserrat Light"/>
                <w:b/>
                <w:bCs/>
                <w:color w:val="000000" w:themeColor="text1"/>
                <w:lang w:val="ro-RO"/>
              </w:rPr>
              <w:t>ă tehnică, economică, juridică, posibilități de realizare în condiții de utilitate, legalitate, regularitate, eficiență, eficacitate și economicitate</w:t>
            </w:r>
            <w:bookmarkEnd w:id="0"/>
            <w:r w:rsidRPr="00547C72">
              <w:rPr>
                <w:rFonts w:ascii="Montserrat Light" w:hAnsi="Montserrat Light"/>
                <w:b/>
                <w:bCs/>
                <w:color w:val="000000" w:themeColor="text1"/>
                <w:lang w:val="ro-RO"/>
              </w:rPr>
              <w:t xml:space="preserve">: </w:t>
            </w:r>
          </w:p>
        </w:tc>
      </w:tr>
      <w:tr w:rsidR="00902272" w:rsidRPr="00547C72" w14:paraId="00BFF30F" w14:textId="77777777" w:rsidTr="00496A11">
        <w:tc>
          <w:tcPr>
            <w:tcW w:w="9493" w:type="dxa"/>
            <w:gridSpan w:val="4"/>
          </w:tcPr>
          <w:p w14:paraId="435AC2BE" w14:textId="43CDE122" w:rsidR="00BE25C8" w:rsidRPr="00547C72" w:rsidRDefault="00E835EE" w:rsidP="00CD6B81">
            <w:pPr>
              <w:spacing w:line="240" w:lineRule="auto"/>
              <w:jc w:val="both"/>
              <w:rPr>
                <w:rFonts w:ascii="Montserrat Light" w:hAnsi="Montserrat Light"/>
                <w:color w:val="000000" w:themeColor="text1"/>
                <w:lang w:val="ro-RO"/>
              </w:rPr>
            </w:pPr>
            <w:r w:rsidRPr="00547C72">
              <w:rPr>
                <w:rFonts w:ascii="Montserrat Light" w:hAnsi="Montserrat Light"/>
                <w:noProof/>
                <w:lang w:val="ro-RO" w:eastAsia="ro-RO"/>
              </w:rPr>
              <w:t>Prin proiectul de hotărâre analizat, inițiatorul propune punerea în aplicare prevederile/normele aplicabile</w:t>
            </w:r>
            <w:r w:rsidR="00B10745" w:rsidRPr="00547C72">
              <w:rPr>
                <w:rFonts w:ascii="Montserrat Light" w:hAnsi="Montserrat Light"/>
                <w:noProof/>
                <w:lang w:val="ro-RO" w:eastAsia="ro-RO"/>
              </w:rPr>
              <w:t xml:space="preserve"> în domeniul desfășurării ședințelor </w:t>
            </w:r>
            <w:r w:rsidR="00846B4B" w:rsidRPr="00547C72">
              <w:rPr>
                <w:rFonts w:ascii="Montserrat Light" w:hAnsi="Montserrat Light"/>
                <w:noProof/>
                <w:lang w:val="ro-RO" w:eastAsia="ro-RO"/>
              </w:rPr>
              <w:t>C</w:t>
            </w:r>
            <w:r w:rsidR="00B10745" w:rsidRPr="00547C72">
              <w:rPr>
                <w:rFonts w:ascii="Montserrat Light" w:hAnsi="Montserrat Light"/>
                <w:noProof/>
                <w:lang w:val="ro-RO" w:eastAsia="ro-RO"/>
              </w:rPr>
              <w:t>onsiliului județean</w:t>
            </w:r>
            <w:r w:rsidRPr="00547C72">
              <w:rPr>
                <w:rFonts w:ascii="Montserrat Light" w:hAnsi="Montserrat Light"/>
                <w:noProof/>
                <w:lang w:val="ro-RO" w:eastAsia="ro-RO"/>
              </w:rPr>
              <w:t xml:space="preserve">, respectiv </w:t>
            </w:r>
            <w:r w:rsidR="00846B4B" w:rsidRPr="00547C72">
              <w:rPr>
                <w:rFonts w:ascii="Montserrat Light" w:hAnsi="Montserrat Light"/>
                <w:noProof/>
                <w:lang w:val="ro-RO" w:eastAsia="ro-RO"/>
              </w:rPr>
              <w:t xml:space="preserve">a </w:t>
            </w:r>
            <w:r w:rsidRPr="00547C72">
              <w:rPr>
                <w:rFonts w:ascii="Montserrat Light" w:hAnsi="Montserrat Light"/>
                <w:noProof/>
                <w:lang w:val="ro-RO" w:eastAsia="ro-RO"/>
              </w:rPr>
              <w:t>dispozițiil</w:t>
            </w:r>
            <w:r w:rsidR="00846B4B" w:rsidRPr="00547C72">
              <w:rPr>
                <w:rFonts w:ascii="Montserrat Light" w:hAnsi="Montserrat Light"/>
                <w:noProof/>
                <w:lang w:val="ro-RO" w:eastAsia="ro-RO"/>
              </w:rPr>
              <w:t>or</w:t>
            </w:r>
            <w:r w:rsidRPr="00547C72">
              <w:rPr>
                <w:rFonts w:ascii="Montserrat Light" w:hAnsi="Montserrat Light"/>
                <w:noProof/>
                <w:lang w:val="ro-RO" w:eastAsia="ro-RO"/>
              </w:rPr>
              <w:t xml:space="preserve"> art. 137 alin. (1), art. 141 alin. (1)</w:t>
            </w:r>
            <w:r w:rsidR="00846B4B" w:rsidRPr="00547C72">
              <w:rPr>
                <w:rFonts w:ascii="Montserrat Light" w:hAnsi="Montserrat Light"/>
                <w:noProof/>
                <w:lang w:val="ro-RO" w:eastAsia="ro-RO"/>
              </w:rPr>
              <w:t xml:space="preserve"> și</w:t>
            </w:r>
            <w:r w:rsidRPr="00547C72">
              <w:rPr>
                <w:rFonts w:ascii="Montserrat Light" w:hAnsi="Montserrat Light"/>
                <w:noProof/>
                <w:lang w:val="ro-RO" w:eastAsia="ro-RO"/>
              </w:rPr>
              <w:t xml:space="preserve"> art. 180 alin. (1) din O</w:t>
            </w:r>
            <w:r w:rsidR="00B10745" w:rsidRPr="00547C72">
              <w:rPr>
                <w:rFonts w:ascii="Montserrat Light" w:hAnsi="Montserrat Light"/>
                <w:noProof/>
                <w:lang w:val="ro-RO" w:eastAsia="ro-RO"/>
              </w:rPr>
              <w:t>.</w:t>
            </w:r>
            <w:r w:rsidRPr="00547C72">
              <w:rPr>
                <w:rFonts w:ascii="Montserrat Light" w:hAnsi="Montserrat Light"/>
                <w:noProof/>
                <w:lang w:val="ro-RO" w:eastAsia="ro-RO"/>
              </w:rPr>
              <w:t>U</w:t>
            </w:r>
            <w:r w:rsidR="00B10745" w:rsidRPr="00547C72">
              <w:rPr>
                <w:rFonts w:ascii="Montserrat Light" w:hAnsi="Montserrat Light"/>
                <w:noProof/>
                <w:lang w:val="ro-RO" w:eastAsia="ro-RO"/>
              </w:rPr>
              <w:t>.</w:t>
            </w:r>
            <w:r w:rsidRPr="00547C72">
              <w:rPr>
                <w:rFonts w:ascii="Montserrat Light" w:hAnsi="Montserrat Light"/>
                <w:noProof/>
                <w:lang w:val="ro-RO" w:eastAsia="ro-RO"/>
              </w:rPr>
              <w:t>G</w:t>
            </w:r>
            <w:r w:rsidR="00B10745" w:rsidRPr="00547C72">
              <w:rPr>
                <w:rFonts w:ascii="Montserrat Light" w:hAnsi="Montserrat Light"/>
                <w:noProof/>
                <w:lang w:val="ro-RO" w:eastAsia="ro-RO"/>
              </w:rPr>
              <w:t>.</w:t>
            </w:r>
            <w:r w:rsidRPr="00547C72">
              <w:rPr>
                <w:rFonts w:ascii="Montserrat Light" w:hAnsi="Montserrat Light"/>
                <w:noProof/>
                <w:lang w:val="ro-RO" w:eastAsia="ro-RO"/>
              </w:rPr>
              <w:t xml:space="preserve"> nr. 57/2019</w:t>
            </w:r>
            <w:r w:rsidR="00B10745" w:rsidRPr="00547C72">
              <w:rPr>
                <w:rFonts w:ascii="Montserrat Light" w:hAnsi="Montserrat Light"/>
                <w:noProof/>
                <w:lang w:val="ro-RO" w:eastAsia="ro-RO"/>
              </w:rPr>
              <w:t>,</w:t>
            </w:r>
            <w:r w:rsidRPr="00547C72">
              <w:rPr>
                <w:rFonts w:ascii="Montserrat Light" w:hAnsi="Montserrat Light"/>
                <w:noProof/>
                <w:lang w:val="ro-RO" w:eastAsia="ro-RO"/>
              </w:rPr>
              <w:t xml:space="preserve"> cu modificările </w:t>
            </w:r>
            <w:r w:rsidR="00B10745" w:rsidRPr="00547C72">
              <w:rPr>
                <w:rFonts w:ascii="Montserrat Light" w:hAnsi="Montserrat Light"/>
                <w:noProof/>
                <w:lang w:val="ro-RO" w:eastAsia="ro-RO"/>
              </w:rPr>
              <w:t xml:space="preserve">și completările </w:t>
            </w:r>
            <w:r w:rsidRPr="00547C72">
              <w:rPr>
                <w:rFonts w:ascii="Montserrat Light" w:hAnsi="Montserrat Light"/>
                <w:noProof/>
                <w:lang w:val="ro-RO" w:eastAsia="ro-RO"/>
              </w:rPr>
              <w:t>ulterioare.</w:t>
            </w:r>
            <w:r w:rsidR="00B10745" w:rsidRPr="00547C72">
              <w:rPr>
                <w:rFonts w:ascii="Montserrat Light" w:hAnsi="Montserrat Light"/>
                <w:noProof/>
                <w:lang w:val="ro-RO" w:eastAsia="ro-RO"/>
              </w:rPr>
              <w:t xml:space="preserve"> </w:t>
            </w:r>
            <w:r w:rsidRPr="00547C72">
              <w:rPr>
                <w:rFonts w:ascii="Montserrat Light" w:hAnsi="Montserrat Light"/>
                <w:noProof/>
                <w:color w:val="000000" w:themeColor="text1"/>
                <w:lang w:val="ro-RO"/>
              </w:rPr>
              <w:t xml:space="preserve">Scopul </w:t>
            </w:r>
            <w:r w:rsidR="00B10745" w:rsidRPr="00547C72">
              <w:rPr>
                <w:rFonts w:ascii="Montserrat Light" w:hAnsi="Montserrat Light"/>
                <w:noProof/>
                <w:color w:val="000000" w:themeColor="text1"/>
                <w:lang w:val="ro-RO"/>
              </w:rPr>
              <w:t xml:space="preserve">declarat al inițierii </w:t>
            </w:r>
            <w:r w:rsidRPr="00547C72">
              <w:rPr>
                <w:rFonts w:ascii="Montserrat Light" w:hAnsi="Montserrat Light"/>
                <w:noProof/>
                <w:color w:val="000000" w:themeColor="text1"/>
                <w:lang w:val="ro-RO"/>
              </w:rPr>
              <w:t xml:space="preserve">proiectului de hotărâre propus este acela </w:t>
            </w:r>
            <w:r w:rsidR="00B10745" w:rsidRPr="00547C72">
              <w:rPr>
                <w:rFonts w:ascii="Montserrat Light" w:hAnsi="Montserrat Light"/>
                <w:noProof/>
                <w:color w:val="000000" w:themeColor="text1"/>
                <w:lang w:val="ro-RO"/>
              </w:rPr>
              <w:t>”</w:t>
            </w:r>
            <w:r w:rsidRPr="00547C72">
              <w:rPr>
                <w:rFonts w:ascii="Montserrat Light" w:hAnsi="Montserrat Light"/>
                <w:i/>
                <w:iCs/>
                <w:noProof/>
                <w:color w:val="000000" w:themeColor="text1"/>
                <w:lang w:val="ro-RO"/>
              </w:rPr>
              <w:t xml:space="preserve">de a conforma prevederile Regulamentului de organizare şi funcţionare a Consiliului Judeţean Cluj cu cadrul normativ în vigoare privind desfășurarea ședințelor hibrid ale comisiilor de specialitate și ale Consiliului Județean Cluj, cu participarea fizică și online a membrilor/consilierilor județeni și de a reglementa regimul arhivării electronice a avizelor adoptate </w:t>
            </w:r>
            <w:r w:rsidRPr="00547C72">
              <w:rPr>
                <w:rFonts w:ascii="Montserrat Light" w:eastAsia="Merriweather" w:hAnsi="Montserrat Light" w:cs="Merriweather"/>
                <w:i/>
                <w:iCs/>
                <w:noProof/>
                <w:lang w:val="ro-RO"/>
              </w:rPr>
              <w:t>de comisiile de specialitate și a proceselor-verbale ale ședințelor de lucru, semnate cu semnătură electronică calificată</w:t>
            </w:r>
            <w:r w:rsidRPr="00547C72">
              <w:rPr>
                <w:rFonts w:ascii="Montserrat Light" w:eastAsia="Merriweather" w:hAnsi="Montserrat Light" w:cs="Merriweather"/>
                <w:noProof/>
                <w:lang w:val="ro-RO"/>
              </w:rPr>
              <w:t>.</w:t>
            </w:r>
            <w:r w:rsidR="00B10745" w:rsidRPr="00547C72">
              <w:rPr>
                <w:rFonts w:ascii="Montserrat Light" w:eastAsia="Merriweather" w:hAnsi="Montserrat Light" w:cs="Merriweather"/>
                <w:noProof/>
                <w:lang w:val="ro-RO"/>
              </w:rPr>
              <w:t>”</w:t>
            </w:r>
            <w:r w:rsidR="00846B4B" w:rsidRPr="00547C72">
              <w:rPr>
                <w:rFonts w:ascii="Montserrat Light" w:eastAsia="Merriweather" w:hAnsi="Montserrat Light" w:cs="Merriweather"/>
                <w:noProof/>
                <w:lang w:val="ro-RO"/>
              </w:rPr>
              <w:t xml:space="preserve"> </w:t>
            </w:r>
            <w:r w:rsidR="00902272" w:rsidRPr="00547C72">
              <w:rPr>
                <w:rFonts w:ascii="Montserrat Light" w:hAnsi="Montserrat Light"/>
                <w:color w:val="000000" w:themeColor="text1"/>
                <w:lang w:val="ro-RO"/>
              </w:rPr>
              <w:t xml:space="preserve">În acest context, </w:t>
            </w:r>
            <w:r w:rsidR="00AC6C29" w:rsidRPr="00547C72">
              <w:rPr>
                <w:rFonts w:ascii="Montserrat Light" w:hAnsi="Montserrat Light"/>
                <w:color w:val="000000" w:themeColor="text1"/>
                <w:lang w:val="ro-RO"/>
              </w:rPr>
              <w:t xml:space="preserve">inițiatorul </w:t>
            </w:r>
            <w:r w:rsidR="00902272" w:rsidRPr="00547C72">
              <w:rPr>
                <w:rFonts w:ascii="Montserrat Light" w:hAnsi="Montserrat Light"/>
                <w:color w:val="000000" w:themeColor="text1"/>
                <w:lang w:val="ro-RO"/>
              </w:rPr>
              <w:t>apreci</w:t>
            </w:r>
            <w:r w:rsidR="00AC6C29" w:rsidRPr="00547C72">
              <w:rPr>
                <w:rFonts w:ascii="Montserrat Light" w:hAnsi="Montserrat Light"/>
                <w:color w:val="000000" w:themeColor="text1"/>
                <w:lang w:val="ro-RO"/>
              </w:rPr>
              <w:t xml:space="preserve">ază </w:t>
            </w:r>
            <w:r w:rsidR="00902272" w:rsidRPr="00547C72">
              <w:rPr>
                <w:rFonts w:ascii="Montserrat Light" w:hAnsi="Montserrat Light"/>
                <w:color w:val="000000" w:themeColor="text1"/>
                <w:lang w:val="ro-RO"/>
              </w:rPr>
              <w:t>că modificările sunt în formulate în concordanță cu prevederile din domeniu în vigoare</w:t>
            </w:r>
            <w:r w:rsidR="00AC6C29" w:rsidRPr="00547C72">
              <w:rPr>
                <w:rFonts w:ascii="Montserrat Light" w:hAnsi="Montserrat Light"/>
                <w:color w:val="000000" w:themeColor="text1"/>
                <w:lang w:val="ro-RO"/>
              </w:rPr>
              <w:t xml:space="preserve">. </w:t>
            </w:r>
          </w:p>
          <w:p w14:paraId="1DA1719F" w14:textId="77353AD5" w:rsidR="00902272" w:rsidRPr="00547C72" w:rsidRDefault="00AC6C29" w:rsidP="00CD6B81">
            <w:pPr>
              <w:spacing w:line="240" w:lineRule="auto"/>
              <w:jc w:val="both"/>
              <w:rPr>
                <w:rFonts w:ascii="Montserrat Light" w:eastAsia="Times New Roman" w:hAnsi="Montserrat Light" w:cs="Times New Roman"/>
                <w:color w:val="000000" w:themeColor="text1"/>
                <w:lang w:val="ro-RO"/>
              </w:rPr>
            </w:pPr>
            <w:r w:rsidRPr="00547C72">
              <w:rPr>
                <w:rFonts w:ascii="Montserrat Light" w:hAnsi="Montserrat Light"/>
                <w:color w:val="000000" w:themeColor="text1"/>
                <w:lang w:val="ro-RO"/>
              </w:rPr>
              <w:t>Modificările</w:t>
            </w:r>
            <w:r w:rsidR="00BE25C8" w:rsidRPr="00547C72">
              <w:rPr>
                <w:rFonts w:ascii="Montserrat Light" w:hAnsi="Montserrat Light"/>
                <w:color w:val="000000" w:themeColor="text1"/>
                <w:lang w:val="ro-RO"/>
              </w:rPr>
              <w:t xml:space="preserve"> propuse</w:t>
            </w:r>
            <w:r w:rsidRPr="00547C72">
              <w:rPr>
                <w:rFonts w:ascii="Montserrat Light" w:hAnsi="Montserrat Light"/>
                <w:color w:val="000000" w:themeColor="text1"/>
                <w:lang w:val="ro-RO"/>
              </w:rPr>
              <w:t xml:space="preserve"> s</w:t>
            </w:r>
            <w:r w:rsidR="00902272" w:rsidRPr="00547C72">
              <w:rPr>
                <w:rFonts w:ascii="Montserrat Light" w:hAnsi="Montserrat Light"/>
                <w:color w:val="000000" w:themeColor="text1"/>
                <w:lang w:val="ro-RO"/>
              </w:rPr>
              <w:t>unt punctuale și privesc următoarele articole</w:t>
            </w:r>
            <w:r w:rsidR="00846B4B" w:rsidRPr="00547C72">
              <w:rPr>
                <w:rFonts w:ascii="Montserrat Light" w:hAnsi="Montserrat Light"/>
                <w:color w:val="000000" w:themeColor="text1"/>
                <w:lang w:val="ro-RO"/>
              </w:rPr>
              <w:t xml:space="preserve"> din regulament</w:t>
            </w:r>
            <w:r w:rsidR="00902272" w:rsidRPr="00547C72">
              <w:rPr>
                <w:rFonts w:ascii="Montserrat Light" w:hAnsi="Montserrat Light"/>
                <w:noProof/>
                <w:color w:val="000000" w:themeColor="text1"/>
                <w:lang w:val="ro-RO" w:eastAsia="ro-RO"/>
              </w:rPr>
              <w:t xml:space="preserve">: </w:t>
            </w:r>
          </w:p>
          <w:p w14:paraId="2461A131" w14:textId="05EF040E" w:rsidR="00BE25C8" w:rsidRPr="00547C72" w:rsidRDefault="00BE25C8" w:rsidP="00CD6B81">
            <w:pPr>
              <w:autoSpaceDE w:val="0"/>
              <w:autoSpaceDN w:val="0"/>
              <w:adjustRightInd w:val="0"/>
              <w:spacing w:line="240" w:lineRule="auto"/>
              <w:ind w:right="-1"/>
              <w:jc w:val="both"/>
              <w:rPr>
                <w:rFonts w:ascii="Montserrat Light" w:eastAsia="Calibri" w:hAnsi="Montserrat Light" w:cs="Times New Roman"/>
                <w:bCs/>
                <w:noProof/>
                <w:lang w:val="ro-RO"/>
              </w:rPr>
            </w:pPr>
            <w:r w:rsidRPr="00547C72">
              <w:rPr>
                <w:rFonts w:ascii="Montserrat Light" w:eastAsia="Calibri" w:hAnsi="Montserrat Light" w:cs="Times New Roman"/>
                <w:noProof/>
                <w:lang w:val="ro-RO"/>
              </w:rPr>
              <w:t xml:space="preserve">a)La </w:t>
            </w:r>
            <w:r w:rsidR="00016937" w:rsidRPr="00547C72">
              <w:rPr>
                <w:rFonts w:ascii="Montserrat Light" w:eastAsia="Calibri" w:hAnsi="Montserrat Light" w:cs="Times New Roman"/>
                <w:noProof/>
                <w:lang w:val="ro-RO"/>
              </w:rPr>
              <w:t>a</w:t>
            </w:r>
            <w:r w:rsidRPr="00547C72">
              <w:rPr>
                <w:rFonts w:ascii="Montserrat Light" w:eastAsia="Calibri" w:hAnsi="Montserrat Light" w:cs="Times New Roman"/>
                <w:noProof/>
                <w:lang w:val="ro-RO"/>
              </w:rPr>
              <w:t xml:space="preserve">rticolul </w:t>
            </w:r>
            <w:r w:rsidRPr="00547C72">
              <w:rPr>
                <w:rFonts w:ascii="Montserrat Light" w:hAnsi="Montserrat Light"/>
                <w:noProof/>
                <w:lang w:val="ro-RO"/>
              </w:rPr>
              <w:t xml:space="preserve">83, alineatele </w:t>
            </w:r>
            <w:r w:rsidRPr="00547C72">
              <w:rPr>
                <w:rFonts w:ascii="Montserrat Light" w:hAnsi="Montserrat Light"/>
                <w:bCs/>
                <w:noProof/>
                <w:snapToGrid w:val="0"/>
                <w:lang w:val="ro-RO"/>
              </w:rPr>
              <w:t xml:space="preserve">(4) și (5) </w:t>
            </w:r>
            <w:r w:rsidRPr="00547C72">
              <w:rPr>
                <w:rFonts w:ascii="Montserrat Light" w:eastAsia="Calibri" w:hAnsi="Montserrat Light" w:cs="Times New Roman"/>
                <w:bCs/>
                <w:noProof/>
                <w:lang w:val="ro-RO"/>
              </w:rPr>
              <w:t>se modifică și au următorul conținut:</w:t>
            </w:r>
          </w:p>
          <w:p w14:paraId="5071922B" w14:textId="77777777" w:rsidR="00BE25C8" w:rsidRPr="00547C72" w:rsidRDefault="00BE25C8" w:rsidP="00CD6B81">
            <w:pPr>
              <w:autoSpaceDE w:val="0"/>
              <w:autoSpaceDN w:val="0"/>
              <w:adjustRightInd w:val="0"/>
              <w:spacing w:line="240" w:lineRule="auto"/>
              <w:ind w:right="-1"/>
              <w:jc w:val="both"/>
              <w:rPr>
                <w:rFonts w:ascii="Montserrat Light" w:hAnsi="Montserrat Light"/>
                <w:bCs/>
                <w:noProof/>
                <w:snapToGrid w:val="0"/>
                <w:lang w:val="ro-RO"/>
              </w:rPr>
            </w:pPr>
            <w:r w:rsidRPr="00547C72">
              <w:rPr>
                <w:rFonts w:ascii="Montserrat Light" w:hAnsi="Montserrat Light"/>
                <w:bCs/>
                <w:noProof/>
                <w:snapToGrid w:val="0"/>
                <w:lang w:val="ro-RO"/>
              </w:rPr>
              <w:t xml:space="preserve">“(4) </w:t>
            </w:r>
            <w:bookmarkStart w:id="1" w:name="_Hlk127275971"/>
            <w:r w:rsidRPr="00547C72">
              <w:rPr>
                <w:rFonts w:ascii="Montserrat Light" w:hAnsi="Montserrat Light"/>
                <w:bCs/>
                <w:noProof/>
                <w:snapToGrid w:val="0"/>
                <w:lang w:val="ro-RO"/>
              </w:rPr>
              <w:t xml:space="preserve">Ședinţele comisiilor de specialitate se pot desfășura fie cu participarea fizică a membrilor acestora în sala de ședințe, </w:t>
            </w:r>
            <w:r w:rsidRPr="00547C72">
              <w:rPr>
                <w:rFonts w:ascii="Montserrat Light" w:hAnsi="Montserrat Light"/>
                <w:bCs/>
                <w:i/>
                <w:iCs/>
                <w:noProof/>
                <w:snapToGrid w:val="0"/>
                <w:lang w:val="ro-RO"/>
              </w:rPr>
              <w:t>cu posibilitatea consilierilor județeni de a participa și online</w:t>
            </w:r>
            <w:r w:rsidRPr="00547C72">
              <w:rPr>
                <w:rFonts w:ascii="Montserrat Light" w:hAnsi="Montserrat Light"/>
                <w:bCs/>
                <w:noProof/>
                <w:snapToGrid w:val="0"/>
                <w:lang w:val="ro-RO"/>
              </w:rPr>
              <w:t>, fie în sistem online,  prin intermediul oricăror mijloace electronice, prin accesarea  unor aplicații/platforme electronice.</w:t>
            </w:r>
          </w:p>
          <w:bookmarkEnd w:id="1"/>
          <w:p w14:paraId="3CDC9130" w14:textId="7A8850C5" w:rsidR="00BE25C8" w:rsidRPr="00547C72" w:rsidRDefault="00BE25C8" w:rsidP="00CD6B81">
            <w:pPr>
              <w:autoSpaceDE w:val="0"/>
              <w:autoSpaceDN w:val="0"/>
              <w:adjustRightInd w:val="0"/>
              <w:spacing w:line="240" w:lineRule="auto"/>
              <w:ind w:right="-1"/>
              <w:jc w:val="both"/>
              <w:rPr>
                <w:rFonts w:ascii="Montserrat Light" w:hAnsi="Montserrat Light"/>
                <w:bCs/>
                <w:noProof/>
                <w:snapToGrid w:val="0"/>
                <w:lang w:val="ro-RO"/>
              </w:rPr>
            </w:pPr>
            <w:r w:rsidRPr="00547C72">
              <w:rPr>
                <w:rFonts w:ascii="Montserrat Light" w:hAnsi="Montserrat Light"/>
                <w:bCs/>
                <w:noProof/>
                <w:snapToGrid w:val="0"/>
                <w:lang w:val="ro-RO"/>
              </w:rPr>
              <w:t>(5)</w:t>
            </w:r>
            <w:r w:rsidR="00846B4B" w:rsidRPr="00547C72">
              <w:rPr>
                <w:rFonts w:ascii="Montserrat Light" w:hAnsi="Montserrat Light"/>
                <w:bCs/>
                <w:noProof/>
                <w:snapToGrid w:val="0"/>
                <w:lang w:val="ro-RO"/>
              </w:rPr>
              <w:t xml:space="preserve"> </w:t>
            </w:r>
            <w:r w:rsidRPr="00547C72">
              <w:rPr>
                <w:rFonts w:ascii="Montserrat Light" w:hAnsi="Montserrat Light"/>
                <w:bCs/>
                <w:noProof/>
                <w:snapToGrid w:val="0"/>
                <w:lang w:val="ro-RO"/>
              </w:rPr>
              <w:t xml:space="preserve">Modalitatea de desfășurare a ședinţelor menționate la alin. (4) se precizează în documentul de convocare, </w:t>
            </w:r>
            <w:r w:rsidRPr="00547C72">
              <w:rPr>
                <w:rFonts w:ascii="Montserrat Light" w:hAnsi="Montserrat Light"/>
                <w:bCs/>
                <w:i/>
                <w:iCs/>
                <w:noProof/>
                <w:snapToGrid w:val="0"/>
                <w:lang w:val="ro-RO"/>
              </w:rPr>
              <w:t>specificându-se și aplicația/platforma electronică utilizată</w:t>
            </w:r>
            <w:r w:rsidRPr="00547C72">
              <w:rPr>
                <w:rFonts w:ascii="Montserrat Light" w:hAnsi="Montserrat Light"/>
                <w:bCs/>
                <w:noProof/>
                <w:snapToGrid w:val="0"/>
                <w:lang w:val="ro-RO"/>
              </w:rPr>
              <w:t>”</w:t>
            </w:r>
          </w:p>
          <w:p w14:paraId="3A282E5F" w14:textId="5F55A457" w:rsidR="00BE25C8" w:rsidRPr="00547C72" w:rsidRDefault="00BE25C8" w:rsidP="00CD6B81">
            <w:pPr>
              <w:pStyle w:val="Listparagraf"/>
              <w:autoSpaceDE w:val="0"/>
              <w:autoSpaceDN w:val="0"/>
              <w:adjustRightInd w:val="0"/>
              <w:spacing w:after="0" w:line="240" w:lineRule="auto"/>
              <w:ind w:left="0" w:right="-1"/>
              <w:jc w:val="both"/>
              <w:rPr>
                <w:rFonts w:ascii="Montserrat Light" w:hAnsi="Montserrat Light"/>
                <w:bCs/>
                <w:noProof/>
                <w:lang w:val="ro-RO"/>
              </w:rPr>
            </w:pPr>
            <w:r w:rsidRPr="00547C72">
              <w:rPr>
                <w:rFonts w:ascii="Montserrat Light" w:hAnsi="Montserrat Light"/>
                <w:bCs/>
                <w:noProof/>
                <w:lang w:val="ro-RO"/>
              </w:rPr>
              <w:t>b)</w:t>
            </w:r>
            <w:r w:rsidR="00016937" w:rsidRPr="00547C72">
              <w:rPr>
                <w:rFonts w:ascii="Montserrat Light" w:hAnsi="Montserrat Light"/>
                <w:bCs/>
                <w:noProof/>
                <w:lang w:val="ro-RO"/>
              </w:rPr>
              <w:t>La articolul 95, a</w:t>
            </w:r>
            <w:r w:rsidRPr="00547C72">
              <w:rPr>
                <w:rFonts w:ascii="Montserrat Light" w:hAnsi="Montserrat Light"/>
                <w:noProof/>
                <w:lang w:val="ro-RO"/>
              </w:rPr>
              <w:t xml:space="preserve">lineatele (1), (2), (3) și (4) </w:t>
            </w:r>
            <w:r w:rsidRPr="00547C72">
              <w:rPr>
                <w:rFonts w:ascii="Montserrat Light" w:hAnsi="Montserrat Light"/>
                <w:bCs/>
                <w:noProof/>
                <w:lang w:val="ro-RO"/>
              </w:rPr>
              <w:t>se modifică și au următorul conținut:</w:t>
            </w:r>
          </w:p>
          <w:p w14:paraId="3287C276" w14:textId="77777777" w:rsidR="00BE25C8" w:rsidRPr="00547C72" w:rsidRDefault="00BE25C8" w:rsidP="00CD6B81">
            <w:pPr>
              <w:autoSpaceDE w:val="0"/>
              <w:autoSpaceDN w:val="0"/>
              <w:adjustRightInd w:val="0"/>
              <w:spacing w:line="240" w:lineRule="auto"/>
              <w:ind w:right="-1"/>
              <w:jc w:val="both"/>
              <w:rPr>
                <w:rFonts w:ascii="Montserrat Light" w:hAnsi="Montserrat Light"/>
                <w:bCs/>
                <w:i/>
                <w:iCs/>
                <w:noProof/>
                <w:snapToGrid w:val="0"/>
                <w:lang w:val="ro-RO"/>
              </w:rPr>
            </w:pPr>
            <w:r w:rsidRPr="00547C72">
              <w:rPr>
                <w:rFonts w:ascii="Montserrat Light" w:hAnsi="Montserrat Light"/>
                <w:b/>
                <w:noProof/>
                <w:snapToGrid w:val="0"/>
                <w:lang w:val="ro-RO"/>
              </w:rPr>
              <w:t xml:space="preserve">“Art. 95. </w:t>
            </w:r>
            <w:r w:rsidRPr="00547C72">
              <w:rPr>
                <w:rFonts w:ascii="Montserrat Light" w:hAnsi="Montserrat Light"/>
                <w:bCs/>
                <w:i/>
                <w:iCs/>
                <w:noProof/>
                <w:snapToGrid w:val="0"/>
                <w:lang w:val="ro-RO"/>
              </w:rPr>
              <w:t>(1) Participarea online a membrilor comisiilor de specialitate la ședințele acestora, indiferent de modalitatea de desfășurare stabilită, se face prin intermediul oricăror mijloace electronice, prin accesarea aplicației/platformei electronice utilizate.</w:t>
            </w:r>
          </w:p>
          <w:p w14:paraId="2129D7F9" w14:textId="77777777" w:rsidR="00BE25C8" w:rsidRPr="00547C72" w:rsidRDefault="00BE25C8" w:rsidP="00CD6B81">
            <w:pPr>
              <w:autoSpaceDE w:val="0"/>
              <w:autoSpaceDN w:val="0"/>
              <w:adjustRightInd w:val="0"/>
              <w:spacing w:line="240" w:lineRule="auto"/>
              <w:ind w:right="-1"/>
              <w:jc w:val="both"/>
              <w:rPr>
                <w:rFonts w:ascii="Montserrat Light" w:hAnsi="Montserrat Light"/>
                <w:bCs/>
                <w:i/>
                <w:iCs/>
                <w:noProof/>
                <w:snapToGrid w:val="0"/>
                <w:lang w:val="ro-RO"/>
              </w:rPr>
            </w:pPr>
            <w:r w:rsidRPr="00547C72">
              <w:rPr>
                <w:rFonts w:ascii="Montserrat Light" w:hAnsi="Montserrat Light"/>
                <w:bCs/>
                <w:i/>
                <w:iCs/>
                <w:noProof/>
                <w:snapToGrid w:val="0"/>
                <w:lang w:val="ro-RO"/>
              </w:rPr>
              <w:t>(2) În vederea constatării îndeplinirii cvorumului necesar pentru întrunirea valabilă a comisiilor de specialitate, în cazul participării online a membrilor comisiei, prezența la  ședință se înregistrează prin intermediul platformei/aplicației electronice utilizate, fie prin înregistrare electronică, fie în urma apelului nominal efectuat.</w:t>
            </w:r>
          </w:p>
          <w:p w14:paraId="41BB4D78" w14:textId="77777777" w:rsidR="00BE25C8" w:rsidRPr="00547C72" w:rsidRDefault="00BE25C8" w:rsidP="00CD6B81">
            <w:pPr>
              <w:autoSpaceDE w:val="0"/>
              <w:autoSpaceDN w:val="0"/>
              <w:adjustRightInd w:val="0"/>
              <w:spacing w:line="240" w:lineRule="auto"/>
              <w:ind w:right="-1"/>
              <w:jc w:val="both"/>
              <w:rPr>
                <w:rFonts w:ascii="Montserrat Light" w:hAnsi="Montserrat Light"/>
                <w:bCs/>
                <w:i/>
                <w:iCs/>
                <w:noProof/>
                <w:snapToGrid w:val="0"/>
                <w:lang w:val="ro-RO"/>
              </w:rPr>
            </w:pPr>
            <w:r w:rsidRPr="00547C72">
              <w:rPr>
                <w:rFonts w:ascii="Montserrat Light" w:hAnsi="Montserrat Light"/>
                <w:bCs/>
                <w:i/>
                <w:iCs/>
                <w:noProof/>
                <w:snapToGrid w:val="0"/>
                <w:lang w:val="ro-RO"/>
              </w:rPr>
              <w:t>(3)</w:t>
            </w:r>
            <w:r w:rsidRPr="00547C72">
              <w:rPr>
                <w:rFonts w:ascii="Montserrat Light" w:eastAsia="Merriweather" w:hAnsi="Montserrat Light" w:cstheme="majorHAnsi"/>
                <w:iCs/>
                <w:noProof/>
                <w:lang w:val="ro-RO" w:eastAsia="en-GB"/>
              </w:rPr>
              <w:t xml:space="preserve"> </w:t>
            </w:r>
            <w:r w:rsidRPr="00547C72">
              <w:rPr>
                <w:rFonts w:ascii="Montserrat Light" w:hAnsi="Montserrat Light"/>
                <w:bCs/>
                <w:i/>
                <w:iCs/>
                <w:noProof/>
                <w:snapToGrid w:val="0"/>
                <w:lang w:val="ro-RO"/>
              </w:rPr>
              <w:t>Exprimarea votului în cadrul ședințelor de lucru ale comisiilor de specialitate, în cazul participării online a membrilor comisiei, se face fie prin vot electronic, efectuat prin intermediul platformei/aplicației electronice utilizate, fie în urma apelului nominal efectuat, cu precizarea că în cazurile în care se impune vot secret, exercitarea votului se face cu asigurarea secretului acestuia.</w:t>
            </w:r>
          </w:p>
          <w:p w14:paraId="5D2E08A5" w14:textId="77777777" w:rsidR="00BE25C8" w:rsidRPr="00547C72" w:rsidRDefault="00BE25C8" w:rsidP="00CD6B81">
            <w:pPr>
              <w:autoSpaceDE w:val="0"/>
              <w:autoSpaceDN w:val="0"/>
              <w:adjustRightInd w:val="0"/>
              <w:spacing w:line="240" w:lineRule="auto"/>
              <w:ind w:right="-1"/>
              <w:jc w:val="both"/>
              <w:rPr>
                <w:rFonts w:ascii="Montserrat Light" w:hAnsi="Montserrat Light"/>
                <w:bCs/>
                <w:i/>
                <w:iCs/>
                <w:noProof/>
                <w:snapToGrid w:val="0"/>
                <w:lang w:val="ro-RO"/>
              </w:rPr>
            </w:pPr>
            <w:r w:rsidRPr="00547C72">
              <w:rPr>
                <w:rFonts w:ascii="Montserrat Light" w:hAnsi="Montserrat Light"/>
                <w:bCs/>
                <w:i/>
                <w:iCs/>
                <w:noProof/>
                <w:snapToGrid w:val="0"/>
                <w:lang w:val="ro-RO"/>
              </w:rPr>
              <w:t>(4) Avizele adoptate în cadrul ședințelor de lucru ale comisiilor de specialitate desfășurate potrivit alin. (1) sunt transmise, prin mijloace electronice, către secretarul general al județului, care asigură comunicarea acestora către consilierii județeni, cel mai târziu înaintea aprobării ordinii de zi a următoarei ședințe a Consiliului județean.</w:t>
            </w:r>
            <w:r w:rsidRPr="00547C72">
              <w:rPr>
                <w:rFonts w:ascii="Montserrat Light" w:eastAsia="Calibri" w:hAnsi="Montserrat Light" w:cs="Times New Roman"/>
                <w:bCs/>
                <w:i/>
                <w:iCs/>
                <w:noProof/>
                <w:lang w:val="ro-RO"/>
              </w:rPr>
              <w:t>”</w:t>
            </w:r>
          </w:p>
          <w:p w14:paraId="2B41BBB7" w14:textId="48ECF922" w:rsidR="00BE25C8" w:rsidRPr="00547C72" w:rsidRDefault="00BE25C8" w:rsidP="00CD6B81">
            <w:pPr>
              <w:autoSpaceDE w:val="0"/>
              <w:autoSpaceDN w:val="0"/>
              <w:adjustRightInd w:val="0"/>
              <w:spacing w:line="240" w:lineRule="auto"/>
              <w:ind w:right="-1"/>
              <w:jc w:val="both"/>
              <w:rPr>
                <w:rFonts w:ascii="Montserrat Light" w:eastAsia="Calibri" w:hAnsi="Montserrat Light" w:cs="Times New Roman"/>
                <w:bCs/>
                <w:noProof/>
                <w:lang w:val="ro-RO"/>
              </w:rPr>
            </w:pPr>
            <w:r w:rsidRPr="00547C72">
              <w:rPr>
                <w:rFonts w:ascii="Montserrat Light" w:eastAsia="Calibri" w:hAnsi="Montserrat Light" w:cs="Times New Roman"/>
                <w:bCs/>
                <w:noProof/>
                <w:lang w:val="ro-RO"/>
              </w:rPr>
              <w:t xml:space="preserve">c)La </w:t>
            </w:r>
            <w:r w:rsidR="00016937" w:rsidRPr="00547C72">
              <w:rPr>
                <w:rFonts w:ascii="Montserrat Light" w:eastAsia="Calibri" w:hAnsi="Montserrat Light" w:cs="Times New Roman"/>
                <w:bCs/>
                <w:noProof/>
                <w:lang w:val="ro-RO"/>
              </w:rPr>
              <w:t>a</w:t>
            </w:r>
            <w:r w:rsidRPr="00547C72">
              <w:rPr>
                <w:rFonts w:ascii="Montserrat Light" w:eastAsia="Calibri" w:hAnsi="Montserrat Light" w:cs="Times New Roman"/>
                <w:bCs/>
                <w:noProof/>
                <w:lang w:val="ro-RO"/>
              </w:rPr>
              <w:t>rticolul 158</w:t>
            </w:r>
            <w:r w:rsidRPr="00547C72">
              <w:rPr>
                <w:rFonts w:ascii="Montserrat Light" w:hAnsi="Montserrat Light"/>
                <w:noProof/>
                <w:lang w:val="ro-RO"/>
              </w:rPr>
              <w:t xml:space="preserve">, alineatul (8) litera b) </w:t>
            </w:r>
            <w:r w:rsidRPr="00547C72">
              <w:rPr>
                <w:rFonts w:ascii="Montserrat Light" w:eastAsia="Calibri" w:hAnsi="Montserrat Light" w:cs="Times New Roman"/>
                <w:bCs/>
                <w:noProof/>
                <w:lang w:val="ro-RO"/>
              </w:rPr>
              <w:t>se modifică și are următorul conținut:</w:t>
            </w:r>
          </w:p>
          <w:p w14:paraId="13CB1DDF" w14:textId="77777777" w:rsidR="00BE25C8" w:rsidRPr="00547C72" w:rsidRDefault="00BE25C8" w:rsidP="00CD6B81">
            <w:pPr>
              <w:spacing w:line="240" w:lineRule="auto"/>
              <w:ind w:right="-1"/>
              <w:contextualSpacing/>
              <w:jc w:val="both"/>
              <w:rPr>
                <w:rFonts w:ascii="Montserrat Light" w:eastAsia="Times New Roman" w:hAnsi="Montserrat Light" w:cs="Times New Roman"/>
                <w:iCs/>
                <w:noProof/>
                <w:lang w:val="ro-RO" w:eastAsia="ro-RO"/>
              </w:rPr>
            </w:pPr>
            <w:r w:rsidRPr="00547C72">
              <w:rPr>
                <w:rFonts w:ascii="Montserrat Light" w:eastAsia="Times New Roman" w:hAnsi="Montserrat Light" w:cs="Times New Roman"/>
                <w:b/>
                <w:bCs/>
                <w:noProof/>
                <w:lang w:val="ro-RO" w:eastAsia="ro-RO"/>
              </w:rPr>
              <w:t>„</w:t>
            </w:r>
            <w:r w:rsidRPr="00547C72">
              <w:rPr>
                <w:rFonts w:ascii="Montserrat Light" w:eastAsia="Times New Roman" w:hAnsi="Montserrat Light" w:cs="Times New Roman"/>
                <w:noProof/>
                <w:lang w:val="ro-RO" w:eastAsia="ro-RO"/>
              </w:rPr>
              <w:t xml:space="preserve">b) modalitatea de desfășurare – ședințe desfășurate cu participarea fizică a aleșilor locali în sala de ședințe,  </w:t>
            </w:r>
            <w:r w:rsidRPr="00547C72">
              <w:rPr>
                <w:rFonts w:ascii="Montserrat Light" w:eastAsia="Times New Roman" w:hAnsi="Montserrat Light" w:cs="Times New Roman"/>
                <w:i/>
                <w:iCs/>
                <w:noProof/>
                <w:lang w:val="ro-RO" w:eastAsia="ro-RO"/>
              </w:rPr>
              <w:t>cu posibilitatea aleșilor locali de a participa, prin excepție, și online</w:t>
            </w:r>
            <w:r w:rsidRPr="00547C72">
              <w:rPr>
                <w:rFonts w:ascii="Montserrat Light" w:eastAsia="Times New Roman" w:hAnsi="Montserrat Light" w:cs="Times New Roman"/>
                <w:noProof/>
                <w:lang w:val="ro-RO" w:eastAsia="ro-RO"/>
              </w:rPr>
              <w:t xml:space="preserve">, sau ședințe desfășurate </w:t>
            </w:r>
            <w:r w:rsidRPr="00547C72">
              <w:rPr>
                <w:rFonts w:ascii="Montserrat Light" w:eastAsia="Times New Roman" w:hAnsi="Montserrat Light" w:cs="Times New Roman"/>
                <w:iCs/>
                <w:noProof/>
                <w:lang w:val="ro-RO" w:eastAsia="ro-RO"/>
              </w:rPr>
              <w:t>în sistem online, prin accesarea aplicației electronice utilizate-platformă online de videoconferințe- prin intermediul oricăror mijloace electronice, conform prevederilor art. 173 din prezentul Regulament</w:t>
            </w:r>
            <w:r w:rsidRPr="00547C72">
              <w:rPr>
                <w:rFonts w:ascii="Montserrat Light" w:eastAsia="Times New Roman" w:hAnsi="Montserrat Light" w:cs="Times New Roman"/>
                <w:noProof/>
                <w:lang w:val="ro-RO" w:eastAsia="ro-RO"/>
              </w:rPr>
              <w:t>; ”</w:t>
            </w:r>
          </w:p>
          <w:p w14:paraId="74D57C7A" w14:textId="0E728E02" w:rsidR="00BE25C8" w:rsidRPr="00547C72" w:rsidRDefault="00BE25C8" w:rsidP="00CD6B81">
            <w:pPr>
              <w:autoSpaceDE w:val="0"/>
              <w:autoSpaceDN w:val="0"/>
              <w:adjustRightInd w:val="0"/>
              <w:spacing w:line="240" w:lineRule="auto"/>
              <w:ind w:right="-1"/>
              <w:jc w:val="both"/>
              <w:rPr>
                <w:rFonts w:ascii="Montserrat Light" w:eastAsia="Calibri" w:hAnsi="Montserrat Light" w:cs="Times New Roman"/>
                <w:noProof/>
                <w:lang w:val="ro-RO"/>
              </w:rPr>
            </w:pPr>
            <w:r w:rsidRPr="00547C72">
              <w:rPr>
                <w:rFonts w:ascii="Montserrat Light" w:eastAsia="Calibri" w:hAnsi="Montserrat Light" w:cs="Times New Roman"/>
                <w:noProof/>
                <w:lang w:val="ro-RO"/>
              </w:rPr>
              <w:t xml:space="preserve">d)La </w:t>
            </w:r>
            <w:r w:rsidR="00016937" w:rsidRPr="00547C72">
              <w:rPr>
                <w:rFonts w:ascii="Montserrat Light" w:eastAsia="Calibri" w:hAnsi="Montserrat Light" w:cs="Times New Roman"/>
                <w:noProof/>
                <w:lang w:val="ro-RO"/>
              </w:rPr>
              <w:t>a</w:t>
            </w:r>
            <w:r w:rsidRPr="00547C72">
              <w:rPr>
                <w:rFonts w:ascii="Montserrat Light" w:eastAsia="Calibri" w:hAnsi="Montserrat Light" w:cs="Times New Roman"/>
                <w:noProof/>
                <w:lang w:val="ro-RO"/>
              </w:rPr>
              <w:t>rticolul</w:t>
            </w:r>
            <w:r w:rsidRPr="00547C72">
              <w:rPr>
                <w:rFonts w:ascii="Montserrat Light" w:hAnsi="Montserrat Light"/>
                <w:noProof/>
                <w:lang w:val="ro-RO"/>
              </w:rPr>
              <w:t xml:space="preserve"> 163</w:t>
            </w:r>
            <w:r w:rsidR="00016937" w:rsidRPr="00547C72">
              <w:rPr>
                <w:rFonts w:ascii="Montserrat Light" w:hAnsi="Montserrat Light"/>
                <w:noProof/>
                <w:lang w:val="ro-RO"/>
              </w:rPr>
              <w:t>,</w:t>
            </w:r>
            <w:r w:rsidRPr="00547C72">
              <w:rPr>
                <w:rFonts w:ascii="Montserrat Light" w:hAnsi="Montserrat Light"/>
                <w:noProof/>
                <w:lang w:val="ro-RO"/>
              </w:rPr>
              <w:t xml:space="preserve"> alineatul (3) se modifică și are </w:t>
            </w:r>
            <w:r w:rsidRPr="00547C72">
              <w:rPr>
                <w:rFonts w:ascii="Montserrat Light" w:eastAsia="Calibri" w:hAnsi="Montserrat Light" w:cs="Times New Roman"/>
                <w:noProof/>
                <w:lang w:val="ro-RO"/>
              </w:rPr>
              <w:t>următorul conținut:</w:t>
            </w:r>
          </w:p>
          <w:p w14:paraId="3D1546BC" w14:textId="77777777" w:rsidR="00BE25C8" w:rsidRPr="00547C72" w:rsidRDefault="00BE25C8" w:rsidP="00CD6B81">
            <w:pPr>
              <w:autoSpaceDE w:val="0"/>
              <w:autoSpaceDN w:val="0"/>
              <w:adjustRightInd w:val="0"/>
              <w:spacing w:line="240" w:lineRule="auto"/>
              <w:ind w:right="-1"/>
              <w:jc w:val="both"/>
              <w:rPr>
                <w:rFonts w:ascii="Montserrat Light" w:hAnsi="Montserrat Light"/>
                <w:b/>
                <w:noProof/>
                <w:snapToGrid w:val="0"/>
                <w:lang w:val="ro-RO"/>
              </w:rPr>
            </w:pPr>
            <w:r w:rsidRPr="00547C72">
              <w:rPr>
                <w:rFonts w:ascii="Montserrat Light" w:eastAsia="Times New Roman" w:hAnsi="Montserrat Light" w:cs="Times New Roman"/>
                <w:b/>
                <w:bCs/>
                <w:noProof/>
                <w:lang w:val="ro-RO" w:eastAsia="ro-RO"/>
              </w:rPr>
              <w:t>„</w:t>
            </w:r>
            <w:r w:rsidRPr="00547C72">
              <w:rPr>
                <w:rFonts w:ascii="Montserrat Light" w:hAnsi="Montserrat Light"/>
                <w:bCs/>
                <w:noProof/>
                <w:snapToGrid w:val="0"/>
                <w:lang w:val="ro-RO"/>
              </w:rPr>
              <w:t xml:space="preserve">(3) Ședinţele publice ale Consiliului judeţean se pot desfășura </w:t>
            </w:r>
            <w:r w:rsidRPr="00547C72">
              <w:rPr>
                <w:rFonts w:ascii="Montserrat Light" w:hAnsi="Montserrat Light"/>
                <w:bCs/>
                <w:i/>
                <w:iCs/>
                <w:noProof/>
                <w:snapToGrid w:val="0"/>
                <w:lang w:val="ro-RO"/>
              </w:rPr>
              <w:t>fie</w:t>
            </w:r>
            <w:r w:rsidRPr="00547C72">
              <w:rPr>
                <w:rFonts w:ascii="Montserrat Light" w:hAnsi="Montserrat Light"/>
                <w:bCs/>
                <w:noProof/>
                <w:snapToGrid w:val="0"/>
                <w:lang w:val="ro-RO"/>
              </w:rPr>
              <w:t xml:space="preserve"> cu participarea fizică a aleșilor locali în sala de ședințe, </w:t>
            </w:r>
            <w:r w:rsidRPr="00547C72">
              <w:rPr>
                <w:rFonts w:ascii="Montserrat Light" w:hAnsi="Montserrat Light"/>
                <w:bCs/>
                <w:i/>
                <w:iCs/>
                <w:noProof/>
                <w:snapToGrid w:val="0"/>
                <w:lang w:val="ro-RO"/>
              </w:rPr>
              <w:t>cu posibilitatea aleșilor locali de a participa și online</w:t>
            </w:r>
            <w:r w:rsidRPr="00547C72">
              <w:rPr>
                <w:rFonts w:ascii="Montserrat Light" w:hAnsi="Montserrat Light"/>
                <w:bCs/>
                <w:noProof/>
                <w:snapToGrid w:val="0"/>
                <w:lang w:val="ro-RO"/>
              </w:rPr>
              <w:t xml:space="preserve">, </w:t>
            </w:r>
            <w:r w:rsidRPr="00547C72">
              <w:rPr>
                <w:rFonts w:ascii="Montserrat Light" w:hAnsi="Montserrat Light"/>
                <w:bCs/>
                <w:i/>
                <w:iCs/>
                <w:noProof/>
                <w:snapToGrid w:val="0"/>
                <w:lang w:val="ro-RO"/>
              </w:rPr>
              <w:t>fie</w:t>
            </w:r>
            <w:r w:rsidRPr="00547C72">
              <w:rPr>
                <w:rFonts w:ascii="Montserrat Light" w:hAnsi="Montserrat Light"/>
                <w:bCs/>
                <w:noProof/>
                <w:snapToGrid w:val="0"/>
                <w:lang w:val="ro-RO"/>
              </w:rPr>
              <w:t xml:space="preserve"> în sistem online, prin accesarea aplicației electronice utilizate la nivelul Consiliului </w:t>
            </w:r>
            <w:r w:rsidRPr="00547C72">
              <w:rPr>
                <w:rFonts w:ascii="Montserrat Light" w:hAnsi="Montserrat Light"/>
                <w:bCs/>
                <w:noProof/>
                <w:snapToGrid w:val="0"/>
                <w:lang w:val="ro-RO"/>
              </w:rPr>
              <w:lastRenderedPageBreak/>
              <w:t>judeţean -platformă online de videoconferințe- prin intermediul oricăror mijloace electronice, conform prevederilor art. 173 din prezentul Regulament, după caz.”</w:t>
            </w:r>
          </w:p>
          <w:p w14:paraId="74478238" w14:textId="77777777" w:rsidR="00BE25C8" w:rsidRPr="00547C72" w:rsidRDefault="00BE25C8" w:rsidP="00CD6B81">
            <w:pPr>
              <w:autoSpaceDE w:val="0"/>
              <w:autoSpaceDN w:val="0"/>
              <w:adjustRightInd w:val="0"/>
              <w:spacing w:line="240" w:lineRule="auto"/>
              <w:ind w:right="-1"/>
              <w:jc w:val="both"/>
              <w:rPr>
                <w:rFonts w:ascii="Montserrat Light" w:eastAsia="Calibri" w:hAnsi="Montserrat Light" w:cs="Times New Roman"/>
                <w:bCs/>
                <w:noProof/>
                <w:lang w:val="ro-RO"/>
              </w:rPr>
            </w:pPr>
          </w:p>
          <w:p w14:paraId="765B9C12" w14:textId="79EF4932" w:rsidR="00BE25C8" w:rsidRPr="00547C72" w:rsidRDefault="00BE25C8" w:rsidP="00CD6B81">
            <w:pPr>
              <w:autoSpaceDE w:val="0"/>
              <w:autoSpaceDN w:val="0"/>
              <w:adjustRightInd w:val="0"/>
              <w:spacing w:line="240" w:lineRule="auto"/>
              <w:ind w:right="-1"/>
              <w:jc w:val="both"/>
              <w:rPr>
                <w:rFonts w:ascii="Montserrat Light" w:eastAsia="Calibri" w:hAnsi="Montserrat Light" w:cs="Times New Roman"/>
                <w:bCs/>
                <w:noProof/>
                <w:lang w:val="ro-RO"/>
              </w:rPr>
            </w:pPr>
            <w:r w:rsidRPr="00547C72">
              <w:rPr>
                <w:rFonts w:ascii="Montserrat Light" w:eastAsia="Calibri" w:hAnsi="Montserrat Light" w:cs="Times New Roman"/>
                <w:bCs/>
                <w:noProof/>
                <w:lang w:val="ro-RO"/>
              </w:rPr>
              <w:t>e)La Articolul 173</w:t>
            </w:r>
            <w:r w:rsidR="001E50F1" w:rsidRPr="00547C72">
              <w:rPr>
                <w:rFonts w:ascii="Montserrat Light" w:eastAsia="Calibri" w:hAnsi="Montserrat Light" w:cs="Times New Roman"/>
                <w:bCs/>
                <w:noProof/>
                <w:lang w:val="ro-RO"/>
              </w:rPr>
              <w:t>,</w:t>
            </w:r>
            <w:r w:rsidRPr="00547C72">
              <w:rPr>
                <w:rFonts w:ascii="Montserrat Light" w:eastAsia="Calibri" w:hAnsi="Montserrat Light" w:cs="Times New Roman"/>
                <w:bCs/>
                <w:noProof/>
                <w:lang w:val="ro-RO"/>
              </w:rPr>
              <w:t xml:space="preserve"> alineatele (1), (2) și (3) se modifică și au următorul conținut:</w:t>
            </w:r>
          </w:p>
          <w:p w14:paraId="337F56F3" w14:textId="77777777" w:rsidR="00BE25C8" w:rsidRPr="00547C72" w:rsidRDefault="00BE25C8" w:rsidP="00CD6B81">
            <w:pPr>
              <w:autoSpaceDE w:val="0"/>
              <w:autoSpaceDN w:val="0"/>
              <w:adjustRightInd w:val="0"/>
              <w:spacing w:line="240" w:lineRule="auto"/>
              <w:ind w:right="-1"/>
              <w:jc w:val="both"/>
              <w:rPr>
                <w:rFonts w:ascii="Montserrat Light" w:hAnsi="Montserrat Light"/>
                <w:bCs/>
                <w:iCs/>
                <w:noProof/>
                <w:snapToGrid w:val="0"/>
                <w:lang w:val="ro-RO"/>
              </w:rPr>
            </w:pPr>
            <w:r w:rsidRPr="00547C72">
              <w:rPr>
                <w:rFonts w:ascii="Montserrat Light" w:hAnsi="Montserrat Light"/>
                <w:bCs/>
                <w:noProof/>
                <w:snapToGrid w:val="0"/>
                <w:lang w:val="ro-RO"/>
              </w:rPr>
              <w:t>„</w:t>
            </w:r>
            <w:r w:rsidRPr="00547C72">
              <w:rPr>
                <w:rFonts w:ascii="Montserrat Light" w:hAnsi="Montserrat Light"/>
                <w:b/>
                <w:noProof/>
                <w:snapToGrid w:val="0"/>
                <w:lang w:val="ro-RO"/>
              </w:rPr>
              <w:t xml:space="preserve">Art. 173. </w:t>
            </w:r>
            <w:r w:rsidRPr="00547C72">
              <w:rPr>
                <w:rFonts w:ascii="Montserrat Light" w:hAnsi="Montserrat Light"/>
                <w:bCs/>
                <w:iCs/>
                <w:noProof/>
                <w:snapToGrid w:val="0"/>
                <w:lang w:val="ro-RO"/>
              </w:rPr>
              <w:t xml:space="preserve">(1) </w:t>
            </w:r>
            <w:r w:rsidRPr="00547C72">
              <w:rPr>
                <w:rFonts w:ascii="Montserrat Light" w:hAnsi="Montserrat Light"/>
                <w:bCs/>
                <w:i/>
                <w:noProof/>
                <w:snapToGrid w:val="0"/>
                <w:lang w:val="ro-RO"/>
              </w:rPr>
              <w:t>Participarea onlin</w:t>
            </w:r>
            <w:r w:rsidRPr="00547C72">
              <w:rPr>
                <w:rFonts w:ascii="Montserrat Light" w:hAnsi="Montserrat Light"/>
                <w:bCs/>
                <w:iCs/>
                <w:noProof/>
                <w:snapToGrid w:val="0"/>
                <w:lang w:val="ro-RO"/>
              </w:rPr>
              <w:t>e a aleșilor locali la ședințele publice ale Consiliului județean, organizate cu prezența fizică sau în sistem online,  se face prin accesarea aplicației electronice utilizate la nivelul Consiliului județean-platformă online de videoconferințe-, prin intermediul oricăror mijloace electronice.</w:t>
            </w:r>
          </w:p>
          <w:p w14:paraId="66F2114B" w14:textId="77777777" w:rsidR="00BE25C8" w:rsidRPr="00547C72" w:rsidRDefault="00BE25C8" w:rsidP="00CD6B81">
            <w:pPr>
              <w:autoSpaceDE w:val="0"/>
              <w:autoSpaceDN w:val="0"/>
              <w:adjustRightInd w:val="0"/>
              <w:spacing w:line="240" w:lineRule="auto"/>
              <w:ind w:right="-1"/>
              <w:jc w:val="both"/>
              <w:rPr>
                <w:rFonts w:ascii="Montserrat Light" w:hAnsi="Montserrat Light"/>
                <w:bCs/>
                <w:iCs/>
                <w:noProof/>
                <w:snapToGrid w:val="0"/>
                <w:lang w:val="ro-RO"/>
              </w:rPr>
            </w:pPr>
            <w:r w:rsidRPr="00547C72">
              <w:rPr>
                <w:rFonts w:ascii="Montserrat Light" w:hAnsi="Montserrat Light"/>
                <w:bCs/>
                <w:iCs/>
                <w:noProof/>
                <w:snapToGrid w:val="0"/>
                <w:lang w:val="ro-RO"/>
              </w:rPr>
              <w:t xml:space="preserve">(2) În vederea constatării îndeplinirii cvorumului necesar pentru întrunirea valabilă a Consiliului judeţean, în cazul ședințelor desfășurate potrivit prevederilor alin. (1), prezența online a aleșilor locali la  ședință se înregistrează prin intermediul platformei online utilizate, fie prin înregistrare electronică, fie în urma apelului nominal efectuat, </w:t>
            </w:r>
            <w:r w:rsidRPr="00547C72">
              <w:rPr>
                <w:rFonts w:ascii="Montserrat Light" w:hAnsi="Montserrat Light"/>
                <w:bCs/>
                <w:i/>
                <w:noProof/>
                <w:snapToGrid w:val="0"/>
                <w:lang w:val="ro-RO"/>
              </w:rPr>
              <w:t>cu obligația celor în cauză de a comunica secretarului general al judeţului, cu cel puţin o oră înainte de momentul începerii şedinţei, faptul că va participa online la ședințele convocate cu prezența fizică</w:t>
            </w:r>
            <w:r w:rsidRPr="00547C72">
              <w:rPr>
                <w:rFonts w:ascii="Montserrat Light" w:hAnsi="Montserrat Light"/>
                <w:bCs/>
                <w:iCs/>
                <w:noProof/>
                <w:snapToGrid w:val="0"/>
                <w:lang w:val="ro-RO"/>
              </w:rPr>
              <w:t>.</w:t>
            </w:r>
          </w:p>
          <w:p w14:paraId="4323EBA4" w14:textId="77777777" w:rsidR="00BE25C8" w:rsidRPr="00547C72" w:rsidRDefault="00BE25C8" w:rsidP="00CD6B81">
            <w:pPr>
              <w:autoSpaceDE w:val="0"/>
              <w:autoSpaceDN w:val="0"/>
              <w:adjustRightInd w:val="0"/>
              <w:spacing w:line="240" w:lineRule="auto"/>
              <w:ind w:right="-1"/>
              <w:jc w:val="both"/>
              <w:rPr>
                <w:rFonts w:ascii="Montserrat Light" w:hAnsi="Montserrat Light"/>
                <w:bCs/>
                <w:noProof/>
                <w:snapToGrid w:val="0"/>
                <w:lang w:val="ro-RO"/>
              </w:rPr>
            </w:pPr>
            <w:r w:rsidRPr="00547C72">
              <w:rPr>
                <w:rFonts w:ascii="Montserrat Light" w:hAnsi="Montserrat Light"/>
                <w:bCs/>
                <w:iCs/>
                <w:noProof/>
                <w:snapToGrid w:val="0"/>
                <w:lang w:val="ro-RO"/>
              </w:rPr>
              <w:t xml:space="preserve">(3) Exprimarea votului aleșilor locali care participă online în cadrul ședințelor Consiliului judeţean desfășurate potrivit prevederilor alin. (1) se face prin vot electronic efectuat prin intermediul platformei online utilizate, </w:t>
            </w:r>
            <w:r w:rsidRPr="00547C72">
              <w:rPr>
                <w:rFonts w:ascii="Montserrat Light" w:hAnsi="Montserrat Light"/>
                <w:bCs/>
                <w:i/>
                <w:noProof/>
                <w:snapToGrid w:val="0"/>
                <w:lang w:val="ro-RO"/>
              </w:rPr>
              <w:t>cu excepția cazurilor în care se impune vot secret, caz în care exercitarea votului se face cu buletine de vot</w:t>
            </w:r>
            <w:r w:rsidRPr="00547C72">
              <w:rPr>
                <w:rFonts w:ascii="Montserrat Light" w:hAnsi="Montserrat Light"/>
                <w:bCs/>
                <w:iCs/>
                <w:noProof/>
                <w:snapToGrid w:val="0"/>
                <w:lang w:val="ro-RO"/>
              </w:rPr>
              <w:t>.</w:t>
            </w:r>
            <w:r w:rsidRPr="00547C72">
              <w:rPr>
                <w:rFonts w:ascii="Montserrat Light" w:hAnsi="Montserrat Light"/>
                <w:bCs/>
                <w:noProof/>
                <w:snapToGrid w:val="0"/>
                <w:lang w:val="ro-RO"/>
              </w:rPr>
              <w:t>”</w:t>
            </w:r>
          </w:p>
          <w:p w14:paraId="18EBDBA5" w14:textId="77777777" w:rsidR="00BE25C8" w:rsidRPr="00547C72" w:rsidRDefault="00BE25C8" w:rsidP="00CD6B81">
            <w:pPr>
              <w:autoSpaceDE w:val="0"/>
              <w:autoSpaceDN w:val="0"/>
              <w:adjustRightInd w:val="0"/>
              <w:spacing w:line="240" w:lineRule="auto"/>
              <w:ind w:right="-1"/>
              <w:jc w:val="both"/>
              <w:rPr>
                <w:rFonts w:ascii="Montserrat Light" w:hAnsi="Montserrat Light"/>
                <w:bCs/>
                <w:noProof/>
                <w:snapToGrid w:val="0"/>
                <w:color w:val="000000" w:themeColor="text1"/>
                <w:lang w:val="ro-RO"/>
              </w:rPr>
            </w:pPr>
            <w:r w:rsidRPr="00547C72">
              <w:rPr>
                <w:rFonts w:ascii="Montserrat Light" w:hAnsi="Montserrat Light"/>
                <w:bCs/>
                <w:noProof/>
                <w:snapToGrid w:val="0"/>
                <w:color w:val="000000" w:themeColor="text1"/>
                <w:lang w:val="ro-RO"/>
              </w:rPr>
              <w:t>f) Anexa nr. 2 la Regulamentul de organizare şi funcţionare a Consiliului Judeţean Cluj se modifică și se înlocuiește cu anexa care face parte integrantă din prezenta hotărâre.</w:t>
            </w:r>
          </w:p>
          <w:p w14:paraId="261B4F5A" w14:textId="5D86D647" w:rsidR="00902272" w:rsidRPr="00547C72" w:rsidRDefault="00902272" w:rsidP="00CD6B81">
            <w:pPr>
              <w:spacing w:line="240" w:lineRule="auto"/>
              <w:ind w:right="-1"/>
              <w:contextualSpacing/>
              <w:jc w:val="both"/>
              <w:rPr>
                <w:rFonts w:ascii="Montserrat Light" w:eastAsia="Times New Roman" w:hAnsi="Montserrat Light"/>
                <w:color w:val="000000" w:themeColor="text1"/>
                <w:lang w:val="ro-RO"/>
              </w:rPr>
            </w:pPr>
            <w:r w:rsidRPr="00547C72">
              <w:rPr>
                <w:rFonts w:ascii="Montserrat Light" w:hAnsi="Montserrat Light"/>
                <w:noProof/>
                <w:color w:val="000000" w:themeColor="text1"/>
                <w:lang w:val="ro-RO"/>
              </w:rPr>
              <w:t xml:space="preserve">Scopul </w:t>
            </w:r>
            <w:r w:rsidR="001E50F1" w:rsidRPr="00547C72">
              <w:rPr>
                <w:rFonts w:ascii="Montserrat Light" w:hAnsi="Montserrat Light"/>
                <w:noProof/>
                <w:color w:val="000000" w:themeColor="text1"/>
                <w:lang w:val="ro-RO"/>
              </w:rPr>
              <w:t xml:space="preserve">declarat al inițierii </w:t>
            </w:r>
            <w:r w:rsidRPr="00547C72">
              <w:rPr>
                <w:rFonts w:ascii="Montserrat Light" w:hAnsi="Montserrat Light"/>
                <w:noProof/>
                <w:color w:val="000000" w:themeColor="text1"/>
                <w:lang w:val="ro-RO"/>
              </w:rPr>
              <w:t xml:space="preserve">proiectului de hotărâre propus este acela de a conforma prevederile Regulamentului </w:t>
            </w:r>
            <w:r w:rsidRPr="00547C72">
              <w:rPr>
                <w:rFonts w:ascii="Montserrat Light" w:hAnsi="Montserrat Light"/>
                <w:color w:val="000000" w:themeColor="text1"/>
                <w:lang w:val="ro-RO"/>
              </w:rPr>
              <w:t>de organizare şi funcţionare a Consiliului Judeţean Cluj</w:t>
            </w:r>
            <w:r w:rsidRPr="00547C72">
              <w:rPr>
                <w:rFonts w:ascii="Montserrat Light" w:hAnsi="Montserrat Light"/>
                <w:noProof/>
                <w:color w:val="000000" w:themeColor="text1"/>
                <w:lang w:val="ro-RO"/>
              </w:rPr>
              <w:t xml:space="preserve"> cu cadrul normativ </w:t>
            </w:r>
            <w:r w:rsidR="001E50F1" w:rsidRPr="00547C72">
              <w:rPr>
                <w:rFonts w:ascii="Montserrat Light" w:hAnsi="Montserrat Light"/>
                <w:noProof/>
                <w:color w:val="000000" w:themeColor="text1"/>
                <w:lang w:val="ro-RO"/>
              </w:rPr>
              <w:t>aplicabil</w:t>
            </w:r>
            <w:r w:rsidRPr="00547C72">
              <w:rPr>
                <w:rFonts w:ascii="Montserrat Light" w:hAnsi="Montserrat Light"/>
                <w:noProof/>
                <w:color w:val="000000" w:themeColor="text1"/>
                <w:lang w:val="ro-RO"/>
              </w:rPr>
              <w:t xml:space="preserve">.  </w:t>
            </w:r>
          </w:p>
        </w:tc>
      </w:tr>
      <w:tr w:rsidR="00902272" w:rsidRPr="00547C72" w14:paraId="4359173E" w14:textId="77777777" w:rsidTr="00496A11">
        <w:tc>
          <w:tcPr>
            <w:tcW w:w="9493" w:type="dxa"/>
            <w:gridSpan w:val="4"/>
          </w:tcPr>
          <w:p w14:paraId="5EDC453D" w14:textId="77777777" w:rsidR="00902272" w:rsidRPr="00547C72" w:rsidRDefault="00902272" w:rsidP="00CD6B81">
            <w:pPr>
              <w:tabs>
                <w:tab w:val="left" w:pos="3456"/>
              </w:tabs>
              <w:spacing w:line="240" w:lineRule="auto"/>
              <w:jc w:val="both"/>
              <w:rPr>
                <w:rFonts w:ascii="Montserrat Light" w:hAnsi="Montserrat Light"/>
                <w:b/>
                <w:color w:val="000000" w:themeColor="text1"/>
                <w:lang w:val="ro-RO"/>
              </w:rPr>
            </w:pPr>
            <w:r w:rsidRPr="00547C72">
              <w:rPr>
                <w:rFonts w:ascii="Montserrat Light" w:hAnsi="Montserrat Light"/>
                <w:b/>
                <w:bCs/>
                <w:color w:val="000000" w:themeColor="text1"/>
                <w:lang w:val="ro-RO"/>
              </w:rPr>
              <w:lastRenderedPageBreak/>
              <w:t xml:space="preserve">Secțiunea a 3-a </w:t>
            </w:r>
            <w:bookmarkStart w:id="2" w:name="_Hlk48727950"/>
            <w:r w:rsidRPr="00547C72">
              <w:rPr>
                <w:rFonts w:ascii="Montserrat Light" w:hAnsi="Montserrat Light"/>
                <w:b/>
                <w:bCs/>
                <w:color w:val="000000" w:themeColor="text1"/>
                <w:lang w:val="ro-RO"/>
              </w:rPr>
              <w:t xml:space="preserve">- Efecte preconizate ale aplicării actului administrativ </w:t>
            </w:r>
            <w:r w:rsidRPr="00547C72">
              <w:rPr>
                <w:rFonts w:ascii="Montserrat Light" w:hAnsi="Montserrat Light"/>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2"/>
            <w:r w:rsidRPr="00547C72">
              <w:rPr>
                <w:rFonts w:ascii="Montserrat Light" w:hAnsi="Montserrat Light"/>
                <w:color w:val="000000" w:themeColor="text1"/>
                <w:lang w:val="ro-RO"/>
              </w:rPr>
              <w:t>)</w:t>
            </w:r>
            <w:r w:rsidRPr="00547C72">
              <w:rPr>
                <w:rFonts w:ascii="Montserrat Light" w:hAnsi="Montserrat Light"/>
                <w:b/>
                <w:bCs/>
                <w:color w:val="000000" w:themeColor="text1"/>
                <w:lang w:val="ro-RO"/>
              </w:rPr>
              <w:t xml:space="preserve">: </w:t>
            </w:r>
          </w:p>
        </w:tc>
      </w:tr>
      <w:tr w:rsidR="00902272" w:rsidRPr="00547C72" w14:paraId="22CB0750" w14:textId="77777777" w:rsidTr="00496A11">
        <w:tc>
          <w:tcPr>
            <w:tcW w:w="9493" w:type="dxa"/>
            <w:gridSpan w:val="4"/>
          </w:tcPr>
          <w:p w14:paraId="4BDD81E9" w14:textId="48DE2741" w:rsidR="00902272" w:rsidRPr="00547C72" w:rsidRDefault="00902272" w:rsidP="00CD6B81">
            <w:pPr>
              <w:tabs>
                <w:tab w:val="left" w:pos="3456"/>
              </w:tabs>
              <w:spacing w:line="240" w:lineRule="auto"/>
              <w:jc w:val="both"/>
              <w:rPr>
                <w:rFonts w:ascii="Montserrat Light" w:hAnsi="Montserrat Light"/>
                <w:noProof/>
                <w:color w:val="000000" w:themeColor="text1"/>
                <w:shd w:val="clear" w:color="auto" w:fill="FFFFFF"/>
                <w:lang w:val="ro-RO"/>
              </w:rPr>
            </w:pPr>
            <w:r w:rsidRPr="00547C72">
              <w:rPr>
                <w:rFonts w:ascii="Montserrat Light" w:hAnsi="Montserrat Light"/>
                <w:color w:val="000000" w:themeColor="text1"/>
                <w:lang w:val="ro-RO"/>
              </w:rPr>
              <w:t>Hotărârea propusă nu produce efecte financiare asupra bugetului Județului Cluj, asupra  mediului concurențial şi domeniului ajutoarelor de stat sau asupra mediului,</w:t>
            </w:r>
            <w:r w:rsidR="001E50F1" w:rsidRPr="00547C72">
              <w:rPr>
                <w:rFonts w:ascii="Montserrat Light" w:hAnsi="Montserrat Light"/>
                <w:color w:val="000000" w:themeColor="text1"/>
                <w:lang w:val="ro-RO"/>
              </w:rPr>
              <w:t xml:space="preserve"> ci stabilește </w:t>
            </w:r>
            <w:r w:rsidRPr="00547C72">
              <w:rPr>
                <w:rFonts w:ascii="Montserrat Light" w:hAnsi="Montserrat Light"/>
                <w:color w:val="000000" w:themeColor="text1"/>
                <w:lang w:val="ro-RO"/>
              </w:rPr>
              <w:t>doar s</w:t>
            </w:r>
            <w:r w:rsidRPr="00547C72">
              <w:rPr>
                <w:rFonts w:ascii="Montserrat Light" w:hAnsi="Montserrat Light"/>
                <w:noProof/>
                <w:color w:val="000000" w:themeColor="text1"/>
                <w:shd w:val="clear" w:color="auto" w:fill="FFFFFF"/>
                <w:lang w:val="ro-RO"/>
              </w:rPr>
              <w:t>arcini de natură administrativă care constau în:</w:t>
            </w:r>
          </w:p>
          <w:p w14:paraId="0BCDA010" w14:textId="0D94D08B" w:rsidR="00902272" w:rsidRPr="00547C72" w:rsidRDefault="00902272" w:rsidP="00CD6B81">
            <w:pPr>
              <w:spacing w:line="240" w:lineRule="auto"/>
              <w:jc w:val="both"/>
              <w:rPr>
                <w:rFonts w:ascii="Montserrat Light" w:hAnsi="Montserrat Light"/>
                <w:color w:val="000000" w:themeColor="text1"/>
                <w:lang w:val="ro-RO"/>
              </w:rPr>
            </w:pPr>
            <w:r w:rsidRPr="00547C72">
              <w:rPr>
                <w:rFonts w:ascii="Montserrat Light" w:hAnsi="Montserrat Light"/>
                <w:noProof/>
                <w:color w:val="000000" w:themeColor="text1"/>
                <w:lang w:val="ro-RO"/>
              </w:rPr>
              <w:t xml:space="preserve">1. modificări ale Regulamentului </w:t>
            </w:r>
            <w:r w:rsidRPr="00547C72">
              <w:rPr>
                <w:rFonts w:ascii="Montserrat Light" w:hAnsi="Montserrat Light"/>
                <w:color w:val="000000" w:themeColor="text1"/>
                <w:lang w:val="ro-RO"/>
              </w:rPr>
              <w:t>de organizare şi funcţionare a Consiliului Judeţean Cluj, care privesc organizarea</w:t>
            </w:r>
            <w:r w:rsidR="007C5D63" w:rsidRPr="00547C72">
              <w:rPr>
                <w:rFonts w:ascii="Montserrat Light" w:hAnsi="Montserrat Light"/>
                <w:color w:val="000000" w:themeColor="text1"/>
                <w:lang w:val="ro-RO"/>
              </w:rPr>
              <w:t xml:space="preserve"> ședințelor </w:t>
            </w:r>
            <w:r w:rsidRPr="00547C72">
              <w:rPr>
                <w:rFonts w:ascii="Montserrat Light" w:hAnsi="Montserrat Light"/>
                <w:color w:val="000000" w:themeColor="text1"/>
                <w:lang w:val="ro-RO"/>
              </w:rPr>
              <w:t>Consiliului Judeţean Cluj, precum și a comisiilor de specialitate ale acestuia.</w:t>
            </w:r>
          </w:p>
          <w:p w14:paraId="6A82462C" w14:textId="50ED1E9B" w:rsidR="00902272" w:rsidRPr="00547C72" w:rsidRDefault="00902272" w:rsidP="00CD6B81">
            <w:pPr>
              <w:spacing w:line="240" w:lineRule="auto"/>
              <w:jc w:val="both"/>
              <w:rPr>
                <w:rFonts w:ascii="Montserrat Light" w:hAnsi="Montserrat Light"/>
                <w:noProof/>
                <w:color w:val="000000" w:themeColor="text1"/>
                <w:shd w:val="clear" w:color="auto" w:fill="FFFFFF"/>
                <w:lang w:val="ro-RO"/>
              </w:rPr>
            </w:pPr>
            <w:r w:rsidRPr="00547C72">
              <w:rPr>
                <w:rFonts w:ascii="Montserrat Light" w:eastAsia="Calibri" w:hAnsi="Montserrat Light"/>
                <w:noProof/>
                <w:color w:val="000000" w:themeColor="text1"/>
                <w:lang w:val="ro-RO" w:eastAsia="ro-RO"/>
              </w:rPr>
              <w:t xml:space="preserve">2.  republicarea </w:t>
            </w:r>
            <w:r w:rsidRPr="00547C72">
              <w:rPr>
                <w:rFonts w:ascii="Montserrat Light" w:hAnsi="Montserrat Light"/>
                <w:color w:val="000000" w:themeColor="text1"/>
                <w:lang w:val="ro-RO"/>
              </w:rPr>
              <w:t xml:space="preserve">Regulamentului de organizare şi funcţionare a Consiliului Judeţean Cluj, </w:t>
            </w:r>
            <w:r w:rsidRPr="00547C72">
              <w:rPr>
                <w:rFonts w:ascii="Montserrat Light" w:hAnsi="Montserrat Light"/>
                <w:noProof/>
                <w:color w:val="000000" w:themeColor="text1"/>
                <w:lang w:val="ro-RO" w:eastAsia="ro-RO"/>
              </w:rPr>
              <w:t xml:space="preserve">astfel încât </w:t>
            </w:r>
            <w:r w:rsidRPr="00547C72">
              <w:rPr>
                <w:rFonts w:ascii="Montserrat Light" w:hAnsi="Montserrat Light"/>
                <w:color w:val="000000" w:themeColor="text1"/>
                <w:lang w:val="ro-RO" w:eastAsia="ro-RO"/>
              </w:rPr>
              <w:t xml:space="preserve">modificările aduse prin nouă hotărâre </w:t>
            </w:r>
            <w:r w:rsidRPr="00547C72">
              <w:rPr>
                <w:rFonts w:ascii="Montserrat Light" w:hAnsi="Montserrat Light"/>
                <w:color w:val="000000" w:themeColor="text1"/>
                <w:lang w:val="ro-RO"/>
              </w:rPr>
              <w:t xml:space="preserve">să se integreze în conținutul </w:t>
            </w:r>
            <w:r w:rsidR="007C5D63" w:rsidRPr="00547C72">
              <w:rPr>
                <w:rFonts w:ascii="Montserrat Light" w:hAnsi="Montserrat Light"/>
                <w:color w:val="000000" w:themeColor="text1"/>
                <w:lang w:val="ro-RO"/>
              </w:rPr>
              <w:t>acestuia</w:t>
            </w:r>
            <w:r w:rsidRPr="00547C72">
              <w:rPr>
                <w:rFonts w:ascii="Montserrat Light" w:hAnsi="Montserrat Light"/>
                <w:color w:val="000000" w:themeColor="text1"/>
                <w:lang w:val="ro-RO"/>
              </w:rPr>
              <w:t>.</w:t>
            </w:r>
          </w:p>
        </w:tc>
      </w:tr>
      <w:tr w:rsidR="00902272" w:rsidRPr="00547C72" w14:paraId="0EBE0CED" w14:textId="77777777" w:rsidTr="00496A11">
        <w:tc>
          <w:tcPr>
            <w:tcW w:w="9493" w:type="dxa"/>
            <w:gridSpan w:val="4"/>
          </w:tcPr>
          <w:p w14:paraId="61E44F2B"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b/>
                <w:color w:val="000000" w:themeColor="text1"/>
                <w:lang w:val="ro-RO"/>
              </w:rPr>
              <w:t xml:space="preserve">Secțiunea a 4-a - Concluzii/propuneri:  </w:t>
            </w:r>
          </w:p>
        </w:tc>
      </w:tr>
      <w:tr w:rsidR="00902272" w:rsidRPr="00547C72" w14:paraId="78FE4A6B" w14:textId="77777777" w:rsidTr="00496A11">
        <w:tc>
          <w:tcPr>
            <w:tcW w:w="9493" w:type="dxa"/>
            <w:gridSpan w:val="4"/>
          </w:tcPr>
          <w:p w14:paraId="17B23E03" w14:textId="2CBEC6F3" w:rsidR="005B1E39" w:rsidRPr="00547C72" w:rsidRDefault="005B1E39" w:rsidP="00CD6B81">
            <w:pPr>
              <w:tabs>
                <w:tab w:val="left" w:pos="3456"/>
              </w:tabs>
              <w:spacing w:line="240" w:lineRule="auto"/>
              <w:jc w:val="both"/>
              <w:rPr>
                <w:rFonts w:ascii="Montserrat Light" w:hAnsi="Montserrat Light"/>
                <w:snapToGrid w:val="0"/>
                <w:color w:val="000000" w:themeColor="text1"/>
                <w:lang w:val="ro-RO"/>
              </w:rPr>
            </w:pPr>
            <w:r w:rsidRPr="00547C72">
              <w:rPr>
                <w:rFonts w:ascii="Montserrat Light" w:hAnsi="Montserrat Light"/>
                <w:color w:val="000000" w:themeColor="text1"/>
                <w:lang w:val="ro-RO"/>
              </w:rPr>
              <w:t>Urmare analizei proiectului de hotărâre și</w:t>
            </w:r>
            <w:r w:rsidR="00902272" w:rsidRPr="00547C72">
              <w:rPr>
                <w:rFonts w:ascii="Montserrat Light" w:hAnsi="Montserrat Light"/>
                <w:color w:val="000000" w:themeColor="text1"/>
                <w:lang w:val="ro-RO"/>
              </w:rPr>
              <w:t xml:space="preserve"> a documentării efectuate, certificăm faptul că proiectul de hotărâre este </w:t>
            </w:r>
            <w:r w:rsidR="00902272" w:rsidRPr="00547C72">
              <w:rPr>
                <w:rFonts w:ascii="Montserrat Light" w:hAnsi="Montserrat Light" w:cs="Courier New"/>
                <w:color w:val="000000" w:themeColor="text1"/>
                <w:lang w:val="ro-RO"/>
              </w:rPr>
              <w:t xml:space="preserve">fundamentat din punct de vedere al reglementărilor </w:t>
            </w:r>
            <w:r w:rsidR="00831E72" w:rsidRPr="00547C72">
              <w:rPr>
                <w:rFonts w:ascii="Montserrat Light" w:hAnsi="Montserrat Light" w:cs="Courier New"/>
                <w:color w:val="000000" w:themeColor="text1"/>
                <w:lang w:val="ro-RO"/>
              </w:rPr>
              <w:t>invocate,</w:t>
            </w:r>
            <w:r w:rsidR="00CD6B81" w:rsidRPr="00547C72">
              <w:rPr>
                <w:rFonts w:ascii="Montserrat Light" w:hAnsi="Montserrat Light" w:cs="Courier New"/>
                <w:color w:val="000000" w:themeColor="text1"/>
                <w:lang w:val="ro-RO"/>
              </w:rPr>
              <w:t xml:space="preserve"> conform interpretării date </w:t>
            </w:r>
            <w:r w:rsidR="00F66441" w:rsidRPr="00547C72">
              <w:rPr>
                <w:rFonts w:ascii="Montserrat Light" w:hAnsi="Montserrat Light" w:cs="Courier New"/>
                <w:color w:val="000000" w:themeColor="text1"/>
                <w:lang w:val="ro-RO"/>
              </w:rPr>
              <w:t xml:space="preserve">acestora </w:t>
            </w:r>
            <w:r w:rsidR="00CD6B81" w:rsidRPr="00547C72">
              <w:rPr>
                <w:rFonts w:ascii="Montserrat Light" w:hAnsi="Montserrat Light" w:cs="Courier New"/>
                <w:color w:val="000000" w:themeColor="text1"/>
                <w:lang w:val="ro-RO"/>
              </w:rPr>
              <w:t xml:space="preserve">de </w:t>
            </w:r>
            <w:r w:rsidR="00F66441" w:rsidRPr="00547C72">
              <w:rPr>
                <w:rFonts w:ascii="Montserrat Light" w:hAnsi="Montserrat Light" w:cs="Courier New"/>
                <w:color w:val="000000" w:themeColor="text1"/>
                <w:lang w:val="ro-RO"/>
              </w:rPr>
              <w:t xml:space="preserve">către </w:t>
            </w:r>
            <w:r w:rsidR="00CD6B81" w:rsidRPr="00547C72">
              <w:rPr>
                <w:rFonts w:ascii="Montserrat Light" w:hAnsi="Montserrat Light" w:cs="Courier New"/>
                <w:color w:val="000000" w:themeColor="text1"/>
                <w:lang w:val="ro-RO"/>
              </w:rPr>
              <w:t>ini</w:t>
            </w:r>
            <w:r w:rsidR="00F66441" w:rsidRPr="00547C72">
              <w:rPr>
                <w:rFonts w:ascii="Montserrat Light" w:hAnsi="Montserrat Light" w:cs="Courier New"/>
                <w:color w:val="000000" w:themeColor="text1"/>
                <w:lang w:val="ro-RO"/>
              </w:rPr>
              <w:t>ț</w:t>
            </w:r>
            <w:r w:rsidR="00CD6B81" w:rsidRPr="00547C72">
              <w:rPr>
                <w:rFonts w:ascii="Montserrat Light" w:hAnsi="Montserrat Light" w:cs="Courier New"/>
                <w:color w:val="000000" w:themeColor="text1"/>
                <w:lang w:val="ro-RO"/>
              </w:rPr>
              <w:t>iator</w:t>
            </w:r>
            <w:r w:rsidR="00831E72" w:rsidRPr="00547C72">
              <w:rPr>
                <w:rFonts w:ascii="Montserrat Light" w:hAnsi="Montserrat Light" w:cs="Courier New"/>
                <w:color w:val="000000" w:themeColor="text1"/>
                <w:lang w:val="ro-RO"/>
              </w:rPr>
              <w:t>, și</w:t>
            </w:r>
            <w:r w:rsidR="00CD6B81" w:rsidRPr="00547C72">
              <w:rPr>
                <w:rFonts w:ascii="Montserrat Light" w:hAnsi="Montserrat Light" w:cs="Courier New"/>
                <w:color w:val="000000" w:themeColor="text1"/>
                <w:lang w:val="ro-RO"/>
              </w:rPr>
              <w:t xml:space="preserve"> </w:t>
            </w:r>
            <w:r w:rsidR="00CD6B81" w:rsidRPr="00547C72">
              <w:rPr>
                <w:rFonts w:ascii="Montserrat Light" w:eastAsia="Times New Roman" w:hAnsi="Montserrat Light" w:cs="Times New Roman"/>
                <w:iCs/>
                <w:color w:val="000000" w:themeColor="text1"/>
                <w:lang w:val="ro-RO" w:eastAsia="ro-RO"/>
              </w:rPr>
              <w:t xml:space="preserve">îndeplinește cerințele </w:t>
            </w:r>
            <w:r w:rsidR="00F66441" w:rsidRPr="00547C72">
              <w:rPr>
                <w:rFonts w:ascii="Montserrat Light" w:eastAsia="Times New Roman" w:hAnsi="Montserrat Light" w:cs="Times New Roman"/>
                <w:iCs/>
                <w:color w:val="000000" w:themeColor="text1"/>
                <w:lang w:val="ro-RO" w:eastAsia="ro-RO"/>
              </w:rPr>
              <w:t xml:space="preserve">formale și </w:t>
            </w:r>
            <w:r w:rsidR="00CD6B81" w:rsidRPr="00547C72">
              <w:rPr>
                <w:rFonts w:ascii="Montserrat Light" w:eastAsia="Times New Roman" w:hAnsi="Montserrat Light" w:cs="Times New Roman"/>
                <w:iCs/>
                <w:color w:val="000000" w:themeColor="text1"/>
                <w:lang w:val="ro-RO" w:eastAsia="ro-RO"/>
              </w:rPr>
              <w:t xml:space="preserve">tehnice privitoare la </w:t>
            </w:r>
            <w:r w:rsidRPr="00547C72">
              <w:rPr>
                <w:rFonts w:ascii="Montserrat Light" w:hAnsi="Montserrat Light"/>
                <w:snapToGrid w:val="0"/>
                <w:color w:val="000000" w:themeColor="text1"/>
                <w:lang w:val="ro-RO"/>
              </w:rPr>
              <w:t xml:space="preserve">normele de tehnică </w:t>
            </w:r>
            <w:r w:rsidR="00F66441" w:rsidRPr="00547C72">
              <w:rPr>
                <w:rFonts w:ascii="Montserrat Light" w:hAnsi="Montserrat Light"/>
                <w:snapToGrid w:val="0"/>
                <w:color w:val="000000" w:themeColor="text1"/>
                <w:lang w:val="ro-RO"/>
              </w:rPr>
              <w:t>legislative, cu următoarele propuner/observații:</w:t>
            </w:r>
          </w:p>
          <w:p w14:paraId="2DE327B4" w14:textId="77777777" w:rsidR="005558CF" w:rsidRPr="00547C72" w:rsidRDefault="005558CF" w:rsidP="00CD6B81">
            <w:pPr>
              <w:tabs>
                <w:tab w:val="left" w:pos="3456"/>
              </w:tabs>
              <w:spacing w:line="240" w:lineRule="auto"/>
              <w:jc w:val="both"/>
              <w:rPr>
                <w:rFonts w:ascii="Montserrat Light" w:hAnsi="Montserrat Light"/>
                <w:snapToGrid w:val="0"/>
                <w:color w:val="000000" w:themeColor="text1"/>
                <w:lang w:val="ro-RO"/>
              </w:rPr>
            </w:pPr>
          </w:p>
          <w:p w14:paraId="3F0D3761" w14:textId="1B77C55F" w:rsidR="00537A34" w:rsidRPr="00547C72" w:rsidRDefault="00F66441" w:rsidP="00537A34">
            <w:pPr>
              <w:autoSpaceDE w:val="0"/>
              <w:autoSpaceDN w:val="0"/>
              <w:adjustRightInd w:val="0"/>
              <w:spacing w:line="240" w:lineRule="auto"/>
              <w:ind w:right="-1"/>
              <w:jc w:val="both"/>
              <w:rPr>
                <w:rFonts w:ascii="Montserrat Light" w:eastAsia="Calibri" w:hAnsi="Montserrat Light" w:cs="Times New Roman"/>
                <w:noProof/>
                <w:lang w:val="ro-RO"/>
              </w:rPr>
            </w:pPr>
            <w:r w:rsidRPr="00547C72">
              <w:rPr>
                <w:rFonts w:ascii="Montserrat Light" w:eastAsia="Merriweather" w:hAnsi="Montserrat Light" w:cs="Merriweather"/>
                <w:lang w:val="ro-RO"/>
              </w:rPr>
              <w:t>A</w:t>
            </w:r>
            <w:r w:rsidR="00610667" w:rsidRPr="00547C72">
              <w:rPr>
                <w:rFonts w:ascii="Montserrat Light" w:eastAsia="Merriweather" w:hAnsi="Montserrat Light" w:cs="Merriweather"/>
                <w:lang w:val="ro-RO"/>
              </w:rPr>
              <w:t xml:space="preserve">) </w:t>
            </w:r>
            <w:r w:rsidRPr="00547C72">
              <w:rPr>
                <w:rFonts w:ascii="Montserrat Light" w:eastAsia="Merriweather" w:hAnsi="Montserrat Light" w:cs="Merriweather"/>
                <w:lang w:val="ro-RO"/>
              </w:rPr>
              <w:t xml:space="preserve">referitor la </w:t>
            </w:r>
            <w:r w:rsidR="00976D97" w:rsidRPr="00547C72">
              <w:rPr>
                <w:rFonts w:ascii="Montserrat Light" w:eastAsia="Merriweather" w:hAnsi="Montserrat Light" w:cs="Merriweather"/>
                <w:lang w:val="ro-RO"/>
              </w:rPr>
              <w:t xml:space="preserve">modificarea propusă la lit. d) a art. I din proiect, respectiv </w:t>
            </w:r>
            <w:r w:rsidR="00610667" w:rsidRPr="00547C72">
              <w:rPr>
                <w:rFonts w:ascii="Montserrat Light" w:eastAsia="Merriweather" w:hAnsi="Montserrat Light" w:cs="Merriweather"/>
                <w:lang w:val="ro-RO"/>
              </w:rPr>
              <w:t>modificarea alin. (3) al art. 163</w:t>
            </w:r>
            <w:r w:rsidR="00132002" w:rsidRPr="00547C72">
              <w:rPr>
                <w:rFonts w:ascii="Montserrat Light" w:eastAsia="Merriweather" w:hAnsi="Montserrat Light" w:cs="Merriweather"/>
                <w:lang w:val="ro-RO"/>
              </w:rPr>
              <w:t xml:space="preserve"> din Regulament</w:t>
            </w:r>
            <w:r w:rsidR="00976D97" w:rsidRPr="00547C72">
              <w:rPr>
                <w:rFonts w:ascii="Montserrat Light" w:eastAsia="Merriweather" w:hAnsi="Montserrat Light" w:cs="Merriweather"/>
                <w:lang w:val="ro-RO"/>
              </w:rPr>
              <w:t>, propunem</w:t>
            </w:r>
            <w:r w:rsidR="00656158" w:rsidRPr="00547C72">
              <w:rPr>
                <w:rFonts w:ascii="Montserrat Light" w:eastAsia="Merriweather" w:hAnsi="Montserrat Light" w:cs="Merriweather"/>
                <w:lang w:val="ro-RO"/>
              </w:rPr>
              <w:t xml:space="preserve">, </w:t>
            </w:r>
            <w:r w:rsidR="00976D97" w:rsidRPr="00547C72">
              <w:rPr>
                <w:rFonts w:ascii="Montserrat Light" w:eastAsia="Merriweather" w:hAnsi="Montserrat Light" w:cs="Merriweather"/>
                <w:lang w:val="ro-RO"/>
              </w:rPr>
              <w:t xml:space="preserve">pentru identitate de rațiune cu </w:t>
            </w:r>
            <w:r w:rsidR="00656158" w:rsidRPr="00547C72">
              <w:rPr>
                <w:rFonts w:ascii="Montserrat Light" w:eastAsia="Merriweather" w:hAnsi="Montserrat Light" w:cs="Merriweather"/>
                <w:lang w:val="ro-RO"/>
              </w:rPr>
              <w:t xml:space="preserve">textul </w:t>
            </w:r>
            <w:r w:rsidR="002A1FA2" w:rsidRPr="00547C72">
              <w:rPr>
                <w:rFonts w:ascii="Montserrat Light" w:eastAsia="Merriweather" w:hAnsi="Montserrat Light" w:cs="Merriweather"/>
                <w:lang w:val="ro-RO"/>
              </w:rPr>
              <w:t xml:space="preserve">modificator </w:t>
            </w:r>
            <w:r w:rsidR="00656158" w:rsidRPr="00547C72">
              <w:rPr>
                <w:rFonts w:ascii="Montserrat Light" w:eastAsia="Merriweather" w:hAnsi="Montserrat Light" w:cs="Merriweather"/>
                <w:lang w:val="ro-RO"/>
              </w:rPr>
              <w:t>propus la lit. c)</w:t>
            </w:r>
            <w:r w:rsidR="00976D97" w:rsidRPr="00547C72">
              <w:rPr>
                <w:rFonts w:ascii="Montserrat Light" w:eastAsia="Merriweather" w:hAnsi="Montserrat Light" w:cs="Merriweather"/>
                <w:lang w:val="ro-RO"/>
              </w:rPr>
              <w:t>, includerea sintagmei</w:t>
            </w:r>
            <w:r w:rsidR="002A1FA2" w:rsidRPr="00547C72">
              <w:rPr>
                <w:rFonts w:ascii="Montserrat Light" w:eastAsia="Merriweather" w:hAnsi="Montserrat Light" w:cs="Merriweather"/>
                <w:lang w:val="ro-RO"/>
              </w:rPr>
              <w:t xml:space="preserve"> ”</w:t>
            </w:r>
            <w:r w:rsidR="002A1FA2" w:rsidRPr="00547C72">
              <w:rPr>
                <w:rFonts w:ascii="Montserrat Light" w:eastAsia="Merriweather" w:hAnsi="Montserrat Light" w:cs="Merriweather"/>
                <w:i/>
                <w:color w:val="00B0F0"/>
                <w:lang w:val="ro-RO"/>
              </w:rPr>
              <w:t>prin excepție</w:t>
            </w:r>
            <w:r w:rsidR="002A1FA2" w:rsidRPr="00547C72">
              <w:rPr>
                <w:rFonts w:ascii="Montserrat Light" w:eastAsia="Merriweather" w:hAnsi="Montserrat Light" w:cs="Merriweather"/>
                <w:i/>
                <w:lang w:val="ro-RO"/>
              </w:rPr>
              <w:t>,”</w:t>
            </w:r>
            <w:r w:rsidR="00976D97" w:rsidRPr="00547C72">
              <w:rPr>
                <w:rFonts w:ascii="Montserrat Light" w:eastAsia="Merriweather" w:hAnsi="Montserrat Light" w:cs="Merriweather"/>
                <w:lang w:val="ro-RO"/>
              </w:rPr>
              <w:t xml:space="preserve"> </w:t>
            </w:r>
            <w:r w:rsidR="00537A34" w:rsidRPr="00547C72">
              <w:rPr>
                <w:rFonts w:ascii="Montserrat Light" w:eastAsia="Merriweather" w:hAnsi="Montserrat Light" w:cs="Merriweather"/>
                <w:lang w:val="ro-RO"/>
              </w:rPr>
              <w:t xml:space="preserve">în textul modificator, astfel încât forma modificată a </w:t>
            </w:r>
            <w:r w:rsidR="00537A34" w:rsidRPr="00547C72">
              <w:rPr>
                <w:rFonts w:ascii="Montserrat Light" w:hAnsi="Montserrat Light"/>
                <w:noProof/>
                <w:lang w:val="ro-RO"/>
              </w:rPr>
              <w:t xml:space="preserve">alineatului (3) al art. 163 să aibă </w:t>
            </w:r>
            <w:r w:rsidR="00537A34" w:rsidRPr="00547C72">
              <w:rPr>
                <w:rFonts w:ascii="Montserrat Light" w:eastAsia="Calibri" w:hAnsi="Montserrat Light" w:cs="Times New Roman"/>
                <w:noProof/>
                <w:lang w:val="ro-RO"/>
              </w:rPr>
              <w:t>următorul conținut:</w:t>
            </w:r>
          </w:p>
          <w:p w14:paraId="791266EA" w14:textId="7E76EC8B" w:rsidR="00537A34" w:rsidRPr="00547C72" w:rsidRDefault="00537A34" w:rsidP="00537A34">
            <w:pPr>
              <w:autoSpaceDE w:val="0"/>
              <w:autoSpaceDN w:val="0"/>
              <w:adjustRightInd w:val="0"/>
              <w:spacing w:line="240" w:lineRule="auto"/>
              <w:ind w:right="-1"/>
              <w:jc w:val="both"/>
              <w:rPr>
                <w:rFonts w:ascii="Montserrat Light" w:hAnsi="Montserrat Light"/>
                <w:bCs/>
                <w:noProof/>
                <w:snapToGrid w:val="0"/>
                <w:lang w:val="ro-RO"/>
              </w:rPr>
            </w:pPr>
            <w:r w:rsidRPr="00547C72">
              <w:rPr>
                <w:rFonts w:ascii="Montserrat Light" w:eastAsia="Times New Roman" w:hAnsi="Montserrat Light" w:cs="Times New Roman"/>
                <w:b/>
                <w:bCs/>
                <w:noProof/>
                <w:lang w:val="ro-RO" w:eastAsia="ro-RO"/>
              </w:rPr>
              <w:t>„</w:t>
            </w:r>
            <w:r w:rsidRPr="00547C72">
              <w:rPr>
                <w:rFonts w:ascii="Montserrat Light" w:hAnsi="Montserrat Light"/>
                <w:bCs/>
                <w:noProof/>
                <w:snapToGrid w:val="0"/>
                <w:lang w:val="ro-RO"/>
              </w:rPr>
              <w:t xml:space="preserve">(3) Ședinţele publice ale Consiliului judeţean se pot desfășura </w:t>
            </w:r>
            <w:r w:rsidRPr="00547C72">
              <w:rPr>
                <w:rFonts w:ascii="Montserrat Light" w:hAnsi="Montserrat Light"/>
                <w:bCs/>
                <w:i/>
                <w:iCs/>
                <w:noProof/>
                <w:snapToGrid w:val="0"/>
                <w:lang w:val="ro-RO"/>
              </w:rPr>
              <w:t>fie</w:t>
            </w:r>
            <w:r w:rsidRPr="00547C72">
              <w:rPr>
                <w:rFonts w:ascii="Montserrat Light" w:hAnsi="Montserrat Light"/>
                <w:bCs/>
                <w:noProof/>
                <w:snapToGrid w:val="0"/>
                <w:lang w:val="ro-RO"/>
              </w:rPr>
              <w:t xml:space="preserve"> cu participarea fizică a aleșilor locali în sala de ședințe, </w:t>
            </w:r>
            <w:r w:rsidRPr="00547C72">
              <w:rPr>
                <w:rFonts w:ascii="Montserrat Light" w:hAnsi="Montserrat Light"/>
                <w:bCs/>
                <w:i/>
                <w:iCs/>
                <w:noProof/>
                <w:snapToGrid w:val="0"/>
                <w:lang w:val="ro-RO"/>
              </w:rPr>
              <w:t>cu posibilitatea aleșilor locali de a participa</w:t>
            </w:r>
            <w:r w:rsidR="00125DB6" w:rsidRPr="00547C72">
              <w:rPr>
                <w:rFonts w:ascii="Montserrat Light" w:hAnsi="Montserrat Light"/>
                <w:bCs/>
                <w:i/>
                <w:iCs/>
                <w:noProof/>
                <w:snapToGrid w:val="0"/>
                <w:lang w:val="ro-RO"/>
              </w:rPr>
              <w:t xml:space="preserve">, </w:t>
            </w:r>
            <w:r w:rsidR="00125DB6" w:rsidRPr="00547C72">
              <w:rPr>
                <w:rFonts w:ascii="Montserrat Light" w:eastAsia="Merriweather" w:hAnsi="Montserrat Light" w:cs="Merriweather"/>
                <w:i/>
                <w:color w:val="00B0F0"/>
                <w:lang w:val="ro-RO"/>
              </w:rPr>
              <w:t>prin excepție</w:t>
            </w:r>
            <w:r w:rsidR="00125DB6" w:rsidRPr="00547C72">
              <w:rPr>
                <w:rFonts w:ascii="Montserrat Light" w:eastAsia="Merriweather" w:hAnsi="Montserrat Light" w:cs="Merriweather"/>
                <w:i/>
                <w:lang w:val="ro-RO"/>
              </w:rPr>
              <w:t>,</w:t>
            </w:r>
            <w:r w:rsidRPr="00547C72">
              <w:rPr>
                <w:rFonts w:ascii="Montserrat Light" w:hAnsi="Montserrat Light"/>
                <w:bCs/>
                <w:i/>
                <w:iCs/>
                <w:noProof/>
                <w:snapToGrid w:val="0"/>
                <w:lang w:val="ro-RO"/>
              </w:rPr>
              <w:t xml:space="preserve"> și online</w:t>
            </w:r>
            <w:r w:rsidRPr="00547C72">
              <w:rPr>
                <w:rFonts w:ascii="Montserrat Light" w:hAnsi="Montserrat Light"/>
                <w:bCs/>
                <w:noProof/>
                <w:snapToGrid w:val="0"/>
                <w:lang w:val="ro-RO"/>
              </w:rPr>
              <w:t xml:space="preserve">, </w:t>
            </w:r>
            <w:r w:rsidRPr="00547C72">
              <w:rPr>
                <w:rFonts w:ascii="Montserrat Light" w:hAnsi="Montserrat Light"/>
                <w:bCs/>
                <w:i/>
                <w:iCs/>
                <w:noProof/>
                <w:snapToGrid w:val="0"/>
                <w:lang w:val="ro-RO"/>
              </w:rPr>
              <w:t>fie</w:t>
            </w:r>
            <w:r w:rsidRPr="00547C72">
              <w:rPr>
                <w:rFonts w:ascii="Montserrat Light" w:hAnsi="Montserrat Light"/>
                <w:bCs/>
                <w:noProof/>
                <w:snapToGrid w:val="0"/>
                <w:lang w:val="ro-RO"/>
              </w:rPr>
              <w:t xml:space="preserve"> în sistem online, prin accesarea aplicației electronice utilizate la nivelul Consiliului judeţean -platformă online de videoconferințe- prin intermediul oricăror mijloace electronice, conform prevederilor art. 173 din prezentul Regulament, după caz.”</w:t>
            </w:r>
          </w:p>
          <w:p w14:paraId="335D8DA1" w14:textId="77777777" w:rsidR="005558CF" w:rsidRPr="00547C72" w:rsidRDefault="005558CF" w:rsidP="00537A34">
            <w:pPr>
              <w:autoSpaceDE w:val="0"/>
              <w:autoSpaceDN w:val="0"/>
              <w:adjustRightInd w:val="0"/>
              <w:spacing w:line="240" w:lineRule="auto"/>
              <w:ind w:right="-1"/>
              <w:jc w:val="both"/>
              <w:rPr>
                <w:rFonts w:ascii="Montserrat Light" w:hAnsi="Montserrat Light"/>
                <w:b/>
                <w:noProof/>
                <w:snapToGrid w:val="0"/>
                <w:lang w:val="ro-RO"/>
              </w:rPr>
            </w:pPr>
          </w:p>
          <w:p w14:paraId="77300933" w14:textId="49D86C0A" w:rsidR="00CD6B81" w:rsidRPr="00547C72" w:rsidRDefault="00125DB6" w:rsidP="00125DB6">
            <w:pPr>
              <w:tabs>
                <w:tab w:val="left" w:pos="3456"/>
              </w:tabs>
              <w:spacing w:line="240" w:lineRule="auto"/>
              <w:jc w:val="both"/>
              <w:rPr>
                <w:rFonts w:ascii="Montserrat Light" w:hAnsi="Montserrat Light"/>
                <w:noProof/>
                <w:color w:val="000000" w:themeColor="text1"/>
                <w:lang w:val="ro-RO"/>
              </w:rPr>
            </w:pPr>
            <w:r w:rsidRPr="00547C72">
              <w:rPr>
                <w:rFonts w:ascii="Montserrat Light" w:eastAsia="Times New Roman" w:hAnsi="Montserrat Light" w:cs="Times New Roman"/>
                <w:iCs/>
                <w:color w:val="000000" w:themeColor="text1"/>
                <w:lang w:val="ro-RO" w:eastAsia="ro-RO"/>
              </w:rPr>
              <w:t xml:space="preserve">B) </w:t>
            </w:r>
            <w:r w:rsidR="00CD6B81" w:rsidRPr="00547C72">
              <w:rPr>
                <w:rFonts w:ascii="Montserrat Light" w:eastAsia="Times New Roman" w:hAnsi="Montserrat Light" w:cs="Times New Roman"/>
                <w:lang w:val="ro-RO"/>
              </w:rPr>
              <w:t>Norma juridică cuprinsă în</w:t>
            </w:r>
            <w:r w:rsidR="00CD6B81" w:rsidRPr="00547C72">
              <w:rPr>
                <w:rFonts w:ascii="Montserrat Light" w:eastAsia="Times New Roman" w:hAnsi="Montserrat Light"/>
                <w:lang w:val="ro-RO"/>
              </w:rPr>
              <w:t xml:space="preserve"> teza a doua a alin. (1) din art.</w:t>
            </w:r>
            <w:r w:rsidR="00CD6B81" w:rsidRPr="00547C72">
              <w:rPr>
                <w:rFonts w:ascii="Montserrat Light" w:hAnsi="Montserrat Light"/>
                <w:noProof/>
                <w:color w:val="000000" w:themeColor="text1"/>
                <w:lang w:val="ro-RO"/>
              </w:rPr>
              <w:t xml:space="preserve"> 180 </w:t>
            </w:r>
            <w:r w:rsidR="00CD6B81" w:rsidRPr="00547C72">
              <w:rPr>
                <w:rStyle w:val="salnbdy"/>
                <w:rFonts w:ascii="Montserrat Light" w:hAnsi="Montserrat Light"/>
                <w:noProof/>
                <w:sz w:val="22"/>
                <w:szCs w:val="22"/>
                <w:lang w:val="ro-RO"/>
              </w:rPr>
              <w:t xml:space="preserve">din O.U.G. nr. 57/2019 </w:t>
            </w:r>
            <w:r w:rsidR="00CD6B81" w:rsidRPr="00547C72">
              <w:rPr>
                <w:rFonts w:ascii="Montserrat Light" w:hAnsi="Montserrat Light"/>
                <w:noProof/>
                <w:color w:val="000000" w:themeColor="text1"/>
                <w:lang w:val="ro-RO"/>
              </w:rPr>
              <w:t xml:space="preserve">reglementează o modalitate alternativă de participare a consilierilor județeni la ședințele publice ale Consiliului județean, respectiv </w:t>
            </w:r>
            <w:r w:rsidR="00CD6B81" w:rsidRPr="00547C72">
              <w:rPr>
                <w:rFonts w:ascii="Montserrat Light" w:hAnsi="Montserrat Light"/>
                <w:i/>
                <w:iCs/>
                <w:noProof/>
                <w:color w:val="000000" w:themeColor="text1"/>
                <w:u w:val="single"/>
                <w:lang w:val="ro-RO"/>
              </w:rPr>
              <w:t>participarea prin utilizarea unor mijloace electronice</w:t>
            </w:r>
            <w:r w:rsidR="00CD6B81" w:rsidRPr="00547C72">
              <w:rPr>
                <w:rFonts w:ascii="Montserrat Light" w:hAnsi="Montserrat Light"/>
                <w:noProof/>
                <w:color w:val="000000" w:themeColor="text1"/>
                <w:lang w:val="ro-RO"/>
              </w:rPr>
              <w:t xml:space="preserve">, pe lângă varianta clasică a participării fizice </w:t>
            </w:r>
            <w:r w:rsidR="00831E72" w:rsidRPr="00547C72">
              <w:rPr>
                <w:rFonts w:ascii="Montserrat Light" w:hAnsi="Montserrat Light"/>
                <w:noProof/>
                <w:color w:val="000000" w:themeColor="text1"/>
                <w:lang w:val="ro-RO"/>
              </w:rPr>
              <w:t xml:space="preserve">a acestora </w:t>
            </w:r>
            <w:r w:rsidR="00CD6B81" w:rsidRPr="00547C72">
              <w:rPr>
                <w:rFonts w:ascii="Montserrat Light" w:hAnsi="Montserrat Light"/>
                <w:noProof/>
                <w:color w:val="000000" w:themeColor="text1"/>
                <w:lang w:val="ro-RO"/>
              </w:rPr>
              <w:t>la ședințe</w:t>
            </w:r>
            <w:r w:rsidR="00831E72" w:rsidRPr="00547C72">
              <w:rPr>
                <w:rFonts w:ascii="Montserrat Light" w:hAnsi="Montserrat Light"/>
                <w:noProof/>
                <w:color w:val="000000" w:themeColor="text1"/>
                <w:lang w:val="ro-RO"/>
              </w:rPr>
              <w:t>le publice ale autorității din care fac parte</w:t>
            </w:r>
            <w:r w:rsidR="00CD6B81" w:rsidRPr="00547C72">
              <w:rPr>
                <w:rFonts w:ascii="Montserrat Light" w:hAnsi="Montserrat Light"/>
                <w:noProof/>
                <w:color w:val="000000" w:themeColor="text1"/>
                <w:lang w:val="ro-RO"/>
              </w:rPr>
              <w:t xml:space="preserve">. </w:t>
            </w:r>
          </w:p>
          <w:p w14:paraId="41E41922" w14:textId="0BBAE4D8" w:rsidR="00CD6B81" w:rsidRPr="00547C72" w:rsidRDefault="00CD6B81" w:rsidP="00CD6B81">
            <w:pPr>
              <w:spacing w:line="240" w:lineRule="auto"/>
              <w:contextualSpacing/>
              <w:jc w:val="both"/>
              <w:rPr>
                <w:rFonts w:ascii="Montserrat Light" w:hAnsi="Montserrat Light"/>
                <w:i/>
                <w:iCs/>
                <w:noProof/>
                <w:u w:val="single"/>
                <w:lang w:val="ro-RO"/>
              </w:rPr>
            </w:pPr>
            <w:r w:rsidRPr="00547C72">
              <w:rPr>
                <w:rFonts w:ascii="Montserrat Light" w:hAnsi="Montserrat Light"/>
                <w:noProof/>
                <w:color w:val="000000" w:themeColor="text1"/>
                <w:lang w:val="ro-RO"/>
              </w:rPr>
              <w:t>În opinia noastră aplicarea acest</w:t>
            </w:r>
            <w:r w:rsidR="00125DB6" w:rsidRPr="00547C72">
              <w:rPr>
                <w:rFonts w:ascii="Montserrat Light" w:hAnsi="Montserrat Light"/>
                <w:noProof/>
                <w:color w:val="000000" w:themeColor="text1"/>
                <w:lang w:val="ro-RO"/>
              </w:rPr>
              <w:t xml:space="preserve">ei </w:t>
            </w:r>
            <w:r w:rsidRPr="00547C72">
              <w:rPr>
                <w:rFonts w:ascii="Montserrat Light" w:hAnsi="Montserrat Light"/>
                <w:noProof/>
                <w:color w:val="000000" w:themeColor="text1"/>
                <w:lang w:val="ro-RO"/>
              </w:rPr>
              <w:t xml:space="preserve">prevederi nu se poate face decât prin raportare la alte prevederi din </w:t>
            </w:r>
            <w:r w:rsidRPr="00547C72">
              <w:rPr>
                <w:rStyle w:val="salnbdy"/>
                <w:rFonts w:ascii="Montserrat Light" w:hAnsi="Montserrat Light"/>
                <w:noProof/>
                <w:sz w:val="22"/>
                <w:szCs w:val="22"/>
                <w:lang w:val="ro-RO"/>
              </w:rPr>
              <w:t>O.U.G. nr. 57/2019</w:t>
            </w:r>
            <w:r w:rsidRPr="00547C72">
              <w:rPr>
                <w:rFonts w:ascii="Montserrat Light" w:hAnsi="Montserrat Light"/>
                <w:noProof/>
                <w:color w:val="000000" w:themeColor="text1"/>
                <w:lang w:val="ro-RO"/>
              </w:rPr>
              <w:t xml:space="preserve">, </w:t>
            </w:r>
            <w:r w:rsidR="00125DB6" w:rsidRPr="00547C72">
              <w:rPr>
                <w:rStyle w:val="salnbdy"/>
                <w:rFonts w:ascii="Montserrat Light" w:hAnsi="Montserrat Light"/>
                <w:noProof/>
                <w:sz w:val="22"/>
                <w:szCs w:val="22"/>
                <w:lang w:val="ro-RO"/>
              </w:rPr>
              <w:t>care se aplică în mod corespunzător;</w:t>
            </w:r>
            <w:r w:rsidR="00125DB6" w:rsidRPr="00547C72">
              <w:rPr>
                <w:rStyle w:val="salnbdy"/>
                <w:lang w:val="ro-RO"/>
              </w:rPr>
              <w:t xml:space="preserve"> </w:t>
            </w:r>
            <w:r w:rsidRPr="00547C72">
              <w:rPr>
                <w:rFonts w:ascii="Montserrat Light" w:hAnsi="Montserrat Light"/>
                <w:noProof/>
                <w:color w:val="000000" w:themeColor="text1"/>
                <w:lang w:val="ro-RO"/>
              </w:rPr>
              <w:t xml:space="preserve">cum sunt prevederile alin. (6) al art. 179 coroborate cu </w:t>
            </w:r>
            <w:r w:rsidRPr="00547C72">
              <w:rPr>
                <w:rFonts w:ascii="Montserrat Light" w:hAnsi="Montserrat Light"/>
                <w:noProof/>
                <w:lang w:val="ro-RO"/>
              </w:rPr>
              <w:t xml:space="preserve">ale </w:t>
            </w:r>
            <w:hyperlink w:history="1">
              <w:r w:rsidRPr="00547C72">
                <w:rPr>
                  <w:rStyle w:val="Hyperlink"/>
                  <w:rFonts w:ascii="Montserrat Light" w:hAnsi="Montserrat Light"/>
                  <w:noProof/>
                  <w:color w:val="auto"/>
                  <w:u w:val="none"/>
                  <w:lang w:val="ro-RO"/>
                </w:rPr>
                <w:t>art. 134</w:t>
              </w:r>
            </w:hyperlink>
            <w:r w:rsidR="00125DB6" w:rsidRPr="00547C72">
              <w:rPr>
                <w:rStyle w:val="Hyperlink"/>
                <w:rFonts w:ascii="Montserrat Light" w:hAnsi="Montserrat Light"/>
                <w:noProof/>
                <w:color w:val="auto"/>
                <w:u w:val="none"/>
                <w:lang w:val="ro-RO"/>
              </w:rPr>
              <w:t>.</w:t>
            </w:r>
            <w:r w:rsidR="00125DB6" w:rsidRPr="00547C72">
              <w:rPr>
                <w:rStyle w:val="Hyperlink"/>
                <w:color w:val="auto"/>
                <w:lang w:val="ro-RO"/>
              </w:rPr>
              <w:t xml:space="preserve"> </w:t>
            </w:r>
            <w:r w:rsidRPr="00547C72">
              <w:rPr>
                <w:rStyle w:val="salnbdy"/>
                <w:rFonts w:ascii="Montserrat Light" w:hAnsi="Montserrat Light"/>
                <w:noProof/>
                <w:sz w:val="22"/>
                <w:szCs w:val="22"/>
                <w:lang w:val="ro-RO"/>
              </w:rPr>
              <w:t xml:space="preserve">Astfel, la lit. </w:t>
            </w:r>
            <w:r w:rsidRPr="00547C72">
              <w:rPr>
                <w:rFonts w:ascii="Montserrat Light" w:eastAsia="Times New Roman" w:hAnsi="Montserrat Light" w:cs="Times New Roman"/>
                <w:lang w:val="ro-RO"/>
              </w:rPr>
              <w:t xml:space="preserve">a^2) a </w:t>
            </w:r>
            <w:r w:rsidRPr="00547C72">
              <w:rPr>
                <w:rStyle w:val="salnbdy"/>
                <w:rFonts w:ascii="Montserrat Light" w:hAnsi="Montserrat Light"/>
                <w:noProof/>
                <w:sz w:val="22"/>
                <w:szCs w:val="22"/>
                <w:lang w:val="ro-RO"/>
              </w:rPr>
              <w:t xml:space="preserve">alin. (5) din art. 134 din O.U.G. nr. 57/2019, legitorul stabilește că </w:t>
            </w:r>
            <w:r w:rsidRPr="00547C72">
              <w:rPr>
                <w:rFonts w:ascii="Montserrat Light" w:hAnsi="Montserrat Light"/>
                <w:i/>
                <w:iCs/>
                <w:u w:val="single"/>
                <w:lang w:val="ro-RO"/>
              </w:rPr>
              <w:t>documentul de convocare</w:t>
            </w:r>
            <w:r w:rsidRPr="00547C72">
              <w:rPr>
                <w:rFonts w:ascii="Montserrat Light" w:hAnsi="Montserrat Light"/>
                <w:lang w:val="ro-RO"/>
              </w:rPr>
              <w:t xml:space="preserve"> la ședințele publice trebuie să cuprindă obligatoriu anumite informaţii despre ”</w:t>
            </w:r>
            <w:r w:rsidRPr="00547C72">
              <w:rPr>
                <w:rFonts w:ascii="Montserrat Light" w:eastAsia="Times New Roman" w:hAnsi="Montserrat Light" w:cs="Times New Roman"/>
                <w:b/>
                <w:bCs/>
                <w:i/>
                <w:iCs/>
                <w:noProof/>
                <w:u w:val="single"/>
                <w:lang w:val="ro-RO"/>
              </w:rPr>
              <w:t>locul desfăşurării,</w:t>
            </w:r>
            <w:r w:rsidRPr="00547C72">
              <w:rPr>
                <w:rFonts w:ascii="Montserrat Light" w:eastAsia="Times New Roman" w:hAnsi="Montserrat Light" w:cs="Times New Roman"/>
                <w:i/>
                <w:iCs/>
                <w:noProof/>
                <w:u w:val="single"/>
                <w:lang w:val="ro-RO"/>
              </w:rPr>
              <w:t xml:space="preserve"> în cazul </w:t>
            </w:r>
            <w:r w:rsidRPr="00547C72">
              <w:rPr>
                <w:rFonts w:ascii="Montserrat Light" w:eastAsia="Times New Roman" w:hAnsi="Montserrat Light" w:cs="Times New Roman"/>
                <w:b/>
                <w:bCs/>
                <w:i/>
                <w:iCs/>
                <w:noProof/>
                <w:u w:val="single"/>
                <w:lang w:val="ro-RO"/>
              </w:rPr>
              <w:t>şedinţelor desfăşurate cu participarea fizică</w:t>
            </w:r>
            <w:r w:rsidRPr="00547C72">
              <w:rPr>
                <w:rFonts w:ascii="Montserrat Light" w:eastAsia="Times New Roman" w:hAnsi="Montserrat Light" w:cs="Times New Roman"/>
                <w:i/>
                <w:iCs/>
                <w:noProof/>
                <w:u w:val="single"/>
                <w:lang w:val="ro-RO"/>
              </w:rPr>
              <w:t xml:space="preserve"> a consilierilor…”</w:t>
            </w:r>
            <w:r w:rsidRPr="00547C72">
              <w:rPr>
                <w:rFonts w:ascii="Montserrat Light" w:eastAsia="Times New Roman" w:hAnsi="Montserrat Light" w:cs="Times New Roman"/>
                <w:noProof/>
                <w:lang w:val="ro-RO"/>
              </w:rPr>
              <w:t xml:space="preserve"> sau ”</w:t>
            </w:r>
            <w:r w:rsidRPr="00547C72">
              <w:rPr>
                <w:rFonts w:ascii="Montserrat Light" w:eastAsia="Times New Roman" w:hAnsi="Montserrat Light" w:cs="Times New Roman"/>
                <w:b/>
                <w:bCs/>
                <w:i/>
                <w:iCs/>
                <w:noProof/>
                <w:u w:val="single"/>
                <w:lang w:val="ro-RO"/>
              </w:rPr>
              <w:t>aplicaţiile electronice folosite</w:t>
            </w:r>
            <w:r w:rsidRPr="00547C72">
              <w:rPr>
                <w:rFonts w:ascii="Montserrat Light" w:eastAsia="Times New Roman" w:hAnsi="Montserrat Light" w:cs="Times New Roman"/>
                <w:noProof/>
                <w:lang w:val="ro-RO"/>
              </w:rPr>
              <w:t xml:space="preserve">, </w:t>
            </w:r>
            <w:r w:rsidRPr="00547C72">
              <w:rPr>
                <w:rFonts w:ascii="Montserrat Light" w:eastAsia="Times New Roman" w:hAnsi="Montserrat Light" w:cs="Times New Roman"/>
                <w:i/>
                <w:iCs/>
                <w:noProof/>
                <w:u w:val="single"/>
                <w:lang w:val="ro-RO"/>
              </w:rPr>
              <w:t xml:space="preserve">în cazul </w:t>
            </w:r>
            <w:r w:rsidRPr="00547C72">
              <w:rPr>
                <w:rFonts w:ascii="Montserrat Light" w:eastAsia="Times New Roman" w:hAnsi="Montserrat Light" w:cs="Times New Roman"/>
                <w:b/>
                <w:bCs/>
                <w:i/>
                <w:iCs/>
                <w:noProof/>
                <w:u w:val="single"/>
                <w:lang w:val="ro-RO"/>
              </w:rPr>
              <w:t>şedinţelor desfăşurate prin mijloace electronice</w:t>
            </w:r>
            <w:r w:rsidRPr="00547C72">
              <w:rPr>
                <w:rFonts w:ascii="Montserrat Light" w:eastAsia="Times New Roman" w:hAnsi="Montserrat Light" w:cs="Times New Roman"/>
                <w:i/>
                <w:iCs/>
                <w:noProof/>
                <w:u w:val="single"/>
                <w:lang w:val="ro-RO"/>
              </w:rPr>
              <w:t>”</w:t>
            </w:r>
            <w:r w:rsidRPr="00547C72">
              <w:rPr>
                <w:rFonts w:ascii="Montserrat Light" w:hAnsi="Montserrat Light"/>
                <w:i/>
                <w:iCs/>
                <w:noProof/>
                <w:u w:val="single"/>
                <w:lang w:val="ro-RO"/>
              </w:rPr>
              <w:t xml:space="preserve">. </w:t>
            </w:r>
            <w:r w:rsidRPr="00547C72">
              <w:rPr>
                <w:rFonts w:ascii="Montserrat Light" w:hAnsi="Montserrat Light"/>
                <w:noProof/>
                <w:lang w:val="ro-RO"/>
              </w:rPr>
              <w:t xml:space="preserve">Din analiza textului indicat reiese, fără echivoc, faptul că deși acesta se referă la </w:t>
            </w:r>
            <w:r w:rsidRPr="00547C72">
              <w:rPr>
                <w:rFonts w:ascii="Montserrat Light" w:hAnsi="Montserrat Light"/>
                <w:i/>
                <w:iCs/>
                <w:noProof/>
                <w:u w:val="single"/>
                <w:lang w:val="ro-RO"/>
              </w:rPr>
              <w:t>locul desfășurării ședințelor</w:t>
            </w:r>
            <w:r w:rsidRPr="00547C72">
              <w:rPr>
                <w:rFonts w:ascii="Montserrat Light" w:hAnsi="Montserrat Light"/>
                <w:noProof/>
                <w:lang w:val="ro-RO"/>
              </w:rPr>
              <w:t>, legiuitorul stabil</w:t>
            </w:r>
            <w:r w:rsidR="00BF237A" w:rsidRPr="00547C72">
              <w:rPr>
                <w:rFonts w:ascii="Montserrat Light" w:hAnsi="Montserrat Light"/>
                <w:noProof/>
                <w:lang w:val="ro-RO"/>
              </w:rPr>
              <w:t>ește</w:t>
            </w:r>
            <w:r w:rsidRPr="00547C72">
              <w:rPr>
                <w:rFonts w:ascii="Montserrat Light" w:hAnsi="Montserrat Light"/>
                <w:noProof/>
                <w:lang w:val="ro-RO"/>
              </w:rPr>
              <w:t xml:space="preserve"> </w:t>
            </w:r>
            <w:r w:rsidRPr="00547C72">
              <w:rPr>
                <w:rFonts w:ascii="Montserrat Light" w:hAnsi="Montserrat Light"/>
                <w:i/>
                <w:iCs/>
                <w:noProof/>
                <w:u w:val="single"/>
                <w:lang w:val="ro-RO"/>
              </w:rPr>
              <w:t>două modalități alternative de desfășuare a ședințelor publice</w:t>
            </w:r>
            <w:r w:rsidRPr="00547C72">
              <w:rPr>
                <w:rFonts w:ascii="Montserrat Light" w:hAnsi="Montserrat Light"/>
                <w:noProof/>
                <w:lang w:val="ro-RO"/>
              </w:rPr>
              <w:t>, respectiv</w:t>
            </w:r>
            <w:r w:rsidR="00A8454E" w:rsidRPr="00547C72">
              <w:rPr>
                <w:rFonts w:ascii="Montserrat Light" w:hAnsi="Montserrat Light"/>
                <w:noProof/>
                <w:lang w:val="ro-RO"/>
              </w:rPr>
              <w:t>:</w:t>
            </w:r>
            <w:r w:rsidRPr="00547C72">
              <w:rPr>
                <w:rFonts w:ascii="Montserrat Light" w:hAnsi="Montserrat Light"/>
                <w:noProof/>
                <w:lang w:val="ro-RO"/>
              </w:rPr>
              <w:t xml:space="preserve"> </w:t>
            </w:r>
            <w:r w:rsidRPr="00547C72">
              <w:rPr>
                <w:rFonts w:ascii="Montserrat Light" w:hAnsi="Montserrat Light"/>
                <w:i/>
                <w:iCs/>
                <w:noProof/>
                <w:u w:val="single"/>
                <w:lang w:val="ro-RO"/>
              </w:rPr>
              <w:t xml:space="preserve">ședințe desfășurate cu </w:t>
            </w:r>
            <w:r w:rsidRPr="00547C72">
              <w:rPr>
                <w:rFonts w:ascii="Montserrat Light" w:eastAsia="Times New Roman" w:hAnsi="Montserrat Light" w:cs="Times New Roman"/>
                <w:i/>
                <w:iCs/>
                <w:noProof/>
                <w:u w:val="single"/>
                <w:lang w:val="ro-RO"/>
              </w:rPr>
              <w:t>participare</w:t>
            </w:r>
            <w:r w:rsidRPr="00547C72">
              <w:rPr>
                <w:rFonts w:ascii="Montserrat Light" w:hAnsi="Montserrat Light"/>
                <w:i/>
                <w:iCs/>
                <w:noProof/>
                <w:u w:val="single"/>
                <w:lang w:val="ro-RO"/>
              </w:rPr>
              <w:t>a</w:t>
            </w:r>
            <w:r w:rsidRPr="00547C72">
              <w:rPr>
                <w:rFonts w:ascii="Montserrat Light" w:eastAsia="Times New Roman" w:hAnsi="Montserrat Light" w:cs="Times New Roman"/>
                <w:i/>
                <w:iCs/>
                <w:noProof/>
                <w:u w:val="single"/>
                <w:lang w:val="ro-RO"/>
              </w:rPr>
              <w:t xml:space="preserve"> fizică </w:t>
            </w:r>
            <w:r w:rsidRPr="00547C72">
              <w:rPr>
                <w:rFonts w:ascii="Montserrat Light" w:hAnsi="Montserrat Light"/>
                <w:i/>
                <w:iCs/>
                <w:noProof/>
                <w:u w:val="single"/>
                <w:lang w:val="ro-RO"/>
              </w:rPr>
              <w:t>a consilierilor</w:t>
            </w:r>
            <w:r w:rsidRPr="00547C72">
              <w:rPr>
                <w:rFonts w:ascii="Montserrat Light" w:hAnsi="Montserrat Light"/>
                <w:noProof/>
                <w:lang w:val="ro-RO"/>
              </w:rPr>
              <w:t xml:space="preserve"> și </w:t>
            </w:r>
            <w:r w:rsidRPr="00547C72">
              <w:rPr>
                <w:rFonts w:ascii="Montserrat Light" w:hAnsi="Montserrat Light"/>
                <w:i/>
                <w:iCs/>
                <w:noProof/>
                <w:u w:val="single"/>
                <w:lang w:val="ro-RO"/>
              </w:rPr>
              <w:t xml:space="preserve">ședințe desfășurate prin intermediul unor </w:t>
            </w:r>
            <w:r w:rsidRPr="00547C72">
              <w:rPr>
                <w:rFonts w:ascii="Montserrat Light" w:eastAsia="Times New Roman" w:hAnsi="Montserrat Light" w:cs="Times New Roman"/>
                <w:i/>
                <w:iCs/>
                <w:noProof/>
                <w:u w:val="single"/>
                <w:lang w:val="ro-RO"/>
              </w:rPr>
              <w:t>aplicaţii electronice</w:t>
            </w:r>
            <w:r w:rsidRPr="00547C72">
              <w:rPr>
                <w:rFonts w:ascii="Montserrat Light" w:hAnsi="Montserrat Light"/>
                <w:i/>
                <w:iCs/>
                <w:noProof/>
                <w:u w:val="single"/>
                <w:lang w:val="ro-RO"/>
              </w:rPr>
              <w:t xml:space="preserve">. </w:t>
            </w:r>
          </w:p>
          <w:p w14:paraId="34B68D6C" w14:textId="77777777" w:rsidR="00A8454E" w:rsidRPr="00547C72" w:rsidRDefault="00BF237A" w:rsidP="00BF237A">
            <w:pPr>
              <w:spacing w:line="240" w:lineRule="auto"/>
              <w:contextualSpacing/>
              <w:jc w:val="both"/>
              <w:rPr>
                <w:rStyle w:val="salnbdy"/>
                <w:rFonts w:ascii="Montserrat Light" w:hAnsi="Montserrat Light"/>
                <w:i/>
                <w:iCs/>
                <w:noProof/>
                <w:sz w:val="22"/>
                <w:szCs w:val="22"/>
                <w:u w:val="single"/>
                <w:lang w:val="ro-RO"/>
              </w:rPr>
            </w:pPr>
            <w:r w:rsidRPr="00547C72">
              <w:rPr>
                <w:rFonts w:ascii="Montserrat Light" w:hAnsi="Montserrat Light"/>
                <w:noProof/>
                <w:lang w:val="ro-RO"/>
              </w:rPr>
              <w:t>Din</w:t>
            </w:r>
            <w:r w:rsidR="00CD6B81" w:rsidRPr="00547C72">
              <w:rPr>
                <w:rFonts w:ascii="Montserrat Light" w:hAnsi="Montserrat Light"/>
                <w:noProof/>
                <w:lang w:val="ro-RO"/>
              </w:rPr>
              <w:t xml:space="preserve"> coroborarea acestor prevederi apreciem că </w:t>
            </w:r>
            <w:r w:rsidR="00CD6B81" w:rsidRPr="00547C72">
              <w:rPr>
                <w:rFonts w:ascii="Montserrat Light" w:hAnsi="Montserrat Light"/>
                <w:i/>
                <w:iCs/>
                <w:noProof/>
                <w:color w:val="000000" w:themeColor="text1"/>
                <w:u w:val="single"/>
                <w:lang w:val="ro-RO"/>
              </w:rPr>
              <w:t>aleșii locali au posibilitatea de a participa</w:t>
            </w:r>
            <w:r w:rsidR="00A8454E" w:rsidRPr="00547C72">
              <w:rPr>
                <w:rFonts w:ascii="Montserrat Light" w:hAnsi="Montserrat Light"/>
                <w:i/>
                <w:iCs/>
                <w:noProof/>
                <w:color w:val="000000" w:themeColor="text1"/>
                <w:u w:val="single"/>
                <w:lang w:val="ro-RO"/>
              </w:rPr>
              <w:t>,</w:t>
            </w:r>
            <w:r w:rsidR="00CD6B81" w:rsidRPr="00547C72">
              <w:rPr>
                <w:rFonts w:ascii="Montserrat Light" w:hAnsi="Montserrat Light"/>
                <w:i/>
                <w:iCs/>
                <w:noProof/>
                <w:color w:val="000000" w:themeColor="text1"/>
                <w:u w:val="single"/>
                <w:lang w:val="ro-RO"/>
              </w:rPr>
              <w:t xml:space="preserve"> prin intermediul </w:t>
            </w:r>
            <w:r w:rsidR="00CD6B81" w:rsidRPr="00547C72">
              <w:rPr>
                <w:rFonts w:ascii="Montserrat Light" w:eastAsia="Times New Roman" w:hAnsi="Montserrat Light" w:cs="Times New Roman"/>
                <w:i/>
                <w:iCs/>
                <w:noProof/>
                <w:u w:val="single"/>
                <w:lang w:val="ro-RO"/>
              </w:rPr>
              <w:t>aplicaţiilor electronice utilizate</w:t>
            </w:r>
            <w:r w:rsidR="00A8454E" w:rsidRPr="00547C72">
              <w:rPr>
                <w:rFonts w:ascii="Montserrat Light" w:eastAsia="Times New Roman" w:hAnsi="Montserrat Light" w:cs="Times New Roman"/>
                <w:i/>
                <w:iCs/>
                <w:noProof/>
                <w:u w:val="single"/>
                <w:lang w:val="ro-RO"/>
              </w:rPr>
              <w:t>,</w:t>
            </w:r>
            <w:r w:rsidR="00CD6B81" w:rsidRPr="00547C72">
              <w:rPr>
                <w:rFonts w:ascii="Montserrat Light" w:eastAsia="Times New Roman" w:hAnsi="Montserrat Light" w:cs="Times New Roman"/>
                <w:i/>
                <w:iCs/>
                <w:noProof/>
                <w:u w:val="single"/>
                <w:lang w:val="ro-RO"/>
              </w:rPr>
              <w:t xml:space="preserve"> doar </w:t>
            </w:r>
            <w:r w:rsidR="00CD6B81" w:rsidRPr="00547C72">
              <w:rPr>
                <w:rFonts w:ascii="Montserrat Light" w:hAnsi="Montserrat Light"/>
                <w:i/>
                <w:iCs/>
                <w:noProof/>
                <w:color w:val="000000" w:themeColor="text1"/>
                <w:u w:val="single"/>
                <w:lang w:val="ro-RO"/>
              </w:rPr>
              <w:t xml:space="preserve">la ședințele publice convocate în a doua variantă de desfășurare precizată la </w:t>
            </w:r>
            <w:r w:rsidR="00CD6B81" w:rsidRPr="00547C72">
              <w:rPr>
                <w:rStyle w:val="salnbdy"/>
                <w:rFonts w:ascii="Montserrat Light" w:hAnsi="Montserrat Light"/>
                <w:i/>
                <w:iCs/>
                <w:noProof/>
                <w:sz w:val="22"/>
                <w:szCs w:val="22"/>
                <w:u w:val="single"/>
                <w:lang w:val="ro-RO"/>
              </w:rPr>
              <w:t xml:space="preserve">lit. </w:t>
            </w:r>
            <w:r w:rsidR="00CD6B81" w:rsidRPr="00547C72">
              <w:rPr>
                <w:rFonts w:ascii="Montserrat Light" w:eastAsia="Times New Roman" w:hAnsi="Montserrat Light" w:cs="Times New Roman"/>
                <w:i/>
                <w:iCs/>
                <w:u w:val="single"/>
                <w:lang w:val="ro-RO"/>
              </w:rPr>
              <w:t xml:space="preserve">a^2) a </w:t>
            </w:r>
            <w:r w:rsidR="00CD6B81" w:rsidRPr="00547C72">
              <w:rPr>
                <w:rStyle w:val="salnbdy"/>
                <w:rFonts w:ascii="Montserrat Light" w:hAnsi="Montserrat Light"/>
                <w:i/>
                <w:iCs/>
                <w:noProof/>
                <w:sz w:val="22"/>
                <w:szCs w:val="22"/>
                <w:u w:val="single"/>
                <w:lang w:val="ro-RO"/>
              </w:rPr>
              <w:t xml:space="preserve">alin. (5) din art. 134 </w:t>
            </w:r>
            <w:r w:rsidR="00CD6B81" w:rsidRPr="00547C72">
              <w:rPr>
                <w:rFonts w:ascii="Montserrat Light" w:hAnsi="Montserrat Light"/>
                <w:i/>
                <w:iCs/>
                <w:noProof/>
                <w:color w:val="000000" w:themeColor="text1"/>
                <w:u w:val="single"/>
                <w:lang w:val="ro-RO"/>
              </w:rPr>
              <w:t xml:space="preserve">din </w:t>
            </w:r>
            <w:r w:rsidR="00CD6B81" w:rsidRPr="00547C72">
              <w:rPr>
                <w:rStyle w:val="salnbdy"/>
                <w:rFonts w:ascii="Montserrat Light" w:hAnsi="Montserrat Light"/>
                <w:i/>
                <w:iCs/>
                <w:noProof/>
                <w:sz w:val="22"/>
                <w:szCs w:val="22"/>
                <w:u w:val="single"/>
                <w:lang w:val="ro-RO"/>
              </w:rPr>
              <w:t xml:space="preserve">O.U.G. nr. 57/2019. </w:t>
            </w:r>
            <w:r w:rsidRPr="00547C72">
              <w:rPr>
                <w:rStyle w:val="salnbdy"/>
                <w:rFonts w:ascii="Montserrat Light" w:hAnsi="Montserrat Light"/>
                <w:i/>
                <w:iCs/>
                <w:noProof/>
                <w:sz w:val="22"/>
                <w:szCs w:val="22"/>
                <w:u w:val="single"/>
                <w:lang w:val="ro-RO"/>
              </w:rPr>
              <w:t xml:space="preserve"> </w:t>
            </w:r>
          </w:p>
          <w:p w14:paraId="62EF6188" w14:textId="688FE5B0" w:rsidR="00CD6B81" w:rsidRPr="00547C72" w:rsidRDefault="00CD6B81" w:rsidP="00BF237A">
            <w:pPr>
              <w:spacing w:line="240" w:lineRule="auto"/>
              <w:contextualSpacing/>
              <w:jc w:val="both"/>
              <w:rPr>
                <w:rFonts w:ascii="Montserrat Light" w:hAnsi="Montserrat Light"/>
                <w:lang w:val="ro-RO"/>
              </w:rPr>
            </w:pPr>
            <w:r w:rsidRPr="00547C72">
              <w:rPr>
                <w:rFonts w:ascii="Montserrat Light" w:hAnsi="Montserrat Light"/>
                <w:noProof/>
                <w:lang w:val="ro-RO"/>
              </w:rPr>
              <w:t xml:space="preserve">În justificarea opiniei noastre, argumentăm cu faptul că ipoteza propusă prin proiectul de hotărâre analizat, care reglementează posibilitatea consilierilor județeni de a participa și prin intermediul </w:t>
            </w:r>
            <w:r w:rsidRPr="00547C72">
              <w:rPr>
                <w:rFonts w:ascii="Montserrat Light" w:eastAsia="Times New Roman" w:hAnsi="Montserrat Light" w:cs="Times New Roman"/>
                <w:noProof/>
                <w:lang w:val="ro-RO"/>
              </w:rPr>
              <w:t xml:space="preserve">aplicaţiei electronice utilizate la nivelul Consiliului județean </w:t>
            </w:r>
            <w:r w:rsidRPr="00547C72">
              <w:rPr>
                <w:rFonts w:ascii="Montserrat Light" w:hAnsi="Montserrat Light"/>
                <w:noProof/>
                <w:lang w:val="ro-RO"/>
              </w:rPr>
              <w:t>la</w:t>
            </w:r>
            <w:r w:rsidRPr="00547C72">
              <w:rPr>
                <w:rFonts w:ascii="Montserrat Light" w:eastAsia="Times New Roman" w:hAnsi="Montserrat Light" w:cs="Times New Roman"/>
                <w:noProof/>
                <w:lang w:val="ro-RO"/>
              </w:rPr>
              <w:t xml:space="preserve"> </w:t>
            </w:r>
            <w:r w:rsidRPr="00547C72">
              <w:rPr>
                <w:rFonts w:ascii="Montserrat Light" w:hAnsi="Montserrat Light"/>
                <w:noProof/>
                <w:lang w:val="ro-RO"/>
              </w:rPr>
              <w:t xml:space="preserve"> ș</w:t>
            </w:r>
            <w:r w:rsidR="001756E7" w:rsidRPr="00547C72">
              <w:rPr>
                <w:rFonts w:ascii="Montserrat Light" w:hAnsi="Montserrat Light" w:cs="Merriweather-Regular"/>
                <w:color w:val="000000"/>
                <w:lang w:val="ro-RO"/>
              </w:rPr>
              <w:t>ședințele</w:t>
            </w:r>
            <w:r w:rsidRPr="00547C72">
              <w:rPr>
                <w:rFonts w:ascii="Montserrat Light" w:hAnsi="Montserrat Light" w:cs="Merriweather-Regular"/>
                <w:color w:val="000000"/>
                <w:lang w:val="ro-RO"/>
              </w:rPr>
              <w:t xml:space="preserve"> publice ale Consiliului județean convocate cu participare fizică,</w:t>
            </w:r>
            <w:r w:rsidR="00462B66">
              <w:rPr>
                <w:rFonts w:ascii="Montserrat Light" w:hAnsi="Montserrat Light" w:cs="Merriweather-Regular"/>
                <w:color w:val="000000"/>
                <w:lang w:val="ro-RO"/>
              </w:rPr>
              <w:t xml:space="preserve"> poate conduce la situația în care </w:t>
            </w:r>
            <w:r w:rsidRPr="00547C72">
              <w:rPr>
                <w:rFonts w:ascii="Montserrat Light" w:hAnsi="Montserrat Light" w:cs="Merriweather-Regular"/>
                <w:color w:val="000000"/>
                <w:lang w:val="ro-RO"/>
              </w:rPr>
              <w:t xml:space="preserve"> </w:t>
            </w:r>
            <w:r w:rsidR="00462B66">
              <w:rPr>
                <w:rFonts w:ascii="Montserrat Light" w:hAnsi="Montserrat Light" w:cs="Merriweather-Regular"/>
                <w:color w:val="000000"/>
                <w:lang w:val="ro-RO"/>
              </w:rPr>
              <w:t xml:space="preserve">unii dintre consilierii județeni </w:t>
            </w:r>
            <w:r w:rsidRPr="00547C72">
              <w:rPr>
                <w:rFonts w:ascii="Montserrat Light" w:eastAsia="Times New Roman" w:hAnsi="Montserrat Light" w:cs="Times New Roman"/>
                <w:i/>
                <w:iCs/>
                <w:lang w:val="ro-RO"/>
              </w:rPr>
              <w:t>optează să nu participe fizic la ședințele publice convocate cu participare fizică</w:t>
            </w:r>
            <w:r w:rsidRPr="00547C72">
              <w:rPr>
                <w:rFonts w:ascii="Montserrat Light" w:eastAsia="Times New Roman" w:hAnsi="Montserrat Light" w:cs="Times New Roman"/>
                <w:noProof/>
                <w:lang w:val="ro-RO"/>
              </w:rPr>
              <w:t xml:space="preserve">. Astfel, </w:t>
            </w:r>
            <w:r w:rsidR="00842962" w:rsidRPr="00547C72">
              <w:rPr>
                <w:rFonts w:ascii="Montserrat Light" w:eastAsia="Times New Roman" w:hAnsi="Montserrat Light" w:cs="Times New Roman"/>
                <w:noProof/>
                <w:lang w:val="ro-RO"/>
              </w:rPr>
              <w:t xml:space="preserve">opinăm că </w:t>
            </w:r>
            <w:r w:rsidRPr="00547C72">
              <w:rPr>
                <w:rFonts w:ascii="Montserrat Light" w:eastAsia="Times New Roman" w:hAnsi="Montserrat Light" w:cs="Times New Roman"/>
                <w:noProof/>
                <w:lang w:val="ro-RO"/>
              </w:rPr>
              <w:t xml:space="preserve">prevederile invocate </w:t>
            </w:r>
            <w:r w:rsidR="001756E7">
              <w:rPr>
                <w:rFonts w:ascii="Montserrat Light" w:eastAsia="Times New Roman" w:hAnsi="Montserrat Light" w:cs="Times New Roman"/>
                <w:noProof/>
                <w:lang w:val="ro-RO"/>
              </w:rPr>
              <w:t xml:space="preserve">pot crea </w:t>
            </w:r>
            <w:r w:rsidRPr="00547C72">
              <w:rPr>
                <w:rFonts w:ascii="Montserrat Light" w:eastAsia="Times New Roman" w:hAnsi="Montserrat Light" w:cs="Times New Roman"/>
                <w:noProof/>
                <w:lang w:val="ro-RO"/>
              </w:rPr>
              <w:t xml:space="preserve">un </w:t>
            </w:r>
            <w:r w:rsidRPr="00547C72">
              <w:rPr>
                <w:rFonts w:ascii="Montserrat Light" w:hAnsi="Montserrat Light"/>
                <w:i/>
                <w:iCs/>
                <w:u w:val="single"/>
                <w:lang w:val="ro-RO"/>
              </w:rPr>
              <w:t>tratament preferen</w:t>
            </w:r>
            <w:r w:rsidR="00842962" w:rsidRPr="00547C72">
              <w:rPr>
                <w:rFonts w:ascii="Montserrat Light" w:hAnsi="Montserrat Light"/>
                <w:i/>
                <w:iCs/>
                <w:u w:val="single"/>
                <w:lang w:val="ro-RO"/>
              </w:rPr>
              <w:t>ț</w:t>
            </w:r>
            <w:r w:rsidRPr="00547C72">
              <w:rPr>
                <w:rFonts w:ascii="Montserrat Light" w:hAnsi="Montserrat Light"/>
                <w:i/>
                <w:iCs/>
                <w:u w:val="single"/>
                <w:lang w:val="ro-RO"/>
              </w:rPr>
              <w:t>ial/</w:t>
            </w:r>
            <w:r w:rsidR="001756E7">
              <w:rPr>
                <w:rFonts w:ascii="Montserrat Light" w:hAnsi="Montserrat Light"/>
                <w:i/>
                <w:iCs/>
                <w:u w:val="single"/>
                <w:lang w:val="ro-RO"/>
              </w:rPr>
              <w:t xml:space="preserve">  </w:t>
            </w:r>
            <w:r w:rsidRPr="00547C72">
              <w:rPr>
                <w:rFonts w:ascii="Montserrat Light" w:hAnsi="Montserrat Light"/>
                <w:i/>
                <w:iCs/>
                <w:u w:val="single"/>
                <w:lang w:val="ro-RO"/>
              </w:rPr>
              <w:t>mai favorabil</w:t>
            </w:r>
            <w:r w:rsidRPr="00547C72">
              <w:rPr>
                <w:rFonts w:ascii="Montserrat Light" w:hAnsi="Montserrat Light"/>
                <w:lang w:val="ro-RO"/>
              </w:rPr>
              <w:t xml:space="preserve"> </w:t>
            </w:r>
            <w:r w:rsidR="00A8454E" w:rsidRPr="00547C72">
              <w:rPr>
                <w:rFonts w:ascii="Montserrat Light" w:hAnsi="Montserrat Light"/>
                <w:lang w:val="ro-RO"/>
              </w:rPr>
              <w:t xml:space="preserve"> </w:t>
            </w:r>
            <w:r w:rsidRPr="00547C72">
              <w:rPr>
                <w:rFonts w:ascii="Montserrat Light" w:hAnsi="Montserrat Light"/>
                <w:lang w:val="ro-RO"/>
              </w:rPr>
              <w:t>în beneficiul unor consilieri județeni</w:t>
            </w:r>
            <w:r w:rsidR="00842962" w:rsidRPr="00547C72">
              <w:rPr>
                <w:rFonts w:ascii="Montserrat Light" w:hAnsi="Montserrat Light"/>
                <w:lang w:val="ro-RO"/>
              </w:rPr>
              <w:t xml:space="preserve"> și </w:t>
            </w:r>
            <w:r w:rsidRPr="00547C72">
              <w:rPr>
                <w:rFonts w:ascii="Montserrat Light" w:hAnsi="Montserrat Light"/>
                <w:lang w:val="ro-RO"/>
              </w:rPr>
              <w:t>în defavoarea consilierilor județeni care dau curs convocării și participă fizic la ședințe</w:t>
            </w:r>
            <w:r w:rsidR="00842962" w:rsidRPr="00547C72">
              <w:rPr>
                <w:rFonts w:ascii="Montserrat Light" w:hAnsi="Montserrat Light"/>
                <w:lang w:val="ro-RO"/>
              </w:rPr>
              <w:t>le publice</w:t>
            </w:r>
            <w:r w:rsidRPr="00547C72">
              <w:rPr>
                <w:rFonts w:ascii="Montserrat Light" w:hAnsi="Montserrat Light"/>
                <w:lang w:val="ro-RO"/>
              </w:rPr>
              <w:t xml:space="preserve">, respectiv dau curs invitației de convocare și participă în modalitatea de desfășurare aleasă de cel care a făcut convocarea. </w:t>
            </w:r>
          </w:p>
          <w:p w14:paraId="147D9864" w14:textId="6E02D9F4" w:rsidR="00CD6B81" w:rsidRPr="00547C72" w:rsidRDefault="00CD6B81" w:rsidP="00CD6B81">
            <w:pPr>
              <w:widowControl w:val="0"/>
              <w:autoSpaceDE w:val="0"/>
              <w:autoSpaceDN w:val="0"/>
              <w:adjustRightInd w:val="0"/>
              <w:spacing w:line="240" w:lineRule="auto"/>
              <w:jc w:val="both"/>
              <w:rPr>
                <w:rFonts w:ascii="Montserrat Light" w:eastAsia="Times New Roman" w:hAnsi="Montserrat Light" w:cs="Times New Roman"/>
                <w:lang w:val="ro-RO"/>
              </w:rPr>
            </w:pPr>
            <w:r w:rsidRPr="00547C72">
              <w:rPr>
                <w:rFonts w:ascii="Montserrat Light" w:hAnsi="Montserrat Light"/>
                <w:color w:val="000000"/>
                <w:spacing w:val="5"/>
                <w:shd w:val="clear" w:color="auto" w:fill="FFFFFF"/>
                <w:lang w:val="ro-RO"/>
              </w:rPr>
              <w:t>Participarea la ședințe</w:t>
            </w:r>
            <w:r w:rsidR="00842962" w:rsidRPr="00547C72">
              <w:rPr>
                <w:rFonts w:ascii="Montserrat Light" w:hAnsi="Montserrat Light"/>
                <w:color w:val="000000"/>
                <w:spacing w:val="5"/>
                <w:shd w:val="clear" w:color="auto" w:fill="FFFFFF"/>
                <w:lang w:val="ro-RO"/>
              </w:rPr>
              <w:t>le publice</w:t>
            </w:r>
            <w:r w:rsidRPr="00547C72">
              <w:rPr>
                <w:rFonts w:ascii="Montserrat Light" w:hAnsi="Montserrat Light"/>
                <w:color w:val="000000"/>
                <w:spacing w:val="5"/>
                <w:shd w:val="clear" w:color="auto" w:fill="FFFFFF"/>
                <w:lang w:val="ro-RO"/>
              </w:rPr>
              <w:t xml:space="preserve"> </w:t>
            </w:r>
            <w:r w:rsidRPr="00547C72">
              <w:rPr>
                <w:rFonts w:ascii="Montserrat Light" w:hAnsi="Montserrat Light"/>
                <w:noProof/>
                <w:lang w:val="ro-RO"/>
              </w:rPr>
              <w:t xml:space="preserve">prin intermediul unei </w:t>
            </w:r>
            <w:r w:rsidRPr="00547C72">
              <w:rPr>
                <w:rFonts w:ascii="Montserrat Light" w:eastAsia="Times New Roman" w:hAnsi="Montserrat Light" w:cs="Times New Roman"/>
                <w:noProof/>
                <w:lang w:val="ro-RO"/>
              </w:rPr>
              <w:t>aplicaţiei electronice</w:t>
            </w:r>
            <w:r w:rsidRPr="00547C72">
              <w:rPr>
                <w:rFonts w:ascii="Montserrat Light" w:hAnsi="Montserrat Light"/>
                <w:color w:val="000000"/>
                <w:spacing w:val="5"/>
                <w:shd w:val="clear" w:color="auto" w:fill="FFFFFF"/>
                <w:lang w:val="ro-RO"/>
              </w:rPr>
              <w:t xml:space="preserve"> oferă un grad de confort sporit și este mai convenabilă, mai ales în cea ce privește gestionarea timpului, în timp ce participarea fizică presupune anumite activități suplimentare care privesc: deplasarea la și de la locul desfășurării ședinței, cheltuieli cu transportul, etc., însă ace</w:t>
            </w:r>
            <w:r w:rsidR="00AF1CAF" w:rsidRPr="00547C72">
              <w:rPr>
                <w:rFonts w:ascii="Montserrat Light" w:hAnsi="Montserrat Light"/>
                <w:color w:val="000000"/>
                <w:spacing w:val="5"/>
                <w:shd w:val="clear" w:color="auto" w:fill="FFFFFF"/>
                <w:lang w:val="ro-RO"/>
              </w:rPr>
              <w:t xml:space="preserve">ste activități reliefează aplicarea </w:t>
            </w:r>
            <w:r w:rsidRPr="00547C72">
              <w:rPr>
                <w:rFonts w:ascii="Montserrat Light" w:hAnsi="Montserrat Light"/>
                <w:i/>
                <w:iCs/>
                <w:u w:val="single"/>
                <w:lang w:val="ro-RO"/>
              </w:rPr>
              <w:t>pr</w:t>
            </w:r>
            <w:r w:rsidRPr="00547C72">
              <w:rPr>
                <w:rFonts w:ascii="Montserrat Light" w:eastAsia="Times New Roman" w:hAnsi="Montserrat Light" w:cs="Times New Roman"/>
                <w:i/>
                <w:iCs/>
                <w:u w:val="single"/>
                <w:lang w:val="ro-RO"/>
              </w:rPr>
              <w:t>incipiul</w:t>
            </w:r>
            <w:r w:rsidRPr="00547C72">
              <w:rPr>
                <w:rFonts w:ascii="Montserrat Light" w:hAnsi="Montserrat Light"/>
                <w:i/>
                <w:iCs/>
                <w:u w:val="single"/>
                <w:lang w:val="ro-RO"/>
              </w:rPr>
              <w:t xml:space="preserve">ui </w:t>
            </w:r>
            <w:r w:rsidRPr="00547C72">
              <w:rPr>
                <w:rFonts w:ascii="Montserrat Light" w:eastAsia="Times New Roman" w:hAnsi="Montserrat Light" w:cs="Times New Roman"/>
                <w:i/>
                <w:iCs/>
                <w:u w:val="single"/>
                <w:lang w:val="ro-RO"/>
              </w:rPr>
              <w:t>satisfacerii interesului public</w:t>
            </w:r>
            <w:r w:rsidRPr="00547C72">
              <w:rPr>
                <w:rFonts w:ascii="Montserrat Light" w:hAnsi="Montserrat Light"/>
                <w:i/>
                <w:iCs/>
                <w:u w:val="single"/>
                <w:lang w:val="ro-RO"/>
              </w:rPr>
              <w:t xml:space="preserve"> statuat de art. 10 din </w:t>
            </w:r>
            <w:r w:rsidRPr="00547C72">
              <w:rPr>
                <w:rStyle w:val="salnbdy"/>
                <w:rFonts w:ascii="Montserrat Light" w:hAnsi="Montserrat Light"/>
                <w:i/>
                <w:iCs/>
                <w:noProof/>
                <w:sz w:val="22"/>
                <w:szCs w:val="22"/>
                <w:u w:val="single"/>
                <w:lang w:val="ro-RO"/>
              </w:rPr>
              <w:t>O.U.G. nr. 57/2019</w:t>
            </w:r>
            <w:r w:rsidRPr="00547C72">
              <w:rPr>
                <w:rStyle w:val="salnbdy"/>
                <w:rFonts w:ascii="Montserrat Light" w:hAnsi="Montserrat Light"/>
                <w:noProof/>
                <w:sz w:val="22"/>
                <w:szCs w:val="22"/>
                <w:lang w:val="ro-RO"/>
              </w:rPr>
              <w:t xml:space="preserve">, potrivit căruia </w:t>
            </w:r>
            <w:r w:rsidRPr="00547C72">
              <w:rPr>
                <w:rFonts w:ascii="Montserrat Light" w:hAnsi="Montserrat Light"/>
                <w:lang w:val="ro-RO"/>
              </w:rPr>
              <w:t xml:space="preserve">în exercitarea mandatului lor, </w:t>
            </w:r>
            <w:r w:rsidR="001756E7" w:rsidRPr="00547C72">
              <w:rPr>
                <w:rFonts w:ascii="Montserrat Light" w:hAnsi="Montserrat Light"/>
                <w:lang w:val="ro-RO"/>
              </w:rPr>
              <w:t>aleșii</w:t>
            </w:r>
            <w:r w:rsidRPr="00547C72">
              <w:rPr>
                <w:rFonts w:ascii="Montserrat Light" w:hAnsi="Montserrat Light"/>
                <w:lang w:val="ro-RO"/>
              </w:rPr>
              <w:t xml:space="preserve"> locali îndeplinesc o </w:t>
            </w:r>
            <w:r w:rsidR="001756E7" w:rsidRPr="00547C72">
              <w:rPr>
                <w:rFonts w:ascii="Montserrat Light" w:hAnsi="Montserrat Light"/>
                <w:lang w:val="ro-RO"/>
              </w:rPr>
              <w:t>funcție</w:t>
            </w:r>
            <w:r w:rsidRPr="00547C72">
              <w:rPr>
                <w:rFonts w:ascii="Montserrat Light" w:hAnsi="Montserrat Light"/>
                <w:lang w:val="ro-RO"/>
              </w:rPr>
              <w:t xml:space="preserve"> de autoritate publică și </w:t>
            </w:r>
            <w:r w:rsidRPr="00547C72">
              <w:rPr>
                <w:rFonts w:ascii="Montserrat Light" w:hAnsi="Montserrat Light"/>
                <w:i/>
                <w:iCs/>
                <w:u w:val="single"/>
                <w:lang w:val="ro-RO"/>
              </w:rPr>
              <w:t xml:space="preserve">au </w:t>
            </w:r>
            <w:r w:rsidR="001756E7" w:rsidRPr="00547C72">
              <w:rPr>
                <w:rFonts w:ascii="Montserrat Light" w:eastAsia="Times New Roman" w:hAnsi="Montserrat Light" w:cs="Times New Roman"/>
                <w:i/>
                <w:iCs/>
                <w:u w:val="single"/>
                <w:lang w:val="ro-RO"/>
              </w:rPr>
              <w:t>obligația</w:t>
            </w:r>
            <w:r w:rsidRPr="00547C72">
              <w:rPr>
                <w:rFonts w:ascii="Montserrat Light" w:eastAsia="Times New Roman" w:hAnsi="Montserrat Light" w:cs="Times New Roman"/>
                <w:i/>
                <w:iCs/>
                <w:u w:val="single"/>
                <w:lang w:val="ro-RO"/>
              </w:rPr>
              <w:t xml:space="preserve"> de a urmări satisfacerea interesului public înaintea celui individual sau de grup,</w:t>
            </w:r>
            <w:r w:rsidRPr="00547C72">
              <w:rPr>
                <w:rFonts w:ascii="Montserrat Light" w:eastAsia="Times New Roman" w:hAnsi="Montserrat Light" w:cs="Times New Roman"/>
                <w:lang w:val="ro-RO"/>
              </w:rPr>
              <w:t xml:space="preserve"> respectiv trebuie să urmărească b</w:t>
            </w:r>
            <w:r w:rsidRPr="00547C72">
              <w:rPr>
                <w:rFonts w:ascii="Montserrat Light" w:hAnsi="Montserrat Light"/>
                <w:lang w:val="ro-RO"/>
              </w:rPr>
              <w:t>inele locuitorilor comunități în care au fost aleș</w:t>
            </w:r>
            <w:r w:rsidR="000C5142" w:rsidRPr="00547C72">
              <w:rPr>
                <w:rFonts w:ascii="Montserrat Light" w:hAnsi="Montserrat Light"/>
                <w:lang w:val="ro-RO"/>
              </w:rPr>
              <w:t xml:space="preserve">i și nu binele propriu. </w:t>
            </w:r>
          </w:p>
          <w:p w14:paraId="314C0314" w14:textId="519B5DAF" w:rsidR="00CD6B81" w:rsidRPr="00547C72" w:rsidRDefault="00CD6B81" w:rsidP="00CD6B81">
            <w:pPr>
              <w:spacing w:line="240" w:lineRule="auto"/>
              <w:jc w:val="both"/>
              <w:rPr>
                <w:rFonts w:ascii="Montserrat Light" w:hAnsi="Montserrat Light"/>
                <w:color w:val="000000"/>
                <w:spacing w:val="5"/>
                <w:shd w:val="clear" w:color="auto" w:fill="FFFFFF"/>
                <w:lang w:val="ro-RO"/>
              </w:rPr>
            </w:pPr>
            <w:r w:rsidRPr="00547C72">
              <w:rPr>
                <w:rFonts w:ascii="Montserrat Light" w:hAnsi="Montserrat Light"/>
                <w:lang w:val="ro-RO"/>
              </w:rPr>
              <w:t xml:space="preserve">Această stare de </w:t>
            </w:r>
            <w:r w:rsidRPr="00547C72">
              <w:rPr>
                <w:rFonts w:ascii="Montserrat Light" w:hAnsi="Montserrat Light"/>
                <w:color w:val="000000"/>
                <w:spacing w:val="5"/>
                <w:shd w:val="clear" w:color="auto" w:fill="FFFFFF"/>
                <w:lang w:val="ro-RO"/>
              </w:rPr>
              <w:t>inechitate</w:t>
            </w:r>
            <w:r w:rsidRPr="00547C72">
              <w:rPr>
                <w:rFonts w:ascii="Montserrat Light" w:hAnsi="Montserrat Light"/>
                <w:lang w:val="ro-RO"/>
              </w:rPr>
              <w:t xml:space="preserve"> contravine </w:t>
            </w:r>
            <w:r w:rsidR="000C5142" w:rsidRPr="00547C72">
              <w:rPr>
                <w:rFonts w:ascii="Montserrat Light" w:hAnsi="Montserrat Light"/>
                <w:lang w:val="ro-RO"/>
              </w:rPr>
              <w:t xml:space="preserve">și </w:t>
            </w:r>
            <w:r w:rsidRPr="00547C72">
              <w:rPr>
                <w:rFonts w:ascii="Montserrat Light" w:hAnsi="Montserrat Light"/>
                <w:lang w:val="ro-RO"/>
              </w:rPr>
              <w:t xml:space="preserve">altor principii consacrate atât de legislația în vigoare, cât și de jurisprudență românească și de literatura de specialitate, cum sunt: principiului </w:t>
            </w:r>
            <w:r w:rsidRPr="00547C72">
              <w:rPr>
                <w:rFonts w:ascii="Montserrat Light" w:hAnsi="Montserrat Light"/>
                <w:color w:val="000000"/>
                <w:spacing w:val="5"/>
                <w:shd w:val="clear" w:color="auto" w:fill="FFFFFF"/>
                <w:lang w:val="ro-RO"/>
              </w:rPr>
              <w:t xml:space="preserve">egalității </w:t>
            </w:r>
            <w:r w:rsidRPr="00653C6C">
              <w:rPr>
                <w:rFonts w:ascii="Montserrat Light" w:hAnsi="Montserrat Light"/>
                <w:color w:val="000000"/>
                <w:spacing w:val="5"/>
                <w:shd w:val="clear" w:color="auto" w:fill="FFFFFF"/>
                <w:lang w:val="ro-RO"/>
              </w:rPr>
              <w:t>și nediscriminării</w:t>
            </w:r>
            <w:r w:rsidR="00653C6C" w:rsidRPr="00653C6C">
              <w:rPr>
                <w:rFonts w:ascii="Montserrat Light" w:hAnsi="Montserrat Light"/>
                <w:color w:val="000000"/>
                <w:spacing w:val="5"/>
                <w:shd w:val="clear" w:color="auto" w:fill="FFFFFF"/>
                <w:lang w:val="ro-RO"/>
              </w:rPr>
              <w:t xml:space="preserve"> </w:t>
            </w:r>
            <w:r w:rsidRPr="00653C6C">
              <w:rPr>
                <w:rFonts w:ascii="Montserrat Light" w:hAnsi="Montserrat Light"/>
                <w:color w:val="000000"/>
                <w:spacing w:val="5"/>
                <w:shd w:val="clear" w:color="auto" w:fill="FFFFFF"/>
                <w:lang w:val="ro-RO"/>
              </w:rPr>
              <w:t>(consacrat de</w:t>
            </w:r>
            <w:r w:rsidRPr="00547C72">
              <w:rPr>
                <w:rFonts w:ascii="Montserrat Light" w:hAnsi="Montserrat Light"/>
                <w:color w:val="000000"/>
                <w:spacing w:val="5"/>
                <w:shd w:val="clear" w:color="auto" w:fill="FFFFFF"/>
                <w:lang w:val="ro-RO"/>
              </w:rPr>
              <w:t> art. 16 alin. (1) din Constituția României</w:t>
            </w:r>
            <w:r w:rsidRPr="00547C72">
              <w:rPr>
                <w:rFonts w:ascii="Montserrat Light" w:hAnsi="Montserrat Light"/>
                <w:lang w:val="ro-RO"/>
              </w:rPr>
              <w:t xml:space="preserve"> și de art. 7 din O.U.G. nr. 57/2019), </w:t>
            </w:r>
            <w:r w:rsidRPr="00547C72">
              <w:rPr>
                <w:rFonts w:ascii="Montserrat Light" w:hAnsi="Montserrat Light"/>
                <w:color w:val="000000"/>
                <w:spacing w:val="5"/>
                <w:shd w:val="clear" w:color="auto" w:fill="FFFFFF"/>
                <w:lang w:val="ro-RO"/>
              </w:rPr>
              <w:t>p</w:t>
            </w:r>
            <w:r w:rsidRPr="00547C72">
              <w:rPr>
                <w:rFonts w:ascii="Montserrat Light" w:hAnsi="Montserrat Light"/>
                <w:lang w:val="ro-RO"/>
              </w:rPr>
              <w:t xml:space="preserve">rincipiul responsabilitatii(prevăzut de art. 75 alin. (1) lit. f) din O.U.G. nr. 57/2019); principiul bunei-credinte(art. 222 din O.U.G. nr. 57/2019); principiul </w:t>
            </w:r>
            <w:r w:rsidRPr="00547C72">
              <w:rPr>
                <w:rFonts w:ascii="Montserrat Light" w:hAnsi="Montserrat Light"/>
                <w:color w:val="000000"/>
                <w:spacing w:val="5"/>
                <w:shd w:val="clear" w:color="auto" w:fill="FFFFFF"/>
                <w:lang w:val="ro-RO"/>
              </w:rPr>
              <w:t xml:space="preserve">egalității de tratament( </w:t>
            </w:r>
            <w:r w:rsidRPr="00547C72">
              <w:rPr>
                <w:rFonts w:ascii="Montserrat Light" w:hAnsi="Montserrat Light"/>
                <w:lang w:val="ro-RO"/>
              </w:rPr>
              <w:t>art. 85 alin. (1) din O.U.G. nr. 57/2019)</w:t>
            </w:r>
            <w:r w:rsidR="00DA44D1" w:rsidRPr="00547C72">
              <w:rPr>
                <w:rFonts w:ascii="Montserrat Light" w:hAnsi="Montserrat Light"/>
                <w:lang w:val="ro-RO"/>
              </w:rPr>
              <w:t>.</w:t>
            </w:r>
          </w:p>
          <w:p w14:paraId="010DBC6F" w14:textId="62C9564B" w:rsidR="00CD6B81" w:rsidRPr="00547C72" w:rsidRDefault="00CD6B81" w:rsidP="00CD6B81">
            <w:pPr>
              <w:widowControl w:val="0"/>
              <w:autoSpaceDE w:val="0"/>
              <w:autoSpaceDN w:val="0"/>
              <w:adjustRightInd w:val="0"/>
              <w:spacing w:line="240" w:lineRule="auto"/>
              <w:jc w:val="both"/>
              <w:rPr>
                <w:rFonts w:ascii="Montserrat Light" w:eastAsia="Times New Roman" w:hAnsi="Montserrat Light" w:cs="Times New Roman"/>
                <w:bCs/>
                <w:i/>
                <w:iCs/>
                <w:noProof/>
                <w:u w:val="single"/>
                <w:lang w:val="ro-RO"/>
              </w:rPr>
            </w:pPr>
            <w:r w:rsidRPr="00547C72">
              <w:rPr>
                <w:rFonts w:ascii="Montserrat Light" w:hAnsi="Montserrat Light"/>
                <w:bCs/>
                <w:lang w:val="ro-RO"/>
              </w:rPr>
              <w:t xml:space="preserve">În altă ordine de idei, prin aplicarea acestui mod de interpretare a normelor juridice invocate se poate ajunge, cel puțin teoretic, în situația extremă în care toți participanții la o ședință publică convocată cu participare fizică optează să participe </w:t>
            </w:r>
            <w:r w:rsidRPr="00547C72">
              <w:rPr>
                <w:rFonts w:ascii="Montserrat Light" w:hAnsi="Montserrat Light"/>
                <w:bCs/>
                <w:noProof/>
                <w:lang w:val="ro-RO"/>
              </w:rPr>
              <w:t xml:space="preserve">prin intermediul </w:t>
            </w:r>
            <w:r w:rsidRPr="00547C72">
              <w:rPr>
                <w:rFonts w:ascii="Montserrat Light" w:eastAsia="Times New Roman" w:hAnsi="Montserrat Light" w:cs="Times New Roman"/>
                <w:bCs/>
                <w:noProof/>
                <w:lang w:val="ro-RO"/>
              </w:rPr>
              <w:t xml:space="preserve">aplicaţiei electronice utilizate, caz în care </w:t>
            </w:r>
            <w:r w:rsidRPr="00547C72">
              <w:rPr>
                <w:rFonts w:ascii="Montserrat Light" w:hAnsi="Montserrat Light"/>
                <w:bCs/>
                <w:i/>
                <w:iCs/>
                <w:u w:val="single"/>
                <w:lang w:val="ro-RO"/>
              </w:rPr>
              <w:t xml:space="preserve">modalitatea de desfășurare a ședinței respective stabilită de persoana competentă să </w:t>
            </w:r>
            <w:r w:rsidR="003578AC" w:rsidRPr="00547C72">
              <w:rPr>
                <w:rFonts w:ascii="Montserrat Light" w:hAnsi="Montserrat Light"/>
                <w:bCs/>
                <w:i/>
                <w:iCs/>
                <w:u w:val="single"/>
                <w:lang w:val="ro-RO"/>
              </w:rPr>
              <w:t xml:space="preserve">o </w:t>
            </w:r>
            <w:r w:rsidRPr="00547C72">
              <w:rPr>
                <w:rFonts w:ascii="Montserrat Light" w:hAnsi="Montserrat Light"/>
                <w:bCs/>
                <w:i/>
                <w:iCs/>
                <w:u w:val="single"/>
                <w:lang w:val="ro-RO"/>
              </w:rPr>
              <w:t xml:space="preserve">convoace este modificată/schimbată, efectiv, prin voința celor convocați, </w:t>
            </w:r>
          </w:p>
          <w:p w14:paraId="0702AA32" w14:textId="77777777" w:rsidR="00CD6B81" w:rsidRPr="00547C72" w:rsidRDefault="00CD6B81" w:rsidP="00CD6B81">
            <w:pPr>
              <w:autoSpaceDE w:val="0"/>
              <w:autoSpaceDN w:val="0"/>
              <w:adjustRightInd w:val="0"/>
              <w:spacing w:line="240" w:lineRule="auto"/>
              <w:jc w:val="both"/>
              <w:rPr>
                <w:rFonts w:ascii="Montserrat Light" w:hAnsi="Montserrat Light"/>
                <w:lang w:val="ro-RO"/>
              </w:rPr>
            </w:pPr>
          </w:p>
          <w:p w14:paraId="3796BCB0" w14:textId="60EA9BEB" w:rsidR="00090DB8" w:rsidRPr="00547C72" w:rsidRDefault="005558CF" w:rsidP="00C25BFB">
            <w:pPr>
              <w:autoSpaceDE w:val="0"/>
              <w:autoSpaceDN w:val="0"/>
              <w:adjustRightInd w:val="0"/>
              <w:spacing w:line="240" w:lineRule="auto"/>
              <w:jc w:val="both"/>
              <w:rPr>
                <w:rStyle w:val="salnbdy"/>
                <w:rFonts w:ascii="Montserrat Light" w:hAnsi="Montserrat Light"/>
                <w:noProof/>
                <w:sz w:val="22"/>
                <w:szCs w:val="22"/>
                <w:lang w:val="ro-RO"/>
              </w:rPr>
            </w:pPr>
            <w:r w:rsidRPr="00547C72">
              <w:rPr>
                <w:rFonts w:ascii="Montserrat Light" w:hAnsi="Montserrat Light"/>
                <w:lang w:val="ro-RO"/>
              </w:rPr>
              <w:lastRenderedPageBreak/>
              <w:t xml:space="preserve">C) </w:t>
            </w:r>
            <w:r w:rsidR="00CD6B81" w:rsidRPr="00547C72">
              <w:rPr>
                <w:rFonts w:ascii="Montserrat Light" w:hAnsi="Montserrat Light"/>
                <w:lang w:val="ro-RO"/>
              </w:rPr>
              <w:t>Pe de altă parte, modificările propuse prin proiectul de hotărâre analizat creează</w:t>
            </w:r>
            <w:r w:rsidR="00653C6C">
              <w:rPr>
                <w:rFonts w:ascii="Montserrat Light" w:hAnsi="Montserrat Light"/>
                <w:lang w:val="ro-RO"/>
              </w:rPr>
              <w:t xml:space="preserve"> posibilitatea apariției următoarei situații: </w:t>
            </w:r>
            <w:r w:rsidR="00CD6B81" w:rsidRPr="00547C72">
              <w:rPr>
                <w:rFonts w:ascii="Montserrat Light" w:hAnsi="Montserrat Light"/>
                <w:lang w:val="ro-RO"/>
              </w:rPr>
              <w:t xml:space="preserve"> imposibilitatea exercitării dreptului la vot în cazul consilierilor județeni care</w:t>
            </w:r>
            <w:r w:rsidR="00CD6B81" w:rsidRPr="00547C72">
              <w:rPr>
                <w:rFonts w:ascii="Montserrat Light" w:hAnsi="Montserrat Light"/>
                <w:noProof/>
                <w:lang w:val="ro-RO"/>
              </w:rPr>
              <w:t xml:space="preserve"> participă, prin intermediul </w:t>
            </w:r>
            <w:r w:rsidR="00CD6B81" w:rsidRPr="00547C72">
              <w:rPr>
                <w:rFonts w:ascii="Montserrat Light" w:eastAsia="Times New Roman" w:hAnsi="Montserrat Light" w:cs="Times New Roman"/>
                <w:noProof/>
                <w:lang w:val="ro-RO"/>
              </w:rPr>
              <w:t>aplicaţiei electronice utilizate</w:t>
            </w:r>
            <w:r w:rsidR="00CD6B81" w:rsidRPr="00547C72">
              <w:rPr>
                <w:rFonts w:ascii="Montserrat Light" w:hAnsi="Montserrat Light" w:cs="Merriweather-Regular"/>
                <w:color w:val="000000"/>
                <w:lang w:val="ro-RO"/>
              </w:rPr>
              <w:t xml:space="preserve">, </w:t>
            </w:r>
            <w:r w:rsidR="00CD6B81" w:rsidRPr="00547C72">
              <w:rPr>
                <w:rFonts w:ascii="Montserrat Light" w:hAnsi="Montserrat Light"/>
                <w:noProof/>
                <w:lang w:val="ro-RO"/>
              </w:rPr>
              <w:t>la</w:t>
            </w:r>
            <w:r w:rsidR="00CD6B81" w:rsidRPr="00547C72">
              <w:rPr>
                <w:rFonts w:ascii="Montserrat Light" w:eastAsia="Times New Roman" w:hAnsi="Montserrat Light" w:cs="Times New Roman"/>
                <w:noProof/>
                <w:lang w:val="ro-RO"/>
              </w:rPr>
              <w:t xml:space="preserve"> </w:t>
            </w:r>
            <w:r w:rsidR="00CD6B81" w:rsidRPr="00547C72">
              <w:rPr>
                <w:rFonts w:ascii="Montserrat Light" w:hAnsi="Montserrat Light"/>
                <w:noProof/>
                <w:lang w:val="ro-RO"/>
              </w:rPr>
              <w:t>ș</w:t>
            </w:r>
            <w:r w:rsidR="00CD6B81" w:rsidRPr="00547C72">
              <w:rPr>
                <w:rFonts w:ascii="Montserrat Light" w:hAnsi="Montserrat Light" w:cs="Merriweather-Regular"/>
                <w:color w:val="000000"/>
                <w:lang w:val="ro-RO"/>
              </w:rPr>
              <w:t xml:space="preserve">edinţele publice ale Consiliului județean convocate cu participare fizică, </w:t>
            </w:r>
            <w:r w:rsidR="00CD6B81" w:rsidRPr="00547C72">
              <w:rPr>
                <w:rFonts w:ascii="Montserrat Light" w:hAnsi="Montserrat Light"/>
                <w:lang w:val="ro-RO"/>
              </w:rPr>
              <w:t>în cazul proiectelor de hotărâr</w:t>
            </w:r>
            <w:r w:rsidRPr="00547C72">
              <w:rPr>
                <w:rFonts w:ascii="Montserrat Light" w:hAnsi="Montserrat Light"/>
                <w:lang w:val="ro-RO"/>
              </w:rPr>
              <w:t>i</w:t>
            </w:r>
            <w:r w:rsidR="00CD6B81" w:rsidRPr="00547C72">
              <w:rPr>
                <w:rFonts w:ascii="Montserrat Light" w:hAnsi="Montserrat Light"/>
                <w:lang w:val="ro-RO"/>
              </w:rPr>
              <w:t xml:space="preserve"> la care legea impune vot secret. Astfel, în aceste cazuri, aceștia se află în imposibilitate obiectivă de a vota,  prin raportare la prevederile a</w:t>
            </w:r>
            <w:r w:rsidR="00CD6B81" w:rsidRPr="00547C72">
              <w:rPr>
                <w:rStyle w:val="salnttl"/>
                <w:rFonts w:ascii="Montserrat Light" w:hAnsi="Montserrat Light"/>
                <w:lang w:val="ro-RO"/>
              </w:rPr>
              <w:t>rt. 182 alin. (4)</w:t>
            </w:r>
            <w:r w:rsidR="00CD6B81" w:rsidRPr="00547C72">
              <w:rPr>
                <w:rFonts w:ascii="Montserrat Light" w:hAnsi="Montserrat Light"/>
                <w:lang w:val="ro-RO"/>
              </w:rPr>
              <w:t xml:space="preserve"> </w:t>
            </w:r>
            <w:r w:rsidR="00CD6B81" w:rsidRPr="00547C72">
              <w:rPr>
                <w:rStyle w:val="salnbdy"/>
                <w:rFonts w:ascii="Montserrat Light" w:hAnsi="Montserrat Light"/>
                <w:noProof/>
                <w:sz w:val="22"/>
                <w:szCs w:val="22"/>
                <w:lang w:val="ro-RO"/>
              </w:rPr>
              <w:t>coroborate cu ale art</w:t>
            </w:r>
            <w:r w:rsidR="00CD6B81" w:rsidRPr="00547C72">
              <w:rPr>
                <w:rStyle w:val="salnbdy"/>
                <w:rFonts w:ascii="Montserrat Light" w:hAnsi="Montserrat Light"/>
                <w:noProof/>
                <w:color w:val="auto"/>
                <w:sz w:val="22"/>
                <w:szCs w:val="22"/>
                <w:lang w:val="ro-RO"/>
              </w:rPr>
              <w:t xml:space="preserve">. </w:t>
            </w:r>
            <w:hyperlink w:history="1">
              <w:r w:rsidR="00CD6B81" w:rsidRPr="00547C72">
                <w:rPr>
                  <w:rStyle w:val="Hyperlink"/>
                  <w:rFonts w:ascii="Montserrat Light" w:hAnsi="Montserrat Light"/>
                  <w:noProof/>
                  <w:color w:val="auto"/>
                  <w:u w:val="none"/>
                  <w:lang w:val="ro-RO"/>
                </w:rPr>
                <w:t>139</w:t>
              </w:r>
            </w:hyperlink>
            <w:r w:rsidR="00CD6B81" w:rsidRPr="00547C72">
              <w:rPr>
                <w:rStyle w:val="salnbdy"/>
                <w:rFonts w:ascii="Montserrat Light" w:hAnsi="Montserrat Light"/>
                <w:noProof/>
                <w:color w:val="auto"/>
                <w:sz w:val="22"/>
                <w:szCs w:val="22"/>
                <w:lang w:val="ro-RO"/>
              </w:rPr>
              <w:t xml:space="preserve"> alin. (4), (6</w:t>
            </w:r>
            <w:r w:rsidR="00CD6B81" w:rsidRPr="00547C72">
              <w:rPr>
                <w:rStyle w:val="salnbdy"/>
                <w:rFonts w:ascii="Montserrat Light" w:hAnsi="Montserrat Light"/>
                <w:noProof/>
                <w:sz w:val="22"/>
                <w:szCs w:val="22"/>
                <w:lang w:val="ro-RO"/>
              </w:rPr>
              <w:t>) – (9)</w:t>
            </w:r>
            <w:r w:rsidR="00741EB6" w:rsidRPr="00547C72">
              <w:rPr>
                <w:rStyle w:val="salnbdy"/>
                <w:rFonts w:ascii="Montserrat Light" w:hAnsi="Montserrat Light"/>
                <w:noProof/>
                <w:sz w:val="22"/>
                <w:szCs w:val="22"/>
                <w:lang w:val="ro-RO"/>
              </w:rPr>
              <w:t xml:space="preserve"> din O.U.G. nr. 57/2019,</w:t>
            </w:r>
            <w:r w:rsidR="00CD6B81" w:rsidRPr="00547C72">
              <w:rPr>
                <w:rStyle w:val="salnbdy"/>
                <w:rFonts w:ascii="Montserrat Light" w:hAnsi="Montserrat Light"/>
                <w:noProof/>
                <w:sz w:val="22"/>
                <w:szCs w:val="22"/>
                <w:lang w:val="ro-RO"/>
              </w:rPr>
              <w:t xml:space="preserve"> </w:t>
            </w:r>
            <w:r w:rsidR="00CD6B81" w:rsidRPr="00547C72">
              <w:rPr>
                <w:rFonts w:ascii="Montserrat Light" w:hAnsi="Montserrat Light"/>
                <w:lang w:val="ro-RO"/>
              </w:rPr>
              <w:t xml:space="preserve">deoarece </w:t>
            </w:r>
            <w:r w:rsidR="005436D7" w:rsidRPr="00547C72">
              <w:rPr>
                <w:rFonts w:ascii="Montserrat Light" w:hAnsi="Montserrat Light"/>
                <w:lang w:val="ro-RO"/>
              </w:rPr>
              <w:t>dispozițiile p</w:t>
            </w:r>
            <w:r w:rsidR="00741EB6" w:rsidRPr="00547C72">
              <w:rPr>
                <w:rFonts w:ascii="Montserrat Light" w:hAnsi="Montserrat Light"/>
                <w:lang w:val="ro-RO"/>
              </w:rPr>
              <w:t>recizat</w:t>
            </w:r>
            <w:r w:rsidR="005436D7" w:rsidRPr="00547C72">
              <w:rPr>
                <w:rFonts w:ascii="Montserrat Light" w:hAnsi="Montserrat Light"/>
                <w:lang w:val="ro-RO"/>
              </w:rPr>
              <w:t xml:space="preserve">e au caracter imperative </w:t>
            </w:r>
            <w:r w:rsidR="00090DB8" w:rsidRPr="00547C72">
              <w:rPr>
                <w:rFonts w:ascii="Montserrat Light" w:hAnsi="Montserrat Light"/>
                <w:lang w:val="ro-RO"/>
              </w:rPr>
              <w:t xml:space="preserve">și impun ca </w:t>
            </w:r>
            <w:r w:rsidR="00CD6B81" w:rsidRPr="00547C72">
              <w:rPr>
                <w:rFonts w:ascii="Montserrat Light" w:hAnsi="Montserrat Light"/>
                <w:i/>
                <w:iCs/>
                <w:u w:val="single"/>
                <w:lang w:val="ro-RO"/>
              </w:rPr>
              <w:t>h</w:t>
            </w:r>
            <w:r w:rsidR="00CD6B81" w:rsidRPr="00547C72">
              <w:rPr>
                <w:rStyle w:val="salnbdy"/>
                <w:rFonts w:ascii="Montserrat Light" w:hAnsi="Montserrat Light"/>
                <w:i/>
                <w:iCs/>
                <w:noProof/>
                <w:sz w:val="22"/>
                <w:szCs w:val="22"/>
                <w:u w:val="single"/>
                <w:lang w:val="ro-RO"/>
              </w:rPr>
              <w:t>otărârile cu caracter individual cu privire la persoane</w:t>
            </w:r>
            <w:r w:rsidR="00090DB8" w:rsidRPr="00547C72">
              <w:rPr>
                <w:rStyle w:val="salnbdy"/>
                <w:rFonts w:ascii="Montserrat Light" w:hAnsi="Montserrat Light"/>
                <w:i/>
                <w:iCs/>
                <w:noProof/>
                <w:sz w:val="22"/>
                <w:szCs w:val="22"/>
                <w:u w:val="single"/>
                <w:lang w:val="ro-RO"/>
              </w:rPr>
              <w:t xml:space="preserve"> să fie </w:t>
            </w:r>
            <w:r w:rsidR="00CD6B81" w:rsidRPr="00547C72">
              <w:rPr>
                <w:rStyle w:val="salnbdy"/>
                <w:rFonts w:ascii="Montserrat Light" w:hAnsi="Montserrat Light"/>
                <w:i/>
                <w:iCs/>
                <w:noProof/>
                <w:sz w:val="22"/>
                <w:szCs w:val="22"/>
                <w:u w:val="single"/>
                <w:lang w:val="ro-RO"/>
              </w:rPr>
              <w:t>luate întotdeauna prin vot secret,</w:t>
            </w:r>
            <w:r w:rsidR="00CD6B81" w:rsidRPr="00547C72">
              <w:rPr>
                <w:rStyle w:val="salnbdy"/>
                <w:rFonts w:ascii="Montserrat Light" w:hAnsi="Montserrat Light"/>
                <w:noProof/>
                <w:sz w:val="22"/>
                <w:szCs w:val="22"/>
                <w:lang w:val="ro-RO"/>
              </w:rPr>
              <w:t xml:space="preserve"> iar </w:t>
            </w:r>
            <w:r w:rsidR="00CD6B81" w:rsidRPr="00547C72">
              <w:rPr>
                <w:rFonts w:ascii="Montserrat Light" w:hAnsi="Montserrat Light"/>
                <w:i/>
                <w:iCs/>
                <w:u w:val="single"/>
                <w:lang w:val="ro-RO"/>
              </w:rPr>
              <w:t>procedura votului secret presupune folosire</w:t>
            </w:r>
            <w:r w:rsidR="00090DB8" w:rsidRPr="00547C72">
              <w:rPr>
                <w:rFonts w:ascii="Montserrat Light" w:hAnsi="Montserrat Light"/>
                <w:i/>
                <w:iCs/>
                <w:u w:val="single"/>
                <w:lang w:val="ro-RO"/>
              </w:rPr>
              <w:t xml:space="preserve">a doar a </w:t>
            </w:r>
            <w:r w:rsidR="00CD6B81" w:rsidRPr="00547C72">
              <w:rPr>
                <w:rFonts w:ascii="Montserrat Light" w:hAnsi="Montserrat Light"/>
                <w:i/>
                <w:iCs/>
                <w:u w:val="single"/>
                <w:lang w:val="ro-RO"/>
              </w:rPr>
              <w:t>buletinelor de vot</w:t>
            </w:r>
            <w:r w:rsidR="00CD6B81" w:rsidRPr="00547C72">
              <w:rPr>
                <w:rFonts w:ascii="Montserrat Light" w:hAnsi="Montserrat Light"/>
                <w:lang w:val="ro-RO"/>
              </w:rPr>
              <w:t xml:space="preserve">, care se </w:t>
            </w:r>
            <w:r w:rsidR="00CD6B81" w:rsidRPr="00547C72">
              <w:rPr>
                <w:rStyle w:val="salnbdy"/>
                <w:rFonts w:ascii="Montserrat Light" w:hAnsi="Montserrat Light"/>
                <w:noProof/>
                <w:sz w:val="22"/>
                <w:szCs w:val="22"/>
                <w:lang w:val="ro-RO"/>
              </w:rPr>
              <w:t>introduc într-o urnă</w:t>
            </w:r>
            <w:r w:rsidR="00C25BFB" w:rsidRPr="00547C72">
              <w:rPr>
                <w:rStyle w:val="salnbdy"/>
                <w:rFonts w:ascii="Montserrat Light" w:hAnsi="Montserrat Light"/>
                <w:noProof/>
                <w:sz w:val="22"/>
                <w:szCs w:val="22"/>
                <w:lang w:val="ro-RO"/>
              </w:rPr>
              <w:t>,</w:t>
            </w:r>
            <w:r w:rsidR="00C25BFB" w:rsidRPr="00547C72">
              <w:rPr>
                <w:rStyle w:val="salnbdy"/>
                <w:rFonts w:ascii="Montserrat Light" w:hAnsi="Montserrat Light"/>
                <w:sz w:val="22"/>
                <w:szCs w:val="22"/>
                <w:lang w:val="ro-RO"/>
              </w:rPr>
              <w:t xml:space="preserve"> fapt ce presupune prezența fizică în sala de ședințe a aleșilor locali</w:t>
            </w:r>
            <w:r w:rsidR="00CD6B81" w:rsidRPr="00547C72">
              <w:rPr>
                <w:rStyle w:val="salnbdy"/>
                <w:rFonts w:ascii="Montserrat Light" w:hAnsi="Montserrat Light"/>
                <w:noProof/>
                <w:sz w:val="22"/>
                <w:szCs w:val="22"/>
                <w:lang w:val="ro-RO"/>
              </w:rPr>
              <w:t>.</w:t>
            </w:r>
          </w:p>
          <w:p w14:paraId="175B50BC" w14:textId="77777777" w:rsidR="00090DB8" w:rsidRPr="00547C72" w:rsidRDefault="00090DB8" w:rsidP="00C25BFB">
            <w:pPr>
              <w:autoSpaceDE w:val="0"/>
              <w:autoSpaceDN w:val="0"/>
              <w:adjustRightInd w:val="0"/>
              <w:spacing w:line="240" w:lineRule="auto"/>
              <w:jc w:val="both"/>
              <w:rPr>
                <w:rStyle w:val="salnbdy"/>
                <w:rFonts w:ascii="Montserrat Light" w:hAnsi="Montserrat Light"/>
                <w:noProof/>
                <w:sz w:val="22"/>
                <w:szCs w:val="22"/>
                <w:lang w:val="ro-RO"/>
              </w:rPr>
            </w:pPr>
          </w:p>
          <w:p w14:paraId="7515B39A" w14:textId="77777777" w:rsidR="00803F1D" w:rsidRDefault="00F27F85" w:rsidP="00A0152D">
            <w:pPr>
              <w:spacing w:line="240" w:lineRule="auto"/>
              <w:jc w:val="both"/>
              <w:rPr>
                <w:rFonts w:ascii="Montserrat Light" w:hAnsi="Montserrat Light"/>
                <w:bCs/>
                <w:lang w:val="ro-RO"/>
              </w:rPr>
            </w:pPr>
            <w:r w:rsidRPr="00547C72">
              <w:rPr>
                <w:rFonts w:ascii="Montserrat Light" w:hAnsi="Montserrat Light"/>
                <w:bCs/>
                <w:lang w:val="ro-RO"/>
              </w:rPr>
              <w:t>D) În</w:t>
            </w:r>
            <w:r w:rsidR="00327D8E" w:rsidRPr="00547C72">
              <w:rPr>
                <w:rFonts w:ascii="Montserrat Light" w:hAnsi="Montserrat Light"/>
                <w:bCs/>
                <w:lang w:val="ro-RO"/>
              </w:rPr>
              <w:t xml:space="preserve"> </w:t>
            </w:r>
            <w:r w:rsidRPr="00547C72">
              <w:rPr>
                <w:rFonts w:ascii="Montserrat Light" w:hAnsi="Montserrat Light"/>
                <w:bCs/>
                <w:lang w:val="ro-RO"/>
              </w:rPr>
              <w:t xml:space="preserve">ipoteza </w:t>
            </w:r>
            <w:r w:rsidR="00327D8E" w:rsidRPr="00547C72">
              <w:rPr>
                <w:rFonts w:ascii="Montserrat Light" w:hAnsi="Montserrat Light"/>
                <w:bCs/>
                <w:lang w:val="ro-RO"/>
              </w:rPr>
              <w:t xml:space="preserve">în care interpretarea </w:t>
            </w:r>
            <w:r w:rsidRPr="00547C72">
              <w:rPr>
                <w:rFonts w:ascii="Montserrat Light" w:hAnsi="Montserrat Light"/>
                <w:bCs/>
                <w:lang w:val="ro-RO"/>
              </w:rPr>
              <w:t xml:space="preserve">dispozițiilor invocate </w:t>
            </w:r>
            <w:r w:rsidR="00327D8E" w:rsidRPr="00547C72">
              <w:rPr>
                <w:rFonts w:ascii="Montserrat Light" w:hAnsi="Montserrat Light"/>
                <w:bCs/>
                <w:lang w:val="ro-RO"/>
              </w:rPr>
              <w:t>dat</w:t>
            </w:r>
            <w:r w:rsidRPr="00547C72">
              <w:rPr>
                <w:rFonts w:ascii="Montserrat Light" w:hAnsi="Montserrat Light"/>
                <w:bCs/>
                <w:lang w:val="ro-RO"/>
              </w:rPr>
              <w:t>ă</w:t>
            </w:r>
            <w:r w:rsidR="00327D8E" w:rsidRPr="00547C72">
              <w:rPr>
                <w:rFonts w:ascii="Montserrat Light" w:hAnsi="Montserrat Light"/>
                <w:bCs/>
                <w:lang w:val="ro-RO"/>
              </w:rPr>
              <w:t xml:space="preserve"> de inițiatorul proiectului </w:t>
            </w:r>
            <w:r w:rsidRPr="00547C72">
              <w:rPr>
                <w:rFonts w:ascii="Montserrat Light" w:hAnsi="Montserrat Light"/>
                <w:bCs/>
                <w:lang w:val="ro-RO"/>
              </w:rPr>
              <w:t>de hotărâre este acceptată</w:t>
            </w:r>
            <w:r w:rsidR="00FE42EC" w:rsidRPr="00547C72">
              <w:rPr>
                <w:rFonts w:ascii="Montserrat Light" w:hAnsi="Montserrat Light"/>
                <w:bCs/>
                <w:lang w:val="ro-RO"/>
              </w:rPr>
              <w:t>, a</w:t>
            </w:r>
            <w:r w:rsidR="00E262E9" w:rsidRPr="00547C72">
              <w:rPr>
                <w:rFonts w:ascii="Montserrat Light" w:hAnsi="Montserrat Light"/>
                <w:bCs/>
                <w:lang w:val="ro-RO"/>
              </w:rPr>
              <w:t xml:space="preserve">preciem că </w:t>
            </w:r>
            <w:r w:rsidR="00E262E9" w:rsidRPr="00547C72">
              <w:rPr>
                <w:rFonts w:ascii="Montserrat Light" w:hAnsi="Montserrat Light"/>
                <w:bCs/>
                <w:i/>
                <w:iCs/>
                <w:u w:val="single"/>
                <w:lang w:val="ro-RO"/>
              </w:rPr>
              <w:t>p</w:t>
            </w:r>
            <w:r w:rsidR="00CD6B81" w:rsidRPr="00547C72">
              <w:rPr>
                <w:rFonts w:ascii="Montserrat Light" w:hAnsi="Montserrat Light"/>
                <w:bCs/>
                <w:i/>
                <w:iCs/>
                <w:u w:val="single"/>
                <w:lang w:val="ro-RO"/>
              </w:rPr>
              <w:t>osibilit</w:t>
            </w:r>
            <w:r w:rsidR="00E262E9" w:rsidRPr="00547C72">
              <w:rPr>
                <w:rFonts w:ascii="Montserrat Light" w:hAnsi="Montserrat Light"/>
                <w:bCs/>
                <w:i/>
                <w:iCs/>
                <w:u w:val="single"/>
                <w:lang w:val="ro-RO"/>
              </w:rPr>
              <w:t xml:space="preserve">atea </w:t>
            </w:r>
            <w:r w:rsidR="00CD6B81" w:rsidRPr="00547C72">
              <w:rPr>
                <w:rFonts w:ascii="Montserrat Light" w:hAnsi="Montserrat Light"/>
                <w:bCs/>
                <w:i/>
                <w:iCs/>
                <w:u w:val="single"/>
                <w:lang w:val="ro-RO"/>
              </w:rPr>
              <w:t>participării</w:t>
            </w:r>
            <w:r w:rsidR="00FE42EC" w:rsidRPr="00547C72">
              <w:rPr>
                <w:rFonts w:ascii="Montserrat Light" w:hAnsi="Montserrat Light"/>
                <w:bCs/>
                <w:i/>
                <w:iCs/>
                <w:u w:val="single"/>
                <w:lang w:val="ro-RO"/>
              </w:rPr>
              <w:t xml:space="preserve"> </w:t>
            </w:r>
            <w:r w:rsidR="00E262E9" w:rsidRPr="00547C72">
              <w:rPr>
                <w:rFonts w:ascii="Montserrat Light" w:hAnsi="Montserrat Light"/>
                <w:bCs/>
                <w:i/>
                <w:iCs/>
                <w:noProof/>
                <w:u w:val="single"/>
                <w:lang w:val="ro-RO"/>
              </w:rPr>
              <w:t>consilierilor județeni la ș</w:t>
            </w:r>
            <w:r w:rsidR="00E262E9" w:rsidRPr="00547C72">
              <w:rPr>
                <w:rFonts w:ascii="Montserrat Light" w:hAnsi="Montserrat Light" w:cs="Merriweather-Regular"/>
                <w:bCs/>
                <w:i/>
                <w:iCs/>
                <w:color w:val="000000"/>
                <w:u w:val="single"/>
                <w:lang w:val="ro-RO"/>
              </w:rPr>
              <w:t>edinţele publice convocate cu participare fizică</w:t>
            </w:r>
            <w:r w:rsidR="00FE42EC" w:rsidRPr="00547C72">
              <w:rPr>
                <w:rFonts w:ascii="Montserrat Light" w:hAnsi="Montserrat Light" w:cs="Merriweather-Regular"/>
                <w:bCs/>
                <w:i/>
                <w:iCs/>
                <w:color w:val="000000"/>
                <w:u w:val="single"/>
                <w:lang w:val="ro-RO"/>
              </w:rPr>
              <w:t>,</w:t>
            </w:r>
            <w:r w:rsidR="00E262E9" w:rsidRPr="00547C72">
              <w:rPr>
                <w:rFonts w:ascii="Montserrat Light" w:hAnsi="Montserrat Light" w:cs="Merriweather-Regular"/>
                <w:bCs/>
                <w:i/>
                <w:iCs/>
                <w:color w:val="000000"/>
                <w:u w:val="single"/>
                <w:lang w:val="ro-RO"/>
              </w:rPr>
              <w:t xml:space="preserve"> </w:t>
            </w:r>
            <w:r w:rsidR="00FE42EC" w:rsidRPr="00547C72">
              <w:rPr>
                <w:rFonts w:ascii="Montserrat Light" w:hAnsi="Montserrat Light"/>
                <w:bCs/>
                <w:i/>
                <w:iCs/>
                <w:noProof/>
                <w:u w:val="single"/>
                <w:lang w:val="ro-RO"/>
              </w:rPr>
              <w:t xml:space="preserve">prin intermediul </w:t>
            </w:r>
            <w:r w:rsidR="00FE42EC" w:rsidRPr="00547C72">
              <w:rPr>
                <w:rFonts w:ascii="Montserrat Light" w:eastAsia="Times New Roman" w:hAnsi="Montserrat Light" w:cs="Times New Roman"/>
                <w:bCs/>
                <w:i/>
                <w:iCs/>
                <w:noProof/>
                <w:u w:val="single"/>
                <w:lang w:val="ro-RO"/>
              </w:rPr>
              <w:t xml:space="preserve">aplicaţiei electronice utilizate, </w:t>
            </w:r>
            <w:r w:rsidR="00CD6B81" w:rsidRPr="00547C72">
              <w:rPr>
                <w:rFonts w:ascii="Montserrat Light" w:hAnsi="Montserrat Light"/>
                <w:bCs/>
                <w:i/>
                <w:iCs/>
                <w:u w:val="single"/>
                <w:lang w:val="ro-RO"/>
              </w:rPr>
              <w:t xml:space="preserve">trebui să aibă </w:t>
            </w:r>
            <w:r w:rsidR="00CD6B81" w:rsidRPr="00547C72">
              <w:rPr>
                <w:rFonts w:ascii="Montserrat Light" w:hAnsi="Montserrat Light"/>
                <w:b/>
                <w:i/>
                <w:iCs/>
                <w:u w:val="single"/>
                <w:lang w:val="ro-RO"/>
              </w:rPr>
              <w:t>caracter de excepție</w:t>
            </w:r>
            <w:r w:rsidR="00BF1D78" w:rsidRPr="00547C72">
              <w:rPr>
                <w:rFonts w:ascii="Montserrat Light" w:hAnsi="Montserrat Light"/>
                <w:b/>
                <w:i/>
                <w:iCs/>
                <w:u w:val="single"/>
                <w:lang w:val="ro-RO"/>
              </w:rPr>
              <w:t xml:space="preserve">, doar în cazuri expres prevăzute, </w:t>
            </w:r>
            <w:r w:rsidR="00FE42EC" w:rsidRPr="00547C72">
              <w:rPr>
                <w:rFonts w:ascii="Montserrat Light" w:hAnsi="Montserrat Light"/>
                <w:bCs/>
                <w:i/>
                <w:iCs/>
                <w:u w:val="single"/>
                <w:lang w:val="ro-RO"/>
              </w:rPr>
              <w:t xml:space="preserve"> ș</w:t>
            </w:r>
            <w:r w:rsidR="00CD6B81" w:rsidRPr="00547C72">
              <w:rPr>
                <w:rFonts w:ascii="Montserrat Light" w:hAnsi="Montserrat Light"/>
                <w:bCs/>
                <w:i/>
                <w:iCs/>
                <w:u w:val="single"/>
                <w:lang w:val="ro-RO"/>
              </w:rPr>
              <w:t xml:space="preserve">i </w:t>
            </w:r>
            <w:r w:rsidR="00CD6B81" w:rsidRPr="00547C72">
              <w:rPr>
                <w:rFonts w:ascii="Montserrat Light" w:hAnsi="Montserrat Light"/>
                <w:b/>
                <w:i/>
                <w:iCs/>
                <w:u w:val="single"/>
                <w:lang w:val="ro-RO"/>
              </w:rPr>
              <w:t>să fie justificată de motive temeinice</w:t>
            </w:r>
            <w:r w:rsidR="00CD6B81" w:rsidRPr="00547C72">
              <w:rPr>
                <w:rFonts w:ascii="Montserrat Light" w:hAnsi="Montserrat Light"/>
                <w:bCs/>
                <w:i/>
                <w:iCs/>
                <w:u w:val="single"/>
                <w:lang w:val="ro-RO"/>
              </w:rPr>
              <w:t>,</w:t>
            </w:r>
            <w:r w:rsidR="00CD6B81" w:rsidRPr="00547C72">
              <w:rPr>
                <w:rFonts w:ascii="Montserrat Light" w:hAnsi="Montserrat Light"/>
                <w:bCs/>
                <w:lang w:val="ro-RO"/>
              </w:rPr>
              <w:t xml:space="preserve"> așa cum </w:t>
            </w:r>
            <w:r w:rsidR="00E262E9" w:rsidRPr="00547C72">
              <w:rPr>
                <w:rFonts w:ascii="Montserrat Light" w:hAnsi="Montserrat Light"/>
                <w:bCs/>
                <w:lang w:val="ro-RO"/>
              </w:rPr>
              <w:t xml:space="preserve">și inițiatorul a menționat </w:t>
            </w:r>
            <w:r w:rsidR="00FE42EC" w:rsidRPr="00547C72">
              <w:rPr>
                <w:rFonts w:ascii="Montserrat Light" w:hAnsi="Montserrat Light"/>
                <w:bCs/>
                <w:lang w:val="ro-RO"/>
              </w:rPr>
              <w:t xml:space="preserve">în cuprinsul proiectului(a se vedea textul </w:t>
            </w:r>
            <w:r w:rsidR="00BF1D78" w:rsidRPr="00547C72">
              <w:rPr>
                <w:rFonts w:ascii="Montserrat Light" w:hAnsi="Montserrat Light"/>
                <w:bCs/>
                <w:lang w:val="ro-RO"/>
              </w:rPr>
              <w:t>în</w:t>
            </w:r>
          </w:p>
          <w:p w14:paraId="2C028D95" w14:textId="54CA6F1E" w:rsidR="00F6238F" w:rsidRPr="00F6238F" w:rsidRDefault="00BF1D78" w:rsidP="00A0152D">
            <w:pPr>
              <w:spacing w:line="240" w:lineRule="auto"/>
              <w:jc w:val="both"/>
              <w:rPr>
                <w:rFonts w:ascii="Montserrat Light" w:hAnsi="Montserrat Light"/>
                <w:bCs/>
                <w:lang w:val="ro-RO"/>
              </w:rPr>
            </w:pPr>
            <w:r w:rsidRPr="00547C72">
              <w:rPr>
                <w:rFonts w:ascii="Montserrat Light" w:hAnsi="Montserrat Light"/>
                <w:bCs/>
                <w:lang w:val="ro-RO"/>
              </w:rPr>
              <w:t>scris</w:t>
            </w:r>
            <w:r w:rsidR="00FE42EC" w:rsidRPr="00547C72">
              <w:rPr>
                <w:rFonts w:ascii="Montserrat Light" w:hAnsi="Montserrat Light"/>
                <w:bCs/>
                <w:lang w:val="ro-RO"/>
              </w:rPr>
              <w:t xml:space="preserve"> la lit. c) din </w:t>
            </w:r>
            <w:r w:rsidRPr="00547C72">
              <w:rPr>
                <w:rFonts w:ascii="Montserrat Light" w:hAnsi="Montserrat Light"/>
                <w:bCs/>
                <w:lang w:val="ro-RO"/>
              </w:rPr>
              <w:t>P</w:t>
            </w:r>
            <w:r w:rsidR="00FE42EC" w:rsidRPr="00547C72">
              <w:rPr>
                <w:rFonts w:ascii="Montserrat Light" w:hAnsi="Montserrat Light"/>
                <w:bCs/>
                <w:lang w:val="ro-RO"/>
              </w:rPr>
              <w:t xml:space="preserve">roiect și </w:t>
            </w:r>
            <w:r w:rsidR="00CD6B81" w:rsidRPr="00547C72">
              <w:rPr>
                <w:rFonts w:ascii="Montserrat Light" w:hAnsi="Montserrat Light"/>
                <w:bCs/>
                <w:lang w:val="ro-RO"/>
              </w:rPr>
              <w:t>textul înscris la pct. 3c) și pct 4d)</w:t>
            </w:r>
            <w:r w:rsidR="00E262E9" w:rsidRPr="00547C72">
              <w:rPr>
                <w:rFonts w:ascii="Montserrat Light" w:hAnsi="Montserrat Light"/>
                <w:bCs/>
                <w:lang w:val="ro-RO"/>
              </w:rPr>
              <w:t xml:space="preserve"> </w:t>
            </w:r>
            <w:r w:rsidR="00CD6B81" w:rsidRPr="00547C72">
              <w:rPr>
                <w:rFonts w:ascii="Montserrat Light" w:hAnsi="Montserrat Light"/>
                <w:bCs/>
                <w:lang w:val="ro-RO"/>
              </w:rPr>
              <w:t>coloana”</w:t>
            </w:r>
            <w:r w:rsidR="00CD6B81" w:rsidRPr="00547C72">
              <w:rPr>
                <w:rFonts w:ascii="Montserrat Light" w:eastAsia="Merriweather" w:hAnsi="Montserrat Light" w:cs="Merriweather"/>
                <w:bCs/>
                <w:lang w:val="ro-RO"/>
              </w:rPr>
              <w:t xml:space="preserve"> Argumente/motivație”</w:t>
            </w:r>
            <w:r w:rsidRPr="00547C72">
              <w:rPr>
                <w:rFonts w:ascii="Montserrat Light" w:eastAsia="Merriweather" w:hAnsi="Montserrat Light" w:cs="Merriweather"/>
                <w:bCs/>
                <w:lang w:val="ro-RO"/>
              </w:rPr>
              <w:t xml:space="preserve"> din </w:t>
            </w:r>
            <w:r w:rsidRPr="00547C72">
              <w:rPr>
                <w:rFonts w:ascii="Montserrat Light" w:hAnsi="Montserrat Light"/>
                <w:bCs/>
                <w:lang w:val="ro-RO"/>
              </w:rPr>
              <w:t>Anexa la Referatul de aprobare</w:t>
            </w:r>
            <w:r w:rsidR="00E262E9" w:rsidRPr="00547C72">
              <w:rPr>
                <w:rFonts w:ascii="Montserrat Light" w:eastAsia="Merriweather" w:hAnsi="Montserrat Light" w:cs="Merriweather"/>
                <w:bCs/>
                <w:lang w:val="ro-RO"/>
              </w:rPr>
              <w:t xml:space="preserve">, </w:t>
            </w:r>
            <w:r w:rsidR="00CD6B81" w:rsidRPr="00547C72">
              <w:rPr>
                <w:rFonts w:ascii="Montserrat Light" w:eastAsia="Merriweather" w:hAnsi="Montserrat Light" w:cs="Merriweather"/>
                <w:bCs/>
                <w:lang w:val="ro-RO"/>
              </w:rPr>
              <w:t xml:space="preserve">cu precizarea că </w:t>
            </w:r>
            <w:r w:rsidRPr="00547C72">
              <w:rPr>
                <w:rFonts w:ascii="Montserrat Light" w:eastAsia="Merriweather" w:hAnsi="Montserrat Light" w:cs="Merriweather"/>
                <w:bCs/>
                <w:lang w:val="ro-RO"/>
              </w:rPr>
              <w:t xml:space="preserve">în acest caz </w:t>
            </w:r>
            <w:r w:rsidR="002B5F46">
              <w:rPr>
                <w:rFonts w:ascii="Montserrat Light" w:eastAsia="Merriweather" w:hAnsi="Montserrat Light" w:cs="Merriweather"/>
                <w:bCs/>
                <w:lang w:val="ro-RO"/>
              </w:rPr>
              <w:t xml:space="preserve"> recomandăm </w:t>
            </w:r>
            <w:r w:rsidRPr="00547C72">
              <w:rPr>
                <w:rFonts w:ascii="Montserrat Light" w:eastAsia="Merriweather" w:hAnsi="Montserrat Light" w:cs="Merriweather"/>
                <w:bCs/>
                <w:lang w:val="ro-RO"/>
              </w:rPr>
              <w:t xml:space="preserve">amendarea conținutului proiectului de hotărâre prin </w:t>
            </w:r>
            <w:r w:rsidR="00CD6B81" w:rsidRPr="00547C72">
              <w:rPr>
                <w:rFonts w:ascii="Montserrat Light" w:eastAsia="Merriweather" w:hAnsi="Montserrat Light" w:cs="Merriweather"/>
                <w:bCs/>
                <w:lang w:val="ro-RO"/>
              </w:rPr>
              <w:t xml:space="preserve">clarificarea/precizarea </w:t>
            </w:r>
            <w:r w:rsidR="006D6FA7" w:rsidRPr="00547C72">
              <w:rPr>
                <w:rFonts w:ascii="Montserrat Light" w:eastAsia="Merriweather" w:hAnsi="Montserrat Light" w:cs="Merriweather"/>
                <w:bCs/>
                <w:lang w:val="ro-RO"/>
              </w:rPr>
              <w:t>cazurilor menționate și a motivelor care justifică participarea la ședințe în această modalitate</w:t>
            </w:r>
            <w:r w:rsidR="00A0152D" w:rsidRPr="00547C72">
              <w:rPr>
                <w:rFonts w:ascii="Montserrat Light" w:hAnsi="Montserrat Light"/>
                <w:bCs/>
                <w:lang w:val="ro-RO"/>
              </w:rPr>
              <w:t>.</w:t>
            </w:r>
          </w:p>
        </w:tc>
      </w:tr>
      <w:tr w:rsidR="00902272" w:rsidRPr="00547C72" w14:paraId="6C2A2572" w14:textId="77777777" w:rsidTr="00496A11">
        <w:tc>
          <w:tcPr>
            <w:tcW w:w="3595" w:type="dxa"/>
          </w:tcPr>
          <w:p w14:paraId="4E79DB0A"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p>
        </w:tc>
        <w:tc>
          <w:tcPr>
            <w:tcW w:w="3123" w:type="dxa"/>
          </w:tcPr>
          <w:p w14:paraId="33D4E553"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Prenume și nume</w:t>
            </w:r>
          </w:p>
        </w:tc>
        <w:tc>
          <w:tcPr>
            <w:tcW w:w="1289" w:type="dxa"/>
          </w:tcPr>
          <w:p w14:paraId="096E8110"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Data</w:t>
            </w:r>
          </w:p>
        </w:tc>
        <w:tc>
          <w:tcPr>
            <w:tcW w:w="1486" w:type="dxa"/>
          </w:tcPr>
          <w:p w14:paraId="6F5A0978" w14:textId="77777777" w:rsidR="00902272" w:rsidRPr="00547C72" w:rsidRDefault="00902272" w:rsidP="00CD6B81">
            <w:pPr>
              <w:tabs>
                <w:tab w:val="left" w:pos="3456"/>
              </w:tabs>
              <w:spacing w:line="240" w:lineRule="auto"/>
              <w:jc w:val="both"/>
              <w:rPr>
                <w:rFonts w:ascii="Montserrat Light" w:hAnsi="Montserrat Light"/>
                <w:b/>
                <w:bCs/>
                <w:color w:val="000000" w:themeColor="text1"/>
                <w:lang w:val="ro-RO"/>
              </w:rPr>
            </w:pPr>
            <w:r w:rsidRPr="00547C72">
              <w:rPr>
                <w:rFonts w:ascii="Montserrat Light" w:hAnsi="Montserrat Light"/>
                <w:b/>
                <w:bCs/>
                <w:color w:val="000000" w:themeColor="text1"/>
                <w:lang w:val="ro-RO"/>
              </w:rPr>
              <w:t>Semnătura</w:t>
            </w:r>
          </w:p>
        </w:tc>
      </w:tr>
      <w:tr w:rsidR="00902272" w:rsidRPr="00547C72" w14:paraId="35785BF4" w14:textId="77777777" w:rsidTr="00496A11">
        <w:tc>
          <w:tcPr>
            <w:tcW w:w="3595" w:type="dxa"/>
          </w:tcPr>
          <w:p w14:paraId="27EB7323"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Avizat: director executiv</w:t>
            </w:r>
          </w:p>
        </w:tc>
        <w:tc>
          <w:tcPr>
            <w:tcW w:w="3123" w:type="dxa"/>
          </w:tcPr>
          <w:p w14:paraId="0EACCEC6"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eastAsia="Times New Roman" w:hAnsi="Montserrat Light" w:cs="Calibri Light"/>
                <w:i/>
                <w:noProof/>
                <w:color w:val="000000" w:themeColor="text1"/>
                <w:shd w:val="clear" w:color="auto" w:fill="FFFFFF"/>
                <w:lang w:val="ro-RO" w:eastAsia="ro-RO"/>
              </w:rPr>
              <w:t>Alina-Ligia Cîineanu</w:t>
            </w:r>
          </w:p>
        </w:tc>
        <w:tc>
          <w:tcPr>
            <w:tcW w:w="1289" w:type="dxa"/>
          </w:tcPr>
          <w:p w14:paraId="1685393B" w14:textId="4B72CBB1" w:rsidR="00902272" w:rsidRPr="00547C72" w:rsidRDefault="006D6FA7"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14</w:t>
            </w:r>
            <w:r w:rsidR="007C5D63" w:rsidRPr="00547C72">
              <w:rPr>
                <w:rFonts w:ascii="Montserrat Light" w:hAnsi="Montserrat Light"/>
                <w:color w:val="000000" w:themeColor="text1"/>
                <w:lang w:val="ro-RO"/>
              </w:rPr>
              <w:t>.03.</w:t>
            </w:r>
            <w:r w:rsidR="00902272" w:rsidRPr="00547C72">
              <w:rPr>
                <w:rFonts w:ascii="Montserrat Light" w:hAnsi="Montserrat Light"/>
                <w:color w:val="000000" w:themeColor="text1"/>
                <w:lang w:val="ro-RO"/>
              </w:rPr>
              <w:t>202</w:t>
            </w:r>
            <w:r w:rsidR="007C5D63" w:rsidRPr="00547C72">
              <w:rPr>
                <w:rFonts w:ascii="Montserrat Light" w:hAnsi="Montserrat Light"/>
                <w:color w:val="000000" w:themeColor="text1"/>
                <w:lang w:val="ro-RO"/>
              </w:rPr>
              <w:t>3</w:t>
            </w:r>
          </w:p>
        </w:tc>
        <w:tc>
          <w:tcPr>
            <w:tcW w:w="1486" w:type="dxa"/>
          </w:tcPr>
          <w:p w14:paraId="0FF141DC"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tc>
      </w:tr>
      <w:tr w:rsidR="00902272" w:rsidRPr="00547C72" w14:paraId="1E781A05" w14:textId="77777777" w:rsidTr="00496A11">
        <w:tc>
          <w:tcPr>
            <w:tcW w:w="3595" w:type="dxa"/>
          </w:tcPr>
          <w:p w14:paraId="656C80F8"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Verificat:  șef serviciu</w:t>
            </w:r>
          </w:p>
        </w:tc>
        <w:tc>
          <w:tcPr>
            <w:tcW w:w="3123" w:type="dxa"/>
          </w:tcPr>
          <w:p w14:paraId="0E9CA86D"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eastAsia="Times New Roman" w:hAnsi="Montserrat Light" w:cs="Calibri Light"/>
                <w:i/>
                <w:noProof/>
                <w:color w:val="000000" w:themeColor="text1"/>
                <w:shd w:val="clear" w:color="auto" w:fill="FFFFFF"/>
                <w:lang w:val="ro-RO" w:eastAsia="ro-RO"/>
              </w:rPr>
              <w:t>Ionela Perșinaru-Pintican</w:t>
            </w:r>
          </w:p>
        </w:tc>
        <w:tc>
          <w:tcPr>
            <w:tcW w:w="1289" w:type="dxa"/>
          </w:tcPr>
          <w:p w14:paraId="2AF61A84" w14:textId="15287003" w:rsidR="00902272" w:rsidRPr="00547C72" w:rsidRDefault="006D6FA7"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14</w:t>
            </w:r>
            <w:r w:rsidR="007C5D63" w:rsidRPr="00547C72">
              <w:rPr>
                <w:rFonts w:ascii="Montserrat Light" w:hAnsi="Montserrat Light"/>
                <w:color w:val="000000" w:themeColor="text1"/>
                <w:lang w:val="ro-RO"/>
              </w:rPr>
              <w:t>.03.2023</w:t>
            </w:r>
          </w:p>
        </w:tc>
        <w:tc>
          <w:tcPr>
            <w:tcW w:w="1486" w:type="dxa"/>
          </w:tcPr>
          <w:p w14:paraId="3E640748"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tc>
      </w:tr>
      <w:tr w:rsidR="00902272" w:rsidRPr="00547C72" w14:paraId="5756395C" w14:textId="77777777" w:rsidTr="00496A11">
        <w:trPr>
          <w:trHeight w:val="340"/>
        </w:trPr>
        <w:tc>
          <w:tcPr>
            <w:tcW w:w="3595" w:type="dxa"/>
          </w:tcPr>
          <w:p w14:paraId="008AE286"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 xml:space="preserve">Elaborat:  consilier juridic </w:t>
            </w:r>
          </w:p>
        </w:tc>
        <w:tc>
          <w:tcPr>
            <w:tcW w:w="3123" w:type="dxa"/>
          </w:tcPr>
          <w:p w14:paraId="6B20E4B3"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r w:rsidRPr="00547C72">
              <w:rPr>
                <w:rFonts w:ascii="Montserrat Light" w:eastAsia="Times New Roman" w:hAnsi="Montserrat Light" w:cs="Calibri Light"/>
                <w:i/>
                <w:noProof/>
                <w:color w:val="000000" w:themeColor="text1"/>
                <w:shd w:val="clear" w:color="auto" w:fill="FFFFFF"/>
                <w:lang w:val="ro-RO" w:eastAsia="ro-RO"/>
              </w:rPr>
              <w:t>Ioan Iușan</w:t>
            </w:r>
          </w:p>
        </w:tc>
        <w:tc>
          <w:tcPr>
            <w:tcW w:w="1289" w:type="dxa"/>
          </w:tcPr>
          <w:p w14:paraId="67F2A5CE" w14:textId="1980AFFA" w:rsidR="00902272" w:rsidRPr="00547C72" w:rsidRDefault="006D6FA7" w:rsidP="00CD6B81">
            <w:pPr>
              <w:tabs>
                <w:tab w:val="left" w:pos="3456"/>
              </w:tabs>
              <w:spacing w:line="240" w:lineRule="auto"/>
              <w:jc w:val="both"/>
              <w:rPr>
                <w:rFonts w:ascii="Montserrat Light" w:hAnsi="Montserrat Light"/>
                <w:color w:val="000000" w:themeColor="text1"/>
                <w:lang w:val="ro-RO"/>
              </w:rPr>
            </w:pPr>
            <w:r w:rsidRPr="00547C72">
              <w:rPr>
                <w:rFonts w:ascii="Montserrat Light" w:hAnsi="Montserrat Light"/>
                <w:color w:val="000000" w:themeColor="text1"/>
                <w:lang w:val="ro-RO"/>
              </w:rPr>
              <w:t>14</w:t>
            </w:r>
            <w:r w:rsidR="007C5D63" w:rsidRPr="00547C72">
              <w:rPr>
                <w:rFonts w:ascii="Montserrat Light" w:hAnsi="Montserrat Light"/>
                <w:color w:val="000000" w:themeColor="text1"/>
                <w:lang w:val="ro-RO"/>
              </w:rPr>
              <w:t>.03.2023</w:t>
            </w:r>
          </w:p>
        </w:tc>
        <w:tc>
          <w:tcPr>
            <w:tcW w:w="1486" w:type="dxa"/>
          </w:tcPr>
          <w:p w14:paraId="62CFC21A"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tc>
      </w:tr>
    </w:tbl>
    <w:p w14:paraId="21E35710"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p w14:paraId="298FD615" w14:textId="77777777" w:rsidR="00902272" w:rsidRPr="00547C72" w:rsidRDefault="00902272" w:rsidP="00CD6B81">
      <w:pPr>
        <w:tabs>
          <w:tab w:val="left" w:pos="3456"/>
        </w:tabs>
        <w:spacing w:line="240" w:lineRule="auto"/>
        <w:jc w:val="both"/>
        <w:rPr>
          <w:rFonts w:ascii="Montserrat Light" w:hAnsi="Montserrat Light"/>
          <w:color w:val="000000" w:themeColor="text1"/>
          <w:lang w:val="ro-RO"/>
        </w:rPr>
      </w:pPr>
    </w:p>
    <w:p w14:paraId="0E14B23B" w14:textId="5AFB56B9" w:rsidR="00902272" w:rsidRPr="00547C72" w:rsidRDefault="00902272" w:rsidP="00CD6B81">
      <w:pPr>
        <w:tabs>
          <w:tab w:val="left" w:pos="3456"/>
        </w:tabs>
        <w:spacing w:line="240" w:lineRule="auto"/>
        <w:jc w:val="both"/>
        <w:rPr>
          <w:rFonts w:ascii="Montserrat Light" w:hAnsi="Montserrat Light"/>
          <w:color w:val="000000" w:themeColor="text1"/>
          <w:lang w:val="ro-RO"/>
        </w:rPr>
      </w:pPr>
    </w:p>
    <w:p w14:paraId="773AE1C1" w14:textId="28F38E31"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22A2C8FE" w14:textId="5A056DEC"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1D56D2AD" w14:textId="26DCE574"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035B6C3C" w14:textId="6553EC26"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5F974A0A" w14:textId="4A005279"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0968DAEE" w14:textId="16A39050"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1BE41B37" w14:textId="18F4D1C4"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03201C4E" w14:textId="01EA967C"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1F9BC4BB" w14:textId="35D6EE74"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1186B701" w14:textId="78275330"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17AF50A0" w14:textId="3BB4CB17"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21DFF757" w14:textId="2820911C"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046BA41C" w14:textId="30837DD8"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3F7F9FBC" w14:textId="1E1FC817"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444BD733" w14:textId="193E805C" w:rsidR="00A0152D" w:rsidRDefault="00A0152D" w:rsidP="00CD6B81">
      <w:pPr>
        <w:tabs>
          <w:tab w:val="left" w:pos="3456"/>
        </w:tabs>
        <w:spacing w:line="240" w:lineRule="auto"/>
        <w:jc w:val="both"/>
        <w:rPr>
          <w:rFonts w:ascii="Montserrat Light" w:hAnsi="Montserrat Light"/>
          <w:color w:val="000000" w:themeColor="text1"/>
          <w:lang w:val="ro-RO"/>
        </w:rPr>
      </w:pPr>
    </w:p>
    <w:p w14:paraId="0DCF054B" w14:textId="5A0AC6BE" w:rsidR="00DB237D" w:rsidRDefault="00DB237D" w:rsidP="00CD6B81">
      <w:pPr>
        <w:tabs>
          <w:tab w:val="left" w:pos="3456"/>
        </w:tabs>
        <w:spacing w:line="240" w:lineRule="auto"/>
        <w:jc w:val="both"/>
        <w:rPr>
          <w:rFonts w:ascii="Montserrat Light" w:hAnsi="Montserrat Light"/>
          <w:color w:val="000000" w:themeColor="text1"/>
          <w:lang w:val="ro-RO"/>
        </w:rPr>
      </w:pPr>
    </w:p>
    <w:p w14:paraId="6A773F36" w14:textId="7BC0F2CD" w:rsidR="00DB237D" w:rsidRDefault="00DB237D" w:rsidP="00CD6B81">
      <w:pPr>
        <w:tabs>
          <w:tab w:val="left" w:pos="3456"/>
        </w:tabs>
        <w:spacing w:line="240" w:lineRule="auto"/>
        <w:jc w:val="both"/>
        <w:rPr>
          <w:rFonts w:ascii="Montserrat Light" w:hAnsi="Montserrat Light"/>
          <w:color w:val="000000" w:themeColor="text1"/>
          <w:lang w:val="ro-RO"/>
        </w:rPr>
      </w:pPr>
    </w:p>
    <w:p w14:paraId="342F89CD" w14:textId="1EC64388" w:rsidR="00DB237D" w:rsidRDefault="00DB237D" w:rsidP="00CD6B81">
      <w:pPr>
        <w:tabs>
          <w:tab w:val="left" w:pos="3456"/>
        </w:tabs>
        <w:spacing w:line="240" w:lineRule="auto"/>
        <w:jc w:val="both"/>
        <w:rPr>
          <w:rFonts w:ascii="Montserrat Light" w:hAnsi="Montserrat Light"/>
          <w:color w:val="000000" w:themeColor="text1"/>
          <w:lang w:val="ro-RO"/>
        </w:rPr>
      </w:pPr>
    </w:p>
    <w:p w14:paraId="37198BE1" w14:textId="6A17F78D" w:rsidR="00DB237D" w:rsidRDefault="00DB237D" w:rsidP="00CD6B81">
      <w:pPr>
        <w:tabs>
          <w:tab w:val="left" w:pos="3456"/>
        </w:tabs>
        <w:spacing w:line="240" w:lineRule="auto"/>
        <w:jc w:val="both"/>
        <w:rPr>
          <w:rFonts w:ascii="Montserrat Light" w:hAnsi="Montserrat Light"/>
          <w:color w:val="000000" w:themeColor="text1"/>
          <w:lang w:val="ro-RO"/>
        </w:rPr>
      </w:pPr>
    </w:p>
    <w:p w14:paraId="3480BAA2" w14:textId="4984AD98" w:rsidR="00DB237D" w:rsidRDefault="00DB237D" w:rsidP="00CD6B81">
      <w:pPr>
        <w:tabs>
          <w:tab w:val="left" w:pos="3456"/>
        </w:tabs>
        <w:spacing w:line="240" w:lineRule="auto"/>
        <w:jc w:val="both"/>
        <w:rPr>
          <w:rFonts w:ascii="Montserrat Light" w:hAnsi="Montserrat Light"/>
          <w:color w:val="000000" w:themeColor="text1"/>
          <w:lang w:val="ro-RO"/>
        </w:rPr>
      </w:pPr>
    </w:p>
    <w:p w14:paraId="02048AC5" w14:textId="034C6649" w:rsidR="00DB237D" w:rsidRDefault="00DB237D" w:rsidP="00CD6B81">
      <w:pPr>
        <w:tabs>
          <w:tab w:val="left" w:pos="3456"/>
        </w:tabs>
        <w:spacing w:line="240" w:lineRule="auto"/>
        <w:jc w:val="both"/>
        <w:rPr>
          <w:rFonts w:ascii="Montserrat Light" w:hAnsi="Montserrat Light"/>
          <w:color w:val="000000" w:themeColor="text1"/>
          <w:lang w:val="ro-RO"/>
        </w:rPr>
      </w:pPr>
    </w:p>
    <w:p w14:paraId="24FCB346" w14:textId="77777777" w:rsidR="00DB237D" w:rsidRPr="00547C72" w:rsidRDefault="00DB237D" w:rsidP="00CD6B81">
      <w:pPr>
        <w:tabs>
          <w:tab w:val="left" w:pos="3456"/>
        </w:tabs>
        <w:spacing w:line="240" w:lineRule="auto"/>
        <w:jc w:val="both"/>
        <w:rPr>
          <w:rFonts w:ascii="Montserrat Light" w:hAnsi="Montserrat Light"/>
          <w:color w:val="000000" w:themeColor="text1"/>
          <w:lang w:val="ro-RO"/>
        </w:rPr>
      </w:pPr>
    </w:p>
    <w:p w14:paraId="7F9C1E71" w14:textId="2348D21C" w:rsidR="00A0152D" w:rsidRPr="00547C72" w:rsidRDefault="00A0152D" w:rsidP="00CD6B81">
      <w:pPr>
        <w:tabs>
          <w:tab w:val="left" w:pos="3456"/>
        </w:tabs>
        <w:spacing w:line="240" w:lineRule="auto"/>
        <w:jc w:val="both"/>
        <w:rPr>
          <w:rFonts w:ascii="Montserrat Light" w:hAnsi="Montserrat Light"/>
          <w:color w:val="000000" w:themeColor="text1"/>
          <w:lang w:val="ro-RO"/>
        </w:rPr>
      </w:pPr>
    </w:p>
    <w:p w14:paraId="3BB135CB" w14:textId="18697A60" w:rsidR="00A0152D" w:rsidRPr="00547C72" w:rsidRDefault="00A0152D" w:rsidP="00CD6B81">
      <w:pPr>
        <w:tabs>
          <w:tab w:val="left" w:pos="3456"/>
        </w:tabs>
        <w:spacing w:line="240" w:lineRule="auto"/>
        <w:jc w:val="both"/>
        <w:rPr>
          <w:rFonts w:ascii="Montserrat Light" w:hAnsi="Montserrat Light"/>
          <w:color w:val="000000" w:themeColor="text1"/>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262"/>
      </w:tblGrid>
      <w:tr w:rsidR="00F53460" w:rsidRPr="00547C72" w14:paraId="01BA0DD1" w14:textId="77777777" w:rsidTr="00B038FA">
        <w:tc>
          <w:tcPr>
            <w:tcW w:w="9445" w:type="dxa"/>
            <w:gridSpan w:val="4"/>
            <w:shd w:val="clear" w:color="auto" w:fill="auto"/>
          </w:tcPr>
          <w:p w14:paraId="6092FB28"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
                <w:bCs/>
                <w:noProof/>
                <w:lang w:val="ro-RO" w:eastAsia="ro-RO"/>
              </w:rPr>
              <w:lastRenderedPageBreak/>
              <w:t xml:space="preserve">CIRCUIT PROIECT DE HOTĂRÂRE </w:t>
            </w:r>
          </w:p>
        </w:tc>
      </w:tr>
      <w:tr w:rsidR="00F53460" w:rsidRPr="00547C72" w14:paraId="6EDE0C0F" w14:textId="77777777" w:rsidTr="00B038FA">
        <w:tc>
          <w:tcPr>
            <w:tcW w:w="9445" w:type="dxa"/>
            <w:gridSpan w:val="4"/>
            <w:shd w:val="clear" w:color="auto" w:fill="auto"/>
          </w:tcPr>
          <w:p w14:paraId="59B0CE0F" w14:textId="77777777" w:rsidR="00F53460" w:rsidRPr="00547C72" w:rsidRDefault="00F53460" w:rsidP="00CD6B81">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
                <w:bCs/>
                <w:noProof/>
                <w:lang w:val="ro-RO" w:eastAsia="ro-RO"/>
              </w:rPr>
              <w:t xml:space="preserve">1. Transmitere proiect </w:t>
            </w:r>
            <w:r w:rsidRPr="00547C72">
              <w:rPr>
                <w:rFonts w:ascii="Montserrat Light" w:eastAsia="Times New Roman" w:hAnsi="Montserrat Light" w:cs="Times New Roman"/>
                <w:b/>
                <w:bCs/>
                <w:shd w:val="clear" w:color="auto" w:fill="FFFFFF"/>
                <w:lang w:val="ro-RO" w:eastAsia="ro-RO"/>
              </w:rPr>
              <w:t>în vederea analizării şi întocmirii raportului/rapoartelor de specialitate</w:t>
            </w:r>
            <w:r w:rsidRPr="00547C72">
              <w:rPr>
                <w:rFonts w:ascii="Montserrat Light" w:eastAsia="Times New Roman" w:hAnsi="Montserrat Light" w:cs="Times New Roman"/>
                <w:b/>
                <w:bCs/>
                <w:noProof/>
                <w:lang w:val="ro-RO" w:eastAsia="ro-RO"/>
              </w:rPr>
              <w:t xml:space="preserve"> ale compartimentelor de resort nominalizate</w:t>
            </w:r>
          </w:p>
        </w:tc>
      </w:tr>
      <w:tr w:rsidR="00F53460" w:rsidRPr="00547C72" w14:paraId="763AA19B" w14:textId="77777777" w:rsidTr="00B038FA">
        <w:tc>
          <w:tcPr>
            <w:tcW w:w="3114" w:type="dxa"/>
            <w:shd w:val="clear" w:color="auto" w:fill="auto"/>
          </w:tcPr>
          <w:p w14:paraId="5781A0E5" w14:textId="77777777" w:rsidR="00F53460" w:rsidRPr="00547C72" w:rsidRDefault="00F53460" w:rsidP="00CD6B81">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 xml:space="preserve"> </w:t>
            </w:r>
          </w:p>
          <w:p w14:paraId="23065E5D"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Compartimentele de resort nominalizate</w:t>
            </w:r>
          </w:p>
          <w:p w14:paraId="465EE236"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(Direcția/serviciul)</w:t>
            </w:r>
          </w:p>
        </w:tc>
        <w:tc>
          <w:tcPr>
            <w:tcW w:w="1843" w:type="dxa"/>
            <w:shd w:val="clear" w:color="auto" w:fill="auto"/>
          </w:tcPr>
          <w:p w14:paraId="411915F2"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shd w:val="clear" w:color="auto" w:fill="FFFFFF"/>
                <w:lang w:val="ro-RO" w:eastAsia="ro-RO"/>
              </w:rPr>
              <w:t>Datele de întocmire și depunere a rapoartelor de</w:t>
            </w:r>
            <w:r w:rsidRPr="00547C72">
              <w:rPr>
                <w:rFonts w:ascii="Montserrat Light" w:eastAsia="Times New Roman" w:hAnsi="Montserrat Light" w:cs="Times New Roman"/>
                <w:noProof/>
                <w:lang w:val="ro-RO" w:eastAsia="ro-RO"/>
              </w:rPr>
              <w:t xml:space="preserve">  specialitate</w:t>
            </w:r>
          </w:p>
          <w:p w14:paraId="7A6BC711"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13C0D56F"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Semnătura persoanelor competente pentru nominalizare/</w:t>
            </w:r>
          </w:p>
          <w:p w14:paraId="67C8B958"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stabilire date de întocmire</w:t>
            </w:r>
          </w:p>
        </w:tc>
        <w:tc>
          <w:tcPr>
            <w:tcW w:w="2262" w:type="dxa"/>
          </w:tcPr>
          <w:p w14:paraId="1A7B63C0"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Raport întocmit/</w:t>
            </w:r>
          </w:p>
          <w:p w14:paraId="0AAE7D1E"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Refuz întocmire raport/</w:t>
            </w:r>
          </w:p>
          <w:p w14:paraId="63029C7F"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semnătură</w:t>
            </w:r>
          </w:p>
        </w:tc>
      </w:tr>
      <w:tr w:rsidR="00F53460" w:rsidRPr="00547C72" w14:paraId="646976F0" w14:textId="77777777" w:rsidTr="00B038FA">
        <w:tc>
          <w:tcPr>
            <w:tcW w:w="3114" w:type="dxa"/>
            <w:shd w:val="clear" w:color="auto" w:fill="auto"/>
          </w:tcPr>
          <w:p w14:paraId="42569F9C"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Direcția Administrație și Relații Publice</w:t>
            </w:r>
          </w:p>
        </w:tc>
        <w:tc>
          <w:tcPr>
            <w:tcW w:w="1843" w:type="dxa"/>
            <w:shd w:val="clear" w:color="auto" w:fill="auto"/>
          </w:tcPr>
          <w:p w14:paraId="1035F785" w14:textId="68BF5EEB" w:rsidR="00F53460" w:rsidRPr="00547C72" w:rsidRDefault="006D6FA7" w:rsidP="00CD6B81">
            <w:pPr>
              <w:autoSpaceDE w:val="0"/>
              <w:autoSpaceDN w:val="0"/>
              <w:adjustRightInd w:val="0"/>
              <w:spacing w:line="240" w:lineRule="auto"/>
              <w:contextualSpacing/>
              <w:rPr>
                <w:rFonts w:ascii="Montserrat Light" w:eastAsia="Times New Roman" w:hAnsi="Montserrat Light" w:cs="Times New Roman"/>
                <w:noProof/>
                <w:color w:val="FF0000"/>
                <w:lang w:val="ro-RO" w:eastAsia="ro-RO"/>
              </w:rPr>
            </w:pPr>
            <w:r w:rsidRPr="00547C72">
              <w:rPr>
                <w:rFonts w:ascii="Montserrat Light" w:hAnsi="Montserrat Light"/>
                <w:color w:val="000000" w:themeColor="text1"/>
                <w:lang w:val="ro-RO"/>
              </w:rPr>
              <w:t>1</w:t>
            </w:r>
            <w:r w:rsidR="00DB237D">
              <w:rPr>
                <w:rFonts w:ascii="Montserrat Light" w:hAnsi="Montserrat Light"/>
                <w:color w:val="000000" w:themeColor="text1"/>
                <w:lang w:val="ro-RO"/>
              </w:rPr>
              <w:t>7</w:t>
            </w:r>
            <w:r w:rsidR="00754ED7" w:rsidRPr="00547C72">
              <w:rPr>
                <w:rFonts w:ascii="Montserrat Light" w:hAnsi="Montserrat Light"/>
                <w:color w:val="000000" w:themeColor="text1"/>
                <w:lang w:val="ro-RO"/>
              </w:rPr>
              <w:t>.03.2023</w:t>
            </w:r>
          </w:p>
        </w:tc>
        <w:tc>
          <w:tcPr>
            <w:tcW w:w="2226" w:type="dxa"/>
            <w:shd w:val="clear" w:color="auto" w:fill="auto"/>
          </w:tcPr>
          <w:p w14:paraId="0165669D"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2A1E387A"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Raport întocmit</w:t>
            </w:r>
          </w:p>
        </w:tc>
      </w:tr>
      <w:tr w:rsidR="00F53460" w:rsidRPr="00547C72" w14:paraId="4B831719" w14:textId="77777777" w:rsidTr="00B038FA">
        <w:tc>
          <w:tcPr>
            <w:tcW w:w="3114" w:type="dxa"/>
            <w:shd w:val="clear" w:color="auto" w:fill="auto"/>
          </w:tcPr>
          <w:p w14:paraId="3D04B9A1"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79522EF3"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0E01BD5"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1098A874"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F53460" w:rsidRPr="00547C72" w14:paraId="21987771" w14:textId="77777777" w:rsidTr="00B038FA">
        <w:tc>
          <w:tcPr>
            <w:tcW w:w="9445" w:type="dxa"/>
            <w:gridSpan w:val="4"/>
            <w:shd w:val="clear" w:color="auto" w:fill="auto"/>
          </w:tcPr>
          <w:p w14:paraId="7F19F351"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F53460" w:rsidRPr="00547C72" w14:paraId="19669D55" w14:textId="77777777" w:rsidTr="00B038FA">
        <w:tc>
          <w:tcPr>
            <w:tcW w:w="9445" w:type="dxa"/>
            <w:gridSpan w:val="4"/>
            <w:shd w:val="clear" w:color="auto" w:fill="auto"/>
          </w:tcPr>
          <w:p w14:paraId="712AFE31" w14:textId="77777777" w:rsidR="00F53460" w:rsidRPr="00547C72" w:rsidRDefault="00F53460" w:rsidP="00CD6B81">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F53460" w:rsidRPr="00547C72" w14:paraId="1639DE7E" w14:textId="77777777" w:rsidTr="00B038FA">
        <w:tc>
          <w:tcPr>
            <w:tcW w:w="3114" w:type="dxa"/>
            <w:shd w:val="clear" w:color="auto" w:fill="auto"/>
          </w:tcPr>
          <w:p w14:paraId="10AE7F5A"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Numele și prenumele consilierului juridic</w:t>
            </w:r>
          </w:p>
          <w:p w14:paraId="11585F63"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06501B94"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Semnătura persoanei competente pentru nominalizare</w:t>
            </w:r>
          </w:p>
        </w:tc>
        <w:tc>
          <w:tcPr>
            <w:tcW w:w="2262" w:type="dxa"/>
          </w:tcPr>
          <w:p w14:paraId="4A3EC299"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Aviz acordat/</w:t>
            </w:r>
          </w:p>
          <w:p w14:paraId="64BC4C82"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Refuz aviz/</w:t>
            </w:r>
          </w:p>
          <w:p w14:paraId="26D00AC5"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 xml:space="preserve"> semnătură</w:t>
            </w:r>
          </w:p>
        </w:tc>
      </w:tr>
      <w:tr w:rsidR="00F53460" w:rsidRPr="00547C72" w14:paraId="2C7842CE" w14:textId="77777777" w:rsidTr="00B038FA">
        <w:tc>
          <w:tcPr>
            <w:tcW w:w="3114" w:type="dxa"/>
            <w:shd w:val="clear" w:color="auto" w:fill="auto"/>
          </w:tcPr>
          <w:p w14:paraId="451940B8" w14:textId="15D9E3CD" w:rsidR="00F53460" w:rsidRPr="00547C72" w:rsidRDefault="00CF55F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Cristina Oltean</w:t>
            </w:r>
          </w:p>
        </w:tc>
        <w:tc>
          <w:tcPr>
            <w:tcW w:w="4069" w:type="dxa"/>
            <w:gridSpan w:val="2"/>
            <w:shd w:val="clear" w:color="auto" w:fill="auto"/>
          </w:tcPr>
          <w:p w14:paraId="74D4AE7A"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1E368425" w14:textId="71A95814" w:rsidR="00F53460" w:rsidRPr="00547C72" w:rsidRDefault="00CF55F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avizat</w:t>
            </w:r>
          </w:p>
        </w:tc>
      </w:tr>
      <w:tr w:rsidR="00F53460" w:rsidRPr="00547C72" w14:paraId="6470B734" w14:textId="77777777" w:rsidTr="00B038FA">
        <w:tc>
          <w:tcPr>
            <w:tcW w:w="9445" w:type="dxa"/>
            <w:gridSpan w:val="4"/>
            <w:shd w:val="clear" w:color="auto" w:fill="auto"/>
          </w:tcPr>
          <w:p w14:paraId="1CA797A1"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F53460" w:rsidRPr="00547C72" w14:paraId="2304C7C8" w14:textId="77777777" w:rsidTr="00B038FA">
        <w:tc>
          <w:tcPr>
            <w:tcW w:w="9445" w:type="dxa"/>
            <w:gridSpan w:val="4"/>
            <w:shd w:val="clear" w:color="auto" w:fill="auto"/>
          </w:tcPr>
          <w:p w14:paraId="53313D2D" w14:textId="77777777" w:rsidR="00F53460" w:rsidRPr="00547C72" w:rsidRDefault="00F53460" w:rsidP="00CD6B81">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F53460" w:rsidRPr="00547C72" w14:paraId="46554794" w14:textId="77777777" w:rsidTr="00B038FA">
        <w:tc>
          <w:tcPr>
            <w:tcW w:w="3114" w:type="dxa"/>
            <w:shd w:val="clear" w:color="auto" w:fill="auto"/>
          </w:tcPr>
          <w:p w14:paraId="097114BB"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Numele și prenumele secretarului general al județului</w:t>
            </w:r>
          </w:p>
          <w:p w14:paraId="523511F0"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8FE1361"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Cs/>
                <w:lang w:val="ro-RO" w:eastAsia="ro-RO"/>
              </w:rPr>
              <w:t>Caracterul normativ sau individual al proiectului</w:t>
            </w:r>
          </w:p>
        </w:tc>
        <w:tc>
          <w:tcPr>
            <w:tcW w:w="2262" w:type="dxa"/>
          </w:tcPr>
          <w:p w14:paraId="263A5F5C"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Avizul acordat/</w:t>
            </w:r>
          </w:p>
          <w:p w14:paraId="28690E36"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Refuz aviz/</w:t>
            </w:r>
          </w:p>
          <w:p w14:paraId="6152F386"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noProof/>
                <w:lang w:val="ro-RO" w:eastAsia="ro-RO"/>
              </w:rPr>
              <w:t>semnătură</w:t>
            </w:r>
          </w:p>
        </w:tc>
      </w:tr>
      <w:tr w:rsidR="00F53460" w:rsidRPr="00547C72" w14:paraId="7CF84334" w14:textId="77777777" w:rsidTr="00B038FA">
        <w:tc>
          <w:tcPr>
            <w:tcW w:w="3114" w:type="dxa"/>
            <w:shd w:val="clear" w:color="auto" w:fill="auto"/>
          </w:tcPr>
          <w:p w14:paraId="50A7C1D2"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Simona Gaci</w:t>
            </w:r>
          </w:p>
        </w:tc>
        <w:tc>
          <w:tcPr>
            <w:tcW w:w="4069" w:type="dxa"/>
            <w:gridSpan w:val="2"/>
            <w:shd w:val="clear" w:color="auto" w:fill="auto"/>
          </w:tcPr>
          <w:p w14:paraId="4EC372F3"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lang w:val="ro-RO" w:eastAsia="ro-RO"/>
              </w:rPr>
            </w:pPr>
            <w:r w:rsidRPr="00547C72">
              <w:rPr>
                <w:rFonts w:ascii="Montserrat Light" w:eastAsia="Times New Roman" w:hAnsi="Montserrat Light" w:cs="Times New Roman"/>
                <w:noProof/>
                <w:lang w:val="ro-RO" w:eastAsia="ro-RO"/>
              </w:rPr>
              <w:t>individual</w:t>
            </w:r>
          </w:p>
        </w:tc>
        <w:tc>
          <w:tcPr>
            <w:tcW w:w="2262" w:type="dxa"/>
          </w:tcPr>
          <w:p w14:paraId="3B1DB011" w14:textId="6CE06AF8" w:rsidR="00F53460" w:rsidRPr="00547C72" w:rsidRDefault="00CF55F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avizat</w:t>
            </w:r>
          </w:p>
        </w:tc>
      </w:tr>
      <w:tr w:rsidR="00F53460" w:rsidRPr="00547C72" w14:paraId="6E433788" w14:textId="77777777" w:rsidTr="00B038FA">
        <w:tc>
          <w:tcPr>
            <w:tcW w:w="9445" w:type="dxa"/>
            <w:gridSpan w:val="4"/>
            <w:shd w:val="clear" w:color="auto" w:fill="auto"/>
          </w:tcPr>
          <w:p w14:paraId="5B372996"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F53460" w:rsidRPr="00547C72" w14:paraId="22C16463" w14:textId="77777777" w:rsidTr="00B038FA">
        <w:tc>
          <w:tcPr>
            <w:tcW w:w="9445" w:type="dxa"/>
            <w:gridSpan w:val="4"/>
            <w:shd w:val="clear" w:color="auto" w:fill="auto"/>
          </w:tcPr>
          <w:p w14:paraId="23B646A8" w14:textId="77777777" w:rsidR="00F53460" w:rsidRPr="00547C72" w:rsidRDefault="00F53460" w:rsidP="00CD6B81">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547C72">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F53460" w:rsidRPr="00547C72" w14:paraId="284316F3" w14:textId="77777777" w:rsidTr="00B038FA">
        <w:tc>
          <w:tcPr>
            <w:tcW w:w="3114" w:type="dxa"/>
            <w:shd w:val="clear" w:color="auto" w:fill="auto"/>
          </w:tcPr>
          <w:p w14:paraId="7034FD22"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Comisia de specialitate  nominalizată</w:t>
            </w:r>
          </w:p>
          <w:p w14:paraId="3BDFF305"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197ACF6D"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shd w:val="clear" w:color="auto" w:fill="FFFFFF"/>
                <w:lang w:val="ro-RO" w:eastAsia="ro-RO"/>
              </w:rPr>
              <w:t>Data de întocmire și depunere a avizului</w:t>
            </w:r>
          </w:p>
          <w:p w14:paraId="17743C73"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613FD5ED"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Semnătura persoanelor competente pentru nominalizare/</w:t>
            </w:r>
          </w:p>
          <w:p w14:paraId="68FED03E"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stabilire date de întocmire</w:t>
            </w:r>
          </w:p>
        </w:tc>
        <w:tc>
          <w:tcPr>
            <w:tcW w:w="2262" w:type="dxa"/>
            <w:shd w:val="clear" w:color="auto" w:fill="auto"/>
          </w:tcPr>
          <w:p w14:paraId="01FED521" w14:textId="51BA0431"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Avizul adoptat</w:t>
            </w:r>
          </w:p>
        </w:tc>
      </w:tr>
      <w:tr w:rsidR="00F53460" w:rsidRPr="00547C72" w14:paraId="247002D7" w14:textId="77777777" w:rsidTr="00B038FA">
        <w:tc>
          <w:tcPr>
            <w:tcW w:w="3114" w:type="dxa"/>
            <w:shd w:val="clear" w:color="auto" w:fill="auto"/>
          </w:tcPr>
          <w:p w14:paraId="30D43874" w14:textId="77777777" w:rsidR="00F53460" w:rsidRPr="00547C72" w:rsidRDefault="00F53460" w:rsidP="00CD6B8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47C72">
              <w:rPr>
                <w:rFonts w:ascii="Montserrat Light" w:eastAsia="Times New Roman" w:hAnsi="Montserrat Light" w:cs="Times New Roman"/>
                <w:noProof/>
                <w:lang w:val="ro-RO" w:eastAsia="ro-RO"/>
              </w:rPr>
              <w:t>1</w:t>
            </w:r>
          </w:p>
        </w:tc>
        <w:tc>
          <w:tcPr>
            <w:tcW w:w="1843" w:type="dxa"/>
            <w:shd w:val="clear" w:color="auto" w:fill="auto"/>
          </w:tcPr>
          <w:p w14:paraId="58869241"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shd w:val="clear" w:color="auto" w:fill="auto"/>
          </w:tcPr>
          <w:p w14:paraId="3DA5B8D5"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19B08877" w14:textId="77777777" w:rsidR="00F53460" w:rsidRPr="00547C72" w:rsidRDefault="00F53460" w:rsidP="00CD6B8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3954338A" w14:textId="039F73E1" w:rsidR="009E2743" w:rsidRPr="00547C72" w:rsidRDefault="009E2743" w:rsidP="00CD6B81">
      <w:pPr>
        <w:autoSpaceDE w:val="0"/>
        <w:autoSpaceDN w:val="0"/>
        <w:adjustRightInd w:val="0"/>
        <w:spacing w:line="240" w:lineRule="auto"/>
        <w:contextualSpacing/>
        <w:rPr>
          <w:rFonts w:ascii="Montserrat Light" w:hAnsi="Montserrat Light"/>
          <w:i/>
          <w:noProof/>
          <w:lang w:val="ro-RO" w:eastAsia="ro-RO"/>
        </w:rPr>
        <w:sectPr w:rsidR="009E2743" w:rsidRPr="00547C72" w:rsidSect="00F83E90">
          <w:headerReference w:type="default" r:id="rId8"/>
          <w:footerReference w:type="default" r:id="rId9"/>
          <w:pgSz w:w="11909" w:h="16834"/>
          <w:pgMar w:top="1576" w:right="569" w:bottom="450" w:left="1980" w:header="450" w:footer="0" w:gutter="0"/>
          <w:pgNumType w:start="1"/>
          <w:cols w:space="720"/>
        </w:sectPr>
      </w:pPr>
    </w:p>
    <w:p w14:paraId="6DE5BF59" w14:textId="77777777" w:rsidR="00924465" w:rsidRPr="00547C72" w:rsidRDefault="00924465" w:rsidP="00CD6B81">
      <w:pPr>
        <w:widowControl w:val="0"/>
        <w:autoSpaceDE w:val="0"/>
        <w:autoSpaceDN w:val="0"/>
        <w:adjustRightInd w:val="0"/>
        <w:spacing w:line="240" w:lineRule="auto"/>
        <w:jc w:val="both"/>
        <w:rPr>
          <w:rFonts w:ascii="Montserrat Light" w:hAnsi="Montserrat Light"/>
          <w:lang w:val="ro-RO"/>
        </w:rPr>
      </w:pPr>
    </w:p>
    <w:sectPr w:rsidR="00924465" w:rsidRPr="00547C7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6345" w14:textId="77777777" w:rsidR="00C821C8" w:rsidRDefault="00C821C8">
      <w:pPr>
        <w:spacing w:line="240" w:lineRule="auto"/>
      </w:pPr>
      <w:r>
        <w:separator/>
      </w:r>
    </w:p>
  </w:endnote>
  <w:endnote w:type="continuationSeparator" w:id="0">
    <w:p w14:paraId="22EEB4BA" w14:textId="77777777" w:rsidR="00C821C8" w:rsidRDefault="00C82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Merriweather">
    <w:altName w:val="Merriweather"/>
    <w:charset w:val="00"/>
    <w:family w:val="auto"/>
    <w:pitch w:val="variable"/>
    <w:sig w:usb0="20000207" w:usb1="00000002" w:usb2="00000000" w:usb3="00000000" w:csb0="00000197" w:csb1="00000000"/>
  </w:font>
  <w:font w:name="Merriweather-Regular">
    <w:altName w:val="Merriweathe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73010"/>
      <w:docPartObj>
        <w:docPartGallery w:val="Page Numbers (Bottom of Page)"/>
        <w:docPartUnique/>
      </w:docPartObj>
    </w:sdtPr>
    <w:sdtEndPr>
      <w:rPr>
        <w:noProof/>
      </w:rPr>
    </w:sdtEndPr>
    <w:sdtContent>
      <w:p w14:paraId="53AAC312" w14:textId="7E62741B" w:rsidR="001F2C63" w:rsidRDefault="001F2C63">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4DCA54E9" w14:textId="77777777" w:rsidR="001F2C63" w:rsidRDefault="001F2C6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43B34" w:rsidRPr="000E5A88" w:rsidRDefault="00B43B34" w:rsidP="000E5A88">
    <w:pPr>
      <w:pStyle w:val="Ant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25AF" w14:textId="77777777" w:rsidR="00C821C8" w:rsidRDefault="00C821C8">
      <w:pPr>
        <w:spacing w:line="240" w:lineRule="auto"/>
      </w:pPr>
      <w:r>
        <w:separator/>
      </w:r>
    </w:p>
  </w:footnote>
  <w:footnote w:type="continuationSeparator" w:id="0">
    <w:p w14:paraId="0BC0915E" w14:textId="77777777" w:rsidR="00C821C8" w:rsidRDefault="00C82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FE43" w14:textId="11D5E6A5" w:rsidR="00B43B34" w:rsidRDefault="00760F25">
    <w:r>
      <w:rPr>
        <w:noProof/>
      </w:rPr>
      <w:drawing>
        <wp:anchor distT="0" distB="0" distL="0" distR="0" simplePos="0" relativeHeight="251672576" behindDoc="0" locked="0" layoutInCell="1" hidden="0" allowOverlap="1" wp14:anchorId="722749C6" wp14:editId="55FDFE1D">
          <wp:simplePos x="0" y="0"/>
          <wp:positionH relativeFrom="margin">
            <wp:align>right</wp:align>
          </wp:positionH>
          <wp:positionV relativeFrom="paragraph">
            <wp:posOffset>19050</wp:posOffset>
          </wp:positionV>
          <wp:extent cx="2047875" cy="571500"/>
          <wp:effectExtent l="0" t="0" r="9525" b="0"/>
          <wp:wrapSquare wrapText="bothSides" distT="0" distB="0" distL="0" distR="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B43B34">
      <w:rPr>
        <w:noProof/>
      </w:rPr>
      <w:drawing>
        <wp:anchor distT="0" distB="0" distL="0" distR="0" simplePos="0" relativeHeight="251671552" behindDoc="0" locked="0" layoutInCell="1" hidden="0" allowOverlap="1" wp14:anchorId="3360B5AB" wp14:editId="66C2E0BE">
          <wp:simplePos x="0" y="0"/>
          <wp:positionH relativeFrom="column">
            <wp:posOffset>19050</wp:posOffset>
          </wp:positionH>
          <wp:positionV relativeFrom="paragraph">
            <wp:posOffset>19050</wp:posOffset>
          </wp:positionV>
          <wp:extent cx="2662348" cy="566738"/>
          <wp:effectExtent l="0" t="0" r="0" b="0"/>
          <wp:wrapTopAndBottom distT="0" dist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43B34" w:rsidRPr="000E5A88" w:rsidRDefault="00B43B34"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240"/>
        </w:tabs>
        <w:ind w:left="3672" w:hanging="432"/>
      </w:pPr>
      <w:rPr>
        <w:rFonts w:ascii="Symbol" w:hAnsi="Symbol" w:cs="Symbol" w:hint="default"/>
      </w:rPr>
    </w:lvl>
    <w:lvl w:ilvl="1">
      <w:start w:val="1"/>
      <w:numFmt w:val="none"/>
      <w:suff w:val="nothing"/>
      <w:lvlText w:val=""/>
      <w:lvlJc w:val="left"/>
      <w:pPr>
        <w:tabs>
          <w:tab w:val="num" w:pos="3816"/>
        </w:tabs>
        <w:ind w:left="3816" w:hanging="576"/>
      </w:pPr>
    </w:lvl>
    <w:lvl w:ilvl="2">
      <w:start w:val="1"/>
      <w:numFmt w:val="none"/>
      <w:suff w:val="nothing"/>
      <w:lvlText w:val=""/>
      <w:lvlJc w:val="left"/>
      <w:pPr>
        <w:tabs>
          <w:tab w:val="num" w:pos="3240"/>
        </w:tabs>
        <w:ind w:left="3960" w:hanging="720"/>
      </w:pPr>
      <w:rPr>
        <w:rFonts w:ascii="Wingdings" w:hAnsi="Wingdings" w:cs="Wingdings" w:hint="default"/>
      </w:rPr>
    </w:lvl>
    <w:lvl w:ilvl="3">
      <w:start w:val="1"/>
      <w:numFmt w:val="none"/>
      <w:suff w:val="nothing"/>
      <w:lvlText w:val=""/>
      <w:lvlJc w:val="left"/>
      <w:pPr>
        <w:tabs>
          <w:tab w:val="num" w:pos="4104"/>
        </w:tabs>
        <w:ind w:left="4104" w:hanging="864"/>
      </w:pPr>
    </w:lvl>
    <w:lvl w:ilvl="4">
      <w:start w:val="1"/>
      <w:numFmt w:val="none"/>
      <w:suff w:val="nothing"/>
      <w:lvlText w:val=""/>
      <w:lvlJc w:val="left"/>
      <w:pPr>
        <w:tabs>
          <w:tab w:val="num" w:pos="4248"/>
        </w:tabs>
        <w:ind w:left="4248" w:hanging="1008"/>
      </w:pPr>
    </w:lvl>
    <w:lvl w:ilvl="5">
      <w:start w:val="1"/>
      <w:numFmt w:val="none"/>
      <w:suff w:val="nothing"/>
      <w:lvlText w:val=""/>
      <w:lvlJc w:val="left"/>
      <w:pPr>
        <w:tabs>
          <w:tab w:val="num" w:pos="4392"/>
        </w:tabs>
        <w:ind w:left="4392" w:hanging="1152"/>
      </w:pPr>
    </w:lvl>
    <w:lvl w:ilvl="6">
      <w:start w:val="1"/>
      <w:numFmt w:val="none"/>
      <w:pStyle w:val="Titlu7"/>
      <w:suff w:val="nothing"/>
      <w:lvlText w:val=""/>
      <w:lvlJc w:val="left"/>
      <w:pPr>
        <w:tabs>
          <w:tab w:val="num" w:pos="3240"/>
        </w:tabs>
        <w:ind w:left="4536" w:hanging="1296"/>
      </w:pPr>
    </w:lvl>
    <w:lvl w:ilvl="7">
      <w:start w:val="1"/>
      <w:numFmt w:val="none"/>
      <w:suff w:val="nothing"/>
      <w:lvlText w:val=""/>
      <w:lvlJc w:val="left"/>
      <w:pPr>
        <w:tabs>
          <w:tab w:val="num" w:pos="4680"/>
        </w:tabs>
        <w:ind w:left="4680" w:hanging="1440"/>
      </w:pPr>
    </w:lvl>
    <w:lvl w:ilvl="8">
      <w:start w:val="1"/>
      <w:numFmt w:val="none"/>
      <w:suff w:val="nothing"/>
      <w:lvlText w:val=""/>
      <w:lvlJc w:val="left"/>
      <w:pPr>
        <w:tabs>
          <w:tab w:val="num" w:pos="4824"/>
        </w:tabs>
        <w:ind w:left="48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A34B9"/>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15334"/>
    <w:multiLevelType w:val="hybridMultilevel"/>
    <w:tmpl w:val="878A4E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C541AA"/>
    <w:multiLevelType w:val="hybridMultilevel"/>
    <w:tmpl w:val="2BF024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0C17F5"/>
    <w:multiLevelType w:val="hybridMultilevel"/>
    <w:tmpl w:val="0ACEF724"/>
    <w:lvl w:ilvl="0" w:tplc="313069CA">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0" w15:restartNumberingAfterBreak="0">
    <w:nsid w:val="2C1D0D6B"/>
    <w:multiLevelType w:val="hybridMultilevel"/>
    <w:tmpl w:val="6FA44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55BC5"/>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02952"/>
    <w:multiLevelType w:val="hybridMultilevel"/>
    <w:tmpl w:val="09D23BF4"/>
    <w:lvl w:ilvl="0" w:tplc="91B435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F85109"/>
    <w:multiLevelType w:val="hybridMultilevel"/>
    <w:tmpl w:val="D2C43180"/>
    <w:lvl w:ilvl="0" w:tplc="53F2D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B3084"/>
    <w:multiLevelType w:val="hybridMultilevel"/>
    <w:tmpl w:val="C88415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AF378D"/>
    <w:multiLevelType w:val="hybridMultilevel"/>
    <w:tmpl w:val="D2C43180"/>
    <w:lvl w:ilvl="0" w:tplc="53F2D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7" w15:restartNumberingAfterBreak="0">
    <w:nsid w:val="56302915"/>
    <w:multiLevelType w:val="hybridMultilevel"/>
    <w:tmpl w:val="9C60B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15A25"/>
    <w:multiLevelType w:val="hybridMultilevel"/>
    <w:tmpl w:val="E0745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2" w15:restartNumberingAfterBreak="0">
    <w:nsid w:val="71453FF1"/>
    <w:multiLevelType w:val="hybridMultilevel"/>
    <w:tmpl w:val="923C7982"/>
    <w:lvl w:ilvl="0" w:tplc="EE782F8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2C2488C"/>
    <w:multiLevelType w:val="hybridMultilevel"/>
    <w:tmpl w:val="E0B41BC4"/>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74C20793"/>
    <w:multiLevelType w:val="hybridMultilevel"/>
    <w:tmpl w:val="65F4C3F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7"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894241394">
    <w:abstractNumId w:val="0"/>
  </w:num>
  <w:num w:numId="2" w16cid:durableId="325597095">
    <w:abstractNumId w:val="9"/>
  </w:num>
  <w:num w:numId="3" w16cid:durableId="979310755">
    <w:abstractNumId w:val="21"/>
  </w:num>
  <w:num w:numId="4" w16cid:durableId="1050693086">
    <w:abstractNumId w:val="26"/>
  </w:num>
  <w:num w:numId="5" w16cid:durableId="1560743219">
    <w:abstractNumId w:val="19"/>
  </w:num>
  <w:num w:numId="6" w16cid:durableId="1498686912">
    <w:abstractNumId w:val="8"/>
  </w:num>
  <w:num w:numId="7" w16cid:durableId="1440444135">
    <w:abstractNumId w:val="27"/>
  </w:num>
  <w:num w:numId="8" w16cid:durableId="46076962">
    <w:abstractNumId w:val="3"/>
  </w:num>
  <w:num w:numId="9" w16cid:durableId="1174107306">
    <w:abstractNumId w:val="16"/>
  </w:num>
  <w:num w:numId="10" w16cid:durableId="793868669">
    <w:abstractNumId w:val="25"/>
  </w:num>
  <w:num w:numId="11" w16cid:durableId="2124958549">
    <w:abstractNumId w:val="23"/>
  </w:num>
  <w:num w:numId="12" w16cid:durableId="10176548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1242303">
    <w:abstractNumId w:val="11"/>
  </w:num>
  <w:num w:numId="14" w16cid:durableId="1965118258">
    <w:abstractNumId w:val="4"/>
  </w:num>
  <w:num w:numId="15" w16cid:durableId="933906137">
    <w:abstractNumId w:val="7"/>
  </w:num>
  <w:num w:numId="16" w16cid:durableId="217670282">
    <w:abstractNumId w:val="13"/>
  </w:num>
  <w:num w:numId="17" w16cid:durableId="1684932912">
    <w:abstractNumId w:val="15"/>
  </w:num>
  <w:num w:numId="18" w16cid:durableId="25520466">
    <w:abstractNumId w:val="5"/>
  </w:num>
  <w:num w:numId="19" w16cid:durableId="738291362">
    <w:abstractNumId w:val="20"/>
  </w:num>
  <w:num w:numId="20" w16cid:durableId="1488475210">
    <w:abstractNumId w:val="22"/>
  </w:num>
  <w:num w:numId="21" w16cid:durableId="2024433651">
    <w:abstractNumId w:val="6"/>
  </w:num>
  <w:num w:numId="22" w16cid:durableId="368721200">
    <w:abstractNumId w:val="24"/>
  </w:num>
  <w:num w:numId="23" w16cid:durableId="242956085">
    <w:abstractNumId w:val="14"/>
  </w:num>
  <w:num w:numId="24" w16cid:durableId="89739396">
    <w:abstractNumId w:val="12"/>
  </w:num>
  <w:num w:numId="25" w16cid:durableId="335574329">
    <w:abstractNumId w:val="17"/>
  </w:num>
  <w:num w:numId="26" w16cid:durableId="855387970">
    <w:abstractNumId w:val="10"/>
  </w:num>
  <w:num w:numId="27" w16cid:durableId="16546043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F4"/>
    <w:rsid w:val="00016937"/>
    <w:rsid w:val="00020842"/>
    <w:rsid w:val="00021863"/>
    <w:rsid w:val="000244ED"/>
    <w:rsid w:val="00026B45"/>
    <w:rsid w:val="00027C4B"/>
    <w:rsid w:val="00032578"/>
    <w:rsid w:val="00043F9E"/>
    <w:rsid w:val="0004480F"/>
    <w:rsid w:val="000465AD"/>
    <w:rsid w:val="00054A0F"/>
    <w:rsid w:val="0006005B"/>
    <w:rsid w:val="00063F72"/>
    <w:rsid w:val="00070667"/>
    <w:rsid w:val="00072897"/>
    <w:rsid w:val="000779B6"/>
    <w:rsid w:val="00080385"/>
    <w:rsid w:val="0008352B"/>
    <w:rsid w:val="00084FC3"/>
    <w:rsid w:val="0009086C"/>
    <w:rsid w:val="00090DB8"/>
    <w:rsid w:val="000912BF"/>
    <w:rsid w:val="00092C49"/>
    <w:rsid w:val="00097EEB"/>
    <w:rsid w:val="000A0049"/>
    <w:rsid w:val="000A3E78"/>
    <w:rsid w:val="000A54B3"/>
    <w:rsid w:val="000B2C86"/>
    <w:rsid w:val="000B33A5"/>
    <w:rsid w:val="000B608D"/>
    <w:rsid w:val="000C5142"/>
    <w:rsid w:val="000C5BE1"/>
    <w:rsid w:val="000C7891"/>
    <w:rsid w:val="000E2C70"/>
    <w:rsid w:val="000E5A88"/>
    <w:rsid w:val="000E7177"/>
    <w:rsid w:val="000F1932"/>
    <w:rsid w:val="000F554D"/>
    <w:rsid w:val="001019B5"/>
    <w:rsid w:val="00103D11"/>
    <w:rsid w:val="001043C8"/>
    <w:rsid w:val="00115E5A"/>
    <w:rsid w:val="00125DB6"/>
    <w:rsid w:val="00130BF8"/>
    <w:rsid w:val="00132002"/>
    <w:rsid w:val="00137F81"/>
    <w:rsid w:val="00147D8F"/>
    <w:rsid w:val="00151312"/>
    <w:rsid w:val="00151FC3"/>
    <w:rsid w:val="0015506A"/>
    <w:rsid w:val="00156F9F"/>
    <w:rsid w:val="00166BD5"/>
    <w:rsid w:val="001756E7"/>
    <w:rsid w:val="001770D9"/>
    <w:rsid w:val="00177D4B"/>
    <w:rsid w:val="00183600"/>
    <w:rsid w:val="0018365E"/>
    <w:rsid w:val="001912B5"/>
    <w:rsid w:val="00194A98"/>
    <w:rsid w:val="0019631F"/>
    <w:rsid w:val="00197879"/>
    <w:rsid w:val="001A6C14"/>
    <w:rsid w:val="001B1CDE"/>
    <w:rsid w:val="001C4DE3"/>
    <w:rsid w:val="001C65B6"/>
    <w:rsid w:val="001C6EA8"/>
    <w:rsid w:val="001D3994"/>
    <w:rsid w:val="001D3DF5"/>
    <w:rsid w:val="001E0C81"/>
    <w:rsid w:val="001E1D12"/>
    <w:rsid w:val="001E50F1"/>
    <w:rsid w:val="001E7CC9"/>
    <w:rsid w:val="001F0830"/>
    <w:rsid w:val="001F2C63"/>
    <w:rsid w:val="001F6303"/>
    <w:rsid w:val="00202BEA"/>
    <w:rsid w:val="00203696"/>
    <w:rsid w:val="002054B8"/>
    <w:rsid w:val="002139CC"/>
    <w:rsid w:val="00223F42"/>
    <w:rsid w:val="0022564F"/>
    <w:rsid w:val="0023632E"/>
    <w:rsid w:val="00237062"/>
    <w:rsid w:val="00242FF3"/>
    <w:rsid w:val="002431D1"/>
    <w:rsid w:val="002449D2"/>
    <w:rsid w:val="00244F43"/>
    <w:rsid w:val="00246793"/>
    <w:rsid w:val="00256EE5"/>
    <w:rsid w:val="002654CB"/>
    <w:rsid w:val="0026648C"/>
    <w:rsid w:val="00282EFF"/>
    <w:rsid w:val="002865C7"/>
    <w:rsid w:val="00287EB1"/>
    <w:rsid w:val="00291AC6"/>
    <w:rsid w:val="00295321"/>
    <w:rsid w:val="002A1FA2"/>
    <w:rsid w:val="002B5F46"/>
    <w:rsid w:val="002B71F5"/>
    <w:rsid w:val="002B7AAD"/>
    <w:rsid w:val="002C4D4B"/>
    <w:rsid w:val="002D4DBF"/>
    <w:rsid w:val="002E3C6D"/>
    <w:rsid w:val="002E5798"/>
    <w:rsid w:val="002F035A"/>
    <w:rsid w:val="002F12B7"/>
    <w:rsid w:val="002F16B0"/>
    <w:rsid w:val="002F4621"/>
    <w:rsid w:val="003038BC"/>
    <w:rsid w:val="00322CAE"/>
    <w:rsid w:val="00323920"/>
    <w:rsid w:val="00323B4B"/>
    <w:rsid w:val="00327859"/>
    <w:rsid w:val="00327D8E"/>
    <w:rsid w:val="00327EF1"/>
    <w:rsid w:val="0033619F"/>
    <w:rsid w:val="003453C5"/>
    <w:rsid w:val="00353C1B"/>
    <w:rsid w:val="00355C99"/>
    <w:rsid w:val="003578AC"/>
    <w:rsid w:val="00362B0D"/>
    <w:rsid w:val="0036321C"/>
    <w:rsid w:val="00365791"/>
    <w:rsid w:val="00366C4D"/>
    <w:rsid w:val="00371961"/>
    <w:rsid w:val="003764B1"/>
    <w:rsid w:val="003875C1"/>
    <w:rsid w:val="00394657"/>
    <w:rsid w:val="003A19DA"/>
    <w:rsid w:val="003A23CA"/>
    <w:rsid w:val="003A2C61"/>
    <w:rsid w:val="003A4A58"/>
    <w:rsid w:val="003A6F80"/>
    <w:rsid w:val="003A7398"/>
    <w:rsid w:val="003B117B"/>
    <w:rsid w:val="003B1D02"/>
    <w:rsid w:val="003B4DE4"/>
    <w:rsid w:val="003B5DBE"/>
    <w:rsid w:val="003C3E97"/>
    <w:rsid w:val="003C5C0F"/>
    <w:rsid w:val="003D4AE4"/>
    <w:rsid w:val="003E40DE"/>
    <w:rsid w:val="003E45B8"/>
    <w:rsid w:val="003E5EB3"/>
    <w:rsid w:val="003E60D0"/>
    <w:rsid w:val="00400103"/>
    <w:rsid w:val="004013FD"/>
    <w:rsid w:val="004054FB"/>
    <w:rsid w:val="00412AF2"/>
    <w:rsid w:val="0041427B"/>
    <w:rsid w:val="00423E7A"/>
    <w:rsid w:val="00425307"/>
    <w:rsid w:val="00433F23"/>
    <w:rsid w:val="004551A6"/>
    <w:rsid w:val="00462B66"/>
    <w:rsid w:val="00465812"/>
    <w:rsid w:val="00472727"/>
    <w:rsid w:val="00473DDA"/>
    <w:rsid w:val="00477B2F"/>
    <w:rsid w:val="004804B7"/>
    <w:rsid w:val="00487ECF"/>
    <w:rsid w:val="00492A0B"/>
    <w:rsid w:val="0049619D"/>
    <w:rsid w:val="00497817"/>
    <w:rsid w:val="004A13BE"/>
    <w:rsid w:val="004A2804"/>
    <w:rsid w:val="004A3EB2"/>
    <w:rsid w:val="004A6CD8"/>
    <w:rsid w:val="004A7453"/>
    <w:rsid w:val="004A7569"/>
    <w:rsid w:val="004B1877"/>
    <w:rsid w:val="004B2606"/>
    <w:rsid w:val="004B7A0D"/>
    <w:rsid w:val="004C10C5"/>
    <w:rsid w:val="004C2E2F"/>
    <w:rsid w:val="004C4698"/>
    <w:rsid w:val="004C5818"/>
    <w:rsid w:val="004F0AEA"/>
    <w:rsid w:val="004F12EB"/>
    <w:rsid w:val="004F4B89"/>
    <w:rsid w:val="004F6EF8"/>
    <w:rsid w:val="00501064"/>
    <w:rsid w:val="00501507"/>
    <w:rsid w:val="0050263F"/>
    <w:rsid w:val="005051FA"/>
    <w:rsid w:val="00507229"/>
    <w:rsid w:val="005119C1"/>
    <w:rsid w:val="005141C4"/>
    <w:rsid w:val="005142D5"/>
    <w:rsid w:val="00514766"/>
    <w:rsid w:val="0051620B"/>
    <w:rsid w:val="00520370"/>
    <w:rsid w:val="00526450"/>
    <w:rsid w:val="00534029"/>
    <w:rsid w:val="0053662F"/>
    <w:rsid w:val="00537A34"/>
    <w:rsid w:val="005410F2"/>
    <w:rsid w:val="005433B5"/>
    <w:rsid w:val="005436D7"/>
    <w:rsid w:val="00547C72"/>
    <w:rsid w:val="005558CF"/>
    <w:rsid w:val="0055707A"/>
    <w:rsid w:val="005630D8"/>
    <w:rsid w:val="005723EB"/>
    <w:rsid w:val="0058021A"/>
    <w:rsid w:val="005831AC"/>
    <w:rsid w:val="00583DDC"/>
    <w:rsid w:val="00585DA8"/>
    <w:rsid w:val="00591EE6"/>
    <w:rsid w:val="005941AC"/>
    <w:rsid w:val="00595A00"/>
    <w:rsid w:val="00596188"/>
    <w:rsid w:val="00596BAC"/>
    <w:rsid w:val="005A2868"/>
    <w:rsid w:val="005A3A47"/>
    <w:rsid w:val="005A3FB1"/>
    <w:rsid w:val="005B1E39"/>
    <w:rsid w:val="005B6CFC"/>
    <w:rsid w:val="005B7E71"/>
    <w:rsid w:val="005C1D3D"/>
    <w:rsid w:val="005C52A9"/>
    <w:rsid w:val="005E1F6C"/>
    <w:rsid w:val="005F5D56"/>
    <w:rsid w:val="005F5EA3"/>
    <w:rsid w:val="00606880"/>
    <w:rsid w:val="006079AA"/>
    <w:rsid w:val="00610667"/>
    <w:rsid w:val="00633891"/>
    <w:rsid w:val="0063680A"/>
    <w:rsid w:val="006370B9"/>
    <w:rsid w:val="006372EE"/>
    <w:rsid w:val="0064135A"/>
    <w:rsid w:val="0064532F"/>
    <w:rsid w:val="00653A94"/>
    <w:rsid w:val="00653C6C"/>
    <w:rsid w:val="00654740"/>
    <w:rsid w:val="00656158"/>
    <w:rsid w:val="00661A42"/>
    <w:rsid w:val="00666F2C"/>
    <w:rsid w:val="00671ADF"/>
    <w:rsid w:val="00671D1A"/>
    <w:rsid w:val="006739BE"/>
    <w:rsid w:val="00674A2D"/>
    <w:rsid w:val="006759F8"/>
    <w:rsid w:val="00677275"/>
    <w:rsid w:val="006877F4"/>
    <w:rsid w:val="00694CA3"/>
    <w:rsid w:val="006A5AC6"/>
    <w:rsid w:val="006A6415"/>
    <w:rsid w:val="006B6C28"/>
    <w:rsid w:val="006C2E65"/>
    <w:rsid w:val="006D0DFE"/>
    <w:rsid w:val="006D43D5"/>
    <w:rsid w:val="006D6FA7"/>
    <w:rsid w:val="006D7908"/>
    <w:rsid w:val="006E324E"/>
    <w:rsid w:val="006E7452"/>
    <w:rsid w:val="006F06A7"/>
    <w:rsid w:val="007150A0"/>
    <w:rsid w:val="007249C0"/>
    <w:rsid w:val="00724C68"/>
    <w:rsid w:val="00724D81"/>
    <w:rsid w:val="0072694E"/>
    <w:rsid w:val="007325DC"/>
    <w:rsid w:val="0073545B"/>
    <w:rsid w:val="00736E07"/>
    <w:rsid w:val="00741677"/>
    <w:rsid w:val="00741EB6"/>
    <w:rsid w:val="00741FD7"/>
    <w:rsid w:val="007426EA"/>
    <w:rsid w:val="007441E8"/>
    <w:rsid w:val="00746B6A"/>
    <w:rsid w:val="007535A8"/>
    <w:rsid w:val="00754ED7"/>
    <w:rsid w:val="00754FED"/>
    <w:rsid w:val="00760F25"/>
    <w:rsid w:val="00762CAF"/>
    <w:rsid w:val="007657F2"/>
    <w:rsid w:val="0076789B"/>
    <w:rsid w:val="007725CF"/>
    <w:rsid w:val="00775C52"/>
    <w:rsid w:val="007813A3"/>
    <w:rsid w:val="0078438C"/>
    <w:rsid w:val="00795A23"/>
    <w:rsid w:val="007A5647"/>
    <w:rsid w:val="007A74C1"/>
    <w:rsid w:val="007B0735"/>
    <w:rsid w:val="007B12FA"/>
    <w:rsid w:val="007B14A9"/>
    <w:rsid w:val="007B47B1"/>
    <w:rsid w:val="007B4EF6"/>
    <w:rsid w:val="007B7160"/>
    <w:rsid w:val="007C125E"/>
    <w:rsid w:val="007C3F75"/>
    <w:rsid w:val="007C5D63"/>
    <w:rsid w:val="007C6384"/>
    <w:rsid w:val="007D16DC"/>
    <w:rsid w:val="007D36FC"/>
    <w:rsid w:val="007D6162"/>
    <w:rsid w:val="007E225F"/>
    <w:rsid w:val="007E5A18"/>
    <w:rsid w:val="007E69F8"/>
    <w:rsid w:val="007E7272"/>
    <w:rsid w:val="007F05A8"/>
    <w:rsid w:val="007F14C6"/>
    <w:rsid w:val="007F1D1D"/>
    <w:rsid w:val="007F7429"/>
    <w:rsid w:val="00800CA3"/>
    <w:rsid w:val="00803F1D"/>
    <w:rsid w:val="008048D0"/>
    <w:rsid w:val="0081171C"/>
    <w:rsid w:val="00823ED2"/>
    <w:rsid w:val="00824BAD"/>
    <w:rsid w:val="00831E72"/>
    <w:rsid w:val="00837BBA"/>
    <w:rsid w:val="00841226"/>
    <w:rsid w:val="00841BFF"/>
    <w:rsid w:val="00842962"/>
    <w:rsid w:val="0084324B"/>
    <w:rsid w:val="00845136"/>
    <w:rsid w:val="00846B4B"/>
    <w:rsid w:val="00853FEF"/>
    <w:rsid w:val="00854BBD"/>
    <w:rsid w:val="00876474"/>
    <w:rsid w:val="0087783F"/>
    <w:rsid w:val="00883DBB"/>
    <w:rsid w:val="00886419"/>
    <w:rsid w:val="008A04D6"/>
    <w:rsid w:val="008A11B9"/>
    <w:rsid w:val="008A6FBD"/>
    <w:rsid w:val="008B0B8E"/>
    <w:rsid w:val="008B55A1"/>
    <w:rsid w:val="008C7690"/>
    <w:rsid w:val="008D0BAD"/>
    <w:rsid w:val="008D1457"/>
    <w:rsid w:val="008D1EF0"/>
    <w:rsid w:val="008D46DF"/>
    <w:rsid w:val="008E4606"/>
    <w:rsid w:val="008E574E"/>
    <w:rsid w:val="008F4AE7"/>
    <w:rsid w:val="008F76F2"/>
    <w:rsid w:val="00902272"/>
    <w:rsid w:val="0090581F"/>
    <w:rsid w:val="0091484B"/>
    <w:rsid w:val="00914AFD"/>
    <w:rsid w:val="009223D5"/>
    <w:rsid w:val="00924465"/>
    <w:rsid w:val="00932A2F"/>
    <w:rsid w:val="00932B14"/>
    <w:rsid w:val="009422CF"/>
    <w:rsid w:val="009441A0"/>
    <w:rsid w:val="009502F3"/>
    <w:rsid w:val="00952949"/>
    <w:rsid w:val="00952D74"/>
    <w:rsid w:val="009564E9"/>
    <w:rsid w:val="009619C3"/>
    <w:rsid w:val="00966BA2"/>
    <w:rsid w:val="00967854"/>
    <w:rsid w:val="00970515"/>
    <w:rsid w:val="00972829"/>
    <w:rsid w:val="00976D97"/>
    <w:rsid w:val="009857DF"/>
    <w:rsid w:val="00987EBF"/>
    <w:rsid w:val="009907CD"/>
    <w:rsid w:val="00990A0B"/>
    <w:rsid w:val="00990B73"/>
    <w:rsid w:val="00993462"/>
    <w:rsid w:val="00994460"/>
    <w:rsid w:val="00995746"/>
    <w:rsid w:val="009972FD"/>
    <w:rsid w:val="009A1003"/>
    <w:rsid w:val="009B2999"/>
    <w:rsid w:val="009B691B"/>
    <w:rsid w:val="009B6B64"/>
    <w:rsid w:val="009C2EAB"/>
    <w:rsid w:val="009C550C"/>
    <w:rsid w:val="009E2743"/>
    <w:rsid w:val="009F2773"/>
    <w:rsid w:val="009F3D9F"/>
    <w:rsid w:val="009F537A"/>
    <w:rsid w:val="00A013D3"/>
    <w:rsid w:val="00A0152D"/>
    <w:rsid w:val="00A015D4"/>
    <w:rsid w:val="00A1237B"/>
    <w:rsid w:val="00A15EF1"/>
    <w:rsid w:val="00A24472"/>
    <w:rsid w:val="00A45ED0"/>
    <w:rsid w:val="00A523A7"/>
    <w:rsid w:val="00A54AD4"/>
    <w:rsid w:val="00A65C22"/>
    <w:rsid w:val="00A71435"/>
    <w:rsid w:val="00A8142C"/>
    <w:rsid w:val="00A8454E"/>
    <w:rsid w:val="00A87912"/>
    <w:rsid w:val="00A93049"/>
    <w:rsid w:val="00A96CB9"/>
    <w:rsid w:val="00AA5321"/>
    <w:rsid w:val="00AA6887"/>
    <w:rsid w:val="00AA7C74"/>
    <w:rsid w:val="00AB2632"/>
    <w:rsid w:val="00AB2706"/>
    <w:rsid w:val="00AC591F"/>
    <w:rsid w:val="00AC6C29"/>
    <w:rsid w:val="00AD7E83"/>
    <w:rsid w:val="00AE329A"/>
    <w:rsid w:val="00AF12F1"/>
    <w:rsid w:val="00AF1CAF"/>
    <w:rsid w:val="00AF3A44"/>
    <w:rsid w:val="00B008AE"/>
    <w:rsid w:val="00B07F6C"/>
    <w:rsid w:val="00B10745"/>
    <w:rsid w:val="00B114B3"/>
    <w:rsid w:val="00B13DC0"/>
    <w:rsid w:val="00B235A3"/>
    <w:rsid w:val="00B26B16"/>
    <w:rsid w:val="00B27CF0"/>
    <w:rsid w:val="00B3060A"/>
    <w:rsid w:val="00B34C04"/>
    <w:rsid w:val="00B4398B"/>
    <w:rsid w:val="00B43B34"/>
    <w:rsid w:val="00B50BD7"/>
    <w:rsid w:val="00B54F27"/>
    <w:rsid w:val="00B620D9"/>
    <w:rsid w:val="00B64EE4"/>
    <w:rsid w:val="00B70AFE"/>
    <w:rsid w:val="00B812AB"/>
    <w:rsid w:val="00B83271"/>
    <w:rsid w:val="00B870E5"/>
    <w:rsid w:val="00B87FCA"/>
    <w:rsid w:val="00B9155D"/>
    <w:rsid w:val="00B97EFB"/>
    <w:rsid w:val="00BA06E2"/>
    <w:rsid w:val="00BA3135"/>
    <w:rsid w:val="00BB7E24"/>
    <w:rsid w:val="00BC16D8"/>
    <w:rsid w:val="00BC2053"/>
    <w:rsid w:val="00BC4090"/>
    <w:rsid w:val="00BD2CC9"/>
    <w:rsid w:val="00BE25C8"/>
    <w:rsid w:val="00BE29D9"/>
    <w:rsid w:val="00BE2A57"/>
    <w:rsid w:val="00BF1D78"/>
    <w:rsid w:val="00BF237A"/>
    <w:rsid w:val="00BF2910"/>
    <w:rsid w:val="00BF4BC9"/>
    <w:rsid w:val="00BF6ED8"/>
    <w:rsid w:val="00BF7D3B"/>
    <w:rsid w:val="00C018E5"/>
    <w:rsid w:val="00C246F4"/>
    <w:rsid w:val="00C25212"/>
    <w:rsid w:val="00C25458"/>
    <w:rsid w:val="00C25BFB"/>
    <w:rsid w:val="00C31206"/>
    <w:rsid w:val="00C5050B"/>
    <w:rsid w:val="00C51395"/>
    <w:rsid w:val="00C67BAC"/>
    <w:rsid w:val="00C71502"/>
    <w:rsid w:val="00C71D1B"/>
    <w:rsid w:val="00C768B5"/>
    <w:rsid w:val="00C821C8"/>
    <w:rsid w:val="00C83E2D"/>
    <w:rsid w:val="00C96DB4"/>
    <w:rsid w:val="00C972C0"/>
    <w:rsid w:val="00C97906"/>
    <w:rsid w:val="00CA272F"/>
    <w:rsid w:val="00CA2DFC"/>
    <w:rsid w:val="00CA5209"/>
    <w:rsid w:val="00CB30EE"/>
    <w:rsid w:val="00CB7260"/>
    <w:rsid w:val="00CC15A9"/>
    <w:rsid w:val="00CC5873"/>
    <w:rsid w:val="00CD30FF"/>
    <w:rsid w:val="00CD69E7"/>
    <w:rsid w:val="00CD6B81"/>
    <w:rsid w:val="00CD77F8"/>
    <w:rsid w:val="00CE1F86"/>
    <w:rsid w:val="00CF1E86"/>
    <w:rsid w:val="00CF1F3B"/>
    <w:rsid w:val="00CF55F0"/>
    <w:rsid w:val="00D01AF6"/>
    <w:rsid w:val="00D01CD9"/>
    <w:rsid w:val="00D02118"/>
    <w:rsid w:val="00D0300F"/>
    <w:rsid w:val="00D03D08"/>
    <w:rsid w:val="00D1068C"/>
    <w:rsid w:val="00D32B9A"/>
    <w:rsid w:val="00D41157"/>
    <w:rsid w:val="00D456FA"/>
    <w:rsid w:val="00D45C79"/>
    <w:rsid w:val="00D45EB3"/>
    <w:rsid w:val="00D460A7"/>
    <w:rsid w:val="00D502EF"/>
    <w:rsid w:val="00D566DF"/>
    <w:rsid w:val="00D56AE4"/>
    <w:rsid w:val="00D57FBB"/>
    <w:rsid w:val="00D625A5"/>
    <w:rsid w:val="00D7512B"/>
    <w:rsid w:val="00D75DC1"/>
    <w:rsid w:val="00D75F79"/>
    <w:rsid w:val="00D803C3"/>
    <w:rsid w:val="00D84E5B"/>
    <w:rsid w:val="00D87F1D"/>
    <w:rsid w:val="00D90B6A"/>
    <w:rsid w:val="00D92715"/>
    <w:rsid w:val="00D94EBE"/>
    <w:rsid w:val="00D95B21"/>
    <w:rsid w:val="00DA3CD3"/>
    <w:rsid w:val="00DA44D1"/>
    <w:rsid w:val="00DB032B"/>
    <w:rsid w:val="00DB237D"/>
    <w:rsid w:val="00DB2BB4"/>
    <w:rsid w:val="00DC3D47"/>
    <w:rsid w:val="00DC5857"/>
    <w:rsid w:val="00DD0A9F"/>
    <w:rsid w:val="00DD4764"/>
    <w:rsid w:val="00DD7C2A"/>
    <w:rsid w:val="00DE240B"/>
    <w:rsid w:val="00DF3067"/>
    <w:rsid w:val="00DF318E"/>
    <w:rsid w:val="00DF6CE1"/>
    <w:rsid w:val="00E012B9"/>
    <w:rsid w:val="00E17490"/>
    <w:rsid w:val="00E21B83"/>
    <w:rsid w:val="00E222A8"/>
    <w:rsid w:val="00E235BA"/>
    <w:rsid w:val="00E24839"/>
    <w:rsid w:val="00E262E9"/>
    <w:rsid w:val="00E2703C"/>
    <w:rsid w:val="00E447D1"/>
    <w:rsid w:val="00E46AE2"/>
    <w:rsid w:val="00E46C39"/>
    <w:rsid w:val="00E57C7C"/>
    <w:rsid w:val="00E63591"/>
    <w:rsid w:val="00E63BD5"/>
    <w:rsid w:val="00E65565"/>
    <w:rsid w:val="00E73034"/>
    <w:rsid w:val="00E763D5"/>
    <w:rsid w:val="00E7796F"/>
    <w:rsid w:val="00E811CD"/>
    <w:rsid w:val="00E819C1"/>
    <w:rsid w:val="00E835EE"/>
    <w:rsid w:val="00E84216"/>
    <w:rsid w:val="00E953BB"/>
    <w:rsid w:val="00E97C02"/>
    <w:rsid w:val="00EA23C0"/>
    <w:rsid w:val="00EC5D12"/>
    <w:rsid w:val="00EC6FC4"/>
    <w:rsid w:val="00ED2DE8"/>
    <w:rsid w:val="00ED2E10"/>
    <w:rsid w:val="00ED6998"/>
    <w:rsid w:val="00EF0BE3"/>
    <w:rsid w:val="00F03837"/>
    <w:rsid w:val="00F1605E"/>
    <w:rsid w:val="00F16316"/>
    <w:rsid w:val="00F23818"/>
    <w:rsid w:val="00F27F85"/>
    <w:rsid w:val="00F31E4E"/>
    <w:rsid w:val="00F33074"/>
    <w:rsid w:val="00F37023"/>
    <w:rsid w:val="00F42E1D"/>
    <w:rsid w:val="00F50C9F"/>
    <w:rsid w:val="00F526CA"/>
    <w:rsid w:val="00F53460"/>
    <w:rsid w:val="00F55411"/>
    <w:rsid w:val="00F60100"/>
    <w:rsid w:val="00F6238F"/>
    <w:rsid w:val="00F63061"/>
    <w:rsid w:val="00F63BDA"/>
    <w:rsid w:val="00F66441"/>
    <w:rsid w:val="00F66781"/>
    <w:rsid w:val="00F6772A"/>
    <w:rsid w:val="00F67F22"/>
    <w:rsid w:val="00F771DC"/>
    <w:rsid w:val="00F77F04"/>
    <w:rsid w:val="00F80C8D"/>
    <w:rsid w:val="00F83E90"/>
    <w:rsid w:val="00F94E99"/>
    <w:rsid w:val="00F95E6B"/>
    <w:rsid w:val="00FA39AD"/>
    <w:rsid w:val="00FB0858"/>
    <w:rsid w:val="00FB45D8"/>
    <w:rsid w:val="00FB4AFA"/>
    <w:rsid w:val="00FB5F83"/>
    <w:rsid w:val="00FC4994"/>
    <w:rsid w:val="00FC55EB"/>
    <w:rsid w:val="00FD343A"/>
    <w:rsid w:val="00FD3EE8"/>
    <w:rsid w:val="00FE0DFE"/>
    <w:rsid w:val="00FE42EC"/>
    <w:rsid w:val="00FF3F08"/>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3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link w:val="TitluCaracter"/>
    <w:qFormat/>
    <w:pPr>
      <w:keepNext/>
      <w:keepLines/>
      <w:spacing w:after="60"/>
    </w:pPr>
    <w:rPr>
      <w:sz w:val="52"/>
      <w:szCs w:val="52"/>
    </w:rPr>
  </w:style>
  <w:style w:type="character" w:customStyle="1" w:styleId="TitluCaracter">
    <w:name w:val="Titlu Caracter"/>
    <w:basedOn w:val="Fontdeparagrafimplicit"/>
    <w:link w:val="Titlu"/>
    <w:rsid w:val="004A2804"/>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character" w:customStyle="1" w:styleId="ListparagrafCaracter">
    <w:name w:val="Listă paragraf Caracter"/>
    <w:aliases w:val="List Paragraph11 Caracter,Normal bullet 2 Caracter,tabla negro Caracter"/>
    <w:link w:val="Listparagraf"/>
    <w:uiPriority w:val="34"/>
    <w:locked/>
    <w:rsid w:val="000F554D"/>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customStyle="1" w:styleId="salnttl">
    <w:name w:val="s_aln_ttl"/>
    <w:basedOn w:val="Fontdeparagrafimplicit"/>
    <w:rsid w:val="00724D81"/>
  </w:style>
  <w:style w:type="character" w:customStyle="1" w:styleId="slitttl">
    <w:name w:val="s_lit_ttl"/>
    <w:basedOn w:val="Fontdeparagrafimplicit"/>
    <w:rsid w:val="00724D81"/>
  </w:style>
  <w:style w:type="character" w:customStyle="1" w:styleId="sden1">
    <w:name w:val="s_den1"/>
    <w:basedOn w:val="Fontdeparagrafimplicit"/>
    <w:rsid w:val="005142D5"/>
    <w:rPr>
      <w:rFonts w:ascii="Verdana" w:hAnsi="Verdana" w:hint="default"/>
      <w:b/>
      <w:bCs/>
      <w:vanish w:val="0"/>
      <w:webHidden w:val="0"/>
      <w:color w:val="8B0000"/>
      <w:sz w:val="30"/>
      <w:szCs w:val="30"/>
      <w:shd w:val="clear" w:color="auto" w:fill="FFFFFF"/>
      <w:specVanish w:val="0"/>
    </w:rPr>
  </w:style>
  <w:style w:type="character" w:customStyle="1" w:styleId="semtbdy1">
    <w:name w:val="s_emt_bdy1"/>
    <w:basedOn w:val="Fontdeparagrafimplicit"/>
    <w:rsid w:val="005142D5"/>
    <w:rPr>
      <w:rFonts w:ascii="Verdana" w:hAnsi="Verdana" w:hint="default"/>
      <w:b/>
      <w:bCs/>
      <w:color w:val="006400"/>
      <w:sz w:val="18"/>
      <w:szCs w:val="18"/>
      <w:shd w:val="clear" w:color="auto" w:fill="FFFFFF"/>
    </w:rPr>
  </w:style>
  <w:style w:type="paragraph" w:customStyle="1" w:styleId="scapttl">
    <w:name w:val="s_cap_ttl"/>
    <w:basedOn w:val="Normal"/>
    <w:rsid w:val="00800C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800C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reintens">
    <w:name w:val="Intense Emphasis"/>
    <w:basedOn w:val="Fontdeparagrafimplicit"/>
    <w:uiPriority w:val="21"/>
    <w:qFormat/>
    <w:rsid w:val="00E235BA"/>
    <w:rPr>
      <w:i/>
      <w:iCs/>
      <w:color w:val="4F81BD" w:themeColor="accent1"/>
    </w:rPr>
  </w:style>
  <w:style w:type="character" w:customStyle="1" w:styleId="highlightred">
    <w:name w:val="highlightred"/>
    <w:basedOn w:val="Fontdeparagrafimplicit"/>
    <w:rsid w:val="002054B8"/>
  </w:style>
  <w:style w:type="character" w:customStyle="1" w:styleId="highlight">
    <w:name w:val="highlight"/>
    <w:basedOn w:val="Fontdeparagrafimplicit"/>
    <w:rsid w:val="0020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337">
      <w:bodyDiv w:val="1"/>
      <w:marLeft w:val="0"/>
      <w:marRight w:val="0"/>
      <w:marTop w:val="0"/>
      <w:marBottom w:val="0"/>
      <w:divBdr>
        <w:top w:val="none" w:sz="0" w:space="0" w:color="auto"/>
        <w:left w:val="none" w:sz="0" w:space="0" w:color="auto"/>
        <w:bottom w:val="none" w:sz="0" w:space="0" w:color="auto"/>
        <w:right w:val="none" w:sz="0" w:space="0" w:color="auto"/>
      </w:divBdr>
    </w:div>
    <w:div w:id="9961613">
      <w:bodyDiv w:val="1"/>
      <w:marLeft w:val="0"/>
      <w:marRight w:val="0"/>
      <w:marTop w:val="0"/>
      <w:marBottom w:val="0"/>
      <w:divBdr>
        <w:top w:val="none" w:sz="0" w:space="0" w:color="auto"/>
        <w:left w:val="none" w:sz="0" w:space="0" w:color="auto"/>
        <w:bottom w:val="none" w:sz="0" w:space="0" w:color="auto"/>
        <w:right w:val="none" w:sz="0" w:space="0" w:color="auto"/>
      </w:divBdr>
      <w:divsChild>
        <w:div w:id="1334647843">
          <w:marLeft w:val="0"/>
          <w:marRight w:val="0"/>
          <w:marTop w:val="0"/>
          <w:marBottom w:val="0"/>
          <w:divBdr>
            <w:top w:val="none" w:sz="0" w:space="0" w:color="auto"/>
            <w:left w:val="none" w:sz="0" w:space="0" w:color="auto"/>
            <w:bottom w:val="none" w:sz="0" w:space="0" w:color="auto"/>
            <w:right w:val="none" w:sz="0" w:space="0" w:color="auto"/>
          </w:divBdr>
        </w:div>
      </w:divsChild>
    </w:div>
    <w:div w:id="59865293">
      <w:bodyDiv w:val="1"/>
      <w:marLeft w:val="0"/>
      <w:marRight w:val="0"/>
      <w:marTop w:val="0"/>
      <w:marBottom w:val="0"/>
      <w:divBdr>
        <w:top w:val="none" w:sz="0" w:space="0" w:color="auto"/>
        <w:left w:val="none" w:sz="0" w:space="0" w:color="auto"/>
        <w:bottom w:val="none" w:sz="0" w:space="0" w:color="auto"/>
        <w:right w:val="none" w:sz="0" w:space="0" w:color="auto"/>
      </w:divBdr>
    </w:div>
    <w:div w:id="88039848">
      <w:bodyDiv w:val="1"/>
      <w:marLeft w:val="0"/>
      <w:marRight w:val="0"/>
      <w:marTop w:val="0"/>
      <w:marBottom w:val="0"/>
      <w:divBdr>
        <w:top w:val="none" w:sz="0" w:space="0" w:color="auto"/>
        <w:left w:val="none" w:sz="0" w:space="0" w:color="auto"/>
        <w:bottom w:val="none" w:sz="0" w:space="0" w:color="auto"/>
        <w:right w:val="none" w:sz="0" w:space="0" w:color="auto"/>
      </w:divBdr>
      <w:divsChild>
        <w:div w:id="787971645">
          <w:marLeft w:val="0"/>
          <w:marRight w:val="0"/>
          <w:marTop w:val="0"/>
          <w:marBottom w:val="0"/>
          <w:divBdr>
            <w:top w:val="none" w:sz="0" w:space="0" w:color="auto"/>
            <w:left w:val="none" w:sz="0" w:space="0" w:color="auto"/>
            <w:bottom w:val="none" w:sz="0" w:space="0" w:color="auto"/>
            <w:right w:val="none" w:sz="0" w:space="0" w:color="auto"/>
          </w:divBdr>
          <w:divsChild>
            <w:div w:id="14336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698">
      <w:bodyDiv w:val="1"/>
      <w:marLeft w:val="0"/>
      <w:marRight w:val="0"/>
      <w:marTop w:val="0"/>
      <w:marBottom w:val="0"/>
      <w:divBdr>
        <w:top w:val="none" w:sz="0" w:space="0" w:color="auto"/>
        <w:left w:val="none" w:sz="0" w:space="0" w:color="auto"/>
        <w:bottom w:val="none" w:sz="0" w:space="0" w:color="auto"/>
        <w:right w:val="none" w:sz="0" w:space="0" w:color="auto"/>
      </w:divBdr>
      <w:divsChild>
        <w:div w:id="112482614">
          <w:marLeft w:val="0"/>
          <w:marRight w:val="0"/>
          <w:marTop w:val="0"/>
          <w:marBottom w:val="0"/>
          <w:divBdr>
            <w:top w:val="none" w:sz="0" w:space="0" w:color="auto"/>
            <w:left w:val="none" w:sz="0" w:space="0" w:color="auto"/>
            <w:bottom w:val="none" w:sz="0" w:space="0" w:color="auto"/>
            <w:right w:val="none" w:sz="0" w:space="0" w:color="auto"/>
          </w:divBdr>
        </w:div>
      </w:divsChild>
    </w:div>
    <w:div w:id="127479360">
      <w:bodyDiv w:val="1"/>
      <w:marLeft w:val="0"/>
      <w:marRight w:val="0"/>
      <w:marTop w:val="0"/>
      <w:marBottom w:val="0"/>
      <w:divBdr>
        <w:top w:val="none" w:sz="0" w:space="0" w:color="auto"/>
        <w:left w:val="none" w:sz="0" w:space="0" w:color="auto"/>
        <w:bottom w:val="none" w:sz="0" w:space="0" w:color="auto"/>
        <w:right w:val="none" w:sz="0" w:space="0" w:color="auto"/>
      </w:divBdr>
      <w:divsChild>
        <w:div w:id="1218591958">
          <w:marLeft w:val="0"/>
          <w:marRight w:val="0"/>
          <w:marTop w:val="0"/>
          <w:marBottom w:val="0"/>
          <w:divBdr>
            <w:top w:val="none" w:sz="0" w:space="0" w:color="auto"/>
            <w:left w:val="none" w:sz="0" w:space="0" w:color="auto"/>
            <w:bottom w:val="none" w:sz="0" w:space="0" w:color="auto"/>
            <w:right w:val="none" w:sz="0" w:space="0" w:color="auto"/>
          </w:divBdr>
          <w:divsChild>
            <w:div w:id="1242065169">
              <w:marLeft w:val="0"/>
              <w:marRight w:val="0"/>
              <w:marTop w:val="0"/>
              <w:marBottom w:val="0"/>
              <w:divBdr>
                <w:top w:val="none" w:sz="0" w:space="0" w:color="auto"/>
                <w:left w:val="none" w:sz="0" w:space="0" w:color="auto"/>
                <w:bottom w:val="none" w:sz="0" w:space="0" w:color="auto"/>
                <w:right w:val="none" w:sz="0" w:space="0" w:color="auto"/>
              </w:divBdr>
              <w:divsChild>
                <w:div w:id="1858999699">
                  <w:marLeft w:val="0"/>
                  <w:marRight w:val="0"/>
                  <w:marTop w:val="0"/>
                  <w:marBottom w:val="0"/>
                  <w:divBdr>
                    <w:top w:val="none" w:sz="0" w:space="0" w:color="auto"/>
                    <w:left w:val="none" w:sz="0" w:space="0" w:color="auto"/>
                    <w:bottom w:val="none" w:sz="0" w:space="0" w:color="auto"/>
                    <w:right w:val="none" w:sz="0" w:space="0" w:color="auto"/>
                  </w:divBdr>
                </w:div>
                <w:div w:id="741634197">
                  <w:marLeft w:val="0"/>
                  <w:marRight w:val="0"/>
                  <w:marTop w:val="0"/>
                  <w:marBottom w:val="0"/>
                  <w:divBdr>
                    <w:top w:val="none" w:sz="0" w:space="0" w:color="auto"/>
                    <w:left w:val="none" w:sz="0" w:space="0" w:color="auto"/>
                    <w:bottom w:val="none" w:sz="0" w:space="0" w:color="auto"/>
                    <w:right w:val="none" w:sz="0" w:space="0" w:color="auto"/>
                  </w:divBdr>
                </w:div>
                <w:div w:id="573440742">
                  <w:marLeft w:val="0"/>
                  <w:marRight w:val="0"/>
                  <w:marTop w:val="0"/>
                  <w:marBottom w:val="0"/>
                  <w:divBdr>
                    <w:top w:val="none" w:sz="0" w:space="0" w:color="auto"/>
                    <w:left w:val="none" w:sz="0" w:space="0" w:color="auto"/>
                    <w:bottom w:val="none" w:sz="0" w:space="0" w:color="auto"/>
                    <w:right w:val="none" w:sz="0" w:space="0" w:color="auto"/>
                  </w:divBdr>
                </w:div>
                <w:div w:id="1251700927">
                  <w:marLeft w:val="0"/>
                  <w:marRight w:val="0"/>
                  <w:marTop w:val="0"/>
                  <w:marBottom w:val="0"/>
                  <w:divBdr>
                    <w:top w:val="none" w:sz="0" w:space="0" w:color="auto"/>
                    <w:left w:val="none" w:sz="0" w:space="0" w:color="auto"/>
                    <w:bottom w:val="none" w:sz="0" w:space="0" w:color="auto"/>
                    <w:right w:val="none" w:sz="0" w:space="0" w:color="auto"/>
                  </w:divBdr>
                </w:div>
                <w:div w:id="34425198">
                  <w:marLeft w:val="0"/>
                  <w:marRight w:val="0"/>
                  <w:marTop w:val="0"/>
                  <w:marBottom w:val="0"/>
                  <w:divBdr>
                    <w:top w:val="none" w:sz="0" w:space="0" w:color="auto"/>
                    <w:left w:val="none" w:sz="0" w:space="0" w:color="auto"/>
                    <w:bottom w:val="none" w:sz="0" w:space="0" w:color="auto"/>
                    <w:right w:val="none" w:sz="0" w:space="0" w:color="auto"/>
                  </w:divBdr>
                </w:div>
                <w:div w:id="564527968">
                  <w:marLeft w:val="0"/>
                  <w:marRight w:val="0"/>
                  <w:marTop w:val="0"/>
                  <w:marBottom w:val="0"/>
                  <w:divBdr>
                    <w:top w:val="none" w:sz="0" w:space="0" w:color="auto"/>
                    <w:left w:val="none" w:sz="0" w:space="0" w:color="auto"/>
                    <w:bottom w:val="none" w:sz="0" w:space="0" w:color="auto"/>
                    <w:right w:val="none" w:sz="0" w:space="0" w:color="auto"/>
                  </w:divBdr>
                </w:div>
                <w:div w:id="332224386">
                  <w:marLeft w:val="0"/>
                  <w:marRight w:val="0"/>
                  <w:marTop w:val="0"/>
                  <w:marBottom w:val="0"/>
                  <w:divBdr>
                    <w:top w:val="none" w:sz="0" w:space="0" w:color="auto"/>
                    <w:left w:val="none" w:sz="0" w:space="0" w:color="auto"/>
                    <w:bottom w:val="none" w:sz="0" w:space="0" w:color="auto"/>
                    <w:right w:val="none" w:sz="0" w:space="0" w:color="auto"/>
                  </w:divBdr>
                </w:div>
              </w:divsChild>
            </w:div>
            <w:div w:id="404231742">
              <w:marLeft w:val="0"/>
              <w:marRight w:val="0"/>
              <w:marTop w:val="0"/>
              <w:marBottom w:val="0"/>
              <w:divBdr>
                <w:top w:val="none" w:sz="0" w:space="0" w:color="auto"/>
                <w:left w:val="none" w:sz="0" w:space="0" w:color="auto"/>
                <w:bottom w:val="none" w:sz="0" w:space="0" w:color="auto"/>
                <w:right w:val="none" w:sz="0" w:space="0" w:color="auto"/>
              </w:divBdr>
              <w:divsChild>
                <w:div w:id="1543402234">
                  <w:marLeft w:val="0"/>
                  <w:marRight w:val="0"/>
                  <w:marTop w:val="0"/>
                  <w:marBottom w:val="0"/>
                  <w:divBdr>
                    <w:top w:val="none" w:sz="0" w:space="0" w:color="auto"/>
                    <w:left w:val="none" w:sz="0" w:space="0" w:color="auto"/>
                    <w:bottom w:val="none" w:sz="0" w:space="0" w:color="auto"/>
                    <w:right w:val="none" w:sz="0" w:space="0" w:color="auto"/>
                  </w:divBdr>
                </w:div>
                <w:div w:id="379209445">
                  <w:marLeft w:val="0"/>
                  <w:marRight w:val="0"/>
                  <w:marTop w:val="0"/>
                  <w:marBottom w:val="0"/>
                  <w:divBdr>
                    <w:top w:val="none" w:sz="0" w:space="0" w:color="auto"/>
                    <w:left w:val="none" w:sz="0" w:space="0" w:color="auto"/>
                    <w:bottom w:val="none" w:sz="0" w:space="0" w:color="auto"/>
                    <w:right w:val="none" w:sz="0" w:space="0" w:color="auto"/>
                  </w:divBdr>
                </w:div>
                <w:div w:id="1489518261">
                  <w:marLeft w:val="0"/>
                  <w:marRight w:val="0"/>
                  <w:marTop w:val="0"/>
                  <w:marBottom w:val="0"/>
                  <w:divBdr>
                    <w:top w:val="none" w:sz="0" w:space="0" w:color="auto"/>
                    <w:left w:val="none" w:sz="0" w:space="0" w:color="auto"/>
                    <w:bottom w:val="none" w:sz="0" w:space="0" w:color="auto"/>
                    <w:right w:val="none" w:sz="0" w:space="0" w:color="auto"/>
                  </w:divBdr>
                </w:div>
                <w:div w:id="13868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9139">
      <w:bodyDiv w:val="1"/>
      <w:marLeft w:val="0"/>
      <w:marRight w:val="0"/>
      <w:marTop w:val="0"/>
      <w:marBottom w:val="0"/>
      <w:divBdr>
        <w:top w:val="none" w:sz="0" w:space="0" w:color="auto"/>
        <w:left w:val="none" w:sz="0" w:space="0" w:color="auto"/>
        <w:bottom w:val="none" w:sz="0" w:space="0" w:color="auto"/>
        <w:right w:val="none" w:sz="0" w:space="0" w:color="auto"/>
      </w:divBdr>
      <w:divsChild>
        <w:div w:id="1938173862">
          <w:marLeft w:val="0"/>
          <w:marRight w:val="0"/>
          <w:marTop w:val="0"/>
          <w:marBottom w:val="0"/>
          <w:divBdr>
            <w:top w:val="none" w:sz="0" w:space="0" w:color="auto"/>
            <w:left w:val="none" w:sz="0" w:space="0" w:color="auto"/>
            <w:bottom w:val="none" w:sz="0" w:space="0" w:color="auto"/>
            <w:right w:val="none" w:sz="0" w:space="0" w:color="auto"/>
          </w:divBdr>
          <w:divsChild>
            <w:div w:id="222643071">
              <w:marLeft w:val="0"/>
              <w:marRight w:val="0"/>
              <w:marTop w:val="0"/>
              <w:marBottom w:val="0"/>
              <w:divBdr>
                <w:top w:val="none" w:sz="0" w:space="0" w:color="auto"/>
                <w:left w:val="none" w:sz="0" w:space="0" w:color="auto"/>
                <w:bottom w:val="none" w:sz="0" w:space="0" w:color="auto"/>
                <w:right w:val="none" w:sz="0" w:space="0" w:color="auto"/>
              </w:divBdr>
            </w:div>
            <w:div w:id="17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761">
      <w:bodyDiv w:val="1"/>
      <w:marLeft w:val="0"/>
      <w:marRight w:val="0"/>
      <w:marTop w:val="0"/>
      <w:marBottom w:val="0"/>
      <w:divBdr>
        <w:top w:val="none" w:sz="0" w:space="0" w:color="auto"/>
        <w:left w:val="none" w:sz="0" w:space="0" w:color="auto"/>
        <w:bottom w:val="none" w:sz="0" w:space="0" w:color="auto"/>
        <w:right w:val="none" w:sz="0" w:space="0" w:color="auto"/>
      </w:divBdr>
      <w:divsChild>
        <w:div w:id="406154778">
          <w:marLeft w:val="0"/>
          <w:marRight w:val="0"/>
          <w:marTop w:val="0"/>
          <w:marBottom w:val="0"/>
          <w:divBdr>
            <w:top w:val="none" w:sz="0" w:space="0" w:color="auto"/>
            <w:left w:val="none" w:sz="0" w:space="0" w:color="auto"/>
            <w:bottom w:val="none" w:sz="0" w:space="0" w:color="auto"/>
            <w:right w:val="none" w:sz="0" w:space="0" w:color="auto"/>
          </w:divBdr>
        </w:div>
      </w:divsChild>
    </w:div>
    <w:div w:id="161626554">
      <w:bodyDiv w:val="1"/>
      <w:marLeft w:val="0"/>
      <w:marRight w:val="0"/>
      <w:marTop w:val="0"/>
      <w:marBottom w:val="0"/>
      <w:divBdr>
        <w:top w:val="none" w:sz="0" w:space="0" w:color="auto"/>
        <w:left w:val="none" w:sz="0" w:space="0" w:color="auto"/>
        <w:bottom w:val="none" w:sz="0" w:space="0" w:color="auto"/>
        <w:right w:val="none" w:sz="0" w:space="0" w:color="auto"/>
      </w:divBdr>
      <w:divsChild>
        <w:div w:id="1701932964">
          <w:marLeft w:val="0"/>
          <w:marRight w:val="0"/>
          <w:marTop w:val="0"/>
          <w:marBottom w:val="0"/>
          <w:divBdr>
            <w:top w:val="none" w:sz="0" w:space="0" w:color="auto"/>
            <w:left w:val="none" w:sz="0" w:space="0" w:color="auto"/>
            <w:bottom w:val="none" w:sz="0" w:space="0" w:color="auto"/>
            <w:right w:val="none" w:sz="0" w:space="0" w:color="auto"/>
          </w:divBdr>
        </w:div>
      </w:divsChild>
    </w:div>
    <w:div w:id="171534103">
      <w:bodyDiv w:val="1"/>
      <w:marLeft w:val="0"/>
      <w:marRight w:val="0"/>
      <w:marTop w:val="0"/>
      <w:marBottom w:val="0"/>
      <w:divBdr>
        <w:top w:val="none" w:sz="0" w:space="0" w:color="auto"/>
        <w:left w:val="none" w:sz="0" w:space="0" w:color="auto"/>
        <w:bottom w:val="none" w:sz="0" w:space="0" w:color="auto"/>
        <w:right w:val="none" w:sz="0" w:space="0" w:color="auto"/>
      </w:divBdr>
      <w:divsChild>
        <w:div w:id="1238326122">
          <w:marLeft w:val="0"/>
          <w:marRight w:val="0"/>
          <w:marTop w:val="0"/>
          <w:marBottom w:val="0"/>
          <w:divBdr>
            <w:top w:val="none" w:sz="0" w:space="0" w:color="auto"/>
            <w:left w:val="none" w:sz="0" w:space="0" w:color="auto"/>
            <w:bottom w:val="none" w:sz="0" w:space="0" w:color="auto"/>
            <w:right w:val="none" w:sz="0" w:space="0" w:color="auto"/>
          </w:divBdr>
        </w:div>
      </w:divsChild>
    </w:div>
    <w:div w:id="175578981">
      <w:bodyDiv w:val="1"/>
      <w:marLeft w:val="0"/>
      <w:marRight w:val="0"/>
      <w:marTop w:val="0"/>
      <w:marBottom w:val="0"/>
      <w:divBdr>
        <w:top w:val="none" w:sz="0" w:space="0" w:color="auto"/>
        <w:left w:val="none" w:sz="0" w:space="0" w:color="auto"/>
        <w:bottom w:val="none" w:sz="0" w:space="0" w:color="auto"/>
        <w:right w:val="none" w:sz="0" w:space="0" w:color="auto"/>
      </w:divBdr>
      <w:divsChild>
        <w:div w:id="1540317621">
          <w:marLeft w:val="0"/>
          <w:marRight w:val="0"/>
          <w:marTop w:val="0"/>
          <w:marBottom w:val="0"/>
          <w:divBdr>
            <w:top w:val="none" w:sz="0" w:space="0" w:color="auto"/>
            <w:left w:val="none" w:sz="0" w:space="0" w:color="auto"/>
            <w:bottom w:val="none" w:sz="0" w:space="0" w:color="auto"/>
            <w:right w:val="none" w:sz="0" w:space="0" w:color="auto"/>
          </w:divBdr>
        </w:div>
      </w:divsChild>
    </w:div>
    <w:div w:id="289282917">
      <w:bodyDiv w:val="1"/>
      <w:marLeft w:val="0"/>
      <w:marRight w:val="0"/>
      <w:marTop w:val="0"/>
      <w:marBottom w:val="0"/>
      <w:divBdr>
        <w:top w:val="none" w:sz="0" w:space="0" w:color="auto"/>
        <w:left w:val="none" w:sz="0" w:space="0" w:color="auto"/>
        <w:bottom w:val="none" w:sz="0" w:space="0" w:color="auto"/>
        <w:right w:val="none" w:sz="0" w:space="0" w:color="auto"/>
      </w:divBdr>
    </w:div>
    <w:div w:id="371344355">
      <w:bodyDiv w:val="1"/>
      <w:marLeft w:val="0"/>
      <w:marRight w:val="0"/>
      <w:marTop w:val="0"/>
      <w:marBottom w:val="0"/>
      <w:divBdr>
        <w:top w:val="none" w:sz="0" w:space="0" w:color="auto"/>
        <w:left w:val="none" w:sz="0" w:space="0" w:color="auto"/>
        <w:bottom w:val="none" w:sz="0" w:space="0" w:color="auto"/>
        <w:right w:val="none" w:sz="0" w:space="0" w:color="auto"/>
      </w:divBdr>
      <w:divsChild>
        <w:div w:id="216666584">
          <w:marLeft w:val="0"/>
          <w:marRight w:val="0"/>
          <w:marTop w:val="0"/>
          <w:marBottom w:val="0"/>
          <w:divBdr>
            <w:top w:val="none" w:sz="0" w:space="0" w:color="auto"/>
            <w:left w:val="none" w:sz="0" w:space="0" w:color="auto"/>
            <w:bottom w:val="none" w:sz="0" w:space="0" w:color="auto"/>
            <w:right w:val="none" w:sz="0" w:space="0" w:color="auto"/>
          </w:divBdr>
          <w:divsChild>
            <w:div w:id="1434134338">
              <w:marLeft w:val="0"/>
              <w:marRight w:val="0"/>
              <w:marTop w:val="0"/>
              <w:marBottom w:val="0"/>
              <w:divBdr>
                <w:top w:val="none" w:sz="0" w:space="0" w:color="auto"/>
                <w:left w:val="none" w:sz="0" w:space="0" w:color="auto"/>
                <w:bottom w:val="none" w:sz="0" w:space="0" w:color="auto"/>
                <w:right w:val="none" w:sz="0" w:space="0" w:color="auto"/>
              </w:divBdr>
              <w:divsChild>
                <w:div w:id="1888371127">
                  <w:marLeft w:val="0"/>
                  <w:marRight w:val="0"/>
                  <w:marTop w:val="0"/>
                  <w:marBottom w:val="0"/>
                  <w:divBdr>
                    <w:top w:val="none" w:sz="0" w:space="0" w:color="auto"/>
                    <w:left w:val="none" w:sz="0" w:space="0" w:color="auto"/>
                    <w:bottom w:val="none" w:sz="0" w:space="0" w:color="auto"/>
                    <w:right w:val="none" w:sz="0" w:space="0" w:color="auto"/>
                  </w:divBdr>
                  <w:divsChild>
                    <w:div w:id="1147089174">
                      <w:marLeft w:val="0"/>
                      <w:marRight w:val="0"/>
                      <w:marTop w:val="0"/>
                      <w:marBottom w:val="0"/>
                      <w:divBdr>
                        <w:top w:val="none" w:sz="0" w:space="0" w:color="auto"/>
                        <w:left w:val="none" w:sz="0" w:space="0" w:color="auto"/>
                        <w:bottom w:val="none" w:sz="0" w:space="0" w:color="auto"/>
                        <w:right w:val="none" w:sz="0" w:space="0" w:color="auto"/>
                      </w:divBdr>
                      <w:divsChild>
                        <w:div w:id="869684807">
                          <w:marLeft w:val="0"/>
                          <w:marRight w:val="0"/>
                          <w:marTop w:val="0"/>
                          <w:marBottom w:val="0"/>
                          <w:divBdr>
                            <w:top w:val="none" w:sz="0" w:space="0" w:color="auto"/>
                            <w:left w:val="none" w:sz="0" w:space="0" w:color="auto"/>
                            <w:bottom w:val="none" w:sz="0" w:space="0" w:color="auto"/>
                            <w:right w:val="none" w:sz="0" w:space="0" w:color="auto"/>
                          </w:divBdr>
                        </w:div>
                        <w:div w:id="138352130">
                          <w:marLeft w:val="0"/>
                          <w:marRight w:val="0"/>
                          <w:marTop w:val="0"/>
                          <w:marBottom w:val="0"/>
                          <w:divBdr>
                            <w:top w:val="none" w:sz="0" w:space="0" w:color="auto"/>
                            <w:left w:val="none" w:sz="0" w:space="0" w:color="auto"/>
                            <w:bottom w:val="none" w:sz="0" w:space="0" w:color="auto"/>
                            <w:right w:val="none" w:sz="0" w:space="0" w:color="auto"/>
                          </w:divBdr>
                        </w:div>
                        <w:div w:id="1642925375">
                          <w:marLeft w:val="0"/>
                          <w:marRight w:val="0"/>
                          <w:marTop w:val="0"/>
                          <w:marBottom w:val="0"/>
                          <w:divBdr>
                            <w:top w:val="none" w:sz="0" w:space="0" w:color="auto"/>
                            <w:left w:val="none" w:sz="0" w:space="0" w:color="auto"/>
                            <w:bottom w:val="none" w:sz="0" w:space="0" w:color="auto"/>
                            <w:right w:val="none" w:sz="0" w:space="0" w:color="auto"/>
                          </w:divBdr>
                        </w:div>
                      </w:divsChild>
                    </w:div>
                    <w:div w:id="676225281">
                      <w:marLeft w:val="0"/>
                      <w:marRight w:val="0"/>
                      <w:marTop w:val="0"/>
                      <w:marBottom w:val="0"/>
                      <w:divBdr>
                        <w:top w:val="none" w:sz="0" w:space="0" w:color="auto"/>
                        <w:left w:val="none" w:sz="0" w:space="0" w:color="auto"/>
                        <w:bottom w:val="none" w:sz="0" w:space="0" w:color="auto"/>
                        <w:right w:val="none" w:sz="0" w:space="0" w:color="auto"/>
                      </w:divBdr>
                    </w:div>
                    <w:div w:id="1173300980">
                      <w:marLeft w:val="0"/>
                      <w:marRight w:val="0"/>
                      <w:marTop w:val="0"/>
                      <w:marBottom w:val="0"/>
                      <w:divBdr>
                        <w:top w:val="none" w:sz="0" w:space="0" w:color="auto"/>
                        <w:left w:val="none" w:sz="0" w:space="0" w:color="auto"/>
                        <w:bottom w:val="none" w:sz="0" w:space="0" w:color="auto"/>
                        <w:right w:val="none" w:sz="0" w:space="0" w:color="auto"/>
                      </w:divBdr>
                      <w:divsChild>
                        <w:div w:id="2034652759">
                          <w:marLeft w:val="0"/>
                          <w:marRight w:val="0"/>
                          <w:marTop w:val="0"/>
                          <w:marBottom w:val="0"/>
                          <w:divBdr>
                            <w:top w:val="none" w:sz="0" w:space="0" w:color="auto"/>
                            <w:left w:val="none" w:sz="0" w:space="0" w:color="auto"/>
                            <w:bottom w:val="none" w:sz="0" w:space="0" w:color="auto"/>
                            <w:right w:val="none" w:sz="0" w:space="0" w:color="auto"/>
                          </w:divBdr>
                        </w:div>
                        <w:div w:id="1490829627">
                          <w:marLeft w:val="0"/>
                          <w:marRight w:val="0"/>
                          <w:marTop w:val="0"/>
                          <w:marBottom w:val="0"/>
                          <w:divBdr>
                            <w:top w:val="none" w:sz="0" w:space="0" w:color="auto"/>
                            <w:left w:val="none" w:sz="0" w:space="0" w:color="auto"/>
                            <w:bottom w:val="none" w:sz="0" w:space="0" w:color="auto"/>
                            <w:right w:val="none" w:sz="0" w:space="0" w:color="auto"/>
                          </w:divBdr>
                        </w:div>
                        <w:div w:id="560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48">
                  <w:marLeft w:val="0"/>
                  <w:marRight w:val="0"/>
                  <w:marTop w:val="0"/>
                  <w:marBottom w:val="0"/>
                  <w:divBdr>
                    <w:top w:val="none" w:sz="0" w:space="0" w:color="auto"/>
                    <w:left w:val="none" w:sz="0" w:space="0" w:color="auto"/>
                    <w:bottom w:val="none" w:sz="0" w:space="0" w:color="auto"/>
                    <w:right w:val="none" w:sz="0" w:space="0" w:color="auto"/>
                  </w:divBdr>
                  <w:divsChild>
                    <w:div w:id="836726172">
                      <w:marLeft w:val="0"/>
                      <w:marRight w:val="0"/>
                      <w:marTop w:val="0"/>
                      <w:marBottom w:val="0"/>
                      <w:divBdr>
                        <w:top w:val="none" w:sz="0" w:space="0" w:color="auto"/>
                        <w:left w:val="none" w:sz="0" w:space="0" w:color="auto"/>
                        <w:bottom w:val="none" w:sz="0" w:space="0" w:color="auto"/>
                        <w:right w:val="none" w:sz="0" w:space="0" w:color="auto"/>
                      </w:divBdr>
                    </w:div>
                    <w:div w:id="762380369">
                      <w:marLeft w:val="0"/>
                      <w:marRight w:val="0"/>
                      <w:marTop w:val="0"/>
                      <w:marBottom w:val="0"/>
                      <w:divBdr>
                        <w:top w:val="none" w:sz="0" w:space="0" w:color="auto"/>
                        <w:left w:val="none" w:sz="0" w:space="0" w:color="auto"/>
                        <w:bottom w:val="none" w:sz="0" w:space="0" w:color="auto"/>
                        <w:right w:val="none" w:sz="0" w:space="0" w:color="auto"/>
                      </w:divBdr>
                    </w:div>
                    <w:div w:id="694499703">
                      <w:marLeft w:val="0"/>
                      <w:marRight w:val="0"/>
                      <w:marTop w:val="0"/>
                      <w:marBottom w:val="0"/>
                      <w:divBdr>
                        <w:top w:val="none" w:sz="0" w:space="0" w:color="auto"/>
                        <w:left w:val="none" w:sz="0" w:space="0" w:color="auto"/>
                        <w:bottom w:val="none" w:sz="0" w:space="0" w:color="auto"/>
                        <w:right w:val="none" w:sz="0" w:space="0" w:color="auto"/>
                      </w:divBdr>
                    </w:div>
                    <w:div w:id="729885854">
                      <w:marLeft w:val="0"/>
                      <w:marRight w:val="0"/>
                      <w:marTop w:val="0"/>
                      <w:marBottom w:val="0"/>
                      <w:divBdr>
                        <w:top w:val="none" w:sz="0" w:space="0" w:color="auto"/>
                        <w:left w:val="none" w:sz="0" w:space="0" w:color="auto"/>
                        <w:bottom w:val="none" w:sz="0" w:space="0" w:color="auto"/>
                        <w:right w:val="none" w:sz="0" w:space="0" w:color="auto"/>
                      </w:divBdr>
                    </w:div>
                    <w:div w:id="1078207003">
                      <w:marLeft w:val="0"/>
                      <w:marRight w:val="0"/>
                      <w:marTop w:val="0"/>
                      <w:marBottom w:val="0"/>
                      <w:divBdr>
                        <w:top w:val="none" w:sz="0" w:space="0" w:color="auto"/>
                        <w:left w:val="none" w:sz="0" w:space="0" w:color="auto"/>
                        <w:bottom w:val="none" w:sz="0" w:space="0" w:color="auto"/>
                        <w:right w:val="none" w:sz="0" w:space="0" w:color="auto"/>
                      </w:divBdr>
                    </w:div>
                  </w:divsChild>
                </w:div>
                <w:div w:id="1887446632">
                  <w:marLeft w:val="0"/>
                  <w:marRight w:val="0"/>
                  <w:marTop w:val="0"/>
                  <w:marBottom w:val="0"/>
                  <w:divBdr>
                    <w:top w:val="none" w:sz="0" w:space="0" w:color="auto"/>
                    <w:left w:val="none" w:sz="0" w:space="0" w:color="auto"/>
                    <w:bottom w:val="none" w:sz="0" w:space="0" w:color="auto"/>
                    <w:right w:val="none" w:sz="0" w:space="0" w:color="auto"/>
                  </w:divBdr>
                  <w:divsChild>
                    <w:div w:id="988245916">
                      <w:marLeft w:val="0"/>
                      <w:marRight w:val="0"/>
                      <w:marTop w:val="0"/>
                      <w:marBottom w:val="0"/>
                      <w:divBdr>
                        <w:top w:val="none" w:sz="0" w:space="0" w:color="auto"/>
                        <w:left w:val="none" w:sz="0" w:space="0" w:color="auto"/>
                        <w:bottom w:val="none" w:sz="0" w:space="0" w:color="auto"/>
                        <w:right w:val="none" w:sz="0" w:space="0" w:color="auto"/>
                      </w:divBdr>
                    </w:div>
                    <w:div w:id="1670787453">
                      <w:marLeft w:val="0"/>
                      <w:marRight w:val="0"/>
                      <w:marTop w:val="0"/>
                      <w:marBottom w:val="0"/>
                      <w:divBdr>
                        <w:top w:val="none" w:sz="0" w:space="0" w:color="auto"/>
                        <w:left w:val="none" w:sz="0" w:space="0" w:color="auto"/>
                        <w:bottom w:val="none" w:sz="0" w:space="0" w:color="auto"/>
                        <w:right w:val="none" w:sz="0" w:space="0" w:color="auto"/>
                      </w:divBdr>
                    </w:div>
                    <w:div w:id="376124560">
                      <w:marLeft w:val="0"/>
                      <w:marRight w:val="0"/>
                      <w:marTop w:val="0"/>
                      <w:marBottom w:val="0"/>
                      <w:divBdr>
                        <w:top w:val="none" w:sz="0" w:space="0" w:color="auto"/>
                        <w:left w:val="none" w:sz="0" w:space="0" w:color="auto"/>
                        <w:bottom w:val="none" w:sz="0" w:space="0" w:color="auto"/>
                        <w:right w:val="none" w:sz="0" w:space="0" w:color="auto"/>
                      </w:divBdr>
                    </w:div>
                    <w:div w:id="1228151996">
                      <w:marLeft w:val="0"/>
                      <w:marRight w:val="0"/>
                      <w:marTop w:val="0"/>
                      <w:marBottom w:val="0"/>
                      <w:divBdr>
                        <w:top w:val="none" w:sz="0" w:space="0" w:color="auto"/>
                        <w:left w:val="none" w:sz="0" w:space="0" w:color="auto"/>
                        <w:bottom w:val="none" w:sz="0" w:space="0" w:color="auto"/>
                        <w:right w:val="none" w:sz="0" w:space="0" w:color="auto"/>
                      </w:divBdr>
                      <w:divsChild>
                        <w:div w:id="484198406">
                          <w:marLeft w:val="0"/>
                          <w:marRight w:val="0"/>
                          <w:marTop w:val="0"/>
                          <w:marBottom w:val="0"/>
                          <w:divBdr>
                            <w:top w:val="none" w:sz="0" w:space="0" w:color="auto"/>
                            <w:left w:val="none" w:sz="0" w:space="0" w:color="auto"/>
                            <w:bottom w:val="none" w:sz="0" w:space="0" w:color="auto"/>
                            <w:right w:val="none" w:sz="0" w:space="0" w:color="auto"/>
                          </w:divBdr>
                        </w:div>
                        <w:div w:id="972293698">
                          <w:marLeft w:val="0"/>
                          <w:marRight w:val="0"/>
                          <w:marTop w:val="0"/>
                          <w:marBottom w:val="0"/>
                          <w:divBdr>
                            <w:top w:val="none" w:sz="0" w:space="0" w:color="auto"/>
                            <w:left w:val="none" w:sz="0" w:space="0" w:color="auto"/>
                            <w:bottom w:val="none" w:sz="0" w:space="0" w:color="auto"/>
                            <w:right w:val="none" w:sz="0" w:space="0" w:color="auto"/>
                          </w:divBdr>
                        </w:div>
                        <w:div w:id="634262224">
                          <w:marLeft w:val="0"/>
                          <w:marRight w:val="0"/>
                          <w:marTop w:val="0"/>
                          <w:marBottom w:val="0"/>
                          <w:divBdr>
                            <w:top w:val="none" w:sz="0" w:space="0" w:color="auto"/>
                            <w:left w:val="none" w:sz="0" w:space="0" w:color="auto"/>
                            <w:bottom w:val="none" w:sz="0" w:space="0" w:color="auto"/>
                            <w:right w:val="none" w:sz="0" w:space="0" w:color="auto"/>
                          </w:divBdr>
                        </w:div>
                      </w:divsChild>
                    </w:div>
                    <w:div w:id="1909916515">
                      <w:marLeft w:val="0"/>
                      <w:marRight w:val="0"/>
                      <w:marTop w:val="0"/>
                      <w:marBottom w:val="0"/>
                      <w:divBdr>
                        <w:top w:val="none" w:sz="0" w:space="0" w:color="auto"/>
                        <w:left w:val="none" w:sz="0" w:space="0" w:color="auto"/>
                        <w:bottom w:val="none" w:sz="0" w:space="0" w:color="auto"/>
                        <w:right w:val="none" w:sz="0" w:space="0" w:color="auto"/>
                      </w:divBdr>
                    </w:div>
                  </w:divsChild>
                </w:div>
                <w:div w:id="265042078">
                  <w:marLeft w:val="0"/>
                  <w:marRight w:val="0"/>
                  <w:marTop w:val="0"/>
                  <w:marBottom w:val="0"/>
                  <w:divBdr>
                    <w:top w:val="none" w:sz="0" w:space="0" w:color="auto"/>
                    <w:left w:val="none" w:sz="0" w:space="0" w:color="auto"/>
                    <w:bottom w:val="none" w:sz="0" w:space="0" w:color="auto"/>
                    <w:right w:val="none" w:sz="0" w:space="0" w:color="auto"/>
                  </w:divBdr>
                  <w:divsChild>
                    <w:div w:id="2022662374">
                      <w:marLeft w:val="0"/>
                      <w:marRight w:val="0"/>
                      <w:marTop w:val="0"/>
                      <w:marBottom w:val="0"/>
                      <w:divBdr>
                        <w:top w:val="none" w:sz="0" w:space="0" w:color="auto"/>
                        <w:left w:val="none" w:sz="0" w:space="0" w:color="auto"/>
                        <w:bottom w:val="none" w:sz="0" w:space="0" w:color="auto"/>
                        <w:right w:val="none" w:sz="0" w:space="0" w:color="auto"/>
                      </w:divBdr>
                    </w:div>
                    <w:div w:id="2042706170">
                      <w:marLeft w:val="0"/>
                      <w:marRight w:val="0"/>
                      <w:marTop w:val="0"/>
                      <w:marBottom w:val="0"/>
                      <w:divBdr>
                        <w:top w:val="none" w:sz="0" w:space="0" w:color="auto"/>
                        <w:left w:val="none" w:sz="0" w:space="0" w:color="auto"/>
                        <w:bottom w:val="none" w:sz="0" w:space="0" w:color="auto"/>
                        <w:right w:val="none" w:sz="0" w:space="0" w:color="auto"/>
                      </w:divBdr>
                    </w:div>
                    <w:div w:id="1972708995">
                      <w:marLeft w:val="0"/>
                      <w:marRight w:val="0"/>
                      <w:marTop w:val="0"/>
                      <w:marBottom w:val="0"/>
                      <w:divBdr>
                        <w:top w:val="none" w:sz="0" w:space="0" w:color="auto"/>
                        <w:left w:val="none" w:sz="0" w:space="0" w:color="auto"/>
                        <w:bottom w:val="none" w:sz="0" w:space="0" w:color="auto"/>
                        <w:right w:val="none" w:sz="0" w:space="0" w:color="auto"/>
                      </w:divBdr>
                    </w:div>
                  </w:divsChild>
                </w:div>
                <w:div w:id="107508162">
                  <w:marLeft w:val="0"/>
                  <w:marRight w:val="0"/>
                  <w:marTop w:val="0"/>
                  <w:marBottom w:val="0"/>
                  <w:divBdr>
                    <w:top w:val="none" w:sz="0" w:space="0" w:color="auto"/>
                    <w:left w:val="none" w:sz="0" w:space="0" w:color="auto"/>
                    <w:bottom w:val="none" w:sz="0" w:space="0" w:color="auto"/>
                    <w:right w:val="none" w:sz="0" w:space="0" w:color="auto"/>
                  </w:divBdr>
                  <w:divsChild>
                    <w:div w:id="672294503">
                      <w:marLeft w:val="0"/>
                      <w:marRight w:val="0"/>
                      <w:marTop w:val="0"/>
                      <w:marBottom w:val="0"/>
                      <w:divBdr>
                        <w:top w:val="none" w:sz="0" w:space="0" w:color="auto"/>
                        <w:left w:val="none" w:sz="0" w:space="0" w:color="auto"/>
                        <w:bottom w:val="none" w:sz="0" w:space="0" w:color="auto"/>
                        <w:right w:val="none" w:sz="0" w:space="0" w:color="auto"/>
                      </w:divBdr>
                    </w:div>
                    <w:div w:id="532502063">
                      <w:marLeft w:val="0"/>
                      <w:marRight w:val="0"/>
                      <w:marTop w:val="0"/>
                      <w:marBottom w:val="0"/>
                      <w:divBdr>
                        <w:top w:val="none" w:sz="0" w:space="0" w:color="auto"/>
                        <w:left w:val="none" w:sz="0" w:space="0" w:color="auto"/>
                        <w:bottom w:val="none" w:sz="0" w:space="0" w:color="auto"/>
                        <w:right w:val="none" w:sz="0" w:space="0" w:color="auto"/>
                      </w:divBdr>
                    </w:div>
                    <w:div w:id="19047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3711">
              <w:marLeft w:val="0"/>
              <w:marRight w:val="0"/>
              <w:marTop w:val="0"/>
              <w:marBottom w:val="0"/>
              <w:divBdr>
                <w:top w:val="none" w:sz="0" w:space="0" w:color="auto"/>
                <w:left w:val="none" w:sz="0" w:space="0" w:color="auto"/>
                <w:bottom w:val="none" w:sz="0" w:space="0" w:color="auto"/>
                <w:right w:val="none" w:sz="0" w:space="0" w:color="auto"/>
              </w:divBdr>
              <w:divsChild>
                <w:div w:id="1585676038">
                  <w:marLeft w:val="0"/>
                  <w:marRight w:val="0"/>
                  <w:marTop w:val="0"/>
                  <w:marBottom w:val="0"/>
                  <w:divBdr>
                    <w:top w:val="none" w:sz="0" w:space="0" w:color="auto"/>
                    <w:left w:val="none" w:sz="0" w:space="0" w:color="auto"/>
                    <w:bottom w:val="none" w:sz="0" w:space="0" w:color="auto"/>
                    <w:right w:val="none" w:sz="0" w:space="0" w:color="auto"/>
                  </w:divBdr>
                  <w:divsChild>
                    <w:div w:id="1830823297">
                      <w:marLeft w:val="0"/>
                      <w:marRight w:val="0"/>
                      <w:marTop w:val="0"/>
                      <w:marBottom w:val="0"/>
                      <w:divBdr>
                        <w:top w:val="none" w:sz="0" w:space="0" w:color="auto"/>
                        <w:left w:val="none" w:sz="0" w:space="0" w:color="auto"/>
                        <w:bottom w:val="none" w:sz="0" w:space="0" w:color="auto"/>
                        <w:right w:val="none" w:sz="0" w:space="0" w:color="auto"/>
                      </w:divBdr>
                      <w:divsChild>
                        <w:div w:id="880436960">
                          <w:marLeft w:val="0"/>
                          <w:marRight w:val="0"/>
                          <w:marTop w:val="0"/>
                          <w:marBottom w:val="0"/>
                          <w:divBdr>
                            <w:top w:val="none" w:sz="0" w:space="0" w:color="auto"/>
                            <w:left w:val="none" w:sz="0" w:space="0" w:color="auto"/>
                            <w:bottom w:val="none" w:sz="0" w:space="0" w:color="auto"/>
                            <w:right w:val="none" w:sz="0" w:space="0" w:color="auto"/>
                          </w:divBdr>
                        </w:div>
                        <w:div w:id="1001398231">
                          <w:marLeft w:val="0"/>
                          <w:marRight w:val="0"/>
                          <w:marTop w:val="0"/>
                          <w:marBottom w:val="0"/>
                          <w:divBdr>
                            <w:top w:val="none" w:sz="0" w:space="0" w:color="auto"/>
                            <w:left w:val="none" w:sz="0" w:space="0" w:color="auto"/>
                            <w:bottom w:val="none" w:sz="0" w:space="0" w:color="auto"/>
                            <w:right w:val="none" w:sz="0" w:space="0" w:color="auto"/>
                          </w:divBdr>
                        </w:div>
                        <w:div w:id="2080597405">
                          <w:marLeft w:val="0"/>
                          <w:marRight w:val="0"/>
                          <w:marTop w:val="0"/>
                          <w:marBottom w:val="0"/>
                          <w:divBdr>
                            <w:top w:val="none" w:sz="0" w:space="0" w:color="auto"/>
                            <w:left w:val="none" w:sz="0" w:space="0" w:color="auto"/>
                            <w:bottom w:val="none" w:sz="0" w:space="0" w:color="auto"/>
                            <w:right w:val="none" w:sz="0" w:space="0" w:color="auto"/>
                          </w:divBdr>
                        </w:div>
                      </w:divsChild>
                    </w:div>
                    <w:div w:id="1256666481">
                      <w:marLeft w:val="0"/>
                      <w:marRight w:val="0"/>
                      <w:marTop w:val="0"/>
                      <w:marBottom w:val="0"/>
                      <w:divBdr>
                        <w:top w:val="none" w:sz="0" w:space="0" w:color="auto"/>
                        <w:left w:val="none" w:sz="0" w:space="0" w:color="auto"/>
                        <w:bottom w:val="none" w:sz="0" w:space="0" w:color="auto"/>
                        <w:right w:val="none" w:sz="0" w:space="0" w:color="auto"/>
                      </w:divBdr>
                    </w:div>
                    <w:div w:id="1199122401">
                      <w:marLeft w:val="0"/>
                      <w:marRight w:val="0"/>
                      <w:marTop w:val="0"/>
                      <w:marBottom w:val="0"/>
                      <w:divBdr>
                        <w:top w:val="none" w:sz="0" w:space="0" w:color="auto"/>
                        <w:left w:val="none" w:sz="0" w:space="0" w:color="auto"/>
                        <w:bottom w:val="none" w:sz="0" w:space="0" w:color="auto"/>
                        <w:right w:val="none" w:sz="0" w:space="0" w:color="auto"/>
                      </w:divBdr>
                    </w:div>
                    <w:div w:id="2032219129">
                      <w:marLeft w:val="0"/>
                      <w:marRight w:val="0"/>
                      <w:marTop w:val="0"/>
                      <w:marBottom w:val="0"/>
                      <w:divBdr>
                        <w:top w:val="none" w:sz="0" w:space="0" w:color="auto"/>
                        <w:left w:val="none" w:sz="0" w:space="0" w:color="auto"/>
                        <w:bottom w:val="none" w:sz="0" w:space="0" w:color="auto"/>
                        <w:right w:val="none" w:sz="0" w:space="0" w:color="auto"/>
                      </w:divBdr>
                    </w:div>
                  </w:divsChild>
                </w:div>
                <w:div w:id="702902550">
                  <w:marLeft w:val="0"/>
                  <w:marRight w:val="0"/>
                  <w:marTop w:val="0"/>
                  <w:marBottom w:val="0"/>
                  <w:divBdr>
                    <w:top w:val="none" w:sz="0" w:space="0" w:color="auto"/>
                    <w:left w:val="none" w:sz="0" w:space="0" w:color="auto"/>
                    <w:bottom w:val="none" w:sz="0" w:space="0" w:color="auto"/>
                    <w:right w:val="none" w:sz="0" w:space="0" w:color="auto"/>
                  </w:divBdr>
                  <w:divsChild>
                    <w:div w:id="740299922">
                      <w:marLeft w:val="0"/>
                      <w:marRight w:val="0"/>
                      <w:marTop w:val="0"/>
                      <w:marBottom w:val="0"/>
                      <w:divBdr>
                        <w:top w:val="none" w:sz="0" w:space="0" w:color="auto"/>
                        <w:left w:val="none" w:sz="0" w:space="0" w:color="auto"/>
                        <w:bottom w:val="none" w:sz="0" w:space="0" w:color="auto"/>
                        <w:right w:val="none" w:sz="0" w:space="0" w:color="auto"/>
                      </w:divBdr>
                    </w:div>
                    <w:div w:id="677394296">
                      <w:marLeft w:val="0"/>
                      <w:marRight w:val="0"/>
                      <w:marTop w:val="0"/>
                      <w:marBottom w:val="0"/>
                      <w:divBdr>
                        <w:top w:val="none" w:sz="0" w:space="0" w:color="auto"/>
                        <w:left w:val="none" w:sz="0" w:space="0" w:color="auto"/>
                        <w:bottom w:val="none" w:sz="0" w:space="0" w:color="auto"/>
                        <w:right w:val="none" w:sz="0" w:space="0" w:color="auto"/>
                      </w:divBdr>
                    </w:div>
                    <w:div w:id="473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3384">
              <w:marLeft w:val="0"/>
              <w:marRight w:val="0"/>
              <w:marTop w:val="0"/>
              <w:marBottom w:val="0"/>
              <w:divBdr>
                <w:top w:val="none" w:sz="0" w:space="0" w:color="auto"/>
                <w:left w:val="none" w:sz="0" w:space="0" w:color="auto"/>
                <w:bottom w:val="none" w:sz="0" w:space="0" w:color="auto"/>
                <w:right w:val="none" w:sz="0" w:space="0" w:color="auto"/>
              </w:divBdr>
              <w:divsChild>
                <w:div w:id="818229336">
                  <w:marLeft w:val="0"/>
                  <w:marRight w:val="0"/>
                  <w:marTop w:val="0"/>
                  <w:marBottom w:val="0"/>
                  <w:divBdr>
                    <w:top w:val="none" w:sz="0" w:space="0" w:color="auto"/>
                    <w:left w:val="none" w:sz="0" w:space="0" w:color="auto"/>
                    <w:bottom w:val="none" w:sz="0" w:space="0" w:color="auto"/>
                    <w:right w:val="none" w:sz="0" w:space="0" w:color="auto"/>
                  </w:divBdr>
                  <w:divsChild>
                    <w:div w:id="1856650049">
                      <w:marLeft w:val="0"/>
                      <w:marRight w:val="0"/>
                      <w:marTop w:val="0"/>
                      <w:marBottom w:val="0"/>
                      <w:divBdr>
                        <w:top w:val="none" w:sz="0" w:space="0" w:color="auto"/>
                        <w:left w:val="none" w:sz="0" w:space="0" w:color="auto"/>
                        <w:bottom w:val="none" w:sz="0" w:space="0" w:color="auto"/>
                        <w:right w:val="none" w:sz="0" w:space="0" w:color="auto"/>
                      </w:divBdr>
                      <w:divsChild>
                        <w:div w:id="312834149">
                          <w:marLeft w:val="0"/>
                          <w:marRight w:val="0"/>
                          <w:marTop w:val="0"/>
                          <w:marBottom w:val="0"/>
                          <w:divBdr>
                            <w:top w:val="none" w:sz="0" w:space="0" w:color="auto"/>
                            <w:left w:val="none" w:sz="0" w:space="0" w:color="auto"/>
                            <w:bottom w:val="none" w:sz="0" w:space="0" w:color="auto"/>
                            <w:right w:val="none" w:sz="0" w:space="0" w:color="auto"/>
                          </w:divBdr>
                        </w:div>
                        <w:div w:id="1651055905">
                          <w:marLeft w:val="0"/>
                          <w:marRight w:val="0"/>
                          <w:marTop w:val="0"/>
                          <w:marBottom w:val="0"/>
                          <w:divBdr>
                            <w:top w:val="none" w:sz="0" w:space="0" w:color="auto"/>
                            <w:left w:val="none" w:sz="0" w:space="0" w:color="auto"/>
                            <w:bottom w:val="none" w:sz="0" w:space="0" w:color="auto"/>
                            <w:right w:val="none" w:sz="0" w:space="0" w:color="auto"/>
                          </w:divBdr>
                        </w:div>
                        <w:div w:id="439498644">
                          <w:marLeft w:val="0"/>
                          <w:marRight w:val="0"/>
                          <w:marTop w:val="0"/>
                          <w:marBottom w:val="0"/>
                          <w:divBdr>
                            <w:top w:val="none" w:sz="0" w:space="0" w:color="auto"/>
                            <w:left w:val="none" w:sz="0" w:space="0" w:color="auto"/>
                            <w:bottom w:val="none" w:sz="0" w:space="0" w:color="auto"/>
                            <w:right w:val="none" w:sz="0" w:space="0" w:color="auto"/>
                          </w:divBdr>
                        </w:div>
                        <w:div w:id="998071504">
                          <w:marLeft w:val="0"/>
                          <w:marRight w:val="0"/>
                          <w:marTop w:val="0"/>
                          <w:marBottom w:val="0"/>
                          <w:divBdr>
                            <w:top w:val="none" w:sz="0" w:space="0" w:color="auto"/>
                            <w:left w:val="none" w:sz="0" w:space="0" w:color="auto"/>
                            <w:bottom w:val="none" w:sz="0" w:space="0" w:color="auto"/>
                            <w:right w:val="none" w:sz="0" w:space="0" w:color="auto"/>
                          </w:divBdr>
                        </w:div>
                        <w:div w:id="694230414">
                          <w:marLeft w:val="0"/>
                          <w:marRight w:val="0"/>
                          <w:marTop w:val="0"/>
                          <w:marBottom w:val="0"/>
                          <w:divBdr>
                            <w:top w:val="none" w:sz="0" w:space="0" w:color="auto"/>
                            <w:left w:val="none" w:sz="0" w:space="0" w:color="auto"/>
                            <w:bottom w:val="none" w:sz="0" w:space="0" w:color="auto"/>
                            <w:right w:val="none" w:sz="0" w:space="0" w:color="auto"/>
                          </w:divBdr>
                        </w:div>
                      </w:divsChild>
                    </w:div>
                    <w:div w:id="984705321">
                      <w:marLeft w:val="0"/>
                      <w:marRight w:val="0"/>
                      <w:marTop w:val="0"/>
                      <w:marBottom w:val="0"/>
                      <w:divBdr>
                        <w:top w:val="none" w:sz="0" w:space="0" w:color="auto"/>
                        <w:left w:val="none" w:sz="0" w:space="0" w:color="auto"/>
                        <w:bottom w:val="none" w:sz="0" w:space="0" w:color="auto"/>
                        <w:right w:val="none" w:sz="0" w:space="0" w:color="auto"/>
                      </w:divBdr>
                    </w:div>
                    <w:div w:id="10962039">
                      <w:marLeft w:val="0"/>
                      <w:marRight w:val="0"/>
                      <w:marTop w:val="0"/>
                      <w:marBottom w:val="0"/>
                      <w:divBdr>
                        <w:top w:val="none" w:sz="0" w:space="0" w:color="auto"/>
                        <w:left w:val="none" w:sz="0" w:space="0" w:color="auto"/>
                        <w:bottom w:val="none" w:sz="0" w:space="0" w:color="auto"/>
                        <w:right w:val="none" w:sz="0" w:space="0" w:color="auto"/>
                      </w:divBdr>
                    </w:div>
                    <w:div w:id="489491404">
                      <w:marLeft w:val="0"/>
                      <w:marRight w:val="0"/>
                      <w:marTop w:val="0"/>
                      <w:marBottom w:val="0"/>
                      <w:divBdr>
                        <w:top w:val="none" w:sz="0" w:space="0" w:color="auto"/>
                        <w:left w:val="none" w:sz="0" w:space="0" w:color="auto"/>
                        <w:bottom w:val="none" w:sz="0" w:space="0" w:color="auto"/>
                        <w:right w:val="none" w:sz="0" w:space="0" w:color="auto"/>
                      </w:divBdr>
                    </w:div>
                    <w:div w:id="342249899">
                      <w:marLeft w:val="0"/>
                      <w:marRight w:val="0"/>
                      <w:marTop w:val="0"/>
                      <w:marBottom w:val="0"/>
                      <w:divBdr>
                        <w:top w:val="none" w:sz="0" w:space="0" w:color="auto"/>
                        <w:left w:val="none" w:sz="0" w:space="0" w:color="auto"/>
                        <w:bottom w:val="none" w:sz="0" w:space="0" w:color="auto"/>
                        <w:right w:val="none" w:sz="0" w:space="0" w:color="auto"/>
                      </w:divBdr>
                    </w:div>
                    <w:div w:id="7366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4242">
              <w:marLeft w:val="0"/>
              <w:marRight w:val="0"/>
              <w:marTop w:val="0"/>
              <w:marBottom w:val="0"/>
              <w:divBdr>
                <w:top w:val="none" w:sz="0" w:space="0" w:color="auto"/>
                <w:left w:val="none" w:sz="0" w:space="0" w:color="auto"/>
                <w:bottom w:val="none" w:sz="0" w:space="0" w:color="auto"/>
                <w:right w:val="none" w:sz="0" w:space="0" w:color="auto"/>
              </w:divBdr>
              <w:divsChild>
                <w:div w:id="788822853">
                  <w:marLeft w:val="0"/>
                  <w:marRight w:val="0"/>
                  <w:marTop w:val="0"/>
                  <w:marBottom w:val="0"/>
                  <w:divBdr>
                    <w:top w:val="none" w:sz="0" w:space="0" w:color="auto"/>
                    <w:left w:val="none" w:sz="0" w:space="0" w:color="auto"/>
                    <w:bottom w:val="none" w:sz="0" w:space="0" w:color="auto"/>
                    <w:right w:val="none" w:sz="0" w:space="0" w:color="auto"/>
                  </w:divBdr>
                  <w:divsChild>
                    <w:div w:id="1244144358">
                      <w:marLeft w:val="0"/>
                      <w:marRight w:val="0"/>
                      <w:marTop w:val="0"/>
                      <w:marBottom w:val="0"/>
                      <w:divBdr>
                        <w:top w:val="none" w:sz="0" w:space="0" w:color="auto"/>
                        <w:left w:val="none" w:sz="0" w:space="0" w:color="auto"/>
                        <w:bottom w:val="none" w:sz="0" w:space="0" w:color="auto"/>
                        <w:right w:val="none" w:sz="0" w:space="0" w:color="auto"/>
                      </w:divBdr>
                    </w:div>
                    <w:div w:id="1428379783">
                      <w:marLeft w:val="0"/>
                      <w:marRight w:val="0"/>
                      <w:marTop w:val="0"/>
                      <w:marBottom w:val="0"/>
                      <w:divBdr>
                        <w:top w:val="none" w:sz="0" w:space="0" w:color="auto"/>
                        <w:left w:val="none" w:sz="0" w:space="0" w:color="auto"/>
                        <w:bottom w:val="none" w:sz="0" w:space="0" w:color="auto"/>
                        <w:right w:val="none" w:sz="0" w:space="0" w:color="auto"/>
                      </w:divBdr>
                    </w:div>
                    <w:div w:id="1264267765">
                      <w:marLeft w:val="0"/>
                      <w:marRight w:val="0"/>
                      <w:marTop w:val="0"/>
                      <w:marBottom w:val="0"/>
                      <w:divBdr>
                        <w:top w:val="none" w:sz="0" w:space="0" w:color="auto"/>
                        <w:left w:val="none" w:sz="0" w:space="0" w:color="auto"/>
                        <w:bottom w:val="none" w:sz="0" w:space="0" w:color="auto"/>
                        <w:right w:val="none" w:sz="0" w:space="0" w:color="auto"/>
                      </w:divBdr>
                    </w:div>
                    <w:div w:id="381293894">
                      <w:marLeft w:val="0"/>
                      <w:marRight w:val="0"/>
                      <w:marTop w:val="0"/>
                      <w:marBottom w:val="0"/>
                      <w:divBdr>
                        <w:top w:val="none" w:sz="0" w:space="0" w:color="auto"/>
                        <w:left w:val="none" w:sz="0" w:space="0" w:color="auto"/>
                        <w:bottom w:val="none" w:sz="0" w:space="0" w:color="auto"/>
                        <w:right w:val="none" w:sz="0" w:space="0" w:color="auto"/>
                      </w:divBdr>
                    </w:div>
                    <w:div w:id="655958643">
                      <w:marLeft w:val="0"/>
                      <w:marRight w:val="0"/>
                      <w:marTop w:val="0"/>
                      <w:marBottom w:val="0"/>
                      <w:divBdr>
                        <w:top w:val="none" w:sz="0" w:space="0" w:color="auto"/>
                        <w:left w:val="none" w:sz="0" w:space="0" w:color="auto"/>
                        <w:bottom w:val="none" w:sz="0" w:space="0" w:color="auto"/>
                        <w:right w:val="none" w:sz="0" w:space="0" w:color="auto"/>
                      </w:divBdr>
                    </w:div>
                  </w:divsChild>
                </w:div>
                <w:div w:id="82843193">
                  <w:marLeft w:val="0"/>
                  <w:marRight w:val="0"/>
                  <w:marTop w:val="0"/>
                  <w:marBottom w:val="0"/>
                  <w:divBdr>
                    <w:top w:val="none" w:sz="0" w:space="0" w:color="auto"/>
                    <w:left w:val="none" w:sz="0" w:space="0" w:color="auto"/>
                    <w:bottom w:val="none" w:sz="0" w:space="0" w:color="auto"/>
                    <w:right w:val="none" w:sz="0" w:space="0" w:color="auto"/>
                  </w:divBdr>
                  <w:divsChild>
                    <w:div w:id="568925455">
                      <w:marLeft w:val="0"/>
                      <w:marRight w:val="0"/>
                      <w:marTop w:val="0"/>
                      <w:marBottom w:val="0"/>
                      <w:divBdr>
                        <w:top w:val="none" w:sz="0" w:space="0" w:color="auto"/>
                        <w:left w:val="none" w:sz="0" w:space="0" w:color="auto"/>
                        <w:bottom w:val="none" w:sz="0" w:space="0" w:color="auto"/>
                        <w:right w:val="none" w:sz="0" w:space="0" w:color="auto"/>
                      </w:divBdr>
                    </w:div>
                    <w:div w:id="1460371393">
                      <w:marLeft w:val="0"/>
                      <w:marRight w:val="0"/>
                      <w:marTop w:val="0"/>
                      <w:marBottom w:val="0"/>
                      <w:divBdr>
                        <w:top w:val="none" w:sz="0" w:space="0" w:color="auto"/>
                        <w:left w:val="none" w:sz="0" w:space="0" w:color="auto"/>
                        <w:bottom w:val="none" w:sz="0" w:space="0" w:color="auto"/>
                        <w:right w:val="none" w:sz="0" w:space="0" w:color="auto"/>
                      </w:divBdr>
                    </w:div>
                    <w:div w:id="920023035">
                      <w:marLeft w:val="0"/>
                      <w:marRight w:val="0"/>
                      <w:marTop w:val="0"/>
                      <w:marBottom w:val="0"/>
                      <w:divBdr>
                        <w:top w:val="none" w:sz="0" w:space="0" w:color="auto"/>
                        <w:left w:val="none" w:sz="0" w:space="0" w:color="auto"/>
                        <w:bottom w:val="none" w:sz="0" w:space="0" w:color="auto"/>
                        <w:right w:val="none" w:sz="0" w:space="0" w:color="auto"/>
                      </w:divBdr>
                    </w:div>
                    <w:div w:id="629867810">
                      <w:marLeft w:val="0"/>
                      <w:marRight w:val="0"/>
                      <w:marTop w:val="0"/>
                      <w:marBottom w:val="0"/>
                      <w:divBdr>
                        <w:top w:val="none" w:sz="0" w:space="0" w:color="auto"/>
                        <w:left w:val="none" w:sz="0" w:space="0" w:color="auto"/>
                        <w:bottom w:val="none" w:sz="0" w:space="0" w:color="auto"/>
                        <w:right w:val="none" w:sz="0" w:space="0" w:color="auto"/>
                      </w:divBdr>
                    </w:div>
                  </w:divsChild>
                </w:div>
                <w:div w:id="1757094737">
                  <w:marLeft w:val="0"/>
                  <w:marRight w:val="0"/>
                  <w:marTop w:val="0"/>
                  <w:marBottom w:val="0"/>
                  <w:divBdr>
                    <w:top w:val="none" w:sz="0" w:space="0" w:color="auto"/>
                    <w:left w:val="none" w:sz="0" w:space="0" w:color="auto"/>
                    <w:bottom w:val="none" w:sz="0" w:space="0" w:color="auto"/>
                    <w:right w:val="none" w:sz="0" w:space="0" w:color="auto"/>
                  </w:divBdr>
                  <w:divsChild>
                    <w:div w:id="605429226">
                      <w:marLeft w:val="0"/>
                      <w:marRight w:val="0"/>
                      <w:marTop w:val="0"/>
                      <w:marBottom w:val="0"/>
                      <w:divBdr>
                        <w:top w:val="none" w:sz="0" w:space="0" w:color="auto"/>
                        <w:left w:val="none" w:sz="0" w:space="0" w:color="auto"/>
                        <w:bottom w:val="none" w:sz="0" w:space="0" w:color="auto"/>
                        <w:right w:val="none" w:sz="0" w:space="0" w:color="auto"/>
                      </w:divBdr>
                      <w:divsChild>
                        <w:div w:id="315037722">
                          <w:marLeft w:val="0"/>
                          <w:marRight w:val="0"/>
                          <w:marTop w:val="0"/>
                          <w:marBottom w:val="0"/>
                          <w:divBdr>
                            <w:top w:val="none" w:sz="0" w:space="0" w:color="auto"/>
                            <w:left w:val="none" w:sz="0" w:space="0" w:color="auto"/>
                            <w:bottom w:val="none" w:sz="0" w:space="0" w:color="auto"/>
                            <w:right w:val="none" w:sz="0" w:space="0" w:color="auto"/>
                          </w:divBdr>
                        </w:div>
                        <w:div w:id="893615087">
                          <w:marLeft w:val="0"/>
                          <w:marRight w:val="0"/>
                          <w:marTop w:val="0"/>
                          <w:marBottom w:val="0"/>
                          <w:divBdr>
                            <w:top w:val="none" w:sz="0" w:space="0" w:color="auto"/>
                            <w:left w:val="none" w:sz="0" w:space="0" w:color="auto"/>
                            <w:bottom w:val="none" w:sz="0" w:space="0" w:color="auto"/>
                            <w:right w:val="none" w:sz="0" w:space="0" w:color="auto"/>
                          </w:divBdr>
                        </w:div>
                        <w:div w:id="703600315">
                          <w:marLeft w:val="0"/>
                          <w:marRight w:val="0"/>
                          <w:marTop w:val="0"/>
                          <w:marBottom w:val="0"/>
                          <w:divBdr>
                            <w:top w:val="none" w:sz="0" w:space="0" w:color="auto"/>
                            <w:left w:val="none" w:sz="0" w:space="0" w:color="auto"/>
                            <w:bottom w:val="none" w:sz="0" w:space="0" w:color="auto"/>
                            <w:right w:val="none" w:sz="0" w:space="0" w:color="auto"/>
                          </w:divBdr>
                        </w:div>
                      </w:divsChild>
                    </w:div>
                    <w:div w:id="902447820">
                      <w:marLeft w:val="0"/>
                      <w:marRight w:val="0"/>
                      <w:marTop w:val="0"/>
                      <w:marBottom w:val="0"/>
                      <w:divBdr>
                        <w:top w:val="none" w:sz="0" w:space="0" w:color="auto"/>
                        <w:left w:val="none" w:sz="0" w:space="0" w:color="auto"/>
                        <w:bottom w:val="none" w:sz="0" w:space="0" w:color="auto"/>
                        <w:right w:val="none" w:sz="0" w:space="0" w:color="auto"/>
                      </w:divBdr>
                    </w:div>
                    <w:div w:id="1019938208">
                      <w:marLeft w:val="0"/>
                      <w:marRight w:val="0"/>
                      <w:marTop w:val="0"/>
                      <w:marBottom w:val="0"/>
                      <w:divBdr>
                        <w:top w:val="none" w:sz="0" w:space="0" w:color="auto"/>
                        <w:left w:val="none" w:sz="0" w:space="0" w:color="auto"/>
                        <w:bottom w:val="none" w:sz="0" w:space="0" w:color="auto"/>
                        <w:right w:val="none" w:sz="0" w:space="0" w:color="auto"/>
                      </w:divBdr>
                      <w:divsChild>
                        <w:div w:id="802231055">
                          <w:marLeft w:val="0"/>
                          <w:marRight w:val="0"/>
                          <w:marTop w:val="0"/>
                          <w:marBottom w:val="0"/>
                          <w:divBdr>
                            <w:top w:val="none" w:sz="0" w:space="0" w:color="auto"/>
                            <w:left w:val="none" w:sz="0" w:space="0" w:color="auto"/>
                            <w:bottom w:val="none" w:sz="0" w:space="0" w:color="auto"/>
                            <w:right w:val="none" w:sz="0" w:space="0" w:color="auto"/>
                          </w:divBdr>
                        </w:div>
                        <w:div w:id="824586575">
                          <w:marLeft w:val="0"/>
                          <w:marRight w:val="0"/>
                          <w:marTop w:val="0"/>
                          <w:marBottom w:val="0"/>
                          <w:divBdr>
                            <w:top w:val="none" w:sz="0" w:space="0" w:color="auto"/>
                            <w:left w:val="none" w:sz="0" w:space="0" w:color="auto"/>
                            <w:bottom w:val="none" w:sz="0" w:space="0" w:color="auto"/>
                            <w:right w:val="none" w:sz="0" w:space="0" w:color="auto"/>
                          </w:divBdr>
                        </w:div>
                      </w:divsChild>
                    </w:div>
                    <w:div w:id="1183125444">
                      <w:marLeft w:val="0"/>
                      <w:marRight w:val="0"/>
                      <w:marTop w:val="0"/>
                      <w:marBottom w:val="0"/>
                      <w:divBdr>
                        <w:top w:val="none" w:sz="0" w:space="0" w:color="auto"/>
                        <w:left w:val="none" w:sz="0" w:space="0" w:color="auto"/>
                        <w:bottom w:val="none" w:sz="0" w:space="0" w:color="auto"/>
                        <w:right w:val="none" w:sz="0" w:space="0" w:color="auto"/>
                      </w:divBdr>
                    </w:div>
                    <w:div w:id="1740399616">
                      <w:marLeft w:val="0"/>
                      <w:marRight w:val="0"/>
                      <w:marTop w:val="0"/>
                      <w:marBottom w:val="0"/>
                      <w:divBdr>
                        <w:top w:val="none" w:sz="0" w:space="0" w:color="auto"/>
                        <w:left w:val="none" w:sz="0" w:space="0" w:color="auto"/>
                        <w:bottom w:val="none" w:sz="0" w:space="0" w:color="auto"/>
                        <w:right w:val="none" w:sz="0" w:space="0" w:color="auto"/>
                      </w:divBdr>
                    </w:div>
                  </w:divsChild>
                </w:div>
                <w:div w:id="674310851">
                  <w:marLeft w:val="0"/>
                  <w:marRight w:val="0"/>
                  <w:marTop w:val="0"/>
                  <w:marBottom w:val="0"/>
                  <w:divBdr>
                    <w:top w:val="none" w:sz="0" w:space="0" w:color="auto"/>
                    <w:left w:val="none" w:sz="0" w:space="0" w:color="auto"/>
                    <w:bottom w:val="none" w:sz="0" w:space="0" w:color="auto"/>
                    <w:right w:val="none" w:sz="0" w:space="0" w:color="auto"/>
                  </w:divBdr>
                  <w:divsChild>
                    <w:div w:id="1986204529">
                      <w:marLeft w:val="0"/>
                      <w:marRight w:val="0"/>
                      <w:marTop w:val="0"/>
                      <w:marBottom w:val="0"/>
                      <w:divBdr>
                        <w:top w:val="none" w:sz="0" w:space="0" w:color="auto"/>
                        <w:left w:val="none" w:sz="0" w:space="0" w:color="auto"/>
                        <w:bottom w:val="none" w:sz="0" w:space="0" w:color="auto"/>
                        <w:right w:val="none" w:sz="0" w:space="0" w:color="auto"/>
                      </w:divBdr>
                    </w:div>
                    <w:div w:id="1577282616">
                      <w:marLeft w:val="0"/>
                      <w:marRight w:val="0"/>
                      <w:marTop w:val="0"/>
                      <w:marBottom w:val="0"/>
                      <w:divBdr>
                        <w:top w:val="none" w:sz="0" w:space="0" w:color="auto"/>
                        <w:left w:val="none" w:sz="0" w:space="0" w:color="auto"/>
                        <w:bottom w:val="none" w:sz="0" w:space="0" w:color="auto"/>
                        <w:right w:val="none" w:sz="0" w:space="0" w:color="auto"/>
                      </w:divBdr>
                    </w:div>
                    <w:div w:id="1497724737">
                      <w:marLeft w:val="0"/>
                      <w:marRight w:val="0"/>
                      <w:marTop w:val="0"/>
                      <w:marBottom w:val="0"/>
                      <w:divBdr>
                        <w:top w:val="none" w:sz="0" w:space="0" w:color="auto"/>
                        <w:left w:val="none" w:sz="0" w:space="0" w:color="auto"/>
                        <w:bottom w:val="none" w:sz="0" w:space="0" w:color="auto"/>
                        <w:right w:val="none" w:sz="0" w:space="0" w:color="auto"/>
                      </w:divBdr>
                    </w:div>
                  </w:divsChild>
                </w:div>
                <w:div w:id="323046186">
                  <w:marLeft w:val="0"/>
                  <w:marRight w:val="0"/>
                  <w:marTop w:val="0"/>
                  <w:marBottom w:val="0"/>
                  <w:divBdr>
                    <w:top w:val="none" w:sz="0" w:space="0" w:color="auto"/>
                    <w:left w:val="none" w:sz="0" w:space="0" w:color="auto"/>
                    <w:bottom w:val="none" w:sz="0" w:space="0" w:color="auto"/>
                    <w:right w:val="none" w:sz="0" w:space="0" w:color="auto"/>
                  </w:divBdr>
                  <w:divsChild>
                    <w:div w:id="352806915">
                      <w:marLeft w:val="0"/>
                      <w:marRight w:val="0"/>
                      <w:marTop w:val="0"/>
                      <w:marBottom w:val="0"/>
                      <w:divBdr>
                        <w:top w:val="none" w:sz="0" w:space="0" w:color="auto"/>
                        <w:left w:val="none" w:sz="0" w:space="0" w:color="auto"/>
                        <w:bottom w:val="none" w:sz="0" w:space="0" w:color="auto"/>
                        <w:right w:val="none" w:sz="0" w:space="0" w:color="auto"/>
                      </w:divBdr>
                    </w:div>
                    <w:div w:id="1940213753">
                      <w:marLeft w:val="0"/>
                      <w:marRight w:val="0"/>
                      <w:marTop w:val="0"/>
                      <w:marBottom w:val="0"/>
                      <w:divBdr>
                        <w:top w:val="none" w:sz="0" w:space="0" w:color="auto"/>
                        <w:left w:val="none" w:sz="0" w:space="0" w:color="auto"/>
                        <w:bottom w:val="none" w:sz="0" w:space="0" w:color="auto"/>
                        <w:right w:val="none" w:sz="0" w:space="0" w:color="auto"/>
                      </w:divBdr>
                    </w:div>
                  </w:divsChild>
                </w:div>
                <w:div w:id="163253610">
                  <w:marLeft w:val="0"/>
                  <w:marRight w:val="0"/>
                  <w:marTop w:val="0"/>
                  <w:marBottom w:val="0"/>
                  <w:divBdr>
                    <w:top w:val="none" w:sz="0" w:space="0" w:color="auto"/>
                    <w:left w:val="none" w:sz="0" w:space="0" w:color="auto"/>
                    <w:bottom w:val="none" w:sz="0" w:space="0" w:color="auto"/>
                    <w:right w:val="none" w:sz="0" w:space="0" w:color="auto"/>
                  </w:divBdr>
                  <w:divsChild>
                    <w:div w:id="746850448">
                      <w:marLeft w:val="0"/>
                      <w:marRight w:val="0"/>
                      <w:marTop w:val="0"/>
                      <w:marBottom w:val="0"/>
                      <w:divBdr>
                        <w:top w:val="none" w:sz="0" w:space="0" w:color="auto"/>
                        <w:left w:val="none" w:sz="0" w:space="0" w:color="auto"/>
                        <w:bottom w:val="none" w:sz="0" w:space="0" w:color="auto"/>
                        <w:right w:val="none" w:sz="0" w:space="0" w:color="auto"/>
                      </w:divBdr>
                    </w:div>
                    <w:div w:id="9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911">
              <w:marLeft w:val="0"/>
              <w:marRight w:val="0"/>
              <w:marTop w:val="0"/>
              <w:marBottom w:val="0"/>
              <w:divBdr>
                <w:top w:val="none" w:sz="0" w:space="0" w:color="auto"/>
                <w:left w:val="none" w:sz="0" w:space="0" w:color="auto"/>
                <w:bottom w:val="none" w:sz="0" w:space="0" w:color="auto"/>
                <w:right w:val="none" w:sz="0" w:space="0" w:color="auto"/>
              </w:divBdr>
              <w:divsChild>
                <w:div w:id="1774859039">
                  <w:marLeft w:val="0"/>
                  <w:marRight w:val="0"/>
                  <w:marTop w:val="0"/>
                  <w:marBottom w:val="0"/>
                  <w:divBdr>
                    <w:top w:val="none" w:sz="0" w:space="0" w:color="auto"/>
                    <w:left w:val="none" w:sz="0" w:space="0" w:color="auto"/>
                    <w:bottom w:val="none" w:sz="0" w:space="0" w:color="auto"/>
                    <w:right w:val="none" w:sz="0" w:space="0" w:color="auto"/>
                  </w:divBdr>
                </w:div>
              </w:divsChild>
            </w:div>
            <w:div w:id="1758401259">
              <w:marLeft w:val="0"/>
              <w:marRight w:val="0"/>
              <w:marTop w:val="0"/>
              <w:marBottom w:val="0"/>
              <w:divBdr>
                <w:top w:val="none" w:sz="0" w:space="0" w:color="auto"/>
                <w:left w:val="none" w:sz="0" w:space="0" w:color="auto"/>
                <w:bottom w:val="none" w:sz="0" w:space="0" w:color="auto"/>
                <w:right w:val="none" w:sz="0" w:space="0" w:color="auto"/>
              </w:divBdr>
              <w:divsChild>
                <w:div w:id="1473597311">
                  <w:marLeft w:val="0"/>
                  <w:marRight w:val="0"/>
                  <w:marTop w:val="0"/>
                  <w:marBottom w:val="0"/>
                  <w:divBdr>
                    <w:top w:val="none" w:sz="0" w:space="0" w:color="auto"/>
                    <w:left w:val="none" w:sz="0" w:space="0" w:color="auto"/>
                    <w:bottom w:val="none" w:sz="0" w:space="0" w:color="auto"/>
                    <w:right w:val="none" w:sz="0" w:space="0" w:color="auto"/>
                  </w:divBdr>
                  <w:divsChild>
                    <w:div w:id="1444685497">
                      <w:marLeft w:val="0"/>
                      <w:marRight w:val="0"/>
                      <w:marTop w:val="0"/>
                      <w:marBottom w:val="0"/>
                      <w:divBdr>
                        <w:top w:val="none" w:sz="0" w:space="0" w:color="auto"/>
                        <w:left w:val="none" w:sz="0" w:space="0" w:color="auto"/>
                        <w:bottom w:val="none" w:sz="0" w:space="0" w:color="auto"/>
                        <w:right w:val="none" w:sz="0" w:space="0" w:color="auto"/>
                      </w:divBdr>
                    </w:div>
                    <w:div w:id="452292987">
                      <w:marLeft w:val="0"/>
                      <w:marRight w:val="0"/>
                      <w:marTop w:val="0"/>
                      <w:marBottom w:val="0"/>
                      <w:divBdr>
                        <w:top w:val="none" w:sz="0" w:space="0" w:color="auto"/>
                        <w:left w:val="none" w:sz="0" w:space="0" w:color="auto"/>
                        <w:bottom w:val="none" w:sz="0" w:space="0" w:color="auto"/>
                        <w:right w:val="none" w:sz="0" w:space="0" w:color="auto"/>
                      </w:divBdr>
                    </w:div>
                    <w:div w:id="5933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914">
              <w:marLeft w:val="0"/>
              <w:marRight w:val="0"/>
              <w:marTop w:val="0"/>
              <w:marBottom w:val="0"/>
              <w:divBdr>
                <w:top w:val="none" w:sz="0" w:space="0" w:color="auto"/>
                <w:left w:val="none" w:sz="0" w:space="0" w:color="auto"/>
                <w:bottom w:val="none" w:sz="0" w:space="0" w:color="auto"/>
                <w:right w:val="none" w:sz="0" w:space="0" w:color="auto"/>
              </w:divBdr>
              <w:divsChild>
                <w:div w:id="1970670144">
                  <w:marLeft w:val="0"/>
                  <w:marRight w:val="0"/>
                  <w:marTop w:val="0"/>
                  <w:marBottom w:val="0"/>
                  <w:divBdr>
                    <w:top w:val="none" w:sz="0" w:space="0" w:color="auto"/>
                    <w:left w:val="none" w:sz="0" w:space="0" w:color="auto"/>
                    <w:bottom w:val="none" w:sz="0" w:space="0" w:color="auto"/>
                    <w:right w:val="none" w:sz="0" w:space="0" w:color="auto"/>
                  </w:divBdr>
                  <w:divsChild>
                    <w:div w:id="1227839602">
                      <w:marLeft w:val="0"/>
                      <w:marRight w:val="0"/>
                      <w:marTop w:val="0"/>
                      <w:marBottom w:val="0"/>
                      <w:divBdr>
                        <w:top w:val="none" w:sz="0" w:space="0" w:color="auto"/>
                        <w:left w:val="none" w:sz="0" w:space="0" w:color="auto"/>
                        <w:bottom w:val="none" w:sz="0" w:space="0" w:color="auto"/>
                        <w:right w:val="none" w:sz="0" w:space="0" w:color="auto"/>
                      </w:divBdr>
                    </w:div>
                    <w:div w:id="985015505">
                      <w:marLeft w:val="0"/>
                      <w:marRight w:val="0"/>
                      <w:marTop w:val="0"/>
                      <w:marBottom w:val="0"/>
                      <w:divBdr>
                        <w:top w:val="none" w:sz="0" w:space="0" w:color="auto"/>
                        <w:left w:val="none" w:sz="0" w:space="0" w:color="auto"/>
                        <w:bottom w:val="none" w:sz="0" w:space="0" w:color="auto"/>
                        <w:right w:val="none" w:sz="0" w:space="0" w:color="auto"/>
                      </w:divBdr>
                    </w:div>
                    <w:div w:id="1764840098">
                      <w:marLeft w:val="0"/>
                      <w:marRight w:val="0"/>
                      <w:marTop w:val="0"/>
                      <w:marBottom w:val="0"/>
                      <w:divBdr>
                        <w:top w:val="none" w:sz="0" w:space="0" w:color="auto"/>
                        <w:left w:val="none" w:sz="0" w:space="0" w:color="auto"/>
                        <w:bottom w:val="none" w:sz="0" w:space="0" w:color="auto"/>
                        <w:right w:val="none" w:sz="0" w:space="0" w:color="auto"/>
                      </w:divBdr>
                    </w:div>
                    <w:div w:id="1012416780">
                      <w:marLeft w:val="0"/>
                      <w:marRight w:val="0"/>
                      <w:marTop w:val="0"/>
                      <w:marBottom w:val="0"/>
                      <w:divBdr>
                        <w:top w:val="none" w:sz="0" w:space="0" w:color="auto"/>
                        <w:left w:val="none" w:sz="0" w:space="0" w:color="auto"/>
                        <w:bottom w:val="none" w:sz="0" w:space="0" w:color="auto"/>
                        <w:right w:val="none" w:sz="0" w:space="0" w:color="auto"/>
                      </w:divBdr>
                    </w:div>
                    <w:div w:id="1985112500">
                      <w:marLeft w:val="0"/>
                      <w:marRight w:val="0"/>
                      <w:marTop w:val="0"/>
                      <w:marBottom w:val="0"/>
                      <w:divBdr>
                        <w:top w:val="none" w:sz="0" w:space="0" w:color="auto"/>
                        <w:left w:val="none" w:sz="0" w:space="0" w:color="auto"/>
                        <w:bottom w:val="none" w:sz="0" w:space="0" w:color="auto"/>
                        <w:right w:val="none" w:sz="0" w:space="0" w:color="auto"/>
                      </w:divBdr>
                    </w:div>
                    <w:div w:id="902183883">
                      <w:marLeft w:val="0"/>
                      <w:marRight w:val="0"/>
                      <w:marTop w:val="0"/>
                      <w:marBottom w:val="0"/>
                      <w:divBdr>
                        <w:top w:val="none" w:sz="0" w:space="0" w:color="auto"/>
                        <w:left w:val="none" w:sz="0" w:space="0" w:color="auto"/>
                        <w:bottom w:val="none" w:sz="0" w:space="0" w:color="auto"/>
                        <w:right w:val="none" w:sz="0" w:space="0" w:color="auto"/>
                      </w:divBdr>
                    </w:div>
                  </w:divsChild>
                </w:div>
                <w:div w:id="1381519126">
                  <w:marLeft w:val="0"/>
                  <w:marRight w:val="0"/>
                  <w:marTop w:val="0"/>
                  <w:marBottom w:val="0"/>
                  <w:divBdr>
                    <w:top w:val="none" w:sz="0" w:space="0" w:color="auto"/>
                    <w:left w:val="none" w:sz="0" w:space="0" w:color="auto"/>
                    <w:bottom w:val="none" w:sz="0" w:space="0" w:color="auto"/>
                    <w:right w:val="none" w:sz="0" w:space="0" w:color="auto"/>
                  </w:divBdr>
                </w:div>
                <w:div w:id="581137099">
                  <w:marLeft w:val="0"/>
                  <w:marRight w:val="0"/>
                  <w:marTop w:val="0"/>
                  <w:marBottom w:val="0"/>
                  <w:divBdr>
                    <w:top w:val="none" w:sz="0" w:space="0" w:color="auto"/>
                    <w:left w:val="none" w:sz="0" w:space="0" w:color="auto"/>
                    <w:bottom w:val="none" w:sz="0" w:space="0" w:color="auto"/>
                    <w:right w:val="none" w:sz="0" w:space="0" w:color="auto"/>
                  </w:divBdr>
                </w:div>
                <w:div w:id="1847086383">
                  <w:marLeft w:val="0"/>
                  <w:marRight w:val="0"/>
                  <w:marTop w:val="0"/>
                  <w:marBottom w:val="0"/>
                  <w:divBdr>
                    <w:top w:val="none" w:sz="0" w:space="0" w:color="auto"/>
                    <w:left w:val="none" w:sz="0" w:space="0" w:color="auto"/>
                    <w:bottom w:val="none" w:sz="0" w:space="0" w:color="auto"/>
                    <w:right w:val="none" w:sz="0" w:space="0" w:color="auto"/>
                  </w:divBdr>
                </w:div>
              </w:divsChild>
            </w:div>
            <w:div w:id="1748309509">
              <w:marLeft w:val="0"/>
              <w:marRight w:val="0"/>
              <w:marTop w:val="0"/>
              <w:marBottom w:val="0"/>
              <w:divBdr>
                <w:top w:val="none" w:sz="0" w:space="0" w:color="auto"/>
                <w:left w:val="none" w:sz="0" w:space="0" w:color="auto"/>
                <w:bottom w:val="none" w:sz="0" w:space="0" w:color="auto"/>
                <w:right w:val="none" w:sz="0" w:space="0" w:color="auto"/>
              </w:divBdr>
              <w:divsChild>
                <w:div w:id="1320577875">
                  <w:marLeft w:val="0"/>
                  <w:marRight w:val="0"/>
                  <w:marTop w:val="0"/>
                  <w:marBottom w:val="0"/>
                  <w:divBdr>
                    <w:top w:val="none" w:sz="0" w:space="0" w:color="auto"/>
                    <w:left w:val="none" w:sz="0" w:space="0" w:color="auto"/>
                    <w:bottom w:val="none" w:sz="0" w:space="0" w:color="auto"/>
                    <w:right w:val="none" w:sz="0" w:space="0" w:color="auto"/>
                  </w:divBdr>
                  <w:divsChild>
                    <w:div w:id="1337078785">
                      <w:marLeft w:val="0"/>
                      <w:marRight w:val="0"/>
                      <w:marTop w:val="0"/>
                      <w:marBottom w:val="0"/>
                      <w:divBdr>
                        <w:top w:val="none" w:sz="0" w:space="0" w:color="auto"/>
                        <w:left w:val="none" w:sz="0" w:space="0" w:color="auto"/>
                        <w:bottom w:val="none" w:sz="0" w:space="0" w:color="auto"/>
                        <w:right w:val="none" w:sz="0" w:space="0" w:color="auto"/>
                      </w:divBdr>
                    </w:div>
                    <w:div w:id="524442775">
                      <w:marLeft w:val="0"/>
                      <w:marRight w:val="0"/>
                      <w:marTop w:val="0"/>
                      <w:marBottom w:val="0"/>
                      <w:divBdr>
                        <w:top w:val="none" w:sz="0" w:space="0" w:color="auto"/>
                        <w:left w:val="none" w:sz="0" w:space="0" w:color="auto"/>
                        <w:bottom w:val="none" w:sz="0" w:space="0" w:color="auto"/>
                        <w:right w:val="none" w:sz="0" w:space="0" w:color="auto"/>
                      </w:divBdr>
                    </w:div>
                    <w:div w:id="9663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0774">
              <w:marLeft w:val="0"/>
              <w:marRight w:val="0"/>
              <w:marTop w:val="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339969540">
                      <w:marLeft w:val="0"/>
                      <w:marRight w:val="0"/>
                      <w:marTop w:val="0"/>
                      <w:marBottom w:val="0"/>
                      <w:divBdr>
                        <w:top w:val="none" w:sz="0" w:space="0" w:color="auto"/>
                        <w:left w:val="none" w:sz="0" w:space="0" w:color="auto"/>
                        <w:bottom w:val="none" w:sz="0" w:space="0" w:color="auto"/>
                        <w:right w:val="none" w:sz="0" w:space="0" w:color="auto"/>
                      </w:divBdr>
                    </w:div>
                    <w:div w:id="1260215662">
                      <w:marLeft w:val="0"/>
                      <w:marRight w:val="0"/>
                      <w:marTop w:val="0"/>
                      <w:marBottom w:val="0"/>
                      <w:divBdr>
                        <w:top w:val="none" w:sz="0" w:space="0" w:color="auto"/>
                        <w:left w:val="none" w:sz="0" w:space="0" w:color="auto"/>
                        <w:bottom w:val="none" w:sz="0" w:space="0" w:color="auto"/>
                        <w:right w:val="none" w:sz="0" w:space="0" w:color="auto"/>
                      </w:divBdr>
                    </w:div>
                    <w:div w:id="2045903648">
                      <w:marLeft w:val="0"/>
                      <w:marRight w:val="0"/>
                      <w:marTop w:val="0"/>
                      <w:marBottom w:val="0"/>
                      <w:divBdr>
                        <w:top w:val="none" w:sz="0" w:space="0" w:color="auto"/>
                        <w:left w:val="none" w:sz="0" w:space="0" w:color="auto"/>
                        <w:bottom w:val="none" w:sz="0" w:space="0" w:color="auto"/>
                        <w:right w:val="none" w:sz="0" w:space="0" w:color="auto"/>
                      </w:divBdr>
                    </w:div>
                    <w:div w:id="1936744387">
                      <w:marLeft w:val="0"/>
                      <w:marRight w:val="0"/>
                      <w:marTop w:val="0"/>
                      <w:marBottom w:val="0"/>
                      <w:divBdr>
                        <w:top w:val="none" w:sz="0" w:space="0" w:color="auto"/>
                        <w:left w:val="none" w:sz="0" w:space="0" w:color="auto"/>
                        <w:bottom w:val="none" w:sz="0" w:space="0" w:color="auto"/>
                        <w:right w:val="none" w:sz="0" w:space="0" w:color="auto"/>
                      </w:divBdr>
                    </w:div>
                  </w:divsChild>
                </w:div>
                <w:div w:id="315841245">
                  <w:marLeft w:val="0"/>
                  <w:marRight w:val="0"/>
                  <w:marTop w:val="0"/>
                  <w:marBottom w:val="0"/>
                  <w:divBdr>
                    <w:top w:val="none" w:sz="0" w:space="0" w:color="auto"/>
                    <w:left w:val="none" w:sz="0" w:space="0" w:color="auto"/>
                    <w:bottom w:val="none" w:sz="0" w:space="0" w:color="auto"/>
                    <w:right w:val="none" w:sz="0" w:space="0" w:color="auto"/>
                  </w:divBdr>
                  <w:divsChild>
                    <w:div w:id="2103338278">
                      <w:marLeft w:val="0"/>
                      <w:marRight w:val="0"/>
                      <w:marTop w:val="0"/>
                      <w:marBottom w:val="0"/>
                      <w:divBdr>
                        <w:top w:val="none" w:sz="0" w:space="0" w:color="auto"/>
                        <w:left w:val="none" w:sz="0" w:space="0" w:color="auto"/>
                        <w:bottom w:val="none" w:sz="0" w:space="0" w:color="auto"/>
                        <w:right w:val="none" w:sz="0" w:space="0" w:color="auto"/>
                      </w:divBdr>
                    </w:div>
                    <w:div w:id="142164063">
                      <w:marLeft w:val="0"/>
                      <w:marRight w:val="0"/>
                      <w:marTop w:val="0"/>
                      <w:marBottom w:val="0"/>
                      <w:divBdr>
                        <w:top w:val="none" w:sz="0" w:space="0" w:color="auto"/>
                        <w:left w:val="none" w:sz="0" w:space="0" w:color="auto"/>
                        <w:bottom w:val="none" w:sz="0" w:space="0" w:color="auto"/>
                        <w:right w:val="none" w:sz="0" w:space="0" w:color="auto"/>
                      </w:divBdr>
                    </w:div>
                  </w:divsChild>
                </w:div>
                <w:div w:id="1198158216">
                  <w:marLeft w:val="0"/>
                  <w:marRight w:val="0"/>
                  <w:marTop w:val="0"/>
                  <w:marBottom w:val="0"/>
                  <w:divBdr>
                    <w:top w:val="none" w:sz="0" w:space="0" w:color="auto"/>
                    <w:left w:val="none" w:sz="0" w:space="0" w:color="auto"/>
                    <w:bottom w:val="none" w:sz="0" w:space="0" w:color="auto"/>
                    <w:right w:val="none" w:sz="0" w:space="0" w:color="auto"/>
                  </w:divBdr>
                  <w:divsChild>
                    <w:div w:id="105849732">
                      <w:marLeft w:val="0"/>
                      <w:marRight w:val="0"/>
                      <w:marTop w:val="0"/>
                      <w:marBottom w:val="0"/>
                      <w:divBdr>
                        <w:top w:val="none" w:sz="0" w:space="0" w:color="auto"/>
                        <w:left w:val="none" w:sz="0" w:space="0" w:color="auto"/>
                        <w:bottom w:val="none" w:sz="0" w:space="0" w:color="auto"/>
                        <w:right w:val="none" w:sz="0" w:space="0" w:color="auto"/>
                      </w:divBdr>
                    </w:div>
                    <w:div w:id="240523821">
                      <w:marLeft w:val="0"/>
                      <w:marRight w:val="0"/>
                      <w:marTop w:val="0"/>
                      <w:marBottom w:val="0"/>
                      <w:divBdr>
                        <w:top w:val="none" w:sz="0" w:space="0" w:color="auto"/>
                        <w:left w:val="none" w:sz="0" w:space="0" w:color="auto"/>
                        <w:bottom w:val="none" w:sz="0" w:space="0" w:color="auto"/>
                        <w:right w:val="none" w:sz="0" w:space="0" w:color="auto"/>
                      </w:divBdr>
                    </w:div>
                  </w:divsChild>
                </w:div>
                <w:div w:id="243419240">
                  <w:marLeft w:val="0"/>
                  <w:marRight w:val="0"/>
                  <w:marTop w:val="0"/>
                  <w:marBottom w:val="0"/>
                  <w:divBdr>
                    <w:top w:val="none" w:sz="0" w:space="0" w:color="auto"/>
                    <w:left w:val="none" w:sz="0" w:space="0" w:color="auto"/>
                    <w:bottom w:val="none" w:sz="0" w:space="0" w:color="auto"/>
                    <w:right w:val="none" w:sz="0" w:space="0" w:color="auto"/>
                  </w:divBdr>
                  <w:divsChild>
                    <w:div w:id="180945157">
                      <w:marLeft w:val="0"/>
                      <w:marRight w:val="0"/>
                      <w:marTop w:val="0"/>
                      <w:marBottom w:val="0"/>
                      <w:divBdr>
                        <w:top w:val="none" w:sz="0" w:space="0" w:color="auto"/>
                        <w:left w:val="none" w:sz="0" w:space="0" w:color="auto"/>
                        <w:bottom w:val="none" w:sz="0" w:space="0" w:color="auto"/>
                        <w:right w:val="none" w:sz="0" w:space="0" w:color="auto"/>
                      </w:divBdr>
                    </w:div>
                    <w:div w:id="6878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5764">
              <w:marLeft w:val="0"/>
              <w:marRight w:val="0"/>
              <w:marTop w:val="0"/>
              <w:marBottom w:val="0"/>
              <w:divBdr>
                <w:top w:val="none" w:sz="0" w:space="0" w:color="auto"/>
                <w:left w:val="none" w:sz="0" w:space="0" w:color="auto"/>
                <w:bottom w:val="none" w:sz="0" w:space="0" w:color="auto"/>
                <w:right w:val="none" w:sz="0" w:space="0" w:color="auto"/>
              </w:divBdr>
              <w:divsChild>
                <w:div w:id="1762338672">
                  <w:marLeft w:val="0"/>
                  <w:marRight w:val="0"/>
                  <w:marTop w:val="0"/>
                  <w:marBottom w:val="0"/>
                  <w:divBdr>
                    <w:top w:val="none" w:sz="0" w:space="0" w:color="auto"/>
                    <w:left w:val="none" w:sz="0" w:space="0" w:color="auto"/>
                    <w:bottom w:val="none" w:sz="0" w:space="0" w:color="auto"/>
                    <w:right w:val="none" w:sz="0" w:space="0" w:color="auto"/>
                  </w:divBdr>
                  <w:divsChild>
                    <w:div w:id="1737514421">
                      <w:marLeft w:val="0"/>
                      <w:marRight w:val="0"/>
                      <w:marTop w:val="0"/>
                      <w:marBottom w:val="0"/>
                      <w:divBdr>
                        <w:top w:val="none" w:sz="0" w:space="0" w:color="auto"/>
                        <w:left w:val="none" w:sz="0" w:space="0" w:color="auto"/>
                        <w:bottom w:val="none" w:sz="0" w:space="0" w:color="auto"/>
                        <w:right w:val="none" w:sz="0" w:space="0" w:color="auto"/>
                      </w:divBdr>
                    </w:div>
                    <w:div w:id="491021662">
                      <w:marLeft w:val="0"/>
                      <w:marRight w:val="0"/>
                      <w:marTop w:val="0"/>
                      <w:marBottom w:val="0"/>
                      <w:divBdr>
                        <w:top w:val="none" w:sz="0" w:space="0" w:color="auto"/>
                        <w:left w:val="none" w:sz="0" w:space="0" w:color="auto"/>
                        <w:bottom w:val="none" w:sz="0" w:space="0" w:color="auto"/>
                        <w:right w:val="none" w:sz="0" w:space="0" w:color="auto"/>
                      </w:divBdr>
                    </w:div>
                    <w:div w:id="1697585193">
                      <w:marLeft w:val="0"/>
                      <w:marRight w:val="0"/>
                      <w:marTop w:val="0"/>
                      <w:marBottom w:val="0"/>
                      <w:divBdr>
                        <w:top w:val="none" w:sz="0" w:space="0" w:color="auto"/>
                        <w:left w:val="none" w:sz="0" w:space="0" w:color="auto"/>
                        <w:bottom w:val="none" w:sz="0" w:space="0" w:color="auto"/>
                        <w:right w:val="none" w:sz="0" w:space="0" w:color="auto"/>
                      </w:divBdr>
                    </w:div>
                    <w:div w:id="2029327388">
                      <w:marLeft w:val="0"/>
                      <w:marRight w:val="0"/>
                      <w:marTop w:val="0"/>
                      <w:marBottom w:val="0"/>
                      <w:divBdr>
                        <w:top w:val="none" w:sz="0" w:space="0" w:color="auto"/>
                        <w:left w:val="none" w:sz="0" w:space="0" w:color="auto"/>
                        <w:bottom w:val="none" w:sz="0" w:space="0" w:color="auto"/>
                        <w:right w:val="none" w:sz="0" w:space="0" w:color="auto"/>
                      </w:divBdr>
                    </w:div>
                    <w:div w:id="2074699272">
                      <w:marLeft w:val="0"/>
                      <w:marRight w:val="0"/>
                      <w:marTop w:val="0"/>
                      <w:marBottom w:val="0"/>
                      <w:divBdr>
                        <w:top w:val="none" w:sz="0" w:space="0" w:color="auto"/>
                        <w:left w:val="none" w:sz="0" w:space="0" w:color="auto"/>
                        <w:bottom w:val="none" w:sz="0" w:space="0" w:color="auto"/>
                        <w:right w:val="none" w:sz="0" w:space="0" w:color="auto"/>
                      </w:divBdr>
                    </w:div>
                  </w:divsChild>
                </w:div>
                <w:div w:id="1428698153">
                  <w:marLeft w:val="0"/>
                  <w:marRight w:val="0"/>
                  <w:marTop w:val="0"/>
                  <w:marBottom w:val="0"/>
                  <w:divBdr>
                    <w:top w:val="none" w:sz="0" w:space="0" w:color="auto"/>
                    <w:left w:val="none" w:sz="0" w:space="0" w:color="auto"/>
                    <w:bottom w:val="none" w:sz="0" w:space="0" w:color="auto"/>
                    <w:right w:val="none" w:sz="0" w:space="0" w:color="auto"/>
                  </w:divBdr>
                  <w:divsChild>
                    <w:div w:id="2128623382">
                      <w:marLeft w:val="0"/>
                      <w:marRight w:val="0"/>
                      <w:marTop w:val="0"/>
                      <w:marBottom w:val="0"/>
                      <w:divBdr>
                        <w:top w:val="none" w:sz="0" w:space="0" w:color="auto"/>
                        <w:left w:val="none" w:sz="0" w:space="0" w:color="auto"/>
                        <w:bottom w:val="none" w:sz="0" w:space="0" w:color="auto"/>
                        <w:right w:val="none" w:sz="0" w:space="0" w:color="auto"/>
                      </w:divBdr>
                    </w:div>
                    <w:div w:id="1349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171">
              <w:marLeft w:val="0"/>
              <w:marRight w:val="0"/>
              <w:marTop w:val="0"/>
              <w:marBottom w:val="0"/>
              <w:divBdr>
                <w:top w:val="none" w:sz="0" w:space="0" w:color="auto"/>
                <w:left w:val="none" w:sz="0" w:space="0" w:color="auto"/>
                <w:bottom w:val="none" w:sz="0" w:space="0" w:color="auto"/>
                <w:right w:val="none" w:sz="0" w:space="0" w:color="auto"/>
              </w:divBdr>
              <w:divsChild>
                <w:div w:id="1118110616">
                  <w:marLeft w:val="0"/>
                  <w:marRight w:val="0"/>
                  <w:marTop w:val="0"/>
                  <w:marBottom w:val="0"/>
                  <w:divBdr>
                    <w:top w:val="none" w:sz="0" w:space="0" w:color="auto"/>
                    <w:left w:val="none" w:sz="0" w:space="0" w:color="auto"/>
                    <w:bottom w:val="none" w:sz="0" w:space="0" w:color="auto"/>
                    <w:right w:val="none" w:sz="0" w:space="0" w:color="auto"/>
                  </w:divBdr>
                </w:div>
                <w:div w:id="766148592">
                  <w:marLeft w:val="0"/>
                  <w:marRight w:val="0"/>
                  <w:marTop w:val="0"/>
                  <w:marBottom w:val="0"/>
                  <w:divBdr>
                    <w:top w:val="none" w:sz="0" w:space="0" w:color="auto"/>
                    <w:left w:val="none" w:sz="0" w:space="0" w:color="auto"/>
                    <w:bottom w:val="none" w:sz="0" w:space="0" w:color="auto"/>
                    <w:right w:val="none" w:sz="0" w:space="0" w:color="auto"/>
                  </w:divBdr>
                  <w:divsChild>
                    <w:div w:id="1531796883">
                      <w:marLeft w:val="0"/>
                      <w:marRight w:val="0"/>
                      <w:marTop w:val="0"/>
                      <w:marBottom w:val="0"/>
                      <w:divBdr>
                        <w:top w:val="none" w:sz="0" w:space="0" w:color="auto"/>
                        <w:left w:val="none" w:sz="0" w:space="0" w:color="auto"/>
                        <w:bottom w:val="none" w:sz="0" w:space="0" w:color="auto"/>
                        <w:right w:val="none" w:sz="0" w:space="0" w:color="auto"/>
                      </w:divBdr>
                    </w:div>
                    <w:div w:id="1853910308">
                      <w:marLeft w:val="0"/>
                      <w:marRight w:val="0"/>
                      <w:marTop w:val="0"/>
                      <w:marBottom w:val="0"/>
                      <w:divBdr>
                        <w:top w:val="none" w:sz="0" w:space="0" w:color="auto"/>
                        <w:left w:val="none" w:sz="0" w:space="0" w:color="auto"/>
                        <w:bottom w:val="none" w:sz="0" w:space="0" w:color="auto"/>
                        <w:right w:val="none" w:sz="0" w:space="0" w:color="auto"/>
                      </w:divBdr>
                    </w:div>
                  </w:divsChild>
                </w:div>
                <w:div w:id="1047685738">
                  <w:marLeft w:val="0"/>
                  <w:marRight w:val="0"/>
                  <w:marTop w:val="0"/>
                  <w:marBottom w:val="0"/>
                  <w:divBdr>
                    <w:top w:val="none" w:sz="0" w:space="0" w:color="auto"/>
                    <w:left w:val="none" w:sz="0" w:space="0" w:color="auto"/>
                    <w:bottom w:val="none" w:sz="0" w:space="0" w:color="auto"/>
                    <w:right w:val="none" w:sz="0" w:space="0" w:color="auto"/>
                  </w:divBdr>
                </w:div>
              </w:divsChild>
            </w:div>
            <w:div w:id="1380473329">
              <w:marLeft w:val="0"/>
              <w:marRight w:val="0"/>
              <w:marTop w:val="0"/>
              <w:marBottom w:val="0"/>
              <w:divBdr>
                <w:top w:val="none" w:sz="0" w:space="0" w:color="auto"/>
                <w:left w:val="none" w:sz="0" w:space="0" w:color="auto"/>
                <w:bottom w:val="none" w:sz="0" w:space="0" w:color="auto"/>
                <w:right w:val="none" w:sz="0" w:space="0" w:color="auto"/>
              </w:divBdr>
              <w:divsChild>
                <w:div w:id="871919642">
                  <w:marLeft w:val="0"/>
                  <w:marRight w:val="0"/>
                  <w:marTop w:val="0"/>
                  <w:marBottom w:val="0"/>
                  <w:divBdr>
                    <w:top w:val="none" w:sz="0" w:space="0" w:color="auto"/>
                    <w:left w:val="none" w:sz="0" w:space="0" w:color="auto"/>
                    <w:bottom w:val="none" w:sz="0" w:space="0" w:color="auto"/>
                    <w:right w:val="none" w:sz="0" w:space="0" w:color="auto"/>
                  </w:divBdr>
                </w:div>
                <w:div w:id="1091001069">
                  <w:marLeft w:val="0"/>
                  <w:marRight w:val="0"/>
                  <w:marTop w:val="0"/>
                  <w:marBottom w:val="0"/>
                  <w:divBdr>
                    <w:top w:val="none" w:sz="0" w:space="0" w:color="auto"/>
                    <w:left w:val="none" w:sz="0" w:space="0" w:color="auto"/>
                    <w:bottom w:val="none" w:sz="0" w:space="0" w:color="auto"/>
                    <w:right w:val="none" w:sz="0" w:space="0" w:color="auto"/>
                  </w:divBdr>
                </w:div>
                <w:div w:id="1568302990">
                  <w:marLeft w:val="0"/>
                  <w:marRight w:val="0"/>
                  <w:marTop w:val="0"/>
                  <w:marBottom w:val="0"/>
                  <w:divBdr>
                    <w:top w:val="none" w:sz="0" w:space="0" w:color="auto"/>
                    <w:left w:val="none" w:sz="0" w:space="0" w:color="auto"/>
                    <w:bottom w:val="none" w:sz="0" w:space="0" w:color="auto"/>
                    <w:right w:val="none" w:sz="0" w:space="0" w:color="auto"/>
                  </w:divBdr>
                </w:div>
                <w:div w:id="15173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9616">
      <w:bodyDiv w:val="1"/>
      <w:marLeft w:val="0"/>
      <w:marRight w:val="0"/>
      <w:marTop w:val="0"/>
      <w:marBottom w:val="0"/>
      <w:divBdr>
        <w:top w:val="none" w:sz="0" w:space="0" w:color="auto"/>
        <w:left w:val="none" w:sz="0" w:space="0" w:color="auto"/>
        <w:bottom w:val="none" w:sz="0" w:space="0" w:color="auto"/>
        <w:right w:val="none" w:sz="0" w:space="0" w:color="auto"/>
      </w:divBdr>
      <w:divsChild>
        <w:div w:id="1473447820">
          <w:marLeft w:val="0"/>
          <w:marRight w:val="0"/>
          <w:marTop w:val="0"/>
          <w:marBottom w:val="0"/>
          <w:divBdr>
            <w:top w:val="none" w:sz="0" w:space="0" w:color="auto"/>
            <w:left w:val="none" w:sz="0" w:space="0" w:color="auto"/>
            <w:bottom w:val="none" w:sz="0" w:space="0" w:color="auto"/>
            <w:right w:val="none" w:sz="0" w:space="0" w:color="auto"/>
          </w:divBdr>
        </w:div>
      </w:divsChild>
    </w:div>
    <w:div w:id="512768187">
      <w:bodyDiv w:val="1"/>
      <w:marLeft w:val="0"/>
      <w:marRight w:val="0"/>
      <w:marTop w:val="0"/>
      <w:marBottom w:val="0"/>
      <w:divBdr>
        <w:top w:val="none" w:sz="0" w:space="0" w:color="auto"/>
        <w:left w:val="none" w:sz="0" w:space="0" w:color="auto"/>
        <w:bottom w:val="none" w:sz="0" w:space="0" w:color="auto"/>
        <w:right w:val="none" w:sz="0" w:space="0" w:color="auto"/>
      </w:divBdr>
    </w:div>
    <w:div w:id="514729293">
      <w:bodyDiv w:val="1"/>
      <w:marLeft w:val="0"/>
      <w:marRight w:val="0"/>
      <w:marTop w:val="0"/>
      <w:marBottom w:val="0"/>
      <w:divBdr>
        <w:top w:val="none" w:sz="0" w:space="0" w:color="auto"/>
        <w:left w:val="none" w:sz="0" w:space="0" w:color="auto"/>
        <w:bottom w:val="none" w:sz="0" w:space="0" w:color="auto"/>
        <w:right w:val="none" w:sz="0" w:space="0" w:color="auto"/>
      </w:divBdr>
    </w:div>
    <w:div w:id="534468444">
      <w:bodyDiv w:val="1"/>
      <w:marLeft w:val="0"/>
      <w:marRight w:val="0"/>
      <w:marTop w:val="0"/>
      <w:marBottom w:val="0"/>
      <w:divBdr>
        <w:top w:val="none" w:sz="0" w:space="0" w:color="auto"/>
        <w:left w:val="none" w:sz="0" w:space="0" w:color="auto"/>
        <w:bottom w:val="none" w:sz="0" w:space="0" w:color="auto"/>
        <w:right w:val="none" w:sz="0" w:space="0" w:color="auto"/>
      </w:divBdr>
      <w:divsChild>
        <w:div w:id="1396932564">
          <w:marLeft w:val="0"/>
          <w:marRight w:val="0"/>
          <w:marTop w:val="0"/>
          <w:marBottom w:val="0"/>
          <w:divBdr>
            <w:top w:val="none" w:sz="0" w:space="0" w:color="auto"/>
            <w:left w:val="none" w:sz="0" w:space="0" w:color="auto"/>
            <w:bottom w:val="none" w:sz="0" w:space="0" w:color="auto"/>
            <w:right w:val="none" w:sz="0" w:space="0" w:color="auto"/>
          </w:divBdr>
        </w:div>
      </w:divsChild>
    </w:div>
    <w:div w:id="535847780">
      <w:bodyDiv w:val="1"/>
      <w:marLeft w:val="0"/>
      <w:marRight w:val="0"/>
      <w:marTop w:val="0"/>
      <w:marBottom w:val="0"/>
      <w:divBdr>
        <w:top w:val="none" w:sz="0" w:space="0" w:color="auto"/>
        <w:left w:val="none" w:sz="0" w:space="0" w:color="auto"/>
        <w:bottom w:val="none" w:sz="0" w:space="0" w:color="auto"/>
        <w:right w:val="none" w:sz="0" w:space="0" w:color="auto"/>
      </w:divBdr>
      <w:divsChild>
        <w:div w:id="1631354146">
          <w:marLeft w:val="0"/>
          <w:marRight w:val="0"/>
          <w:marTop w:val="0"/>
          <w:marBottom w:val="0"/>
          <w:divBdr>
            <w:top w:val="none" w:sz="0" w:space="0" w:color="auto"/>
            <w:left w:val="none" w:sz="0" w:space="0" w:color="auto"/>
            <w:bottom w:val="none" w:sz="0" w:space="0" w:color="auto"/>
            <w:right w:val="none" w:sz="0" w:space="0" w:color="auto"/>
          </w:divBdr>
        </w:div>
      </w:divsChild>
    </w:div>
    <w:div w:id="562911634">
      <w:bodyDiv w:val="1"/>
      <w:marLeft w:val="0"/>
      <w:marRight w:val="0"/>
      <w:marTop w:val="0"/>
      <w:marBottom w:val="0"/>
      <w:divBdr>
        <w:top w:val="none" w:sz="0" w:space="0" w:color="auto"/>
        <w:left w:val="none" w:sz="0" w:space="0" w:color="auto"/>
        <w:bottom w:val="none" w:sz="0" w:space="0" w:color="auto"/>
        <w:right w:val="none" w:sz="0" w:space="0" w:color="auto"/>
      </w:divBdr>
      <w:divsChild>
        <w:div w:id="166011111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55105566">
      <w:bodyDiv w:val="1"/>
      <w:marLeft w:val="0"/>
      <w:marRight w:val="0"/>
      <w:marTop w:val="0"/>
      <w:marBottom w:val="0"/>
      <w:divBdr>
        <w:top w:val="none" w:sz="0" w:space="0" w:color="auto"/>
        <w:left w:val="none" w:sz="0" w:space="0" w:color="auto"/>
        <w:bottom w:val="none" w:sz="0" w:space="0" w:color="auto"/>
        <w:right w:val="none" w:sz="0" w:space="0" w:color="auto"/>
      </w:divBdr>
      <w:divsChild>
        <w:div w:id="1404647422">
          <w:marLeft w:val="0"/>
          <w:marRight w:val="0"/>
          <w:marTop w:val="0"/>
          <w:marBottom w:val="0"/>
          <w:divBdr>
            <w:top w:val="none" w:sz="0" w:space="0" w:color="auto"/>
            <w:left w:val="none" w:sz="0" w:space="0" w:color="auto"/>
            <w:bottom w:val="none" w:sz="0" w:space="0" w:color="auto"/>
            <w:right w:val="none" w:sz="0" w:space="0" w:color="auto"/>
          </w:divBdr>
          <w:divsChild>
            <w:div w:id="540288878">
              <w:marLeft w:val="0"/>
              <w:marRight w:val="0"/>
              <w:marTop w:val="0"/>
              <w:marBottom w:val="0"/>
              <w:divBdr>
                <w:top w:val="none" w:sz="0" w:space="0" w:color="auto"/>
                <w:left w:val="none" w:sz="0" w:space="0" w:color="auto"/>
                <w:bottom w:val="none" w:sz="0" w:space="0" w:color="auto"/>
                <w:right w:val="none" w:sz="0" w:space="0" w:color="auto"/>
              </w:divBdr>
            </w:div>
            <w:div w:id="8662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5554">
      <w:bodyDiv w:val="1"/>
      <w:marLeft w:val="0"/>
      <w:marRight w:val="0"/>
      <w:marTop w:val="0"/>
      <w:marBottom w:val="0"/>
      <w:divBdr>
        <w:top w:val="none" w:sz="0" w:space="0" w:color="auto"/>
        <w:left w:val="none" w:sz="0" w:space="0" w:color="auto"/>
        <w:bottom w:val="none" w:sz="0" w:space="0" w:color="auto"/>
        <w:right w:val="none" w:sz="0" w:space="0" w:color="auto"/>
      </w:divBdr>
      <w:divsChild>
        <w:div w:id="503129328">
          <w:marLeft w:val="0"/>
          <w:marRight w:val="0"/>
          <w:marTop w:val="0"/>
          <w:marBottom w:val="0"/>
          <w:divBdr>
            <w:top w:val="none" w:sz="0" w:space="0" w:color="auto"/>
            <w:left w:val="none" w:sz="0" w:space="0" w:color="auto"/>
            <w:bottom w:val="none" w:sz="0" w:space="0" w:color="auto"/>
            <w:right w:val="none" w:sz="0" w:space="0" w:color="auto"/>
          </w:divBdr>
        </w:div>
      </w:divsChild>
    </w:div>
    <w:div w:id="830827397">
      <w:bodyDiv w:val="1"/>
      <w:marLeft w:val="0"/>
      <w:marRight w:val="0"/>
      <w:marTop w:val="0"/>
      <w:marBottom w:val="0"/>
      <w:divBdr>
        <w:top w:val="none" w:sz="0" w:space="0" w:color="auto"/>
        <w:left w:val="none" w:sz="0" w:space="0" w:color="auto"/>
        <w:bottom w:val="none" w:sz="0" w:space="0" w:color="auto"/>
        <w:right w:val="none" w:sz="0" w:space="0" w:color="auto"/>
      </w:divBdr>
      <w:divsChild>
        <w:div w:id="953514934">
          <w:marLeft w:val="0"/>
          <w:marRight w:val="0"/>
          <w:marTop w:val="0"/>
          <w:marBottom w:val="0"/>
          <w:divBdr>
            <w:top w:val="none" w:sz="0" w:space="0" w:color="auto"/>
            <w:left w:val="none" w:sz="0" w:space="0" w:color="auto"/>
            <w:bottom w:val="none" w:sz="0" w:space="0" w:color="auto"/>
            <w:right w:val="none" w:sz="0" w:space="0" w:color="auto"/>
          </w:divBdr>
        </w:div>
      </w:divsChild>
    </w:div>
    <w:div w:id="935599334">
      <w:bodyDiv w:val="1"/>
      <w:marLeft w:val="0"/>
      <w:marRight w:val="0"/>
      <w:marTop w:val="0"/>
      <w:marBottom w:val="0"/>
      <w:divBdr>
        <w:top w:val="none" w:sz="0" w:space="0" w:color="auto"/>
        <w:left w:val="none" w:sz="0" w:space="0" w:color="auto"/>
        <w:bottom w:val="none" w:sz="0" w:space="0" w:color="auto"/>
        <w:right w:val="none" w:sz="0" w:space="0" w:color="auto"/>
      </w:divBdr>
      <w:divsChild>
        <w:div w:id="760179924">
          <w:marLeft w:val="0"/>
          <w:marRight w:val="0"/>
          <w:marTop w:val="0"/>
          <w:marBottom w:val="0"/>
          <w:divBdr>
            <w:top w:val="none" w:sz="0" w:space="0" w:color="auto"/>
            <w:left w:val="none" w:sz="0" w:space="0" w:color="auto"/>
            <w:bottom w:val="none" w:sz="0" w:space="0" w:color="auto"/>
            <w:right w:val="none" w:sz="0" w:space="0" w:color="auto"/>
          </w:divBdr>
          <w:divsChild>
            <w:div w:id="985546117">
              <w:marLeft w:val="0"/>
              <w:marRight w:val="0"/>
              <w:marTop w:val="0"/>
              <w:marBottom w:val="0"/>
              <w:divBdr>
                <w:top w:val="none" w:sz="0" w:space="0" w:color="auto"/>
                <w:left w:val="none" w:sz="0" w:space="0" w:color="auto"/>
                <w:bottom w:val="none" w:sz="0" w:space="0" w:color="auto"/>
                <w:right w:val="none" w:sz="0" w:space="0" w:color="auto"/>
              </w:divBdr>
            </w:div>
            <w:div w:id="6433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287">
      <w:bodyDiv w:val="1"/>
      <w:marLeft w:val="0"/>
      <w:marRight w:val="0"/>
      <w:marTop w:val="0"/>
      <w:marBottom w:val="0"/>
      <w:divBdr>
        <w:top w:val="none" w:sz="0" w:space="0" w:color="auto"/>
        <w:left w:val="none" w:sz="0" w:space="0" w:color="auto"/>
        <w:bottom w:val="none" w:sz="0" w:space="0" w:color="auto"/>
        <w:right w:val="none" w:sz="0" w:space="0" w:color="auto"/>
      </w:divBdr>
      <w:divsChild>
        <w:div w:id="1172649772">
          <w:marLeft w:val="0"/>
          <w:marRight w:val="0"/>
          <w:marTop w:val="0"/>
          <w:marBottom w:val="0"/>
          <w:divBdr>
            <w:top w:val="none" w:sz="0" w:space="0" w:color="auto"/>
            <w:left w:val="none" w:sz="0" w:space="0" w:color="auto"/>
            <w:bottom w:val="none" w:sz="0" w:space="0" w:color="auto"/>
            <w:right w:val="none" w:sz="0" w:space="0" w:color="auto"/>
          </w:divBdr>
        </w:div>
      </w:divsChild>
    </w:div>
    <w:div w:id="1005473866">
      <w:bodyDiv w:val="1"/>
      <w:marLeft w:val="0"/>
      <w:marRight w:val="0"/>
      <w:marTop w:val="0"/>
      <w:marBottom w:val="0"/>
      <w:divBdr>
        <w:top w:val="none" w:sz="0" w:space="0" w:color="auto"/>
        <w:left w:val="none" w:sz="0" w:space="0" w:color="auto"/>
        <w:bottom w:val="none" w:sz="0" w:space="0" w:color="auto"/>
        <w:right w:val="none" w:sz="0" w:space="0" w:color="auto"/>
      </w:divBdr>
      <w:divsChild>
        <w:div w:id="2090954027">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54084978">
      <w:bodyDiv w:val="1"/>
      <w:marLeft w:val="0"/>
      <w:marRight w:val="0"/>
      <w:marTop w:val="0"/>
      <w:marBottom w:val="0"/>
      <w:divBdr>
        <w:top w:val="none" w:sz="0" w:space="0" w:color="auto"/>
        <w:left w:val="none" w:sz="0" w:space="0" w:color="auto"/>
        <w:bottom w:val="none" w:sz="0" w:space="0" w:color="auto"/>
        <w:right w:val="none" w:sz="0" w:space="0" w:color="auto"/>
      </w:divBdr>
      <w:divsChild>
        <w:div w:id="633755916">
          <w:marLeft w:val="0"/>
          <w:marRight w:val="0"/>
          <w:marTop w:val="0"/>
          <w:marBottom w:val="0"/>
          <w:divBdr>
            <w:top w:val="none" w:sz="0" w:space="0" w:color="auto"/>
            <w:left w:val="none" w:sz="0" w:space="0" w:color="auto"/>
            <w:bottom w:val="none" w:sz="0" w:space="0" w:color="auto"/>
            <w:right w:val="none" w:sz="0" w:space="0" w:color="auto"/>
          </w:divBdr>
        </w:div>
      </w:divsChild>
    </w:div>
    <w:div w:id="1077483928">
      <w:bodyDiv w:val="1"/>
      <w:marLeft w:val="0"/>
      <w:marRight w:val="0"/>
      <w:marTop w:val="0"/>
      <w:marBottom w:val="0"/>
      <w:divBdr>
        <w:top w:val="none" w:sz="0" w:space="0" w:color="auto"/>
        <w:left w:val="none" w:sz="0" w:space="0" w:color="auto"/>
        <w:bottom w:val="none" w:sz="0" w:space="0" w:color="auto"/>
        <w:right w:val="none" w:sz="0" w:space="0" w:color="auto"/>
      </w:divBdr>
      <w:divsChild>
        <w:div w:id="8259326">
          <w:marLeft w:val="0"/>
          <w:marRight w:val="0"/>
          <w:marTop w:val="0"/>
          <w:marBottom w:val="0"/>
          <w:divBdr>
            <w:top w:val="none" w:sz="0" w:space="0" w:color="auto"/>
            <w:left w:val="none" w:sz="0" w:space="0" w:color="auto"/>
            <w:bottom w:val="none" w:sz="0" w:space="0" w:color="auto"/>
            <w:right w:val="none" w:sz="0" w:space="0" w:color="auto"/>
          </w:divBdr>
          <w:divsChild>
            <w:div w:id="2022973769">
              <w:marLeft w:val="0"/>
              <w:marRight w:val="0"/>
              <w:marTop w:val="0"/>
              <w:marBottom w:val="0"/>
              <w:divBdr>
                <w:top w:val="none" w:sz="0" w:space="0" w:color="auto"/>
                <w:left w:val="none" w:sz="0" w:space="0" w:color="auto"/>
                <w:bottom w:val="none" w:sz="0" w:space="0" w:color="auto"/>
                <w:right w:val="none" w:sz="0" w:space="0" w:color="auto"/>
              </w:divBdr>
            </w:div>
            <w:div w:id="2143577954">
              <w:marLeft w:val="0"/>
              <w:marRight w:val="0"/>
              <w:marTop w:val="0"/>
              <w:marBottom w:val="0"/>
              <w:divBdr>
                <w:top w:val="none" w:sz="0" w:space="0" w:color="auto"/>
                <w:left w:val="none" w:sz="0" w:space="0" w:color="auto"/>
                <w:bottom w:val="none" w:sz="0" w:space="0" w:color="auto"/>
                <w:right w:val="none" w:sz="0" w:space="0" w:color="auto"/>
              </w:divBdr>
            </w:div>
            <w:div w:id="849442123">
              <w:marLeft w:val="0"/>
              <w:marRight w:val="0"/>
              <w:marTop w:val="0"/>
              <w:marBottom w:val="0"/>
              <w:divBdr>
                <w:top w:val="none" w:sz="0" w:space="0" w:color="auto"/>
                <w:left w:val="none" w:sz="0" w:space="0" w:color="auto"/>
                <w:bottom w:val="none" w:sz="0" w:space="0" w:color="auto"/>
                <w:right w:val="none" w:sz="0" w:space="0" w:color="auto"/>
              </w:divBdr>
            </w:div>
            <w:div w:id="20286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6768">
      <w:bodyDiv w:val="1"/>
      <w:marLeft w:val="0"/>
      <w:marRight w:val="0"/>
      <w:marTop w:val="0"/>
      <w:marBottom w:val="0"/>
      <w:divBdr>
        <w:top w:val="none" w:sz="0" w:space="0" w:color="auto"/>
        <w:left w:val="none" w:sz="0" w:space="0" w:color="auto"/>
        <w:bottom w:val="none" w:sz="0" w:space="0" w:color="auto"/>
        <w:right w:val="none" w:sz="0" w:space="0" w:color="auto"/>
      </w:divBdr>
    </w:div>
    <w:div w:id="1142035997">
      <w:bodyDiv w:val="1"/>
      <w:marLeft w:val="0"/>
      <w:marRight w:val="0"/>
      <w:marTop w:val="0"/>
      <w:marBottom w:val="0"/>
      <w:divBdr>
        <w:top w:val="none" w:sz="0" w:space="0" w:color="auto"/>
        <w:left w:val="none" w:sz="0" w:space="0" w:color="auto"/>
        <w:bottom w:val="none" w:sz="0" w:space="0" w:color="auto"/>
        <w:right w:val="none" w:sz="0" w:space="0" w:color="auto"/>
      </w:divBdr>
      <w:divsChild>
        <w:div w:id="342124413">
          <w:marLeft w:val="0"/>
          <w:marRight w:val="0"/>
          <w:marTop w:val="0"/>
          <w:marBottom w:val="0"/>
          <w:divBdr>
            <w:top w:val="none" w:sz="0" w:space="0" w:color="auto"/>
            <w:left w:val="none" w:sz="0" w:space="0" w:color="auto"/>
            <w:bottom w:val="none" w:sz="0" w:space="0" w:color="auto"/>
            <w:right w:val="none" w:sz="0" w:space="0" w:color="auto"/>
          </w:divBdr>
        </w:div>
      </w:divsChild>
    </w:div>
    <w:div w:id="1143962960">
      <w:bodyDiv w:val="1"/>
      <w:marLeft w:val="0"/>
      <w:marRight w:val="0"/>
      <w:marTop w:val="0"/>
      <w:marBottom w:val="0"/>
      <w:divBdr>
        <w:top w:val="none" w:sz="0" w:space="0" w:color="auto"/>
        <w:left w:val="none" w:sz="0" w:space="0" w:color="auto"/>
        <w:bottom w:val="none" w:sz="0" w:space="0" w:color="auto"/>
        <w:right w:val="none" w:sz="0" w:space="0" w:color="auto"/>
      </w:divBdr>
      <w:divsChild>
        <w:div w:id="826482949">
          <w:marLeft w:val="0"/>
          <w:marRight w:val="0"/>
          <w:marTop w:val="0"/>
          <w:marBottom w:val="0"/>
          <w:divBdr>
            <w:top w:val="none" w:sz="0" w:space="0" w:color="auto"/>
            <w:left w:val="none" w:sz="0" w:space="0" w:color="auto"/>
            <w:bottom w:val="none" w:sz="0" w:space="0" w:color="auto"/>
            <w:right w:val="none" w:sz="0" w:space="0" w:color="auto"/>
          </w:divBdr>
        </w:div>
      </w:divsChild>
    </w:div>
    <w:div w:id="1151872466">
      <w:bodyDiv w:val="1"/>
      <w:marLeft w:val="0"/>
      <w:marRight w:val="0"/>
      <w:marTop w:val="0"/>
      <w:marBottom w:val="0"/>
      <w:divBdr>
        <w:top w:val="none" w:sz="0" w:space="0" w:color="auto"/>
        <w:left w:val="none" w:sz="0" w:space="0" w:color="auto"/>
        <w:bottom w:val="none" w:sz="0" w:space="0" w:color="auto"/>
        <w:right w:val="none" w:sz="0" w:space="0" w:color="auto"/>
      </w:divBdr>
      <w:divsChild>
        <w:div w:id="1294411417">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191141873">
      <w:bodyDiv w:val="1"/>
      <w:marLeft w:val="0"/>
      <w:marRight w:val="0"/>
      <w:marTop w:val="0"/>
      <w:marBottom w:val="0"/>
      <w:divBdr>
        <w:top w:val="none" w:sz="0" w:space="0" w:color="auto"/>
        <w:left w:val="none" w:sz="0" w:space="0" w:color="auto"/>
        <w:bottom w:val="none" w:sz="0" w:space="0" w:color="auto"/>
        <w:right w:val="none" w:sz="0" w:space="0" w:color="auto"/>
      </w:divBdr>
    </w:div>
    <w:div w:id="1191650474">
      <w:bodyDiv w:val="1"/>
      <w:marLeft w:val="0"/>
      <w:marRight w:val="0"/>
      <w:marTop w:val="0"/>
      <w:marBottom w:val="0"/>
      <w:divBdr>
        <w:top w:val="none" w:sz="0" w:space="0" w:color="auto"/>
        <w:left w:val="none" w:sz="0" w:space="0" w:color="auto"/>
        <w:bottom w:val="none" w:sz="0" w:space="0" w:color="auto"/>
        <w:right w:val="none" w:sz="0" w:space="0" w:color="auto"/>
      </w:divBdr>
      <w:divsChild>
        <w:div w:id="122117028">
          <w:marLeft w:val="0"/>
          <w:marRight w:val="0"/>
          <w:marTop w:val="0"/>
          <w:marBottom w:val="0"/>
          <w:divBdr>
            <w:top w:val="none" w:sz="0" w:space="0" w:color="auto"/>
            <w:left w:val="none" w:sz="0" w:space="0" w:color="auto"/>
            <w:bottom w:val="none" w:sz="0" w:space="0" w:color="auto"/>
            <w:right w:val="none" w:sz="0" w:space="0" w:color="auto"/>
          </w:divBdr>
        </w:div>
      </w:divsChild>
    </w:div>
    <w:div w:id="1267734898">
      <w:bodyDiv w:val="1"/>
      <w:marLeft w:val="0"/>
      <w:marRight w:val="0"/>
      <w:marTop w:val="0"/>
      <w:marBottom w:val="0"/>
      <w:divBdr>
        <w:top w:val="none" w:sz="0" w:space="0" w:color="auto"/>
        <w:left w:val="none" w:sz="0" w:space="0" w:color="auto"/>
        <w:bottom w:val="none" w:sz="0" w:space="0" w:color="auto"/>
        <w:right w:val="none" w:sz="0" w:space="0" w:color="auto"/>
      </w:divBdr>
      <w:divsChild>
        <w:div w:id="575436980">
          <w:marLeft w:val="0"/>
          <w:marRight w:val="0"/>
          <w:marTop w:val="0"/>
          <w:marBottom w:val="0"/>
          <w:divBdr>
            <w:top w:val="none" w:sz="0" w:space="0" w:color="auto"/>
            <w:left w:val="none" w:sz="0" w:space="0" w:color="auto"/>
            <w:bottom w:val="none" w:sz="0" w:space="0" w:color="auto"/>
            <w:right w:val="none" w:sz="0" w:space="0" w:color="auto"/>
          </w:divBdr>
        </w:div>
      </w:divsChild>
    </w:div>
    <w:div w:id="1269313095">
      <w:bodyDiv w:val="1"/>
      <w:marLeft w:val="0"/>
      <w:marRight w:val="0"/>
      <w:marTop w:val="0"/>
      <w:marBottom w:val="0"/>
      <w:divBdr>
        <w:top w:val="none" w:sz="0" w:space="0" w:color="auto"/>
        <w:left w:val="none" w:sz="0" w:space="0" w:color="auto"/>
        <w:bottom w:val="none" w:sz="0" w:space="0" w:color="auto"/>
        <w:right w:val="none" w:sz="0" w:space="0" w:color="auto"/>
      </w:divBdr>
      <w:divsChild>
        <w:div w:id="430056142">
          <w:marLeft w:val="0"/>
          <w:marRight w:val="0"/>
          <w:marTop w:val="0"/>
          <w:marBottom w:val="0"/>
          <w:divBdr>
            <w:top w:val="none" w:sz="0" w:space="0" w:color="auto"/>
            <w:left w:val="none" w:sz="0" w:space="0" w:color="auto"/>
            <w:bottom w:val="none" w:sz="0" w:space="0" w:color="auto"/>
            <w:right w:val="none" w:sz="0" w:space="0" w:color="auto"/>
          </w:divBdr>
        </w:div>
      </w:divsChild>
    </w:div>
    <w:div w:id="1304307883">
      <w:bodyDiv w:val="1"/>
      <w:marLeft w:val="0"/>
      <w:marRight w:val="0"/>
      <w:marTop w:val="0"/>
      <w:marBottom w:val="0"/>
      <w:divBdr>
        <w:top w:val="none" w:sz="0" w:space="0" w:color="auto"/>
        <w:left w:val="none" w:sz="0" w:space="0" w:color="auto"/>
        <w:bottom w:val="none" w:sz="0" w:space="0" w:color="auto"/>
        <w:right w:val="none" w:sz="0" w:space="0" w:color="auto"/>
      </w:divBdr>
      <w:divsChild>
        <w:div w:id="600840819">
          <w:marLeft w:val="0"/>
          <w:marRight w:val="0"/>
          <w:marTop w:val="0"/>
          <w:marBottom w:val="0"/>
          <w:divBdr>
            <w:top w:val="none" w:sz="0" w:space="0" w:color="auto"/>
            <w:left w:val="none" w:sz="0" w:space="0" w:color="auto"/>
            <w:bottom w:val="none" w:sz="0" w:space="0" w:color="auto"/>
            <w:right w:val="none" w:sz="0" w:space="0" w:color="auto"/>
          </w:divBdr>
        </w:div>
      </w:divsChild>
    </w:div>
    <w:div w:id="1505046228">
      <w:bodyDiv w:val="1"/>
      <w:marLeft w:val="0"/>
      <w:marRight w:val="0"/>
      <w:marTop w:val="0"/>
      <w:marBottom w:val="0"/>
      <w:divBdr>
        <w:top w:val="none" w:sz="0" w:space="0" w:color="auto"/>
        <w:left w:val="none" w:sz="0" w:space="0" w:color="auto"/>
        <w:bottom w:val="none" w:sz="0" w:space="0" w:color="auto"/>
        <w:right w:val="none" w:sz="0" w:space="0" w:color="auto"/>
      </w:divBdr>
      <w:divsChild>
        <w:div w:id="1976594462">
          <w:marLeft w:val="0"/>
          <w:marRight w:val="0"/>
          <w:marTop w:val="0"/>
          <w:marBottom w:val="0"/>
          <w:divBdr>
            <w:top w:val="none" w:sz="0" w:space="0" w:color="auto"/>
            <w:left w:val="none" w:sz="0" w:space="0" w:color="auto"/>
            <w:bottom w:val="none" w:sz="0" w:space="0" w:color="auto"/>
            <w:right w:val="none" w:sz="0" w:space="0" w:color="auto"/>
          </w:divBdr>
          <w:divsChild>
            <w:div w:id="322658149">
              <w:marLeft w:val="0"/>
              <w:marRight w:val="0"/>
              <w:marTop w:val="0"/>
              <w:marBottom w:val="0"/>
              <w:divBdr>
                <w:top w:val="none" w:sz="0" w:space="0" w:color="auto"/>
                <w:left w:val="none" w:sz="0" w:space="0" w:color="auto"/>
                <w:bottom w:val="none" w:sz="0" w:space="0" w:color="auto"/>
                <w:right w:val="none" w:sz="0" w:space="0" w:color="auto"/>
              </w:divBdr>
              <w:divsChild>
                <w:div w:id="1527213999">
                  <w:marLeft w:val="0"/>
                  <w:marRight w:val="0"/>
                  <w:marTop w:val="0"/>
                  <w:marBottom w:val="0"/>
                  <w:divBdr>
                    <w:top w:val="none" w:sz="0" w:space="0" w:color="auto"/>
                    <w:left w:val="none" w:sz="0" w:space="0" w:color="auto"/>
                    <w:bottom w:val="none" w:sz="0" w:space="0" w:color="auto"/>
                    <w:right w:val="none" w:sz="0" w:space="0" w:color="auto"/>
                  </w:divBdr>
                </w:div>
                <w:div w:id="805779146">
                  <w:marLeft w:val="0"/>
                  <w:marRight w:val="0"/>
                  <w:marTop w:val="0"/>
                  <w:marBottom w:val="0"/>
                  <w:divBdr>
                    <w:top w:val="none" w:sz="0" w:space="0" w:color="auto"/>
                    <w:left w:val="none" w:sz="0" w:space="0" w:color="auto"/>
                    <w:bottom w:val="none" w:sz="0" w:space="0" w:color="auto"/>
                    <w:right w:val="none" w:sz="0" w:space="0" w:color="auto"/>
                  </w:divBdr>
                </w:div>
                <w:div w:id="114645081">
                  <w:marLeft w:val="0"/>
                  <w:marRight w:val="0"/>
                  <w:marTop w:val="0"/>
                  <w:marBottom w:val="0"/>
                  <w:divBdr>
                    <w:top w:val="none" w:sz="0" w:space="0" w:color="auto"/>
                    <w:left w:val="none" w:sz="0" w:space="0" w:color="auto"/>
                    <w:bottom w:val="none" w:sz="0" w:space="0" w:color="auto"/>
                    <w:right w:val="none" w:sz="0" w:space="0" w:color="auto"/>
                  </w:divBdr>
                </w:div>
                <w:div w:id="1917275325">
                  <w:marLeft w:val="0"/>
                  <w:marRight w:val="0"/>
                  <w:marTop w:val="0"/>
                  <w:marBottom w:val="0"/>
                  <w:divBdr>
                    <w:top w:val="none" w:sz="0" w:space="0" w:color="auto"/>
                    <w:left w:val="none" w:sz="0" w:space="0" w:color="auto"/>
                    <w:bottom w:val="none" w:sz="0" w:space="0" w:color="auto"/>
                    <w:right w:val="none" w:sz="0" w:space="0" w:color="auto"/>
                  </w:divBdr>
                </w:div>
                <w:div w:id="22369370">
                  <w:marLeft w:val="0"/>
                  <w:marRight w:val="0"/>
                  <w:marTop w:val="0"/>
                  <w:marBottom w:val="0"/>
                  <w:divBdr>
                    <w:top w:val="none" w:sz="0" w:space="0" w:color="auto"/>
                    <w:left w:val="none" w:sz="0" w:space="0" w:color="auto"/>
                    <w:bottom w:val="none" w:sz="0" w:space="0" w:color="auto"/>
                    <w:right w:val="none" w:sz="0" w:space="0" w:color="auto"/>
                  </w:divBdr>
                </w:div>
                <w:div w:id="439184897">
                  <w:marLeft w:val="0"/>
                  <w:marRight w:val="0"/>
                  <w:marTop w:val="0"/>
                  <w:marBottom w:val="0"/>
                  <w:divBdr>
                    <w:top w:val="none" w:sz="0" w:space="0" w:color="auto"/>
                    <w:left w:val="none" w:sz="0" w:space="0" w:color="auto"/>
                    <w:bottom w:val="none" w:sz="0" w:space="0" w:color="auto"/>
                    <w:right w:val="none" w:sz="0" w:space="0" w:color="auto"/>
                  </w:divBdr>
                </w:div>
                <w:div w:id="1058868533">
                  <w:marLeft w:val="0"/>
                  <w:marRight w:val="0"/>
                  <w:marTop w:val="0"/>
                  <w:marBottom w:val="0"/>
                  <w:divBdr>
                    <w:top w:val="none" w:sz="0" w:space="0" w:color="auto"/>
                    <w:left w:val="none" w:sz="0" w:space="0" w:color="auto"/>
                    <w:bottom w:val="none" w:sz="0" w:space="0" w:color="auto"/>
                    <w:right w:val="none" w:sz="0" w:space="0" w:color="auto"/>
                  </w:divBdr>
                </w:div>
                <w:div w:id="901216101">
                  <w:marLeft w:val="0"/>
                  <w:marRight w:val="0"/>
                  <w:marTop w:val="0"/>
                  <w:marBottom w:val="0"/>
                  <w:divBdr>
                    <w:top w:val="none" w:sz="0" w:space="0" w:color="auto"/>
                    <w:left w:val="none" w:sz="0" w:space="0" w:color="auto"/>
                    <w:bottom w:val="none" w:sz="0" w:space="0" w:color="auto"/>
                    <w:right w:val="none" w:sz="0" w:space="0" w:color="auto"/>
                  </w:divBdr>
                </w:div>
                <w:div w:id="2075011233">
                  <w:marLeft w:val="0"/>
                  <w:marRight w:val="0"/>
                  <w:marTop w:val="0"/>
                  <w:marBottom w:val="0"/>
                  <w:divBdr>
                    <w:top w:val="none" w:sz="0" w:space="0" w:color="auto"/>
                    <w:left w:val="none" w:sz="0" w:space="0" w:color="auto"/>
                    <w:bottom w:val="none" w:sz="0" w:space="0" w:color="auto"/>
                    <w:right w:val="none" w:sz="0" w:space="0" w:color="auto"/>
                  </w:divBdr>
                </w:div>
                <w:div w:id="1228686421">
                  <w:marLeft w:val="0"/>
                  <w:marRight w:val="0"/>
                  <w:marTop w:val="0"/>
                  <w:marBottom w:val="0"/>
                  <w:divBdr>
                    <w:top w:val="none" w:sz="0" w:space="0" w:color="auto"/>
                    <w:left w:val="none" w:sz="0" w:space="0" w:color="auto"/>
                    <w:bottom w:val="none" w:sz="0" w:space="0" w:color="auto"/>
                    <w:right w:val="none" w:sz="0" w:space="0" w:color="auto"/>
                  </w:divBdr>
                </w:div>
                <w:div w:id="123083295">
                  <w:marLeft w:val="0"/>
                  <w:marRight w:val="0"/>
                  <w:marTop w:val="0"/>
                  <w:marBottom w:val="0"/>
                  <w:divBdr>
                    <w:top w:val="none" w:sz="0" w:space="0" w:color="auto"/>
                    <w:left w:val="none" w:sz="0" w:space="0" w:color="auto"/>
                    <w:bottom w:val="none" w:sz="0" w:space="0" w:color="auto"/>
                    <w:right w:val="none" w:sz="0" w:space="0" w:color="auto"/>
                  </w:divBdr>
                </w:div>
                <w:div w:id="764424982">
                  <w:marLeft w:val="0"/>
                  <w:marRight w:val="0"/>
                  <w:marTop w:val="0"/>
                  <w:marBottom w:val="0"/>
                  <w:divBdr>
                    <w:top w:val="none" w:sz="0" w:space="0" w:color="auto"/>
                    <w:left w:val="none" w:sz="0" w:space="0" w:color="auto"/>
                    <w:bottom w:val="none" w:sz="0" w:space="0" w:color="auto"/>
                    <w:right w:val="none" w:sz="0" w:space="0" w:color="auto"/>
                  </w:divBdr>
                </w:div>
                <w:div w:id="1525091595">
                  <w:marLeft w:val="0"/>
                  <w:marRight w:val="0"/>
                  <w:marTop w:val="0"/>
                  <w:marBottom w:val="0"/>
                  <w:divBdr>
                    <w:top w:val="none" w:sz="0" w:space="0" w:color="auto"/>
                    <w:left w:val="none" w:sz="0" w:space="0" w:color="auto"/>
                    <w:bottom w:val="none" w:sz="0" w:space="0" w:color="auto"/>
                    <w:right w:val="none" w:sz="0" w:space="0" w:color="auto"/>
                  </w:divBdr>
                </w:div>
                <w:div w:id="1537161045">
                  <w:marLeft w:val="0"/>
                  <w:marRight w:val="0"/>
                  <w:marTop w:val="0"/>
                  <w:marBottom w:val="0"/>
                  <w:divBdr>
                    <w:top w:val="none" w:sz="0" w:space="0" w:color="auto"/>
                    <w:left w:val="none" w:sz="0" w:space="0" w:color="auto"/>
                    <w:bottom w:val="none" w:sz="0" w:space="0" w:color="auto"/>
                    <w:right w:val="none" w:sz="0" w:space="0" w:color="auto"/>
                  </w:divBdr>
                </w:div>
                <w:div w:id="1585989201">
                  <w:marLeft w:val="0"/>
                  <w:marRight w:val="0"/>
                  <w:marTop w:val="0"/>
                  <w:marBottom w:val="0"/>
                  <w:divBdr>
                    <w:top w:val="none" w:sz="0" w:space="0" w:color="auto"/>
                    <w:left w:val="none" w:sz="0" w:space="0" w:color="auto"/>
                    <w:bottom w:val="none" w:sz="0" w:space="0" w:color="auto"/>
                    <w:right w:val="none" w:sz="0" w:space="0" w:color="auto"/>
                  </w:divBdr>
                </w:div>
                <w:div w:id="774132709">
                  <w:marLeft w:val="0"/>
                  <w:marRight w:val="0"/>
                  <w:marTop w:val="0"/>
                  <w:marBottom w:val="0"/>
                  <w:divBdr>
                    <w:top w:val="none" w:sz="0" w:space="0" w:color="auto"/>
                    <w:left w:val="none" w:sz="0" w:space="0" w:color="auto"/>
                    <w:bottom w:val="none" w:sz="0" w:space="0" w:color="auto"/>
                    <w:right w:val="none" w:sz="0" w:space="0" w:color="auto"/>
                  </w:divBdr>
                </w:div>
              </w:divsChild>
            </w:div>
            <w:div w:id="12631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449">
      <w:bodyDiv w:val="1"/>
      <w:marLeft w:val="0"/>
      <w:marRight w:val="0"/>
      <w:marTop w:val="0"/>
      <w:marBottom w:val="0"/>
      <w:divBdr>
        <w:top w:val="none" w:sz="0" w:space="0" w:color="auto"/>
        <w:left w:val="none" w:sz="0" w:space="0" w:color="auto"/>
        <w:bottom w:val="none" w:sz="0" w:space="0" w:color="auto"/>
        <w:right w:val="none" w:sz="0" w:space="0" w:color="auto"/>
      </w:divBdr>
      <w:divsChild>
        <w:div w:id="1386878736">
          <w:marLeft w:val="0"/>
          <w:marRight w:val="0"/>
          <w:marTop w:val="0"/>
          <w:marBottom w:val="0"/>
          <w:divBdr>
            <w:top w:val="none" w:sz="0" w:space="0" w:color="auto"/>
            <w:left w:val="none" w:sz="0" w:space="0" w:color="auto"/>
            <w:bottom w:val="none" w:sz="0" w:space="0" w:color="auto"/>
            <w:right w:val="none" w:sz="0" w:space="0" w:color="auto"/>
          </w:divBdr>
        </w:div>
      </w:divsChild>
    </w:div>
    <w:div w:id="1596522770">
      <w:bodyDiv w:val="1"/>
      <w:marLeft w:val="0"/>
      <w:marRight w:val="0"/>
      <w:marTop w:val="0"/>
      <w:marBottom w:val="0"/>
      <w:divBdr>
        <w:top w:val="none" w:sz="0" w:space="0" w:color="auto"/>
        <w:left w:val="none" w:sz="0" w:space="0" w:color="auto"/>
        <w:bottom w:val="none" w:sz="0" w:space="0" w:color="auto"/>
        <w:right w:val="none" w:sz="0" w:space="0" w:color="auto"/>
      </w:divBdr>
      <w:divsChild>
        <w:div w:id="20055506">
          <w:marLeft w:val="0"/>
          <w:marRight w:val="0"/>
          <w:marTop w:val="0"/>
          <w:marBottom w:val="0"/>
          <w:divBdr>
            <w:top w:val="none" w:sz="0" w:space="0" w:color="auto"/>
            <w:left w:val="none" w:sz="0" w:space="0" w:color="auto"/>
            <w:bottom w:val="none" w:sz="0" w:space="0" w:color="auto"/>
            <w:right w:val="none" w:sz="0" w:space="0" w:color="auto"/>
          </w:divBdr>
        </w:div>
      </w:divsChild>
    </w:div>
    <w:div w:id="1599873100">
      <w:bodyDiv w:val="1"/>
      <w:marLeft w:val="0"/>
      <w:marRight w:val="0"/>
      <w:marTop w:val="0"/>
      <w:marBottom w:val="0"/>
      <w:divBdr>
        <w:top w:val="none" w:sz="0" w:space="0" w:color="auto"/>
        <w:left w:val="none" w:sz="0" w:space="0" w:color="auto"/>
        <w:bottom w:val="none" w:sz="0" w:space="0" w:color="auto"/>
        <w:right w:val="none" w:sz="0" w:space="0" w:color="auto"/>
      </w:divBdr>
      <w:divsChild>
        <w:div w:id="251670267">
          <w:marLeft w:val="0"/>
          <w:marRight w:val="0"/>
          <w:marTop w:val="0"/>
          <w:marBottom w:val="0"/>
          <w:divBdr>
            <w:top w:val="none" w:sz="0" w:space="0" w:color="auto"/>
            <w:left w:val="none" w:sz="0" w:space="0" w:color="auto"/>
            <w:bottom w:val="none" w:sz="0" w:space="0" w:color="auto"/>
            <w:right w:val="none" w:sz="0" w:space="0" w:color="auto"/>
          </w:divBdr>
        </w:div>
      </w:divsChild>
    </w:div>
    <w:div w:id="1630357552">
      <w:bodyDiv w:val="1"/>
      <w:marLeft w:val="0"/>
      <w:marRight w:val="0"/>
      <w:marTop w:val="0"/>
      <w:marBottom w:val="0"/>
      <w:divBdr>
        <w:top w:val="none" w:sz="0" w:space="0" w:color="auto"/>
        <w:left w:val="none" w:sz="0" w:space="0" w:color="auto"/>
        <w:bottom w:val="none" w:sz="0" w:space="0" w:color="auto"/>
        <w:right w:val="none" w:sz="0" w:space="0" w:color="auto"/>
      </w:divBdr>
      <w:divsChild>
        <w:div w:id="1123042698">
          <w:marLeft w:val="0"/>
          <w:marRight w:val="0"/>
          <w:marTop w:val="0"/>
          <w:marBottom w:val="0"/>
          <w:divBdr>
            <w:top w:val="none" w:sz="0" w:space="0" w:color="auto"/>
            <w:left w:val="none" w:sz="0" w:space="0" w:color="auto"/>
            <w:bottom w:val="none" w:sz="0" w:space="0" w:color="auto"/>
            <w:right w:val="none" w:sz="0" w:space="0" w:color="auto"/>
          </w:divBdr>
        </w:div>
      </w:divsChild>
    </w:div>
    <w:div w:id="1653679815">
      <w:bodyDiv w:val="1"/>
      <w:marLeft w:val="0"/>
      <w:marRight w:val="0"/>
      <w:marTop w:val="0"/>
      <w:marBottom w:val="0"/>
      <w:divBdr>
        <w:top w:val="none" w:sz="0" w:space="0" w:color="auto"/>
        <w:left w:val="none" w:sz="0" w:space="0" w:color="auto"/>
        <w:bottom w:val="none" w:sz="0" w:space="0" w:color="auto"/>
        <w:right w:val="none" w:sz="0" w:space="0" w:color="auto"/>
      </w:divBdr>
    </w:div>
    <w:div w:id="1766804676">
      <w:bodyDiv w:val="1"/>
      <w:marLeft w:val="0"/>
      <w:marRight w:val="0"/>
      <w:marTop w:val="0"/>
      <w:marBottom w:val="0"/>
      <w:divBdr>
        <w:top w:val="none" w:sz="0" w:space="0" w:color="auto"/>
        <w:left w:val="none" w:sz="0" w:space="0" w:color="auto"/>
        <w:bottom w:val="none" w:sz="0" w:space="0" w:color="auto"/>
        <w:right w:val="none" w:sz="0" w:space="0" w:color="auto"/>
      </w:divBdr>
      <w:divsChild>
        <w:div w:id="1436947954">
          <w:marLeft w:val="0"/>
          <w:marRight w:val="0"/>
          <w:marTop w:val="0"/>
          <w:marBottom w:val="0"/>
          <w:divBdr>
            <w:top w:val="none" w:sz="0" w:space="0" w:color="auto"/>
            <w:left w:val="none" w:sz="0" w:space="0" w:color="auto"/>
            <w:bottom w:val="none" w:sz="0" w:space="0" w:color="auto"/>
            <w:right w:val="none" w:sz="0" w:space="0" w:color="auto"/>
          </w:divBdr>
        </w:div>
      </w:divsChild>
    </w:div>
    <w:div w:id="1786193756">
      <w:bodyDiv w:val="1"/>
      <w:marLeft w:val="0"/>
      <w:marRight w:val="0"/>
      <w:marTop w:val="0"/>
      <w:marBottom w:val="0"/>
      <w:divBdr>
        <w:top w:val="none" w:sz="0" w:space="0" w:color="auto"/>
        <w:left w:val="none" w:sz="0" w:space="0" w:color="auto"/>
        <w:bottom w:val="none" w:sz="0" w:space="0" w:color="auto"/>
        <w:right w:val="none" w:sz="0" w:space="0" w:color="auto"/>
      </w:divBdr>
      <w:divsChild>
        <w:div w:id="164327251">
          <w:marLeft w:val="0"/>
          <w:marRight w:val="0"/>
          <w:marTop w:val="0"/>
          <w:marBottom w:val="0"/>
          <w:divBdr>
            <w:top w:val="none" w:sz="0" w:space="0" w:color="auto"/>
            <w:left w:val="none" w:sz="0" w:space="0" w:color="auto"/>
            <w:bottom w:val="none" w:sz="0" w:space="0" w:color="auto"/>
            <w:right w:val="none" w:sz="0" w:space="0" w:color="auto"/>
          </w:divBdr>
        </w:div>
      </w:divsChild>
    </w:div>
    <w:div w:id="1801728769">
      <w:bodyDiv w:val="1"/>
      <w:marLeft w:val="0"/>
      <w:marRight w:val="0"/>
      <w:marTop w:val="0"/>
      <w:marBottom w:val="0"/>
      <w:divBdr>
        <w:top w:val="none" w:sz="0" w:space="0" w:color="auto"/>
        <w:left w:val="none" w:sz="0" w:space="0" w:color="auto"/>
        <w:bottom w:val="none" w:sz="0" w:space="0" w:color="auto"/>
        <w:right w:val="none" w:sz="0" w:space="0" w:color="auto"/>
      </w:divBdr>
    </w:div>
    <w:div w:id="1802264402">
      <w:bodyDiv w:val="1"/>
      <w:marLeft w:val="0"/>
      <w:marRight w:val="0"/>
      <w:marTop w:val="0"/>
      <w:marBottom w:val="0"/>
      <w:divBdr>
        <w:top w:val="none" w:sz="0" w:space="0" w:color="auto"/>
        <w:left w:val="none" w:sz="0" w:space="0" w:color="auto"/>
        <w:bottom w:val="none" w:sz="0" w:space="0" w:color="auto"/>
        <w:right w:val="none" w:sz="0" w:space="0" w:color="auto"/>
      </w:divBdr>
    </w:div>
    <w:div w:id="1841702108">
      <w:bodyDiv w:val="1"/>
      <w:marLeft w:val="0"/>
      <w:marRight w:val="0"/>
      <w:marTop w:val="0"/>
      <w:marBottom w:val="0"/>
      <w:divBdr>
        <w:top w:val="none" w:sz="0" w:space="0" w:color="auto"/>
        <w:left w:val="none" w:sz="0" w:space="0" w:color="auto"/>
        <w:bottom w:val="none" w:sz="0" w:space="0" w:color="auto"/>
        <w:right w:val="none" w:sz="0" w:space="0" w:color="auto"/>
      </w:divBdr>
    </w:div>
    <w:div w:id="1853643228">
      <w:bodyDiv w:val="1"/>
      <w:marLeft w:val="0"/>
      <w:marRight w:val="0"/>
      <w:marTop w:val="0"/>
      <w:marBottom w:val="0"/>
      <w:divBdr>
        <w:top w:val="none" w:sz="0" w:space="0" w:color="auto"/>
        <w:left w:val="none" w:sz="0" w:space="0" w:color="auto"/>
        <w:bottom w:val="none" w:sz="0" w:space="0" w:color="auto"/>
        <w:right w:val="none" w:sz="0" w:space="0" w:color="auto"/>
      </w:divBdr>
      <w:divsChild>
        <w:div w:id="1141729056">
          <w:marLeft w:val="0"/>
          <w:marRight w:val="0"/>
          <w:marTop w:val="0"/>
          <w:marBottom w:val="0"/>
          <w:divBdr>
            <w:top w:val="none" w:sz="0" w:space="0" w:color="auto"/>
            <w:left w:val="none" w:sz="0" w:space="0" w:color="auto"/>
            <w:bottom w:val="none" w:sz="0" w:space="0" w:color="auto"/>
            <w:right w:val="none" w:sz="0" w:space="0" w:color="auto"/>
          </w:divBdr>
        </w:div>
      </w:divsChild>
    </w:div>
    <w:div w:id="1863981515">
      <w:bodyDiv w:val="1"/>
      <w:marLeft w:val="0"/>
      <w:marRight w:val="0"/>
      <w:marTop w:val="0"/>
      <w:marBottom w:val="0"/>
      <w:divBdr>
        <w:top w:val="none" w:sz="0" w:space="0" w:color="auto"/>
        <w:left w:val="none" w:sz="0" w:space="0" w:color="auto"/>
        <w:bottom w:val="none" w:sz="0" w:space="0" w:color="auto"/>
        <w:right w:val="none" w:sz="0" w:space="0" w:color="auto"/>
      </w:divBdr>
      <w:divsChild>
        <w:div w:id="1121455842">
          <w:marLeft w:val="0"/>
          <w:marRight w:val="0"/>
          <w:marTop w:val="0"/>
          <w:marBottom w:val="0"/>
          <w:divBdr>
            <w:top w:val="none" w:sz="0" w:space="0" w:color="auto"/>
            <w:left w:val="none" w:sz="0" w:space="0" w:color="auto"/>
            <w:bottom w:val="none" w:sz="0" w:space="0" w:color="auto"/>
            <w:right w:val="none" w:sz="0" w:space="0" w:color="auto"/>
          </w:divBdr>
        </w:div>
      </w:divsChild>
    </w:div>
    <w:div w:id="1888300512">
      <w:bodyDiv w:val="1"/>
      <w:marLeft w:val="0"/>
      <w:marRight w:val="0"/>
      <w:marTop w:val="0"/>
      <w:marBottom w:val="0"/>
      <w:divBdr>
        <w:top w:val="none" w:sz="0" w:space="0" w:color="auto"/>
        <w:left w:val="none" w:sz="0" w:space="0" w:color="auto"/>
        <w:bottom w:val="none" w:sz="0" w:space="0" w:color="auto"/>
        <w:right w:val="none" w:sz="0" w:space="0" w:color="auto"/>
      </w:divBdr>
      <w:divsChild>
        <w:div w:id="1065644473">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1105144">
      <w:bodyDiv w:val="1"/>
      <w:marLeft w:val="0"/>
      <w:marRight w:val="0"/>
      <w:marTop w:val="0"/>
      <w:marBottom w:val="0"/>
      <w:divBdr>
        <w:top w:val="none" w:sz="0" w:space="0" w:color="auto"/>
        <w:left w:val="none" w:sz="0" w:space="0" w:color="auto"/>
        <w:bottom w:val="none" w:sz="0" w:space="0" w:color="auto"/>
        <w:right w:val="none" w:sz="0" w:space="0" w:color="auto"/>
      </w:divBdr>
      <w:divsChild>
        <w:div w:id="1977947547">
          <w:marLeft w:val="0"/>
          <w:marRight w:val="0"/>
          <w:marTop w:val="0"/>
          <w:marBottom w:val="0"/>
          <w:divBdr>
            <w:top w:val="none" w:sz="0" w:space="0" w:color="auto"/>
            <w:left w:val="none" w:sz="0" w:space="0" w:color="auto"/>
            <w:bottom w:val="none" w:sz="0" w:space="0" w:color="auto"/>
            <w:right w:val="none" w:sz="0" w:space="0" w:color="auto"/>
          </w:divBdr>
        </w:div>
      </w:divsChild>
    </w:div>
    <w:div w:id="2083482857">
      <w:bodyDiv w:val="1"/>
      <w:marLeft w:val="0"/>
      <w:marRight w:val="0"/>
      <w:marTop w:val="0"/>
      <w:marBottom w:val="0"/>
      <w:divBdr>
        <w:top w:val="none" w:sz="0" w:space="0" w:color="auto"/>
        <w:left w:val="none" w:sz="0" w:space="0" w:color="auto"/>
        <w:bottom w:val="none" w:sz="0" w:space="0" w:color="auto"/>
        <w:right w:val="none" w:sz="0" w:space="0" w:color="auto"/>
      </w:divBdr>
      <w:divsChild>
        <w:div w:id="921254482">
          <w:marLeft w:val="0"/>
          <w:marRight w:val="0"/>
          <w:marTop w:val="0"/>
          <w:marBottom w:val="0"/>
          <w:divBdr>
            <w:top w:val="none" w:sz="0" w:space="0" w:color="auto"/>
            <w:left w:val="none" w:sz="0" w:space="0" w:color="auto"/>
            <w:bottom w:val="none" w:sz="0" w:space="0" w:color="auto"/>
            <w:right w:val="none" w:sz="0" w:space="0" w:color="auto"/>
          </w:divBdr>
        </w:div>
      </w:divsChild>
    </w:div>
    <w:div w:id="2090810244">
      <w:bodyDiv w:val="1"/>
      <w:marLeft w:val="0"/>
      <w:marRight w:val="0"/>
      <w:marTop w:val="0"/>
      <w:marBottom w:val="0"/>
      <w:divBdr>
        <w:top w:val="none" w:sz="0" w:space="0" w:color="auto"/>
        <w:left w:val="none" w:sz="0" w:space="0" w:color="auto"/>
        <w:bottom w:val="none" w:sz="0" w:space="0" w:color="auto"/>
        <w:right w:val="none" w:sz="0" w:space="0" w:color="auto"/>
      </w:divBdr>
      <w:divsChild>
        <w:div w:id="1251231292">
          <w:marLeft w:val="0"/>
          <w:marRight w:val="0"/>
          <w:marTop w:val="0"/>
          <w:marBottom w:val="0"/>
          <w:divBdr>
            <w:top w:val="none" w:sz="0" w:space="0" w:color="auto"/>
            <w:left w:val="none" w:sz="0" w:space="0" w:color="auto"/>
            <w:bottom w:val="none" w:sz="0" w:space="0" w:color="auto"/>
            <w:right w:val="none" w:sz="0" w:space="0" w:color="auto"/>
          </w:divBdr>
        </w:div>
      </w:divsChild>
    </w:div>
    <w:div w:id="2118746044">
      <w:bodyDiv w:val="1"/>
      <w:marLeft w:val="0"/>
      <w:marRight w:val="0"/>
      <w:marTop w:val="0"/>
      <w:marBottom w:val="0"/>
      <w:divBdr>
        <w:top w:val="none" w:sz="0" w:space="0" w:color="auto"/>
        <w:left w:val="none" w:sz="0" w:space="0" w:color="auto"/>
        <w:bottom w:val="none" w:sz="0" w:space="0" w:color="auto"/>
        <w:right w:val="none" w:sz="0" w:space="0" w:color="auto"/>
      </w:divBdr>
    </w:div>
    <w:div w:id="2127845421">
      <w:bodyDiv w:val="1"/>
      <w:marLeft w:val="0"/>
      <w:marRight w:val="0"/>
      <w:marTop w:val="0"/>
      <w:marBottom w:val="0"/>
      <w:divBdr>
        <w:top w:val="none" w:sz="0" w:space="0" w:color="auto"/>
        <w:left w:val="none" w:sz="0" w:space="0" w:color="auto"/>
        <w:bottom w:val="none" w:sz="0" w:space="0" w:color="auto"/>
        <w:right w:val="none" w:sz="0" w:space="0" w:color="auto"/>
      </w:divBdr>
      <w:divsChild>
        <w:div w:id="1762098765">
          <w:marLeft w:val="0"/>
          <w:marRight w:val="0"/>
          <w:marTop w:val="0"/>
          <w:marBottom w:val="0"/>
          <w:divBdr>
            <w:top w:val="none" w:sz="0" w:space="0" w:color="auto"/>
            <w:left w:val="none" w:sz="0" w:space="0" w:color="auto"/>
            <w:bottom w:val="none" w:sz="0" w:space="0" w:color="auto"/>
            <w:right w:val="none" w:sz="0" w:space="0" w:color="auto"/>
          </w:divBdr>
        </w:div>
      </w:divsChild>
    </w:div>
    <w:div w:id="2135320181">
      <w:bodyDiv w:val="1"/>
      <w:marLeft w:val="0"/>
      <w:marRight w:val="0"/>
      <w:marTop w:val="0"/>
      <w:marBottom w:val="0"/>
      <w:divBdr>
        <w:top w:val="none" w:sz="0" w:space="0" w:color="auto"/>
        <w:left w:val="none" w:sz="0" w:space="0" w:color="auto"/>
        <w:bottom w:val="none" w:sz="0" w:space="0" w:color="auto"/>
        <w:right w:val="none" w:sz="0" w:space="0" w:color="auto"/>
      </w:divBdr>
      <w:divsChild>
        <w:div w:id="354504196">
          <w:marLeft w:val="0"/>
          <w:marRight w:val="0"/>
          <w:marTop w:val="0"/>
          <w:marBottom w:val="0"/>
          <w:divBdr>
            <w:top w:val="none" w:sz="0" w:space="0" w:color="auto"/>
            <w:left w:val="none" w:sz="0" w:space="0" w:color="auto"/>
            <w:bottom w:val="none" w:sz="0" w:space="0" w:color="auto"/>
            <w:right w:val="none" w:sz="0" w:space="0" w:color="auto"/>
          </w:divBdr>
          <w:divsChild>
            <w:div w:id="833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2200-649C-4C08-80E6-E4C48A06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7</Pages>
  <Words>2913</Words>
  <Characters>16902</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79</cp:revision>
  <cp:lastPrinted>2023-03-20T12:04:00Z</cp:lastPrinted>
  <dcterms:created xsi:type="dcterms:W3CDTF">2020-12-18T11:28:00Z</dcterms:created>
  <dcterms:modified xsi:type="dcterms:W3CDTF">2023-03-20T13:31:00Z</dcterms:modified>
</cp:coreProperties>
</file>