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1E97" w14:textId="3976C986" w:rsidR="002601B4" w:rsidRPr="00D61DA1" w:rsidRDefault="002601B4" w:rsidP="00D62181">
      <w:pPr>
        <w:spacing w:after="0" w:line="240" w:lineRule="auto"/>
        <w:jc w:val="both"/>
        <w:rPr>
          <w:rFonts w:ascii="Montserrat Light" w:hAnsi="Montserrat Light"/>
          <w:b/>
          <w:bCs/>
          <w:noProof/>
          <w:color w:val="000000" w:themeColor="text1"/>
        </w:rPr>
      </w:pPr>
      <w:bookmarkStart w:id="0" w:name="_96pwsx56lrau" w:colFirst="0" w:colLast="0"/>
      <w:bookmarkStart w:id="1" w:name="_Hlk92447865"/>
      <w:bookmarkEnd w:id="0"/>
      <w:r w:rsidRPr="00D61DA1">
        <w:rPr>
          <w:rFonts w:ascii="Montserrat Light" w:hAnsi="Montserrat Light"/>
          <w:noProof/>
          <w:color w:val="000000" w:themeColor="text1"/>
        </w:rPr>
        <w:t>Nr.</w:t>
      </w:r>
      <w:r w:rsidR="006A196F" w:rsidRPr="00D61DA1">
        <w:rPr>
          <w:rFonts w:ascii="Montserrat Light" w:hAnsi="Montserrat Light"/>
          <w:noProof/>
          <w:color w:val="000000" w:themeColor="text1"/>
        </w:rPr>
        <w:t xml:space="preserve"> </w:t>
      </w:r>
      <w:r w:rsidR="00D62181">
        <w:rPr>
          <w:rFonts w:ascii="Montserrat Light" w:hAnsi="Montserrat Light"/>
          <w:noProof/>
          <w:color w:val="000000" w:themeColor="text1"/>
        </w:rPr>
        <w:t>7809</w:t>
      </w:r>
      <w:r w:rsidR="005073C4" w:rsidRPr="00D61DA1">
        <w:rPr>
          <w:rFonts w:ascii="Montserrat Light" w:hAnsi="Montserrat Light"/>
          <w:noProof/>
          <w:color w:val="000000" w:themeColor="text1"/>
        </w:rPr>
        <w:t xml:space="preserve"> din </w:t>
      </w:r>
      <w:r w:rsidR="00D62181">
        <w:rPr>
          <w:rFonts w:ascii="Montserrat Light" w:hAnsi="Montserrat Light"/>
          <w:noProof/>
          <w:color w:val="000000" w:themeColor="text1"/>
        </w:rPr>
        <w:t>27.02.2023</w:t>
      </w:r>
    </w:p>
    <w:p w14:paraId="5AA79A3A" w14:textId="77777777" w:rsidR="00A95D18" w:rsidRPr="00D61DA1" w:rsidRDefault="00A95D18" w:rsidP="00ED0397">
      <w:pPr>
        <w:spacing w:after="0" w:line="240" w:lineRule="auto"/>
        <w:jc w:val="center"/>
        <w:rPr>
          <w:rFonts w:ascii="Montserrat Light" w:hAnsi="Montserrat Light"/>
          <w:b/>
          <w:bCs/>
          <w:noProof/>
          <w:color w:val="000000" w:themeColor="text1"/>
        </w:rPr>
      </w:pPr>
    </w:p>
    <w:p w14:paraId="24C076E0" w14:textId="77777777" w:rsidR="002601B4" w:rsidRPr="00D61DA1" w:rsidRDefault="002601B4" w:rsidP="00ED0397">
      <w:pPr>
        <w:spacing w:after="0" w:line="240" w:lineRule="auto"/>
        <w:jc w:val="center"/>
        <w:rPr>
          <w:rFonts w:ascii="Montserrat Light" w:hAnsi="Montserrat Light"/>
          <w:b/>
          <w:bCs/>
          <w:noProof/>
          <w:color w:val="000000" w:themeColor="text1"/>
        </w:rPr>
      </w:pPr>
      <w:r w:rsidRPr="00D61DA1">
        <w:rPr>
          <w:rFonts w:ascii="Montserrat Light" w:hAnsi="Montserrat Light"/>
          <w:b/>
          <w:bCs/>
          <w:noProof/>
          <w:color w:val="000000" w:themeColor="text1"/>
        </w:rPr>
        <w:t>REFERAT DE APROBARE</w:t>
      </w:r>
    </w:p>
    <w:p w14:paraId="4A1FD244" w14:textId="50802019" w:rsidR="002601B4" w:rsidRPr="00D61DA1" w:rsidRDefault="002601B4" w:rsidP="00ED0397">
      <w:pPr>
        <w:pStyle w:val="Corptext"/>
        <w:jc w:val="center"/>
        <w:rPr>
          <w:rFonts w:ascii="Montserrat Light" w:hAnsi="Montserrat Light"/>
          <w:b/>
          <w:bCs/>
          <w:strike/>
          <w:noProof/>
          <w:color w:val="FF0000"/>
          <w:sz w:val="22"/>
          <w:szCs w:val="22"/>
          <w:lang w:val="ro-RO"/>
        </w:rPr>
      </w:pPr>
      <w:bookmarkStart w:id="2" w:name="_Hlk64273155"/>
      <w:r w:rsidRPr="00D61DA1">
        <w:rPr>
          <w:rFonts w:ascii="Montserrat Light" w:hAnsi="Montserrat Light"/>
          <w:b/>
          <w:bCs/>
          <w:noProof/>
          <w:color w:val="000000" w:themeColor="text1"/>
          <w:sz w:val="22"/>
          <w:szCs w:val="22"/>
          <w:lang w:val="ro-RO"/>
        </w:rPr>
        <w:t xml:space="preserve">la </w:t>
      </w:r>
      <w:bookmarkStart w:id="3" w:name="_Hlk72135556"/>
      <w:r w:rsidRPr="00D61DA1">
        <w:rPr>
          <w:rFonts w:ascii="Montserrat Light" w:hAnsi="Montserrat Light"/>
          <w:b/>
          <w:bCs/>
          <w:noProof/>
          <w:color w:val="000000" w:themeColor="text1"/>
          <w:sz w:val="22"/>
          <w:szCs w:val="22"/>
          <w:lang w:val="ro-RO"/>
        </w:rPr>
        <w:t xml:space="preserve">Proiectul de hotărâre </w:t>
      </w:r>
      <w:bookmarkEnd w:id="2"/>
      <w:bookmarkEnd w:id="3"/>
      <w:r w:rsidR="001554B2" w:rsidRPr="00D61DA1">
        <w:rPr>
          <w:rFonts w:ascii="Montserrat Light" w:hAnsi="Montserrat Light"/>
          <w:b/>
          <w:bCs/>
          <w:noProof/>
          <w:color w:val="000000" w:themeColor="text1"/>
          <w:sz w:val="22"/>
          <w:szCs w:val="22"/>
          <w:lang w:val="ro-RO" w:eastAsia="ro-RO"/>
        </w:rPr>
        <w:t>p</w:t>
      </w:r>
      <w:r w:rsidR="00DB44FB" w:rsidRPr="00D61DA1">
        <w:rPr>
          <w:rFonts w:ascii="Montserrat Light" w:hAnsi="Montserrat Light"/>
          <w:b/>
          <w:bCs/>
          <w:noProof/>
          <w:color w:val="000000" w:themeColor="text1"/>
          <w:sz w:val="22"/>
          <w:szCs w:val="22"/>
          <w:lang w:val="ro-RO" w:eastAsia="ro-RO"/>
        </w:rPr>
        <w:t>entru</w:t>
      </w:r>
      <w:r w:rsidRPr="00D61DA1">
        <w:rPr>
          <w:rFonts w:ascii="Montserrat Light" w:hAnsi="Montserrat Light"/>
          <w:b/>
          <w:bCs/>
          <w:noProof/>
          <w:color w:val="000000" w:themeColor="text1"/>
          <w:sz w:val="22"/>
          <w:szCs w:val="22"/>
          <w:lang w:val="ro-RO" w:eastAsia="ro-RO"/>
        </w:rPr>
        <w:t xml:space="preserve"> modificarea</w:t>
      </w:r>
      <w:r w:rsidRPr="00D61DA1">
        <w:rPr>
          <w:rFonts w:ascii="Montserrat Light" w:hAnsi="Montserrat Light"/>
          <w:b/>
          <w:bCs/>
          <w:noProof/>
          <w:color w:val="FF0000"/>
          <w:sz w:val="22"/>
          <w:szCs w:val="22"/>
          <w:lang w:val="ro-RO" w:eastAsia="ro-RO"/>
        </w:rPr>
        <w:t xml:space="preserve"> </w:t>
      </w:r>
      <w:r w:rsidRPr="00D61DA1">
        <w:rPr>
          <w:rFonts w:ascii="Montserrat Light" w:hAnsi="Montserrat Light"/>
          <w:b/>
          <w:bCs/>
          <w:noProof/>
          <w:color w:val="000000" w:themeColor="text1"/>
          <w:sz w:val="22"/>
          <w:szCs w:val="22"/>
          <w:lang w:val="ro-RO" w:eastAsia="ro-RO"/>
        </w:rPr>
        <w:t xml:space="preserve">Hotărârii Consiliului Judeţean Cluj nr. 170/2020 </w:t>
      </w:r>
      <w:r w:rsidRPr="00D61DA1">
        <w:rPr>
          <w:rFonts w:ascii="Montserrat Light" w:hAnsi="Montserrat Light"/>
          <w:b/>
          <w:bCs/>
          <w:noProof/>
          <w:color w:val="000000" w:themeColor="text1"/>
          <w:sz w:val="22"/>
          <w:szCs w:val="22"/>
          <w:lang w:val="ro-RO"/>
        </w:rPr>
        <w:t>privind aprobarea Regulamentului de organizare şi funcţionare a Consiliului Judeţean Cluj</w:t>
      </w:r>
    </w:p>
    <w:p w14:paraId="74FC85FC" w14:textId="77777777" w:rsidR="00A95D18" w:rsidRPr="00D61DA1" w:rsidRDefault="00A95D18" w:rsidP="00F53111">
      <w:pPr>
        <w:pStyle w:val="Corptext"/>
        <w:rPr>
          <w:rFonts w:ascii="Montserrat Light" w:hAnsi="Montserrat Light"/>
          <w:b/>
          <w:bCs/>
          <w:strike/>
          <w:noProof/>
          <w:color w:val="FF0000"/>
          <w:sz w:val="22"/>
          <w:szCs w:val="22"/>
          <w:lang w:val="ro-RO"/>
        </w:rPr>
      </w:pPr>
    </w:p>
    <w:p w14:paraId="666A1058" w14:textId="77777777" w:rsidR="00F856DC" w:rsidRPr="00D61DA1" w:rsidRDefault="00F856DC" w:rsidP="00ED0397">
      <w:pPr>
        <w:pStyle w:val="Corptext"/>
        <w:rPr>
          <w:rFonts w:ascii="Montserrat Light" w:hAnsi="Montserrat Light"/>
          <w:b/>
          <w:bCs/>
          <w:noProof/>
          <w:color w:val="000000" w:themeColor="text1"/>
          <w:sz w:val="22"/>
          <w:szCs w:val="22"/>
          <w:lang w:val="ro-RO"/>
        </w:rPr>
      </w:pPr>
    </w:p>
    <w:tbl>
      <w:tblPr>
        <w:tblW w:w="105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1"/>
      </w:tblGrid>
      <w:tr w:rsidR="005A1BE8" w:rsidRPr="00D61DA1" w14:paraId="3AC34409" w14:textId="77777777" w:rsidTr="00A95D18">
        <w:trPr>
          <w:trHeight w:val="355"/>
        </w:trPr>
        <w:tc>
          <w:tcPr>
            <w:tcW w:w="10521" w:type="dxa"/>
            <w:shd w:val="clear" w:color="auto" w:fill="auto"/>
          </w:tcPr>
          <w:p w14:paraId="41D2458F" w14:textId="77777777" w:rsidR="002601B4" w:rsidRPr="00D61DA1" w:rsidRDefault="002601B4" w:rsidP="00ED0397">
            <w:pPr>
              <w:spacing w:after="0" w:line="240" w:lineRule="auto"/>
              <w:ind w:left="283"/>
              <w:jc w:val="both"/>
              <w:rPr>
                <w:rFonts w:ascii="Montserrat Light" w:eastAsia="Times New Roman" w:hAnsi="Montserrat Light" w:cs="Times New Roman"/>
                <w:noProof/>
                <w:color w:val="000000" w:themeColor="text1"/>
              </w:rPr>
            </w:pPr>
            <w:r w:rsidRPr="00D61DA1">
              <w:rPr>
                <w:rFonts w:ascii="Montserrat Light" w:eastAsia="Times New Roman" w:hAnsi="Montserrat Light" w:cs="Times New Roman"/>
                <w:b/>
                <w:bCs/>
                <w:noProof/>
                <w:color w:val="000000" w:themeColor="text1"/>
              </w:rPr>
              <w:t>Secțiunea 1</w:t>
            </w:r>
            <w:r w:rsidRPr="00D61DA1">
              <w:rPr>
                <w:rFonts w:ascii="Montserrat Light" w:eastAsia="Times New Roman" w:hAnsi="Montserrat Light" w:cs="Times New Roman"/>
                <w:noProof/>
                <w:color w:val="000000" w:themeColor="text1"/>
              </w:rPr>
              <w:t xml:space="preserve"> - </w:t>
            </w:r>
            <w:r w:rsidRPr="00D61DA1">
              <w:rPr>
                <w:rFonts w:ascii="Montserrat Light" w:eastAsia="Times New Roman" w:hAnsi="Montserrat Light" w:cs="Times New Roman"/>
                <w:b/>
                <w:bCs/>
                <w:noProof/>
                <w:color w:val="000000" w:themeColor="text1"/>
              </w:rPr>
              <w:t xml:space="preserve">Motivul adoptării </w:t>
            </w:r>
            <w:r w:rsidRPr="00D61DA1">
              <w:rPr>
                <w:rFonts w:ascii="Montserrat Light" w:eastAsia="Times New Roman" w:hAnsi="Montserrat Light" w:cs="Times New Roman"/>
                <w:b/>
                <w:bCs/>
                <w:noProof/>
                <w:color w:val="000000" w:themeColor="text1"/>
                <w:shd w:val="clear" w:color="auto" w:fill="FFFFFF"/>
              </w:rPr>
              <w:t>actului administrativ</w:t>
            </w:r>
            <w:r w:rsidRPr="00D61DA1">
              <w:rPr>
                <w:rFonts w:ascii="Montserrat Light" w:eastAsia="Times New Roman" w:hAnsi="Montserrat Light" w:cs="Times New Roman"/>
                <w:b/>
                <w:bCs/>
                <w:noProof/>
                <w:color w:val="000000" w:themeColor="text1"/>
              </w:rPr>
              <w:t xml:space="preserve">: </w:t>
            </w:r>
          </w:p>
        </w:tc>
      </w:tr>
      <w:tr w:rsidR="005A1BE8" w:rsidRPr="00D61DA1" w14:paraId="1047D1C4" w14:textId="77777777" w:rsidTr="00A95D18">
        <w:tc>
          <w:tcPr>
            <w:tcW w:w="10521" w:type="dxa"/>
            <w:shd w:val="clear" w:color="auto" w:fill="auto"/>
          </w:tcPr>
          <w:p w14:paraId="7015D2E0" w14:textId="77777777" w:rsidR="002601B4" w:rsidRPr="00D61DA1" w:rsidRDefault="002601B4" w:rsidP="00ED0397">
            <w:pPr>
              <w:spacing w:after="0" w:line="240" w:lineRule="auto"/>
              <w:ind w:left="283"/>
              <w:jc w:val="both"/>
              <w:rPr>
                <w:rFonts w:ascii="Montserrat Light" w:eastAsia="Calibri" w:hAnsi="Montserrat Light" w:cs="Times New Roman"/>
                <w:b/>
                <w:bCs/>
                <w:noProof/>
                <w:color w:val="000000" w:themeColor="text1"/>
              </w:rPr>
            </w:pPr>
            <w:r w:rsidRPr="00D61DA1">
              <w:rPr>
                <w:rFonts w:ascii="Montserrat Light" w:eastAsia="Times New Roman" w:hAnsi="Montserrat Light" w:cs="Times New Roman"/>
                <w:b/>
                <w:bCs/>
                <w:noProof/>
                <w:color w:val="000000" w:themeColor="text1"/>
              </w:rPr>
              <w:t>1.  Descrierea situației actuale:</w:t>
            </w:r>
            <w:r w:rsidRPr="00D61DA1">
              <w:rPr>
                <w:rFonts w:ascii="Montserrat Light" w:eastAsia="Times New Roman" w:hAnsi="Montserrat Light" w:cs="Times New Roman"/>
                <w:noProof/>
                <w:color w:val="000000" w:themeColor="text1"/>
              </w:rPr>
              <w:t xml:space="preserve"> </w:t>
            </w:r>
          </w:p>
        </w:tc>
      </w:tr>
      <w:tr w:rsidR="005A1BE8" w:rsidRPr="00D61DA1" w14:paraId="74C00866" w14:textId="77777777" w:rsidTr="00A95D18">
        <w:tc>
          <w:tcPr>
            <w:tcW w:w="10521" w:type="dxa"/>
            <w:shd w:val="clear" w:color="auto" w:fill="auto"/>
          </w:tcPr>
          <w:p w14:paraId="2E46FF61" w14:textId="439F1D32" w:rsidR="002601B4" w:rsidRPr="00D61DA1" w:rsidRDefault="002601B4">
            <w:pPr>
              <w:pStyle w:val="Listparagraf"/>
              <w:numPr>
                <w:ilvl w:val="1"/>
                <w:numId w:val="3"/>
              </w:numPr>
              <w:suppressAutoHyphens/>
              <w:spacing w:after="0" w:line="240" w:lineRule="auto"/>
              <w:jc w:val="both"/>
              <w:rPr>
                <w:rFonts w:ascii="Montserrat Light" w:hAnsi="Montserrat Light"/>
                <w:b/>
                <w:bCs/>
                <w:noProof/>
                <w:color w:val="000000" w:themeColor="text1"/>
              </w:rPr>
            </w:pPr>
            <w:r w:rsidRPr="00D61DA1">
              <w:rPr>
                <w:rFonts w:ascii="Montserrat Light" w:eastAsia="Times New Roman" w:hAnsi="Montserrat Light"/>
                <w:b/>
                <w:bCs/>
                <w:noProof/>
                <w:color w:val="000000" w:themeColor="text1"/>
                <w:shd w:val="clear" w:color="auto" w:fill="FFFFFF"/>
              </w:rPr>
              <w:t xml:space="preserve">Cerinţe care reclamă necesitatea actului administrativ: </w:t>
            </w:r>
          </w:p>
        </w:tc>
      </w:tr>
      <w:tr w:rsidR="005A1BE8" w:rsidRPr="00D61DA1" w14:paraId="135A89FF" w14:textId="77777777" w:rsidTr="0052510A">
        <w:trPr>
          <w:trHeight w:val="2359"/>
        </w:trPr>
        <w:tc>
          <w:tcPr>
            <w:tcW w:w="10521" w:type="dxa"/>
            <w:shd w:val="clear" w:color="auto" w:fill="auto"/>
          </w:tcPr>
          <w:p w14:paraId="272634C9" w14:textId="04E09E67" w:rsidR="007D681F" w:rsidRPr="00D61DA1" w:rsidRDefault="00F1528F" w:rsidP="00330CB4">
            <w:pPr>
              <w:pStyle w:val="Corptext"/>
              <w:spacing w:after="240"/>
              <w:rPr>
                <w:rFonts w:ascii="Montserrat Light" w:hAnsi="Montserrat Light"/>
                <w:noProof/>
                <w:color w:val="000000" w:themeColor="text1"/>
                <w:sz w:val="22"/>
                <w:szCs w:val="22"/>
                <w:lang w:val="ro-RO"/>
              </w:rPr>
            </w:pPr>
            <w:r w:rsidRPr="00D61DA1">
              <w:rPr>
                <w:rStyle w:val="salnbdy"/>
                <w:rFonts w:ascii="Montserrat Light" w:hAnsi="Montserrat Light"/>
                <w:noProof/>
                <w:color w:val="000000" w:themeColor="text1"/>
                <w:sz w:val="22"/>
                <w:szCs w:val="22"/>
                <w:lang w:val="ro-RO"/>
              </w:rPr>
              <w:t>Î</w:t>
            </w:r>
            <w:r w:rsidRPr="00D61DA1">
              <w:rPr>
                <w:rFonts w:ascii="Montserrat Light" w:hAnsi="Montserrat Light"/>
                <w:iCs/>
                <w:noProof/>
                <w:color w:val="000000" w:themeColor="text1"/>
                <w:sz w:val="22"/>
                <w:szCs w:val="22"/>
                <w:lang w:val="ro-RO"/>
              </w:rPr>
              <w:t>n</w:t>
            </w:r>
            <w:r w:rsidR="00D0616B" w:rsidRPr="00D61DA1">
              <w:rPr>
                <w:rFonts w:ascii="Montserrat Light" w:hAnsi="Montserrat Light"/>
                <w:iCs/>
                <w:noProof/>
                <w:color w:val="000000" w:themeColor="text1"/>
                <w:sz w:val="22"/>
                <w:szCs w:val="22"/>
                <w:lang w:val="ro-RO"/>
              </w:rPr>
              <w:t xml:space="preserve"> contextul modificărilor survenite în domeniul administrației publice locale prin adoptarea OUG nr. 57/2019 privind Codul Administrativ, </w:t>
            </w:r>
            <w:r w:rsidR="00DE4E38" w:rsidRPr="00D61DA1">
              <w:rPr>
                <w:rFonts w:ascii="Montserrat Light" w:hAnsi="Montserrat Light"/>
                <w:noProof/>
                <w:color w:val="000000" w:themeColor="text1"/>
                <w:sz w:val="22"/>
                <w:szCs w:val="22"/>
                <w:lang w:val="ro-RO"/>
              </w:rPr>
              <w:t xml:space="preserve">a fost aprobat </w:t>
            </w:r>
            <w:r w:rsidR="00502E0B" w:rsidRPr="00D61DA1">
              <w:rPr>
                <w:rFonts w:ascii="Montserrat Light" w:hAnsi="Montserrat Light"/>
                <w:noProof/>
                <w:color w:val="000000" w:themeColor="text1"/>
                <w:sz w:val="22"/>
                <w:szCs w:val="22"/>
                <w:lang w:val="ro-RO"/>
              </w:rPr>
              <w:t xml:space="preserve">un nou </w:t>
            </w:r>
            <w:r w:rsidR="00DE4E38" w:rsidRPr="00D61DA1">
              <w:rPr>
                <w:rFonts w:ascii="Montserrat Light" w:hAnsi="Montserrat Light"/>
                <w:noProof/>
                <w:color w:val="000000" w:themeColor="text1"/>
                <w:sz w:val="22"/>
                <w:szCs w:val="22"/>
                <w:lang w:val="ro-RO"/>
              </w:rPr>
              <w:t xml:space="preserve">Regulament de organizare şi funcţionare a Consiliului Judeţean Cluj, </w:t>
            </w:r>
            <w:r w:rsidR="00DE4E38" w:rsidRPr="00D61DA1">
              <w:rPr>
                <w:rFonts w:ascii="Montserrat Light" w:eastAsia="Calibri" w:hAnsi="Montserrat Light"/>
                <w:noProof/>
                <w:color w:val="000000" w:themeColor="text1"/>
                <w:sz w:val="22"/>
                <w:szCs w:val="22"/>
                <w:lang w:val="ro-RO"/>
              </w:rPr>
              <w:t xml:space="preserve">prin </w:t>
            </w:r>
            <w:r w:rsidR="00DE4E38" w:rsidRPr="00D61DA1">
              <w:rPr>
                <w:rFonts w:ascii="Montserrat Light" w:hAnsi="Montserrat Light"/>
                <w:noProof/>
                <w:color w:val="000000" w:themeColor="text1"/>
                <w:sz w:val="22"/>
                <w:szCs w:val="22"/>
                <w:lang w:val="ro-RO" w:eastAsia="ro-RO"/>
              </w:rPr>
              <w:t>Hotărârea Consiliului Judeţean Cluj nr. 170/2020</w:t>
            </w:r>
            <w:r w:rsidR="00502E0B" w:rsidRPr="00D61DA1">
              <w:rPr>
                <w:rFonts w:ascii="Montserrat Light" w:hAnsi="Montserrat Light"/>
                <w:noProof/>
                <w:color w:val="000000" w:themeColor="text1"/>
                <w:sz w:val="22"/>
                <w:szCs w:val="22"/>
                <w:lang w:val="ro-RO" w:eastAsia="ro-RO"/>
              </w:rPr>
              <w:t xml:space="preserve">, </w:t>
            </w:r>
            <w:r w:rsidR="00241F78" w:rsidRPr="00D61DA1">
              <w:rPr>
                <w:rFonts w:ascii="Montserrat Light" w:hAnsi="Montserrat Light"/>
                <w:noProof/>
                <w:color w:val="000000" w:themeColor="text1"/>
                <w:sz w:val="22"/>
                <w:szCs w:val="22"/>
                <w:lang w:val="ro-RO" w:eastAsia="ro-RO"/>
              </w:rPr>
              <w:t>modificat</w:t>
            </w:r>
            <w:r w:rsidR="00330CB4" w:rsidRPr="00D61DA1">
              <w:rPr>
                <w:rFonts w:ascii="Montserrat Light" w:hAnsi="Montserrat Light"/>
                <w:noProof/>
                <w:color w:val="000000" w:themeColor="text1"/>
                <w:sz w:val="22"/>
                <w:szCs w:val="22"/>
                <w:lang w:val="ro-RO" w:eastAsia="ro-RO"/>
              </w:rPr>
              <w:t xml:space="preserve"> </w:t>
            </w:r>
            <w:r w:rsidR="00330CB4" w:rsidRPr="00A93083">
              <w:rPr>
                <w:rFonts w:ascii="Montserrat Light" w:hAnsi="Montserrat Light"/>
                <w:noProof/>
                <w:sz w:val="22"/>
                <w:szCs w:val="22"/>
                <w:lang w:val="ro-RO" w:eastAsia="ro-RO"/>
              </w:rPr>
              <w:t>și</w:t>
            </w:r>
            <w:r w:rsidR="00330CB4" w:rsidRPr="00D61DA1">
              <w:rPr>
                <w:rFonts w:ascii="Montserrat Light" w:hAnsi="Montserrat Light"/>
                <w:noProof/>
                <w:color w:val="00B0F0"/>
                <w:sz w:val="22"/>
                <w:szCs w:val="22"/>
                <w:lang w:val="ro-RO" w:eastAsia="ro-RO"/>
              </w:rPr>
              <w:t xml:space="preserve"> </w:t>
            </w:r>
            <w:r w:rsidR="00241F78" w:rsidRPr="00D61DA1">
              <w:rPr>
                <w:rFonts w:ascii="Montserrat Light" w:hAnsi="Montserrat Light"/>
                <w:noProof/>
                <w:color w:val="000000" w:themeColor="text1"/>
                <w:sz w:val="22"/>
                <w:szCs w:val="22"/>
                <w:lang w:val="ro-RO" w:eastAsia="ro-RO"/>
              </w:rPr>
              <w:t>completat prin Hotărârea Consiliului Județean Cluj nr. 57/2022</w:t>
            </w:r>
            <w:r w:rsidR="00241F78" w:rsidRPr="00D61DA1">
              <w:rPr>
                <w:rStyle w:val="slitbdy"/>
                <w:rFonts w:ascii="Montserrat Light" w:hAnsi="Montserrat Light"/>
                <w:noProof/>
                <w:sz w:val="22"/>
                <w:szCs w:val="22"/>
                <w:lang w:val="ro-RO"/>
              </w:rPr>
              <w:t>.</w:t>
            </w:r>
          </w:p>
          <w:p w14:paraId="51698E37" w14:textId="600FD1D3" w:rsidR="001652EC" w:rsidRPr="00D61DA1" w:rsidRDefault="00BC3478" w:rsidP="00330CB4">
            <w:pPr>
              <w:spacing w:after="0" w:line="240" w:lineRule="auto"/>
              <w:jc w:val="both"/>
              <w:rPr>
                <w:rFonts w:ascii="Montserrat Light" w:hAnsi="Montserrat Light"/>
                <w:noProof/>
                <w:color w:val="000000" w:themeColor="text1"/>
              </w:rPr>
            </w:pPr>
            <w:r w:rsidRPr="00D61DA1">
              <w:rPr>
                <w:rFonts w:ascii="Montserrat Light" w:hAnsi="Montserrat Light"/>
                <w:noProof/>
                <w:color w:val="000000" w:themeColor="text1"/>
              </w:rPr>
              <w:t>După data aprobării Regulamentului</w:t>
            </w:r>
            <w:r w:rsidR="002B7AA0" w:rsidRPr="00D61DA1">
              <w:rPr>
                <w:rFonts w:ascii="Montserrat Light" w:hAnsi="Montserrat Light"/>
                <w:noProof/>
                <w:color w:val="000000" w:themeColor="text1"/>
              </w:rPr>
              <w:t xml:space="preserve"> de organizare și funcționare a Consiliului Județean Cluj</w:t>
            </w:r>
            <w:r w:rsidRPr="00D61DA1">
              <w:rPr>
                <w:rFonts w:ascii="Montserrat Light" w:hAnsi="Montserrat Light"/>
                <w:noProof/>
                <w:color w:val="000000" w:themeColor="text1"/>
              </w:rPr>
              <w:t xml:space="preserve">, Codul administrativ a suferit anumite modificări </w:t>
            </w:r>
            <w:r w:rsidR="00611F5F" w:rsidRPr="00D61DA1">
              <w:rPr>
                <w:rFonts w:ascii="Montserrat Light" w:hAnsi="Montserrat Light"/>
                <w:noProof/>
                <w:color w:val="000000" w:themeColor="text1"/>
              </w:rPr>
              <w:t>și</w:t>
            </w:r>
            <w:r w:rsidRPr="00D61DA1">
              <w:rPr>
                <w:rFonts w:ascii="Montserrat Light" w:hAnsi="Montserrat Light"/>
                <w:noProof/>
                <w:color w:val="000000" w:themeColor="text1"/>
              </w:rPr>
              <w:t xml:space="preserve"> completări </w:t>
            </w:r>
            <w:r w:rsidR="00611F5F" w:rsidRPr="00D61DA1">
              <w:rPr>
                <w:rFonts w:ascii="Montserrat Light" w:hAnsi="Montserrat Light"/>
                <w:noProof/>
                <w:color w:val="000000" w:themeColor="text1"/>
              </w:rPr>
              <w:t>aduse</w:t>
            </w:r>
            <w:r w:rsidR="002B7AA0" w:rsidRPr="00D61DA1">
              <w:rPr>
                <w:rFonts w:ascii="Montserrat Light" w:hAnsi="Montserrat Light"/>
                <w:noProof/>
                <w:color w:val="000000" w:themeColor="text1"/>
              </w:rPr>
              <w:t xml:space="preserve"> p</w:t>
            </w:r>
            <w:r w:rsidR="00611F5F" w:rsidRPr="00D61DA1">
              <w:rPr>
                <w:rFonts w:ascii="Montserrat Light" w:hAnsi="Montserrat Light"/>
                <w:noProof/>
                <w:color w:val="000000" w:themeColor="text1"/>
              </w:rPr>
              <w:t xml:space="preserve">rin </w:t>
            </w:r>
            <w:r w:rsidR="00864D4B" w:rsidRPr="00D61DA1">
              <w:rPr>
                <w:rFonts w:ascii="Montserrat Light" w:hAnsi="Montserrat Light"/>
                <w:noProof/>
                <w:color w:val="000000" w:themeColor="text1"/>
              </w:rPr>
              <w:t>Ordonanța de urgență</w:t>
            </w:r>
            <w:r w:rsidR="007975F1" w:rsidRPr="00D61DA1">
              <w:rPr>
                <w:rFonts w:ascii="Montserrat Light" w:hAnsi="Montserrat Light"/>
                <w:noProof/>
                <w:color w:val="000000" w:themeColor="text1"/>
              </w:rPr>
              <w:t xml:space="preserve"> a Guvernului nr.</w:t>
            </w:r>
            <w:r w:rsidR="00864D4B" w:rsidRPr="00D61DA1">
              <w:rPr>
                <w:rFonts w:ascii="Montserrat Light" w:hAnsi="Montserrat Light"/>
                <w:noProof/>
                <w:color w:val="000000" w:themeColor="text1"/>
              </w:rPr>
              <w:t xml:space="preserve"> 61/2020 privind completarea Legii cadastrului şi a publicităţii imobiliare nr. 7/1996 şi pentru modificarea şi completarea Ordonanţei de urgenţă a Guvernului nr. 57/2019 privind Codul administrativ</w:t>
            </w:r>
            <w:r w:rsidR="002B7AA0" w:rsidRPr="00D61DA1">
              <w:rPr>
                <w:rFonts w:ascii="Montserrat Light" w:hAnsi="Montserrat Light"/>
                <w:noProof/>
                <w:color w:val="000000" w:themeColor="text1"/>
              </w:rPr>
              <w:t xml:space="preserve">. </w:t>
            </w:r>
            <w:r w:rsidR="009C290E" w:rsidRPr="00D61DA1">
              <w:rPr>
                <w:rFonts w:ascii="Montserrat Light" w:hAnsi="Montserrat Light"/>
                <w:noProof/>
                <w:color w:val="000000" w:themeColor="text1"/>
              </w:rPr>
              <w:t>A</w:t>
            </w:r>
            <w:r w:rsidR="007B4FED" w:rsidRPr="00D61DA1">
              <w:rPr>
                <w:rFonts w:ascii="Montserrat Light" w:hAnsi="Montserrat Light"/>
                <w:noProof/>
                <w:color w:val="000000" w:themeColor="text1"/>
              </w:rPr>
              <w:t>rt. 137 alin. (1)</w:t>
            </w:r>
            <w:r w:rsidR="00DD65FD" w:rsidRPr="00D61DA1">
              <w:rPr>
                <w:rFonts w:ascii="Montserrat Light" w:hAnsi="Montserrat Light"/>
                <w:noProof/>
                <w:color w:val="000000" w:themeColor="text1"/>
              </w:rPr>
              <w:t>, art. 141 alin. (1), art. 180 alin. (1) din Codul Administrativ</w:t>
            </w:r>
            <w:r w:rsidR="001652EC" w:rsidRPr="00D61DA1">
              <w:rPr>
                <w:rFonts w:ascii="Montserrat Light" w:hAnsi="Montserrat Light"/>
                <w:noProof/>
                <w:color w:val="000000" w:themeColor="text1"/>
              </w:rPr>
              <w:t xml:space="preserve"> </w:t>
            </w:r>
            <w:r w:rsidR="009C290E" w:rsidRPr="00D61DA1">
              <w:rPr>
                <w:rFonts w:ascii="Montserrat Light" w:hAnsi="Montserrat Light"/>
                <w:noProof/>
                <w:color w:val="000000" w:themeColor="text1"/>
              </w:rPr>
              <w:t>au fost modificate astfel</w:t>
            </w:r>
            <w:r w:rsidR="001652EC" w:rsidRPr="00D61DA1">
              <w:rPr>
                <w:rFonts w:ascii="Montserrat Light" w:hAnsi="Montserrat Light"/>
                <w:noProof/>
                <w:color w:val="000000" w:themeColor="text1"/>
              </w:rPr>
              <w:t>:</w:t>
            </w:r>
            <w:r w:rsidR="00953B2F" w:rsidRPr="00D61DA1">
              <w:rPr>
                <w:rFonts w:ascii="Montserrat Light" w:hAnsi="Montserrat Light"/>
                <w:noProof/>
                <w:color w:val="000000" w:themeColor="text1"/>
              </w:rPr>
              <w:t xml:space="preserve"> </w:t>
            </w:r>
          </w:p>
          <w:p w14:paraId="4900F0FD" w14:textId="77777777" w:rsidR="007E3E79" w:rsidRPr="00D61DA1" w:rsidRDefault="001652EC">
            <w:pPr>
              <w:pStyle w:val="Listparagraf"/>
              <w:numPr>
                <w:ilvl w:val="0"/>
                <w:numId w:val="5"/>
              </w:numPr>
              <w:spacing w:after="0" w:line="240" w:lineRule="auto"/>
              <w:jc w:val="both"/>
              <w:rPr>
                <w:rFonts w:ascii="Montserrat Light" w:hAnsi="Montserrat Light"/>
                <w:i/>
                <w:iCs/>
                <w:noProof/>
                <w:color w:val="000000" w:themeColor="text1"/>
              </w:rPr>
            </w:pPr>
            <w:r w:rsidRPr="00D61DA1">
              <w:rPr>
                <w:rFonts w:ascii="Montserrat Light" w:hAnsi="Montserrat Light"/>
                <w:noProof/>
                <w:color w:val="000000" w:themeColor="text1"/>
              </w:rPr>
              <w:t>A</w:t>
            </w:r>
            <w:r w:rsidR="00953B2F" w:rsidRPr="00D61DA1">
              <w:rPr>
                <w:rFonts w:ascii="Montserrat Light" w:hAnsi="Montserrat Light"/>
                <w:noProof/>
                <w:color w:val="000000" w:themeColor="text1"/>
              </w:rPr>
              <w:t xml:space="preserve">rt. </w:t>
            </w:r>
            <w:r w:rsidR="007B4FED" w:rsidRPr="00D61DA1">
              <w:rPr>
                <w:rFonts w:ascii="Montserrat Light" w:hAnsi="Montserrat Light"/>
                <w:noProof/>
                <w:color w:val="000000" w:themeColor="text1"/>
              </w:rPr>
              <w:t xml:space="preserve">137 alin. (1) </w:t>
            </w:r>
            <w:r w:rsidRPr="00D61DA1">
              <w:rPr>
                <w:rFonts w:ascii="Montserrat Light" w:hAnsi="Montserrat Light"/>
                <w:noProof/>
                <w:color w:val="000000" w:themeColor="text1"/>
              </w:rPr>
              <w:t>„</w:t>
            </w:r>
            <w:r w:rsidR="007B4FED" w:rsidRPr="00D61DA1">
              <w:rPr>
                <w:rFonts w:ascii="Montserrat Light" w:hAnsi="Montserrat Light"/>
                <w:i/>
                <w:iCs/>
                <w:noProof/>
                <w:color w:val="000000" w:themeColor="text1"/>
              </w:rPr>
              <w:t>Şedinţele consiliului local se desfăşoară legal în prezenţa majorităţii consilierilor locali în funcţie. Se consideră prezenţi la şedinţă şi consilierii locali care participă prin utilizarea oricăror mijloace electronice.”</w:t>
            </w:r>
          </w:p>
          <w:p w14:paraId="5E84EF98" w14:textId="77777777" w:rsidR="007E3E79" w:rsidRPr="00D61DA1" w:rsidRDefault="001652EC">
            <w:pPr>
              <w:pStyle w:val="Listparagraf"/>
              <w:numPr>
                <w:ilvl w:val="0"/>
                <w:numId w:val="5"/>
              </w:numPr>
              <w:spacing w:after="0" w:line="240" w:lineRule="auto"/>
              <w:jc w:val="both"/>
              <w:rPr>
                <w:rFonts w:ascii="Montserrat Light" w:hAnsi="Montserrat Light"/>
                <w:i/>
                <w:iCs/>
                <w:noProof/>
                <w:color w:val="000000" w:themeColor="text1"/>
              </w:rPr>
            </w:pPr>
            <w:r w:rsidRPr="00D61DA1">
              <w:rPr>
                <w:rFonts w:ascii="Montserrat Light" w:hAnsi="Montserrat Light"/>
                <w:noProof/>
                <w:color w:val="000000" w:themeColor="text1"/>
              </w:rPr>
              <w:t>Art. 141 alin. (1) „</w:t>
            </w:r>
            <w:r w:rsidRPr="00D61DA1">
              <w:rPr>
                <w:rFonts w:ascii="Montserrat Light" w:hAnsi="Montserrat Light"/>
                <w:i/>
                <w:iCs/>
                <w:noProof/>
                <w:color w:val="000000" w:themeColor="text1"/>
              </w:rPr>
              <w:t>Comisiile de specialitate lucrează în plen şi deliberează cu votul majorităţii simple a membrilor lor. Prevederile art. 137 alin. (1) se aplică în mod corespunzător."</w:t>
            </w:r>
          </w:p>
          <w:p w14:paraId="160382D3" w14:textId="0E9AAA53" w:rsidR="001652EC" w:rsidRPr="00D61DA1" w:rsidRDefault="001652EC">
            <w:pPr>
              <w:pStyle w:val="Listparagraf"/>
              <w:numPr>
                <w:ilvl w:val="0"/>
                <w:numId w:val="5"/>
              </w:numPr>
              <w:spacing w:line="240" w:lineRule="auto"/>
              <w:jc w:val="both"/>
              <w:rPr>
                <w:rFonts w:ascii="Montserrat Light" w:hAnsi="Montserrat Light"/>
                <w:i/>
                <w:iCs/>
                <w:noProof/>
                <w:color w:val="000000" w:themeColor="text1"/>
              </w:rPr>
            </w:pPr>
            <w:r w:rsidRPr="00D61DA1">
              <w:rPr>
                <w:rFonts w:ascii="Montserrat Light" w:hAnsi="Montserrat Light"/>
                <w:noProof/>
                <w:color w:val="000000" w:themeColor="text1"/>
              </w:rPr>
              <w:t>Art. 180, alin. (1) „</w:t>
            </w:r>
            <w:r w:rsidRPr="00D61DA1">
              <w:rPr>
                <w:rFonts w:ascii="Montserrat Light" w:hAnsi="Montserrat Light"/>
                <w:i/>
                <w:iCs/>
                <w:noProof/>
                <w:color w:val="000000" w:themeColor="text1"/>
              </w:rPr>
              <w:t>Şedinţele consiliului judeţean se desfăşoară legal în prezenţa majorităţii consilierilor judeţeni în funcţie. Se consideră prezenţi la şedinţă şi consilierii judeţeni care participă prin utilizarea oricăror mijloace electronice."</w:t>
            </w:r>
          </w:p>
          <w:p w14:paraId="30B2DF52" w14:textId="45B3BD3E" w:rsidR="00CC7D70" w:rsidRPr="00D61DA1" w:rsidRDefault="00CC7D70" w:rsidP="00330CB4">
            <w:pPr>
              <w:spacing w:line="240" w:lineRule="auto"/>
              <w:jc w:val="both"/>
              <w:rPr>
                <w:rFonts w:ascii="Montserrat Light" w:eastAsia="Merriweather" w:hAnsi="Montserrat Light" w:cs="Merriweather"/>
                <w:noProof/>
              </w:rPr>
            </w:pPr>
            <w:r w:rsidRPr="00D61DA1">
              <w:rPr>
                <w:rFonts w:ascii="Montserrat Light" w:eastAsia="Merriweather" w:hAnsi="Montserrat Light" w:cs="Merriweather"/>
                <w:noProof/>
              </w:rPr>
              <w:t xml:space="preserve">Întrucât dispozițiile art. 141 alin. (1) din Codul Administrativ se coroborează cu dispozițiile art. 137 alin. (1) din același Cod Administrativ, iar potrivit art. 137 alin. (1) </w:t>
            </w:r>
            <w:r w:rsidRPr="00D61DA1">
              <w:rPr>
                <w:rFonts w:ascii="Montserrat Light" w:eastAsia="Merriweather" w:hAnsi="Montserrat Light" w:cs="Merriweather"/>
                <w:i/>
                <w:noProof/>
              </w:rPr>
              <w:t>„se consideră prezenți și consilierii locali care participă prin utilizarea oricăror mijloace electronice”</w:t>
            </w:r>
            <w:r w:rsidRPr="00D61DA1">
              <w:rPr>
                <w:rFonts w:ascii="Montserrat Light" w:eastAsia="Merriweather" w:hAnsi="Montserrat Light" w:cs="Merriweather"/>
                <w:noProof/>
              </w:rPr>
              <w:t xml:space="preserve">, apreciem necesară modificarea Regulamentului de organizare și funcționare a Consiliului Județean Cluj prin precizarea că ședințele comisiilor de specialitate cu prezența fizică permit și participarea </w:t>
            </w:r>
            <w:r w:rsidR="00B52A91">
              <w:rPr>
                <w:rFonts w:ascii="Montserrat Light" w:eastAsia="Merriweather" w:hAnsi="Montserrat Light" w:cs="Merriweather"/>
                <w:noProof/>
              </w:rPr>
              <w:t>online</w:t>
            </w:r>
            <w:r w:rsidRPr="00D61DA1">
              <w:rPr>
                <w:rFonts w:ascii="Montserrat Light" w:eastAsia="Merriweather" w:hAnsi="Montserrat Light" w:cs="Merriweather"/>
                <w:noProof/>
              </w:rPr>
              <w:t xml:space="preserve"> a membrilor lor, iar nu solicită exclusiv participarea lor fizică.</w:t>
            </w:r>
          </w:p>
          <w:p w14:paraId="0C6E383E" w14:textId="2BE3F1EC" w:rsidR="00CC7D70" w:rsidRPr="00D61DA1" w:rsidRDefault="00CC7D70" w:rsidP="00330CB4">
            <w:pPr>
              <w:spacing w:line="240" w:lineRule="auto"/>
              <w:jc w:val="both"/>
              <w:rPr>
                <w:rFonts w:ascii="Montserrat Light" w:hAnsi="Montserrat Light"/>
                <w:noProof/>
                <w:color w:val="000000" w:themeColor="text1"/>
              </w:rPr>
            </w:pPr>
            <w:r w:rsidRPr="00D61DA1">
              <w:rPr>
                <w:rFonts w:ascii="Montserrat Light" w:eastAsia="Merriweather" w:hAnsi="Montserrat Light" w:cs="Merriweather"/>
                <w:noProof/>
              </w:rPr>
              <w:t xml:space="preserve">Având în vedere că în baza dispozițiilor art. </w:t>
            </w:r>
            <w:r w:rsidR="009C290E" w:rsidRPr="00D61DA1">
              <w:rPr>
                <w:rFonts w:ascii="Montserrat Light" w:eastAsia="Merriweather" w:hAnsi="Montserrat Light" w:cs="Merriweather"/>
                <w:noProof/>
              </w:rPr>
              <w:t>141</w:t>
            </w:r>
            <w:r w:rsidRPr="00D61DA1">
              <w:rPr>
                <w:rFonts w:ascii="Montserrat Light" w:eastAsia="Merriweather" w:hAnsi="Montserrat Light" w:cs="Merriweather"/>
                <w:noProof/>
              </w:rPr>
              <w:t xml:space="preserve"> alin. (1)</w:t>
            </w:r>
            <w:r w:rsidR="009C290E" w:rsidRPr="00D61DA1">
              <w:rPr>
                <w:rFonts w:ascii="Montserrat Light" w:eastAsia="Merriweather" w:hAnsi="Montserrat Light" w:cs="Merriweather"/>
                <w:noProof/>
              </w:rPr>
              <w:t xml:space="preserve"> coroborat cu art. 137 alin. (1)</w:t>
            </w:r>
            <w:r w:rsidRPr="00D61DA1">
              <w:rPr>
                <w:rFonts w:ascii="Montserrat Light" w:eastAsia="Merriweather" w:hAnsi="Montserrat Light" w:cs="Merriweather"/>
                <w:noProof/>
              </w:rPr>
              <w:t xml:space="preserve"> din OUG nr. 57/2019</w:t>
            </w:r>
            <w:r w:rsidR="009C290E" w:rsidRPr="00D61DA1">
              <w:rPr>
                <w:rFonts w:ascii="Montserrat Light" w:eastAsia="Merriweather" w:hAnsi="Montserrat Light" w:cs="Merriweather"/>
                <w:noProof/>
              </w:rPr>
              <w:t xml:space="preserve"> </w:t>
            </w:r>
            <w:r w:rsidRPr="00D61DA1">
              <w:rPr>
                <w:rFonts w:ascii="Montserrat Light" w:eastAsia="Merriweather" w:hAnsi="Montserrat Light" w:cs="Merriweather"/>
                <w:noProof/>
              </w:rPr>
              <w:t>ședințele comisiilor de specialitate</w:t>
            </w:r>
            <w:r w:rsidR="0077447D" w:rsidRPr="00D61DA1">
              <w:rPr>
                <w:rFonts w:ascii="Montserrat Light" w:eastAsia="Merriweather" w:hAnsi="Montserrat Light" w:cs="Merriweather"/>
                <w:noProof/>
              </w:rPr>
              <w:t>, iar în baza dispozițiilor art. 180 alin. (1) din același act normativ, ședințele Consiliului Județean</w:t>
            </w:r>
            <w:r w:rsidRPr="00D61DA1">
              <w:rPr>
                <w:rFonts w:ascii="Montserrat Light" w:eastAsia="Merriweather" w:hAnsi="Montserrat Light" w:cs="Merriweather"/>
                <w:noProof/>
              </w:rPr>
              <w:t xml:space="preserve"> se pot desfășura în sistem hibrid, cu prezența fizică și </w:t>
            </w:r>
            <w:r w:rsidR="00B52A91">
              <w:rPr>
                <w:rFonts w:ascii="Montserrat Light" w:eastAsia="Merriweather" w:hAnsi="Montserrat Light" w:cs="Merriweather"/>
                <w:noProof/>
              </w:rPr>
              <w:t>online</w:t>
            </w:r>
            <w:r w:rsidRPr="00D61DA1">
              <w:rPr>
                <w:rFonts w:ascii="Montserrat Light" w:eastAsia="Merriweather" w:hAnsi="Montserrat Light" w:cs="Merriweather"/>
                <w:noProof/>
              </w:rPr>
              <w:t xml:space="preserve"> a membrilor</w:t>
            </w:r>
            <w:r w:rsidR="0068265C" w:rsidRPr="00D61DA1">
              <w:rPr>
                <w:rFonts w:ascii="Montserrat Light" w:eastAsia="Merriweather" w:hAnsi="Montserrat Light" w:cs="Merriweather"/>
                <w:noProof/>
              </w:rPr>
              <w:t>/consilierilor județeni</w:t>
            </w:r>
            <w:r w:rsidRPr="00D61DA1">
              <w:rPr>
                <w:rFonts w:ascii="Montserrat Light" w:eastAsia="Merriweather" w:hAnsi="Montserrat Light" w:cs="Merriweather"/>
                <w:noProof/>
              </w:rPr>
              <w:t xml:space="preserve"> și având în vedere forța normativă superioară a Codului Administrativ, rezultă că dispozițiile Regulamentului de organizare şi funcţionare a Consiliului Judeţean Cluj</w:t>
            </w:r>
            <w:r w:rsidR="009C290E" w:rsidRPr="00D61DA1">
              <w:rPr>
                <w:rFonts w:ascii="Montserrat Light" w:eastAsia="Merriweather" w:hAnsi="Montserrat Light" w:cs="Merriweather"/>
                <w:noProof/>
              </w:rPr>
              <w:t xml:space="preserve"> </w:t>
            </w:r>
            <w:r w:rsidRPr="00D61DA1">
              <w:rPr>
                <w:rFonts w:ascii="Montserrat Light" w:eastAsia="Merriweather" w:hAnsi="Montserrat Light" w:cs="Merriweather"/>
                <w:noProof/>
              </w:rPr>
              <w:t>nu pot conține prevederi care să deroge de la dispozițiile Codului Administrativ prin impunerea desfășurării ședințelor comisiilor de specialitate</w:t>
            </w:r>
            <w:r w:rsidR="0077447D" w:rsidRPr="00D61DA1">
              <w:rPr>
                <w:rFonts w:ascii="Montserrat Light" w:eastAsia="Merriweather" w:hAnsi="Montserrat Light" w:cs="Merriweather"/>
                <w:noProof/>
              </w:rPr>
              <w:t xml:space="preserve"> și a ședințelor Consiliului Județean</w:t>
            </w:r>
            <w:r w:rsidR="009C290E" w:rsidRPr="00D61DA1">
              <w:rPr>
                <w:rFonts w:ascii="Montserrat Light" w:eastAsia="Merriweather" w:hAnsi="Montserrat Light" w:cs="Merriweather"/>
                <w:noProof/>
              </w:rPr>
              <w:t xml:space="preserve"> </w:t>
            </w:r>
            <w:r w:rsidRPr="00D61DA1">
              <w:rPr>
                <w:rFonts w:ascii="Montserrat Light" w:eastAsia="Merriweather" w:hAnsi="Montserrat Light" w:cs="Merriweather"/>
                <w:noProof/>
              </w:rPr>
              <w:t>cu prezența exclusiv fizică a membrilor comisiilor de specialitate</w:t>
            </w:r>
            <w:r w:rsidR="0068265C" w:rsidRPr="00D61DA1">
              <w:rPr>
                <w:rFonts w:ascii="Montserrat Light" w:eastAsia="Merriweather" w:hAnsi="Montserrat Light" w:cs="Merriweather"/>
                <w:noProof/>
              </w:rPr>
              <w:t>/consilierilor județeni</w:t>
            </w:r>
            <w:r w:rsidRPr="00D61DA1">
              <w:rPr>
                <w:rFonts w:ascii="Montserrat Light" w:eastAsia="Merriweather" w:hAnsi="Montserrat Light" w:cs="Merriweather"/>
                <w:noProof/>
              </w:rPr>
              <w:t>.</w:t>
            </w:r>
          </w:p>
          <w:p w14:paraId="278A667C" w14:textId="312093CD" w:rsidR="00330CB4" w:rsidRPr="00D61DA1" w:rsidRDefault="00DB2AD0" w:rsidP="00B52152">
            <w:pPr>
              <w:spacing w:after="0" w:line="240" w:lineRule="auto"/>
              <w:jc w:val="both"/>
              <w:rPr>
                <w:rFonts w:ascii="Montserrat Light" w:hAnsi="Montserrat Light"/>
                <w:noProof/>
              </w:rPr>
            </w:pPr>
            <w:r w:rsidRPr="00D61DA1">
              <w:rPr>
                <w:rFonts w:ascii="Montserrat Light" w:hAnsi="Montserrat Light"/>
                <w:noProof/>
                <w:color w:val="000000" w:themeColor="text1"/>
              </w:rPr>
              <w:t xml:space="preserve">În privința modificărilor referitoare la desfășurarea ședințelor comisiilor de specialitate și ale Consiliului Județean Cluj în sistem </w:t>
            </w:r>
            <w:r w:rsidR="0084287F" w:rsidRPr="00D61DA1">
              <w:rPr>
                <w:rFonts w:ascii="Montserrat Light" w:hAnsi="Montserrat Light"/>
                <w:noProof/>
                <w:color w:val="000000" w:themeColor="text1"/>
              </w:rPr>
              <w:t>hibrid</w:t>
            </w:r>
            <w:r w:rsidR="0068265C" w:rsidRPr="00D61DA1">
              <w:rPr>
                <w:rFonts w:ascii="Montserrat Light" w:hAnsi="Montserrat Light"/>
                <w:noProof/>
                <w:color w:val="000000" w:themeColor="text1"/>
              </w:rPr>
              <w:t>,</w:t>
            </w:r>
            <w:r w:rsidRPr="00D61DA1">
              <w:rPr>
                <w:rFonts w:ascii="Montserrat Light" w:hAnsi="Montserrat Light"/>
                <w:noProof/>
                <w:color w:val="000000" w:themeColor="text1"/>
              </w:rPr>
              <w:t xml:space="preserve"> cu prezența fizică și </w:t>
            </w:r>
            <w:r w:rsidR="00B52A91">
              <w:rPr>
                <w:rFonts w:ascii="Montserrat Light" w:hAnsi="Montserrat Light"/>
                <w:noProof/>
                <w:color w:val="000000" w:themeColor="text1"/>
              </w:rPr>
              <w:t>online</w:t>
            </w:r>
            <w:r w:rsidRPr="00D61DA1">
              <w:rPr>
                <w:rFonts w:ascii="Montserrat Light" w:hAnsi="Montserrat Light"/>
                <w:noProof/>
                <w:color w:val="000000" w:themeColor="text1"/>
              </w:rPr>
              <w:t xml:space="preserve"> a </w:t>
            </w:r>
            <w:r w:rsidR="0068265C" w:rsidRPr="00D61DA1">
              <w:rPr>
                <w:rFonts w:ascii="Montserrat Light" w:hAnsi="Montserrat Light"/>
                <w:noProof/>
                <w:color w:val="000000" w:themeColor="text1"/>
              </w:rPr>
              <w:t>a membrilor comisiilor de specialitate/consilierilor județeni</w:t>
            </w:r>
            <w:r w:rsidRPr="00D61DA1">
              <w:rPr>
                <w:rFonts w:ascii="Montserrat Light" w:hAnsi="Montserrat Light"/>
                <w:noProof/>
                <w:color w:val="000000" w:themeColor="text1"/>
              </w:rPr>
              <w:t>,</w:t>
            </w:r>
            <w:r w:rsidRPr="00D61DA1">
              <w:rPr>
                <w:rFonts w:ascii="Montserrat Light" w:hAnsi="Montserrat Light"/>
                <w:noProof/>
              </w:rPr>
              <w:t xml:space="preserve"> </w:t>
            </w:r>
            <w:r w:rsidR="00386736" w:rsidRPr="00D61DA1">
              <w:rPr>
                <w:rFonts w:ascii="Montserrat Light" w:hAnsi="Montserrat Light"/>
                <w:noProof/>
              </w:rPr>
              <w:t>trebuie avută în vedere interpretarea dată dispozițiilor</w:t>
            </w:r>
            <w:r w:rsidR="00DC3540" w:rsidRPr="00D61DA1">
              <w:rPr>
                <w:rFonts w:ascii="Montserrat Light" w:hAnsi="Montserrat Light"/>
                <w:noProof/>
              </w:rPr>
              <w:t xml:space="preserve"> art. 137 alin. (1)</w:t>
            </w:r>
            <w:r w:rsidR="00386736" w:rsidRPr="00D61DA1">
              <w:rPr>
                <w:rFonts w:ascii="Montserrat Light" w:hAnsi="Montserrat Light"/>
                <w:noProof/>
              </w:rPr>
              <w:t xml:space="preserve"> </w:t>
            </w:r>
            <w:r w:rsidRPr="00D61DA1">
              <w:rPr>
                <w:rFonts w:ascii="Montserrat Light" w:hAnsi="Montserrat Light"/>
                <w:noProof/>
              </w:rPr>
              <w:t xml:space="preserve">din Codul Administrativ </w:t>
            </w:r>
            <w:r w:rsidR="00386736" w:rsidRPr="00D61DA1">
              <w:rPr>
                <w:rFonts w:ascii="Montserrat Light" w:hAnsi="Montserrat Light"/>
                <w:noProof/>
              </w:rPr>
              <w:t>în jurisprudența instanțelor judecătorești</w:t>
            </w:r>
            <w:r w:rsidRPr="00D61DA1">
              <w:rPr>
                <w:rFonts w:ascii="Montserrat Light" w:hAnsi="Montserrat Light"/>
                <w:noProof/>
              </w:rPr>
              <w:t xml:space="preserve">. </w:t>
            </w:r>
          </w:p>
          <w:p w14:paraId="70595F7E" w14:textId="3B409FEE" w:rsidR="00330CB4" w:rsidRPr="00D61DA1" w:rsidRDefault="00DB2AD0" w:rsidP="00B52152">
            <w:pPr>
              <w:spacing w:after="0" w:line="240" w:lineRule="auto"/>
              <w:jc w:val="both"/>
              <w:rPr>
                <w:rFonts w:ascii="Montserrat Light" w:hAnsi="Montserrat Light"/>
                <w:noProof/>
                <w:color w:val="000000" w:themeColor="text1"/>
              </w:rPr>
            </w:pPr>
            <w:r w:rsidRPr="00D61DA1">
              <w:rPr>
                <w:rFonts w:ascii="Montserrat Light" w:hAnsi="Montserrat Light"/>
                <w:noProof/>
              </w:rPr>
              <w:t>P</w:t>
            </w:r>
            <w:r w:rsidR="00DC3540" w:rsidRPr="00D61DA1">
              <w:rPr>
                <w:rFonts w:ascii="Montserrat Light" w:hAnsi="Montserrat Light"/>
                <w:noProof/>
              </w:rPr>
              <w:t>rin</w:t>
            </w:r>
            <w:r w:rsidR="00386736" w:rsidRPr="00D61DA1">
              <w:rPr>
                <w:rFonts w:ascii="Montserrat Light" w:hAnsi="Montserrat Light"/>
                <w:noProof/>
              </w:rPr>
              <w:t xml:space="preserve"> Decizia nr. </w:t>
            </w:r>
            <w:r w:rsidR="00386736" w:rsidRPr="00D61DA1">
              <w:rPr>
                <w:rFonts w:ascii="Montserrat Light" w:hAnsi="Montserrat Light"/>
                <w:noProof/>
                <w:color w:val="000000" w:themeColor="text1"/>
              </w:rPr>
              <w:t>898/2021 din 04-oct-2021 a Curții de Apel Pitești, secția Contencios administrativ și fiscal,</w:t>
            </w:r>
            <w:r w:rsidRPr="00D61DA1">
              <w:rPr>
                <w:rFonts w:ascii="Montserrat Light" w:hAnsi="Montserrat Light"/>
                <w:noProof/>
                <w:color w:val="000000" w:themeColor="text1"/>
              </w:rPr>
              <w:t xml:space="preserve"> s-</w:t>
            </w:r>
            <w:r w:rsidR="00386736" w:rsidRPr="00D61DA1">
              <w:rPr>
                <w:rFonts w:ascii="Montserrat Light" w:hAnsi="Montserrat Light"/>
                <w:noProof/>
                <w:color w:val="000000" w:themeColor="text1"/>
              </w:rPr>
              <w:t>a statuat că și în situația în care ședința Consiliului Local/</w:t>
            </w:r>
            <w:r w:rsidR="00B45659" w:rsidRPr="00D61DA1">
              <w:rPr>
                <w:rFonts w:ascii="Montserrat Light" w:hAnsi="Montserrat Light"/>
                <w:noProof/>
                <w:color w:val="000000" w:themeColor="text1"/>
              </w:rPr>
              <w:t xml:space="preserve">Consiliului Județean se </w:t>
            </w:r>
            <w:r w:rsidR="00B45659" w:rsidRPr="00D61DA1">
              <w:rPr>
                <w:rFonts w:ascii="Montserrat Light" w:hAnsi="Montserrat Light"/>
                <w:noProof/>
                <w:color w:val="000000" w:themeColor="text1"/>
              </w:rPr>
              <w:lastRenderedPageBreak/>
              <w:t xml:space="preserve">desfășoară fizic, alesul local are dreptul de a participa </w:t>
            </w:r>
            <w:r w:rsidR="00B52A91">
              <w:rPr>
                <w:rFonts w:ascii="Montserrat Light" w:hAnsi="Montserrat Light"/>
                <w:noProof/>
                <w:color w:val="000000" w:themeColor="text1"/>
              </w:rPr>
              <w:t>online</w:t>
            </w:r>
            <w:r w:rsidR="00B45659" w:rsidRPr="00D61DA1">
              <w:rPr>
                <w:rFonts w:ascii="Montserrat Light" w:hAnsi="Montserrat Light"/>
                <w:noProof/>
                <w:color w:val="000000" w:themeColor="text1"/>
              </w:rPr>
              <w:t>, prin mijloace electronice, în măsura în care există mijloacele tehnice/aparatură necesară.</w:t>
            </w:r>
            <w:r w:rsidRPr="00D61DA1">
              <w:rPr>
                <w:rFonts w:ascii="Montserrat Light" w:hAnsi="Montserrat Light"/>
                <w:noProof/>
                <w:color w:val="000000" w:themeColor="text1"/>
              </w:rPr>
              <w:t xml:space="preserve"> </w:t>
            </w:r>
          </w:p>
          <w:p w14:paraId="28D538B2" w14:textId="038A6BE2" w:rsidR="00A535A0" w:rsidRPr="00D61DA1" w:rsidRDefault="00A535A0" w:rsidP="00B52152">
            <w:pPr>
              <w:spacing w:after="0" w:line="240" w:lineRule="auto"/>
              <w:jc w:val="both"/>
              <w:rPr>
                <w:rFonts w:ascii="Montserrat Light" w:hAnsi="Montserrat Light"/>
                <w:noProof/>
              </w:rPr>
            </w:pPr>
            <w:r w:rsidRPr="00D61DA1">
              <w:rPr>
                <w:rFonts w:ascii="Montserrat Light" w:hAnsi="Montserrat Light"/>
                <w:noProof/>
                <w:color w:val="000000" w:themeColor="text1"/>
              </w:rPr>
              <w:t xml:space="preserve">Luând în considerare dispozițiile art. </w:t>
            </w:r>
            <w:r w:rsidR="00DB2AD0" w:rsidRPr="00D61DA1">
              <w:rPr>
                <w:rFonts w:ascii="Montserrat Light" w:hAnsi="Montserrat Light"/>
                <w:noProof/>
                <w:color w:val="000000" w:themeColor="text1"/>
              </w:rPr>
              <w:t>21 din Legea nr. 24/2000 privind normele de tehnică legislativă pentru elaborarea actelor normative „</w:t>
            </w:r>
            <w:r w:rsidR="00DB2AD0" w:rsidRPr="00D61DA1">
              <w:rPr>
                <w:rFonts w:ascii="Montserrat Light" w:hAnsi="Montserrat Light"/>
                <w:i/>
                <w:iCs/>
                <w:noProof/>
                <w:color w:val="000000" w:themeColor="text1"/>
              </w:rPr>
              <w:t>În activitatea de documentare pentru fundamentarea proiectului de act normativ se vor examina practica Curţii Constituţionale în acel domeniu, jurisprudenţa în materie a Curţii Europene a Drepturilor Omului, practica instanţelor judecătoreşti în aplicarea reglementărilor în vigoare, precum şi doctrina juridică în materie.”</w:t>
            </w:r>
          </w:p>
          <w:p w14:paraId="154A8E24" w14:textId="08064DF7" w:rsidR="00DC3540" w:rsidRPr="00D61DA1" w:rsidRDefault="00DC3540" w:rsidP="00F7627D">
            <w:pPr>
              <w:spacing w:after="0" w:line="240" w:lineRule="auto"/>
              <w:jc w:val="both"/>
              <w:rPr>
                <w:rFonts w:ascii="Montserrat Light" w:hAnsi="Montserrat Light"/>
                <w:noProof/>
                <w:color w:val="000000" w:themeColor="text1"/>
              </w:rPr>
            </w:pPr>
            <w:r w:rsidRPr="00D61DA1">
              <w:rPr>
                <w:rFonts w:ascii="Montserrat Light" w:hAnsi="Montserrat Light"/>
                <w:noProof/>
                <w:color w:val="000000" w:themeColor="text1"/>
              </w:rPr>
              <w:t>Totodată,</w:t>
            </w:r>
            <w:r w:rsidR="00DB2AD0" w:rsidRPr="00D61DA1">
              <w:rPr>
                <w:rFonts w:ascii="Montserrat Light" w:hAnsi="Montserrat Light"/>
                <w:noProof/>
                <w:color w:val="000000" w:themeColor="text1"/>
              </w:rPr>
              <w:t xml:space="preserve"> </w:t>
            </w:r>
            <w:r w:rsidR="001A5CA8" w:rsidRPr="00D61DA1">
              <w:rPr>
                <w:rFonts w:ascii="Montserrat Light" w:hAnsi="Montserrat Light"/>
                <w:noProof/>
                <w:color w:val="000000" w:themeColor="text1"/>
              </w:rPr>
              <w:t>interpret</w:t>
            </w:r>
            <w:r w:rsidR="00F7627D" w:rsidRPr="00D61DA1">
              <w:rPr>
                <w:rFonts w:ascii="Montserrat Light" w:hAnsi="Montserrat Light"/>
                <w:noProof/>
                <w:color w:val="000000" w:themeColor="text1"/>
              </w:rPr>
              <w:t>area</w:t>
            </w:r>
            <w:r w:rsidR="001A5CA8" w:rsidRPr="00D61DA1">
              <w:rPr>
                <w:rFonts w:ascii="Montserrat Light" w:hAnsi="Montserrat Light"/>
                <w:noProof/>
                <w:color w:val="000000" w:themeColor="text1"/>
              </w:rPr>
              <w:t xml:space="preserve"> </w:t>
            </w:r>
            <w:r w:rsidR="00F7627D" w:rsidRPr="00D61DA1">
              <w:rPr>
                <w:rFonts w:ascii="Montserrat Light" w:hAnsi="Montserrat Light"/>
                <w:noProof/>
                <w:color w:val="000000" w:themeColor="text1"/>
              </w:rPr>
              <w:t>dată de Curtea de Apel Pitești</w:t>
            </w:r>
            <w:r w:rsidR="00FD0032" w:rsidRPr="00D61DA1">
              <w:rPr>
                <w:rFonts w:ascii="Montserrat Light" w:hAnsi="Montserrat Light"/>
                <w:noProof/>
                <w:color w:val="000000" w:themeColor="text1"/>
              </w:rPr>
              <w:t xml:space="preserve"> </w:t>
            </w:r>
            <w:r w:rsidR="00F7627D" w:rsidRPr="00D61DA1">
              <w:rPr>
                <w:rFonts w:ascii="Montserrat Light" w:hAnsi="Montserrat Light"/>
                <w:noProof/>
                <w:color w:val="000000" w:themeColor="text1"/>
              </w:rPr>
              <w:t xml:space="preserve">este confirmată și de dispozițiile </w:t>
            </w:r>
            <w:r w:rsidR="001A5CA8" w:rsidRPr="00D61DA1">
              <w:rPr>
                <w:rFonts w:ascii="Montserrat Light" w:hAnsi="Montserrat Light"/>
                <w:noProof/>
                <w:color w:val="000000" w:themeColor="text1"/>
              </w:rPr>
              <w:t>Regulamentel</w:t>
            </w:r>
            <w:r w:rsidR="00F7627D" w:rsidRPr="00D61DA1">
              <w:rPr>
                <w:rFonts w:ascii="Montserrat Light" w:hAnsi="Montserrat Light"/>
                <w:noProof/>
                <w:color w:val="000000" w:themeColor="text1"/>
              </w:rPr>
              <w:t>or</w:t>
            </w:r>
            <w:r w:rsidR="001A5CA8" w:rsidRPr="00D61DA1">
              <w:rPr>
                <w:rFonts w:ascii="Montserrat Light" w:hAnsi="Montserrat Light"/>
                <w:noProof/>
                <w:color w:val="000000" w:themeColor="text1"/>
              </w:rPr>
              <w:t xml:space="preserve"> de organizare și funcționare a</w:t>
            </w:r>
            <w:r w:rsidR="00FD0032" w:rsidRPr="00D61DA1">
              <w:rPr>
                <w:rFonts w:ascii="Montserrat Light" w:hAnsi="Montserrat Light"/>
                <w:noProof/>
                <w:color w:val="000000" w:themeColor="text1"/>
              </w:rPr>
              <w:t>probate</w:t>
            </w:r>
            <w:r w:rsidR="00F7627D" w:rsidRPr="00D61DA1">
              <w:rPr>
                <w:rFonts w:ascii="Montserrat Light" w:hAnsi="Montserrat Light"/>
                <w:noProof/>
                <w:color w:val="000000" w:themeColor="text1"/>
              </w:rPr>
              <w:t xml:space="preserve"> de</w:t>
            </w:r>
            <w:r w:rsidR="001A5CA8" w:rsidRPr="00D61DA1">
              <w:rPr>
                <w:rFonts w:ascii="Montserrat Light" w:hAnsi="Montserrat Light"/>
                <w:noProof/>
                <w:color w:val="000000" w:themeColor="text1"/>
              </w:rPr>
              <w:t xml:space="preserve"> Consiliil</w:t>
            </w:r>
            <w:r w:rsidR="00F7627D" w:rsidRPr="00D61DA1">
              <w:rPr>
                <w:rFonts w:ascii="Montserrat Light" w:hAnsi="Montserrat Light"/>
                <w:noProof/>
                <w:color w:val="000000" w:themeColor="text1"/>
              </w:rPr>
              <w:t xml:space="preserve">e </w:t>
            </w:r>
            <w:r w:rsidR="001A5CA8" w:rsidRPr="00D61DA1">
              <w:rPr>
                <w:rFonts w:ascii="Montserrat Light" w:hAnsi="Montserrat Light"/>
                <w:noProof/>
                <w:color w:val="000000" w:themeColor="text1"/>
              </w:rPr>
              <w:t>Județene Galați, Mehedinți și Prahova</w:t>
            </w:r>
            <w:r w:rsidR="00F7627D" w:rsidRPr="00D61DA1">
              <w:rPr>
                <w:rFonts w:ascii="Montserrat Light" w:hAnsi="Montserrat Light"/>
                <w:noProof/>
                <w:color w:val="000000" w:themeColor="text1"/>
              </w:rPr>
              <w:t xml:space="preserve">, care prevăd posibilitatea desfășurării ședințelor comisiilor de specialitate și ale Consiliului Județean Cluj în sistem mixt ori hibrid, cu prezența fizică și </w:t>
            </w:r>
            <w:r w:rsidR="00B52A91">
              <w:rPr>
                <w:rFonts w:ascii="Montserrat Light" w:hAnsi="Montserrat Light"/>
                <w:noProof/>
                <w:color w:val="000000" w:themeColor="text1"/>
              </w:rPr>
              <w:t>online</w:t>
            </w:r>
            <w:r w:rsidR="00F7627D" w:rsidRPr="00D61DA1">
              <w:rPr>
                <w:rFonts w:ascii="Montserrat Light" w:hAnsi="Montserrat Light"/>
                <w:noProof/>
                <w:color w:val="000000" w:themeColor="text1"/>
              </w:rPr>
              <w:t xml:space="preserve"> a membrilor comisiilor de specialitate/consilierilor județeni, astfel:</w:t>
            </w:r>
          </w:p>
          <w:p w14:paraId="0CC18774" w14:textId="42ADF929" w:rsidR="001A5CA8" w:rsidRPr="00D61DA1" w:rsidRDefault="001A5CA8">
            <w:pPr>
              <w:pStyle w:val="Listparagraf"/>
              <w:numPr>
                <w:ilvl w:val="0"/>
                <w:numId w:val="6"/>
              </w:numPr>
              <w:spacing w:after="0" w:line="240" w:lineRule="auto"/>
              <w:jc w:val="both"/>
              <w:rPr>
                <w:rFonts w:ascii="Montserrat Light" w:hAnsi="Montserrat Light"/>
                <w:noProof/>
                <w:color w:val="000000" w:themeColor="text1"/>
              </w:rPr>
            </w:pPr>
            <w:r w:rsidRPr="00D61DA1">
              <w:rPr>
                <w:rFonts w:ascii="Montserrat Light" w:hAnsi="Montserrat Light"/>
                <w:noProof/>
                <w:color w:val="000000" w:themeColor="text1"/>
              </w:rPr>
              <w:t>Conform Regulamentului de organizare și funcționare a Consiliului Județean Galați</w:t>
            </w:r>
            <w:r w:rsidR="00FD0032" w:rsidRPr="00D61DA1">
              <w:rPr>
                <w:rFonts w:ascii="Montserrat Light" w:hAnsi="Montserrat Light"/>
                <w:noProof/>
                <w:color w:val="000000" w:themeColor="text1"/>
              </w:rPr>
              <w:t xml:space="preserve"> aprobat prin Anexa la Hotărârea Consiliului Județean Galați nr. 173/2020</w:t>
            </w:r>
            <w:r w:rsidR="00F7627D" w:rsidRPr="00D61DA1">
              <w:rPr>
                <w:rFonts w:ascii="Montserrat Light" w:hAnsi="Montserrat Light"/>
                <w:noProof/>
                <w:color w:val="000000" w:themeColor="text1"/>
              </w:rPr>
              <w:t>:</w:t>
            </w:r>
          </w:p>
          <w:p w14:paraId="32E2737D" w14:textId="09A32CE4" w:rsidR="001A5CA8" w:rsidRPr="00D61DA1" w:rsidRDefault="00FD0032" w:rsidP="00FD0032">
            <w:pPr>
              <w:spacing w:after="0" w:line="240" w:lineRule="auto"/>
              <w:jc w:val="both"/>
              <w:rPr>
                <w:rFonts w:ascii="Montserrat Light" w:hAnsi="Montserrat Light"/>
                <w:i/>
                <w:iCs/>
                <w:noProof/>
                <w:color w:val="000000" w:themeColor="text1"/>
              </w:rPr>
            </w:pPr>
            <w:r w:rsidRPr="00D61DA1">
              <w:rPr>
                <w:rFonts w:ascii="Montserrat Light" w:hAnsi="Montserrat Light"/>
                <w:i/>
                <w:iCs/>
                <w:noProof/>
                <w:color w:val="000000" w:themeColor="text1"/>
              </w:rPr>
              <w:t>“</w:t>
            </w:r>
            <w:r w:rsidR="001A5CA8" w:rsidRPr="00D61DA1">
              <w:rPr>
                <w:rFonts w:ascii="Montserrat Light" w:hAnsi="Montserrat Light"/>
                <w:i/>
                <w:iCs/>
                <w:noProof/>
                <w:color w:val="000000" w:themeColor="text1"/>
              </w:rPr>
              <w:t>Art.46. — (1) Comisiile de specialitate lucrează în plen şi deliberează cu votul</w:t>
            </w:r>
            <w:r w:rsidR="00F7627D" w:rsidRPr="00D61DA1">
              <w:rPr>
                <w:rFonts w:ascii="Montserrat Light" w:hAnsi="Montserrat Light"/>
                <w:i/>
                <w:iCs/>
                <w:noProof/>
                <w:color w:val="000000" w:themeColor="text1"/>
              </w:rPr>
              <w:t xml:space="preserve"> </w:t>
            </w:r>
            <w:r w:rsidR="001A5CA8" w:rsidRPr="00D61DA1">
              <w:rPr>
                <w:rFonts w:ascii="Montserrat Light" w:hAnsi="Montserrat Light"/>
                <w:i/>
                <w:iCs/>
                <w:noProof/>
                <w:color w:val="000000" w:themeColor="text1"/>
              </w:rPr>
              <w:t>majorităţii simple a membrilor lor. Se consideră prezenţi la şedinţa comisiei de specialitate şi</w:t>
            </w:r>
            <w:r w:rsidR="00F7627D" w:rsidRPr="00D61DA1">
              <w:rPr>
                <w:rFonts w:ascii="Montserrat Light" w:hAnsi="Montserrat Light"/>
                <w:i/>
                <w:iCs/>
                <w:noProof/>
                <w:color w:val="000000" w:themeColor="text1"/>
              </w:rPr>
              <w:t xml:space="preserve"> </w:t>
            </w:r>
            <w:r w:rsidR="001A5CA8" w:rsidRPr="00D61DA1">
              <w:rPr>
                <w:rFonts w:ascii="Montserrat Light" w:hAnsi="Montserrat Light"/>
                <w:i/>
                <w:iCs/>
                <w:noProof/>
                <w:color w:val="000000" w:themeColor="text1"/>
              </w:rPr>
              <w:t>consilierii judeţeni care participă prin utilizarea oricăror mijloace electronice</w:t>
            </w:r>
            <w:r w:rsidR="00F7627D" w:rsidRPr="00D61DA1">
              <w:rPr>
                <w:rFonts w:ascii="Montserrat Light" w:hAnsi="Montserrat Light"/>
                <w:i/>
                <w:iCs/>
                <w:noProof/>
                <w:color w:val="000000" w:themeColor="text1"/>
              </w:rPr>
              <w:t>.</w:t>
            </w:r>
          </w:p>
          <w:p w14:paraId="0C95D33A" w14:textId="42EB81D6" w:rsidR="00F7627D" w:rsidRPr="00D61DA1" w:rsidRDefault="00F7627D" w:rsidP="00FD0032">
            <w:pPr>
              <w:spacing w:after="0" w:line="240" w:lineRule="auto"/>
              <w:jc w:val="both"/>
              <w:rPr>
                <w:rFonts w:ascii="Montserrat Light" w:hAnsi="Montserrat Light"/>
                <w:i/>
                <w:iCs/>
                <w:noProof/>
                <w:color w:val="000000" w:themeColor="text1"/>
              </w:rPr>
            </w:pPr>
            <w:r w:rsidRPr="00D61DA1">
              <w:rPr>
                <w:rFonts w:ascii="Montserrat Light" w:hAnsi="Montserrat Light"/>
                <w:i/>
                <w:iCs/>
                <w:noProof/>
                <w:color w:val="000000" w:themeColor="text1"/>
              </w:rPr>
              <w:t>(19) Şedinţele Comisiilor de specialitate ale Consiliului Judeţean Galaţi se pot desfăşura şi fără prezenţa fizică a membrilor acestora, utilizând mijloace electronice de comunicare simultană la distanţă.</w:t>
            </w:r>
          </w:p>
          <w:p w14:paraId="2584ABD2" w14:textId="26C10CE8" w:rsidR="00B45659" w:rsidRPr="00D61DA1" w:rsidRDefault="00FD0032" w:rsidP="00FD0032">
            <w:pPr>
              <w:spacing w:after="0" w:line="240" w:lineRule="auto"/>
              <w:jc w:val="both"/>
              <w:rPr>
                <w:rFonts w:ascii="Montserrat Light" w:hAnsi="Montserrat Light"/>
                <w:i/>
                <w:iCs/>
                <w:noProof/>
              </w:rPr>
            </w:pPr>
            <w:r w:rsidRPr="00D61DA1">
              <w:rPr>
                <w:rFonts w:ascii="Montserrat Light" w:hAnsi="Montserrat Light"/>
                <w:i/>
                <w:iCs/>
                <w:noProof/>
              </w:rPr>
              <w:t>Art.65. — (1) Şedinţele Consiliului Judeţean Galaţi se desfăşoară legal în prezenţa</w:t>
            </w:r>
            <w:r w:rsidR="00D70EBF" w:rsidRPr="00D61DA1">
              <w:rPr>
                <w:rFonts w:ascii="Montserrat Light" w:hAnsi="Montserrat Light"/>
                <w:i/>
                <w:iCs/>
                <w:noProof/>
              </w:rPr>
              <w:t xml:space="preserve"> </w:t>
            </w:r>
            <w:r w:rsidRPr="00D61DA1">
              <w:rPr>
                <w:rFonts w:ascii="Montserrat Light" w:hAnsi="Montserrat Light"/>
                <w:i/>
                <w:iCs/>
                <w:noProof/>
              </w:rPr>
              <w:t>majorităţii consilierilor judeţeni în funcţie. Se consideră prezenţi la şedinţă şi consilierii judeţeni</w:t>
            </w:r>
            <w:r w:rsidR="00D70EBF" w:rsidRPr="00D61DA1">
              <w:rPr>
                <w:rFonts w:ascii="Montserrat Light" w:hAnsi="Montserrat Light"/>
                <w:i/>
                <w:iCs/>
                <w:noProof/>
              </w:rPr>
              <w:t xml:space="preserve"> c</w:t>
            </w:r>
            <w:r w:rsidRPr="00D61DA1">
              <w:rPr>
                <w:rFonts w:ascii="Montserrat Light" w:hAnsi="Montserrat Light"/>
                <w:i/>
                <w:iCs/>
                <w:noProof/>
              </w:rPr>
              <w:t>are participă prin utilizarea oricăror mijloace electronice</w:t>
            </w:r>
            <w:r w:rsidR="00D70EBF" w:rsidRPr="00D61DA1">
              <w:rPr>
                <w:rFonts w:ascii="Montserrat Light" w:hAnsi="Montserrat Light"/>
                <w:i/>
                <w:iCs/>
                <w:noProof/>
              </w:rPr>
              <w:t>.</w:t>
            </w:r>
          </w:p>
          <w:p w14:paraId="3ACB5B05" w14:textId="5DAA188A" w:rsidR="00FD0032" w:rsidRPr="00D61DA1" w:rsidRDefault="00FD0032" w:rsidP="00FD0032">
            <w:pPr>
              <w:spacing w:after="0" w:line="240" w:lineRule="auto"/>
              <w:jc w:val="both"/>
              <w:rPr>
                <w:rFonts w:ascii="Montserrat Light" w:hAnsi="Montserrat Light"/>
                <w:i/>
                <w:iCs/>
                <w:noProof/>
              </w:rPr>
            </w:pPr>
            <w:r w:rsidRPr="00D61DA1">
              <w:rPr>
                <w:rFonts w:ascii="Montserrat Light" w:hAnsi="Montserrat Light"/>
                <w:i/>
                <w:iCs/>
                <w:noProof/>
              </w:rPr>
              <w:t>(2</w:t>
            </w:r>
            <w:r w:rsidRPr="00D61DA1">
              <w:rPr>
                <w:rFonts w:ascii="Montserrat Light" w:hAnsi="Montserrat Light"/>
                <w:i/>
                <w:iCs/>
                <w:noProof/>
                <w:vertAlign w:val="superscript"/>
              </w:rPr>
              <w:t>1</w:t>
            </w:r>
            <w:r w:rsidRPr="00D61DA1">
              <w:rPr>
                <w:rFonts w:ascii="Montserrat Light" w:hAnsi="Montserrat Light"/>
                <w:i/>
                <w:iCs/>
                <w:noProof/>
              </w:rPr>
              <w:t>) Şedinţele Consiliului Judeţean Galaţi pot avea loc şi în sistem hibrid, parţial cu prezenţa fizică şi parţial prin utilizarea unor mijloace electronice. Modalitatea de participare la şedinţele Consiliului Judeţean Galaţi se comunică secretarului general al judeţului de către fiecare consilier judeţean cu cel puţin 1 zi înainte de data desfăşurării şedinţei.”</w:t>
            </w:r>
          </w:p>
          <w:p w14:paraId="617C5806" w14:textId="71FB5BA0" w:rsidR="00FD0032" w:rsidRPr="00D61DA1" w:rsidRDefault="004F6D58">
            <w:pPr>
              <w:pStyle w:val="Listparagraf"/>
              <w:numPr>
                <w:ilvl w:val="0"/>
                <w:numId w:val="6"/>
              </w:numPr>
              <w:spacing w:after="0" w:line="240" w:lineRule="auto"/>
              <w:jc w:val="both"/>
              <w:rPr>
                <w:rFonts w:ascii="Montserrat Light" w:hAnsi="Montserrat Light"/>
                <w:noProof/>
                <w:color w:val="000000" w:themeColor="text1"/>
              </w:rPr>
            </w:pPr>
            <w:r w:rsidRPr="00D61DA1">
              <w:rPr>
                <w:rFonts w:ascii="Montserrat Light" w:hAnsi="Montserrat Light"/>
                <w:noProof/>
                <w:color w:val="000000" w:themeColor="text1"/>
              </w:rPr>
              <w:t>Potrivit</w:t>
            </w:r>
            <w:r w:rsidR="00FD0032" w:rsidRPr="00D61DA1">
              <w:rPr>
                <w:rFonts w:ascii="Montserrat Light" w:hAnsi="Montserrat Light"/>
                <w:noProof/>
                <w:color w:val="000000" w:themeColor="text1"/>
              </w:rPr>
              <w:t xml:space="preserve"> Regulamentului de organizare și funcționare a Consiliului Județean Mehedinți aprobat prin Anexa la Hotărârea Consiliului Județean Mehedinți nr. </w:t>
            </w:r>
            <w:r w:rsidR="00216A84" w:rsidRPr="00D61DA1">
              <w:rPr>
                <w:rFonts w:ascii="Montserrat Light" w:hAnsi="Montserrat Light"/>
                <w:noProof/>
                <w:color w:val="000000" w:themeColor="text1"/>
              </w:rPr>
              <w:t>47</w:t>
            </w:r>
            <w:r w:rsidR="00FD0032" w:rsidRPr="00D61DA1">
              <w:rPr>
                <w:rFonts w:ascii="Montserrat Light" w:hAnsi="Montserrat Light"/>
                <w:noProof/>
                <w:color w:val="000000" w:themeColor="text1"/>
              </w:rPr>
              <w:t>/202</w:t>
            </w:r>
            <w:r w:rsidR="00216A84" w:rsidRPr="00D61DA1">
              <w:rPr>
                <w:rFonts w:ascii="Montserrat Light" w:hAnsi="Montserrat Light"/>
                <w:noProof/>
                <w:color w:val="000000" w:themeColor="text1"/>
              </w:rPr>
              <w:t>1</w:t>
            </w:r>
            <w:r w:rsidR="00FD0032" w:rsidRPr="00D61DA1">
              <w:rPr>
                <w:rFonts w:ascii="Montserrat Light" w:hAnsi="Montserrat Light"/>
                <w:noProof/>
                <w:color w:val="000000" w:themeColor="text1"/>
              </w:rPr>
              <w:t>:</w:t>
            </w:r>
          </w:p>
          <w:p w14:paraId="6D383B49" w14:textId="383F464F" w:rsidR="00216A84" w:rsidRPr="00D61DA1" w:rsidRDefault="004F6D58" w:rsidP="004F6D58">
            <w:pPr>
              <w:spacing w:after="0" w:line="240" w:lineRule="auto"/>
              <w:jc w:val="both"/>
              <w:rPr>
                <w:rFonts w:ascii="Montserrat Light" w:hAnsi="Montserrat Light"/>
                <w:i/>
                <w:iCs/>
                <w:noProof/>
              </w:rPr>
            </w:pPr>
            <w:r w:rsidRPr="00D61DA1">
              <w:rPr>
                <w:rFonts w:ascii="Montserrat Light" w:hAnsi="Montserrat Light"/>
                <w:i/>
                <w:iCs/>
                <w:noProof/>
              </w:rPr>
              <w:t>„</w:t>
            </w:r>
            <w:r w:rsidR="00216A84" w:rsidRPr="00D61DA1">
              <w:rPr>
                <w:rFonts w:ascii="Montserrat Light" w:hAnsi="Montserrat Light"/>
                <w:i/>
                <w:iCs/>
                <w:noProof/>
              </w:rPr>
              <w:t xml:space="preserve">Art. 40 </w:t>
            </w:r>
            <w:r w:rsidR="007E3E79" w:rsidRPr="00D61DA1">
              <w:rPr>
                <w:rFonts w:ascii="Montserrat Light" w:hAnsi="Montserrat Light"/>
                <w:i/>
                <w:iCs/>
                <w:noProof/>
              </w:rPr>
              <w:t xml:space="preserve">- </w:t>
            </w:r>
            <w:r w:rsidRPr="00D61DA1">
              <w:rPr>
                <w:rFonts w:ascii="Montserrat Light" w:hAnsi="Montserrat Light"/>
                <w:i/>
                <w:iCs/>
                <w:noProof/>
              </w:rPr>
              <w:t xml:space="preserve">(1) </w:t>
            </w:r>
            <w:r w:rsidR="00216A84" w:rsidRPr="00D61DA1">
              <w:rPr>
                <w:rFonts w:ascii="Montserrat Light" w:hAnsi="Montserrat Light"/>
                <w:i/>
                <w:iCs/>
                <w:noProof/>
              </w:rPr>
              <w:t>Ședințele consiliului județean se desfășoară legal în prezența majorității consilierilor județeni în funcție. Se consideră prezenți la ședință și consilierii județeni care participă prin utilizarea oricăror mijloace electronice, cu anunțarea intenției de a participa la ședință în sistem online, din motive obiectiv</w:t>
            </w:r>
            <w:r w:rsidRPr="00D61DA1">
              <w:rPr>
                <w:rFonts w:ascii="Montserrat Light" w:hAnsi="Montserrat Light"/>
                <w:i/>
                <w:iCs/>
                <w:noProof/>
              </w:rPr>
              <w:t>e.”</w:t>
            </w:r>
          </w:p>
          <w:p w14:paraId="52F6FA57" w14:textId="2C6D4D1F" w:rsidR="004F6D58" w:rsidRPr="00D61DA1" w:rsidRDefault="004F6D58">
            <w:pPr>
              <w:pStyle w:val="Listparagraf"/>
              <w:numPr>
                <w:ilvl w:val="0"/>
                <w:numId w:val="6"/>
              </w:numPr>
              <w:spacing w:after="0" w:line="240" w:lineRule="auto"/>
              <w:jc w:val="both"/>
              <w:rPr>
                <w:rFonts w:ascii="Montserrat Light" w:hAnsi="Montserrat Light"/>
                <w:noProof/>
                <w:color w:val="000000" w:themeColor="text1"/>
              </w:rPr>
            </w:pPr>
            <w:r w:rsidRPr="00D61DA1">
              <w:rPr>
                <w:rFonts w:ascii="Montserrat Light" w:hAnsi="Montserrat Light"/>
                <w:noProof/>
                <w:color w:val="000000" w:themeColor="text1"/>
              </w:rPr>
              <w:t>Conform Regulamentului de organizare și funcționare a Consiliului Județean Prahova aprobat prin Anexa la Hotărârea Consiliului Județean Prahova nr. 117/2021:</w:t>
            </w:r>
          </w:p>
          <w:p w14:paraId="524DB186" w14:textId="0FD50FBC" w:rsidR="00F8435F" w:rsidRPr="00D61DA1" w:rsidRDefault="007A2634" w:rsidP="00B52152">
            <w:pPr>
              <w:spacing w:after="0" w:line="240" w:lineRule="auto"/>
              <w:jc w:val="both"/>
              <w:rPr>
                <w:rFonts w:ascii="Montserrat Light" w:hAnsi="Montserrat Light"/>
                <w:i/>
                <w:iCs/>
                <w:noProof/>
                <w:color w:val="000000" w:themeColor="text1"/>
              </w:rPr>
            </w:pPr>
            <w:r w:rsidRPr="00D61DA1">
              <w:rPr>
                <w:rFonts w:ascii="Montserrat Light" w:hAnsi="Montserrat Light"/>
                <w:i/>
                <w:iCs/>
                <w:noProof/>
                <w:color w:val="000000" w:themeColor="text1"/>
              </w:rPr>
              <w:t>„</w:t>
            </w:r>
            <w:r w:rsidR="005C3B01" w:rsidRPr="00D61DA1">
              <w:rPr>
                <w:rFonts w:ascii="Montserrat Light" w:hAnsi="Montserrat Light"/>
                <w:i/>
                <w:iCs/>
                <w:noProof/>
                <w:color w:val="000000" w:themeColor="text1"/>
              </w:rPr>
              <w:t>Art. 44</w:t>
            </w:r>
            <w:r w:rsidRPr="00D61DA1">
              <w:rPr>
                <w:rFonts w:ascii="Montserrat Light" w:hAnsi="Montserrat Light"/>
                <w:i/>
                <w:iCs/>
                <w:noProof/>
                <w:color w:val="000000" w:themeColor="text1"/>
              </w:rPr>
              <w:t xml:space="preserve"> -</w:t>
            </w:r>
            <w:r w:rsidR="005C3B01" w:rsidRPr="00D61DA1">
              <w:rPr>
                <w:rFonts w:ascii="Montserrat Light" w:hAnsi="Montserrat Light"/>
                <w:i/>
                <w:iCs/>
                <w:noProof/>
                <w:color w:val="000000" w:themeColor="text1"/>
              </w:rPr>
              <w:t xml:space="preserve"> (2) Ședințele Consiliului Județean Prahova sunt publice. Acestea se pot desfășura</w:t>
            </w:r>
            <w:r w:rsidRPr="00D61DA1">
              <w:rPr>
                <w:rFonts w:ascii="Montserrat Light" w:hAnsi="Montserrat Light"/>
                <w:i/>
                <w:iCs/>
                <w:noProof/>
                <w:color w:val="000000" w:themeColor="text1"/>
              </w:rPr>
              <w:t xml:space="preserve"> cu participarea fizic</w:t>
            </w:r>
            <w:r w:rsidR="00CB0947" w:rsidRPr="00D61DA1">
              <w:rPr>
                <w:rFonts w:ascii="Montserrat Light" w:hAnsi="Montserrat Light"/>
                <w:i/>
                <w:iCs/>
                <w:noProof/>
                <w:color w:val="000000" w:themeColor="text1"/>
              </w:rPr>
              <w:t>ă</w:t>
            </w:r>
            <w:r w:rsidRPr="00D61DA1">
              <w:rPr>
                <w:rFonts w:ascii="Montserrat Light" w:hAnsi="Montserrat Light"/>
                <w:i/>
                <w:iCs/>
                <w:noProof/>
                <w:color w:val="000000" w:themeColor="text1"/>
              </w:rPr>
              <w:t xml:space="preserve"> a consilierilor, în sistem </w:t>
            </w:r>
            <w:r w:rsidR="00B52A91">
              <w:rPr>
                <w:rFonts w:ascii="Montserrat Light" w:hAnsi="Montserrat Light"/>
                <w:i/>
                <w:iCs/>
                <w:noProof/>
                <w:color w:val="000000" w:themeColor="text1"/>
              </w:rPr>
              <w:t>online</w:t>
            </w:r>
            <w:r w:rsidRPr="00D61DA1">
              <w:rPr>
                <w:rFonts w:ascii="Montserrat Light" w:hAnsi="Montserrat Light"/>
                <w:i/>
                <w:iCs/>
                <w:noProof/>
                <w:color w:val="000000" w:themeColor="text1"/>
              </w:rPr>
              <w:t xml:space="preserve">, prin utilizarea oricăror mijloace electronice, comunicate în documentul de convocare, sau în sistem mixt, o parte a consilierilor sunt prezenți în sala de ședință și o parte participă </w:t>
            </w:r>
            <w:r w:rsidR="00B52A91">
              <w:rPr>
                <w:rFonts w:ascii="Montserrat Light" w:hAnsi="Montserrat Light"/>
                <w:i/>
                <w:iCs/>
                <w:noProof/>
                <w:color w:val="000000" w:themeColor="text1"/>
              </w:rPr>
              <w:t>online</w:t>
            </w:r>
            <w:r w:rsidRPr="00D61DA1">
              <w:rPr>
                <w:rFonts w:ascii="Montserrat Light" w:hAnsi="Montserrat Light"/>
                <w:i/>
                <w:iCs/>
                <w:noProof/>
                <w:color w:val="000000" w:themeColor="text1"/>
              </w:rPr>
              <w:t>.</w:t>
            </w:r>
            <w:r w:rsidR="00CB0947" w:rsidRPr="00D61DA1">
              <w:rPr>
                <w:rFonts w:ascii="Montserrat Light" w:hAnsi="Montserrat Light"/>
                <w:i/>
                <w:iCs/>
                <w:noProof/>
                <w:color w:val="000000" w:themeColor="text1"/>
              </w:rPr>
              <w:t>”</w:t>
            </w:r>
          </w:p>
          <w:p w14:paraId="40175C31" w14:textId="77777777" w:rsidR="006D7996" w:rsidRPr="00D61DA1" w:rsidRDefault="006D7996" w:rsidP="00B52152">
            <w:pPr>
              <w:spacing w:after="0" w:line="240" w:lineRule="auto"/>
              <w:jc w:val="both"/>
              <w:rPr>
                <w:rFonts w:ascii="Montserrat Light" w:hAnsi="Montserrat Light"/>
                <w:i/>
                <w:iCs/>
                <w:noProof/>
                <w:color w:val="000000" w:themeColor="text1"/>
              </w:rPr>
            </w:pPr>
          </w:p>
          <w:p w14:paraId="72622858" w14:textId="77777777" w:rsidR="00330CB4" w:rsidRPr="00D61DA1" w:rsidRDefault="00214ABF" w:rsidP="00B52152">
            <w:pPr>
              <w:spacing w:after="0" w:line="240" w:lineRule="auto"/>
              <w:jc w:val="both"/>
              <w:rPr>
                <w:rFonts w:ascii="Montserrat Light" w:hAnsi="Montserrat Light"/>
                <w:noProof/>
                <w:color w:val="000000" w:themeColor="text1"/>
              </w:rPr>
            </w:pPr>
            <w:r w:rsidRPr="00D61DA1">
              <w:rPr>
                <w:rFonts w:ascii="Montserrat Light" w:hAnsi="Montserrat Light"/>
                <w:noProof/>
                <w:color w:val="000000" w:themeColor="text1"/>
              </w:rPr>
              <w:t>Având în vedere că</w:t>
            </w:r>
            <w:r w:rsidR="00330CB4" w:rsidRPr="00D61DA1">
              <w:rPr>
                <w:rFonts w:ascii="Montserrat Light" w:hAnsi="Montserrat Light"/>
                <w:noProof/>
                <w:color w:val="000000" w:themeColor="text1"/>
              </w:rPr>
              <w:t>:</w:t>
            </w:r>
          </w:p>
          <w:p w14:paraId="4AEB37D1" w14:textId="776D7119" w:rsidR="00330CB4" w:rsidRPr="00D61DA1" w:rsidRDefault="00214ABF">
            <w:pPr>
              <w:pStyle w:val="Listparagraf"/>
              <w:numPr>
                <w:ilvl w:val="0"/>
                <w:numId w:val="6"/>
              </w:numPr>
              <w:spacing w:after="0" w:line="240" w:lineRule="auto"/>
              <w:jc w:val="both"/>
              <w:rPr>
                <w:rFonts w:ascii="Montserrat Light" w:hAnsi="Montserrat Light"/>
                <w:noProof/>
                <w:color w:val="000000" w:themeColor="text1"/>
              </w:rPr>
            </w:pPr>
            <w:r w:rsidRPr="00D61DA1">
              <w:rPr>
                <w:rFonts w:ascii="Montserrat Light" w:hAnsi="Montserrat Light"/>
                <w:noProof/>
                <w:color w:val="000000" w:themeColor="text1"/>
              </w:rPr>
              <w:t xml:space="preserve">prin Hotărârea Consiliului Județean nr. </w:t>
            </w:r>
            <w:r w:rsidR="003D6445" w:rsidRPr="00D61DA1">
              <w:rPr>
                <w:rFonts w:ascii="Montserrat Light" w:hAnsi="Montserrat Light"/>
                <w:noProof/>
                <w:color w:val="000000" w:themeColor="text1"/>
              </w:rPr>
              <w:t>57</w:t>
            </w:r>
            <w:r w:rsidRPr="00D61DA1">
              <w:rPr>
                <w:rFonts w:ascii="Montserrat Light" w:hAnsi="Montserrat Light"/>
                <w:noProof/>
                <w:color w:val="000000" w:themeColor="text1"/>
              </w:rPr>
              <w:t>/2022 de modificare</w:t>
            </w:r>
            <w:r w:rsidR="009C290E" w:rsidRPr="00D61DA1">
              <w:rPr>
                <w:rFonts w:ascii="Montserrat Light" w:hAnsi="Montserrat Light"/>
                <w:noProof/>
                <w:color w:val="000000" w:themeColor="text1"/>
              </w:rPr>
              <w:t>/completare</w:t>
            </w:r>
            <w:r w:rsidRPr="00D61DA1">
              <w:rPr>
                <w:rFonts w:ascii="Montserrat Light" w:hAnsi="Montserrat Light"/>
                <w:noProof/>
                <w:color w:val="000000" w:themeColor="text1"/>
              </w:rPr>
              <w:t xml:space="preserve"> a Hotărârii Consiliului Județean nr. 170/2020</w:t>
            </w:r>
            <w:r w:rsidR="009C290E" w:rsidRPr="00D61DA1">
              <w:rPr>
                <w:rFonts w:ascii="Montserrat Light" w:hAnsi="Montserrat Light"/>
                <w:noProof/>
                <w:color w:val="000000" w:themeColor="text1"/>
              </w:rPr>
              <w:t xml:space="preserve"> </w:t>
            </w:r>
            <w:r w:rsidRPr="00D61DA1">
              <w:rPr>
                <w:rFonts w:ascii="Montserrat Light" w:hAnsi="Montserrat Light"/>
                <w:noProof/>
                <w:color w:val="000000" w:themeColor="text1"/>
              </w:rPr>
              <w:t xml:space="preserve">nu </w:t>
            </w:r>
            <w:r w:rsidR="006B2782" w:rsidRPr="00D61DA1">
              <w:rPr>
                <w:rFonts w:ascii="Montserrat Light" w:hAnsi="Montserrat Light"/>
                <w:noProof/>
                <w:color w:val="000000" w:themeColor="text1"/>
              </w:rPr>
              <w:t>a fost</w:t>
            </w:r>
            <w:r w:rsidRPr="00D61DA1">
              <w:rPr>
                <w:rFonts w:ascii="Montserrat Light" w:hAnsi="Montserrat Light"/>
                <w:noProof/>
                <w:color w:val="000000" w:themeColor="text1"/>
              </w:rPr>
              <w:t xml:space="preserve"> reglementat</w:t>
            </w:r>
            <w:r w:rsidR="007A2D5B" w:rsidRPr="00D61DA1">
              <w:rPr>
                <w:rFonts w:ascii="Montserrat Light" w:hAnsi="Montserrat Light"/>
                <w:noProof/>
                <w:color w:val="000000" w:themeColor="text1"/>
              </w:rPr>
              <w:t xml:space="preserve"> </w:t>
            </w:r>
            <w:r w:rsidR="00C434E0" w:rsidRPr="00D61DA1">
              <w:rPr>
                <w:rFonts w:ascii="Montserrat Light" w:eastAsia="Merriweather" w:hAnsi="Montserrat Light" w:cs="Merriweather"/>
                <w:noProof/>
              </w:rPr>
              <w:t>regimul ședințelor</w:t>
            </w:r>
            <w:r w:rsidR="00076F8E" w:rsidRPr="00D61DA1">
              <w:rPr>
                <w:rFonts w:ascii="Montserrat Light" w:eastAsia="Merriweather" w:hAnsi="Montserrat Light" w:cs="Merriweather"/>
                <w:noProof/>
              </w:rPr>
              <w:t xml:space="preserve"> </w:t>
            </w:r>
            <w:r w:rsidR="00CC7D70" w:rsidRPr="00D61DA1">
              <w:rPr>
                <w:rFonts w:ascii="Montserrat Light" w:eastAsia="Merriweather" w:hAnsi="Montserrat Light" w:cs="Merriweather"/>
                <w:noProof/>
              </w:rPr>
              <w:t xml:space="preserve">în sistem </w:t>
            </w:r>
            <w:r w:rsidR="00791B89" w:rsidRPr="00D61DA1">
              <w:rPr>
                <w:rFonts w:ascii="Montserrat Light" w:eastAsia="Merriweather" w:hAnsi="Montserrat Light" w:cs="Merriweather"/>
                <w:noProof/>
              </w:rPr>
              <w:t>hibrid</w:t>
            </w:r>
            <w:r w:rsidR="00076F8E" w:rsidRPr="00D61DA1">
              <w:rPr>
                <w:rFonts w:ascii="Montserrat Light" w:eastAsia="Merriweather" w:hAnsi="Montserrat Light" w:cs="Merriweather"/>
                <w:noProof/>
              </w:rPr>
              <w:t xml:space="preserve"> a</w:t>
            </w:r>
            <w:r w:rsidR="00AD776A" w:rsidRPr="00D61DA1">
              <w:rPr>
                <w:rFonts w:ascii="Montserrat Light" w:eastAsia="Merriweather" w:hAnsi="Montserrat Light" w:cs="Merriweather"/>
                <w:noProof/>
              </w:rPr>
              <w:t>le</w:t>
            </w:r>
            <w:r w:rsidR="00C434E0" w:rsidRPr="00D61DA1">
              <w:rPr>
                <w:rFonts w:ascii="Montserrat Light" w:eastAsia="Merriweather" w:hAnsi="Montserrat Light" w:cs="Merriweather"/>
                <w:noProof/>
              </w:rPr>
              <w:t xml:space="preserve"> comisiilor de specialitate</w:t>
            </w:r>
            <w:r w:rsidR="00076F8E" w:rsidRPr="00D61DA1">
              <w:rPr>
                <w:rFonts w:ascii="Montserrat Light" w:eastAsia="Merriweather" w:hAnsi="Montserrat Light" w:cs="Merriweather"/>
                <w:noProof/>
              </w:rPr>
              <w:t xml:space="preserve"> și a</w:t>
            </w:r>
            <w:r w:rsidR="00AD776A" w:rsidRPr="00D61DA1">
              <w:rPr>
                <w:rFonts w:ascii="Montserrat Light" w:eastAsia="Merriweather" w:hAnsi="Montserrat Light" w:cs="Merriweather"/>
                <w:noProof/>
              </w:rPr>
              <w:t>le</w:t>
            </w:r>
            <w:r w:rsidR="00076F8E" w:rsidRPr="00D61DA1">
              <w:rPr>
                <w:rFonts w:ascii="Montserrat Light" w:eastAsia="Merriweather" w:hAnsi="Montserrat Light" w:cs="Merriweather"/>
                <w:noProof/>
              </w:rPr>
              <w:t xml:space="preserve"> Consiliului Județean Cluj</w:t>
            </w:r>
            <w:r w:rsidR="00C434E0" w:rsidRPr="00D61DA1">
              <w:rPr>
                <w:rFonts w:ascii="Montserrat Light" w:eastAsia="Merriweather" w:hAnsi="Montserrat Light" w:cs="Merriweather"/>
                <w:noProof/>
              </w:rPr>
              <w:t xml:space="preserve"> </w:t>
            </w:r>
            <w:r w:rsidR="00076F8E" w:rsidRPr="00D61DA1">
              <w:rPr>
                <w:rFonts w:ascii="Montserrat Light" w:eastAsia="Merriweather" w:hAnsi="Montserrat Light" w:cs="Merriweather"/>
                <w:noProof/>
              </w:rPr>
              <w:t xml:space="preserve">desfășurate </w:t>
            </w:r>
            <w:r w:rsidR="00C434E0" w:rsidRPr="00D61DA1">
              <w:rPr>
                <w:rFonts w:ascii="Montserrat Light" w:eastAsia="Merriweather" w:hAnsi="Montserrat Light" w:cs="Merriweather"/>
                <w:noProof/>
              </w:rPr>
              <w:t xml:space="preserve">cu prezența fizică și </w:t>
            </w:r>
            <w:r w:rsidR="00B52A91">
              <w:rPr>
                <w:rFonts w:ascii="Montserrat Light" w:eastAsia="Merriweather" w:hAnsi="Montserrat Light" w:cs="Merriweather"/>
                <w:noProof/>
              </w:rPr>
              <w:t>online</w:t>
            </w:r>
            <w:r w:rsidR="00C434E0" w:rsidRPr="00D61DA1">
              <w:rPr>
                <w:rFonts w:ascii="Montserrat Light" w:eastAsia="Merriweather" w:hAnsi="Montserrat Light" w:cs="Merriweather"/>
                <w:noProof/>
              </w:rPr>
              <w:t xml:space="preserve"> a membrilor</w:t>
            </w:r>
            <w:r w:rsidR="009C290E" w:rsidRPr="00D61DA1">
              <w:rPr>
                <w:rFonts w:ascii="Montserrat Light" w:eastAsia="Merriweather" w:hAnsi="Montserrat Light" w:cs="Merriweather"/>
                <w:noProof/>
              </w:rPr>
              <w:t>/consilierilor județeni</w:t>
            </w:r>
            <w:r w:rsidR="00330CB4" w:rsidRPr="00D61DA1">
              <w:rPr>
                <w:rFonts w:ascii="Montserrat Light" w:eastAsia="Merriweather" w:hAnsi="Montserrat Light" w:cs="Merriweather"/>
                <w:noProof/>
              </w:rPr>
              <w:t>;</w:t>
            </w:r>
          </w:p>
          <w:p w14:paraId="6E20D0E8" w14:textId="77777777" w:rsidR="00330CB4" w:rsidRPr="00D61DA1" w:rsidRDefault="00330CB4">
            <w:pPr>
              <w:pStyle w:val="Listparagraf"/>
              <w:numPr>
                <w:ilvl w:val="0"/>
                <w:numId w:val="6"/>
              </w:numPr>
              <w:spacing w:after="0" w:line="240" w:lineRule="auto"/>
              <w:jc w:val="both"/>
              <w:rPr>
                <w:rFonts w:ascii="Montserrat Light" w:hAnsi="Montserrat Light"/>
                <w:noProof/>
                <w:color w:val="000000" w:themeColor="text1"/>
              </w:rPr>
            </w:pPr>
            <w:r w:rsidRPr="00D61DA1">
              <w:rPr>
                <w:rFonts w:ascii="Montserrat Light" w:eastAsia="Merriweather" w:hAnsi="Montserrat Light" w:cs="Merriweather"/>
                <w:noProof/>
              </w:rPr>
              <w:t>î</w:t>
            </w:r>
            <w:r w:rsidR="00076F8E" w:rsidRPr="00D61DA1">
              <w:rPr>
                <w:rFonts w:ascii="Montserrat Light" w:eastAsia="Merriweather" w:hAnsi="Montserrat Light" w:cs="Merriweather"/>
                <w:noProof/>
              </w:rPr>
              <w:t xml:space="preserve">ntrucât </w:t>
            </w:r>
            <w:r w:rsidR="00C434E0" w:rsidRPr="00D61DA1">
              <w:rPr>
                <w:rFonts w:ascii="Montserrat Light" w:eastAsia="Merriweather" w:hAnsi="Montserrat Light" w:cs="Merriweather"/>
                <w:noProof/>
              </w:rPr>
              <w:t>Regulamentul de organizare şi funcţionare a Consiliului Judeţean Cluj, aprobat prin Hotărârea Consiliului Judeţean Cluj nr. 170/2020</w:t>
            </w:r>
            <w:r w:rsidR="00076F8E" w:rsidRPr="00D61DA1">
              <w:rPr>
                <w:rFonts w:ascii="Montserrat Light" w:eastAsia="Merriweather" w:hAnsi="Montserrat Light" w:cs="Merriweather"/>
                <w:noProof/>
              </w:rPr>
              <w:t xml:space="preserve"> completat/modificat prin Hotărârea Consiliului Județean nr. 57/2022</w:t>
            </w:r>
            <w:r w:rsidR="00C434E0" w:rsidRPr="00D61DA1">
              <w:rPr>
                <w:rFonts w:ascii="Montserrat Light" w:eastAsia="Merriweather" w:hAnsi="Montserrat Light" w:cs="Merriweather"/>
                <w:noProof/>
              </w:rPr>
              <w:t xml:space="preserve"> nu po</w:t>
            </w:r>
            <w:r w:rsidR="00076F8E" w:rsidRPr="00D61DA1">
              <w:rPr>
                <w:rFonts w:ascii="Montserrat Light" w:eastAsia="Merriweather" w:hAnsi="Montserrat Light" w:cs="Merriweather"/>
                <w:noProof/>
              </w:rPr>
              <w:t>a</w:t>
            </w:r>
            <w:r w:rsidR="00C434E0" w:rsidRPr="00D61DA1">
              <w:rPr>
                <w:rFonts w:ascii="Montserrat Light" w:eastAsia="Merriweather" w:hAnsi="Montserrat Light" w:cs="Merriweather"/>
                <w:noProof/>
              </w:rPr>
              <w:t>t</w:t>
            </w:r>
            <w:r w:rsidR="00076F8E" w:rsidRPr="00D61DA1">
              <w:rPr>
                <w:rFonts w:ascii="Montserrat Light" w:eastAsia="Merriweather" w:hAnsi="Montserrat Light" w:cs="Merriweather"/>
                <w:noProof/>
              </w:rPr>
              <w:t>e</w:t>
            </w:r>
            <w:r w:rsidR="00C434E0" w:rsidRPr="00D61DA1">
              <w:rPr>
                <w:rFonts w:ascii="Montserrat Light" w:eastAsia="Merriweather" w:hAnsi="Montserrat Light" w:cs="Merriweather"/>
                <w:noProof/>
              </w:rPr>
              <w:t xml:space="preserve"> conține prevederi care să deroge de la dispozițiile Codului Administrativ prin impunerea desfășurării ședințelor comisiilor de specialitate cu prezența exclusiv fizică a membrilor comisiilor de specialitate</w:t>
            </w:r>
            <w:r w:rsidR="00076F8E" w:rsidRPr="00D61DA1">
              <w:rPr>
                <w:rFonts w:ascii="Montserrat Light" w:eastAsia="Merriweather" w:hAnsi="Montserrat Light" w:cs="Merriweather"/>
                <w:noProof/>
              </w:rPr>
              <w:t>,</w:t>
            </w:r>
          </w:p>
          <w:p w14:paraId="075C6D6D" w14:textId="31580A23" w:rsidR="00C434E0" w:rsidRPr="00D61DA1" w:rsidRDefault="00076F8E" w:rsidP="00330CB4">
            <w:pPr>
              <w:spacing w:line="240" w:lineRule="auto"/>
              <w:jc w:val="both"/>
              <w:rPr>
                <w:rFonts w:ascii="Montserrat Light" w:hAnsi="Montserrat Light"/>
                <w:noProof/>
                <w:color w:val="000000" w:themeColor="text1"/>
              </w:rPr>
            </w:pPr>
            <w:r w:rsidRPr="00D61DA1">
              <w:rPr>
                <w:rFonts w:ascii="Montserrat Light" w:eastAsia="Merriweather" w:hAnsi="Montserrat Light" w:cs="Merriweather"/>
                <w:noProof/>
              </w:rPr>
              <w:lastRenderedPageBreak/>
              <w:t>propunem modificarea Regulamentului de organizare și funcționare a Consiliului Județean Cluj.</w:t>
            </w:r>
          </w:p>
          <w:p w14:paraId="657E3705" w14:textId="5F88B446" w:rsidR="00B45659" w:rsidRPr="00D61DA1" w:rsidRDefault="00B45659" w:rsidP="00330CB4">
            <w:pPr>
              <w:pStyle w:val="NormalWeb"/>
              <w:spacing w:after="160"/>
              <w:jc w:val="both"/>
              <w:rPr>
                <w:rFonts w:ascii="Montserrat Light" w:hAnsi="Montserrat Light"/>
                <w:noProof/>
                <w:color w:val="000000" w:themeColor="text1"/>
                <w:sz w:val="22"/>
                <w:szCs w:val="22"/>
                <w:lang w:val="ro-RO" w:eastAsia="en-US"/>
              </w:rPr>
            </w:pPr>
            <w:r w:rsidRPr="00D61DA1">
              <w:rPr>
                <w:rFonts w:ascii="Montserrat Light" w:hAnsi="Montserrat Light"/>
                <w:noProof/>
                <w:color w:val="000000" w:themeColor="text1"/>
                <w:sz w:val="22"/>
                <w:szCs w:val="22"/>
                <w:lang w:val="ro-RO"/>
              </w:rPr>
              <w:t xml:space="preserve">Potrivit </w:t>
            </w:r>
            <w:r w:rsidRPr="00D61DA1">
              <w:rPr>
                <w:rFonts w:ascii="Montserrat Light" w:hAnsi="Montserrat Light"/>
                <w:noProof/>
                <w:color w:val="000000" w:themeColor="text1"/>
                <w:sz w:val="22"/>
                <w:szCs w:val="22"/>
                <w:lang w:val="ro-RO" w:eastAsia="ro-RO"/>
              </w:rPr>
              <w:t xml:space="preserve">prevederilor </w:t>
            </w:r>
            <w:r w:rsidRPr="00D61DA1">
              <w:rPr>
                <w:rFonts w:ascii="Montserrat Light" w:eastAsia="Calibri" w:hAnsi="Montserrat Light"/>
                <w:noProof/>
                <w:color w:val="000000" w:themeColor="text1"/>
                <w:sz w:val="22"/>
                <w:szCs w:val="22"/>
                <w:lang w:val="ro-RO" w:eastAsia="ro-RO"/>
              </w:rPr>
              <w:t xml:space="preserve">art. 173 </w:t>
            </w:r>
            <w:r w:rsidRPr="00D61DA1">
              <w:rPr>
                <w:rFonts w:ascii="Montserrat Light" w:hAnsi="Montserrat Light"/>
                <w:noProof/>
                <w:color w:val="000000" w:themeColor="text1"/>
                <w:sz w:val="22"/>
                <w:szCs w:val="22"/>
                <w:lang w:val="ro-RO"/>
              </w:rPr>
              <w:t>alin. (1) lit. a) din Ordonanța de urgență a Guvernului nr. 57/2019, în virtutea atribuțiilor privitoare la î</w:t>
            </w:r>
            <w:r w:rsidRPr="00D61DA1">
              <w:rPr>
                <w:rFonts w:ascii="Montserrat Light" w:hAnsi="Montserrat Light"/>
                <w:noProof/>
                <w:color w:val="000000" w:themeColor="text1"/>
                <w:sz w:val="22"/>
                <w:szCs w:val="22"/>
                <w:lang w:val="ro-RO" w:eastAsia="en-US"/>
              </w:rPr>
              <w:t xml:space="preserve">nfiinţarea, organizarea şi funcţionarea aparatului de specialitate al consiliului judeţean, ale instituţiilor publice de interes judeţean şi ale societăţilor şi regiilor autonome de interes judeţean, </w:t>
            </w:r>
            <w:r w:rsidRPr="00D61DA1">
              <w:rPr>
                <w:rFonts w:ascii="Montserrat Light" w:hAnsi="Montserrat Light"/>
                <w:noProof/>
                <w:color w:val="000000" w:themeColor="text1"/>
                <w:sz w:val="22"/>
                <w:szCs w:val="22"/>
                <w:lang w:val="ro-RO"/>
              </w:rPr>
              <w:t xml:space="preserve">Consiliului județean </w:t>
            </w:r>
            <w:r w:rsidRPr="00D61DA1">
              <w:rPr>
                <w:rFonts w:ascii="Montserrat Light" w:hAnsi="Montserrat Light"/>
                <w:noProof/>
                <w:color w:val="000000" w:themeColor="text1"/>
                <w:sz w:val="22"/>
                <w:szCs w:val="22"/>
                <w:lang w:val="ro-RO" w:eastAsia="en-US"/>
              </w:rPr>
              <w:t>aprobă implicit modificările și completările la regulamentul de organizare şi funcţionare a Consiliului judeţean.</w:t>
            </w:r>
          </w:p>
          <w:p w14:paraId="1BF803E2" w14:textId="77777777" w:rsidR="0052510A" w:rsidRDefault="00B45659" w:rsidP="006B58C9">
            <w:pPr>
              <w:spacing w:after="0" w:line="240" w:lineRule="auto"/>
              <w:jc w:val="both"/>
              <w:rPr>
                <w:rFonts w:ascii="Montserrat Light" w:hAnsi="Montserrat Light"/>
                <w:noProof/>
                <w:color w:val="000000" w:themeColor="text1"/>
              </w:rPr>
            </w:pPr>
            <w:r w:rsidRPr="00D61DA1">
              <w:rPr>
                <w:rFonts w:ascii="Montserrat Light" w:hAnsi="Montserrat Light"/>
                <w:noProof/>
                <w:color w:val="000000" w:themeColor="text1"/>
              </w:rPr>
              <w:t>În acest context, modificările și completările la Regulamentul de organizare şi funcţionare a Consiliului Judeţean Cluj</w:t>
            </w:r>
            <w:r w:rsidRPr="00D61DA1">
              <w:rPr>
                <w:rFonts w:ascii="Montserrat Light" w:eastAsia="Times New Roman" w:hAnsi="Montserrat Light" w:cs="Times New Roman"/>
                <w:noProof/>
                <w:color w:val="000000" w:themeColor="text1"/>
                <w:lang w:eastAsia="ro-RO"/>
              </w:rPr>
              <w:t xml:space="preserve">, </w:t>
            </w:r>
            <w:r w:rsidRPr="00D61DA1">
              <w:rPr>
                <w:rFonts w:ascii="Montserrat Light" w:hAnsi="Montserrat Light"/>
                <w:noProof/>
                <w:color w:val="000000" w:themeColor="text1"/>
              </w:rPr>
              <w:t>propuse prin proiectul de hotărâre sunt</w:t>
            </w:r>
            <w:r w:rsidR="00F53111" w:rsidRPr="00D61DA1">
              <w:rPr>
                <w:rFonts w:ascii="Montserrat Light" w:hAnsi="Montserrat Light"/>
                <w:noProof/>
                <w:color w:val="000000" w:themeColor="text1"/>
              </w:rPr>
              <w:t xml:space="preserve"> </w:t>
            </w:r>
            <w:r w:rsidRPr="00D61DA1">
              <w:rPr>
                <w:rFonts w:ascii="Montserrat Light" w:hAnsi="Montserrat Light"/>
                <w:noProof/>
                <w:color w:val="000000" w:themeColor="text1"/>
              </w:rPr>
              <w:t>formulate în concordanță cu prevederile din domeniu în vigoare</w:t>
            </w:r>
            <w:r w:rsidR="006B58C9">
              <w:rPr>
                <w:rFonts w:ascii="Montserrat Light" w:hAnsi="Montserrat Light"/>
                <w:noProof/>
                <w:color w:val="000000" w:themeColor="text1"/>
              </w:rPr>
              <w:t>.</w:t>
            </w:r>
          </w:p>
          <w:p w14:paraId="6DF2B6C5" w14:textId="0694F7ED" w:rsidR="006B58C9" w:rsidRPr="00D61DA1" w:rsidRDefault="006B58C9" w:rsidP="006B58C9">
            <w:pPr>
              <w:spacing w:after="0" w:line="240" w:lineRule="auto"/>
              <w:jc w:val="both"/>
              <w:rPr>
                <w:rFonts w:ascii="Montserrat Light" w:hAnsi="Montserrat Light"/>
                <w:bCs/>
                <w:noProof/>
                <w:snapToGrid w:val="0"/>
                <w:color w:val="000000" w:themeColor="text1"/>
              </w:rPr>
            </w:pPr>
          </w:p>
        </w:tc>
      </w:tr>
      <w:tr w:rsidR="005A1BE8" w:rsidRPr="00D61DA1" w14:paraId="4D472908" w14:textId="77777777" w:rsidTr="00A95D18">
        <w:tc>
          <w:tcPr>
            <w:tcW w:w="10521" w:type="dxa"/>
            <w:shd w:val="clear" w:color="auto" w:fill="auto"/>
          </w:tcPr>
          <w:p w14:paraId="136CBACE" w14:textId="4D516F56" w:rsidR="0005423C" w:rsidRPr="00D61DA1" w:rsidRDefault="002601B4">
            <w:pPr>
              <w:pStyle w:val="Listparagraf"/>
              <w:keepNext/>
              <w:widowControl w:val="0"/>
              <w:numPr>
                <w:ilvl w:val="1"/>
                <w:numId w:val="3"/>
              </w:numPr>
              <w:suppressAutoHyphens/>
              <w:autoSpaceDE w:val="0"/>
              <w:autoSpaceDN w:val="0"/>
              <w:adjustRightInd w:val="0"/>
              <w:spacing w:after="0" w:line="240" w:lineRule="auto"/>
              <w:contextualSpacing w:val="0"/>
              <w:jc w:val="both"/>
              <w:outlineLvl w:val="1"/>
              <w:rPr>
                <w:rFonts w:ascii="Montserrat Light" w:eastAsia="Times New Roman" w:hAnsi="Montserrat Light"/>
                <w:b/>
                <w:bCs/>
                <w:noProof/>
                <w:color w:val="000000" w:themeColor="text1"/>
                <w:shd w:val="clear" w:color="auto" w:fill="FFFFFF"/>
              </w:rPr>
            </w:pPr>
            <w:r w:rsidRPr="00D61DA1">
              <w:rPr>
                <w:rFonts w:ascii="Montserrat Light" w:eastAsia="Times New Roman" w:hAnsi="Montserrat Light"/>
                <w:b/>
                <w:bCs/>
                <w:noProof/>
                <w:color w:val="000000" w:themeColor="text1"/>
                <w:shd w:val="clear" w:color="auto" w:fill="FFFFFF"/>
              </w:rPr>
              <w:lastRenderedPageBreak/>
              <w:t>Cerinţe care reclamă oportunitatea actului administrativ:</w:t>
            </w:r>
          </w:p>
        </w:tc>
      </w:tr>
      <w:tr w:rsidR="007975F1" w:rsidRPr="00D61DA1" w14:paraId="1E297D31" w14:textId="77777777" w:rsidTr="00A95D18">
        <w:tc>
          <w:tcPr>
            <w:tcW w:w="10521" w:type="dxa"/>
            <w:shd w:val="clear" w:color="auto" w:fill="auto"/>
          </w:tcPr>
          <w:p w14:paraId="03877264" w14:textId="77777777" w:rsidR="007975F1" w:rsidRPr="00D61DA1" w:rsidRDefault="007975F1" w:rsidP="0091179F">
            <w:pPr>
              <w:jc w:val="both"/>
              <w:rPr>
                <w:rFonts w:ascii="Montserrat Light" w:hAnsi="Montserrat Light" w:cs="Courier New"/>
                <w:noProof/>
                <w:lang w:eastAsia="ro-RO"/>
              </w:rPr>
            </w:pPr>
            <w:r w:rsidRPr="00D61DA1">
              <w:rPr>
                <w:rFonts w:ascii="Montserrat Light" w:hAnsi="Montserrat Light"/>
                <w:noProof/>
                <w:lang w:eastAsia="ro-RO"/>
              </w:rPr>
              <w:t>Prin proiectul de hotărâre analizat se pun în aplicare prevederile/normele aplicabile, respectiv dispozițiile art. 137 alin. (1), art. 141 alin. (1), art. 180 alin. (1) din OUG nr. 57/2019 cu modificările ulterioare.</w:t>
            </w:r>
          </w:p>
          <w:p w14:paraId="7E3C1947" w14:textId="30977B97" w:rsidR="007975F1" w:rsidRPr="00D61DA1" w:rsidRDefault="007975F1" w:rsidP="0091179F">
            <w:pPr>
              <w:keepNext/>
              <w:widowControl w:val="0"/>
              <w:suppressAutoHyphens/>
              <w:autoSpaceDE w:val="0"/>
              <w:autoSpaceDN w:val="0"/>
              <w:adjustRightInd w:val="0"/>
              <w:spacing w:line="240" w:lineRule="auto"/>
              <w:jc w:val="both"/>
              <w:outlineLvl w:val="1"/>
              <w:rPr>
                <w:rFonts w:ascii="Montserrat Light" w:hAnsi="Montserrat Light"/>
                <w:noProof/>
                <w:color w:val="000000" w:themeColor="text1"/>
                <w:highlight w:val="lightGray"/>
              </w:rPr>
            </w:pPr>
            <w:r w:rsidRPr="00D61DA1">
              <w:rPr>
                <w:rFonts w:ascii="Montserrat Light" w:hAnsi="Montserrat Light"/>
                <w:noProof/>
                <w:color w:val="000000" w:themeColor="text1"/>
              </w:rPr>
              <w:t>Scopul proiectului de hotărâre propus este acela de a conforma prevederile Regulamentului de organizare şi funcţionare a Consiliului Judeţean Cluj cu cadrul normativ în vigoare privind desfășurarea ședințelor hibrid ale comisiilor de sp</w:t>
            </w:r>
            <w:r w:rsidR="00A9666D">
              <w:rPr>
                <w:rFonts w:ascii="Montserrat Light" w:hAnsi="Montserrat Light"/>
                <w:noProof/>
                <w:color w:val="000000" w:themeColor="text1"/>
              </w:rPr>
              <w:t>e</w:t>
            </w:r>
            <w:r w:rsidRPr="00D61DA1">
              <w:rPr>
                <w:rFonts w:ascii="Montserrat Light" w:hAnsi="Montserrat Light"/>
                <w:noProof/>
                <w:color w:val="000000" w:themeColor="text1"/>
              </w:rPr>
              <w:t xml:space="preserve">cialitate și ale Consiliului Județean Cluj, cu participarea fizică și </w:t>
            </w:r>
            <w:r w:rsidR="00B52A91">
              <w:rPr>
                <w:rFonts w:ascii="Montserrat Light" w:hAnsi="Montserrat Light"/>
                <w:noProof/>
                <w:color w:val="000000" w:themeColor="text1"/>
              </w:rPr>
              <w:t>online</w:t>
            </w:r>
            <w:r w:rsidRPr="00D61DA1">
              <w:rPr>
                <w:rFonts w:ascii="Montserrat Light" w:hAnsi="Montserrat Light"/>
                <w:noProof/>
                <w:color w:val="000000" w:themeColor="text1"/>
              </w:rPr>
              <w:t xml:space="preserve"> a membrilor/consilierilor județeni și de a reglementa regimul arhivării electronice a avizelor adoptate </w:t>
            </w:r>
            <w:r w:rsidRPr="00D61DA1">
              <w:rPr>
                <w:rFonts w:ascii="Montserrat Light" w:eastAsia="Merriweather" w:hAnsi="Montserrat Light" w:cs="Merriweather"/>
                <w:noProof/>
              </w:rPr>
              <w:t>de comisiile de specialitate și a proceselor-verbale ale ședințelor de lucru, semnate cu semnătură electronică calificată.</w:t>
            </w:r>
          </w:p>
          <w:p w14:paraId="62A2A669" w14:textId="6D610452" w:rsidR="007975F1" w:rsidRPr="00D61DA1" w:rsidRDefault="007975F1" w:rsidP="0091179F">
            <w:pPr>
              <w:keepNext/>
              <w:widowControl w:val="0"/>
              <w:suppressAutoHyphens/>
              <w:autoSpaceDE w:val="0"/>
              <w:autoSpaceDN w:val="0"/>
              <w:adjustRightInd w:val="0"/>
              <w:spacing w:line="240" w:lineRule="auto"/>
              <w:jc w:val="both"/>
              <w:outlineLvl w:val="1"/>
              <w:rPr>
                <w:rFonts w:ascii="Montserrat Light" w:hAnsi="Montserrat Light"/>
                <w:noProof/>
                <w:color w:val="000000" w:themeColor="text1"/>
              </w:rPr>
            </w:pPr>
            <w:r w:rsidRPr="00D61DA1">
              <w:rPr>
                <w:rFonts w:ascii="Montserrat Light" w:hAnsi="Montserrat Light" w:cs="Courier New"/>
                <w:noProof/>
                <w:color w:val="000000" w:themeColor="text1"/>
              </w:rPr>
              <w:t xml:space="preserve">Ținând cont de </w:t>
            </w:r>
            <w:r w:rsidRPr="00D61DA1">
              <w:rPr>
                <w:rFonts w:ascii="Montserrat Light" w:hAnsi="Montserrat Light"/>
                <w:noProof/>
                <w:color w:val="000000" w:themeColor="text1"/>
              </w:rPr>
              <w:t>argumentele prezentate la punctul 1.1., în c</w:t>
            </w:r>
            <w:r w:rsidRPr="00D61DA1">
              <w:rPr>
                <w:rFonts w:ascii="Montserrat Light" w:hAnsi="Montserrat Light" w:cs="Courier New"/>
                <w:noProof/>
                <w:color w:val="000000" w:themeColor="text1"/>
              </w:rPr>
              <w:t>ontextul reglementărilor invocate</w:t>
            </w:r>
            <w:r w:rsidRPr="00D61DA1">
              <w:rPr>
                <w:rFonts w:ascii="Montserrat Light" w:hAnsi="Montserrat Light"/>
                <w:noProof/>
                <w:color w:val="000000" w:themeColor="text1"/>
              </w:rPr>
              <w:t xml:space="preserve"> și având în vedere faptul că prin Hotărârea Consiliului Județean nr. 57/2022 de modificare a Hotărârii Consiliului Județean nr. 170/2020 nu a fost reglementat regimul juridic al ședințelor hibrid ale comisiilor de specialitate și ale Consiliului Județean Cluj, cu participarea fizică și </w:t>
            </w:r>
            <w:r w:rsidR="00B52A91">
              <w:rPr>
                <w:rFonts w:ascii="Montserrat Light" w:hAnsi="Montserrat Light"/>
                <w:noProof/>
                <w:color w:val="000000" w:themeColor="text1"/>
              </w:rPr>
              <w:t>online</w:t>
            </w:r>
            <w:r w:rsidRPr="00D61DA1">
              <w:rPr>
                <w:rFonts w:ascii="Montserrat Light" w:hAnsi="Montserrat Light"/>
                <w:noProof/>
                <w:color w:val="000000" w:themeColor="text1"/>
              </w:rPr>
              <w:t xml:space="preserve"> a membrilor/consilierilor județeni. Întrucât Regulamentul de organizare şi funcţionare a Consiliului Judeţean Cluj, aprobat prin Hotărârea Consiliului Judeţean Cluj nr. 170/2020 și modificat/completat prin Hotărârea Consiliului Județean Cluj nr. 57/2022 nu poate conține prevederi care să deroge de la dispozițiile Codului Administrativ prin impunerea desfășurării ședințelor comisiilor de specialitate și a ședințelor Consiliului Județean Cluj cu prezența exclusiv fizică a membrilor comisiilor de specialitate/consilierilor județeni.</w:t>
            </w:r>
          </w:p>
          <w:p w14:paraId="14D70076" w14:textId="7B1D6BDB" w:rsidR="007975F1" w:rsidRPr="00D61DA1" w:rsidRDefault="007975F1" w:rsidP="0091179F">
            <w:pPr>
              <w:keepNext/>
              <w:widowControl w:val="0"/>
              <w:suppressAutoHyphens/>
              <w:autoSpaceDE w:val="0"/>
              <w:autoSpaceDN w:val="0"/>
              <w:adjustRightInd w:val="0"/>
              <w:spacing w:line="240" w:lineRule="auto"/>
              <w:jc w:val="both"/>
              <w:outlineLvl w:val="1"/>
              <w:rPr>
                <w:rFonts w:ascii="Montserrat Light" w:hAnsi="Montserrat Light"/>
                <w:bCs/>
                <w:noProof/>
                <w:snapToGrid w:val="0"/>
                <w:color w:val="000000" w:themeColor="text1"/>
              </w:rPr>
            </w:pPr>
            <w:r w:rsidRPr="00D61DA1">
              <w:rPr>
                <w:rFonts w:ascii="Montserrat Light" w:hAnsi="Montserrat Light"/>
                <w:noProof/>
                <w:color w:val="000000" w:themeColor="text1"/>
              </w:rPr>
              <w:t xml:space="preserve">Oportunitatea prezentului proiect este confirmată și prin Adresa Instituției Prefectului Județului Cluj nr. 8079/07.08.2022 în cuprinsul căreia se </w:t>
            </w:r>
            <w:r w:rsidRPr="00D61DA1">
              <w:rPr>
                <w:rFonts w:ascii="Montserrat Light" w:hAnsi="Montserrat Light"/>
                <w:bCs/>
                <w:noProof/>
                <w:snapToGrid w:val="0"/>
                <w:color w:val="000000" w:themeColor="text1"/>
              </w:rPr>
              <w:t>precizează că "modific</w:t>
            </w:r>
            <w:r w:rsidR="007A5C49" w:rsidRPr="00D61DA1">
              <w:rPr>
                <w:rFonts w:ascii="Montserrat Light" w:hAnsi="Montserrat Light"/>
                <w:bCs/>
                <w:noProof/>
                <w:snapToGrid w:val="0"/>
                <w:color w:val="000000" w:themeColor="text1"/>
              </w:rPr>
              <w:t>ă</w:t>
            </w:r>
            <w:r w:rsidRPr="00D61DA1">
              <w:rPr>
                <w:rFonts w:ascii="Montserrat Light" w:hAnsi="Montserrat Light"/>
                <w:bCs/>
                <w:noProof/>
                <w:snapToGrid w:val="0"/>
                <w:color w:val="000000" w:themeColor="text1"/>
              </w:rPr>
              <w:t>rile aduse Codului Administrativ prin OUG nr. 61/2020 care a fost emis</w:t>
            </w:r>
            <w:r w:rsidR="007A5C49" w:rsidRPr="00D61DA1">
              <w:rPr>
                <w:rFonts w:ascii="Montserrat Light" w:hAnsi="Montserrat Light"/>
                <w:bCs/>
                <w:noProof/>
                <w:snapToGrid w:val="0"/>
                <w:color w:val="000000" w:themeColor="text1"/>
              </w:rPr>
              <w:t>ă</w:t>
            </w:r>
            <w:r w:rsidRPr="00D61DA1">
              <w:rPr>
                <w:rFonts w:ascii="Montserrat Light" w:hAnsi="Montserrat Light"/>
                <w:bCs/>
                <w:noProof/>
                <w:snapToGrid w:val="0"/>
                <w:color w:val="000000" w:themeColor="text1"/>
              </w:rPr>
              <w:t xml:space="preserve"> în contextul situa</w:t>
            </w:r>
            <w:r w:rsidR="00A9666D">
              <w:rPr>
                <w:rFonts w:ascii="Montserrat Light" w:hAnsi="Montserrat Light"/>
                <w:bCs/>
                <w:noProof/>
                <w:snapToGrid w:val="0"/>
                <w:color w:val="000000" w:themeColor="text1"/>
              </w:rPr>
              <w:t>ț</w:t>
            </w:r>
            <w:r w:rsidRPr="00D61DA1">
              <w:rPr>
                <w:rFonts w:ascii="Montserrat Light" w:hAnsi="Montserrat Light"/>
                <w:bCs/>
                <w:noProof/>
                <w:snapToGrid w:val="0"/>
                <w:color w:val="000000" w:themeColor="text1"/>
              </w:rPr>
              <w:t>iei epidemiologice SARS-CoV-2 . Textele de lege în cauză au aplicabilitate continuă și permanentă nefiind interpretate ca find aplicabile doar unor situații excepționale" și că "Consilierii sunt considerați prezenți la ședințe chiar dacă participarea lor se face prin utilizarea mijloacelor electronice.".</w:t>
            </w:r>
          </w:p>
          <w:p w14:paraId="17395B14" w14:textId="7F37B738" w:rsidR="007975F1" w:rsidRPr="00D61DA1" w:rsidRDefault="007975F1" w:rsidP="0091179F">
            <w:pPr>
              <w:keepNext/>
              <w:widowControl w:val="0"/>
              <w:suppressAutoHyphens/>
              <w:autoSpaceDE w:val="0"/>
              <w:autoSpaceDN w:val="0"/>
              <w:adjustRightInd w:val="0"/>
              <w:spacing w:line="240" w:lineRule="auto"/>
              <w:jc w:val="both"/>
              <w:outlineLvl w:val="1"/>
              <w:rPr>
                <w:rFonts w:ascii="Montserrat Light" w:hAnsi="Montserrat Light"/>
                <w:bCs/>
                <w:noProof/>
                <w:snapToGrid w:val="0"/>
                <w:color w:val="000000" w:themeColor="text1"/>
                <w:lang w:val="en-US"/>
              </w:rPr>
            </w:pPr>
            <w:r w:rsidRPr="00D61DA1">
              <w:rPr>
                <w:rFonts w:ascii="Montserrat Light" w:hAnsi="Montserrat Light"/>
                <w:bCs/>
                <w:noProof/>
                <w:snapToGrid w:val="0"/>
                <w:color w:val="000000" w:themeColor="text1"/>
              </w:rPr>
              <w:t>Mai mult în adresa Ministrului Dezvoltării, Lucrărilor Publice și Administrației nr. 79401/19.07.2022 se precizează că prin OUG nr. 61/2020 "a fost reglementat dreptul consilierilor locali sau județeni de a participa la ședin</w:t>
            </w:r>
            <w:r w:rsidR="00A9666D">
              <w:rPr>
                <w:rFonts w:ascii="Montserrat Light" w:hAnsi="Montserrat Light"/>
                <w:bCs/>
                <w:noProof/>
                <w:snapToGrid w:val="0"/>
                <w:color w:val="000000" w:themeColor="text1"/>
              </w:rPr>
              <w:t>ț</w:t>
            </w:r>
            <w:r w:rsidRPr="00D61DA1">
              <w:rPr>
                <w:rFonts w:ascii="Montserrat Light" w:hAnsi="Montserrat Light"/>
                <w:bCs/>
                <w:noProof/>
                <w:snapToGrid w:val="0"/>
                <w:color w:val="000000" w:themeColor="text1"/>
              </w:rPr>
              <w:t>ele consiliului și prin orice mijloace electronice."</w:t>
            </w:r>
          </w:p>
          <w:p w14:paraId="0E67C830" w14:textId="62622A8E" w:rsidR="007975F1" w:rsidRPr="00D61DA1" w:rsidRDefault="007975F1" w:rsidP="007975F1">
            <w:pPr>
              <w:keepNext/>
              <w:widowControl w:val="0"/>
              <w:suppressAutoHyphens/>
              <w:autoSpaceDE w:val="0"/>
              <w:autoSpaceDN w:val="0"/>
              <w:adjustRightInd w:val="0"/>
              <w:spacing w:after="0" w:line="240" w:lineRule="auto"/>
              <w:jc w:val="both"/>
              <w:outlineLvl w:val="1"/>
              <w:rPr>
                <w:rFonts w:ascii="Montserrat Light" w:hAnsi="Montserrat Light"/>
                <w:bCs/>
                <w:noProof/>
                <w:snapToGrid w:val="0"/>
                <w:color w:val="000000" w:themeColor="text1"/>
              </w:rPr>
            </w:pPr>
            <w:r w:rsidRPr="00D61DA1">
              <w:rPr>
                <w:rFonts w:ascii="Montserrat Light" w:hAnsi="Montserrat Light"/>
                <w:bCs/>
                <w:noProof/>
                <w:snapToGrid w:val="0"/>
                <w:color w:val="000000" w:themeColor="text1"/>
              </w:rPr>
              <w:t>Tot din cuprinsul aceleiași adrese a MDLPA reținem că "În acest sens, din coroborarea prevederilor ante-mentionate, reiese faptul că în situația în care autoritățile administrației publice locale, prin documentul de convocare, stabiles desfășurarea ședințelor cu participarea fizică a consilierilor jude</w:t>
            </w:r>
            <w:r w:rsidR="00A9666D">
              <w:rPr>
                <w:rFonts w:ascii="Montserrat Light" w:hAnsi="Montserrat Light"/>
                <w:bCs/>
                <w:noProof/>
                <w:snapToGrid w:val="0"/>
                <w:color w:val="000000" w:themeColor="text1"/>
              </w:rPr>
              <w:t>ț</w:t>
            </w:r>
            <w:r w:rsidRPr="00D61DA1">
              <w:rPr>
                <w:rFonts w:ascii="Montserrat Light" w:hAnsi="Montserrat Light"/>
                <w:bCs/>
                <w:noProof/>
                <w:snapToGrid w:val="0"/>
                <w:color w:val="000000" w:themeColor="text1"/>
              </w:rPr>
              <w:t xml:space="preserve">eni, prezența [participarea] acestora la </w:t>
            </w:r>
            <w:r w:rsidR="00A9666D">
              <w:rPr>
                <w:rFonts w:ascii="Montserrat Light" w:hAnsi="Montserrat Light"/>
                <w:bCs/>
                <w:noProof/>
                <w:snapToGrid w:val="0"/>
                <w:color w:val="000000" w:themeColor="text1"/>
              </w:rPr>
              <w:t>ș</w:t>
            </w:r>
            <w:r w:rsidRPr="00D61DA1">
              <w:rPr>
                <w:rFonts w:ascii="Montserrat Light" w:hAnsi="Montserrat Light"/>
                <w:bCs/>
                <w:noProof/>
                <w:snapToGrid w:val="0"/>
                <w:color w:val="000000" w:themeColor="text1"/>
              </w:rPr>
              <w:t>edin</w:t>
            </w:r>
            <w:r w:rsidR="00A9666D">
              <w:rPr>
                <w:rFonts w:ascii="Montserrat Light" w:hAnsi="Montserrat Light"/>
                <w:bCs/>
                <w:noProof/>
                <w:snapToGrid w:val="0"/>
                <w:color w:val="000000" w:themeColor="text1"/>
              </w:rPr>
              <w:t>ț</w:t>
            </w:r>
            <w:r w:rsidRPr="00D61DA1">
              <w:rPr>
                <w:rFonts w:ascii="Montserrat Light" w:hAnsi="Montserrat Light"/>
                <w:bCs/>
                <w:noProof/>
                <w:snapToGrid w:val="0"/>
                <w:color w:val="000000" w:themeColor="text1"/>
              </w:rPr>
              <w:t xml:space="preserve">a consiliului este recunoscută și în cazul utilizării de către consilierii județeni a oricăror mijloace electronice, în </w:t>
            </w:r>
            <w:r w:rsidRPr="00D61DA1">
              <w:rPr>
                <w:rFonts w:ascii="Montserrat Light" w:hAnsi="Montserrat Light"/>
                <w:bCs/>
                <w:noProof/>
                <w:snapToGrid w:val="0"/>
                <w:color w:val="000000" w:themeColor="text1"/>
              </w:rPr>
              <w:lastRenderedPageBreak/>
              <w:t>situația în care sunt specificate în documentul de convocare mijloacele electronice utilizabile."</w:t>
            </w:r>
          </w:p>
          <w:p w14:paraId="0DBE83A7" w14:textId="77777777" w:rsidR="007975F1" w:rsidRPr="00D61DA1" w:rsidRDefault="007975F1" w:rsidP="007975F1">
            <w:pPr>
              <w:keepNext/>
              <w:widowControl w:val="0"/>
              <w:suppressAutoHyphens/>
              <w:autoSpaceDE w:val="0"/>
              <w:autoSpaceDN w:val="0"/>
              <w:adjustRightInd w:val="0"/>
              <w:spacing w:after="0" w:line="240" w:lineRule="auto"/>
              <w:jc w:val="both"/>
              <w:outlineLvl w:val="1"/>
              <w:rPr>
                <w:rFonts w:ascii="Montserrat Light" w:hAnsi="Montserrat Light"/>
                <w:noProof/>
                <w:color w:val="000000" w:themeColor="text1"/>
              </w:rPr>
            </w:pPr>
          </w:p>
          <w:p w14:paraId="373C44D5" w14:textId="6B077ABA" w:rsidR="007975F1" w:rsidRPr="00D61DA1" w:rsidRDefault="007975F1" w:rsidP="007975F1">
            <w:pPr>
              <w:keepNext/>
              <w:widowControl w:val="0"/>
              <w:suppressAutoHyphens/>
              <w:autoSpaceDE w:val="0"/>
              <w:autoSpaceDN w:val="0"/>
              <w:adjustRightInd w:val="0"/>
              <w:spacing w:after="0" w:line="240" w:lineRule="auto"/>
              <w:jc w:val="both"/>
              <w:outlineLvl w:val="1"/>
              <w:rPr>
                <w:rFonts w:ascii="Montserrat Light" w:eastAsia="Times New Roman" w:hAnsi="Montserrat Light"/>
                <w:b/>
                <w:bCs/>
                <w:noProof/>
                <w:color w:val="000000" w:themeColor="text1"/>
                <w:shd w:val="clear" w:color="auto" w:fill="FFFFFF"/>
              </w:rPr>
            </w:pPr>
            <w:r w:rsidRPr="00D61DA1">
              <w:rPr>
                <w:rFonts w:ascii="Montserrat Light" w:hAnsi="Montserrat Light"/>
                <w:noProof/>
                <w:color w:val="000000" w:themeColor="text1"/>
              </w:rPr>
              <w:t xml:space="preserve">Considerăm oportună și necesară elaborarea prezentului Proiect de hotărâre pentru </w:t>
            </w:r>
            <w:r w:rsidRPr="00D61DA1">
              <w:rPr>
                <w:rFonts w:ascii="Montserrat Light" w:hAnsi="Montserrat Light"/>
                <w:noProof/>
                <w:snapToGrid w:val="0"/>
                <w:color w:val="000000" w:themeColor="text1"/>
              </w:rPr>
              <w:t>modificarea Regul</w:t>
            </w:r>
            <w:r w:rsidRPr="00D61DA1">
              <w:rPr>
                <w:rFonts w:ascii="Montserrat Light" w:hAnsi="Montserrat Light"/>
                <w:noProof/>
                <w:color w:val="000000" w:themeColor="text1"/>
              </w:rPr>
              <w:t>amentului</w:t>
            </w:r>
            <w:r w:rsidRPr="00D61DA1">
              <w:rPr>
                <w:rFonts w:ascii="Montserrat Light" w:hAnsi="Montserrat Light"/>
                <w:b/>
                <w:bCs/>
                <w:noProof/>
                <w:color w:val="000000" w:themeColor="text1"/>
              </w:rPr>
              <w:t xml:space="preserve"> </w:t>
            </w:r>
            <w:r w:rsidRPr="00D61DA1">
              <w:rPr>
                <w:rFonts w:ascii="Montserrat Light" w:hAnsi="Montserrat Light"/>
                <w:noProof/>
                <w:color w:val="000000" w:themeColor="text1"/>
              </w:rPr>
              <w:t xml:space="preserve">de organizare și funcționare al Consiliului Județean Cluj </w:t>
            </w:r>
            <w:r w:rsidRPr="00D61DA1">
              <w:rPr>
                <w:rStyle w:val="salnbdy"/>
                <w:rFonts w:ascii="Montserrat Light" w:hAnsi="Montserrat Light"/>
                <w:noProof/>
                <w:color w:val="000000" w:themeColor="text1"/>
                <w:sz w:val="22"/>
                <w:szCs w:val="22"/>
              </w:rPr>
              <w:t xml:space="preserve">în vederea </w:t>
            </w:r>
            <w:r w:rsidRPr="00D61DA1">
              <w:rPr>
                <w:rStyle w:val="slitbdy"/>
                <w:rFonts w:ascii="Montserrat Light" w:hAnsi="Montserrat Light"/>
                <w:noProof/>
                <w:color w:val="000000" w:themeColor="text1"/>
                <w:sz w:val="22"/>
                <w:szCs w:val="22"/>
              </w:rPr>
              <w:t xml:space="preserve">aprobării acestor modificări, de către Consiliul județean, prin hotărâre, conform </w:t>
            </w:r>
            <w:r w:rsidRPr="00D61DA1">
              <w:rPr>
                <w:rFonts w:ascii="Montserrat Light" w:hAnsi="Montserrat Light"/>
                <w:noProof/>
                <w:color w:val="000000" w:themeColor="text1"/>
              </w:rPr>
              <w:t>propunerilor cuprinse în Tabelul comparativ cuprinzând propunerile de modificare a R</w:t>
            </w:r>
            <w:r w:rsidRPr="00D61DA1">
              <w:rPr>
                <w:rFonts w:ascii="Montserrat Light" w:hAnsi="Montserrat Light" w:cs="Cambria"/>
                <w:noProof/>
                <w:color w:val="000000" w:themeColor="text1"/>
              </w:rPr>
              <w:t>egulamentu</w:t>
            </w:r>
            <w:bookmarkStart w:id="4" w:name="_Hlk479062171"/>
            <w:r w:rsidRPr="00D61DA1">
              <w:rPr>
                <w:rFonts w:ascii="Montserrat Light" w:hAnsi="Montserrat Light" w:cs="Cambria"/>
                <w:noProof/>
                <w:color w:val="000000" w:themeColor="text1"/>
              </w:rPr>
              <w:t xml:space="preserve">lui de </w:t>
            </w:r>
            <w:r w:rsidRPr="00D61DA1">
              <w:rPr>
                <w:rFonts w:ascii="Montserrat Light" w:hAnsi="Montserrat Light"/>
                <w:noProof/>
                <w:snapToGrid w:val="0"/>
                <w:color w:val="000000" w:themeColor="text1"/>
              </w:rPr>
              <w:t xml:space="preserve">organizare şi funcţionare a Consiliului Judeţean Cluj, aprobat prin </w:t>
            </w:r>
            <w:bookmarkEnd w:id="4"/>
            <w:r w:rsidRPr="00D61DA1">
              <w:rPr>
                <w:rFonts w:ascii="Montserrat Light" w:hAnsi="Montserrat Light"/>
                <w:bCs/>
                <w:noProof/>
                <w:snapToGrid w:val="0"/>
                <w:color w:val="000000" w:themeColor="text1"/>
              </w:rPr>
              <w:t xml:space="preserve">Hotărârea </w:t>
            </w:r>
            <w:r w:rsidRPr="00D61DA1">
              <w:rPr>
                <w:rFonts w:ascii="Montserrat Light" w:hAnsi="Montserrat Light"/>
                <w:noProof/>
                <w:color w:val="000000" w:themeColor="text1"/>
              </w:rPr>
              <w:t>Consiliului Judeţean Cluj</w:t>
            </w:r>
            <w:r w:rsidRPr="00D61DA1">
              <w:rPr>
                <w:rFonts w:ascii="Montserrat Light" w:hAnsi="Montserrat Light"/>
                <w:bCs/>
                <w:noProof/>
                <w:snapToGrid w:val="0"/>
                <w:color w:val="000000" w:themeColor="text1"/>
              </w:rPr>
              <w:t xml:space="preserve"> nr. 170/2020 și modificat și completat prin </w:t>
            </w:r>
            <w:r w:rsidRPr="00D61DA1">
              <w:rPr>
                <w:rFonts w:ascii="Montserrat Light" w:hAnsi="Montserrat Light"/>
                <w:noProof/>
                <w:color w:val="000000" w:themeColor="text1"/>
              </w:rPr>
              <w:t xml:space="preserve">Hotărârea Consiliului Județean nr. 57/2022, </w:t>
            </w:r>
            <w:r w:rsidRPr="00D61DA1">
              <w:rPr>
                <w:rFonts w:ascii="Montserrat Light" w:hAnsi="Montserrat Light"/>
                <w:bCs/>
                <w:noProof/>
                <w:snapToGrid w:val="0"/>
                <w:color w:val="000000" w:themeColor="text1"/>
              </w:rPr>
              <w:t>anexă la prezentul referat pent</w:t>
            </w:r>
            <w:r w:rsidR="00A9666D">
              <w:rPr>
                <w:rFonts w:ascii="Montserrat Light" w:hAnsi="Montserrat Light"/>
                <w:bCs/>
                <w:noProof/>
                <w:snapToGrid w:val="0"/>
                <w:color w:val="000000" w:themeColor="text1"/>
              </w:rPr>
              <w:t>r</w:t>
            </w:r>
            <w:r w:rsidRPr="00D61DA1">
              <w:rPr>
                <w:rFonts w:ascii="Montserrat Light" w:hAnsi="Montserrat Light"/>
                <w:bCs/>
                <w:noProof/>
                <w:snapToGrid w:val="0"/>
                <w:color w:val="000000" w:themeColor="text1"/>
              </w:rPr>
              <w:t>u punerea în acord a regulamentului cu prevederile Codului Administrativ așa cum a fost modificat prin Ordonanța de urgență a Guvernului nr.  61/2020.</w:t>
            </w:r>
          </w:p>
        </w:tc>
      </w:tr>
      <w:tr w:rsidR="005A1BE8" w:rsidRPr="00D61DA1" w14:paraId="766DCA2B" w14:textId="77777777" w:rsidTr="00A95D18">
        <w:tc>
          <w:tcPr>
            <w:tcW w:w="10521" w:type="dxa"/>
            <w:shd w:val="clear" w:color="auto" w:fill="auto"/>
          </w:tcPr>
          <w:p w14:paraId="2A9A2442" w14:textId="77777777" w:rsidR="002601B4" w:rsidRPr="00D61DA1" w:rsidRDefault="002601B4">
            <w:pPr>
              <w:pStyle w:val="Listparagraf"/>
              <w:keepNext/>
              <w:widowControl w:val="0"/>
              <w:numPr>
                <w:ilvl w:val="0"/>
                <w:numId w:val="3"/>
              </w:numPr>
              <w:suppressAutoHyphens/>
              <w:autoSpaceDE w:val="0"/>
              <w:autoSpaceDN w:val="0"/>
              <w:adjustRightInd w:val="0"/>
              <w:spacing w:after="0" w:line="240" w:lineRule="auto"/>
              <w:ind w:left="1068" w:hanging="30"/>
              <w:contextualSpacing w:val="0"/>
              <w:jc w:val="both"/>
              <w:outlineLvl w:val="1"/>
              <w:rPr>
                <w:rFonts w:ascii="Montserrat Light" w:hAnsi="Montserrat Light"/>
                <w:b/>
                <w:bCs/>
                <w:noProof/>
                <w:color w:val="000000" w:themeColor="text1"/>
              </w:rPr>
            </w:pPr>
            <w:r w:rsidRPr="00D61DA1">
              <w:rPr>
                <w:rFonts w:ascii="Montserrat Light" w:eastAsia="Times New Roman" w:hAnsi="Montserrat Light"/>
                <w:b/>
                <w:bCs/>
                <w:noProof/>
                <w:color w:val="000000" w:themeColor="text1"/>
              </w:rPr>
              <w:lastRenderedPageBreak/>
              <w:t xml:space="preserve">Schimbări preconizate: </w:t>
            </w:r>
          </w:p>
        </w:tc>
      </w:tr>
      <w:tr w:rsidR="005A1BE8" w:rsidRPr="00D61DA1" w14:paraId="15D66620" w14:textId="77777777" w:rsidTr="00A95D18">
        <w:tc>
          <w:tcPr>
            <w:tcW w:w="10521" w:type="dxa"/>
            <w:shd w:val="clear" w:color="auto" w:fill="auto"/>
          </w:tcPr>
          <w:p w14:paraId="6CF1DDC9" w14:textId="2D19FBE8" w:rsidR="002601B4" w:rsidRPr="00D61DA1" w:rsidRDefault="002601B4" w:rsidP="00ED0397">
            <w:pPr>
              <w:pStyle w:val="Corptext"/>
              <w:contextualSpacing/>
              <w:rPr>
                <w:rFonts w:ascii="Montserrat Light" w:hAnsi="Montserrat Light"/>
                <w:b/>
                <w:bCs/>
                <w:noProof/>
                <w:color w:val="000000" w:themeColor="text1"/>
                <w:sz w:val="22"/>
                <w:szCs w:val="22"/>
                <w:lang w:val="ro-RO"/>
              </w:rPr>
            </w:pPr>
            <w:r w:rsidRPr="00D61DA1">
              <w:rPr>
                <w:rFonts w:ascii="Montserrat Light" w:hAnsi="Montserrat Light"/>
                <w:noProof/>
                <w:color w:val="000000" w:themeColor="text1"/>
                <w:sz w:val="22"/>
                <w:szCs w:val="22"/>
                <w:lang w:val="ro-RO"/>
              </w:rPr>
              <w:t xml:space="preserve">Scopul proiectului de hotărâre </w:t>
            </w:r>
            <w:r w:rsidR="000B6F85" w:rsidRPr="00D61DA1">
              <w:rPr>
                <w:rFonts w:ascii="Montserrat Light" w:hAnsi="Montserrat Light"/>
                <w:noProof/>
                <w:color w:val="000000" w:themeColor="text1"/>
                <w:sz w:val="22"/>
                <w:szCs w:val="22"/>
                <w:lang w:val="ro-RO"/>
              </w:rPr>
              <w:t xml:space="preserve">propus </w:t>
            </w:r>
            <w:r w:rsidRPr="00D61DA1">
              <w:rPr>
                <w:rFonts w:ascii="Montserrat Light" w:hAnsi="Montserrat Light"/>
                <w:noProof/>
                <w:color w:val="000000" w:themeColor="text1"/>
                <w:sz w:val="22"/>
                <w:szCs w:val="22"/>
                <w:lang w:val="ro-RO"/>
              </w:rPr>
              <w:t>este</w:t>
            </w:r>
            <w:r w:rsidR="000B6F85" w:rsidRPr="00D61DA1">
              <w:rPr>
                <w:rFonts w:ascii="Montserrat Light" w:hAnsi="Montserrat Light"/>
                <w:noProof/>
                <w:color w:val="000000" w:themeColor="text1"/>
                <w:sz w:val="22"/>
                <w:szCs w:val="22"/>
                <w:lang w:val="ro-RO"/>
              </w:rPr>
              <w:t xml:space="preserve"> acela de a conforma prevederile Regulamentului </w:t>
            </w:r>
            <w:r w:rsidR="00F856DC" w:rsidRPr="00D61DA1">
              <w:rPr>
                <w:rFonts w:ascii="Montserrat Light" w:hAnsi="Montserrat Light"/>
                <w:noProof/>
                <w:color w:val="000000" w:themeColor="text1"/>
                <w:sz w:val="22"/>
                <w:szCs w:val="22"/>
                <w:lang w:val="ro-RO"/>
              </w:rPr>
              <w:t xml:space="preserve">de organizare şi funcţionare a Consiliului Judeţean Cluj </w:t>
            </w:r>
            <w:r w:rsidR="000B6F85" w:rsidRPr="00D61DA1">
              <w:rPr>
                <w:rFonts w:ascii="Montserrat Light" w:hAnsi="Montserrat Light"/>
                <w:noProof/>
                <w:color w:val="000000" w:themeColor="text1"/>
                <w:sz w:val="22"/>
                <w:szCs w:val="22"/>
                <w:lang w:val="ro-RO"/>
              </w:rPr>
              <w:t>cu</w:t>
            </w:r>
            <w:r w:rsidR="00E649F9" w:rsidRPr="00D61DA1">
              <w:rPr>
                <w:rFonts w:ascii="Montserrat Light" w:hAnsi="Montserrat Light"/>
                <w:noProof/>
                <w:color w:val="000000" w:themeColor="text1"/>
                <w:sz w:val="22"/>
                <w:szCs w:val="22"/>
                <w:lang w:val="ro-RO"/>
              </w:rPr>
              <w:t xml:space="preserve"> cadrul normativ </w:t>
            </w:r>
            <w:r w:rsidR="00291838" w:rsidRPr="00D61DA1">
              <w:rPr>
                <w:rFonts w:ascii="Montserrat Light" w:hAnsi="Montserrat Light"/>
                <w:noProof/>
                <w:color w:val="000000" w:themeColor="text1"/>
                <w:sz w:val="22"/>
                <w:szCs w:val="22"/>
                <w:lang w:val="ro-RO"/>
              </w:rPr>
              <w:t>în vigoare</w:t>
            </w:r>
            <w:r w:rsidR="0028275F" w:rsidRPr="00D61DA1">
              <w:rPr>
                <w:rFonts w:ascii="Montserrat Light" w:hAnsi="Montserrat Light"/>
                <w:noProof/>
                <w:color w:val="000000" w:themeColor="text1"/>
                <w:sz w:val="22"/>
                <w:szCs w:val="22"/>
                <w:lang w:val="ro-RO"/>
              </w:rPr>
              <w:t xml:space="preserve"> </w:t>
            </w:r>
            <w:r w:rsidR="008E2329" w:rsidRPr="00D61DA1">
              <w:rPr>
                <w:rFonts w:ascii="Montserrat Light" w:hAnsi="Montserrat Light"/>
                <w:noProof/>
                <w:color w:val="000000" w:themeColor="text1"/>
                <w:sz w:val="22"/>
                <w:szCs w:val="22"/>
                <w:lang w:val="ro-RO"/>
              </w:rPr>
              <w:t xml:space="preserve">privind desfășurarea ședințelor </w:t>
            </w:r>
            <w:r w:rsidR="004A2D3B" w:rsidRPr="00D61DA1">
              <w:rPr>
                <w:rFonts w:ascii="Montserrat Light" w:hAnsi="Montserrat Light"/>
                <w:noProof/>
                <w:color w:val="000000" w:themeColor="text1"/>
                <w:sz w:val="22"/>
                <w:szCs w:val="22"/>
                <w:lang w:val="ro-RO"/>
              </w:rPr>
              <w:t xml:space="preserve">hibrid ale </w:t>
            </w:r>
            <w:r w:rsidR="008E2329" w:rsidRPr="00D61DA1">
              <w:rPr>
                <w:rFonts w:ascii="Montserrat Light" w:hAnsi="Montserrat Light"/>
                <w:noProof/>
                <w:color w:val="000000" w:themeColor="text1"/>
                <w:sz w:val="22"/>
                <w:szCs w:val="22"/>
                <w:lang w:val="ro-RO"/>
              </w:rPr>
              <w:t>comisiilor de specialitate și a</w:t>
            </w:r>
            <w:r w:rsidR="004A2D3B" w:rsidRPr="00D61DA1">
              <w:rPr>
                <w:rFonts w:ascii="Montserrat Light" w:hAnsi="Montserrat Light"/>
                <w:noProof/>
                <w:color w:val="000000" w:themeColor="text1"/>
                <w:sz w:val="22"/>
                <w:szCs w:val="22"/>
                <w:lang w:val="ro-RO"/>
              </w:rPr>
              <w:t xml:space="preserve">le </w:t>
            </w:r>
            <w:r w:rsidR="008E2329" w:rsidRPr="00D61DA1">
              <w:rPr>
                <w:rFonts w:ascii="Montserrat Light" w:hAnsi="Montserrat Light"/>
                <w:noProof/>
                <w:color w:val="000000" w:themeColor="text1"/>
                <w:sz w:val="22"/>
                <w:szCs w:val="22"/>
                <w:lang w:val="ro-RO"/>
              </w:rPr>
              <w:t>Consiliului Județean Cluj</w:t>
            </w:r>
            <w:r w:rsidR="004A2D3B" w:rsidRPr="00D61DA1">
              <w:rPr>
                <w:rFonts w:ascii="Montserrat Light" w:hAnsi="Montserrat Light"/>
                <w:noProof/>
                <w:color w:val="000000" w:themeColor="text1"/>
                <w:sz w:val="22"/>
                <w:szCs w:val="22"/>
                <w:lang w:val="ro-RO"/>
              </w:rPr>
              <w:t xml:space="preserve">, cu participarea fizică și </w:t>
            </w:r>
            <w:r w:rsidR="00B52A91">
              <w:rPr>
                <w:rFonts w:ascii="Montserrat Light" w:hAnsi="Montserrat Light"/>
                <w:noProof/>
                <w:color w:val="000000" w:themeColor="text1"/>
                <w:sz w:val="22"/>
                <w:szCs w:val="22"/>
                <w:lang w:val="ro-RO"/>
              </w:rPr>
              <w:t>online</w:t>
            </w:r>
            <w:r w:rsidR="008E2329" w:rsidRPr="00D61DA1">
              <w:rPr>
                <w:rFonts w:ascii="Montserrat Light" w:hAnsi="Montserrat Light"/>
                <w:noProof/>
                <w:color w:val="000000" w:themeColor="text1"/>
                <w:sz w:val="22"/>
                <w:szCs w:val="22"/>
                <w:lang w:val="ro-RO"/>
              </w:rPr>
              <w:t xml:space="preserve"> a </w:t>
            </w:r>
            <w:r w:rsidR="004A2D3B" w:rsidRPr="00D61DA1">
              <w:rPr>
                <w:rFonts w:ascii="Montserrat Light" w:hAnsi="Montserrat Light"/>
                <w:noProof/>
                <w:color w:val="000000" w:themeColor="text1"/>
                <w:sz w:val="22"/>
                <w:szCs w:val="22"/>
                <w:lang w:val="ro-RO"/>
              </w:rPr>
              <w:t>membrilor/</w:t>
            </w:r>
            <w:r w:rsidR="008E2329" w:rsidRPr="00D61DA1">
              <w:rPr>
                <w:rFonts w:ascii="Montserrat Light" w:hAnsi="Montserrat Light"/>
                <w:noProof/>
                <w:color w:val="000000" w:themeColor="text1"/>
                <w:sz w:val="22"/>
                <w:szCs w:val="22"/>
                <w:lang w:val="ro-RO"/>
              </w:rPr>
              <w:t xml:space="preserve">consilierilor județeni </w:t>
            </w:r>
            <w:r w:rsidR="0028275F" w:rsidRPr="00D61DA1">
              <w:rPr>
                <w:rFonts w:ascii="Montserrat Light" w:hAnsi="Montserrat Light"/>
                <w:noProof/>
                <w:color w:val="000000" w:themeColor="text1"/>
                <w:sz w:val="22"/>
                <w:szCs w:val="22"/>
                <w:lang w:val="ro-RO"/>
              </w:rPr>
              <w:t>și de a</w:t>
            </w:r>
            <w:r w:rsidR="002F627E" w:rsidRPr="00D61DA1">
              <w:rPr>
                <w:rFonts w:ascii="Montserrat Light" w:hAnsi="Montserrat Light"/>
                <w:noProof/>
                <w:color w:val="000000" w:themeColor="text1"/>
                <w:sz w:val="22"/>
                <w:szCs w:val="22"/>
                <w:lang w:val="ro-RO"/>
              </w:rPr>
              <w:t xml:space="preserve"> </w:t>
            </w:r>
            <w:r w:rsidR="008E2329" w:rsidRPr="00D61DA1">
              <w:rPr>
                <w:rFonts w:ascii="Montserrat Light" w:hAnsi="Montserrat Light"/>
                <w:noProof/>
                <w:color w:val="000000" w:themeColor="text1"/>
                <w:sz w:val="22"/>
                <w:szCs w:val="22"/>
                <w:lang w:val="ro-RO"/>
              </w:rPr>
              <w:t>reglementa regimul arhivării electronice a av</w:t>
            </w:r>
            <w:r w:rsidR="00B05604" w:rsidRPr="00D61DA1">
              <w:rPr>
                <w:rFonts w:ascii="Montserrat Light" w:hAnsi="Montserrat Light"/>
                <w:noProof/>
                <w:color w:val="000000" w:themeColor="text1"/>
                <w:sz w:val="22"/>
                <w:szCs w:val="22"/>
                <w:lang w:val="ro-RO"/>
              </w:rPr>
              <w:t>izelor adoptate și a proceselor-verbale ale ședințelor comisiilor de specialitate</w:t>
            </w:r>
            <w:r w:rsidR="008E2329" w:rsidRPr="00D61DA1">
              <w:rPr>
                <w:rFonts w:ascii="Montserrat Light" w:hAnsi="Montserrat Light"/>
                <w:noProof/>
                <w:color w:val="000000" w:themeColor="text1"/>
                <w:sz w:val="22"/>
                <w:szCs w:val="22"/>
                <w:lang w:val="ro-RO"/>
              </w:rPr>
              <w:t>.</w:t>
            </w:r>
            <w:r w:rsidR="0028275F" w:rsidRPr="00D61DA1">
              <w:rPr>
                <w:rFonts w:ascii="Montserrat Light" w:hAnsi="Montserrat Light"/>
                <w:noProof/>
                <w:color w:val="000000" w:themeColor="text1"/>
                <w:sz w:val="22"/>
                <w:szCs w:val="22"/>
                <w:lang w:val="ro-RO"/>
              </w:rPr>
              <w:t xml:space="preserve"> </w:t>
            </w:r>
            <w:r w:rsidR="00E649F9" w:rsidRPr="00D61DA1">
              <w:rPr>
                <w:rFonts w:ascii="Montserrat Light" w:hAnsi="Montserrat Light"/>
                <w:noProof/>
                <w:color w:val="000000" w:themeColor="text1"/>
                <w:sz w:val="22"/>
                <w:szCs w:val="22"/>
                <w:lang w:val="ro-RO"/>
              </w:rPr>
              <w:t xml:space="preserve"> </w:t>
            </w:r>
            <w:r w:rsidRPr="00D61DA1">
              <w:rPr>
                <w:rFonts w:ascii="Montserrat Light" w:hAnsi="Montserrat Light"/>
                <w:noProof/>
                <w:color w:val="000000" w:themeColor="text1"/>
                <w:sz w:val="22"/>
                <w:szCs w:val="22"/>
                <w:lang w:val="ro-RO"/>
              </w:rPr>
              <w:t xml:space="preserve"> </w:t>
            </w:r>
          </w:p>
        </w:tc>
      </w:tr>
      <w:tr w:rsidR="005A1BE8" w:rsidRPr="00D61DA1" w14:paraId="15F4C190" w14:textId="77777777" w:rsidTr="00A95D18">
        <w:tc>
          <w:tcPr>
            <w:tcW w:w="10521" w:type="dxa"/>
            <w:shd w:val="clear" w:color="auto" w:fill="auto"/>
          </w:tcPr>
          <w:p w14:paraId="5D18A813" w14:textId="77777777" w:rsidR="002601B4" w:rsidRPr="00D61DA1" w:rsidRDefault="002601B4" w:rsidP="00ED0397">
            <w:pPr>
              <w:keepNext/>
              <w:widowControl w:val="0"/>
              <w:autoSpaceDE w:val="0"/>
              <w:autoSpaceDN w:val="0"/>
              <w:adjustRightInd w:val="0"/>
              <w:spacing w:after="0" w:line="240" w:lineRule="auto"/>
              <w:jc w:val="both"/>
              <w:outlineLvl w:val="1"/>
              <w:rPr>
                <w:rFonts w:ascii="Montserrat Light" w:eastAsia="Calibri" w:hAnsi="Montserrat Light" w:cs="Times New Roman"/>
                <w:b/>
                <w:bCs/>
                <w:noProof/>
                <w:color w:val="000000" w:themeColor="text1"/>
              </w:rPr>
            </w:pPr>
            <w:r w:rsidRPr="00D61DA1">
              <w:rPr>
                <w:rFonts w:ascii="Montserrat Light" w:eastAsia="Times New Roman" w:hAnsi="Montserrat Light" w:cs="Times New Roman"/>
                <w:b/>
                <w:bCs/>
                <w:noProof/>
                <w:color w:val="000000" w:themeColor="text1"/>
              </w:rPr>
              <w:t xml:space="preserve">Secțiunea a 2-a - Impactul socio-economic: </w:t>
            </w:r>
          </w:p>
        </w:tc>
      </w:tr>
      <w:tr w:rsidR="005A1BE8" w:rsidRPr="00D61DA1" w14:paraId="7DA3161A" w14:textId="77777777" w:rsidTr="00A95D18">
        <w:tc>
          <w:tcPr>
            <w:tcW w:w="10521" w:type="dxa"/>
            <w:shd w:val="clear" w:color="auto" w:fill="auto"/>
          </w:tcPr>
          <w:p w14:paraId="69B270ED" w14:textId="77777777" w:rsidR="002601B4" w:rsidRPr="00D61DA1" w:rsidRDefault="002601B4" w:rsidP="00ED0397">
            <w:pPr>
              <w:spacing w:after="0" w:line="240" w:lineRule="auto"/>
              <w:jc w:val="both"/>
              <w:rPr>
                <w:rFonts w:ascii="Montserrat Light" w:eastAsia="Times New Roman" w:hAnsi="Montserrat Light" w:cs="Times New Roman"/>
                <w:b/>
                <w:bCs/>
                <w:noProof/>
                <w:color w:val="000000" w:themeColor="text1"/>
              </w:rPr>
            </w:pPr>
            <w:r w:rsidRPr="00D61DA1">
              <w:rPr>
                <w:rFonts w:ascii="Montserrat Light" w:eastAsia="Times New Roman" w:hAnsi="Montserrat Light" w:cs="Times New Roman"/>
                <w:noProof/>
                <w:color w:val="000000" w:themeColor="text1"/>
              </w:rPr>
              <w:t>Nu este</w:t>
            </w:r>
            <w:r w:rsidRPr="00D61DA1">
              <w:rPr>
                <w:rFonts w:ascii="Montserrat Light" w:eastAsia="Times New Roman" w:hAnsi="Montserrat Light" w:cs="Times New Roman"/>
                <w:b/>
                <w:bCs/>
                <w:noProof/>
                <w:color w:val="000000" w:themeColor="text1"/>
              </w:rPr>
              <w:t xml:space="preserve"> </w:t>
            </w:r>
            <w:r w:rsidRPr="00D61DA1">
              <w:rPr>
                <w:rFonts w:ascii="Montserrat Light" w:eastAsia="Times New Roman" w:hAnsi="Montserrat Light" w:cs="Times New Roman"/>
                <w:noProof/>
                <w:color w:val="000000" w:themeColor="text1"/>
              </w:rPr>
              <w:t>cazul</w:t>
            </w:r>
          </w:p>
        </w:tc>
      </w:tr>
      <w:tr w:rsidR="005A1BE8" w:rsidRPr="00D61DA1" w14:paraId="662FC477" w14:textId="77777777" w:rsidTr="00A95D18">
        <w:tc>
          <w:tcPr>
            <w:tcW w:w="10521" w:type="dxa"/>
            <w:shd w:val="clear" w:color="auto" w:fill="auto"/>
          </w:tcPr>
          <w:p w14:paraId="7493D3C3" w14:textId="77777777" w:rsidR="002601B4" w:rsidRPr="00D61DA1" w:rsidRDefault="002601B4" w:rsidP="00ED0397">
            <w:pPr>
              <w:keepNext/>
              <w:widowControl w:val="0"/>
              <w:autoSpaceDE w:val="0"/>
              <w:autoSpaceDN w:val="0"/>
              <w:adjustRightInd w:val="0"/>
              <w:spacing w:after="0" w:line="240" w:lineRule="auto"/>
              <w:jc w:val="both"/>
              <w:outlineLvl w:val="1"/>
              <w:rPr>
                <w:rFonts w:ascii="Montserrat Light" w:eastAsia="Calibri" w:hAnsi="Montserrat Light" w:cs="Times New Roman"/>
                <w:b/>
                <w:bCs/>
                <w:noProof/>
                <w:color w:val="000000" w:themeColor="text1"/>
              </w:rPr>
            </w:pPr>
            <w:r w:rsidRPr="00D61DA1">
              <w:rPr>
                <w:rFonts w:ascii="Montserrat Light" w:eastAsia="Times New Roman" w:hAnsi="Montserrat Light" w:cs="Times New Roman"/>
                <w:b/>
                <w:bCs/>
                <w:noProof/>
                <w:color w:val="000000" w:themeColor="text1"/>
              </w:rPr>
              <w:t xml:space="preserve">Secțiunea a 3-a - Impactul financiar asupra bugetului judeţului pe termen scurt (an curent)/lung: </w:t>
            </w:r>
          </w:p>
        </w:tc>
      </w:tr>
      <w:tr w:rsidR="005A1BE8" w:rsidRPr="00D61DA1" w14:paraId="43D33C9E" w14:textId="77777777" w:rsidTr="00A95D18">
        <w:tc>
          <w:tcPr>
            <w:tcW w:w="10521" w:type="dxa"/>
            <w:shd w:val="clear" w:color="auto" w:fill="auto"/>
          </w:tcPr>
          <w:p w14:paraId="51910756" w14:textId="77777777" w:rsidR="002601B4" w:rsidRPr="00D61DA1" w:rsidRDefault="002601B4" w:rsidP="00ED0397">
            <w:pPr>
              <w:spacing w:after="0" w:line="240" w:lineRule="auto"/>
              <w:jc w:val="both"/>
              <w:rPr>
                <w:rFonts w:ascii="Montserrat Light" w:eastAsia="Calibri" w:hAnsi="Montserrat Light" w:cs="Times New Roman"/>
                <w:b/>
                <w:bCs/>
                <w:noProof/>
                <w:color w:val="000000" w:themeColor="text1"/>
                <w:lang w:eastAsia="ro-RO"/>
              </w:rPr>
            </w:pPr>
            <w:r w:rsidRPr="00D61DA1">
              <w:rPr>
                <w:rFonts w:ascii="Montserrat Light" w:eastAsia="Times New Roman" w:hAnsi="Montserrat Light" w:cs="Times New Roman"/>
                <w:noProof/>
                <w:color w:val="000000" w:themeColor="text1"/>
              </w:rPr>
              <w:t>Nu este</w:t>
            </w:r>
            <w:r w:rsidRPr="00D61DA1">
              <w:rPr>
                <w:rFonts w:ascii="Montserrat Light" w:eastAsia="Times New Roman" w:hAnsi="Montserrat Light" w:cs="Times New Roman"/>
                <w:b/>
                <w:bCs/>
                <w:noProof/>
                <w:color w:val="000000" w:themeColor="text1"/>
              </w:rPr>
              <w:t xml:space="preserve"> </w:t>
            </w:r>
            <w:r w:rsidRPr="00D61DA1">
              <w:rPr>
                <w:rFonts w:ascii="Montserrat Light" w:eastAsia="Times New Roman" w:hAnsi="Montserrat Light" w:cs="Times New Roman"/>
                <w:noProof/>
                <w:color w:val="000000" w:themeColor="text1"/>
              </w:rPr>
              <w:t>cazul</w:t>
            </w:r>
          </w:p>
        </w:tc>
      </w:tr>
      <w:tr w:rsidR="005A1BE8" w:rsidRPr="00D61DA1" w14:paraId="5B855D17" w14:textId="77777777" w:rsidTr="00A95D18">
        <w:trPr>
          <w:trHeight w:val="573"/>
        </w:trPr>
        <w:tc>
          <w:tcPr>
            <w:tcW w:w="10521" w:type="dxa"/>
            <w:shd w:val="clear" w:color="auto" w:fill="auto"/>
          </w:tcPr>
          <w:p w14:paraId="19C95317" w14:textId="77777777" w:rsidR="002601B4" w:rsidRPr="00D61DA1" w:rsidRDefault="002601B4" w:rsidP="00ED0397">
            <w:pPr>
              <w:spacing w:after="0" w:line="240" w:lineRule="auto"/>
              <w:jc w:val="both"/>
              <w:rPr>
                <w:rFonts w:ascii="Montserrat Light" w:eastAsia="Times New Roman" w:hAnsi="Montserrat Light" w:cs="Times New Roman"/>
                <w:b/>
                <w:bCs/>
                <w:noProof/>
                <w:color w:val="000000" w:themeColor="text1"/>
              </w:rPr>
            </w:pPr>
            <w:r w:rsidRPr="00D61DA1">
              <w:rPr>
                <w:rFonts w:ascii="Montserrat Light" w:eastAsia="Times New Roman" w:hAnsi="Montserrat Light" w:cs="Times New Roman"/>
                <w:b/>
                <w:bCs/>
                <w:noProof/>
                <w:color w:val="000000" w:themeColor="text1"/>
              </w:rPr>
              <w:t xml:space="preserve">Secțiunea a  4-a – Activități de informare publică și consultare privind elaborarea și implementarea </w:t>
            </w:r>
            <w:r w:rsidRPr="00D61DA1">
              <w:rPr>
                <w:rFonts w:ascii="Montserrat Light" w:eastAsia="Times New Roman" w:hAnsi="Montserrat Light" w:cs="Times New Roman"/>
                <w:b/>
                <w:bCs/>
                <w:noProof/>
                <w:color w:val="000000" w:themeColor="text1"/>
                <w:shd w:val="clear" w:color="auto" w:fill="FFFFFF"/>
              </w:rPr>
              <w:t>actului administrativ</w:t>
            </w:r>
            <w:r w:rsidRPr="00D61DA1">
              <w:rPr>
                <w:rFonts w:ascii="Montserrat Light" w:eastAsia="Times New Roman" w:hAnsi="Montserrat Light" w:cs="Times New Roman"/>
                <w:b/>
                <w:bCs/>
                <w:noProof/>
                <w:color w:val="000000" w:themeColor="text1"/>
              </w:rPr>
              <w:t xml:space="preserve">: </w:t>
            </w:r>
          </w:p>
        </w:tc>
      </w:tr>
      <w:tr w:rsidR="005A1BE8" w:rsidRPr="00D61DA1" w14:paraId="10D1E364" w14:textId="77777777" w:rsidTr="00A95D18">
        <w:trPr>
          <w:trHeight w:val="275"/>
        </w:trPr>
        <w:tc>
          <w:tcPr>
            <w:tcW w:w="10521" w:type="dxa"/>
            <w:shd w:val="clear" w:color="auto" w:fill="auto"/>
          </w:tcPr>
          <w:p w14:paraId="26511CFD" w14:textId="4C9BACB1" w:rsidR="002601B4" w:rsidRPr="00D61DA1" w:rsidRDefault="008874F2" w:rsidP="00ED0397">
            <w:pPr>
              <w:spacing w:after="0" w:line="240" w:lineRule="auto"/>
              <w:jc w:val="both"/>
              <w:rPr>
                <w:rFonts w:ascii="Montserrat Light" w:eastAsia="Times New Roman" w:hAnsi="Montserrat Light" w:cs="Times New Roman"/>
                <w:noProof/>
                <w:color w:val="000000" w:themeColor="text1"/>
              </w:rPr>
            </w:pPr>
            <w:r w:rsidRPr="008874F2">
              <w:rPr>
                <w:rFonts w:ascii="Montserrat Light" w:eastAsia="Times New Roman" w:hAnsi="Montserrat Light" w:cs="Times New Roman"/>
                <w:noProof/>
                <w:color w:val="000000" w:themeColor="text1"/>
              </w:rPr>
              <w:t>Consultări cu personalul din aparatul de specialitate pentru elaborarea proiectului de hotărâre.</w:t>
            </w:r>
          </w:p>
        </w:tc>
      </w:tr>
      <w:tr w:rsidR="005A1BE8" w:rsidRPr="00D61DA1" w14:paraId="15884AAB" w14:textId="77777777" w:rsidTr="00A95D18">
        <w:tc>
          <w:tcPr>
            <w:tcW w:w="10521" w:type="dxa"/>
            <w:shd w:val="clear" w:color="auto" w:fill="auto"/>
          </w:tcPr>
          <w:p w14:paraId="5F0D1FC2" w14:textId="77777777" w:rsidR="002601B4" w:rsidRPr="00D61DA1" w:rsidRDefault="002601B4" w:rsidP="00ED0397">
            <w:pPr>
              <w:spacing w:after="0" w:line="240" w:lineRule="auto"/>
              <w:jc w:val="both"/>
              <w:outlineLvl w:val="1"/>
              <w:rPr>
                <w:rFonts w:ascii="Montserrat Light" w:eastAsia="Times New Roman" w:hAnsi="Montserrat Light" w:cs="Times New Roman"/>
                <w:b/>
                <w:bCs/>
                <w:noProof/>
                <w:color w:val="000000" w:themeColor="text1"/>
              </w:rPr>
            </w:pPr>
            <w:r w:rsidRPr="00D61DA1">
              <w:rPr>
                <w:rFonts w:ascii="Montserrat Light" w:eastAsia="Times New Roman" w:hAnsi="Montserrat Light" w:cs="Times New Roman"/>
                <w:b/>
                <w:bCs/>
                <w:noProof/>
                <w:color w:val="000000" w:themeColor="text1"/>
              </w:rPr>
              <w:t xml:space="preserve">Secțiunea a 5-a – </w:t>
            </w:r>
            <w:r w:rsidRPr="00D61DA1">
              <w:rPr>
                <w:rFonts w:ascii="Montserrat Light" w:eastAsia="Times New Roman" w:hAnsi="Montserrat Light" w:cs="Times New Roman"/>
                <w:b/>
                <w:noProof/>
                <w:color w:val="000000" w:themeColor="text1"/>
              </w:rPr>
              <w:t xml:space="preserve">Efectele </w:t>
            </w:r>
            <w:r w:rsidRPr="00D61DA1">
              <w:rPr>
                <w:rFonts w:ascii="Montserrat Light" w:eastAsia="Times New Roman" w:hAnsi="Montserrat Light" w:cs="Times New Roman"/>
                <w:b/>
                <w:bCs/>
                <w:noProof/>
                <w:color w:val="000000" w:themeColor="text1"/>
                <w:shd w:val="clear" w:color="auto" w:fill="FFFFFF"/>
              </w:rPr>
              <w:t>actului administrativ</w:t>
            </w:r>
            <w:r w:rsidRPr="00D61DA1">
              <w:rPr>
                <w:rFonts w:ascii="Montserrat Light" w:eastAsia="Times New Roman" w:hAnsi="Montserrat Light" w:cs="Times New Roman"/>
                <w:b/>
                <w:noProof/>
                <w:color w:val="000000" w:themeColor="text1"/>
              </w:rPr>
              <w:t xml:space="preserve"> asupra actelor administrative în vigoare</w:t>
            </w:r>
            <w:r w:rsidRPr="00D61DA1">
              <w:rPr>
                <w:rFonts w:ascii="Montserrat Light" w:eastAsia="Times New Roman" w:hAnsi="Montserrat Light" w:cs="Times New Roman"/>
                <w:b/>
                <w:bCs/>
                <w:noProof/>
                <w:color w:val="000000" w:themeColor="text1"/>
              </w:rPr>
              <w:t xml:space="preserve"> și măsuri de implementare: </w:t>
            </w:r>
          </w:p>
        </w:tc>
      </w:tr>
      <w:tr w:rsidR="005A1BE8" w:rsidRPr="00D61DA1" w14:paraId="0A3C6F89" w14:textId="77777777" w:rsidTr="00A95D18">
        <w:trPr>
          <w:trHeight w:val="305"/>
        </w:trPr>
        <w:tc>
          <w:tcPr>
            <w:tcW w:w="10521" w:type="dxa"/>
            <w:shd w:val="clear" w:color="auto" w:fill="auto"/>
          </w:tcPr>
          <w:p w14:paraId="28A538E5" w14:textId="5C376118" w:rsidR="002601B4" w:rsidRPr="00D61DA1" w:rsidRDefault="002601B4" w:rsidP="00ED0397">
            <w:pPr>
              <w:spacing w:after="0" w:line="240" w:lineRule="auto"/>
              <w:jc w:val="both"/>
              <w:rPr>
                <w:rFonts w:ascii="Montserrat Light" w:hAnsi="Montserrat Light"/>
                <w:noProof/>
                <w:color w:val="000000" w:themeColor="text1"/>
              </w:rPr>
            </w:pPr>
            <w:r w:rsidRPr="00D61DA1">
              <w:rPr>
                <w:rFonts w:ascii="Montserrat Light" w:hAnsi="Montserrat Light"/>
                <w:noProof/>
                <w:color w:val="000000" w:themeColor="text1"/>
              </w:rPr>
              <w:t xml:space="preserve">Actul administrativ </w:t>
            </w:r>
            <w:r w:rsidR="00E649F9" w:rsidRPr="00D61DA1">
              <w:rPr>
                <w:rFonts w:ascii="Montserrat Light" w:hAnsi="Montserrat Light"/>
                <w:noProof/>
                <w:color w:val="000000" w:themeColor="text1"/>
              </w:rPr>
              <w:t xml:space="preserve">propus </w:t>
            </w:r>
            <w:r w:rsidR="00B06E00" w:rsidRPr="00D61DA1">
              <w:rPr>
                <w:rFonts w:ascii="Montserrat Light" w:hAnsi="Montserrat Light"/>
                <w:noProof/>
                <w:color w:val="000000" w:themeColor="text1"/>
              </w:rPr>
              <w:t xml:space="preserve">urmează să </w:t>
            </w:r>
            <w:r w:rsidRPr="00D61DA1">
              <w:rPr>
                <w:rFonts w:ascii="Montserrat Light" w:hAnsi="Montserrat Light"/>
                <w:noProof/>
                <w:color w:val="000000" w:themeColor="text1"/>
              </w:rPr>
              <w:t>produc</w:t>
            </w:r>
            <w:r w:rsidR="00B06E00" w:rsidRPr="00D61DA1">
              <w:rPr>
                <w:rFonts w:ascii="Montserrat Light" w:hAnsi="Montserrat Light"/>
                <w:noProof/>
                <w:color w:val="000000" w:themeColor="text1"/>
              </w:rPr>
              <w:t>ă</w:t>
            </w:r>
            <w:r w:rsidRPr="00D61DA1">
              <w:rPr>
                <w:rFonts w:ascii="Montserrat Light" w:hAnsi="Montserrat Light"/>
                <w:noProof/>
                <w:color w:val="000000" w:themeColor="text1"/>
              </w:rPr>
              <w:t xml:space="preserve"> efecte asupra Hotărârii Consiliului Județean Cluj nr. </w:t>
            </w:r>
            <w:r w:rsidR="00231ED4" w:rsidRPr="00D61DA1">
              <w:rPr>
                <w:rFonts w:ascii="Montserrat Light" w:hAnsi="Montserrat Light"/>
                <w:noProof/>
                <w:color w:val="000000" w:themeColor="text1"/>
                <w:lang w:eastAsia="ro-RO"/>
              </w:rPr>
              <w:t>170/2020</w:t>
            </w:r>
            <w:r w:rsidR="00231ED4" w:rsidRPr="00D61DA1">
              <w:rPr>
                <w:rFonts w:ascii="Montserrat Light" w:hAnsi="Montserrat Light"/>
                <w:noProof/>
                <w:color w:val="000000" w:themeColor="text1"/>
              </w:rPr>
              <w:t xml:space="preserve"> privind aprobarea Regulamentului de organizare şi funcţionare a Consiliului Judeţean Cluj</w:t>
            </w:r>
            <w:r w:rsidR="00722E26" w:rsidRPr="00D61DA1">
              <w:rPr>
                <w:rFonts w:ascii="Montserrat Light" w:hAnsi="Montserrat Light"/>
                <w:noProof/>
                <w:color w:val="000000" w:themeColor="text1"/>
              </w:rPr>
              <w:t xml:space="preserve"> și asupra Hotărârii Consiliului Județean Cluj nr. </w:t>
            </w:r>
            <w:r w:rsidR="003D6445" w:rsidRPr="00D61DA1">
              <w:rPr>
                <w:rFonts w:ascii="Montserrat Light" w:hAnsi="Montserrat Light"/>
                <w:noProof/>
                <w:color w:val="000000" w:themeColor="text1"/>
              </w:rPr>
              <w:t>57</w:t>
            </w:r>
            <w:r w:rsidR="00722E26" w:rsidRPr="00D61DA1">
              <w:rPr>
                <w:rFonts w:ascii="Montserrat Light" w:hAnsi="Montserrat Light"/>
                <w:noProof/>
                <w:color w:val="000000" w:themeColor="text1"/>
              </w:rPr>
              <w:t>/2022 de modificare</w:t>
            </w:r>
            <w:r w:rsidR="008E2329" w:rsidRPr="00D61DA1">
              <w:rPr>
                <w:rFonts w:ascii="Montserrat Light" w:hAnsi="Montserrat Light"/>
                <w:noProof/>
                <w:color w:val="000000" w:themeColor="text1"/>
              </w:rPr>
              <w:t>/completare</w:t>
            </w:r>
            <w:r w:rsidR="00722E26" w:rsidRPr="00D61DA1">
              <w:rPr>
                <w:rFonts w:ascii="Montserrat Light" w:hAnsi="Montserrat Light"/>
                <w:noProof/>
                <w:color w:val="000000" w:themeColor="text1"/>
              </w:rPr>
              <w:t xml:space="preserve"> a Hotărârii Consiliului Județean Cluj nr. 170/2020. Efectele pe care le va produce actul administrativ privesc modificarea și completarea </w:t>
            </w:r>
            <w:r w:rsidR="00231ED4" w:rsidRPr="00D61DA1">
              <w:rPr>
                <w:rFonts w:ascii="Montserrat Light" w:hAnsi="Montserrat Light"/>
                <w:noProof/>
                <w:color w:val="000000" w:themeColor="text1"/>
              </w:rPr>
              <w:t xml:space="preserve">unor prevederi din cuprinsul </w:t>
            </w:r>
            <w:r w:rsidR="00722E26" w:rsidRPr="00D61DA1">
              <w:rPr>
                <w:rFonts w:ascii="Montserrat Light" w:hAnsi="Montserrat Light"/>
                <w:noProof/>
                <w:color w:val="000000" w:themeColor="text1"/>
              </w:rPr>
              <w:t>Regulamentului de organizare și funcționare a Consiliului Județean Cluj</w:t>
            </w:r>
            <w:r w:rsidR="00231ED4" w:rsidRPr="00D61DA1">
              <w:rPr>
                <w:rFonts w:ascii="Montserrat Light" w:hAnsi="Montserrat Light"/>
                <w:noProof/>
                <w:color w:val="000000" w:themeColor="text1"/>
              </w:rPr>
              <w:t xml:space="preserve">. </w:t>
            </w:r>
          </w:p>
          <w:p w14:paraId="5C53EB7E" w14:textId="77777777" w:rsidR="002601B4" w:rsidRPr="00D61DA1" w:rsidRDefault="002601B4" w:rsidP="00ED0397">
            <w:pPr>
              <w:spacing w:after="0" w:line="240" w:lineRule="auto"/>
              <w:jc w:val="both"/>
              <w:rPr>
                <w:rFonts w:ascii="Montserrat Light" w:hAnsi="Montserrat Light"/>
                <w:noProof/>
                <w:color w:val="000000" w:themeColor="text1"/>
              </w:rPr>
            </w:pPr>
            <w:r w:rsidRPr="00D61DA1">
              <w:rPr>
                <w:rFonts w:ascii="Montserrat Light" w:hAnsi="Montserrat Light"/>
                <w:noProof/>
                <w:color w:val="000000" w:themeColor="text1"/>
              </w:rPr>
              <w:t xml:space="preserve">Măsurile de implementare </w:t>
            </w:r>
            <w:r w:rsidR="00231ED4" w:rsidRPr="00D61DA1">
              <w:rPr>
                <w:rFonts w:ascii="Montserrat Light" w:hAnsi="Montserrat Light"/>
                <w:noProof/>
                <w:color w:val="000000" w:themeColor="text1"/>
              </w:rPr>
              <w:t xml:space="preserve">care se impun </w:t>
            </w:r>
            <w:r w:rsidRPr="00D61DA1">
              <w:rPr>
                <w:rFonts w:ascii="Montserrat Light" w:hAnsi="Montserrat Light"/>
                <w:noProof/>
                <w:color w:val="000000" w:themeColor="text1"/>
              </w:rPr>
              <w:t xml:space="preserve">în temeiul hotărârii în cauză vizează </w:t>
            </w:r>
            <w:r w:rsidR="00B06E00" w:rsidRPr="00D61DA1">
              <w:rPr>
                <w:rFonts w:ascii="Montserrat Light" w:hAnsi="Montserrat Light"/>
                <w:noProof/>
                <w:color w:val="000000" w:themeColor="text1"/>
              </w:rPr>
              <w:t>organizarea și funcționarea Consiliului Judeţean Cluj, precum și a comisiilor de specialitate ale acestuia.</w:t>
            </w:r>
          </w:p>
          <w:p w14:paraId="430AA3D8" w14:textId="19E6BA88" w:rsidR="005F4DDF" w:rsidRPr="00D61DA1" w:rsidRDefault="005F4DDF" w:rsidP="00ED0397">
            <w:pPr>
              <w:spacing w:after="0" w:line="240" w:lineRule="auto"/>
              <w:jc w:val="both"/>
              <w:rPr>
                <w:rFonts w:ascii="Montserrat Light" w:hAnsi="Montserrat Light"/>
                <w:noProof/>
                <w:color w:val="000000" w:themeColor="text1"/>
                <w:highlight w:val="cyan"/>
                <w:lang w:eastAsia="ro-RO"/>
              </w:rPr>
            </w:pPr>
            <w:r w:rsidRPr="00D61DA1">
              <w:rPr>
                <w:rFonts w:ascii="Montserrat Light" w:eastAsia="Calibri" w:hAnsi="Montserrat Light"/>
                <w:noProof/>
                <w:color w:val="000000" w:themeColor="text1"/>
                <w:lang w:eastAsia="ro-RO"/>
              </w:rPr>
              <w:t>Tot</w:t>
            </w:r>
            <w:r w:rsidR="00C14652" w:rsidRPr="00D61DA1">
              <w:rPr>
                <w:rFonts w:ascii="Montserrat Light" w:eastAsia="Calibri" w:hAnsi="Montserrat Light"/>
                <w:noProof/>
                <w:color w:val="000000" w:themeColor="text1"/>
                <w:lang w:eastAsia="ro-RO"/>
              </w:rPr>
              <w:t>o</w:t>
            </w:r>
            <w:r w:rsidRPr="00D61DA1">
              <w:rPr>
                <w:rFonts w:ascii="Montserrat Light" w:eastAsia="Calibri" w:hAnsi="Montserrat Light"/>
                <w:noProof/>
                <w:color w:val="000000" w:themeColor="text1"/>
                <w:lang w:eastAsia="ro-RO"/>
              </w:rPr>
              <w:t>dată, secretarul general al județului v</w:t>
            </w:r>
            <w:r w:rsidR="00D052C4" w:rsidRPr="00D61DA1">
              <w:rPr>
                <w:rFonts w:ascii="Montserrat Light" w:eastAsia="Calibri" w:hAnsi="Montserrat Light"/>
                <w:noProof/>
                <w:color w:val="000000" w:themeColor="text1"/>
                <w:lang w:eastAsia="ro-RO"/>
              </w:rPr>
              <w:t xml:space="preserve">a asigura măsurile necesare pentru republicarea </w:t>
            </w:r>
            <w:r w:rsidRPr="00D61DA1">
              <w:rPr>
                <w:rFonts w:ascii="Montserrat Light" w:hAnsi="Montserrat Light"/>
                <w:noProof/>
                <w:color w:val="000000" w:themeColor="text1"/>
              </w:rPr>
              <w:t xml:space="preserve">Regulamentului de organizare şi funcţionare a Consiliului Judeţean Cluj, </w:t>
            </w:r>
            <w:r w:rsidR="00D052C4" w:rsidRPr="00D61DA1">
              <w:rPr>
                <w:rFonts w:ascii="Montserrat Light" w:hAnsi="Montserrat Light"/>
                <w:noProof/>
                <w:color w:val="000000" w:themeColor="text1"/>
              </w:rPr>
              <w:t xml:space="preserve">aprobat prin </w:t>
            </w:r>
            <w:r w:rsidR="00D052C4" w:rsidRPr="00D61DA1">
              <w:rPr>
                <w:rFonts w:ascii="Montserrat Light" w:eastAsia="Calibri" w:hAnsi="Montserrat Light"/>
                <w:noProof/>
                <w:color w:val="000000" w:themeColor="text1"/>
                <w:lang w:eastAsia="ro-RO"/>
              </w:rPr>
              <w:t xml:space="preserve">Horărârea Consiliului Județean Cluj nr. </w:t>
            </w:r>
            <w:r w:rsidR="00D052C4" w:rsidRPr="00D61DA1">
              <w:rPr>
                <w:rFonts w:ascii="Montserrat Light" w:hAnsi="Montserrat Light"/>
                <w:noProof/>
                <w:color w:val="000000" w:themeColor="text1"/>
                <w:lang w:eastAsia="ro-RO"/>
              </w:rPr>
              <w:t>170/2020</w:t>
            </w:r>
            <w:r w:rsidR="00214ABF" w:rsidRPr="00D61DA1">
              <w:rPr>
                <w:rFonts w:ascii="Montserrat Light" w:hAnsi="Montserrat Light"/>
                <w:noProof/>
                <w:color w:val="000000" w:themeColor="text1"/>
                <w:lang w:eastAsia="ro-RO"/>
              </w:rPr>
              <w:t xml:space="preserve">, modificată prin Hotărârea Consiliului Județean Cluj nr. </w:t>
            </w:r>
            <w:r w:rsidR="003D6445" w:rsidRPr="00D61DA1">
              <w:rPr>
                <w:rFonts w:ascii="Montserrat Light" w:hAnsi="Montserrat Light"/>
                <w:noProof/>
                <w:color w:val="000000" w:themeColor="text1"/>
                <w:lang w:eastAsia="ro-RO"/>
              </w:rPr>
              <w:t>57</w:t>
            </w:r>
            <w:r w:rsidR="00214ABF" w:rsidRPr="00D61DA1">
              <w:rPr>
                <w:rFonts w:ascii="Montserrat Light" w:hAnsi="Montserrat Light"/>
                <w:noProof/>
                <w:color w:val="000000" w:themeColor="text1"/>
                <w:lang w:eastAsia="ro-RO"/>
              </w:rPr>
              <w:t>/2022</w:t>
            </w:r>
            <w:r w:rsidR="00D052C4" w:rsidRPr="00D61DA1">
              <w:rPr>
                <w:rFonts w:ascii="Montserrat Light" w:hAnsi="Montserrat Light"/>
                <w:noProof/>
                <w:color w:val="000000" w:themeColor="text1"/>
                <w:lang w:eastAsia="ro-RO"/>
              </w:rPr>
              <w:t xml:space="preserve">, astfel încât </w:t>
            </w:r>
            <w:r w:rsidRPr="00D61DA1">
              <w:rPr>
                <w:rFonts w:ascii="Montserrat Light" w:hAnsi="Montserrat Light"/>
                <w:noProof/>
                <w:color w:val="000000" w:themeColor="text1"/>
                <w:lang w:eastAsia="ro-RO"/>
              </w:rPr>
              <w:t>modificările</w:t>
            </w:r>
            <w:r w:rsidR="003D6445" w:rsidRPr="00D61DA1">
              <w:rPr>
                <w:rFonts w:ascii="Montserrat Light" w:hAnsi="Montserrat Light"/>
                <w:noProof/>
                <w:color w:val="000000" w:themeColor="text1"/>
                <w:lang w:eastAsia="ro-RO"/>
              </w:rPr>
              <w:t xml:space="preserve"> </w:t>
            </w:r>
            <w:r w:rsidRPr="00D61DA1">
              <w:rPr>
                <w:rFonts w:ascii="Montserrat Light" w:hAnsi="Montserrat Light"/>
                <w:noProof/>
                <w:color w:val="000000" w:themeColor="text1"/>
                <w:lang w:eastAsia="ro-RO"/>
              </w:rPr>
              <w:t>și completările aduse prin</w:t>
            </w:r>
            <w:r w:rsidR="00D052C4" w:rsidRPr="00D61DA1">
              <w:rPr>
                <w:rFonts w:ascii="Montserrat Light" w:hAnsi="Montserrat Light"/>
                <w:noProof/>
                <w:color w:val="000000" w:themeColor="text1"/>
                <w:lang w:eastAsia="ro-RO"/>
              </w:rPr>
              <w:t xml:space="preserve"> nou</w:t>
            </w:r>
            <w:r w:rsidR="00214ABF" w:rsidRPr="00D61DA1">
              <w:rPr>
                <w:rFonts w:ascii="Montserrat Light" w:hAnsi="Montserrat Light"/>
                <w:noProof/>
                <w:color w:val="000000" w:themeColor="text1"/>
                <w:lang w:eastAsia="ro-RO"/>
              </w:rPr>
              <w:t>a</w:t>
            </w:r>
            <w:r w:rsidR="00D052C4" w:rsidRPr="00D61DA1">
              <w:rPr>
                <w:rFonts w:ascii="Montserrat Light" w:hAnsi="Montserrat Light"/>
                <w:noProof/>
                <w:color w:val="000000" w:themeColor="text1"/>
                <w:lang w:eastAsia="ro-RO"/>
              </w:rPr>
              <w:t xml:space="preserve"> </w:t>
            </w:r>
            <w:r w:rsidRPr="00D61DA1">
              <w:rPr>
                <w:rFonts w:ascii="Montserrat Light" w:hAnsi="Montserrat Light"/>
                <w:noProof/>
                <w:color w:val="000000" w:themeColor="text1"/>
                <w:lang w:eastAsia="ro-RO"/>
              </w:rPr>
              <w:t xml:space="preserve">hotărâre </w:t>
            </w:r>
            <w:r w:rsidRPr="00D61DA1">
              <w:rPr>
                <w:rFonts w:ascii="Montserrat Light" w:hAnsi="Montserrat Light"/>
                <w:noProof/>
                <w:color w:val="000000" w:themeColor="text1"/>
              </w:rPr>
              <w:t>s</w:t>
            </w:r>
            <w:r w:rsidR="00D052C4" w:rsidRPr="00D61DA1">
              <w:rPr>
                <w:rFonts w:ascii="Montserrat Light" w:hAnsi="Montserrat Light"/>
                <w:noProof/>
                <w:color w:val="000000" w:themeColor="text1"/>
              </w:rPr>
              <w:t xml:space="preserve">ă se integreze în conținutul regulamentului, iar </w:t>
            </w:r>
            <w:r w:rsidRPr="00D61DA1">
              <w:rPr>
                <w:rFonts w:ascii="Montserrat Light" w:hAnsi="Montserrat Light"/>
                <w:noProof/>
                <w:color w:val="000000" w:themeColor="text1"/>
              </w:rPr>
              <w:t>textel</w:t>
            </w:r>
            <w:r w:rsidR="00D052C4" w:rsidRPr="00D61DA1">
              <w:rPr>
                <w:rFonts w:ascii="Montserrat Light" w:hAnsi="Montserrat Light"/>
                <w:noProof/>
                <w:color w:val="000000" w:themeColor="text1"/>
              </w:rPr>
              <w:t>e să</w:t>
            </w:r>
            <w:r w:rsidR="00214ABF" w:rsidRPr="00D61DA1">
              <w:rPr>
                <w:rFonts w:ascii="Montserrat Light" w:hAnsi="Montserrat Light"/>
                <w:noProof/>
                <w:color w:val="000000" w:themeColor="text1"/>
              </w:rPr>
              <w:t xml:space="preserve"> primească o nouă </w:t>
            </w:r>
            <w:r w:rsidRPr="00D61DA1">
              <w:rPr>
                <w:rFonts w:ascii="Montserrat Light" w:hAnsi="Montserrat Light"/>
                <w:noProof/>
                <w:color w:val="000000" w:themeColor="text1"/>
              </w:rPr>
              <w:t>numerotare</w:t>
            </w:r>
            <w:r w:rsidR="00D052C4" w:rsidRPr="00D61DA1">
              <w:rPr>
                <w:rFonts w:ascii="Montserrat Light" w:hAnsi="Montserrat Light"/>
                <w:noProof/>
                <w:color w:val="000000" w:themeColor="text1"/>
              </w:rPr>
              <w:t>.</w:t>
            </w:r>
          </w:p>
        </w:tc>
      </w:tr>
      <w:tr w:rsidR="005A1BE8" w:rsidRPr="00D61DA1" w14:paraId="5F398292" w14:textId="77777777" w:rsidTr="00A95D18">
        <w:tc>
          <w:tcPr>
            <w:tcW w:w="10521" w:type="dxa"/>
            <w:shd w:val="clear" w:color="auto" w:fill="auto"/>
          </w:tcPr>
          <w:p w14:paraId="4B8F9AFC" w14:textId="77777777" w:rsidR="002601B4" w:rsidRPr="00D61DA1" w:rsidRDefault="002601B4" w:rsidP="00ED0397">
            <w:pPr>
              <w:keepNext/>
              <w:widowControl w:val="0"/>
              <w:autoSpaceDE w:val="0"/>
              <w:autoSpaceDN w:val="0"/>
              <w:adjustRightInd w:val="0"/>
              <w:spacing w:after="0" w:line="240" w:lineRule="auto"/>
              <w:jc w:val="both"/>
              <w:outlineLvl w:val="1"/>
              <w:rPr>
                <w:rFonts w:ascii="Montserrat Light" w:eastAsia="Calibri" w:hAnsi="Montserrat Light" w:cs="Times New Roman"/>
                <w:b/>
                <w:bCs/>
                <w:noProof/>
                <w:color w:val="000000" w:themeColor="text1"/>
              </w:rPr>
            </w:pPr>
            <w:r w:rsidRPr="00D61DA1">
              <w:rPr>
                <w:rFonts w:ascii="Montserrat Light" w:eastAsia="Times New Roman" w:hAnsi="Montserrat Light" w:cs="Times New Roman"/>
                <w:b/>
                <w:bCs/>
                <w:noProof/>
                <w:color w:val="000000" w:themeColor="text1"/>
              </w:rPr>
              <w:lastRenderedPageBreak/>
              <w:t>Secțiunea a 6-a – Anexe la referatul de aprobare:</w:t>
            </w:r>
          </w:p>
        </w:tc>
      </w:tr>
      <w:tr w:rsidR="005A1BE8" w:rsidRPr="00D61DA1" w14:paraId="59B67D4D" w14:textId="77777777" w:rsidTr="00A95D18">
        <w:tc>
          <w:tcPr>
            <w:tcW w:w="10521" w:type="dxa"/>
            <w:shd w:val="clear" w:color="auto" w:fill="auto"/>
          </w:tcPr>
          <w:p w14:paraId="5F1CDC27" w14:textId="5B38897C" w:rsidR="00986398" w:rsidRPr="00D61DA1" w:rsidRDefault="00FA42BF" w:rsidP="00ED0397">
            <w:pPr>
              <w:keepNext/>
              <w:widowControl w:val="0"/>
              <w:autoSpaceDE w:val="0"/>
              <w:autoSpaceDN w:val="0"/>
              <w:adjustRightInd w:val="0"/>
              <w:spacing w:after="0" w:line="240" w:lineRule="auto"/>
              <w:jc w:val="both"/>
              <w:outlineLvl w:val="1"/>
              <w:rPr>
                <w:rFonts w:ascii="Montserrat Light" w:hAnsi="Montserrat Light"/>
                <w:bCs/>
                <w:noProof/>
                <w:snapToGrid w:val="0"/>
                <w:color w:val="000000" w:themeColor="text1"/>
              </w:rPr>
            </w:pPr>
            <w:r w:rsidRPr="00D61DA1">
              <w:rPr>
                <w:rFonts w:ascii="Montserrat Light" w:hAnsi="Montserrat Light"/>
                <w:noProof/>
                <w:color w:val="000000" w:themeColor="text1"/>
              </w:rPr>
              <w:t xml:space="preserve">Anexa 1: </w:t>
            </w:r>
            <w:r w:rsidR="00193939" w:rsidRPr="00D61DA1">
              <w:rPr>
                <w:rFonts w:ascii="Montserrat Light" w:hAnsi="Montserrat Light"/>
                <w:noProof/>
                <w:color w:val="000000" w:themeColor="text1"/>
              </w:rPr>
              <w:t>Tabelul comparativ cuprinzând propunerile de modificare ș</w:t>
            </w:r>
            <w:r w:rsidR="00512876" w:rsidRPr="00D61DA1">
              <w:rPr>
                <w:rFonts w:ascii="Montserrat Light" w:hAnsi="Montserrat Light"/>
                <w:noProof/>
                <w:color w:val="000000" w:themeColor="text1"/>
              </w:rPr>
              <w:t>i</w:t>
            </w:r>
            <w:r w:rsidR="00193939" w:rsidRPr="00D61DA1">
              <w:rPr>
                <w:rFonts w:ascii="Montserrat Light" w:hAnsi="Montserrat Light"/>
                <w:noProof/>
                <w:color w:val="000000" w:themeColor="text1"/>
              </w:rPr>
              <w:t>/sau completare a R</w:t>
            </w:r>
            <w:r w:rsidR="00193939" w:rsidRPr="00D61DA1">
              <w:rPr>
                <w:rFonts w:ascii="Montserrat Light" w:hAnsi="Montserrat Light" w:cs="Cambria"/>
                <w:noProof/>
                <w:color w:val="000000" w:themeColor="text1"/>
              </w:rPr>
              <w:t xml:space="preserve">egulamentului de </w:t>
            </w:r>
            <w:r w:rsidR="00193939" w:rsidRPr="00D61DA1">
              <w:rPr>
                <w:rFonts w:ascii="Montserrat Light" w:hAnsi="Montserrat Light"/>
                <w:noProof/>
                <w:snapToGrid w:val="0"/>
                <w:color w:val="000000" w:themeColor="text1"/>
              </w:rPr>
              <w:t>organizare şi funcţionare a Consiliului Judeţean Cluj, aprobat prin</w:t>
            </w:r>
            <w:r w:rsidR="00512876" w:rsidRPr="00D61DA1">
              <w:rPr>
                <w:rFonts w:ascii="Montserrat Light" w:hAnsi="Montserrat Light"/>
                <w:noProof/>
                <w:snapToGrid w:val="0"/>
                <w:color w:val="000000" w:themeColor="text1"/>
              </w:rPr>
              <w:t xml:space="preserve"> </w:t>
            </w:r>
            <w:r w:rsidR="00193939" w:rsidRPr="00D61DA1">
              <w:rPr>
                <w:rFonts w:ascii="Montserrat Light" w:hAnsi="Montserrat Light"/>
                <w:bCs/>
                <w:noProof/>
                <w:snapToGrid w:val="0"/>
                <w:color w:val="000000" w:themeColor="text1"/>
              </w:rPr>
              <w:t xml:space="preserve">Hotărârea </w:t>
            </w:r>
            <w:r w:rsidR="00193939" w:rsidRPr="00D61DA1">
              <w:rPr>
                <w:rFonts w:ascii="Montserrat Light" w:hAnsi="Montserrat Light"/>
                <w:noProof/>
                <w:color w:val="000000" w:themeColor="text1"/>
              </w:rPr>
              <w:t>Consiliului Judeţean Cluj</w:t>
            </w:r>
            <w:r w:rsidR="00193939" w:rsidRPr="00D61DA1">
              <w:rPr>
                <w:rFonts w:ascii="Montserrat Light" w:hAnsi="Montserrat Light"/>
                <w:bCs/>
                <w:noProof/>
                <w:snapToGrid w:val="0"/>
                <w:color w:val="000000" w:themeColor="text1"/>
              </w:rPr>
              <w:t xml:space="preserve"> nr. 170/2020</w:t>
            </w:r>
            <w:r w:rsidR="00512876" w:rsidRPr="00D61DA1">
              <w:rPr>
                <w:rFonts w:ascii="Montserrat Light" w:hAnsi="Montserrat Light"/>
                <w:bCs/>
                <w:noProof/>
                <w:snapToGrid w:val="0"/>
                <w:color w:val="000000" w:themeColor="text1"/>
              </w:rPr>
              <w:t xml:space="preserve">, </w:t>
            </w:r>
            <w:r w:rsidR="00214ABF" w:rsidRPr="00D61DA1">
              <w:rPr>
                <w:rFonts w:ascii="Montserrat Light" w:hAnsi="Montserrat Light"/>
                <w:bCs/>
                <w:noProof/>
                <w:snapToGrid w:val="0"/>
                <w:color w:val="000000" w:themeColor="text1"/>
              </w:rPr>
              <w:t>modificată</w:t>
            </w:r>
            <w:r w:rsidR="003D6445" w:rsidRPr="00D61DA1">
              <w:rPr>
                <w:rFonts w:ascii="Montserrat Light" w:hAnsi="Montserrat Light"/>
                <w:bCs/>
                <w:noProof/>
                <w:snapToGrid w:val="0"/>
                <w:color w:val="000000" w:themeColor="text1"/>
              </w:rPr>
              <w:t>/c</w:t>
            </w:r>
            <w:r w:rsidR="00E903A9" w:rsidRPr="00D61DA1">
              <w:rPr>
                <w:rFonts w:ascii="Montserrat Light" w:hAnsi="Montserrat Light"/>
                <w:bCs/>
                <w:noProof/>
                <w:snapToGrid w:val="0"/>
                <w:color w:val="000000" w:themeColor="text1"/>
              </w:rPr>
              <w:t>ompletată</w:t>
            </w:r>
            <w:r w:rsidR="00214ABF" w:rsidRPr="00D61DA1">
              <w:rPr>
                <w:rFonts w:ascii="Montserrat Light" w:hAnsi="Montserrat Light"/>
                <w:bCs/>
                <w:noProof/>
                <w:snapToGrid w:val="0"/>
                <w:color w:val="000000" w:themeColor="text1"/>
              </w:rPr>
              <w:t xml:space="preserve"> prin Hotărârea Consiliului Județean Cluj nr. </w:t>
            </w:r>
            <w:r w:rsidR="003D6445" w:rsidRPr="00D61DA1">
              <w:rPr>
                <w:rFonts w:ascii="Montserrat Light" w:hAnsi="Montserrat Light"/>
                <w:bCs/>
                <w:noProof/>
                <w:snapToGrid w:val="0"/>
                <w:color w:val="000000" w:themeColor="text1"/>
              </w:rPr>
              <w:t>57</w:t>
            </w:r>
            <w:r w:rsidR="00214ABF" w:rsidRPr="00D61DA1">
              <w:rPr>
                <w:rFonts w:ascii="Montserrat Light" w:hAnsi="Montserrat Light"/>
                <w:bCs/>
                <w:noProof/>
                <w:snapToGrid w:val="0"/>
                <w:color w:val="000000" w:themeColor="text1"/>
              </w:rPr>
              <w:t>/2022</w:t>
            </w:r>
            <w:r w:rsidR="00193939" w:rsidRPr="00D61DA1">
              <w:rPr>
                <w:rFonts w:ascii="Montserrat Light" w:hAnsi="Montserrat Light"/>
                <w:bCs/>
                <w:noProof/>
                <w:snapToGrid w:val="0"/>
                <w:color w:val="000000" w:themeColor="text1"/>
              </w:rPr>
              <w:t>.</w:t>
            </w:r>
          </w:p>
          <w:p w14:paraId="5B7D34AD" w14:textId="32853D26" w:rsidR="00986398" w:rsidRPr="00D61DA1" w:rsidRDefault="0050137E" w:rsidP="00ED0397">
            <w:pPr>
              <w:keepNext/>
              <w:widowControl w:val="0"/>
              <w:autoSpaceDE w:val="0"/>
              <w:autoSpaceDN w:val="0"/>
              <w:adjustRightInd w:val="0"/>
              <w:spacing w:after="0" w:line="240" w:lineRule="auto"/>
              <w:jc w:val="both"/>
              <w:outlineLvl w:val="1"/>
              <w:rPr>
                <w:rFonts w:ascii="Montserrat Light" w:hAnsi="Montserrat Light"/>
                <w:bCs/>
                <w:noProof/>
                <w:snapToGrid w:val="0"/>
                <w:color w:val="000000" w:themeColor="text1"/>
              </w:rPr>
            </w:pPr>
            <w:r w:rsidRPr="00D61DA1">
              <w:rPr>
                <w:rFonts w:ascii="Montserrat Light" w:hAnsi="Montserrat Light"/>
                <w:bCs/>
                <w:noProof/>
                <w:snapToGrid w:val="0"/>
                <w:color w:val="000000" w:themeColor="text1"/>
              </w:rPr>
              <w:t xml:space="preserve">Anexa </w:t>
            </w:r>
            <w:r w:rsidR="00FA42BF" w:rsidRPr="00D61DA1">
              <w:rPr>
                <w:rFonts w:ascii="Montserrat Light" w:hAnsi="Montserrat Light"/>
                <w:bCs/>
                <w:noProof/>
                <w:snapToGrid w:val="0"/>
                <w:color w:val="000000" w:themeColor="text1"/>
              </w:rPr>
              <w:t>2</w:t>
            </w:r>
            <w:r w:rsidRPr="00D61DA1">
              <w:rPr>
                <w:rFonts w:ascii="Montserrat Light" w:hAnsi="Montserrat Light"/>
                <w:bCs/>
                <w:noProof/>
                <w:snapToGrid w:val="0"/>
                <w:color w:val="000000" w:themeColor="text1"/>
              </w:rPr>
              <w:t xml:space="preserve">: </w:t>
            </w:r>
            <w:r w:rsidR="00986398" w:rsidRPr="00D61DA1">
              <w:rPr>
                <w:rFonts w:ascii="Montserrat Light" w:hAnsi="Montserrat Light"/>
                <w:bCs/>
                <w:noProof/>
                <w:snapToGrid w:val="0"/>
                <w:color w:val="000000" w:themeColor="text1"/>
              </w:rPr>
              <w:t xml:space="preserve">Adresa </w:t>
            </w:r>
            <w:r w:rsidRPr="00D61DA1">
              <w:rPr>
                <w:rFonts w:ascii="Montserrat Light" w:hAnsi="Montserrat Light"/>
                <w:bCs/>
                <w:noProof/>
                <w:snapToGrid w:val="0"/>
                <w:color w:val="000000" w:themeColor="text1"/>
              </w:rPr>
              <w:t>Ministrului Dezvoltării, Lucrărilor Publice și Administrației nr. 79401/19.07.2022</w:t>
            </w:r>
          </w:p>
          <w:p w14:paraId="66D4E1BF" w14:textId="1AE1C24A" w:rsidR="0050137E" w:rsidRPr="00D61DA1" w:rsidRDefault="0050137E" w:rsidP="00ED0397">
            <w:pPr>
              <w:keepNext/>
              <w:widowControl w:val="0"/>
              <w:autoSpaceDE w:val="0"/>
              <w:autoSpaceDN w:val="0"/>
              <w:adjustRightInd w:val="0"/>
              <w:spacing w:after="0" w:line="240" w:lineRule="auto"/>
              <w:jc w:val="both"/>
              <w:outlineLvl w:val="1"/>
              <w:rPr>
                <w:rFonts w:ascii="Montserrat Light" w:hAnsi="Montserrat Light"/>
                <w:bCs/>
                <w:noProof/>
                <w:snapToGrid w:val="0"/>
                <w:color w:val="000000" w:themeColor="text1"/>
              </w:rPr>
            </w:pPr>
            <w:r w:rsidRPr="00D61DA1">
              <w:rPr>
                <w:rFonts w:ascii="Montserrat Light" w:hAnsi="Montserrat Light"/>
                <w:bCs/>
                <w:noProof/>
                <w:snapToGrid w:val="0"/>
                <w:color w:val="000000" w:themeColor="text1"/>
              </w:rPr>
              <w:t xml:space="preserve">Anexa </w:t>
            </w:r>
            <w:r w:rsidR="00FA42BF" w:rsidRPr="00D61DA1">
              <w:rPr>
                <w:rFonts w:ascii="Montserrat Light" w:hAnsi="Montserrat Light"/>
                <w:bCs/>
                <w:noProof/>
                <w:snapToGrid w:val="0"/>
                <w:color w:val="000000" w:themeColor="text1"/>
              </w:rPr>
              <w:t>3</w:t>
            </w:r>
            <w:r w:rsidRPr="00D61DA1">
              <w:rPr>
                <w:rFonts w:ascii="Montserrat Light" w:hAnsi="Montserrat Light"/>
                <w:bCs/>
                <w:noProof/>
                <w:snapToGrid w:val="0"/>
                <w:color w:val="000000" w:themeColor="text1"/>
              </w:rPr>
              <w:t>: Adresa Instituției Prefectului Județului Cluj nr. 8079/07.08.2022</w:t>
            </w:r>
          </w:p>
          <w:p w14:paraId="4D5A2C2B" w14:textId="7A347E72" w:rsidR="0050137E" w:rsidRPr="00D61DA1" w:rsidRDefault="0050137E" w:rsidP="0050137E">
            <w:pPr>
              <w:keepNext/>
              <w:widowControl w:val="0"/>
              <w:autoSpaceDE w:val="0"/>
              <w:autoSpaceDN w:val="0"/>
              <w:adjustRightInd w:val="0"/>
              <w:spacing w:after="0" w:line="240" w:lineRule="auto"/>
              <w:jc w:val="both"/>
              <w:outlineLvl w:val="1"/>
              <w:rPr>
                <w:rFonts w:ascii="Montserrat Light" w:hAnsi="Montserrat Light"/>
                <w:bCs/>
                <w:noProof/>
                <w:snapToGrid w:val="0"/>
                <w:color w:val="000000" w:themeColor="text1"/>
              </w:rPr>
            </w:pPr>
            <w:r w:rsidRPr="00D61DA1">
              <w:rPr>
                <w:rFonts w:ascii="Montserrat Light" w:hAnsi="Montserrat Light"/>
                <w:bCs/>
                <w:noProof/>
                <w:snapToGrid w:val="0"/>
                <w:color w:val="000000" w:themeColor="text1"/>
              </w:rPr>
              <w:t xml:space="preserve">Anexa </w:t>
            </w:r>
            <w:r w:rsidR="00FA42BF" w:rsidRPr="00D61DA1">
              <w:rPr>
                <w:rFonts w:ascii="Montserrat Light" w:hAnsi="Montserrat Light"/>
                <w:bCs/>
                <w:noProof/>
                <w:snapToGrid w:val="0"/>
                <w:color w:val="000000" w:themeColor="text1"/>
              </w:rPr>
              <w:t>4</w:t>
            </w:r>
            <w:r w:rsidRPr="00D61DA1">
              <w:rPr>
                <w:rFonts w:ascii="Montserrat Light" w:hAnsi="Montserrat Light"/>
                <w:bCs/>
                <w:noProof/>
                <w:snapToGrid w:val="0"/>
                <w:color w:val="000000" w:themeColor="text1"/>
              </w:rPr>
              <w:t>: Decizia nr. 898/2021 din 04-oct-2021 pronunțată de Curtea de Apel Pitești;</w:t>
            </w:r>
          </w:p>
          <w:p w14:paraId="175D5D6B" w14:textId="20FD1EB3" w:rsidR="0050137E" w:rsidRPr="00D61DA1" w:rsidRDefault="0050137E" w:rsidP="0050137E">
            <w:pPr>
              <w:keepNext/>
              <w:widowControl w:val="0"/>
              <w:autoSpaceDE w:val="0"/>
              <w:autoSpaceDN w:val="0"/>
              <w:adjustRightInd w:val="0"/>
              <w:spacing w:after="0" w:line="240" w:lineRule="auto"/>
              <w:jc w:val="both"/>
              <w:outlineLvl w:val="1"/>
              <w:rPr>
                <w:rFonts w:ascii="Montserrat Light" w:hAnsi="Montserrat Light"/>
                <w:bCs/>
                <w:noProof/>
                <w:snapToGrid w:val="0"/>
                <w:color w:val="000000" w:themeColor="text1"/>
              </w:rPr>
            </w:pPr>
            <w:r w:rsidRPr="00D61DA1">
              <w:rPr>
                <w:rFonts w:ascii="Montserrat Light" w:hAnsi="Montserrat Light"/>
                <w:bCs/>
                <w:noProof/>
                <w:snapToGrid w:val="0"/>
                <w:color w:val="000000" w:themeColor="text1"/>
              </w:rPr>
              <w:t xml:space="preserve">Anexa </w:t>
            </w:r>
            <w:r w:rsidR="00FA42BF" w:rsidRPr="00D61DA1">
              <w:rPr>
                <w:rFonts w:ascii="Montserrat Light" w:hAnsi="Montserrat Light"/>
                <w:bCs/>
                <w:noProof/>
                <w:snapToGrid w:val="0"/>
                <w:color w:val="000000" w:themeColor="text1"/>
              </w:rPr>
              <w:t>5</w:t>
            </w:r>
            <w:r w:rsidRPr="00D61DA1">
              <w:rPr>
                <w:rFonts w:ascii="Montserrat Light" w:hAnsi="Montserrat Light"/>
                <w:bCs/>
                <w:noProof/>
                <w:snapToGrid w:val="0"/>
                <w:color w:val="000000" w:themeColor="text1"/>
              </w:rPr>
              <w:t>: Regulamentul de Organizare și Funcționare a Consiliului Județean Galați;</w:t>
            </w:r>
          </w:p>
          <w:p w14:paraId="73D585A5" w14:textId="038C45A0" w:rsidR="0050137E" w:rsidRPr="00D61DA1" w:rsidRDefault="0050137E" w:rsidP="0050137E">
            <w:pPr>
              <w:keepNext/>
              <w:widowControl w:val="0"/>
              <w:autoSpaceDE w:val="0"/>
              <w:autoSpaceDN w:val="0"/>
              <w:adjustRightInd w:val="0"/>
              <w:spacing w:after="0" w:line="240" w:lineRule="auto"/>
              <w:jc w:val="both"/>
              <w:outlineLvl w:val="1"/>
              <w:rPr>
                <w:rFonts w:ascii="Montserrat Light" w:hAnsi="Montserrat Light"/>
                <w:bCs/>
                <w:noProof/>
                <w:snapToGrid w:val="0"/>
                <w:color w:val="000000" w:themeColor="text1"/>
              </w:rPr>
            </w:pPr>
            <w:r w:rsidRPr="00D61DA1">
              <w:rPr>
                <w:rFonts w:ascii="Montserrat Light" w:hAnsi="Montserrat Light"/>
                <w:bCs/>
                <w:noProof/>
                <w:snapToGrid w:val="0"/>
                <w:color w:val="000000" w:themeColor="text1"/>
              </w:rPr>
              <w:t xml:space="preserve">Anexa </w:t>
            </w:r>
            <w:r w:rsidR="00FA42BF" w:rsidRPr="00D61DA1">
              <w:rPr>
                <w:rFonts w:ascii="Montserrat Light" w:hAnsi="Montserrat Light"/>
                <w:bCs/>
                <w:noProof/>
                <w:snapToGrid w:val="0"/>
                <w:color w:val="000000" w:themeColor="text1"/>
              </w:rPr>
              <w:t>6</w:t>
            </w:r>
            <w:r w:rsidRPr="00D61DA1">
              <w:rPr>
                <w:rFonts w:ascii="Montserrat Light" w:hAnsi="Montserrat Light"/>
                <w:bCs/>
                <w:noProof/>
                <w:snapToGrid w:val="0"/>
                <w:color w:val="000000" w:themeColor="text1"/>
              </w:rPr>
              <w:t>: Regulamentul de Organizare și Funcționare a Consiliului Județean Mehedinți;</w:t>
            </w:r>
          </w:p>
          <w:p w14:paraId="7B69EAF1" w14:textId="7DA7F3A0" w:rsidR="0050137E" w:rsidRDefault="0050137E" w:rsidP="0050137E">
            <w:pPr>
              <w:keepNext/>
              <w:widowControl w:val="0"/>
              <w:autoSpaceDE w:val="0"/>
              <w:autoSpaceDN w:val="0"/>
              <w:adjustRightInd w:val="0"/>
              <w:spacing w:after="0" w:line="240" w:lineRule="auto"/>
              <w:jc w:val="both"/>
              <w:outlineLvl w:val="1"/>
              <w:rPr>
                <w:rFonts w:ascii="Montserrat Light" w:hAnsi="Montserrat Light"/>
                <w:bCs/>
                <w:noProof/>
                <w:snapToGrid w:val="0"/>
                <w:color w:val="000000" w:themeColor="text1"/>
              </w:rPr>
            </w:pPr>
            <w:r w:rsidRPr="00D61DA1">
              <w:rPr>
                <w:rFonts w:ascii="Montserrat Light" w:hAnsi="Montserrat Light"/>
                <w:bCs/>
                <w:noProof/>
                <w:snapToGrid w:val="0"/>
                <w:color w:val="000000" w:themeColor="text1"/>
              </w:rPr>
              <w:t xml:space="preserve">Anexa </w:t>
            </w:r>
            <w:r w:rsidR="00FA42BF" w:rsidRPr="00D61DA1">
              <w:rPr>
                <w:rFonts w:ascii="Montserrat Light" w:hAnsi="Montserrat Light"/>
                <w:bCs/>
                <w:noProof/>
                <w:snapToGrid w:val="0"/>
                <w:color w:val="000000" w:themeColor="text1"/>
              </w:rPr>
              <w:t>7</w:t>
            </w:r>
            <w:r w:rsidRPr="00D61DA1">
              <w:rPr>
                <w:rFonts w:ascii="Montserrat Light" w:hAnsi="Montserrat Light"/>
                <w:bCs/>
                <w:noProof/>
                <w:snapToGrid w:val="0"/>
                <w:color w:val="000000" w:themeColor="text1"/>
              </w:rPr>
              <w:t>: Regulamentul de Organizare și Funcționare a Consiliului Județean Prahova.</w:t>
            </w:r>
          </w:p>
          <w:p w14:paraId="2F3A2A67" w14:textId="7F83B58E" w:rsidR="008874F2" w:rsidRPr="00D61DA1" w:rsidRDefault="008874F2" w:rsidP="0050137E">
            <w:pPr>
              <w:keepNext/>
              <w:widowControl w:val="0"/>
              <w:autoSpaceDE w:val="0"/>
              <w:autoSpaceDN w:val="0"/>
              <w:adjustRightInd w:val="0"/>
              <w:spacing w:after="0" w:line="240" w:lineRule="auto"/>
              <w:jc w:val="both"/>
              <w:outlineLvl w:val="1"/>
              <w:rPr>
                <w:rFonts w:ascii="Montserrat Light" w:hAnsi="Montserrat Light"/>
                <w:bCs/>
                <w:noProof/>
                <w:snapToGrid w:val="0"/>
                <w:color w:val="000000" w:themeColor="text1"/>
              </w:rPr>
            </w:pPr>
            <w:r>
              <w:rPr>
                <w:rFonts w:ascii="Montserrat Light" w:hAnsi="Montserrat Light"/>
                <w:bCs/>
                <w:noProof/>
                <w:snapToGrid w:val="0"/>
                <w:color w:val="000000" w:themeColor="text1"/>
              </w:rPr>
              <w:t xml:space="preserve">Anexa 8: </w:t>
            </w:r>
            <w:r w:rsidRPr="008874F2">
              <w:rPr>
                <w:rFonts w:ascii="Montserrat Light" w:hAnsi="Montserrat Light"/>
                <w:bCs/>
                <w:noProof/>
                <w:snapToGrid w:val="0"/>
                <w:color w:val="000000" w:themeColor="text1"/>
              </w:rPr>
              <w:t>Adresa Consiliului Judesțean Cluj nr.</w:t>
            </w:r>
            <w:r>
              <w:rPr>
                <w:rFonts w:ascii="Montserrat Light" w:hAnsi="Montserrat Light"/>
                <w:bCs/>
                <w:noProof/>
                <w:snapToGrid w:val="0"/>
                <w:color w:val="000000" w:themeColor="text1"/>
              </w:rPr>
              <w:t xml:space="preserve"> 3994/16.02.2023</w:t>
            </w:r>
          </w:p>
          <w:p w14:paraId="3C5310C1" w14:textId="4925B880" w:rsidR="00C74F90" w:rsidRPr="00D61DA1" w:rsidRDefault="00C74F90" w:rsidP="00ED0397">
            <w:pPr>
              <w:keepNext/>
              <w:widowControl w:val="0"/>
              <w:autoSpaceDE w:val="0"/>
              <w:autoSpaceDN w:val="0"/>
              <w:adjustRightInd w:val="0"/>
              <w:spacing w:after="0" w:line="240" w:lineRule="auto"/>
              <w:jc w:val="both"/>
              <w:outlineLvl w:val="1"/>
              <w:rPr>
                <w:rFonts w:ascii="Montserrat Light" w:hAnsi="Montserrat Light"/>
                <w:noProof/>
                <w:color w:val="000000" w:themeColor="text1"/>
              </w:rPr>
            </w:pPr>
          </w:p>
        </w:tc>
      </w:tr>
    </w:tbl>
    <w:p w14:paraId="37D531C9" w14:textId="77777777" w:rsidR="005073C4" w:rsidRPr="00D61DA1" w:rsidRDefault="005073C4" w:rsidP="00D60914">
      <w:pPr>
        <w:spacing w:after="0" w:line="240" w:lineRule="auto"/>
        <w:jc w:val="both"/>
        <w:rPr>
          <w:rFonts w:ascii="Montserrat Light" w:eastAsia="Times New Roman" w:hAnsi="Montserrat Light" w:cs="Times New Roman"/>
          <w:b/>
          <w:noProof/>
          <w:color w:val="000000" w:themeColor="text1"/>
        </w:rPr>
      </w:pPr>
    </w:p>
    <w:p w14:paraId="7F73576C" w14:textId="77777777" w:rsidR="002601B4" w:rsidRPr="00D61DA1" w:rsidRDefault="002601B4" w:rsidP="00ED0397">
      <w:pPr>
        <w:spacing w:after="0" w:line="240" w:lineRule="auto"/>
        <w:contextualSpacing/>
        <w:jc w:val="both"/>
        <w:rPr>
          <w:rFonts w:ascii="Montserrat Light" w:eastAsia="Times New Roman" w:hAnsi="Montserrat Light" w:cs="Times New Roman"/>
          <w:b/>
          <w:bCs/>
          <w:noProof/>
          <w:color w:val="000000" w:themeColor="text1"/>
          <w:lang w:eastAsia="ro-RO"/>
        </w:rPr>
      </w:pPr>
    </w:p>
    <w:p w14:paraId="06EDB6A9" w14:textId="12BD2352" w:rsidR="002601B4" w:rsidRPr="00D61DA1" w:rsidRDefault="002601B4"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rPr>
      </w:pPr>
      <w:bookmarkStart w:id="5" w:name="_Hlk100841404"/>
      <w:r w:rsidRPr="00D61DA1">
        <w:rPr>
          <w:rFonts w:ascii="Montserrat Light" w:eastAsia="Times New Roman" w:hAnsi="Montserrat Light" w:cs="Times New Roman"/>
          <w:b/>
          <w:bCs/>
          <w:noProof/>
          <w:color w:val="000000" w:themeColor="text1"/>
        </w:rPr>
        <w:t>INIȚIATOR,</w:t>
      </w:r>
    </w:p>
    <w:p w14:paraId="7D00AF51" w14:textId="18340CEB" w:rsidR="00214ABF" w:rsidRPr="00D61DA1" w:rsidRDefault="00A941A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rPr>
      </w:pPr>
      <w:r w:rsidRPr="00D61DA1">
        <w:rPr>
          <w:rFonts w:ascii="Montserrat Light" w:eastAsia="Times New Roman" w:hAnsi="Montserrat Light" w:cs="Times New Roman"/>
          <w:b/>
          <w:bCs/>
          <w:noProof/>
          <w:color w:val="000000" w:themeColor="text1"/>
        </w:rPr>
        <w:t>CONSILIER JUDEȚEAN</w:t>
      </w:r>
    </w:p>
    <w:p w14:paraId="55F2DB8C" w14:textId="1DC0C054" w:rsidR="002601B4" w:rsidRPr="00D61DA1" w:rsidRDefault="00214ABF"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rPr>
      </w:pPr>
      <w:r w:rsidRPr="00D61DA1">
        <w:rPr>
          <w:rFonts w:ascii="Montserrat Light" w:eastAsia="Times New Roman" w:hAnsi="Montserrat Light" w:cs="Times New Roman"/>
          <w:b/>
          <w:bCs/>
          <w:noProof/>
          <w:color w:val="000000" w:themeColor="text1"/>
        </w:rPr>
        <w:t>Dr. Mihai-Florin Iepure</w:t>
      </w:r>
    </w:p>
    <w:p w14:paraId="3370469D" w14:textId="7EC48DC0" w:rsidR="00193939" w:rsidRPr="00D61DA1" w:rsidRDefault="00193939" w:rsidP="00ED0397">
      <w:pPr>
        <w:autoSpaceDE w:val="0"/>
        <w:autoSpaceDN w:val="0"/>
        <w:adjustRightInd w:val="0"/>
        <w:spacing w:after="0" w:line="240" w:lineRule="auto"/>
        <w:contextualSpacing/>
        <w:jc w:val="both"/>
        <w:rPr>
          <w:rFonts w:ascii="Montserrat Light" w:eastAsia="Times New Roman" w:hAnsi="Montserrat Light" w:cs="Times New Roman"/>
          <w:b/>
          <w:bCs/>
          <w:noProof/>
          <w:color w:val="000000" w:themeColor="text1"/>
        </w:rPr>
      </w:pPr>
    </w:p>
    <w:p w14:paraId="77DE01AC" w14:textId="77777777" w:rsidR="00B53275" w:rsidRPr="00D61DA1" w:rsidRDefault="00B53275" w:rsidP="00ED0397">
      <w:pPr>
        <w:autoSpaceDE w:val="0"/>
        <w:autoSpaceDN w:val="0"/>
        <w:adjustRightInd w:val="0"/>
        <w:spacing w:after="0" w:line="240" w:lineRule="auto"/>
        <w:contextualSpacing/>
        <w:jc w:val="both"/>
        <w:rPr>
          <w:rFonts w:ascii="Montserrat Light" w:eastAsia="Times New Roman" w:hAnsi="Montserrat Light" w:cs="Times New Roman"/>
          <w:b/>
          <w:bCs/>
          <w:noProof/>
          <w:color w:val="000000" w:themeColor="text1"/>
        </w:rPr>
      </w:pPr>
    </w:p>
    <w:bookmarkEnd w:id="1"/>
    <w:bookmarkEnd w:id="5"/>
    <w:p w14:paraId="1221B3A3"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23C73112"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725E23F4"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3E3B3337"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32AC4117"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4D6A7B68"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5714AEAA"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21F437A3"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7E13898A"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166EDE60"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1252B86E"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08A6EC67"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3E3757EC"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410388A3"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1D1297A0"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21EFEE53"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088507AE"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5BA5C2EF"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486F5F6E"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48F4CE62"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4332E788"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12F4AD03"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7EF44638"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5D3B21FC"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7D2E7040"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6CA9D87E"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0BC9828F"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0AFC1D63"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6E37F193"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4DEC450F"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489D0972"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1335D2B3" w14:textId="77777777" w:rsidR="002D3FC9" w:rsidRPr="00D61DA1" w:rsidRDefault="002D3FC9"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p>
    <w:p w14:paraId="300CF3DA" w14:textId="4B804722" w:rsidR="00733C32" w:rsidRPr="00D61DA1" w:rsidRDefault="00733C32"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r w:rsidRPr="00D61DA1">
        <w:rPr>
          <w:rFonts w:ascii="Montserrat Light" w:eastAsia="Times New Roman" w:hAnsi="Montserrat Light" w:cs="Times New Roman"/>
          <w:b/>
          <w:bCs/>
          <w:noProof/>
          <w:color w:val="000000" w:themeColor="text1"/>
          <w:lang w:eastAsia="ro-RO"/>
        </w:rPr>
        <w:t>P R O I E C T   DE   H O T Ă R Â R E</w:t>
      </w:r>
    </w:p>
    <w:p w14:paraId="312BF01B" w14:textId="3B84950C" w:rsidR="00D17A86" w:rsidRPr="00D61DA1" w:rsidRDefault="001554B2" w:rsidP="00ED0397">
      <w:pPr>
        <w:pStyle w:val="Corptext"/>
        <w:jc w:val="center"/>
        <w:rPr>
          <w:rFonts w:ascii="Montserrat Light" w:hAnsi="Montserrat Light"/>
          <w:b/>
          <w:bCs/>
          <w:noProof/>
          <w:color w:val="000000" w:themeColor="text1"/>
          <w:sz w:val="22"/>
          <w:szCs w:val="22"/>
          <w:lang w:val="ro-RO" w:eastAsia="ro-RO"/>
        </w:rPr>
      </w:pPr>
      <w:r w:rsidRPr="00D61DA1">
        <w:rPr>
          <w:rFonts w:ascii="Montserrat Light" w:hAnsi="Montserrat Light"/>
          <w:b/>
          <w:bCs/>
          <w:noProof/>
          <w:color w:val="000000" w:themeColor="text1"/>
          <w:sz w:val="22"/>
          <w:szCs w:val="22"/>
          <w:lang w:val="ro-RO" w:eastAsia="ro-RO"/>
        </w:rPr>
        <w:t>privind</w:t>
      </w:r>
      <w:r w:rsidR="00D6308B" w:rsidRPr="00D61DA1">
        <w:rPr>
          <w:rFonts w:ascii="Montserrat Light" w:hAnsi="Montserrat Light"/>
          <w:b/>
          <w:bCs/>
          <w:noProof/>
          <w:color w:val="000000" w:themeColor="text1"/>
          <w:sz w:val="22"/>
          <w:szCs w:val="22"/>
          <w:lang w:val="ro-RO" w:eastAsia="ro-RO"/>
        </w:rPr>
        <w:t xml:space="preserve"> modificarea </w:t>
      </w:r>
      <w:bookmarkStart w:id="6" w:name="_Hlk92381153"/>
      <w:r w:rsidR="00D6308B" w:rsidRPr="00D61DA1">
        <w:rPr>
          <w:rFonts w:ascii="Montserrat Light" w:hAnsi="Montserrat Light"/>
          <w:b/>
          <w:bCs/>
          <w:noProof/>
          <w:color w:val="000000" w:themeColor="text1"/>
          <w:sz w:val="22"/>
          <w:szCs w:val="22"/>
          <w:lang w:val="ro-RO" w:eastAsia="ro-RO"/>
        </w:rPr>
        <w:t>Hotărârii Consiliului Judeţean Cluj</w:t>
      </w:r>
    </w:p>
    <w:p w14:paraId="1D8C09CA" w14:textId="47AD2EF3" w:rsidR="00033AE5" w:rsidRPr="00D61DA1" w:rsidRDefault="00D6308B" w:rsidP="00ED0397">
      <w:pPr>
        <w:pStyle w:val="Corptext"/>
        <w:jc w:val="center"/>
        <w:rPr>
          <w:rFonts w:ascii="Montserrat Light" w:hAnsi="Montserrat Light"/>
          <w:b/>
          <w:bCs/>
          <w:noProof/>
          <w:color w:val="000000" w:themeColor="text1"/>
          <w:sz w:val="22"/>
          <w:szCs w:val="22"/>
          <w:lang w:val="ro-RO"/>
        </w:rPr>
      </w:pPr>
      <w:r w:rsidRPr="00D61DA1">
        <w:rPr>
          <w:rFonts w:ascii="Montserrat Light" w:hAnsi="Montserrat Light"/>
          <w:b/>
          <w:bCs/>
          <w:noProof/>
          <w:color w:val="000000" w:themeColor="text1"/>
          <w:sz w:val="22"/>
          <w:szCs w:val="22"/>
          <w:lang w:val="ro-RO" w:eastAsia="ro-RO"/>
        </w:rPr>
        <w:t>nr</w:t>
      </w:r>
      <w:r w:rsidR="00602AA9" w:rsidRPr="00D61DA1">
        <w:rPr>
          <w:rFonts w:ascii="Montserrat Light" w:hAnsi="Montserrat Light"/>
          <w:b/>
          <w:bCs/>
          <w:noProof/>
          <w:color w:val="000000" w:themeColor="text1"/>
          <w:sz w:val="22"/>
          <w:szCs w:val="22"/>
          <w:lang w:val="ro-RO" w:eastAsia="ro-RO"/>
        </w:rPr>
        <w:t xml:space="preserve">. </w:t>
      </w:r>
      <w:r w:rsidR="00033AE5" w:rsidRPr="00D61DA1">
        <w:rPr>
          <w:rFonts w:ascii="Montserrat Light" w:hAnsi="Montserrat Light"/>
          <w:b/>
          <w:bCs/>
          <w:noProof/>
          <w:color w:val="000000" w:themeColor="text1"/>
          <w:sz w:val="22"/>
          <w:szCs w:val="22"/>
          <w:lang w:val="ro-RO" w:eastAsia="ro-RO"/>
        </w:rPr>
        <w:t xml:space="preserve">170/2020 </w:t>
      </w:r>
      <w:r w:rsidR="00033AE5" w:rsidRPr="00D61DA1">
        <w:rPr>
          <w:rFonts w:ascii="Montserrat Light" w:hAnsi="Montserrat Light"/>
          <w:b/>
          <w:bCs/>
          <w:noProof/>
          <w:color w:val="000000" w:themeColor="text1"/>
          <w:sz w:val="22"/>
          <w:szCs w:val="22"/>
          <w:lang w:val="ro-RO"/>
        </w:rPr>
        <w:t>privind aprobarea Regulamentului de organizare şi funcţionare</w:t>
      </w:r>
    </w:p>
    <w:p w14:paraId="206043DB" w14:textId="7DD3B841" w:rsidR="00033AE5" w:rsidRPr="00D61DA1" w:rsidRDefault="00033AE5" w:rsidP="00ED0397">
      <w:pPr>
        <w:spacing w:after="0" w:line="240" w:lineRule="auto"/>
        <w:jc w:val="center"/>
        <w:rPr>
          <w:rFonts w:ascii="Montserrat Light" w:hAnsi="Montserrat Light"/>
          <w:b/>
          <w:strike/>
          <w:noProof/>
          <w:snapToGrid w:val="0"/>
          <w:color w:val="FF0000"/>
        </w:rPr>
      </w:pPr>
      <w:r w:rsidRPr="00D61DA1">
        <w:rPr>
          <w:rFonts w:ascii="Montserrat Light" w:hAnsi="Montserrat Light"/>
          <w:b/>
          <w:noProof/>
          <w:color w:val="000000" w:themeColor="text1"/>
        </w:rPr>
        <w:t>a Consiliului Judeţean Cluj</w:t>
      </w:r>
    </w:p>
    <w:p w14:paraId="6A94EB46" w14:textId="3D9A7D3D" w:rsidR="00B53275" w:rsidRPr="00D61DA1" w:rsidRDefault="00B53275" w:rsidP="00ED0397">
      <w:pPr>
        <w:spacing w:after="0" w:line="240" w:lineRule="auto"/>
        <w:jc w:val="both"/>
        <w:rPr>
          <w:rFonts w:ascii="Montserrat Light" w:eastAsia="Calibri" w:hAnsi="Montserrat Light" w:cs="Times New Roman"/>
          <w:b/>
          <w:bCs/>
          <w:i/>
          <w:iCs/>
          <w:noProof/>
          <w:color w:val="000000" w:themeColor="text1"/>
          <w:lang w:eastAsia="ro-RO"/>
        </w:rPr>
      </w:pPr>
    </w:p>
    <w:p w14:paraId="6AC36C3E" w14:textId="77777777" w:rsidR="00B53275" w:rsidRPr="00D61DA1" w:rsidRDefault="00B53275" w:rsidP="00ED0397">
      <w:pPr>
        <w:spacing w:after="0" w:line="240" w:lineRule="auto"/>
        <w:jc w:val="both"/>
        <w:rPr>
          <w:rFonts w:ascii="Montserrat Light" w:eastAsia="Calibri" w:hAnsi="Montserrat Light" w:cs="Times New Roman"/>
          <w:b/>
          <w:bCs/>
          <w:i/>
          <w:iCs/>
          <w:noProof/>
          <w:color w:val="000000" w:themeColor="text1"/>
          <w:lang w:eastAsia="ro-RO"/>
        </w:rPr>
      </w:pPr>
    </w:p>
    <w:bookmarkEnd w:id="6"/>
    <w:p w14:paraId="2DAAE102" w14:textId="77777777" w:rsidR="00602AA9" w:rsidRPr="00D61DA1" w:rsidRDefault="00602AA9" w:rsidP="00ED0397">
      <w:pPr>
        <w:spacing w:after="0" w:line="240" w:lineRule="auto"/>
        <w:jc w:val="both"/>
        <w:rPr>
          <w:rFonts w:ascii="Montserrat Light" w:eastAsia="Calibri" w:hAnsi="Montserrat Light" w:cs="Times New Roman"/>
          <w:b/>
          <w:bCs/>
          <w:i/>
          <w:iCs/>
          <w:noProof/>
          <w:color w:val="000000" w:themeColor="text1"/>
          <w:lang w:eastAsia="ro-RO"/>
        </w:rPr>
      </w:pPr>
    </w:p>
    <w:p w14:paraId="004928A6" w14:textId="187AEE9F" w:rsidR="00733C32" w:rsidRPr="00D61DA1" w:rsidRDefault="00733C32" w:rsidP="00ED0397">
      <w:pPr>
        <w:spacing w:after="0" w:line="240" w:lineRule="auto"/>
        <w:jc w:val="both"/>
        <w:rPr>
          <w:rFonts w:ascii="Montserrat Light" w:eastAsia="Times New Roman" w:hAnsi="Montserrat Light" w:cs="Times New Roman"/>
          <w:noProof/>
          <w:color w:val="000000" w:themeColor="text1"/>
          <w:lang w:eastAsia="ro-RO"/>
        </w:rPr>
      </w:pPr>
      <w:r w:rsidRPr="00D61DA1">
        <w:rPr>
          <w:rFonts w:ascii="Montserrat Light" w:eastAsia="Times New Roman" w:hAnsi="Montserrat Light" w:cs="Times New Roman"/>
          <w:noProof/>
          <w:color w:val="000000" w:themeColor="text1"/>
          <w:lang w:eastAsia="ro-RO"/>
        </w:rPr>
        <w:t>Consiliul Judeţean Cluj întrunit în şedinţă ordinară;</w:t>
      </w:r>
    </w:p>
    <w:p w14:paraId="3F211AD6" w14:textId="77777777" w:rsidR="005073C4" w:rsidRPr="00D61DA1" w:rsidRDefault="005073C4" w:rsidP="00ED0397">
      <w:pPr>
        <w:spacing w:after="0" w:line="240" w:lineRule="auto"/>
        <w:jc w:val="both"/>
        <w:rPr>
          <w:rFonts w:ascii="Montserrat Light" w:eastAsia="Times New Roman" w:hAnsi="Montserrat Light" w:cs="Times New Roman"/>
          <w:noProof/>
          <w:color w:val="000000" w:themeColor="text1"/>
          <w:lang w:eastAsia="ro-RO"/>
        </w:rPr>
      </w:pPr>
    </w:p>
    <w:p w14:paraId="11A90C6C" w14:textId="03DC5FC9" w:rsidR="00733C32" w:rsidRPr="00D61DA1" w:rsidRDefault="00733C32" w:rsidP="00ED0397">
      <w:pPr>
        <w:pStyle w:val="Corptext"/>
        <w:rPr>
          <w:rFonts w:ascii="Montserrat Light" w:hAnsi="Montserrat Light"/>
          <w:b/>
          <w:bCs/>
          <w:noProof/>
          <w:color w:val="000000" w:themeColor="text1"/>
          <w:sz w:val="22"/>
          <w:szCs w:val="22"/>
          <w:lang w:val="ro-RO"/>
        </w:rPr>
      </w:pPr>
      <w:r w:rsidRPr="00D61DA1">
        <w:rPr>
          <w:rFonts w:ascii="Montserrat Light" w:hAnsi="Montserrat Light"/>
          <w:noProof/>
          <w:color w:val="000000" w:themeColor="text1"/>
          <w:sz w:val="22"/>
          <w:szCs w:val="22"/>
          <w:lang w:val="ro-RO" w:eastAsia="ro-RO"/>
        </w:rPr>
        <w:t>Având în vedere Proiectul de hotărâre înregistrat cu nr. ... din ......</w:t>
      </w:r>
      <w:r w:rsidR="005073C4" w:rsidRPr="00D61DA1">
        <w:rPr>
          <w:rFonts w:ascii="Montserrat Light" w:hAnsi="Montserrat Light"/>
          <w:noProof/>
          <w:color w:val="000000" w:themeColor="text1"/>
          <w:sz w:val="22"/>
          <w:szCs w:val="22"/>
          <w:lang w:val="ro-RO" w:eastAsia="ro-RO"/>
        </w:rPr>
        <w:t>202</w:t>
      </w:r>
      <w:r w:rsidR="002D3FC9" w:rsidRPr="00D61DA1">
        <w:rPr>
          <w:rFonts w:ascii="Montserrat Light" w:hAnsi="Montserrat Light"/>
          <w:noProof/>
          <w:color w:val="000000" w:themeColor="text1"/>
          <w:sz w:val="22"/>
          <w:szCs w:val="22"/>
          <w:lang w:val="ro-RO" w:eastAsia="ro-RO"/>
        </w:rPr>
        <w:t>3</w:t>
      </w:r>
      <w:r w:rsidRPr="00D61DA1">
        <w:rPr>
          <w:rFonts w:ascii="Montserrat Light" w:hAnsi="Montserrat Light"/>
          <w:noProof/>
          <w:color w:val="000000" w:themeColor="text1"/>
          <w:sz w:val="22"/>
          <w:szCs w:val="22"/>
          <w:lang w:val="ro-RO" w:eastAsia="ro-RO"/>
        </w:rPr>
        <w:t xml:space="preserve"> p</w:t>
      </w:r>
      <w:r w:rsidR="00602AA9" w:rsidRPr="00D61DA1">
        <w:rPr>
          <w:rFonts w:ascii="Montserrat Light" w:hAnsi="Montserrat Light"/>
          <w:noProof/>
          <w:color w:val="000000" w:themeColor="text1"/>
          <w:sz w:val="22"/>
          <w:szCs w:val="22"/>
          <w:lang w:val="ro-RO" w:eastAsia="ro-RO"/>
        </w:rPr>
        <w:t>entru modificarea Hotărârii Consiliului Judeţean Cluj nr.</w:t>
      </w:r>
      <w:r w:rsidR="005426CB" w:rsidRPr="00D61DA1">
        <w:rPr>
          <w:rFonts w:ascii="Montserrat Light" w:hAnsi="Montserrat Light"/>
          <w:noProof/>
          <w:color w:val="000000" w:themeColor="text1"/>
          <w:sz w:val="22"/>
          <w:szCs w:val="22"/>
          <w:lang w:val="ro-RO" w:eastAsia="ro-RO"/>
        </w:rPr>
        <w:t xml:space="preserve"> 170/2020 </w:t>
      </w:r>
      <w:r w:rsidR="00033AE5" w:rsidRPr="00D61DA1">
        <w:rPr>
          <w:rFonts w:ascii="Montserrat Light" w:hAnsi="Montserrat Light"/>
          <w:noProof/>
          <w:color w:val="000000" w:themeColor="text1"/>
          <w:sz w:val="22"/>
          <w:szCs w:val="22"/>
          <w:lang w:val="ro-RO"/>
        </w:rPr>
        <w:t>privind aprobarea Regulamentului de organizare şi funcţionare a Consiliului Judeţean Cluj,</w:t>
      </w:r>
      <w:r w:rsidR="00512876" w:rsidRPr="00D61DA1">
        <w:rPr>
          <w:rFonts w:ascii="Montserrat Light" w:hAnsi="Montserrat Light"/>
          <w:noProof/>
          <w:color w:val="000000" w:themeColor="text1"/>
          <w:sz w:val="22"/>
          <w:szCs w:val="22"/>
          <w:lang w:val="ro-RO"/>
        </w:rPr>
        <w:t xml:space="preserve"> modificată</w:t>
      </w:r>
      <w:r w:rsidR="00E9191E" w:rsidRPr="00D61DA1">
        <w:rPr>
          <w:rFonts w:ascii="Montserrat Light" w:hAnsi="Montserrat Light"/>
          <w:noProof/>
          <w:color w:val="000000" w:themeColor="text1"/>
          <w:sz w:val="22"/>
          <w:szCs w:val="22"/>
          <w:lang w:val="ro-RO"/>
        </w:rPr>
        <w:t xml:space="preserve"> și completată</w:t>
      </w:r>
      <w:r w:rsidR="00512876" w:rsidRPr="00D61DA1">
        <w:rPr>
          <w:rFonts w:ascii="Montserrat Light" w:hAnsi="Montserrat Light"/>
          <w:noProof/>
          <w:color w:val="000000" w:themeColor="text1"/>
          <w:sz w:val="22"/>
          <w:szCs w:val="22"/>
          <w:lang w:val="ro-RO"/>
        </w:rPr>
        <w:t xml:space="preserve"> prin Hotărârea Consiliului Județean Cluj nr.</w:t>
      </w:r>
      <w:r w:rsidR="00B33B86" w:rsidRPr="00D61DA1">
        <w:rPr>
          <w:rFonts w:ascii="Montserrat Light" w:hAnsi="Montserrat Light"/>
          <w:noProof/>
          <w:color w:val="000000" w:themeColor="text1"/>
          <w:sz w:val="22"/>
          <w:szCs w:val="22"/>
          <w:lang w:val="ro-RO"/>
        </w:rPr>
        <w:t xml:space="preserve"> </w:t>
      </w:r>
      <w:r w:rsidR="00A71AC9" w:rsidRPr="00D61DA1">
        <w:rPr>
          <w:rFonts w:ascii="Montserrat Light" w:hAnsi="Montserrat Light"/>
          <w:noProof/>
          <w:color w:val="000000" w:themeColor="text1"/>
          <w:sz w:val="22"/>
          <w:szCs w:val="22"/>
          <w:lang w:val="ro-RO"/>
        </w:rPr>
        <w:t>57</w:t>
      </w:r>
      <w:r w:rsidR="00512876" w:rsidRPr="00D61DA1">
        <w:rPr>
          <w:rFonts w:ascii="Montserrat Light" w:hAnsi="Montserrat Light"/>
          <w:noProof/>
          <w:color w:val="000000" w:themeColor="text1"/>
          <w:sz w:val="22"/>
          <w:szCs w:val="22"/>
          <w:lang w:val="ro-RO"/>
        </w:rPr>
        <w:t>/2022,</w:t>
      </w:r>
      <w:r w:rsidR="00033AE5" w:rsidRPr="00D61DA1">
        <w:rPr>
          <w:rFonts w:ascii="Montserrat Light" w:hAnsi="Montserrat Light"/>
          <w:b/>
          <w:noProof/>
          <w:color w:val="000000" w:themeColor="text1"/>
          <w:sz w:val="22"/>
          <w:szCs w:val="22"/>
          <w:lang w:val="ro-RO"/>
        </w:rPr>
        <w:t xml:space="preserve"> </w:t>
      </w:r>
      <w:r w:rsidRPr="00D61DA1">
        <w:rPr>
          <w:rFonts w:ascii="Montserrat Light" w:hAnsi="Montserrat Light"/>
          <w:bCs/>
          <w:noProof/>
          <w:color w:val="000000" w:themeColor="text1"/>
          <w:sz w:val="22"/>
          <w:szCs w:val="22"/>
          <w:lang w:val="ro-RO" w:eastAsia="ro-RO"/>
        </w:rPr>
        <w:t>p</w:t>
      </w:r>
      <w:r w:rsidRPr="00D61DA1">
        <w:rPr>
          <w:rFonts w:ascii="Montserrat Light" w:hAnsi="Montserrat Light"/>
          <w:noProof/>
          <w:color w:val="000000" w:themeColor="text1"/>
          <w:sz w:val="22"/>
          <w:szCs w:val="22"/>
          <w:lang w:val="ro-RO" w:eastAsia="ro-RO"/>
        </w:rPr>
        <w:t>ropus de</w:t>
      </w:r>
      <w:r w:rsidR="00E9191E" w:rsidRPr="00D61DA1">
        <w:rPr>
          <w:rFonts w:ascii="Montserrat Light" w:hAnsi="Montserrat Light"/>
          <w:noProof/>
          <w:color w:val="000000" w:themeColor="text1"/>
          <w:sz w:val="22"/>
          <w:szCs w:val="22"/>
          <w:lang w:val="ro-RO" w:eastAsia="ro-RO"/>
        </w:rPr>
        <w:t xml:space="preserve"> domnul</w:t>
      </w:r>
      <w:r w:rsidRPr="00D61DA1">
        <w:rPr>
          <w:rFonts w:ascii="Montserrat Light" w:hAnsi="Montserrat Light"/>
          <w:noProof/>
          <w:color w:val="000000" w:themeColor="text1"/>
          <w:sz w:val="22"/>
          <w:szCs w:val="22"/>
          <w:lang w:val="ro-RO" w:eastAsia="ro-RO"/>
        </w:rPr>
        <w:t xml:space="preserve"> </w:t>
      </w:r>
      <w:r w:rsidR="00512876" w:rsidRPr="00D61DA1">
        <w:rPr>
          <w:rFonts w:ascii="Montserrat Light" w:hAnsi="Montserrat Light"/>
          <w:noProof/>
          <w:color w:val="000000" w:themeColor="text1"/>
          <w:sz w:val="22"/>
          <w:szCs w:val="22"/>
          <w:lang w:val="ro-RO" w:eastAsia="ro-RO"/>
        </w:rPr>
        <w:t xml:space="preserve">Consilier Județean </w:t>
      </w:r>
      <w:r w:rsidR="00E9191E" w:rsidRPr="00D61DA1">
        <w:rPr>
          <w:rFonts w:ascii="Montserrat Light" w:hAnsi="Montserrat Light"/>
          <w:noProof/>
          <w:color w:val="000000" w:themeColor="text1"/>
          <w:sz w:val="22"/>
          <w:szCs w:val="22"/>
          <w:lang w:val="ro-RO" w:eastAsia="ro-RO"/>
        </w:rPr>
        <w:t>D</w:t>
      </w:r>
      <w:r w:rsidR="00512876" w:rsidRPr="00D61DA1">
        <w:rPr>
          <w:rFonts w:ascii="Montserrat Light" w:hAnsi="Montserrat Light"/>
          <w:noProof/>
          <w:color w:val="000000" w:themeColor="text1"/>
          <w:sz w:val="22"/>
          <w:szCs w:val="22"/>
          <w:lang w:val="ro-RO" w:eastAsia="ro-RO"/>
        </w:rPr>
        <w:t xml:space="preserve">r. Mihai-Florin Iepure, </w:t>
      </w:r>
      <w:r w:rsidRPr="00D61DA1">
        <w:rPr>
          <w:rFonts w:ascii="Montserrat Light" w:hAnsi="Montserrat Light"/>
          <w:noProof/>
          <w:color w:val="000000" w:themeColor="text1"/>
          <w:sz w:val="22"/>
          <w:szCs w:val="22"/>
          <w:lang w:val="ro-RO" w:eastAsia="ro-RO"/>
        </w:rPr>
        <w:t xml:space="preserve">care este însoţit de </w:t>
      </w:r>
      <w:r w:rsidRPr="00D61DA1">
        <w:rPr>
          <w:rFonts w:ascii="Montserrat Light" w:hAnsi="Montserrat Light"/>
          <w:bCs/>
          <w:noProof/>
          <w:color w:val="000000" w:themeColor="text1"/>
          <w:sz w:val="22"/>
          <w:szCs w:val="22"/>
          <w:lang w:val="ro-RO" w:eastAsia="ro-RO"/>
        </w:rPr>
        <w:t>R</w:t>
      </w:r>
      <w:r w:rsidRPr="00D61DA1">
        <w:rPr>
          <w:rFonts w:ascii="Montserrat Light" w:hAnsi="Montserrat Light"/>
          <w:noProof/>
          <w:color w:val="000000" w:themeColor="text1"/>
          <w:sz w:val="22"/>
          <w:szCs w:val="22"/>
          <w:lang w:val="ro-RO" w:eastAsia="ro-RO"/>
        </w:rPr>
        <w:t>eferatul de aprobare cu nr.</w:t>
      </w:r>
      <w:r w:rsidR="005073C4" w:rsidRPr="00D61DA1">
        <w:rPr>
          <w:rFonts w:ascii="Montserrat Light" w:hAnsi="Montserrat Light"/>
          <w:noProof/>
          <w:color w:val="000000" w:themeColor="text1"/>
          <w:sz w:val="22"/>
          <w:szCs w:val="22"/>
          <w:lang w:val="ro-RO" w:eastAsia="ro-RO"/>
        </w:rPr>
        <w:t xml:space="preserve"> </w:t>
      </w:r>
      <w:r w:rsidR="00B33B86" w:rsidRPr="00D61DA1">
        <w:rPr>
          <w:rFonts w:ascii="Montserrat Light" w:hAnsi="Montserrat Light"/>
          <w:noProof/>
          <w:color w:val="000000" w:themeColor="text1"/>
          <w:sz w:val="22"/>
          <w:szCs w:val="22"/>
          <w:lang w:val="ro-RO"/>
        </w:rPr>
        <w:t>…..</w:t>
      </w:r>
      <w:r w:rsidR="005073C4" w:rsidRPr="00D61DA1">
        <w:rPr>
          <w:rFonts w:ascii="Montserrat Light" w:hAnsi="Montserrat Light"/>
          <w:noProof/>
          <w:color w:val="000000" w:themeColor="text1"/>
          <w:sz w:val="22"/>
          <w:szCs w:val="22"/>
          <w:lang w:val="ro-RO"/>
        </w:rPr>
        <w:t xml:space="preserve">din </w:t>
      </w:r>
      <w:r w:rsidR="00B33B86" w:rsidRPr="00D61DA1">
        <w:rPr>
          <w:rFonts w:ascii="Montserrat Light" w:hAnsi="Montserrat Light"/>
          <w:noProof/>
          <w:color w:val="000000" w:themeColor="text1"/>
          <w:sz w:val="22"/>
          <w:szCs w:val="22"/>
          <w:lang w:val="ro-RO"/>
        </w:rPr>
        <w:t>…..202</w:t>
      </w:r>
      <w:r w:rsidR="002D3FC9" w:rsidRPr="00D61DA1">
        <w:rPr>
          <w:rFonts w:ascii="Montserrat Light" w:hAnsi="Montserrat Light"/>
          <w:noProof/>
          <w:color w:val="000000" w:themeColor="text1"/>
          <w:sz w:val="22"/>
          <w:szCs w:val="22"/>
          <w:lang w:val="ro-RO"/>
        </w:rPr>
        <w:t>3</w:t>
      </w:r>
      <w:r w:rsidRPr="00D61DA1">
        <w:rPr>
          <w:rFonts w:ascii="Montserrat Light" w:hAnsi="Montserrat Light"/>
          <w:noProof/>
          <w:color w:val="000000" w:themeColor="text1"/>
          <w:sz w:val="22"/>
          <w:szCs w:val="22"/>
          <w:lang w:val="ro-RO" w:eastAsia="ro-RO"/>
        </w:rPr>
        <w:t xml:space="preserve">; Raportul de specialitate cu nr. </w:t>
      </w:r>
      <w:r w:rsidR="005073C4" w:rsidRPr="00D61DA1">
        <w:rPr>
          <w:rFonts w:ascii="Montserrat Light" w:hAnsi="Montserrat Light"/>
          <w:noProof/>
          <w:color w:val="000000" w:themeColor="text1"/>
          <w:sz w:val="22"/>
          <w:szCs w:val="22"/>
          <w:lang w:val="ro-RO" w:eastAsia="ro-RO"/>
        </w:rPr>
        <w:t>……………….. din ……………..202</w:t>
      </w:r>
      <w:r w:rsidR="002D3FC9" w:rsidRPr="00D61DA1">
        <w:rPr>
          <w:rFonts w:ascii="Montserrat Light" w:hAnsi="Montserrat Light"/>
          <w:noProof/>
          <w:color w:val="000000" w:themeColor="text1"/>
          <w:sz w:val="22"/>
          <w:szCs w:val="22"/>
          <w:lang w:val="ro-RO" w:eastAsia="ro-RO"/>
        </w:rPr>
        <w:t>3</w:t>
      </w:r>
      <w:r w:rsidRPr="00D61DA1">
        <w:rPr>
          <w:rFonts w:ascii="Montserrat Light" w:hAnsi="Montserrat Light"/>
          <w:noProof/>
          <w:color w:val="000000" w:themeColor="text1"/>
          <w:sz w:val="22"/>
          <w:szCs w:val="22"/>
          <w:lang w:val="ro-RO" w:eastAsia="ro-RO"/>
        </w:rPr>
        <w:t xml:space="preserve"> şi Avizul cu nr...... din ...</w:t>
      </w:r>
      <w:r w:rsidR="00B53275" w:rsidRPr="00D61DA1">
        <w:rPr>
          <w:rFonts w:ascii="Montserrat Light" w:hAnsi="Montserrat Light"/>
          <w:noProof/>
          <w:color w:val="000000" w:themeColor="text1"/>
          <w:sz w:val="22"/>
          <w:szCs w:val="22"/>
          <w:lang w:val="ro-RO" w:eastAsia="ro-RO"/>
        </w:rPr>
        <w:t>.................</w:t>
      </w:r>
      <w:r w:rsidRPr="00D61DA1">
        <w:rPr>
          <w:rFonts w:ascii="Montserrat Light" w:hAnsi="Montserrat Light"/>
          <w:noProof/>
          <w:color w:val="000000" w:themeColor="text1"/>
          <w:sz w:val="22"/>
          <w:szCs w:val="22"/>
          <w:lang w:val="ro-RO" w:eastAsia="ro-RO"/>
        </w:rPr>
        <w:t xml:space="preserve">.. adoptat de Comisia de specialitate nr. </w:t>
      </w:r>
      <w:r w:rsidR="00B53275" w:rsidRPr="00D61DA1">
        <w:rPr>
          <w:rFonts w:ascii="Montserrat Light" w:hAnsi="Montserrat Light"/>
          <w:noProof/>
          <w:color w:val="000000" w:themeColor="text1"/>
          <w:sz w:val="22"/>
          <w:szCs w:val="22"/>
          <w:lang w:val="ro-RO" w:eastAsia="ro-RO"/>
        </w:rPr>
        <w:t>…</w:t>
      </w:r>
      <w:r w:rsidRPr="00D61DA1">
        <w:rPr>
          <w:rFonts w:ascii="Montserrat Light" w:hAnsi="Montserrat Light"/>
          <w:noProof/>
          <w:color w:val="000000" w:themeColor="text1"/>
          <w:sz w:val="22"/>
          <w:szCs w:val="22"/>
          <w:lang w:val="ro-RO" w:eastAsia="ro-RO"/>
        </w:rPr>
        <w:t xml:space="preserve">……, în conformitate cu art. 182 alin. (4) coroborat cu art. 136 din Ordonanța de urgență a Guvernului nr. 57/2019 privind Codul administrativ, cu  modificările și completările ulterioare; </w:t>
      </w:r>
    </w:p>
    <w:p w14:paraId="66A2FC20" w14:textId="7D87EE35" w:rsidR="00D61DA1" w:rsidRPr="00A93083" w:rsidRDefault="00D61DA1" w:rsidP="002D3FC9">
      <w:pPr>
        <w:spacing w:before="240" w:after="0" w:line="240" w:lineRule="auto"/>
        <w:jc w:val="both"/>
        <w:rPr>
          <w:rFonts w:ascii="Montserrat Light" w:eastAsia="Times New Roman" w:hAnsi="Montserrat Light" w:cs="Cambria"/>
          <w:noProof/>
          <w:lang w:eastAsia="ro-RO"/>
        </w:rPr>
      </w:pPr>
      <w:r w:rsidRPr="00A93083">
        <w:rPr>
          <w:rFonts w:ascii="Montserrat Light" w:eastAsia="Times New Roman" w:hAnsi="Montserrat Light" w:cs="Cambria"/>
          <w:noProof/>
          <w:lang w:eastAsia="ro-RO"/>
        </w:rPr>
        <w:t xml:space="preserve">Ținând cont de prevederile Anexei nr. 2 la Ordinul Ministrului Dezvoltării, Lucrărilor Publice și Administraţiei nr. 25/2021 pentru aprobarea modelului orientativ al statutului unităţii administrativ-teritoriale, precum şi a modelului orientativ al regulamentului de organizare şi funcţionare a consiliului local, cu modificările și completările ulterioare; </w:t>
      </w:r>
    </w:p>
    <w:p w14:paraId="2DDA0E7F" w14:textId="7D2DF1D2" w:rsidR="00602AA9" w:rsidRPr="00D61DA1" w:rsidRDefault="00733C32" w:rsidP="002D3FC9">
      <w:pPr>
        <w:spacing w:before="240" w:after="0" w:line="240" w:lineRule="auto"/>
        <w:jc w:val="both"/>
        <w:rPr>
          <w:rFonts w:ascii="Montserrat Light" w:eastAsia="Times New Roman" w:hAnsi="Montserrat Light" w:cs="Cambria"/>
          <w:noProof/>
          <w:color w:val="000000" w:themeColor="text1"/>
          <w:lang w:eastAsia="ro-RO"/>
        </w:rPr>
      </w:pPr>
      <w:r w:rsidRPr="00D61DA1">
        <w:rPr>
          <w:rFonts w:ascii="Montserrat Light" w:eastAsia="Times New Roman" w:hAnsi="Montserrat Light" w:cs="Cambria"/>
          <w:noProof/>
          <w:color w:val="000000" w:themeColor="text1"/>
          <w:lang w:eastAsia="ro-RO"/>
        </w:rPr>
        <w:t xml:space="preserve">Luând în considerare </w:t>
      </w:r>
      <w:r w:rsidR="00602AA9" w:rsidRPr="00D61DA1">
        <w:rPr>
          <w:rFonts w:ascii="Montserrat Light" w:eastAsia="Times New Roman" w:hAnsi="Montserrat Light" w:cs="Cambria"/>
          <w:noProof/>
          <w:color w:val="000000" w:themeColor="text1"/>
          <w:lang w:eastAsia="ro-RO"/>
        </w:rPr>
        <w:t>dispozițiile:</w:t>
      </w:r>
    </w:p>
    <w:p w14:paraId="448EB49A" w14:textId="510B4947" w:rsidR="00602AA9" w:rsidRPr="00D61DA1" w:rsidRDefault="00602AA9">
      <w:pPr>
        <w:pStyle w:val="Listparagraf"/>
        <w:numPr>
          <w:ilvl w:val="0"/>
          <w:numId w:val="4"/>
        </w:numPr>
        <w:spacing w:after="0" w:line="240" w:lineRule="auto"/>
        <w:ind w:left="360"/>
        <w:jc w:val="both"/>
        <w:rPr>
          <w:rFonts w:ascii="Montserrat Light" w:eastAsia="Times New Roman" w:hAnsi="Montserrat Light" w:cs="Cambria"/>
          <w:noProof/>
          <w:color w:val="000000" w:themeColor="text1"/>
          <w:lang w:eastAsia="ro-RO"/>
        </w:rPr>
      </w:pPr>
      <w:r w:rsidRPr="00D61DA1">
        <w:rPr>
          <w:rFonts w:ascii="Montserrat Light" w:eastAsia="Times New Roman" w:hAnsi="Montserrat Light" w:cs="Cambria"/>
          <w:noProof/>
          <w:color w:val="000000" w:themeColor="text1"/>
          <w:lang w:eastAsia="ro-RO"/>
        </w:rPr>
        <w:t xml:space="preserve">art. 2, </w:t>
      </w:r>
      <w:r w:rsidR="007F05BE" w:rsidRPr="00D61DA1">
        <w:rPr>
          <w:rFonts w:ascii="Montserrat Light" w:eastAsia="Times New Roman" w:hAnsi="Montserrat Light" w:cs="Cambria"/>
          <w:noProof/>
          <w:color w:val="000000" w:themeColor="text1"/>
          <w:lang w:eastAsia="ro-RO"/>
        </w:rPr>
        <w:t>ale art. 21, ale art.</w:t>
      </w:r>
      <w:r w:rsidRPr="00D61DA1">
        <w:rPr>
          <w:rFonts w:ascii="Montserrat Light" w:eastAsia="Times New Roman" w:hAnsi="Montserrat Light" w:cs="Cambria"/>
          <w:noProof/>
          <w:color w:val="000000" w:themeColor="text1"/>
          <w:lang w:eastAsia="ro-RO"/>
        </w:rPr>
        <w:t xml:space="preserve"> 58 alin. (1) și (3), ale art. 59 și ale art. 6</w:t>
      </w:r>
      <w:r w:rsidR="005426CB" w:rsidRPr="00D61DA1">
        <w:rPr>
          <w:rFonts w:ascii="Montserrat Light" w:eastAsia="Times New Roman" w:hAnsi="Montserrat Light" w:cs="Cambria"/>
          <w:noProof/>
          <w:color w:val="000000" w:themeColor="text1"/>
          <w:lang w:eastAsia="ro-RO"/>
        </w:rPr>
        <w:t>0</w:t>
      </w:r>
      <w:r w:rsidRPr="00D61DA1">
        <w:rPr>
          <w:rFonts w:ascii="Montserrat Light" w:eastAsia="Times New Roman" w:hAnsi="Montserrat Light" w:cs="Cambria"/>
          <w:noProof/>
          <w:color w:val="000000" w:themeColor="text1"/>
          <w:lang w:eastAsia="ro-RO"/>
        </w:rPr>
        <w:t xml:space="preserve"> - 62 din Legea privind normele de tehnică legislativă pentru elaborarea actelor normative nr. 24/2000, republicată, cu modificările şi completările ulterioare;</w:t>
      </w:r>
    </w:p>
    <w:p w14:paraId="13559DA7" w14:textId="5C15D152" w:rsidR="000A1A3E" w:rsidRPr="00D61DA1" w:rsidRDefault="00602AA9">
      <w:pPr>
        <w:pStyle w:val="Listparagraf"/>
        <w:numPr>
          <w:ilvl w:val="0"/>
          <w:numId w:val="4"/>
        </w:numPr>
        <w:spacing w:after="0" w:line="240" w:lineRule="auto"/>
        <w:ind w:left="360"/>
        <w:jc w:val="both"/>
        <w:rPr>
          <w:rFonts w:ascii="Montserrat Light" w:eastAsia="Times New Roman" w:hAnsi="Montserrat Light" w:cs="Cambria"/>
          <w:noProof/>
          <w:color w:val="000000" w:themeColor="text1"/>
          <w:lang w:eastAsia="ro-RO"/>
        </w:rPr>
      </w:pPr>
      <w:r w:rsidRPr="00D61DA1">
        <w:rPr>
          <w:rFonts w:ascii="Montserrat Light" w:eastAsia="Times New Roman" w:hAnsi="Montserrat Light" w:cs="Cambria"/>
          <w:noProof/>
          <w:color w:val="000000" w:themeColor="text1"/>
          <w:lang w:eastAsia="ro-RO"/>
        </w:rPr>
        <w:t>art. 123 – 140, ale art. 142 -</w:t>
      </w:r>
      <w:r w:rsidR="005426CB" w:rsidRPr="00D61DA1">
        <w:rPr>
          <w:rFonts w:ascii="Montserrat Light" w:eastAsia="Times New Roman" w:hAnsi="Montserrat Light" w:cs="Cambria"/>
          <w:noProof/>
          <w:color w:val="000000" w:themeColor="text1"/>
          <w:lang w:eastAsia="ro-RO"/>
        </w:rPr>
        <w:t xml:space="preserve"> </w:t>
      </w:r>
      <w:r w:rsidRPr="00D61DA1">
        <w:rPr>
          <w:rFonts w:ascii="Montserrat Light" w:eastAsia="Times New Roman" w:hAnsi="Montserrat Light" w:cs="Cambria"/>
          <w:noProof/>
          <w:color w:val="000000" w:themeColor="text1"/>
          <w:lang w:eastAsia="ro-RO"/>
        </w:rPr>
        <w:t>156, art. 215 - 218 din Regulamentul de organizare şi funcţionare a Consiliului Judeţean Cluj, aprobat prin Hotărârea Consiliului Judeţean Cluj nr. 170/2020</w:t>
      </w:r>
      <w:r w:rsidR="00D61DA1" w:rsidRPr="00D61DA1">
        <w:rPr>
          <w:rFonts w:ascii="Montserrat Light" w:eastAsia="Times New Roman" w:hAnsi="Montserrat Light" w:cs="Cambria"/>
          <w:noProof/>
          <w:color w:val="000000" w:themeColor="text1"/>
          <w:lang w:eastAsia="ro-RO"/>
        </w:rPr>
        <w:t xml:space="preserve">, </w:t>
      </w:r>
      <w:r w:rsidR="00D61DA1" w:rsidRPr="00A93083">
        <w:rPr>
          <w:rFonts w:ascii="Montserrat Light" w:eastAsia="Times New Roman" w:hAnsi="Montserrat Light" w:cs="Cambria"/>
          <w:noProof/>
          <w:lang w:eastAsia="ro-RO"/>
        </w:rPr>
        <w:t>republicată</w:t>
      </w:r>
      <w:r w:rsidRPr="00A93083">
        <w:rPr>
          <w:rFonts w:ascii="Montserrat Light" w:eastAsia="Times New Roman" w:hAnsi="Montserrat Light" w:cs="Cambria"/>
          <w:noProof/>
          <w:lang w:eastAsia="ro-RO"/>
        </w:rPr>
        <w:t>;</w:t>
      </w:r>
    </w:p>
    <w:p w14:paraId="5B3B7A58" w14:textId="2BBF1E1D" w:rsidR="00A16D96" w:rsidRPr="00A93083" w:rsidRDefault="00A16D96">
      <w:pPr>
        <w:pStyle w:val="Listparagraf"/>
        <w:numPr>
          <w:ilvl w:val="0"/>
          <w:numId w:val="4"/>
        </w:numPr>
        <w:spacing w:after="0" w:line="240" w:lineRule="auto"/>
        <w:ind w:left="360"/>
        <w:jc w:val="both"/>
        <w:rPr>
          <w:rFonts w:ascii="Montserrat Light" w:eastAsia="Times New Roman" w:hAnsi="Montserrat Light" w:cs="Times New Roman"/>
          <w:noProof/>
          <w:lang w:eastAsia="ro-RO"/>
        </w:rPr>
      </w:pPr>
      <w:r w:rsidRPr="00D61DA1">
        <w:rPr>
          <w:rFonts w:ascii="Montserrat Light" w:eastAsia="Merriweather" w:hAnsi="Montserrat Light" w:cs="Merriweather"/>
          <w:noProof/>
        </w:rPr>
        <w:t>art. 137 alin. (1), art. 141</w:t>
      </w:r>
      <w:r w:rsidR="00A71AC9" w:rsidRPr="00D61DA1">
        <w:rPr>
          <w:rFonts w:ascii="Montserrat Light" w:eastAsia="Merriweather" w:hAnsi="Montserrat Light" w:cs="Merriweather"/>
          <w:noProof/>
        </w:rPr>
        <w:t xml:space="preserve"> alin. (1)</w:t>
      </w:r>
      <w:r w:rsidRPr="00D61DA1">
        <w:rPr>
          <w:rFonts w:ascii="Montserrat Light" w:eastAsia="Merriweather" w:hAnsi="Montserrat Light" w:cs="Merriweather"/>
          <w:noProof/>
        </w:rPr>
        <w:t xml:space="preserve">, art. 180 alin. (1) din </w:t>
      </w:r>
      <w:r w:rsidR="00D61DA1" w:rsidRPr="00A93083">
        <w:rPr>
          <w:rFonts w:ascii="Montserrat Light" w:eastAsia="Merriweather" w:hAnsi="Montserrat Light" w:cs="Merriweather"/>
          <w:noProof/>
        </w:rPr>
        <w:t>Ordonanța de urgență a Guvernului nr. 57/2019 privind Codul administrativ, cu modificările și completările ulterioare;</w:t>
      </w:r>
    </w:p>
    <w:p w14:paraId="0102F458" w14:textId="77777777" w:rsidR="00A16D96" w:rsidRPr="00D61DA1" w:rsidRDefault="00A16D96" w:rsidP="00A16D96">
      <w:pPr>
        <w:spacing w:after="0" w:line="240" w:lineRule="auto"/>
        <w:jc w:val="both"/>
        <w:rPr>
          <w:rFonts w:ascii="Montserrat Light" w:eastAsia="Times New Roman" w:hAnsi="Montserrat Light" w:cs="Times New Roman"/>
          <w:noProof/>
          <w:color w:val="000000" w:themeColor="text1"/>
          <w:lang w:eastAsia="ro-RO"/>
        </w:rPr>
      </w:pPr>
    </w:p>
    <w:p w14:paraId="337E5735" w14:textId="47AADDF2" w:rsidR="0087614F" w:rsidRPr="00D61DA1" w:rsidRDefault="00733C32" w:rsidP="00A16D96">
      <w:pPr>
        <w:spacing w:after="0" w:line="240" w:lineRule="auto"/>
        <w:jc w:val="both"/>
        <w:rPr>
          <w:rFonts w:ascii="Montserrat Light" w:eastAsia="Times New Roman" w:hAnsi="Montserrat Light" w:cs="Times New Roman"/>
          <w:noProof/>
          <w:color w:val="000000" w:themeColor="text1"/>
          <w:lang w:eastAsia="ro-RO"/>
        </w:rPr>
      </w:pPr>
      <w:r w:rsidRPr="00D61DA1">
        <w:rPr>
          <w:rFonts w:ascii="Montserrat Light" w:eastAsia="Times New Roman" w:hAnsi="Montserrat Light" w:cs="Times New Roman"/>
          <w:noProof/>
          <w:color w:val="000000" w:themeColor="text1"/>
          <w:lang w:eastAsia="ro-RO"/>
        </w:rPr>
        <w:t>În conformitate cu prevederile</w:t>
      </w:r>
      <w:r w:rsidR="0087614F" w:rsidRPr="00D61DA1">
        <w:rPr>
          <w:rFonts w:ascii="Montserrat Light" w:eastAsia="Times New Roman" w:hAnsi="Montserrat Light" w:cs="Times New Roman"/>
          <w:noProof/>
          <w:color w:val="000000" w:themeColor="text1"/>
          <w:lang w:eastAsia="ro-RO"/>
        </w:rPr>
        <w:t xml:space="preserve"> </w:t>
      </w:r>
      <w:r w:rsidRPr="00D61DA1">
        <w:rPr>
          <w:rFonts w:ascii="Montserrat Light" w:eastAsia="Calibri" w:hAnsi="Montserrat Light" w:cs="Times New Roman"/>
          <w:noProof/>
          <w:color w:val="000000" w:themeColor="text1"/>
          <w:lang w:eastAsia="ro-RO"/>
        </w:rPr>
        <w:t xml:space="preserve">art. 173 </w:t>
      </w:r>
      <w:bookmarkStart w:id="7" w:name="_Hlk35266910"/>
      <w:r w:rsidR="0087614F" w:rsidRPr="00D61DA1">
        <w:rPr>
          <w:rFonts w:ascii="Montserrat Light" w:hAnsi="Montserrat Light"/>
          <w:noProof/>
          <w:color w:val="000000" w:themeColor="text1"/>
        </w:rPr>
        <w:t xml:space="preserve">alin. (1) lit. a) din Ordonanța de urgență a Guvernului nr. 57/2019 privind Codul administrativ, cu </w:t>
      </w:r>
      <w:r w:rsidR="00D61DA1" w:rsidRPr="00A93083">
        <w:rPr>
          <w:rFonts w:ascii="Montserrat Light" w:hAnsi="Montserrat Light"/>
          <w:noProof/>
        </w:rPr>
        <w:t xml:space="preserve">modificările și </w:t>
      </w:r>
      <w:r w:rsidR="0087614F" w:rsidRPr="00D61DA1">
        <w:rPr>
          <w:rFonts w:ascii="Montserrat Light" w:hAnsi="Montserrat Light"/>
          <w:noProof/>
          <w:color w:val="000000" w:themeColor="text1"/>
        </w:rPr>
        <w:t>completările ulterioare;</w:t>
      </w:r>
      <w:r w:rsidR="00D61DA1" w:rsidRPr="00D61DA1">
        <w:rPr>
          <w:rFonts w:ascii="Montserrat Light" w:hAnsi="Montserrat Light"/>
        </w:rPr>
        <w:t xml:space="preserve"> </w:t>
      </w:r>
    </w:p>
    <w:bookmarkEnd w:id="7"/>
    <w:p w14:paraId="150FA6E3" w14:textId="77777777" w:rsidR="0051011C" w:rsidRPr="00D61DA1" w:rsidRDefault="0051011C" w:rsidP="00ED0397">
      <w:pPr>
        <w:spacing w:after="0" w:line="240" w:lineRule="auto"/>
        <w:jc w:val="both"/>
        <w:rPr>
          <w:rFonts w:ascii="Montserrat Light" w:eastAsia="Times New Roman" w:hAnsi="Montserrat Light" w:cs="Times New Roman"/>
          <w:noProof/>
          <w:color w:val="000000" w:themeColor="text1"/>
          <w:lang w:eastAsia="ro-RO"/>
        </w:rPr>
      </w:pPr>
    </w:p>
    <w:p w14:paraId="2E3F2987" w14:textId="39D608F6" w:rsidR="00F867EC" w:rsidRPr="00D61DA1" w:rsidRDefault="00733C32" w:rsidP="00D61DA1">
      <w:pPr>
        <w:spacing w:after="0" w:line="240" w:lineRule="auto"/>
        <w:jc w:val="both"/>
        <w:rPr>
          <w:rFonts w:ascii="Montserrat Light" w:eastAsia="Times New Roman" w:hAnsi="Montserrat Light" w:cs="Times New Roman"/>
          <w:b/>
          <w:bCs/>
          <w:i/>
          <w:iCs/>
          <w:noProof/>
          <w:color w:val="000000" w:themeColor="text1"/>
          <w:lang w:eastAsia="ro-RO"/>
        </w:rPr>
      </w:pPr>
      <w:r w:rsidRPr="00D61DA1">
        <w:rPr>
          <w:rFonts w:ascii="Montserrat Light" w:eastAsia="Times New Roman" w:hAnsi="Montserrat Light" w:cs="Times New Roman"/>
          <w:noProof/>
          <w:color w:val="000000" w:themeColor="text1"/>
          <w:lang w:eastAsia="ro-RO"/>
        </w:rPr>
        <w:t>În temeiul competențelor stabilite prin art. 182 alin. (1) și art. 196 alin. (1) lit. a) din Ordonanța de urgență a Guvernului nr. 57/2019 privind Codul administrativ, cu modificările și completările ulterioare</w:t>
      </w:r>
      <w:r w:rsidR="00D61DA1" w:rsidRPr="00D61DA1">
        <w:rPr>
          <w:rFonts w:ascii="Montserrat Light" w:eastAsia="Times New Roman" w:hAnsi="Montserrat Light" w:cs="Times New Roman"/>
          <w:noProof/>
          <w:color w:val="000000" w:themeColor="text1"/>
          <w:lang w:eastAsia="ro-RO"/>
        </w:rPr>
        <w:t>;</w:t>
      </w:r>
    </w:p>
    <w:p w14:paraId="6335D0BE" w14:textId="5B1CE08A" w:rsidR="00F867EC" w:rsidRPr="00D61DA1" w:rsidRDefault="00733C32" w:rsidP="00ED0397">
      <w:pPr>
        <w:autoSpaceDE w:val="0"/>
        <w:autoSpaceDN w:val="0"/>
        <w:adjustRightInd w:val="0"/>
        <w:spacing w:after="0" w:line="240" w:lineRule="auto"/>
        <w:contextualSpacing/>
        <w:jc w:val="center"/>
        <w:rPr>
          <w:rFonts w:ascii="Montserrat Light" w:eastAsia="Times New Roman" w:hAnsi="Montserrat Light" w:cs="Times New Roman"/>
          <w:b/>
          <w:bCs/>
          <w:noProof/>
          <w:color w:val="000000" w:themeColor="text1"/>
          <w:lang w:eastAsia="ro-RO"/>
        </w:rPr>
      </w:pPr>
      <w:r w:rsidRPr="00D61DA1">
        <w:rPr>
          <w:rFonts w:ascii="Montserrat Light" w:eastAsia="Times New Roman" w:hAnsi="Montserrat Light" w:cs="Times New Roman"/>
          <w:b/>
          <w:bCs/>
          <w:noProof/>
          <w:color w:val="000000" w:themeColor="text1"/>
          <w:lang w:eastAsia="ro-RO"/>
        </w:rPr>
        <w:t>hotărăşte:</w:t>
      </w:r>
    </w:p>
    <w:p w14:paraId="5E624B2B" w14:textId="77777777" w:rsidR="0051011C" w:rsidRPr="00D61DA1" w:rsidRDefault="0051011C" w:rsidP="00ED0397">
      <w:pPr>
        <w:autoSpaceDE w:val="0"/>
        <w:autoSpaceDN w:val="0"/>
        <w:adjustRightInd w:val="0"/>
        <w:spacing w:after="0" w:line="240" w:lineRule="auto"/>
        <w:contextualSpacing/>
        <w:jc w:val="both"/>
        <w:rPr>
          <w:rFonts w:ascii="Montserrat Light" w:eastAsia="Times New Roman" w:hAnsi="Montserrat Light" w:cs="Times New Roman"/>
          <w:b/>
          <w:bCs/>
          <w:i/>
          <w:iCs/>
          <w:noProof/>
          <w:color w:val="000000" w:themeColor="text1"/>
          <w:vertAlign w:val="superscript"/>
          <w:lang w:eastAsia="ro-RO"/>
        </w:rPr>
      </w:pPr>
    </w:p>
    <w:p w14:paraId="552DF1FF" w14:textId="2156378C" w:rsidR="00CC0CDA" w:rsidRPr="00D61DA1" w:rsidRDefault="00733C32" w:rsidP="00ED0397">
      <w:pPr>
        <w:pStyle w:val="Corptext"/>
        <w:rPr>
          <w:rFonts w:ascii="Montserrat Light" w:hAnsi="Montserrat Light"/>
          <w:noProof/>
          <w:color w:val="000000" w:themeColor="text1"/>
          <w:sz w:val="22"/>
          <w:szCs w:val="22"/>
          <w:lang w:val="ro-RO" w:eastAsia="ro-RO"/>
        </w:rPr>
      </w:pPr>
      <w:r w:rsidRPr="00D61DA1">
        <w:rPr>
          <w:rFonts w:ascii="Montserrat Light" w:eastAsia="Calibri" w:hAnsi="Montserrat Light"/>
          <w:b/>
          <w:bCs/>
          <w:noProof/>
          <w:color w:val="000000" w:themeColor="text1"/>
          <w:sz w:val="22"/>
          <w:szCs w:val="22"/>
          <w:lang w:val="ro-RO" w:eastAsia="ro-RO"/>
        </w:rPr>
        <w:t xml:space="preserve">Art. </w:t>
      </w:r>
      <w:r w:rsidR="00995953" w:rsidRPr="00D61DA1">
        <w:rPr>
          <w:rFonts w:ascii="Montserrat Light" w:eastAsia="Calibri" w:hAnsi="Montserrat Light"/>
          <w:b/>
          <w:bCs/>
          <w:noProof/>
          <w:color w:val="000000" w:themeColor="text1"/>
          <w:sz w:val="22"/>
          <w:szCs w:val="22"/>
          <w:lang w:val="ro-RO" w:eastAsia="ro-RO"/>
        </w:rPr>
        <w:t>I</w:t>
      </w:r>
      <w:r w:rsidRPr="00D61DA1">
        <w:rPr>
          <w:rFonts w:ascii="Montserrat Light" w:eastAsia="Calibri" w:hAnsi="Montserrat Light"/>
          <w:b/>
          <w:bCs/>
          <w:noProof/>
          <w:color w:val="000000" w:themeColor="text1"/>
          <w:sz w:val="22"/>
          <w:szCs w:val="22"/>
          <w:lang w:val="ro-RO" w:eastAsia="ro-RO"/>
        </w:rPr>
        <w:t>.</w:t>
      </w:r>
      <w:r w:rsidR="00995953" w:rsidRPr="00D61DA1">
        <w:rPr>
          <w:rFonts w:ascii="Montserrat Light" w:eastAsia="Calibri" w:hAnsi="Montserrat Light"/>
          <w:b/>
          <w:bCs/>
          <w:noProof/>
          <w:color w:val="000000" w:themeColor="text1"/>
          <w:sz w:val="22"/>
          <w:szCs w:val="22"/>
          <w:lang w:val="ro-RO" w:eastAsia="ro-RO"/>
        </w:rPr>
        <w:t xml:space="preserve"> </w:t>
      </w:r>
      <w:r w:rsidR="00995953" w:rsidRPr="00D61DA1">
        <w:rPr>
          <w:rFonts w:ascii="Montserrat Light" w:eastAsia="Calibri" w:hAnsi="Montserrat Light"/>
          <w:noProof/>
          <w:color w:val="000000" w:themeColor="text1"/>
          <w:sz w:val="22"/>
          <w:szCs w:val="22"/>
          <w:lang w:val="ro-RO" w:eastAsia="ro-RO"/>
        </w:rPr>
        <w:t>Ho</w:t>
      </w:r>
      <w:r w:rsidR="0018343E" w:rsidRPr="00D61DA1">
        <w:rPr>
          <w:rFonts w:ascii="Montserrat Light" w:eastAsia="Calibri" w:hAnsi="Montserrat Light"/>
          <w:noProof/>
          <w:color w:val="000000" w:themeColor="text1"/>
          <w:sz w:val="22"/>
          <w:szCs w:val="22"/>
          <w:lang w:val="ro-RO" w:eastAsia="ro-RO"/>
        </w:rPr>
        <w:t>t</w:t>
      </w:r>
      <w:r w:rsidR="00BD3ABE" w:rsidRPr="00D61DA1">
        <w:rPr>
          <w:rFonts w:ascii="Montserrat Light" w:eastAsia="Calibri" w:hAnsi="Montserrat Light"/>
          <w:noProof/>
          <w:color w:val="000000" w:themeColor="text1"/>
          <w:sz w:val="22"/>
          <w:szCs w:val="22"/>
          <w:lang w:val="ro-RO" w:eastAsia="ro-RO"/>
        </w:rPr>
        <w:t>ă</w:t>
      </w:r>
      <w:r w:rsidR="00995953" w:rsidRPr="00D61DA1">
        <w:rPr>
          <w:rFonts w:ascii="Montserrat Light" w:eastAsia="Calibri" w:hAnsi="Montserrat Light"/>
          <w:noProof/>
          <w:color w:val="000000" w:themeColor="text1"/>
          <w:sz w:val="22"/>
          <w:szCs w:val="22"/>
          <w:lang w:val="ro-RO" w:eastAsia="ro-RO"/>
        </w:rPr>
        <w:t>rârea Consiliului Județean Cluj nr.</w:t>
      </w:r>
      <w:r w:rsidR="00C61EBD" w:rsidRPr="00D61DA1">
        <w:rPr>
          <w:rFonts w:ascii="Montserrat Light" w:eastAsia="Calibri" w:hAnsi="Montserrat Light"/>
          <w:noProof/>
          <w:color w:val="000000" w:themeColor="text1"/>
          <w:sz w:val="22"/>
          <w:szCs w:val="22"/>
          <w:lang w:val="ro-RO" w:eastAsia="ro-RO"/>
        </w:rPr>
        <w:t xml:space="preserve"> </w:t>
      </w:r>
      <w:r w:rsidR="00C61EBD" w:rsidRPr="00D61DA1">
        <w:rPr>
          <w:rFonts w:ascii="Montserrat Light" w:hAnsi="Montserrat Light"/>
          <w:noProof/>
          <w:color w:val="000000" w:themeColor="text1"/>
          <w:sz w:val="22"/>
          <w:szCs w:val="22"/>
          <w:lang w:val="ro-RO" w:eastAsia="ro-RO"/>
        </w:rPr>
        <w:t xml:space="preserve">170/2020 </w:t>
      </w:r>
      <w:r w:rsidR="00C61EBD" w:rsidRPr="00D61DA1">
        <w:rPr>
          <w:rFonts w:ascii="Montserrat Light" w:hAnsi="Montserrat Light"/>
          <w:noProof/>
          <w:color w:val="000000" w:themeColor="text1"/>
          <w:sz w:val="22"/>
          <w:szCs w:val="22"/>
          <w:lang w:val="ro-RO"/>
        </w:rPr>
        <w:t>privind aprobarea Regulamentului de organizare şi funcţionare a Consiliului Judeţean Cluj</w:t>
      </w:r>
      <w:r w:rsidR="00A00BF8" w:rsidRPr="00D61DA1">
        <w:rPr>
          <w:rFonts w:ascii="Montserrat Light" w:hAnsi="Montserrat Light"/>
          <w:noProof/>
          <w:color w:val="000000" w:themeColor="text1"/>
          <w:sz w:val="22"/>
          <w:szCs w:val="22"/>
          <w:lang w:val="ro-RO"/>
        </w:rPr>
        <w:t>, modificată</w:t>
      </w:r>
      <w:r w:rsidR="00F66B1D" w:rsidRPr="00D61DA1">
        <w:rPr>
          <w:rFonts w:ascii="Montserrat Light" w:hAnsi="Montserrat Light"/>
          <w:noProof/>
          <w:color w:val="000000" w:themeColor="text1"/>
          <w:sz w:val="22"/>
          <w:szCs w:val="22"/>
          <w:lang w:val="ro-RO"/>
        </w:rPr>
        <w:t xml:space="preserve"> și </w:t>
      </w:r>
      <w:r w:rsidR="00A00BF8" w:rsidRPr="00D61DA1">
        <w:rPr>
          <w:rFonts w:ascii="Montserrat Light" w:hAnsi="Montserrat Light"/>
          <w:noProof/>
          <w:color w:val="000000" w:themeColor="text1"/>
          <w:sz w:val="22"/>
          <w:szCs w:val="22"/>
          <w:lang w:val="ro-RO"/>
        </w:rPr>
        <w:t xml:space="preserve">completată prin Hotărârea Consiliului Județean Cluj nr. </w:t>
      </w:r>
      <w:r w:rsidR="003D6445" w:rsidRPr="00D61DA1">
        <w:rPr>
          <w:rFonts w:ascii="Montserrat Light" w:hAnsi="Montserrat Light"/>
          <w:noProof/>
          <w:color w:val="000000" w:themeColor="text1"/>
          <w:sz w:val="22"/>
          <w:szCs w:val="22"/>
          <w:lang w:val="ro-RO"/>
        </w:rPr>
        <w:t>57</w:t>
      </w:r>
      <w:r w:rsidR="00A00BF8" w:rsidRPr="00D61DA1">
        <w:rPr>
          <w:rFonts w:ascii="Montserrat Light" w:hAnsi="Montserrat Light"/>
          <w:noProof/>
          <w:color w:val="000000" w:themeColor="text1"/>
          <w:sz w:val="22"/>
          <w:szCs w:val="22"/>
          <w:lang w:val="ro-RO"/>
        </w:rPr>
        <w:t>/2022</w:t>
      </w:r>
      <w:r w:rsidR="00BD3ABE" w:rsidRPr="00D61DA1">
        <w:rPr>
          <w:rFonts w:ascii="Montserrat Light" w:eastAsia="Calibri" w:hAnsi="Montserrat Light"/>
          <w:noProof/>
          <w:color w:val="000000" w:themeColor="text1"/>
          <w:sz w:val="22"/>
          <w:szCs w:val="22"/>
          <w:lang w:val="ro-RO" w:eastAsia="ro-RO"/>
        </w:rPr>
        <w:t xml:space="preserve"> se </w:t>
      </w:r>
      <w:r w:rsidR="00CC0CDA" w:rsidRPr="00D61DA1">
        <w:rPr>
          <w:rFonts w:ascii="Montserrat Light" w:hAnsi="Montserrat Light"/>
          <w:noProof/>
          <w:color w:val="000000" w:themeColor="text1"/>
          <w:sz w:val="22"/>
          <w:szCs w:val="22"/>
          <w:lang w:val="ro-RO" w:eastAsia="ro-RO"/>
        </w:rPr>
        <w:t>modifică</w:t>
      </w:r>
      <w:r w:rsidR="00C61EBD" w:rsidRPr="00D61DA1">
        <w:rPr>
          <w:rFonts w:ascii="Montserrat Light" w:hAnsi="Montserrat Light"/>
          <w:noProof/>
          <w:color w:val="000000" w:themeColor="text1"/>
          <w:sz w:val="22"/>
          <w:szCs w:val="22"/>
          <w:lang w:val="ro-RO" w:eastAsia="ro-RO"/>
        </w:rPr>
        <w:t xml:space="preserve"> du</w:t>
      </w:r>
      <w:r w:rsidR="00CC0CDA" w:rsidRPr="00D61DA1">
        <w:rPr>
          <w:rFonts w:ascii="Montserrat Light" w:hAnsi="Montserrat Light"/>
          <w:noProof/>
          <w:color w:val="000000" w:themeColor="text1"/>
          <w:sz w:val="22"/>
          <w:szCs w:val="22"/>
          <w:lang w:val="ro-RO" w:eastAsia="ro-RO"/>
        </w:rPr>
        <w:t>pă cum urmează:</w:t>
      </w:r>
    </w:p>
    <w:p w14:paraId="510E4B3B" w14:textId="77777777" w:rsidR="00250C73" w:rsidRPr="00D61DA1" w:rsidRDefault="00250C73" w:rsidP="00ED0397">
      <w:pPr>
        <w:pStyle w:val="Corptext"/>
        <w:rPr>
          <w:rFonts w:ascii="Montserrat Light" w:hAnsi="Montserrat Light"/>
          <w:noProof/>
          <w:color w:val="000000" w:themeColor="text1"/>
          <w:sz w:val="22"/>
          <w:szCs w:val="22"/>
          <w:lang w:val="ro-RO" w:eastAsia="ro-RO"/>
        </w:rPr>
      </w:pPr>
    </w:p>
    <w:p w14:paraId="435EF629" w14:textId="6E62DBE9" w:rsidR="00250C73" w:rsidRPr="00D61DA1" w:rsidRDefault="00250C73" w:rsidP="00250C73">
      <w:pPr>
        <w:pStyle w:val="Corptext"/>
        <w:rPr>
          <w:rFonts w:ascii="Montserrat Light" w:hAnsi="Montserrat Light"/>
          <w:noProof/>
          <w:color w:val="000000" w:themeColor="text1"/>
          <w:sz w:val="22"/>
          <w:szCs w:val="22"/>
          <w:lang w:val="ro-RO" w:eastAsia="ro-RO"/>
        </w:rPr>
      </w:pPr>
      <w:r w:rsidRPr="00D61DA1">
        <w:rPr>
          <w:rFonts w:ascii="Montserrat Light" w:hAnsi="Montserrat Light"/>
          <w:noProof/>
          <w:color w:val="000000" w:themeColor="text1"/>
          <w:sz w:val="22"/>
          <w:szCs w:val="22"/>
          <w:lang w:val="ro-RO" w:eastAsia="ro-RO"/>
        </w:rPr>
        <w:t>1. Anexa</w:t>
      </w:r>
      <w:r w:rsidR="00BA5D90" w:rsidRPr="00D61DA1">
        <w:rPr>
          <w:rFonts w:ascii="Montserrat Light" w:hAnsi="Montserrat Light"/>
          <w:noProof/>
          <w:color w:val="000000" w:themeColor="text1"/>
          <w:sz w:val="22"/>
          <w:szCs w:val="22"/>
          <w:lang w:val="ro-RO" w:eastAsia="ro-RO"/>
        </w:rPr>
        <w:t xml:space="preserve"> </w:t>
      </w:r>
      <w:r w:rsidRPr="00D61DA1">
        <w:rPr>
          <w:rFonts w:ascii="Montserrat Light" w:hAnsi="Montserrat Light"/>
          <w:noProof/>
          <w:color w:val="000000" w:themeColor="text1"/>
          <w:sz w:val="22"/>
          <w:szCs w:val="22"/>
          <w:lang w:val="ro-RO" w:eastAsia="ro-RO"/>
        </w:rPr>
        <w:t>”Regulamentul de organizare şi funcţionare a Consiliului Judeţean Cluj” se modifică după cum urmează:</w:t>
      </w:r>
    </w:p>
    <w:p w14:paraId="6BC3A363" w14:textId="77777777" w:rsidR="008A2CF8" w:rsidRPr="00D61DA1" w:rsidRDefault="008A2CF8" w:rsidP="00ED0397">
      <w:pPr>
        <w:pStyle w:val="Listparagraf"/>
        <w:autoSpaceDE w:val="0"/>
        <w:autoSpaceDN w:val="0"/>
        <w:adjustRightInd w:val="0"/>
        <w:spacing w:after="0" w:line="240" w:lineRule="auto"/>
        <w:ind w:left="0" w:right="-1"/>
        <w:jc w:val="both"/>
        <w:rPr>
          <w:rFonts w:ascii="Montserrat Light" w:eastAsia="Calibri" w:hAnsi="Montserrat Light" w:cs="Times New Roman"/>
          <w:noProof/>
          <w:color w:val="000000" w:themeColor="text1"/>
        </w:rPr>
      </w:pPr>
    </w:p>
    <w:p w14:paraId="3933E99C" w14:textId="2EF9006D" w:rsidR="00250C73" w:rsidRPr="00A93083" w:rsidRDefault="00C74F90" w:rsidP="00C74F90">
      <w:pPr>
        <w:autoSpaceDE w:val="0"/>
        <w:autoSpaceDN w:val="0"/>
        <w:adjustRightInd w:val="0"/>
        <w:spacing w:after="0" w:line="240" w:lineRule="auto"/>
        <w:ind w:right="-1"/>
        <w:jc w:val="both"/>
        <w:rPr>
          <w:rFonts w:ascii="Montserrat Light" w:eastAsia="Calibri" w:hAnsi="Montserrat Light" w:cs="Times New Roman"/>
          <w:bCs/>
          <w:noProof/>
        </w:rPr>
      </w:pPr>
      <w:r w:rsidRPr="00A93083">
        <w:rPr>
          <w:rFonts w:ascii="Montserrat Light" w:eastAsia="Calibri" w:hAnsi="Montserrat Light" w:cs="Times New Roman"/>
          <w:noProof/>
        </w:rPr>
        <w:t>a)</w:t>
      </w:r>
      <w:r w:rsidR="00B52A91">
        <w:rPr>
          <w:rFonts w:ascii="Montserrat Light" w:eastAsia="Calibri" w:hAnsi="Montserrat Light" w:cs="Times New Roman"/>
          <w:noProof/>
        </w:rPr>
        <w:t xml:space="preserve">La </w:t>
      </w:r>
      <w:r w:rsidR="00250C73" w:rsidRPr="00A93083">
        <w:rPr>
          <w:rFonts w:ascii="Montserrat Light" w:eastAsia="Calibri" w:hAnsi="Montserrat Light" w:cs="Times New Roman"/>
          <w:noProof/>
        </w:rPr>
        <w:t>A</w:t>
      </w:r>
      <w:r w:rsidR="008A0BC3" w:rsidRPr="00A93083">
        <w:rPr>
          <w:rFonts w:ascii="Montserrat Light" w:eastAsia="Calibri" w:hAnsi="Montserrat Light" w:cs="Times New Roman"/>
          <w:noProof/>
        </w:rPr>
        <w:t>rticol</w:t>
      </w:r>
      <w:r w:rsidR="00F636AF" w:rsidRPr="00A93083">
        <w:rPr>
          <w:rFonts w:ascii="Montserrat Light" w:eastAsia="Calibri" w:hAnsi="Montserrat Light" w:cs="Times New Roman"/>
          <w:noProof/>
        </w:rPr>
        <w:t>ul</w:t>
      </w:r>
      <w:r w:rsidR="008A0BC3" w:rsidRPr="00A93083">
        <w:rPr>
          <w:rFonts w:ascii="Montserrat Light" w:eastAsia="Calibri" w:hAnsi="Montserrat Light" w:cs="Times New Roman"/>
          <w:noProof/>
        </w:rPr>
        <w:t xml:space="preserve"> </w:t>
      </w:r>
      <w:r w:rsidR="008A0BC3" w:rsidRPr="00A93083">
        <w:rPr>
          <w:rFonts w:ascii="Montserrat Light" w:hAnsi="Montserrat Light"/>
          <w:noProof/>
        </w:rPr>
        <w:t>83,</w:t>
      </w:r>
      <w:r w:rsidR="00250C73" w:rsidRPr="00A93083">
        <w:rPr>
          <w:rFonts w:ascii="Montserrat Light" w:hAnsi="Montserrat Light"/>
          <w:noProof/>
        </w:rPr>
        <w:t xml:space="preserve"> alin</w:t>
      </w:r>
      <w:r w:rsidRPr="00A93083">
        <w:rPr>
          <w:rFonts w:ascii="Montserrat Light" w:hAnsi="Montserrat Light"/>
          <w:noProof/>
        </w:rPr>
        <w:t>eatele</w:t>
      </w:r>
      <w:r w:rsidR="00250C73" w:rsidRPr="00A93083">
        <w:rPr>
          <w:rFonts w:ascii="Montserrat Light" w:hAnsi="Montserrat Light"/>
          <w:noProof/>
        </w:rPr>
        <w:t xml:space="preserve"> </w:t>
      </w:r>
      <w:r w:rsidR="00250C73" w:rsidRPr="00A93083">
        <w:rPr>
          <w:rFonts w:ascii="Montserrat Light" w:hAnsi="Montserrat Light"/>
          <w:bCs/>
          <w:noProof/>
          <w:snapToGrid w:val="0"/>
        </w:rPr>
        <w:t>(</w:t>
      </w:r>
      <w:r w:rsidR="00F66B1D" w:rsidRPr="00A93083">
        <w:rPr>
          <w:rFonts w:ascii="Montserrat Light" w:hAnsi="Montserrat Light"/>
          <w:bCs/>
          <w:noProof/>
          <w:snapToGrid w:val="0"/>
        </w:rPr>
        <w:t>4</w:t>
      </w:r>
      <w:r w:rsidR="00250C73" w:rsidRPr="00A93083">
        <w:rPr>
          <w:rFonts w:ascii="Montserrat Light" w:hAnsi="Montserrat Light"/>
          <w:bCs/>
          <w:noProof/>
          <w:snapToGrid w:val="0"/>
        </w:rPr>
        <w:t>) și (</w:t>
      </w:r>
      <w:r w:rsidR="00F66B1D" w:rsidRPr="00A93083">
        <w:rPr>
          <w:rFonts w:ascii="Montserrat Light" w:hAnsi="Montserrat Light"/>
          <w:bCs/>
          <w:noProof/>
          <w:snapToGrid w:val="0"/>
        </w:rPr>
        <w:t>5</w:t>
      </w:r>
      <w:r w:rsidR="00250C73" w:rsidRPr="00A93083">
        <w:rPr>
          <w:rFonts w:ascii="Montserrat Light" w:hAnsi="Montserrat Light"/>
          <w:bCs/>
          <w:noProof/>
          <w:snapToGrid w:val="0"/>
        </w:rPr>
        <w:t xml:space="preserve">) </w:t>
      </w:r>
      <w:r w:rsidR="00250C73" w:rsidRPr="00A93083">
        <w:rPr>
          <w:rFonts w:ascii="Montserrat Light" w:eastAsia="Calibri" w:hAnsi="Montserrat Light" w:cs="Times New Roman"/>
          <w:bCs/>
          <w:noProof/>
        </w:rPr>
        <w:t>se modifică</w:t>
      </w:r>
      <w:r w:rsidR="00E160ED" w:rsidRPr="00A93083">
        <w:rPr>
          <w:rFonts w:ascii="Montserrat Light" w:eastAsia="Calibri" w:hAnsi="Montserrat Light" w:cs="Times New Roman"/>
          <w:bCs/>
          <w:noProof/>
        </w:rPr>
        <w:t xml:space="preserve"> și au</w:t>
      </w:r>
      <w:r w:rsidR="00250C73" w:rsidRPr="00A93083">
        <w:rPr>
          <w:rFonts w:ascii="Montserrat Light" w:eastAsia="Calibri" w:hAnsi="Montserrat Light" w:cs="Times New Roman"/>
          <w:bCs/>
          <w:noProof/>
        </w:rPr>
        <w:t xml:space="preserve"> următorul conținut:</w:t>
      </w:r>
    </w:p>
    <w:p w14:paraId="2C3DA9C4" w14:textId="16398C49" w:rsidR="00B52A91" w:rsidRPr="00B52A91" w:rsidRDefault="00250C73" w:rsidP="00B52A91">
      <w:pPr>
        <w:autoSpaceDE w:val="0"/>
        <w:autoSpaceDN w:val="0"/>
        <w:adjustRightInd w:val="0"/>
        <w:spacing w:after="0" w:line="240" w:lineRule="auto"/>
        <w:ind w:right="-1"/>
        <w:jc w:val="both"/>
        <w:rPr>
          <w:rFonts w:ascii="Montserrat Light" w:hAnsi="Montserrat Light"/>
          <w:bCs/>
          <w:noProof/>
          <w:snapToGrid w:val="0"/>
        </w:rPr>
      </w:pPr>
      <w:r w:rsidRPr="00A93083">
        <w:rPr>
          <w:rFonts w:ascii="Montserrat Light" w:hAnsi="Montserrat Light"/>
          <w:bCs/>
          <w:noProof/>
          <w:snapToGrid w:val="0"/>
        </w:rPr>
        <w:t>“</w:t>
      </w:r>
      <w:r w:rsidR="00F66B1D" w:rsidRPr="00A93083">
        <w:rPr>
          <w:rFonts w:ascii="Montserrat Light" w:hAnsi="Montserrat Light"/>
          <w:bCs/>
          <w:noProof/>
          <w:snapToGrid w:val="0"/>
        </w:rPr>
        <w:t xml:space="preserve">(4) </w:t>
      </w:r>
      <w:bookmarkStart w:id="8" w:name="_Hlk127275971"/>
      <w:r w:rsidR="00B52A91" w:rsidRPr="00B52A91">
        <w:rPr>
          <w:rFonts w:ascii="Montserrat Light" w:hAnsi="Montserrat Light"/>
          <w:bCs/>
          <w:noProof/>
          <w:snapToGrid w:val="0"/>
        </w:rPr>
        <w:t xml:space="preserve">Ședinţele comisiilor de specialitate se pot desfășura fie cu participarea fizică a membrilor acestora în sala de ședințe, </w:t>
      </w:r>
      <w:r w:rsidR="00B52A91" w:rsidRPr="00B52A91">
        <w:rPr>
          <w:rFonts w:ascii="Montserrat Light" w:hAnsi="Montserrat Light"/>
          <w:bCs/>
          <w:i/>
          <w:iCs/>
          <w:noProof/>
          <w:snapToGrid w:val="0"/>
        </w:rPr>
        <w:t>cu posibilitatea consilierilor județeni de a participa</w:t>
      </w:r>
      <w:r w:rsidR="006B58C9">
        <w:rPr>
          <w:rFonts w:ascii="Montserrat Light" w:hAnsi="Montserrat Light"/>
          <w:bCs/>
          <w:i/>
          <w:iCs/>
          <w:noProof/>
          <w:snapToGrid w:val="0"/>
        </w:rPr>
        <w:t xml:space="preserve"> și</w:t>
      </w:r>
      <w:r w:rsidR="00B52A91" w:rsidRPr="00B52A91">
        <w:rPr>
          <w:rFonts w:ascii="Montserrat Light" w:hAnsi="Montserrat Light"/>
          <w:bCs/>
          <w:i/>
          <w:iCs/>
          <w:noProof/>
          <w:snapToGrid w:val="0"/>
        </w:rPr>
        <w:t xml:space="preserve"> </w:t>
      </w:r>
      <w:r w:rsidR="00CC03B6">
        <w:rPr>
          <w:rFonts w:ascii="Montserrat Light" w:hAnsi="Montserrat Light"/>
          <w:bCs/>
          <w:i/>
          <w:iCs/>
          <w:noProof/>
          <w:snapToGrid w:val="0"/>
        </w:rPr>
        <w:t>online</w:t>
      </w:r>
      <w:r w:rsidR="00B52A91" w:rsidRPr="00B52A91">
        <w:rPr>
          <w:rFonts w:ascii="Montserrat Light" w:hAnsi="Montserrat Light"/>
          <w:bCs/>
          <w:noProof/>
          <w:snapToGrid w:val="0"/>
        </w:rPr>
        <w:t xml:space="preserve">, fie în </w:t>
      </w:r>
      <w:r w:rsidR="00B52A91" w:rsidRPr="00B52A91">
        <w:rPr>
          <w:rFonts w:ascii="Montserrat Light" w:hAnsi="Montserrat Light"/>
          <w:bCs/>
          <w:noProof/>
          <w:snapToGrid w:val="0"/>
        </w:rPr>
        <w:lastRenderedPageBreak/>
        <w:t xml:space="preserve">sistem </w:t>
      </w:r>
      <w:r w:rsidR="00CC03B6">
        <w:rPr>
          <w:rFonts w:ascii="Montserrat Light" w:hAnsi="Montserrat Light"/>
          <w:bCs/>
          <w:noProof/>
          <w:snapToGrid w:val="0"/>
        </w:rPr>
        <w:t>online</w:t>
      </w:r>
      <w:r w:rsidR="00B52A91" w:rsidRPr="00B52A91">
        <w:rPr>
          <w:rFonts w:ascii="Montserrat Light" w:hAnsi="Montserrat Light"/>
          <w:bCs/>
          <w:noProof/>
          <w:snapToGrid w:val="0"/>
        </w:rPr>
        <w:t>,  prin intermediul oricăror mijloace electronice, prin accesarea  unor aplicații/platforme electronice.</w:t>
      </w:r>
    </w:p>
    <w:bookmarkEnd w:id="8"/>
    <w:p w14:paraId="167D42BF" w14:textId="54A69F8A" w:rsidR="00F66B1D" w:rsidRPr="00A93083" w:rsidRDefault="00F66B1D" w:rsidP="00F66B1D">
      <w:pPr>
        <w:autoSpaceDE w:val="0"/>
        <w:autoSpaceDN w:val="0"/>
        <w:adjustRightInd w:val="0"/>
        <w:spacing w:after="0" w:line="240" w:lineRule="auto"/>
        <w:ind w:right="-1"/>
        <w:jc w:val="both"/>
        <w:rPr>
          <w:rFonts w:ascii="Montserrat Light" w:hAnsi="Montserrat Light"/>
          <w:bCs/>
          <w:noProof/>
          <w:snapToGrid w:val="0"/>
        </w:rPr>
      </w:pPr>
    </w:p>
    <w:p w14:paraId="75288032" w14:textId="6AC5A576" w:rsidR="00BD1026" w:rsidRPr="00A93083" w:rsidRDefault="00F66B1D" w:rsidP="00F66B1D">
      <w:pPr>
        <w:autoSpaceDE w:val="0"/>
        <w:autoSpaceDN w:val="0"/>
        <w:adjustRightInd w:val="0"/>
        <w:spacing w:after="0" w:line="240" w:lineRule="auto"/>
        <w:ind w:right="-1"/>
        <w:jc w:val="both"/>
        <w:rPr>
          <w:rFonts w:ascii="Montserrat Light" w:hAnsi="Montserrat Light"/>
          <w:bCs/>
          <w:noProof/>
          <w:snapToGrid w:val="0"/>
        </w:rPr>
      </w:pPr>
      <w:r w:rsidRPr="00A93083">
        <w:rPr>
          <w:rFonts w:ascii="Montserrat Light" w:hAnsi="Montserrat Light"/>
          <w:bCs/>
          <w:noProof/>
          <w:snapToGrid w:val="0"/>
        </w:rPr>
        <w:t xml:space="preserve">(5) </w:t>
      </w:r>
      <w:r w:rsidR="00B52A91" w:rsidRPr="00B52A91">
        <w:rPr>
          <w:rFonts w:ascii="Montserrat Light" w:hAnsi="Montserrat Light"/>
          <w:bCs/>
          <w:noProof/>
          <w:snapToGrid w:val="0"/>
        </w:rPr>
        <w:t xml:space="preserve">Modalitatea de desfășurare a ședinţelor menționate la alin. (4) se precizează în documentul de convocare, </w:t>
      </w:r>
      <w:r w:rsidR="00B52A91" w:rsidRPr="00B52A91">
        <w:rPr>
          <w:rFonts w:ascii="Montserrat Light" w:hAnsi="Montserrat Light"/>
          <w:bCs/>
          <w:i/>
          <w:iCs/>
          <w:noProof/>
          <w:snapToGrid w:val="0"/>
        </w:rPr>
        <w:t xml:space="preserve">specificându-se și aplicația/platforma electronică utilizată. </w:t>
      </w:r>
      <w:r w:rsidRPr="00A93083">
        <w:rPr>
          <w:rFonts w:ascii="Montserrat Light" w:hAnsi="Montserrat Light"/>
          <w:bCs/>
          <w:noProof/>
          <w:snapToGrid w:val="0"/>
        </w:rPr>
        <w:t>”</w:t>
      </w:r>
    </w:p>
    <w:p w14:paraId="2C6A485F" w14:textId="77777777" w:rsidR="00F66B1D" w:rsidRPr="00A93083" w:rsidRDefault="00F66B1D" w:rsidP="00F66B1D">
      <w:pPr>
        <w:autoSpaceDE w:val="0"/>
        <w:autoSpaceDN w:val="0"/>
        <w:adjustRightInd w:val="0"/>
        <w:spacing w:after="0" w:line="240" w:lineRule="auto"/>
        <w:ind w:right="-1"/>
        <w:jc w:val="both"/>
        <w:rPr>
          <w:rFonts w:ascii="Montserrat Light" w:eastAsia="Calibri" w:hAnsi="Montserrat Light" w:cs="Times New Roman"/>
          <w:bCs/>
          <w:noProof/>
        </w:rPr>
      </w:pPr>
    </w:p>
    <w:p w14:paraId="3A17C3EB" w14:textId="4F305032" w:rsidR="0093136A" w:rsidRPr="00A93083" w:rsidRDefault="00BA5D90" w:rsidP="00BA5D90">
      <w:pPr>
        <w:pStyle w:val="Listparagraf"/>
        <w:autoSpaceDE w:val="0"/>
        <w:autoSpaceDN w:val="0"/>
        <w:adjustRightInd w:val="0"/>
        <w:spacing w:after="0" w:line="240" w:lineRule="auto"/>
        <w:ind w:left="0" w:right="-1"/>
        <w:jc w:val="both"/>
        <w:rPr>
          <w:rFonts w:ascii="Montserrat Light" w:eastAsia="Calibri" w:hAnsi="Montserrat Light" w:cs="Times New Roman"/>
          <w:bCs/>
          <w:noProof/>
        </w:rPr>
      </w:pPr>
      <w:r w:rsidRPr="00A93083">
        <w:rPr>
          <w:rFonts w:ascii="Montserrat Light" w:eastAsia="Calibri" w:hAnsi="Montserrat Light" w:cs="Times New Roman"/>
          <w:bCs/>
          <w:noProof/>
        </w:rPr>
        <w:t>b)A</w:t>
      </w:r>
      <w:r w:rsidRPr="00A93083">
        <w:rPr>
          <w:rFonts w:ascii="Montserrat Light" w:hAnsi="Montserrat Light"/>
          <w:noProof/>
        </w:rPr>
        <w:t>lineatele (1), (2)</w:t>
      </w:r>
      <w:r w:rsidR="00E160ED" w:rsidRPr="00A93083">
        <w:rPr>
          <w:rFonts w:ascii="Montserrat Light" w:hAnsi="Montserrat Light"/>
          <w:noProof/>
        </w:rPr>
        <w:t>,</w:t>
      </w:r>
      <w:r w:rsidRPr="00A93083">
        <w:rPr>
          <w:rFonts w:ascii="Montserrat Light" w:hAnsi="Montserrat Light"/>
          <w:noProof/>
        </w:rPr>
        <w:t xml:space="preserve"> (3)</w:t>
      </w:r>
      <w:r w:rsidR="00E160ED" w:rsidRPr="00A93083">
        <w:rPr>
          <w:rFonts w:ascii="Montserrat Light" w:hAnsi="Montserrat Light"/>
          <w:noProof/>
        </w:rPr>
        <w:t xml:space="preserve"> și (4)</w:t>
      </w:r>
      <w:r w:rsidRPr="00A93083">
        <w:rPr>
          <w:rFonts w:ascii="Montserrat Light" w:hAnsi="Montserrat Light"/>
          <w:noProof/>
        </w:rPr>
        <w:t xml:space="preserve"> ale ar</w:t>
      </w:r>
      <w:r w:rsidRPr="00A93083">
        <w:rPr>
          <w:rFonts w:ascii="Montserrat Light" w:eastAsia="Calibri" w:hAnsi="Montserrat Light" w:cs="Times New Roman"/>
          <w:bCs/>
          <w:noProof/>
        </w:rPr>
        <w:t xml:space="preserve">ticolului </w:t>
      </w:r>
      <w:r w:rsidRPr="00A93083">
        <w:rPr>
          <w:rFonts w:ascii="Montserrat Light" w:hAnsi="Montserrat Light"/>
          <w:noProof/>
        </w:rPr>
        <w:t xml:space="preserve">95 </w:t>
      </w:r>
      <w:r w:rsidR="0093136A" w:rsidRPr="00A93083">
        <w:rPr>
          <w:rFonts w:ascii="Montserrat Light" w:eastAsia="Calibri" w:hAnsi="Montserrat Light" w:cs="Times New Roman"/>
          <w:bCs/>
          <w:noProof/>
        </w:rPr>
        <w:t>se modifică</w:t>
      </w:r>
      <w:r w:rsidR="00E160ED" w:rsidRPr="00A93083">
        <w:rPr>
          <w:rFonts w:ascii="Montserrat Light" w:eastAsia="Calibri" w:hAnsi="Montserrat Light" w:cs="Times New Roman"/>
          <w:bCs/>
          <w:noProof/>
        </w:rPr>
        <w:t xml:space="preserve"> și au </w:t>
      </w:r>
      <w:r w:rsidR="0093136A" w:rsidRPr="00A93083">
        <w:rPr>
          <w:rFonts w:ascii="Montserrat Light" w:eastAsia="Calibri" w:hAnsi="Montserrat Light" w:cs="Times New Roman"/>
          <w:bCs/>
          <w:noProof/>
        </w:rPr>
        <w:t>următorul conținut:</w:t>
      </w:r>
    </w:p>
    <w:p w14:paraId="28A5548A" w14:textId="74EE604A" w:rsidR="00E160ED" w:rsidRPr="00A93083" w:rsidRDefault="00BA5D90" w:rsidP="00E160ED">
      <w:pPr>
        <w:autoSpaceDE w:val="0"/>
        <w:autoSpaceDN w:val="0"/>
        <w:adjustRightInd w:val="0"/>
        <w:spacing w:after="0" w:line="240" w:lineRule="auto"/>
        <w:ind w:right="-1"/>
        <w:jc w:val="both"/>
        <w:rPr>
          <w:rFonts w:ascii="Montserrat Light" w:hAnsi="Montserrat Light"/>
          <w:bCs/>
          <w:i/>
          <w:iCs/>
          <w:noProof/>
          <w:snapToGrid w:val="0"/>
        </w:rPr>
      </w:pPr>
      <w:r w:rsidRPr="00A93083">
        <w:rPr>
          <w:rFonts w:ascii="Montserrat Light" w:hAnsi="Montserrat Light"/>
          <w:b/>
          <w:noProof/>
          <w:snapToGrid w:val="0"/>
        </w:rPr>
        <w:t>“</w:t>
      </w:r>
      <w:r w:rsidR="00BD1026" w:rsidRPr="00A93083">
        <w:rPr>
          <w:rFonts w:ascii="Montserrat Light" w:hAnsi="Montserrat Light"/>
          <w:b/>
          <w:noProof/>
          <w:snapToGrid w:val="0"/>
        </w:rPr>
        <w:t xml:space="preserve">Art. 95. </w:t>
      </w:r>
      <w:r w:rsidR="00E160ED" w:rsidRPr="00A93083">
        <w:rPr>
          <w:rFonts w:ascii="Montserrat Light" w:hAnsi="Montserrat Light"/>
          <w:bCs/>
          <w:i/>
          <w:iCs/>
          <w:noProof/>
          <w:snapToGrid w:val="0"/>
        </w:rPr>
        <w:t xml:space="preserve">(1) </w:t>
      </w:r>
      <w:r w:rsidR="0097712D" w:rsidRPr="0097712D">
        <w:rPr>
          <w:rFonts w:ascii="Montserrat Light" w:hAnsi="Montserrat Light"/>
          <w:bCs/>
          <w:i/>
          <w:iCs/>
          <w:noProof/>
          <w:snapToGrid w:val="0"/>
        </w:rPr>
        <w:t xml:space="preserve">Participarea </w:t>
      </w:r>
      <w:r w:rsidR="00CC03B6">
        <w:rPr>
          <w:rFonts w:ascii="Montserrat Light" w:hAnsi="Montserrat Light"/>
          <w:bCs/>
          <w:i/>
          <w:iCs/>
          <w:noProof/>
          <w:snapToGrid w:val="0"/>
        </w:rPr>
        <w:t>online</w:t>
      </w:r>
      <w:r w:rsidR="0097712D" w:rsidRPr="0097712D">
        <w:rPr>
          <w:rFonts w:ascii="Montserrat Light" w:hAnsi="Montserrat Light"/>
          <w:bCs/>
          <w:i/>
          <w:iCs/>
          <w:noProof/>
          <w:snapToGrid w:val="0"/>
        </w:rPr>
        <w:t xml:space="preserve"> a membrilor comisiilor de specialitate la ședințele acestora, indiferent de modalitatea de desfășurare stabilită, se face prin intermediul oricăror mijloace electronice, prin accesarea aplicației/platformei electronice utilizate.</w:t>
      </w:r>
    </w:p>
    <w:p w14:paraId="69A90BF8" w14:textId="77777777" w:rsidR="00E160ED" w:rsidRPr="00A93083" w:rsidRDefault="00E160ED" w:rsidP="00E160ED">
      <w:pPr>
        <w:autoSpaceDE w:val="0"/>
        <w:autoSpaceDN w:val="0"/>
        <w:adjustRightInd w:val="0"/>
        <w:spacing w:after="0" w:line="240" w:lineRule="auto"/>
        <w:ind w:right="-1"/>
        <w:jc w:val="both"/>
        <w:rPr>
          <w:rFonts w:ascii="Montserrat Light" w:hAnsi="Montserrat Light"/>
          <w:bCs/>
          <w:i/>
          <w:iCs/>
          <w:noProof/>
          <w:snapToGrid w:val="0"/>
        </w:rPr>
      </w:pPr>
    </w:p>
    <w:p w14:paraId="652CC860" w14:textId="438EA3A9" w:rsidR="00E160ED" w:rsidRDefault="00E160ED" w:rsidP="00E160ED">
      <w:pPr>
        <w:autoSpaceDE w:val="0"/>
        <w:autoSpaceDN w:val="0"/>
        <w:adjustRightInd w:val="0"/>
        <w:spacing w:after="0" w:line="240" w:lineRule="auto"/>
        <w:ind w:right="-1"/>
        <w:jc w:val="both"/>
        <w:rPr>
          <w:rFonts w:ascii="Montserrat Light" w:hAnsi="Montserrat Light"/>
          <w:bCs/>
          <w:i/>
          <w:iCs/>
          <w:noProof/>
          <w:snapToGrid w:val="0"/>
        </w:rPr>
      </w:pPr>
      <w:r w:rsidRPr="00A93083">
        <w:rPr>
          <w:rFonts w:ascii="Montserrat Light" w:hAnsi="Montserrat Light"/>
          <w:bCs/>
          <w:i/>
          <w:iCs/>
          <w:noProof/>
          <w:snapToGrid w:val="0"/>
        </w:rPr>
        <w:t xml:space="preserve">(2) </w:t>
      </w:r>
      <w:r w:rsidR="0097712D" w:rsidRPr="0097712D">
        <w:rPr>
          <w:rFonts w:ascii="Montserrat Light" w:hAnsi="Montserrat Light"/>
          <w:bCs/>
          <w:i/>
          <w:iCs/>
          <w:noProof/>
          <w:snapToGrid w:val="0"/>
        </w:rPr>
        <w:t xml:space="preserve">În vederea constatării îndeplinirii cvorumului necesar pentru întrunirea valabilă a comisiilor de specialitate, în cazul participării </w:t>
      </w:r>
      <w:r w:rsidR="00CC03B6">
        <w:rPr>
          <w:rFonts w:ascii="Montserrat Light" w:hAnsi="Montserrat Light"/>
          <w:bCs/>
          <w:i/>
          <w:iCs/>
          <w:noProof/>
          <w:snapToGrid w:val="0"/>
        </w:rPr>
        <w:t>online</w:t>
      </w:r>
      <w:r w:rsidR="0097712D" w:rsidRPr="0097712D">
        <w:rPr>
          <w:rFonts w:ascii="Montserrat Light" w:hAnsi="Montserrat Light"/>
          <w:bCs/>
          <w:i/>
          <w:iCs/>
          <w:noProof/>
          <w:snapToGrid w:val="0"/>
        </w:rPr>
        <w:t xml:space="preserve"> a membrilor comisiei, prezența la  ședință se înregistrează prin intermediul platformei/aplicației elect</w:t>
      </w:r>
      <w:r w:rsidR="00A9666D">
        <w:rPr>
          <w:rFonts w:ascii="Montserrat Light" w:hAnsi="Montserrat Light"/>
          <w:bCs/>
          <w:i/>
          <w:iCs/>
          <w:noProof/>
          <w:snapToGrid w:val="0"/>
        </w:rPr>
        <w:t>r</w:t>
      </w:r>
      <w:r w:rsidR="0097712D" w:rsidRPr="0097712D">
        <w:rPr>
          <w:rFonts w:ascii="Montserrat Light" w:hAnsi="Montserrat Light"/>
          <w:bCs/>
          <w:i/>
          <w:iCs/>
          <w:noProof/>
          <w:snapToGrid w:val="0"/>
        </w:rPr>
        <w:t>onice utilizate, fie prin înregistrare electronică, fie în urma apelului nominal efectuat.</w:t>
      </w:r>
    </w:p>
    <w:p w14:paraId="4B57B170" w14:textId="77777777" w:rsidR="0097712D" w:rsidRPr="00A93083" w:rsidRDefault="0097712D" w:rsidP="00E160ED">
      <w:pPr>
        <w:autoSpaceDE w:val="0"/>
        <w:autoSpaceDN w:val="0"/>
        <w:adjustRightInd w:val="0"/>
        <w:spacing w:after="0" w:line="240" w:lineRule="auto"/>
        <w:ind w:right="-1"/>
        <w:jc w:val="both"/>
        <w:rPr>
          <w:rFonts w:ascii="Montserrat Light" w:hAnsi="Montserrat Light"/>
          <w:bCs/>
          <w:i/>
          <w:iCs/>
          <w:noProof/>
          <w:snapToGrid w:val="0"/>
        </w:rPr>
      </w:pPr>
    </w:p>
    <w:p w14:paraId="1E686D43" w14:textId="52296355" w:rsidR="0097712D" w:rsidRPr="0097712D" w:rsidRDefault="00E160ED" w:rsidP="0097712D">
      <w:pPr>
        <w:autoSpaceDE w:val="0"/>
        <w:autoSpaceDN w:val="0"/>
        <w:adjustRightInd w:val="0"/>
        <w:spacing w:after="0" w:line="240" w:lineRule="auto"/>
        <w:ind w:right="-1"/>
        <w:jc w:val="both"/>
        <w:rPr>
          <w:rFonts w:ascii="Montserrat Light" w:hAnsi="Montserrat Light"/>
          <w:bCs/>
          <w:i/>
          <w:iCs/>
          <w:noProof/>
          <w:snapToGrid w:val="0"/>
        </w:rPr>
      </w:pPr>
      <w:r w:rsidRPr="00A93083">
        <w:rPr>
          <w:rFonts w:ascii="Montserrat Light" w:hAnsi="Montserrat Light"/>
          <w:bCs/>
          <w:i/>
          <w:iCs/>
          <w:noProof/>
          <w:snapToGrid w:val="0"/>
        </w:rPr>
        <w:t>(3)</w:t>
      </w:r>
      <w:r w:rsidR="0097712D" w:rsidRPr="0097712D">
        <w:rPr>
          <w:rFonts w:asciiTheme="majorHAnsi" w:eastAsia="Merriweather" w:hAnsiTheme="majorHAnsi" w:cstheme="majorHAnsi"/>
          <w:iCs/>
          <w:noProof/>
          <w:sz w:val="24"/>
          <w:szCs w:val="24"/>
          <w:lang w:eastAsia="en-GB"/>
        </w:rPr>
        <w:t xml:space="preserve"> </w:t>
      </w:r>
      <w:r w:rsidR="0097712D" w:rsidRPr="0097712D">
        <w:rPr>
          <w:rFonts w:ascii="Montserrat Light" w:hAnsi="Montserrat Light"/>
          <w:bCs/>
          <w:i/>
          <w:iCs/>
          <w:noProof/>
          <w:snapToGrid w:val="0"/>
        </w:rPr>
        <w:t xml:space="preserve">Exprimarea votului în cadrul ședințelor de lucru ale comisiilor de specialitate, în cazul participării </w:t>
      </w:r>
      <w:r w:rsidR="00CC03B6">
        <w:rPr>
          <w:rFonts w:ascii="Montserrat Light" w:hAnsi="Montserrat Light"/>
          <w:bCs/>
          <w:i/>
          <w:iCs/>
          <w:noProof/>
          <w:snapToGrid w:val="0"/>
        </w:rPr>
        <w:t>online</w:t>
      </w:r>
      <w:r w:rsidR="0097712D" w:rsidRPr="0097712D">
        <w:rPr>
          <w:rFonts w:ascii="Montserrat Light" w:hAnsi="Montserrat Light"/>
          <w:bCs/>
          <w:i/>
          <w:iCs/>
          <w:noProof/>
          <w:snapToGrid w:val="0"/>
        </w:rPr>
        <w:t xml:space="preserve"> a membrilor comisiei, se face fie prin vot electronic, efectuat prin intermediul platformei/aplicației elect</w:t>
      </w:r>
      <w:r w:rsidR="00A9666D">
        <w:rPr>
          <w:rFonts w:ascii="Montserrat Light" w:hAnsi="Montserrat Light"/>
          <w:bCs/>
          <w:i/>
          <w:iCs/>
          <w:noProof/>
          <w:snapToGrid w:val="0"/>
        </w:rPr>
        <w:t>r</w:t>
      </w:r>
      <w:r w:rsidR="0097712D" w:rsidRPr="0097712D">
        <w:rPr>
          <w:rFonts w:ascii="Montserrat Light" w:hAnsi="Montserrat Light"/>
          <w:bCs/>
          <w:i/>
          <w:iCs/>
          <w:noProof/>
          <w:snapToGrid w:val="0"/>
        </w:rPr>
        <w:t>onice utilizate, fie în urma apelului nominal efectuat, cu precizarea că în cazurile în care se impune vot secret, exercitarea votului se face cu asigurarea secretului acestuia.</w:t>
      </w:r>
    </w:p>
    <w:p w14:paraId="3AC843FC" w14:textId="2734680D" w:rsidR="00E160ED" w:rsidRPr="00A93083" w:rsidRDefault="00E160ED" w:rsidP="00E160ED">
      <w:pPr>
        <w:autoSpaceDE w:val="0"/>
        <w:autoSpaceDN w:val="0"/>
        <w:adjustRightInd w:val="0"/>
        <w:spacing w:after="0" w:line="240" w:lineRule="auto"/>
        <w:ind w:right="-1"/>
        <w:jc w:val="both"/>
        <w:rPr>
          <w:rFonts w:ascii="Montserrat Light" w:hAnsi="Montserrat Light"/>
          <w:bCs/>
          <w:i/>
          <w:iCs/>
          <w:noProof/>
          <w:snapToGrid w:val="0"/>
        </w:rPr>
      </w:pPr>
    </w:p>
    <w:p w14:paraId="3C70862D" w14:textId="038126F9" w:rsidR="00191C92" w:rsidRPr="00A93083" w:rsidRDefault="00E160ED" w:rsidP="00E160ED">
      <w:pPr>
        <w:autoSpaceDE w:val="0"/>
        <w:autoSpaceDN w:val="0"/>
        <w:adjustRightInd w:val="0"/>
        <w:spacing w:after="0" w:line="240" w:lineRule="auto"/>
        <w:ind w:right="-1"/>
        <w:jc w:val="both"/>
        <w:rPr>
          <w:rFonts w:ascii="Montserrat Light" w:hAnsi="Montserrat Light"/>
          <w:bCs/>
          <w:i/>
          <w:iCs/>
          <w:noProof/>
          <w:snapToGrid w:val="0"/>
        </w:rPr>
      </w:pPr>
      <w:r w:rsidRPr="00A93083">
        <w:rPr>
          <w:rFonts w:ascii="Montserrat Light" w:hAnsi="Montserrat Light"/>
          <w:bCs/>
          <w:i/>
          <w:iCs/>
          <w:noProof/>
          <w:snapToGrid w:val="0"/>
        </w:rPr>
        <w:t>(4) Avizele adoptate în cadrul ședințelor de lucru ale comisiilor de specialitate desfășurate potrivit alin. (1) sunt transmise, prin mijloace electronice, către secretarul general al județului, care asigură comunicarea acestora către consilierii județeni, cel mai târziu înaintea aprobării ordinii de zi a următoarei ședințe a Consiliului județean.</w:t>
      </w:r>
      <w:r w:rsidR="00F93B59" w:rsidRPr="00A93083">
        <w:rPr>
          <w:rFonts w:ascii="Montserrat Light" w:eastAsia="Calibri" w:hAnsi="Montserrat Light" w:cs="Times New Roman"/>
          <w:bCs/>
          <w:i/>
          <w:iCs/>
          <w:noProof/>
        </w:rPr>
        <w:t>”</w:t>
      </w:r>
    </w:p>
    <w:p w14:paraId="363BEC96" w14:textId="0A6BB481" w:rsidR="0051011C" w:rsidRPr="00A93083" w:rsidRDefault="0051011C" w:rsidP="00ED0397">
      <w:pPr>
        <w:spacing w:after="0" w:line="240" w:lineRule="auto"/>
        <w:ind w:right="-1"/>
        <w:contextualSpacing/>
        <w:jc w:val="both"/>
        <w:rPr>
          <w:rFonts w:ascii="Montserrat Light" w:eastAsia="Times New Roman" w:hAnsi="Montserrat Light" w:cs="Times New Roman"/>
          <w:b/>
          <w:bCs/>
          <w:noProof/>
          <w:lang w:eastAsia="ro-RO"/>
        </w:rPr>
      </w:pPr>
    </w:p>
    <w:p w14:paraId="4CCF2E0E" w14:textId="11BEA006" w:rsidR="00191C92" w:rsidRPr="00A93083" w:rsidRDefault="00C74F90" w:rsidP="00C74F90">
      <w:pPr>
        <w:autoSpaceDE w:val="0"/>
        <w:autoSpaceDN w:val="0"/>
        <w:adjustRightInd w:val="0"/>
        <w:spacing w:after="0" w:line="240" w:lineRule="auto"/>
        <w:ind w:right="-1"/>
        <w:jc w:val="both"/>
        <w:rPr>
          <w:rFonts w:ascii="Montserrat Light" w:eastAsia="Calibri" w:hAnsi="Montserrat Light" w:cs="Times New Roman"/>
          <w:bCs/>
          <w:noProof/>
        </w:rPr>
      </w:pPr>
      <w:r w:rsidRPr="00A93083">
        <w:rPr>
          <w:rFonts w:ascii="Montserrat Light" w:eastAsia="Calibri" w:hAnsi="Montserrat Light" w:cs="Times New Roman"/>
          <w:bCs/>
          <w:noProof/>
        </w:rPr>
        <w:t>c)</w:t>
      </w:r>
      <w:r w:rsidR="0097712D">
        <w:rPr>
          <w:rFonts w:ascii="Montserrat Light" w:eastAsia="Calibri" w:hAnsi="Montserrat Light" w:cs="Times New Roman"/>
          <w:bCs/>
          <w:noProof/>
        </w:rPr>
        <w:t xml:space="preserve">La </w:t>
      </w:r>
      <w:r w:rsidR="00191C92" w:rsidRPr="00A93083">
        <w:rPr>
          <w:rFonts w:ascii="Montserrat Light" w:eastAsia="Calibri" w:hAnsi="Montserrat Light" w:cs="Times New Roman"/>
          <w:bCs/>
          <w:noProof/>
        </w:rPr>
        <w:t>A</w:t>
      </w:r>
      <w:r w:rsidR="00100CF4" w:rsidRPr="00A93083">
        <w:rPr>
          <w:rFonts w:ascii="Montserrat Light" w:eastAsia="Calibri" w:hAnsi="Montserrat Light" w:cs="Times New Roman"/>
          <w:bCs/>
          <w:noProof/>
        </w:rPr>
        <w:t>rticolul 15</w:t>
      </w:r>
      <w:r w:rsidR="00191C92" w:rsidRPr="00A93083">
        <w:rPr>
          <w:rFonts w:ascii="Montserrat Light" w:eastAsia="Calibri" w:hAnsi="Montserrat Light" w:cs="Times New Roman"/>
          <w:bCs/>
          <w:noProof/>
        </w:rPr>
        <w:t>8</w:t>
      </w:r>
      <w:r w:rsidR="00100CF4" w:rsidRPr="00A93083">
        <w:rPr>
          <w:rFonts w:ascii="Montserrat Light" w:hAnsi="Montserrat Light"/>
          <w:noProof/>
        </w:rPr>
        <w:t>, alineat</w:t>
      </w:r>
      <w:r w:rsidR="00F93B59" w:rsidRPr="00A93083">
        <w:rPr>
          <w:rFonts w:ascii="Montserrat Light" w:hAnsi="Montserrat Light"/>
          <w:noProof/>
        </w:rPr>
        <w:t>ul</w:t>
      </w:r>
      <w:r w:rsidR="00100CF4" w:rsidRPr="00A93083">
        <w:rPr>
          <w:rFonts w:ascii="Montserrat Light" w:hAnsi="Montserrat Light"/>
          <w:noProof/>
        </w:rPr>
        <w:t xml:space="preserve"> (</w:t>
      </w:r>
      <w:r w:rsidR="00191C92" w:rsidRPr="00A93083">
        <w:rPr>
          <w:rFonts w:ascii="Montserrat Light" w:hAnsi="Montserrat Light"/>
          <w:noProof/>
        </w:rPr>
        <w:t>8</w:t>
      </w:r>
      <w:r w:rsidR="00100CF4" w:rsidRPr="00A93083">
        <w:rPr>
          <w:rFonts w:ascii="Montserrat Light" w:hAnsi="Montserrat Light"/>
          <w:noProof/>
        </w:rPr>
        <w:t xml:space="preserve">) </w:t>
      </w:r>
      <w:r w:rsidR="00191C92" w:rsidRPr="00A93083">
        <w:rPr>
          <w:rFonts w:ascii="Montserrat Light" w:hAnsi="Montserrat Light"/>
          <w:noProof/>
        </w:rPr>
        <w:t>lit</w:t>
      </w:r>
      <w:r w:rsidR="00BA5D90" w:rsidRPr="00A93083">
        <w:rPr>
          <w:rFonts w:ascii="Montserrat Light" w:hAnsi="Montserrat Light"/>
          <w:noProof/>
        </w:rPr>
        <w:t>er</w:t>
      </w:r>
      <w:r w:rsidR="0097712D">
        <w:rPr>
          <w:rFonts w:ascii="Montserrat Light" w:hAnsi="Montserrat Light"/>
          <w:noProof/>
        </w:rPr>
        <w:t>a</w:t>
      </w:r>
      <w:r w:rsidR="00191C92" w:rsidRPr="00A93083">
        <w:rPr>
          <w:rFonts w:ascii="Montserrat Light" w:hAnsi="Montserrat Light"/>
          <w:noProof/>
        </w:rPr>
        <w:t xml:space="preserve"> b)</w:t>
      </w:r>
      <w:r w:rsidR="00F93B59" w:rsidRPr="00A93083">
        <w:rPr>
          <w:rFonts w:ascii="Montserrat Light" w:hAnsi="Montserrat Light"/>
          <w:noProof/>
        </w:rPr>
        <w:t xml:space="preserve"> </w:t>
      </w:r>
      <w:r w:rsidR="00100CF4" w:rsidRPr="00A93083">
        <w:rPr>
          <w:rFonts w:ascii="Montserrat Light" w:eastAsia="Calibri" w:hAnsi="Montserrat Light" w:cs="Times New Roman"/>
          <w:bCs/>
          <w:noProof/>
        </w:rPr>
        <w:t>se modifică și are următorul conținut:</w:t>
      </w:r>
    </w:p>
    <w:p w14:paraId="3DE5656C" w14:textId="3C787E87" w:rsidR="00F93B59" w:rsidRPr="0097712D" w:rsidRDefault="00191C92" w:rsidP="00141080">
      <w:pPr>
        <w:spacing w:after="0" w:line="240" w:lineRule="auto"/>
        <w:ind w:right="-1"/>
        <w:contextualSpacing/>
        <w:jc w:val="both"/>
        <w:rPr>
          <w:rFonts w:ascii="Montserrat Light" w:eastAsia="Times New Roman" w:hAnsi="Montserrat Light" w:cs="Times New Roman"/>
          <w:iCs/>
          <w:noProof/>
          <w:lang w:eastAsia="ro-RO"/>
        </w:rPr>
      </w:pPr>
      <w:r w:rsidRPr="00A93083">
        <w:rPr>
          <w:rFonts w:ascii="Montserrat Light" w:eastAsia="Times New Roman" w:hAnsi="Montserrat Light" w:cs="Times New Roman"/>
          <w:b/>
          <w:bCs/>
          <w:noProof/>
          <w:lang w:eastAsia="ro-RO"/>
        </w:rPr>
        <w:t>„</w:t>
      </w:r>
      <w:r w:rsidR="00141080" w:rsidRPr="00A93083">
        <w:rPr>
          <w:rFonts w:ascii="Montserrat Light" w:eastAsia="Times New Roman" w:hAnsi="Montserrat Light" w:cs="Times New Roman"/>
          <w:noProof/>
          <w:lang w:eastAsia="ro-RO"/>
        </w:rPr>
        <w:t>b)</w:t>
      </w:r>
      <w:r w:rsidR="0097712D">
        <w:rPr>
          <w:rFonts w:ascii="Montserrat Light" w:eastAsia="Times New Roman" w:hAnsi="Montserrat Light" w:cs="Times New Roman"/>
          <w:noProof/>
          <w:lang w:eastAsia="ro-RO"/>
        </w:rPr>
        <w:t xml:space="preserve"> </w:t>
      </w:r>
      <w:r w:rsidR="0097712D" w:rsidRPr="0097712D">
        <w:rPr>
          <w:rFonts w:ascii="Montserrat Light" w:eastAsia="Times New Roman" w:hAnsi="Montserrat Light" w:cs="Times New Roman"/>
          <w:noProof/>
          <w:lang w:eastAsia="ro-RO"/>
        </w:rPr>
        <w:t xml:space="preserve">modalitatea de desfășurare – ședințe desfășurate cu participarea fizică a aleșilor locali în sala de ședințe,  cu posibilitatea aleșilor locali de a participa, prin excepție, și </w:t>
      </w:r>
      <w:r w:rsidR="00CC03B6">
        <w:rPr>
          <w:rFonts w:ascii="Montserrat Light" w:eastAsia="Times New Roman" w:hAnsi="Montserrat Light" w:cs="Times New Roman"/>
          <w:noProof/>
          <w:lang w:eastAsia="ro-RO"/>
        </w:rPr>
        <w:t>online</w:t>
      </w:r>
      <w:r w:rsidR="0097712D" w:rsidRPr="0097712D">
        <w:rPr>
          <w:rFonts w:ascii="Montserrat Light" w:eastAsia="Times New Roman" w:hAnsi="Montserrat Light" w:cs="Times New Roman"/>
          <w:noProof/>
          <w:lang w:eastAsia="ro-RO"/>
        </w:rPr>
        <w:t xml:space="preserve">, sau ședințe desfășurate </w:t>
      </w:r>
      <w:r w:rsidR="0097712D" w:rsidRPr="0097712D">
        <w:rPr>
          <w:rFonts w:ascii="Montserrat Light" w:eastAsia="Times New Roman" w:hAnsi="Montserrat Light" w:cs="Times New Roman"/>
          <w:iCs/>
          <w:noProof/>
          <w:lang w:eastAsia="ro-RO"/>
        </w:rPr>
        <w:t xml:space="preserve">în sistem </w:t>
      </w:r>
      <w:r w:rsidR="00CC03B6">
        <w:rPr>
          <w:rFonts w:ascii="Montserrat Light" w:eastAsia="Times New Roman" w:hAnsi="Montserrat Light" w:cs="Times New Roman"/>
          <w:iCs/>
          <w:noProof/>
          <w:lang w:eastAsia="ro-RO"/>
        </w:rPr>
        <w:t>online</w:t>
      </w:r>
      <w:r w:rsidR="0097712D" w:rsidRPr="0097712D">
        <w:rPr>
          <w:rFonts w:ascii="Montserrat Light" w:eastAsia="Times New Roman" w:hAnsi="Montserrat Light" w:cs="Times New Roman"/>
          <w:iCs/>
          <w:noProof/>
          <w:lang w:eastAsia="ro-RO"/>
        </w:rPr>
        <w:t xml:space="preserve">, prin accesarea aplicației electronice utilizate-platformă </w:t>
      </w:r>
      <w:r w:rsidR="00CC03B6">
        <w:rPr>
          <w:rFonts w:ascii="Montserrat Light" w:eastAsia="Times New Roman" w:hAnsi="Montserrat Light" w:cs="Times New Roman"/>
          <w:iCs/>
          <w:noProof/>
          <w:lang w:eastAsia="ro-RO"/>
        </w:rPr>
        <w:t>online</w:t>
      </w:r>
      <w:r w:rsidR="0097712D" w:rsidRPr="0097712D">
        <w:rPr>
          <w:rFonts w:ascii="Montserrat Light" w:eastAsia="Times New Roman" w:hAnsi="Montserrat Light" w:cs="Times New Roman"/>
          <w:iCs/>
          <w:noProof/>
          <w:lang w:eastAsia="ro-RO"/>
        </w:rPr>
        <w:t xml:space="preserve"> de videoconferințe- prin intermediul oricăror mijloace electronice, conform prevederilor art. 173 din prezentul Regulament</w:t>
      </w:r>
      <w:r w:rsidR="00141080" w:rsidRPr="00A93083">
        <w:rPr>
          <w:rFonts w:ascii="Montserrat Light" w:eastAsia="Times New Roman" w:hAnsi="Montserrat Light" w:cs="Times New Roman"/>
          <w:noProof/>
          <w:lang w:eastAsia="ro-RO"/>
        </w:rPr>
        <w:t>;</w:t>
      </w:r>
      <w:r w:rsidR="0097712D">
        <w:rPr>
          <w:rFonts w:ascii="Montserrat Light" w:eastAsia="Times New Roman" w:hAnsi="Montserrat Light" w:cs="Times New Roman"/>
          <w:noProof/>
          <w:lang w:eastAsia="ro-RO"/>
        </w:rPr>
        <w:t xml:space="preserve"> </w:t>
      </w:r>
      <w:r w:rsidR="00F93B59" w:rsidRPr="00A93083">
        <w:rPr>
          <w:rFonts w:ascii="Montserrat Light" w:eastAsia="Times New Roman" w:hAnsi="Montserrat Light" w:cs="Times New Roman"/>
          <w:noProof/>
          <w:lang w:eastAsia="ro-RO"/>
        </w:rPr>
        <w:t>”</w:t>
      </w:r>
    </w:p>
    <w:p w14:paraId="562EF2E4" w14:textId="77777777" w:rsidR="00191C92" w:rsidRPr="00A93083" w:rsidRDefault="00191C92" w:rsidP="00191C92">
      <w:pPr>
        <w:spacing w:after="0" w:line="240" w:lineRule="auto"/>
        <w:ind w:right="-1"/>
        <w:contextualSpacing/>
        <w:jc w:val="both"/>
        <w:rPr>
          <w:rFonts w:ascii="Montserrat Light" w:eastAsia="Times New Roman" w:hAnsi="Montserrat Light" w:cs="Times New Roman"/>
          <w:b/>
          <w:bCs/>
          <w:noProof/>
          <w:lang w:eastAsia="ro-RO"/>
        </w:rPr>
      </w:pPr>
    </w:p>
    <w:p w14:paraId="20D73179" w14:textId="357E5827" w:rsidR="008B20A8" w:rsidRPr="00A93083" w:rsidRDefault="00C74F90" w:rsidP="00C74F90">
      <w:pPr>
        <w:autoSpaceDE w:val="0"/>
        <w:autoSpaceDN w:val="0"/>
        <w:adjustRightInd w:val="0"/>
        <w:spacing w:after="0" w:line="240" w:lineRule="auto"/>
        <w:ind w:right="-1"/>
        <w:jc w:val="both"/>
        <w:rPr>
          <w:rFonts w:ascii="Montserrat Light" w:eastAsia="Calibri" w:hAnsi="Montserrat Light" w:cs="Times New Roman"/>
          <w:noProof/>
        </w:rPr>
      </w:pPr>
      <w:r w:rsidRPr="00A93083">
        <w:rPr>
          <w:rFonts w:ascii="Montserrat Light" w:eastAsia="Calibri" w:hAnsi="Montserrat Light" w:cs="Times New Roman"/>
          <w:noProof/>
        </w:rPr>
        <w:t>d)</w:t>
      </w:r>
      <w:r w:rsidR="0097712D">
        <w:rPr>
          <w:rFonts w:ascii="Montserrat Light" w:eastAsia="Calibri" w:hAnsi="Montserrat Light" w:cs="Times New Roman"/>
          <w:noProof/>
        </w:rPr>
        <w:t xml:space="preserve">La </w:t>
      </w:r>
      <w:r w:rsidR="00191C92" w:rsidRPr="00A93083">
        <w:rPr>
          <w:rFonts w:ascii="Montserrat Light" w:eastAsia="Calibri" w:hAnsi="Montserrat Light" w:cs="Times New Roman"/>
          <w:noProof/>
        </w:rPr>
        <w:t>A</w:t>
      </w:r>
      <w:r w:rsidR="008B20A8" w:rsidRPr="00A93083">
        <w:rPr>
          <w:rFonts w:ascii="Montserrat Light" w:eastAsia="Calibri" w:hAnsi="Montserrat Light" w:cs="Times New Roman"/>
          <w:noProof/>
        </w:rPr>
        <w:t>rticolul</w:t>
      </w:r>
      <w:r w:rsidR="008B20A8" w:rsidRPr="00A93083">
        <w:rPr>
          <w:rFonts w:ascii="Montserrat Light" w:hAnsi="Montserrat Light"/>
          <w:noProof/>
        </w:rPr>
        <w:t xml:space="preserve"> 163</w:t>
      </w:r>
      <w:r w:rsidR="00191C92" w:rsidRPr="00A93083">
        <w:rPr>
          <w:rFonts w:ascii="Montserrat Light" w:hAnsi="Montserrat Light"/>
          <w:noProof/>
        </w:rPr>
        <w:t xml:space="preserve"> alin</w:t>
      </w:r>
      <w:r w:rsidR="0097712D">
        <w:rPr>
          <w:rFonts w:ascii="Montserrat Light" w:hAnsi="Montserrat Light"/>
          <w:noProof/>
        </w:rPr>
        <w:t>eatul</w:t>
      </w:r>
      <w:r w:rsidR="00191C92" w:rsidRPr="00A93083">
        <w:rPr>
          <w:rFonts w:ascii="Montserrat Light" w:hAnsi="Montserrat Light"/>
          <w:noProof/>
        </w:rPr>
        <w:t xml:space="preserve"> (3)</w:t>
      </w:r>
      <w:r w:rsidR="008B20A8" w:rsidRPr="00A93083">
        <w:rPr>
          <w:rFonts w:ascii="Montserrat Light" w:hAnsi="Montserrat Light"/>
          <w:noProof/>
        </w:rPr>
        <w:t xml:space="preserve">, </w:t>
      </w:r>
      <w:r w:rsidR="00191C92" w:rsidRPr="00A93083">
        <w:rPr>
          <w:rFonts w:ascii="Montserrat Light" w:hAnsi="Montserrat Light"/>
          <w:noProof/>
        </w:rPr>
        <w:t xml:space="preserve">se modifică și are </w:t>
      </w:r>
      <w:r w:rsidR="008B20A8" w:rsidRPr="00A93083">
        <w:rPr>
          <w:rFonts w:ascii="Montserrat Light" w:eastAsia="Calibri" w:hAnsi="Montserrat Light" w:cs="Times New Roman"/>
          <w:noProof/>
        </w:rPr>
        <w:t>următorul conținut:</w:t>
      </w:r>
    </w:p>
    <w:p w14:paraId="456D1764" w14:textId="74AB64A2" w:rsidR="00191C92" w:rsidRPr="00A93083" w:rsidRDefault="007E3E79" w:rsidP="00191C92">
      <w:pPr>
        <w:autoSpaceDE w:val="0"/>
        <w:autoSpaceDN w:val="0"/>
        <w:adjustRightInd w:val="0"/>
        <w:spacing w:after="0" w:line="240" w:lineRule="auto"/>
        <w:ind w:right="-1"/>
        <w:jc w:val="both"/>
        <w:rPr>
          <w:rFonts w:ascii="Montserrat Light" w:hAnsi="Montserrat Light"/>
          <w:b/>
          <w:noProof/>
          <w:snapToGrid w:val="0"/>
        </w:rPr>
      </w:pPr>
      <w:r w:rsidRPr="00A93083">
        <w:rPr>
          <w:rFonts w:ascii="Montserrat Light" w:eastAsia="Times New Roman" w:hAnsi="Montserrat Light" w:cs="Times New Roman"/>
          <w:b/>
          <w:bCs/>
          <w:noProof/>
          <w:lang w:eastAsia="ro-RO"/>
        </w:rPr>
        <w:t>„</w:t>
      </w:r>
      <w:r w:rsidR="00191C92" w:rsidRPr="00A93083">
        <w:rPr>
          <w:rFonts w:ascii="Montserrat Light" w:hAnsi="Montserrat Light"/>
          <w:bCs/>
          <w:noProof/>
          <w:snapToGrid w:val="0"/>
        </w:rPr>
        <w:t xml:space="preserve">(3) </w:t>
      </w:r>
      <w:r w:rsidR="0097712D" w:rsidRPr="0097712D">
        <w:rPr>
          <w:rFonts w:ascii="Montserrat Light" w:hAnsi="Montserrat Light"/>
          <w:bCs/>
          <w:noProof/>
          <w:snapToGrid w:val="0"/>
        </w:rPr>
        <w:t xml:space="preserve">Ședinţele publice ale Consiliului judeţean se pot desfășura fie cu participarea fizică a aleșilor locali în sala de ședințe, cu posibilitatea aleșilor locali de a participa și </w:t>
      </w:r>
      <w:r w:rsidR="00CC03B6">
        <w:rPr>
          <w:rFonts w:ascii="Montserrat Light" w:hAnsi="Montserrat Light"/>
          <w:bCs/>
          <w:noProof/>
          <w:snapToGrid w:val="0"/>
        </w:rPr>
        <w:t>online</w:t>
      </w:r>
      <w:r w:rsidR="0097712D" w:rsidRPr="0097712D">
        <w:rPr>
          <w:rFonts w:ascii="Montserrat Light" w:hAnsi="Montserrat Light"/>
          <w:bCs/>
          <w:noProof/>
          <w:snapToGrid w:val="0"/>
        </w:rPr>
        <w:t xml:space="preserve">, fie în sistem </w:t>
      </w:r>
      <w:r w:rsidR="00CC03B6">
        <w:rPr>
          <w:rFonts w:ascii="Montserrat Light" w:hAnsi="Montserrat Light"/>
          <w:bCs/>
          <w:noProof/>
          <w:snapToGrid w:val="0"/>
        </w:rPr>
        <w:t>online</w:t>
      </w:r>
      <w:r w:rsidR="0097712D" w:rsidRPr="0097712D">
        <w:rPr>
          <w:rFonts w:ascii="Montserrat Light" w:hAnsi="Montserrat Light"/>
          <w:bCs/>
          <w:noProof/>
          <w:snapToGrid w:val="0"/>
        </w:rPr>
        <w:t xml:space="preserve">, prin accesarea aplicației electronice utilizate la nivelul Consiliului judeţean -platformă </w:t>
      </w:r>
      <w:r w:rsidR="00CC03B6">
        <w:rPr>
          <w:rFonts w:ascii="Montserrat Light" w:hAnsi="Montserrat Light"/>
          <w:bCs/>
          <w:noProof/>
          <w:snapToGrid w:val="0"/>
        </w:rPr>
        <w:t>online</w:t>
      </w:r>
      <w:r w:rsidR="0097712D" w:rsidRPr="0097712D">
        <w:rPr>
          <w:rFonts w:ascii="Montserrat Light" w:hAnsi="Montserrat Light"/>
          <w:bCs/>
          <w:noProof/>
          <w:snapToGrid w:val="0"/>
        </w:rPr>
        <w:t xml:space="preserve"> de videoconferințe- prin intermediul oricăror mijloace electronice, conform prevederilor art. 173 din prezentul Regulament, după caz.”</w:t>
      </w:r>
    </w:p>
    <w:p w14:paraId="2AE2E90A" w14:textId="77777777" w:rsidR="00841BD6" w:rsidRPr="00A93083" w:rsidRDefault="00841BD6" w:rsidP="00ED0397">
      <w:pPr>
        <w:autoSpaceDE w:val="0"/>
        <w:autoSpaceDN w:val="0"/>
        <w:adjustRightInd w:val="0"/>
        <w:spacing w:after="0" w:line="240" w:lineRule="auto"/>
        <w:ind w:right="-1"/>
        <w:jc w:val="both"/>
        <w:rPr>
          <w:rFonts w:ascii="Montserrat Light" w:eastAsia="Calibri" w:hAnsi="Montserrat Light" w:cs="Times New Roman"/>
          <w:bCs/>
          <w:noProof/>
        </w:rPr>
      </w:pPr>
    </w:p>
    <w:p w14:paraId="1CCB285D" w14:textId="20AA7D7D" w:rsidR="002F26F0" w:rsidRPr="00A93083" w:rsidRDefault="00C74F90" w:rsidP="00C74F90">
      <w:pPr>
        <w:autoSpaceDE w:val="0"/>
        <w:autoSpaceDN w:val="0"/>
        <w:adjustRightInd w:val="0"/>
        <w:spacing w:after="0" w:line="240" w:lineRule="auto"/>
        <w:ind w:right="-1"/>
        <w:jc w:val="both"/>
        <w:rPr>
          <w:rFonts w:ascii="Montserrat Light" w:eastAsia="Calibri" w:hAnsi="Montserrat Light" w:cs="Times New Roman"/>
          <w:bCs/>
          <w:noProof/>
        </w:rPr>
      </w:pPr>
      <w:r w:rsidRPr="00A93083">
        <w:rPr>
          <w:rFonts w:ascii="Montserrat Light" w:eastAsia="Calibri" w:hAnsi="Montserrat Light" w:cs="Times New Roman"/>
          <w:bCs/>
          <w:noProof/>
        </w:rPr>
        <w:t>e)</w:t>
      </w:r>
      <w:r w:rsidR="0097712D">
        <w:rPr>
          <w:rFonts w:ascii="Montserrat Light" w:eastAsia="Calibri" w:hAnsi="Montserrat Light" w:cs="Times New Roman"/>
          <w:bCs/>
          <w:noProof/>
        </w:rPr>
        <w:t>La A</w:t>
      </w:r>
      <w:r w:rsidR="0097712D" w:rsidRPr="00A93083">
        <w:rPr>
          <w:rFonts w:ascii="Montserrat Light" w:eastAsia="Calibri" w:hAnsi="Montserrat Light" w:cs="Times New Roman"/>
          <w:bCs/>
          <w:noProof/>
        </w:rPr>
        <w:t xml:space="preserve">rticolul 173 </w:t>
      </w:r>
      <w:r w:rsidR="0097712D">
        <w:rPr>
          <w:rFonts w:ascii="Montserrat Light" w:eastAsia="Calibri" w:hAnsi="Montserrat Light" w:cs="Times New Roman"/>
          <w:bCs/>
          <w:noProof/>
        </w:rPr>
        <w:t>a</w:t>
      </w:r>
      <w:r w:rsidR="00E50351" w:rsidRPr="00A93083">
        <w:rPr>
          <w:rFonts w:ascii="Montserrat Light" w:eastAsia="Calibri" w:hAnsi="Montserrat Light" w:cs="Times New Roman"/>
          <w:bCs/>
          <w:noProof/>
        </w:rPr>
        <w:t>lineatele (1), (2) și (3)</w:t>
      </w:r>
      <w:r w:rsidRPr="00A93083">
        <w:rPr>
          <w:rFonts w:ascii="Montserrat Light" w:eastAsia="Calibri" w:hAnsi="Montserrat Light" w:cs="Times New Roman"/>
          <w:bCs/>
          <w:noProof/>
        </w:rPr>
        <w:t xml:space="preserve"> </w:t>
      </w:r>
      <w:r w:rsidR="002F26F0" w:rsidRPr="00A93083">
        <w:rPr>
          <w:rFonts w:ascii="Montserrat Light" w:eastAsia="Calibri" w:hAnsi="Montserrat Light" w:cs="Times New Roman"/>
          <w:bCs/>
          <w:noProof/>
        </w:rPr>
        <w:t>se modifică și a</w:t>
      </w:r>
      <w:r w:rsidR="00E50351" w:rsidRPr="00A93083">
        <w:rPr>
          <w:rFonts w:ascii="Montserrat Light" w:eastAsia="Calibri" w:hAnsi="Montserrat Light" w:cs="Times New Roman"/>
          <w:bCs/>
          <w:noProof/>
        </w:rPr>
        <w:t xml:space="preserve">u </w:t>
      </w:r>
      <w:r w:rsidR="002F26F0" w:rsidRPr="00A93083">
        <w:rPr>
          <w:rFonts w:ascii="Montserrat Light" w:eastAsia="Calibri" w:hAnsi="Montserrat Light" w:cs="Times New Roman"/>
          <w:bCs/>
          <w:noProof/>
        </w:rPr>
        <w:t>următorul conținut:</w:t>
      </w:r>
    </w:p>
    <w:p w14:paraId="6CFC07DB" w14:textId="76F3EB12" w:rsidR="00141080" w:rsidRDefault="000C6216" w:rsidP="00141080">
      <w:pPr>
        <w:autoSpaceDE w:val="0"/>
        <w:autoSpaceDN w:val="0"/>
        <w:adjustRightInd w:val="0"/>
        <w:spacing w:after="0" w:line="240" w:lineRule="auto"/>
        <w:ind w:right="-1"/>
        <w:jc w:val="both"/>
        <w:rPr>
          <w:rFonts w:ascii="Montserrat Light" w:hAnsi="Montserrat Light"/>
          <w:bCs/>
          <w:iCs/>
          <w:noProof/>
          <w:snapToGrid w:val="0"/>
        </w:rPr>
      </w:pPr>
      <w:r w:rsidRPr="00A93083">
        <w:rPr>
          <w:rFonts w:ascii="Montserrat Light" w:hAnsi="Montserrat Light"/>
          <w:bCs/>
          <w:noProof/>
          <w:snapToGrid w:val="0"/>
        </w:rPr>
        <w:t>„</w:t>
      </w:r>
      <w:r w:rsidRPr="00A93083">
        <w:rPr>
          <w:rFonts w:ascii="Montserrat Light" w:hAnsi="Montserrat Light"/>
          <w:b/>
          <w:noProof/>
          <w:snapToGrid w:val="0"/>
        </w:rPr>
        <w:t>Art. 173.</w:t>
      </w:r>
      <w:r w:rsidR="00141080" w:rsidRPr="00A93083">
        <w:rPr>
          <w:rFonts w:ascii="Montserrat Light" w:hAnsi="Montserrat Light"/>
          <w:b/>
          <w:noProof/>
          <w:snapToGrid w:val="0"/>
        </w:rPr>
        <w:t xml:space="preserve"> </w:t>
      </w:r>
      <w:r w:rsidR="00141080" w:rsidRPr="00A93083">
        <w:rPr>
          <w:rFonts w:ascii="Montserrat Light" w:hAnsi="Montserrat Light"/>
          <w:bCs/>
          <w:iCs/>
          <w:noProof/>
          <w:snapToGrid w:val="0"/>
        </w:rPr>
        <w:t xml:space="preserve">(1) </w:t>
      </w:r>
      <w:r w:rsidR="0097712D" w:rsidRPr="0097712D">
        <w:rPr>
          <w:rFonts w:ascii="Montserrat Light" w:hAnsi="Montserrat Light"/>
          <w:bCs/>
          <w:iCs/>
          <w:noProof/>
          <w:snapToGrid w:val="0"/>
        </w:rPr>
        <w:t xml:space="preserve">Participarea </w:t>
      </w:r>
      <w:r w:rsidR="00CC03B6">
        <w:rPr>
          <w:rFonts w:ascii="Montserrat Light" w:hAnsi="Montserrat Light"/>
          <w:bCs/>
          <w:iCs/>
          <w:noProof/>
          <w:snapToGrid w:val="0"/>
        </w:rPr>
        <w:t>online</w:t>
      </w:r>
      <w:r w:rsidR="0097712D" w:rsidRPr="0097712D">
        <w:rPr>
          <w:rFonts w:ascii="Montserrat Light" w:hAnsi="Montserrat Light"/>
          <w:bCs/>
          <w:iCs/>
          <w:noProof/>
          <w:snapToGrid w:val="0"/>
        </w:rPr>
        <w:t xml:space="preserve"> a aleșilor locali la ședințele publice ale Consiliului județean, organizate cu prezența fizică sau în sistem </w:t>
      </w:r>
      <w:r w:rsidR="00CC03B6">
        <w:rPr>
          <w:rFonts w:ascii="Montserrat Light" w:hAnsi="Montserrat Light"/>
          <w:bCs/>
          <w:iCs/>
          <w:noProof/>
          <w:snapToGrid w:val="0"/>
        </w:rPr>
        <w:t>online</w:t>
      </w:r>
      <w:r w:rsidR="0097712D" w:rsidRPr="0097712D">
        <w:rPr>
          <w:rFonts w:ascii="Montserrat Light" w:hAnsi="Montserrat Light"/>
          <w:bCs/>
          <w:iCs/>
          <w:noProof/>
          <w:snapToGrid w:val="0"/>
        </w:rPr>
        <w:t xml:space="preserve">,  se face prin accesarea aplicației electronice utilizate la nivelul Consiliului județean-platformă </w:t>
      </w:r>
      <w:r w:rsidR="00CC03B6">
        <w:rPr>
          <w:rFonts w:ascii="Montserrat Light" w:hAnsi="Montserrat Light"/>
          <w:bCs/>
          <w:iCs/>
          <w:noProof/>
          <w:snapToGrid w:val="0"/>
        </w:rPr>
        <w:t>online</w:t>
      </w:r>
      <w:r w:rsidR="0097712D" w:rsidRPr="0097712D">
        <w:rPr>
          <w:rFonts w:ascii="Montserrat Light" w:hAnsi="Montserrat Light"/>
          <w:bCs/>
          <w:iCs/>
          <w:noProof/>
          <w:snapToGrid w:val="0"/>
        </w:rPr>
        <w:t xml:space="preserve"> de videoconferințe-, prin intermediul oricăror mijloace electronice.</w:t>
      </w:r>
    </w:p>
    <w:p w14:paraId="76BDB4E2" w14:textId="77777777" w:rsidR="0097712D" w:rsidRPr="00A93083" w:rsidRDefault="0097712D" w:rsidP="00141080">
      <w:pPr>
        <w:autoSpaceDE w:val="0"/>
        <w:autoSpaceDN w:val="0"/>
        <w:adjustRightInd w:val="0"/>
        <w:spacing w:after="0" w:line="240" w:lineRule="auto"/>
        <w:ind w:right="-1"/>
        <w:jc w:val="both"/>
        <w:rPr>
          <w:rFonts w:ascii="Montserrat Light" w:hAnsi="Montserrat Light"/>
          <w:bCs/>
          <w:iCs/>
          <w:noProof/>
          <w:snapToGrid w:val="0"/>
        </w:rPr>
      </w:pPr>
    </w:p>
    <w:p w14:paraId="1BC65904" w14:textId="4A1452DC" w:rsidR="00141080" w:rsidRDefault="00141080" w:rsidP="00141080">
      <w:pPr>
        <w:autoSpaceDE w:val="0"/>
        <w:autoSpaceDN w:val="0"/>
        <w:adjustRightInd w:val="0"/>
        <w:spacing w:after="0" w:line="240" w:lineRule="auto"/>
        <w:ind w:right="-1"/>
        <w:jc w:val="both"/>
        <w:rPr>
          <w:rFonts w:ascii="Montserrat Light" w:hAnsi="Montserrat Light"/>
          <w:bCs/>
          <w:iCs/>
          <w:noProof/>
          <w:snapToGrid w:val="0"/>
        </w:rPr>
      </w:pPr>
      <w:r w:rsidRPr="00A93083">
        <w:rPr>
          <w:rFonts w:ascii="Montserrat Light" w:hAnsi="Montserrat Light"/>
          <w:bCs/>
          <w:iCs/>
          <w:noProof/>
          <w:snapToGrid w:val="0"/>
        </w:rPr>
        <w:t xml:space="preserve">(2) </w:t>
      </w:r>
      <w:r w:rsidR="0097712D" w:rsidRPr="0097712D">
        <w:rPr>
          <w:rFonts w:ascii="Montserrat Light" w:hAnsi="Montserrat Light"/>
          <w:bCs/>
          <w:iCs/>
          <w:noProof/>
          <w:snapToGrid w:val="0"/>
        </w:rPr>
        <w:t xml:space="preserve">În vederea constatării îndeplinirii cvorumului necesar pentru întrunirea valabilă a Consiliului judeţean, în cazul ședințelor desfășurate potrivit prevederilor alin. (1), prezența </w:t>
      </w:r>
      <w:r w:rsidR="00CC03B6">
        <w:rPr>
          <w:rFonts w:ascii="Montserrat Light" w:hAnsi="Montserrat Light"/>
          <w:bCs/>
          <w:iCs/>
          <w:noProof/>
          <w:snapToGrid w:val="0"/>
        </w:rPr>
        <w:t>online</w:t>
      </w:r>
      <w:r w:rsidR="0097712D" w:rsidRPr="0097712D">
        <w:rPr>
          <w:rFonts w:ascii="Montserrat Light" w:hAnsi="Montserrat Light"/>
          <w:bCs/>
          <w:iCs/>
          <w:noProof/>
          <w:snapToGrid w:val="0"/>
        </w:rPr>
        <w:t xml:space="preserve"> a aleșilor locali la  ședință se înregistrează prin intermediul platformei </w:t>
      </w:r>
      <w:r w:rsidR="00CC03B6">
        <w:rPr>
          <w:rFonts w:ascii="Montserrat Light" w:hAnsi="Montserrat Light"/>
          <w:bCs/>
          <w:iCs/>
          <w:noProof/>
          <w:snapToGrid w:val="0"/>
        </w:rPr>
        <w:t>online</w:t>
      </w:r>
      <w:r w:rsidR="0097712D" w:rsidRPr="0097712D">
        <w:rPr>
          <w:rFonts w:ascii="Montserrat Light" w:hAnsi="Montserrat Light"/>
          <w:bCs/>
          <w:iCs/>
          <w:noProof/>
          <w:snapToGrid w:val="0"/>
        </w:rPr>
        <w:t xml:space="preserve"> utilizate, fie prin înregistrare electronică, fie în urma apelului nominal efectuat, cu obligația celor în cauză de a comunica </w:t>
      </w:r>
      <w:r w:rsidR="0097712D" w:rsidRPr="0097712D">
        <w:rPr>
          <w:rFonts w:ascii="Montserrat Light" w:hAnsi="Montserrat Light"/>
          <w:bCs/>
          <w:iCs/>
          <w:noProof/>
          <w:snapToGrid w:val="0"/>
        </w:rPr>
        <w:lastRenderedPageBreak/>
        <w:t xml:space="preserve">secretarului general al judeţului, cu cel puţin o oră înainte de momentul începerii şedinţei, faptul că va participa </w:t>
      </w:r>
      <w:r w:rsidR="00CC03B6">
        <w:rPr>
          <w:rFonts w:ascii="Montserrat Light" w:hAnsi="Montserrat Light"/>
          <w:bCs/>
          <w:iCs/>
          <w:noProof/>
          <w:snapToGrid w:val="0"/>
        </w:rPr>
        <w:t>online</w:t>
      </w:r>
      <w:r w:rsidR="0097712D" w:rsidRPr="0097712D">
        <w:rPr>
          <w:rFonts w:ascii="Montserrat Light" w:hAnsi="Montserrat Light"/>
          <w:bCs/>
          <w:iCs/>
          <w:noProof/>
          <w:snapToGrid w:val="0"/>
        </w:rPr>
        <w:t xml:space="preserve"> la ședințele convocate cu prezența fizică.</w:t>
      </w:r>
    </w:p>
    <w:p w14:paraId="71F4C9E8" w14:textId="77777777" w:rsidR="0097712D" w:rsidRPr="00A93083" w:rsidRDefault="0097712D" w:rsidP="00141080">
      <w:pPr>
        <w:autoSpaceDE w:val="0"/>
        <w:autoSpaceDN w:val="0"/>
        <w:adjustRightInd w:val="0"/>
        <w:spacing w:after="0" w:line="240" w:lineRule="auto"/>
        <w:ind w:right="-1"/>
        <w:jc w:val="both"/>
        <w:rPr>
          <w:rFonts w:ascii="Montserrat Light" w:hAnsi="Montserrat Light"/>
          <w:bCs/>
          <w:iCs/>
          <w:noProof/>
          <w:snapToGrid w:val="0"/>
        </w:rPr>
      </w:pPr>
    </w:p>
    <w:p w14:paraId="3DC336A0" w14:textId="2210E578" w:rsidR="00841BD6" w:rsidRPr="00A93083" w:rsidRDefault="00141080" w:rsidP="00141080">
      <w:pPr>
        <w:autoSpaceDE w:val="0"/>
        <w:autoSpaceDN w:val="0"/>
        <w:adjustRightInd w:val="0"/>
        <w:spacing w:after="0" w:line="240" w:lineRule="auto"/>
        <w:ind w:right="-1"/>
        <w:jc w:val="both"/>
        <w:rPr>
          <w:rFonts w:ascii="Montserrat Light" w:hAnsi="Montserrat Light"/>
          <w:bCs/>
          <w:noProof/>
          <w:snapToGrid w:val="0"/>
        </w:rPr>
      </w:pPr>
      <w:r w:rsidRPr="00A93083">
        <w:rPr>
          <w:rFonts w:ascii="Montserrat Light" w:hAnsi="Montserrat Light"/>
          <w:bCs/>
          <w:iCs/>
          <w:noProof/>
          <w:snapToGrid w:val="0"/>
        </w:rPr>
        <w:t xml:space="preserve">(3) </w:t>
      </w:r>
      <w:r w:rsidR="0097712D" w:rsidRPr="0097712D">
        <w:rPr>
          <w:rFonts w:ascii="Montserrat Light" w:hAnsi="Montserrat Light"/>
          <w:bCs/>
          <w:iCs/>
          <w:noProof/>
          <w:snapToGrid w:val="0"/>
        </w:rPr>
        <w:t xml:space="preserve">Exprimarea votului aleșilor locali care participă online în cadrul ședințelor Consiliului judeţean desfășurate potrivit prevederilor alin. (1) se face prin vot electronic efectuat prin intermediul platformei </w:t>
      </w:r>
      <w:r w:rsidR="00CC03B6">
        <w:rPr>
          <w:rFonts w:ascii="Montserrat Light" w:hAnsi="Montserrat Light"/>
          <w:bCs/>
          <w:iCs/>
          <w:noProof/>
          <w:snapToGrid w:val="0"/>
        </w:rPr>
        <w:t>online</w:t>
      </w:r>
      <w:r w:rsidR="0097712D" w:rsidRPr="0097712D">
        <w:rPr>
          <w:rFonts w:ascii="Montserrat Light" w:hAnsi="Montserrat Light"/>
          <w:bCs/>
          <w:iCs/>
          <w:noProof/>
          <w:snapToGrid w:val="0"/>
        </w:rPr>
        <w:t xml:space="preserve"> utilizate, cu excepția cazurilor în care se impune vot secret, caz în care exercitarea votului se face cu buletine de vot</w:t>
      </w:r>
      <w:r w:rsidRPr="00A93083">
        <w:rPr>
          <w:rFonts w:ascii="Montserrat Light" w:hAnsi="Montserrat Light"/>
          <w:bCs/>
          <w:iCs/>
          <w:noProof/>
          <w:snapToGrid w:val="0"/>
        </w:rPr>
        <w:t>.</w:t>
      </w:r>
      <w:r w:rsidR="00E50351" w:rsidRPr="00A93083">
        <w:rPr>
          <w:rFonts w:ascii="Montserrat Light" w:hAnsi="Montserrat Light"/>
          <w:bCs/>
          <w:noProof/>
          <w:snapToGrid w:val="0"/>
        </w:rPr>
        <w:t>”</w:t>
      </w:r>
    </w:p>
    <w:p w14:paraId="34F85128" w14:textId="354E4838" w:rsidR="003D3B37" w:rsidRPr="00D61DA1" w:rsidRDefault="003D3B37" w:rsidP="00141080">
      <w:pPr>
        <w:autoSpaceDE w:val="0"/>
        <w:autoSpaceDN w:val="0"/>
        <w:adjustRightInd w:val="0"/>
        <w:spacing w:after="0" w:line="240" w:lineRule="auto"/>
        <w:ind w:right="-1"/>
        <w:jc w:val="both"/>
        <w:rPr>
          <w:rFonts w:ascii="Montserrat Light" w:hAnsi="Montserrat Light"/>
          <w:bCs/>
          <w:noProof/>
          <w:snapToGrid w:val="0"/>
          <w:color w:val="FF0000"/>
        </w:rPr>
      </w:pPr>
    </w:p>
    <w:p w14:paraId="17355A46" w14:textId="11D9BE47" w:rsidR="003D3B37" w:rsidRPr="00D61DA1" w:rsidRDefault="003D3B37" w:rsidP="00141080">
      <w:pPr>
        <w:autoSpaceDE w:val="0"/>
        <w:autoSpaceDN w:val="0"/>
        <w:adjustRightInd w:val="0"/>
        <w:spacing w:after="0" w:line="240" w:lineRule="auto"/>
        <w:ind w:right="-1"/>
        <w:jc w:val="both"/>
        <w:rPr>
          <w:rFonts w:ascii="Montserrat Light" w:hAnsi="Montserrat Light"/>
          <w:bCs/>
          <w:noProof/>
          <w:snapToGrid w:val="0"/>
          <w:color w:val="000000" w:themeColor="text1"/>
        </w:rPr>
      </w:pPr>
      <w:r w:rsidRPr="00D61DA1">
        <w:rPr>
          <w:rFonts w:ascii="Montserrat Light" w:hAnsi="Montserrat Light"/>
          <w:bCs/>
          <w:noProof/>
          <w:snapToGrid w:val="0"/>
          <w:color w:val="000000" w:themeColor="text1"/>
        </w:rPr>
        <w:t xml:space="preserve">f) Anexa nr. 2 la Regulamentul de organizare şi funcţionare a Consiliului Judeţean Cluj </w:t>
      </w:r>
      <w:r w:rsidR="005D3213" w:rsidRPr="00D61DA1">
        <w:rPr>
          <w:rFonts w:ascii="Montserrat Light" w:hAnsi="Montserrat Light"/>
          <w:bCs/>
          <w:noProof/>
          <w:snapToGrid w:val="0"/>
          <w:color w:val="000000" w:themeColor="text1"/>
        </w:rPr>
        <w:t>se modifică și se înlocuiește cu anexa care face parte integrantă din prezenta hotărâre.</w:t>
      </w:r>
    </w:p>
    <w:p w14:paraId="0EEC8A40" w14:textId="77777777" w:rsidR="000C6216" w:rsidRPr="00D61DA1" w:rsidRDefault="000C6216" w:rsidP="000C6216">
      <w:pPr>
        <w:autoSpaceDE w:val="0"/>
        <w:autoSpaceDN w:val="0"/>
        <w:adjustRightInd w:val="0"/>
        <w:spacing w:after="0" w:line="240" w:lineRule="auto"/>
        <w:ind w:right="-1"/>
        <w:jc w:val="both"/>
        <w:rPr>
          <w:rFonts w:ascii="Montserrat Light" w:eastAsia="Calibri" w:hAnsi="Montserrat Light" w:cs="Times New Roman"/>
          <w:bCs/>
          <w:noProof/>
          <w:color w:val="000000" w:themeColor="text1"/>
        </w:rPr>
      </w:pPr>
    </w:p>
    <w:p w14:paraId="64731861" w14:textId="31E23564" w:rsidR="00B14D01" w:rsidRPr="00D61DA1" w:rsidRDefault="00B14D01" w:rsidP="00ED0397">
      <w:pPr>
        <w:spacing w:after="0" w:line="240" w:lineRule="auto"/>
        <w:jc w:val="both"/>
        <w:rPr>
          <w:rFonts w:ascii="Montserrat Light" w:hAnsi="Montserrat Light"/>
          <w:noProof/>
          <w:color w:val="000000" w:themeColor="text1"/>
        </w:rPr>
      </w:pPr>
      <w:r w:rsidRPr="00D61DA1">
        <w:rPr>
          <w:rFonts w:ascii="Montserrat Light" w:eastAsia="Times New Roman" w:hAnsi="Montserrat Light" w:cs="Times New Roman"/>
          <w:b/>
          <w:bCs/>
          <w:noProof/>
          <w:color w:val="000000" w:themeColor="text1"/>
          <w:lang w:eastAsia="ro-RO"/>
        </w:rPr>
        <w:t xml:space="preserve">Art. II. </w:t>
      </w:r>
      <w:r w:rsidRPr="00D61DA1">
        <w:rPr>
          <w:rFonts w:ascii="Montserrat Light" w:hAnsi="Montserrat Light"/>
          <w:noProof/>
          <w:color w:val="000000" w:themeColor="text1"/>
        </w:rPr>
        <w:t xml:space="preserve">Regulamentul de organizare şi funcţionare a Consiliului Judeţean Cluj, </w:t>
      </w:r>
      <w:r w:rsidR="00A642C6" w:rsidRPr="00D61DA1">
        <w:rPr>
          <w:rFonts w:ascii="Montserrat Light" w:hAnsi="Montserrat Light"/>
          <w:noProof/>
          <w:color w:val="000000" w:themeColor="text1"/>
        </w:rPr>
        <w:t xml:space="preserve">aprobat prin </w:t>
      </w:r>
      <w:r w:rsidR="00A642C6" w:rsidRPr="00D61DA1">
        <w:rPr>
          <w:rFonts w:ascii="Montserrat Light" w:eastAsia="Calibri" w:hAnsi="Montserrat Light"/>
          <w:noProof/>
          <w:color w:val="000000" w:themeColor="text1"/>
          <w:lang w:eastAsia="ro-RO"/>
        </w:rPr>
        <w:t>Ho</w:t>
      </w:r>
      <w:r w:rsidR="00E903A9" w:rsidRPr="00D61DA1">
        <w:rPr>
          <w:rFonts w:ascii="Montserrat Light" w:eastAsia="Calibri" w:hAnsi="Montserrat Light"/>
          <w:noProof/>
          <w:color w:val="000000" w:themeColor="text1"/>
          <w:lang w:eastAsia="ro-RO"/>
        </w:rPr>
        <w:t>t</w:t>
      </w:r>
      <w:r w:rsidR="00A642C6" w:rsidRPr="00D61DA1">
        <w:rPr>
          <w:rFonts w:ascii="Montserrat Light" w:eastAsia="Calibri" w:hAnsi="Montserrat Light"/>
          <w:noProof/>
          <w:color w:val="000000" w:themeColor="text1"/>
          <w:lang w:eastAsia="ro-RO"/>
        </w:rPr>
        <w:t xml:space="preserve">ărârea Consiliului Județean Cluj nr. </w:t>
      </w:r>
      <w:r w:rsidR="00A642C6" w:rsidRPr="00D61DA1">
        <w:rPr>
          <w:rFonts w:ascii="Montserrat Light" w:hAnsi="Montserrat Light"/>
          <w:noProof/>
          <w:color w:val="000000" w:themeColor="text1"/>
          <w:lang w:eastAsia="ro-RO"/>
        </w:rPr>
        <w:t>170/2020,</w:t>
      </w:r>
      <w:r w:rsidR="003D6445" w:rsidRPr="00D61DA1">
        <w:rPr>
          <w:rFonts w:ascii="Montserrat Light" w:hAnsi="Montserrat Light"/>
          <w:noProof/>
          <w:color w:val="000000" w:themeColor="text1"/>
          <w:lang w:eastAsia="ro-RO"/>
        </w:rPr>
        <w:t xml:space="preserve"> modificat</w:t>
      </w:r>
      <w:r w:rsidR="00E903A9" w:rsidRPr="00D61DA1">
        <w:rPr>
          <w:rFonts w:ascii="Montserrat Light" w:hAnsi="Montserrat Light"/>
          <w:noProof/>
          <w:color w:val="000000" w:themeColor="text1"/>
          <w:lang w:eastAsia="ro-RO"/>
        </w:rPr>
        <w:t>ă</w:t>
      </w:r>
      <w:r w:rsidR="00E07157" w:rsidRPr="00D61DA1">
        <w:rPr>
          <w:rFonts w:ascii="Montserrat Light" w:hAnsi="Montserrat Light"/>
          <w:noProof/>
          <w:color w:val="000000" w:themeColor="text1"/>
          <w:lang w:eastAsia="ro-RO"/>
        </w:rPr>
        <w:t xml:space="preserve"> și </w:t>
      </w:r>
      <w:r w:rsidR="003D6445" w:rsidRPr="00D61DA1">
        <w:rPr>
          <w:rFonts w:ascii="Montserrat Light" w:hAnsi="Montserrat Light"/>
          <w:noProof/>
          <w:color w:val="000000" w:themeColor="text1"/>
          <w:lang w:eastAsia="ro-RO"/>
        </w:rPr>
        <w:t>completat</w:t>
      </w:r>
      <w:r w:rsidR="00E903A9" w:rsidRPr="00D61DA1">
        <w:rPr>
          <w:rFonts w:ascii="Montserrat Light" w:hAnsi="Montserrat Light"/>
          <w:noProof/>
          <w:color w:val="000000" w:themeColor="text1"/>
          <w:lang w:eastAsia="ro-RO"/>
        </w:rPr>
        <w:t>ă</w:t>
      </w:r>
      <w:r w:rsidR="003D6445" w:rsidRPr="00D61DA1">
        <w:rPr>
          <w:rFonts w:ascii="Montserrat Light" w:hAnsi="Montserrat Light"/>
          <w:noProof/>
          <w:color w:val="000000" w:themeColor="text1"/>
          <w:lang w:eastAsia="ro-RO"/>
        </w:rPr>
        <w:t xml:space="preserve"> prin Hotărârea Consiliului Județean nr. 57/2022</w:t>
      </w:r>
      <w:r w:rsidR="00A71AC9" w:rsidRPr="00D61DA1">
        <w:rPr>
          <w:rFonts w:ascii="Montserrat Light" w:hAnsi="Montserrat Light"/>
          <w:noProof/>
          <w:color w:val="000000" w:themeColor="text1"/>
          <w:lang w:eastAsia="ro-RO"/>
        </w:rPr>
        <w:t>,</w:t>
      </w:r>
      <w:r w:rsidR="00A642C6" w:rsidRPr="00D61DA1">
        <w:rPr>
          <w:rFonts w:ascii="Montserrat Light" w:hAnsi="Montserrat Light"/>
          <w:noProof/>
          <w:color w:val="000000" w:themeColor="text1"/>
          <w:lang w:eastAsia="ro-RO"/>
        </w:rPr>
        <w:t xml:space="preserve"> </w:t>
      </w:r>
      <w:r w:rsidRPr="00D61DA1">
        <w:rPr>
          <w:rFonts w:ascii="Montserrat Light" w:hAnsi="Montserrat Light"/>
          <w:noProof/>
          <w:color w:val="000000" w:themeColor="text1"/>
        </w:rPr>
        <w:t xml:space="preserve">cu </w:t>
      </w:r>
      <w:r w:rsidRPr="00D61DA1">
        <w:rPr>
          <w:rFonts w:ascii="Montserrat Light" w:hAnsi="Montserrat Light"/>
          <w:noProof/>
          <w:color w:val="000000" w:themeColor="text1"/>
          <w:lang w:eastAsia="ro-RO"/>
        </w:rPr>
        <w:t>modificările  aduse prin prezenta hotărâre</w:t>
      </w:r>
      <w:r w:rsidR="00841BD6" w:rsidRPr="00D61DA1">
        <w:rPr>
          <w:rFonts w:ascii="Montserrat Light" w:hAnsi="Montserrat Light"/>
          <w:noProof/>
          <w:color w:val="000000" w:themeColor="text1"/>
          <w:lang w:eastAsia="ro-RO"/>
        </w:rPr>
        <w:t>,</w:t>
      </w:r>
      <w:r w:rsidRPr="00D61DA1">
        <w:rPr>
          <w:rFonts w:ascii="Montserrat Light" w:hAnsi="Montserrat Light"/>
          <w:noProof/>
          <w:color w:val="000000" w:themeColor="text1"/>
          <w:lang w:eastAsia="ro-RO"/>
        </w:rPr>
        <w:t xml:space="preserve"> </w:t>
      </w:r>
      <w:r w:rsidRPr="00D61DA1">
        <w:rPr>
          <w:rFonts w:ascii="Montserrat Light" w:hAnsi="Montserrat Light"/>
          <w:noProof/>
          <w:color w:val="000000" w:themeColor="text1"/>
        </w:rPr>
        <w:t xml:space="preserve">se va republica, dându-se textelor o nouă numerotare. </w:t>
      </w:r>
    </w:p>
    <w:p w14:paraId="7C4B135E" w14:textId="77777777" w:rsidR="005F4DDF" w:rsidRPr="00D61DA1" w:rsidRDefault="005F4DDF" w:rsidP="00ED0397">
      <w:pPr>
        <w:spacing w:after="0" w:line="240" w:lineRule="auto"/>
        <w:ind w:right="-1"/>
        <w:contextualSpacing/>
        <w:jc w:val="both"/>
        <w:rPr>
          <w:rFonts w:ascii="Montserrat Light" w:eastAsia="Times New Roman" w:hAnsi="Montserrat Light" w:cs="Times New Roman"/>
          <w:b/>
          <w:bCs/>
          <w:noProof/>
          <w:color w:val="000000" w:themeColor="text1"/>
          <w:lang w:eastAsia="ro-RO"/>
        </w:rPr>
      </w:pPr>
    </w:p>
    <w:p w14:paraId="7E1038A0" w14:textId="290DC943" w:rsidR="00D17A86" w:rsidRPr="00D61DA1" w:rsidRDefault="00733C32" w:rsidP="00ED0397">
      <w:pPr>
        <w:spacing w:after="0" w:line="240" w:lineRule="auto"/>
        <w:ind w:right="-1"/>
        <w:contextualSpacing/>
        <w:jc w:val="both"/>
        <w:rPr>
          <w:rFonts w:ascii="Montserrat Light" w:hAnsi="Montserrat Light"/>
          <w:noProof/>
          <w:color w:val="000000" w:themeColor="text1"/>
        </w:rPr>
      </w:pPr>
      <w:r w:rsidRPr="00D61DA1">
        <w:rPr>
          <w:rFonts w:ascii="Montserrat Light" w:eastAsia="Times New Roman" w:hAnsi="Montserrat Light" w:cs="Times New Roman"/>
          <w:b/>
          <w:bCs/>
          <w:noProof/>
          <w:color w:val="000000" w:themeColor="text1"/>
          <w:lang w:eastAsia="ro-RO"/>
        </w:rPr>
        <w:t xml:space="preserve">Art. </w:t>
      </w:r>
      <w:r w:rsidR="00CC0CDA" w:rsidRPr="00D61DA1">
        <w:rPr>
          <w:rFonts w:ascii="Montserrat Light" w:eastAsia="Times New Roman" w:hAnsi="Montserrat Light" w:cs="Times New Roman"/>
          <w:b/>
          <w:bCs/>
          <w:noProof/>
          <w:color w:val="000000" w:themeColor="text1"/>
          <w:lang w:eastAsia="ro-RO"/>
        </w:rPr>
        <w:t>II</w:t>
      </w:r>
      <w:r w:rsidR="00B14D01" w:rsidRPr="00D61DA1">
        <w:rPr>
          <w:rFonts w:ascii="Montserrat Light" w:eastAsia="Times New Roman" w:hAnsi="Montserrat Light" w:cs="Times New Roman"/>
          <w:b/>
          <w:bCs/>
          <w:noProof/>
          <w:color w:val="000000" w:themeColor="text1"/>
          <w:lang w:eastAsia="ro-RO"/>
        </w:rPr>
        <w:t>I</w:t>
      </w:r>
      <w:r w:rsidR="00CC0CDA" w:rsidRPr="00D61DA1">
        <w:rPr>
          <w:rFonts w:ascii="Montserrat Light" w:eastAsia="Times New Roman" w:hAnsi="Montserrat Light" w:cs="Times New Roman"/>
          <w:b/>
          <w:bCs/>
          <w:noProof/>
          <w:color w:val="000000" w:themeColor="text1"/>
          <w:lang w:eastAsia="ro-RO"/>
        </w:rPr>
        <w:t>.</w:t>
      </w:r>
      <w:r w:rsidRPr="00D61DA1">
        <w:rPr>
          <w:rFonts w:ascii="Montserrat Light" w:eastAsia="Times New Roman" w:hAnsi="Montserrat Light" w:cs="Times New Roman"/>
          <w:noProof/>
          <w:color w:val="000000" w:themeColor="text1"/>
          <w:lang w:eastAsia="ro-RO"/>
        </w:rPr>
        <w:t xml:space="preserve"> Prezenta hotărâre se comunică </w:t>
      </w:r>
      <w:r w:rsidR="00D17A86" w:rsidRPr="00D61DA1">
        <w:rPr>
          <w:rFonts w:ascii="Montserrat Light" w:hAnsi="Montserrat Light"/>
          <w:noProof/>
          <w:color w:val="000000" w:themeColor="text1"/>
        </w:rPr>
        <w:t>Preşedintelui Consiliului Judeţean Cluj; vicepreşedinţilor Consiliului Judeţean Cluj; consilierilor judeţeni care compun Consiliului Judeţean Cluj; direcţiilor din cadrul aparatului de specialitate al Consiliului Judeţean Cluj și organismelor</w:t>
      </w:r>
      <w:r w:rsidR="00D17A86" w:rsidRPr="00D61DA1">
        <w:rPr>
          <w:rStyle w:val="salnbdy"/>
          <w:rFonts w:ascii="Montserrat Light" w:hAnsi="Montserrat Light"/>
          <w:bCs/>
          <w:noProof/>
          <w:color w:val="000000" w:themeColor="text1"/>
          <w:sz w:val="22"/>
          <w:szCs w:val="22"/>
        </w:rPr>
        <w:t xml:space="preserve"> prestatoare de servicii publice şi de utilitate publică de interes județean</w:t>
      </w:r>
      <w:r w:rsidR="00D17A86" w:rsidRPr="00D61DA1">
        <w:rPr>
          <w:rFonts w:ascii="Montserrat Light" w:hAnsi="Montserrat Light"/>
          <w:bCs/>
          <w:noProof/>
          <w:color w:val="000000" w:themeColor="text1"/>
        </w:rPr>
        <w:t xml:space="preserve">, precum şi Prefectului Judeţului Cluj </w:t>
      </w:r>
      <w:r w:rsidR="00D17A86" w:rsidRPr="00D61DA1">
        <w:rPr>
          <w:rFonts w:ascii="Montserrat Light" w:hAnsi="Montserrat Light"/>
          <w:noProof/>
          <w:color w:val="000000" w:themeColor="text1"/>
        </w:rPr>
        <w:t>şi se aduce la cunoştinţă publică prin afișare la sediul Consiliului Județean Cluj și publicare pe pagina de internet „www.cjcluj.ro".</w:t>
      </w:r>
    </w:p>
    <w:p w14:paraId="10EEC5F7" w14:textId="77777777" w:rsidR="0047115C" w:rsidRPr="00D61DA1" w:rsidRDefault="0047115C" w:rsidP="00ED0397">
      <w:pPr>
        <w:spacing w:after="0" w:line="240" w:lineRule="auto"/>
        <w:ind w:right="-1"/>
        <w:contextualSpacing/>
        <w:jc w:val="both"/>
        <w:rPr>
          <w:rFonts w:ascii="Montserrat Light" w:hAnsi="Montserrat Light"/>
          <w:noProof/>
          <w:color w:val="000000" w:themeColor="text1"/>
        </w:rPr>
      </w:pPr>
    </w:p>
    <w:p w14:paraId="5F0E28DC" w14:textId="77777777" w:rsidR="00F66B1D" w:rsidRPr="00D61DA1" w:rsidRDefault="00F66B1D" w:rsidP="00F66B1D">
      <w:pPr>
        <w:spacing w:line="240" w:lineRule="auto"/>
        <w:jc w:val="both"/>
        <w:rPr>
          <w:rFonts w:ascii="Montserrat Light" w:hAnsi="Montserrat Light"/>
          <w:b/>
          <w:bCs/>
          <w:noProof/>
          <w:lang w:eastAsia="ro-RO"/>
        </w:rPr>
      </w:pPr>
      <w:r w:rsidRPr="00D61DA1">
        <w:rPr>
          <w:rFonts w:ascii="Montserrat Light" w:hAnsi="Montserrat Light"/>
          <w:noProof/>
        </w:rPr>
        <w:t xml:space="preserve">          </w:t>
      </w:r>
      <w:r w:rsidRPr="00D61DA1">
        <w:rPr>
          <w:rFonts w:ascii="Montserrat Light" w:hAnsi="Montserrat Light"/>
          <w:noProof/>
        </w:rPr>
        <w:tab/>
      </w:r>
      <w:r w:rsidRPr="00D61DA1">
        <w:rPr>
          <w:rFonts w:ascii="Montserrat Light" w:hAnsi="Montserrat Light"/>
          <w:noProof/>
        </w:rPr>
        <w:tab/>
      </w:r>
      <w:r w:rsidRPr="00D61DA1">
        <w:rPr>
          <w:rFonts w:ascii="Montserrat Light" w:hAnsi="Montserrat Light"/>
          <w:noProof/>
        </w:rPr>
        <w:tab/>
      </w:r>
      <w:r w:rsidRPr="00D61DA1">
        <w:rPr>
          <w:rFonts w:ascii="Montserrat Light" w:hAnsi="Montserrat Light"/>
          <w:noProof/>
        </w:rPr>
        <w:tab/>
      </w:r>
      <w:r w:rsidRPr="00D61DA1">
        <w:rPr>
          <w:rFonts w:ascii="Montserrat Light" w:hAnsi="Montserrat Light"/>
          <w:noProof/>
        </w:rPr>
        <w:tab/>
      </w:r>
      <w:r w:rsidRPr="00D61DA1">
        <w:rPr>
          <w:rFonts w:ascii="Montserrat Light" w:hAnsi="Montserrat Light"/>
          <w:noProof/>
        </w:rPr>
        <w:tab/>
      </w:r>
      <w:r w:rsidRPr="00D61DA1">
        <w:rPr>
          <w:rFonts w:ascii="Montserrat Light" w:hAnsi="Montserrat Light"/>
          <w:noProof/>
        </w:rPr>
        <w:tab/>
      </w:r>
      <w:r w:rsidRPr="00D61DA1">
        <w:rPr>
          <w:rFonts w:ascii="Montserrat Light" w:hAnsi="Montserrat Light"/>
          <w:noProof/>
        </w:rPr>
        <w:tab/>
        <w:t xml:space="preserve">  </w:t>
      </w:r>
      <w:bookmarkStart w:id="9" w:name="_Hlk127267171"/>
      <w:r w:rsidRPr="00D61DA1">
        <w:rPr>
          <w:rFonts w:ascii="Montserrat Light" w:hAnsi="Montserrat Light"/>
          <w:b/>
          <w:bCs/>
          <w:noProof/>
          <w:lang w:eastAsia="ro-RO"/>
        </w:rPr>
        <w:t>Contrasemnează:</w:t>
      </w:r>
    </w:p>
    <w:p w14:paraId="3D426CB8" w14:textId="77777777" w:rsidR="00F66B1D" w:rsidRPr="00D61DA1" w:rsidRDefault="00F66B1D" w:rsidP="00F66B1D">
      <w:pPr>
        <w:autoSpaceDE w:val="0"/>
        <w:autoSpaceDN w:val="0"/>
        <w:adjustRightInd w:val="0"/>
        <w:spacing w:line="240" w:lineRule="auto"/>
        <w:contextualSpacing/>
        <w:rPr>
          <w:rFonts w:ascii="Montserrat Light" w:hAnsi="Montserrat Light"/>
          <w:b/>
          <w:bCs/>
          <w:noProof/>
          <w:lang w:eastAsia="ro-RO"/>
        </w:rPr>
      </w:pPr>
      <w:r w:rsidRPr="00D61DA1">
        <w:rPr>
          <w:rFonts w:ascii="Montserrat Light" w:hAnsi="Montserrat Light"/>
          <w:b/>
          <w:bCs/>
          <w:noProof/>
          <w:lang w:eastAsia="ro-RO"/>
        </w:rPr>
        <w:t xml:space="preserve">                 PREŞEDINTE,</w:t>
      </w:r>
      <w:r w:rsidRPr="00D61DA1">
        <w:rPr>
          <w:rFonts w:ascii="Montserrat Light" w:hAnsi="Montserrat Light"/>
          <w:b/>
          <w:bCs/>
          <w:noProof/>
          <w:lang w:eastAsia="ro-RO"/>
        </w:rPr>
        <w:tab/>
      </w:r>
      <w:r w:rsidRPr="00D61DA1">
        <w:rPr>
          <w:rFonts w:ascii="Montserrat Light" w:hAnsi="Montserrat Light"/>
          <w:b/>
          <w:bCs/>
          <w:noProof/>
          <w:lang w:eastAsia="ro-RO"/>
        </w:rPr>
        <w:tab/>
        <w:t xml:space="preserve">                      SECRETAR GENERAL AL JUDEŢULUI,</w:t>
      </w:r>
    </w:p>
    <w:p w14:paraId="3851B5CC" w14:textId="77777777" w:rsidR="00F66B1D" w:rsidRPr="00D61DA1" w:rsidRDefault="00F66B1D" w:rsidP="00F66B1D">
      <w:pPr>
        <w:autoSpaceDE w:val="0"/>
        <w:autoSpaceDN w:val="0"/>
        <w:adjustRightInd w:val="0"/>
        <w:spacing w:line="240" w:lineRule="auto"/>
        <w:contextualSpacing/>
        <w:rPr>
          <w:rFonts w:ascii="Montserrat Light" w:hAnsi="Montserrat Light"/>
          <w:b/>
          <w:bCs/>
          <w:noProof/>
          <w:lang w:eastAsia="ro-RO"/>
        </w:rPr>
      </w:pPr>
      <w:r w:rsidRPr="00D61DA1">
        <w:rPr>
          <w:rFonts w:ascii="Montserrat Light" w:hAnsi="Montserrat Light"/>
          <w:b/>
          <w:bCs/>
          <w:noProof/>
          <w:lang w:eastAsia="ro-RO"/>
        </w:rPr>
        <w:t xml:space="preserve">   </w:t>
      </w:r>
      <w:r w:rsidRPr="00D61DA1">
        <w:rPr>
          <w:rFonts w:ascii="Montserrat Light" w:hAnsi="Montserrat Light"/>
          <w:b/>
          <w:bCs/>
          <w:noProof/>
          <w:lang w:eastAsia="ro-RO"/>
        </w:rPr>
        <w:tab/>
        <w:t xml:space="preserve">          Alin Tişe                                                                     Simona Gaci</w:t>
      </w:r>
    </w:p>
    <w:p w14:paraId="31B81C9D" w14:textId="77777777" w:rsidR="00F66B1D" w:rsidRPr="00D61DA1" w:rsidRDefault="00F66B1D" w:rsidP="00F66B1D">
      <w:pPr>
        <w:adjustRightInd w:val="0"/>
        <w:spacing w:line="240" w:lineRule="auto"/>
        <w:jc w:val="both"/>
        <w:rPr>
          <w:rFonts w:ascii="Montserrat Light" w:hAnsi="Montserrat Light"/>
          <w:noProof/>
        </w:rPr>
      </w:pPr>
    </w:p>
    <w:bookmarkEnd w:id="9"/>
    <w:p w14:paraId="7F2E9424" w14:textId="77777777" w:rsidR="00F66B1D" w:rsidRPr="00D61DA1" w:rsidRDefault="00F66B1D" w:rsidP="00F66B1D">
      <w:pPr>
        <w:autoSpaceDE w:val="0"/>
        <w:autoSpaceDN w:val="0"/>
        <w:adjustRightInd w:val="0"/>
        <w:spacing w:line="240" w:lineRule="auto"/>
        <w:rPr>
          <w:rFonts w:ascii="Montserrat Light" w:hAnsi="Montserrat Light"/>
          <w:b/>
          <w:bCs/>
          <w:noProof/>
          <w:lang w:eastAsia="ro-RO"/>
        </w:rPr>
      </w:pPr>
    </w:p>
    <w:p w14:paraId="38F61281" w14:textId="77777777" w:rsidR="00F66B1D" w:rsidRPr="00D61DA1" w:rsidRDefault="00F66B1D" w:rsidP="00F66B1D">
      <w:pPr>
        <w:autoSpaceDE w:val="0"/>
        <w:autoSpaceDN w:val="0"/>
        <w:adjustRightInd w:val="0"/>
        <w:spacing w:line="240" w:lineRule="auto"/>
        <w:rPr>
          <w:rFonts w:ascii="Montserrat Light" w:hAnsi="Montserrat Light"/>
          <w:b/>
          <w:bCs/>
          <w:noProof/>
          <w:lang w:eastAsia="ro-RO"/>
        </w:rPr>
      </w:pPr>
    </w:p>
    <w:p w14:paraId="5330A838" w14:textId="77777777" w:rsidR="00F66B1D" w:rsidRPr="00D61DA1" w:rsidRDefault="00F66B1D" w:rsidP="00F66B1D">
      <w:pPr>
        <w:autoSpaceDE w:val="0"/>
        <w:autoSpaceDN w:val="0"/>
        <w:adjustRightInd w:val="0"/>
        <w:spacing w:line="240" w:lineRule="auto"/>
        <w:rPr>
          <w:rFonts w:ascii="Montserrat Light" w:hAnsi="Montserrat Light"/>
          <w:b/>
          <w:bCs/>
          <w:noProof/>
          <w:lang w:eastAsia="ro-RO"/>
        </w:rPr>
      </w:pPr>
    </w:p>
    <w:p w14:paraId="43B27079" w14:textId="3B997D98" w:rsidR="00F66B1D" w:rsidRPr="00D61DA1" w:rsidRDefault="00F66B1D" w:rsidP="00F66B1D">
      <w:pPr>
        <w:autoSpaceDE w:val="0"/>
        <w:autoSpaceDN w:val="0"/>
        <w:adjustRightInd w:val="0"/>
        <w:spacing w:line="240" w:lineRule="auto"/>
        <w:rPr>
          <w:rFonts w:ascii="Montserrat Light" w:hAnsi="Montserrat Light"/>
          <w:b/>
          <w:bCs/>
          <w:noProof/>
        </w:rPr>
      </w:pPr>
      <w:r w:rsidRPr="00D61DA1">
        <w:rPr>
          <w:rFonts w:ascii="Montserrat Light" w:hAnsi="Montserrat Light"/>
          <w:b/>
          <w:bCs/>
          <w:noProof/>
        </w:rPr>
        <w:t>Nr……... din …….................. 202</w:t>
      </w:r>
      <w:r w:rsidR="00D61DA1" w:rsidRPr="00D61DA1">
        <w:rPr>
          <w:rFonts w:ascii="Montserrat Light" w:hAnsi="Montserrat Light"/>
          <w:b/>
          <w:bCs/>
          <w:noProof/>
        </w:rPr>
        <w:t>3</w:t>
      </w:r>
    </w:p>
    <w:p w14:paraId="2F91A43B" w14:textId="77777777" w:rsidR="00F66B1D" w:rsidRPr="00D61DA1" w:rsidRDefault="00F66B1D" w:rsidP="00F66B1D">
      <w:pPr>
        <w:autoSpaceDE w:val="0"/>
        <w:autoSpaceDN w:val="0"/>
        <w:adjustRightInd w:val="0"/>
        <w:spacing w:line="240" w:lineRule="auto"/>
        <w:contextualSpacing/>
        <w:jc w:val="both"/>
        <w:rPr>
          <w:rFonts w:ascii="Montserrat Light" w:hAnsi="Montserrat Light"/>
          <w:b/>
          <w:bCs/>
          <w:i/>
          <w:iCs/>
          <w:noProof/>
          <w:vertAlign w:val="superscript"/>
        </w:rPr>
      </w:pPr>
      <w:r w:rsidRPr="00D61DA1">
        <w:rPr>
          <w:rFonts w:ascii="Montserrat Light" w:hAnsi="Montserrat Light"/>
          <w:i/>
          <w:iCs/>
          <w:noProof/>
        </w:rPr>
        <w:t>Prezenta hotărâre a fost adoptată cu … voturi “pentru” … voturi “împotrivă”, …. ”abţineri” şi …. membri ai Consiliului județean nu au votat, fiind astfel respectate prevederile legale privind majoritatea de voturi necesară.</w:t>
      </w:r>
      <w:r w:rsidRPr="00D61DA1">
        <w:rPr>
          <w:rFonts w:ascii="Montserrat Light" w:hAnsi="Montserrat Light"/>
          <w:b/>
          <w:bCs/>
          <w:i/>
          <w:iCs/>
          <w:noProof/>
          <w:vertAlign w:val="superscript"/>
        </w:rPr>
        <w:t xml:space="preserve">  </w:t>
      </w:r>
    </w:p>
    <w:p w14:paraId="01562FD9" w14:textId="77777777" w:rsidR="00F66B1D" w:rsidRPr="00D61DA1" w:rsidRDefault="00F66B1D" w:rsidP="00F66B1D">
      <w:pPr>
        <w:autoSpaceDE w:val="0"/>
        <w:autoSpaceDN w:val="0"/>
        <w:adjustRightInd w:val="0"/>
        <w:spacing w:line="240" w:lineRule="auto"/>
        <w:contextualSpacing/>
        <w:jc w:val="both"/>
        <w:rPr>
          <w:rFonts w:ascii="Montserrat Light" w:hAnsi="Montserrat Light"/>
          <w:i/>
          <w:iCs/>
          <w:noProof/>
        </w:rPr>
      </w:pPr>
    </w:p>
    <w:p w14:paraId="62764516" w14:textId="77777777" w:rsidR="00F66B1D" w:rsidRPr="00D61DA1" w:rsidRDefault="00F66B1D" w:rsidP="00F66B1D">
      <w:pPr>
        <w:autoSpaceDE w:val="0"/>
        <w:autoSpaceDN w:val="0"/>
        <w:adjustRightInd w:val="0"/>
        <w:spacing w:line="240" w:lineRule="auto"/>
        <w:contextualSpacing/>
        <w:jc w:val="center"/>
        <w:rPr>
          <w:rFonts w:ascii="Montserrat Light" w:hAnsi="Montserrat Light"/>
          <w:b/>
          <w:bCs/>
          <w:noProof/>
        </w:rPr>
      </w:pPr>
      <w:r w:rsidRPr="00D61DA1">
        <w:rPr>
          <w:rFonts w:ascii="Montserrat Light" w:hAnsi="Montserrat Light"/>
          <w:b/>
          <w:bCs/>
          <w:noProof/>
        </w:rPr>
        <w:t>INIȚIATOR,</w:t>
      </w:r>
    </w:p>
    <w:p w14:paraId="6E45521B" w14:textId="77777777" w:rsidR="00F66B1D" w:rsidRPr="00D61DA1" w:rsidRDefault="00F66B1D" w:rsidP="00F66B1D">
      <w:pPr>
        <w:autoSpaceDE w:val="0"/>
        <w:autoSpaceDN w:val="0"/>
        <w:adjustRightInd w:val="0"/>
        <w:spacing w:line="240" w:lineRule="auto"/>
        <w:contextualSpacing/>
        <w:jc w:val="center"/>
        <w:rPr>
          <w:rFonts w:ascii="Montserrat Light" w:hAnsi="Montserrat Light"/>
          <w:b/>
          <w:bCs/>
          <w:noProof/>
        </w:rPr>
      </w:pPr>
      <w:r w:rsidRPr="00D61DA1">
        <w:rPr>
          <w:rFonts w:ascii="Montserrat Light" w:hAnsi="Montserrat Light"/>
          <w:b/>
          <w:bCs/>
          <w:noProof/>
        </w:rPr>
        <w:t>DR. MIHAI FLORIN IEPURE</w:t>
      </w:r>
    </w:p>
    <w:p w14:paraId="746BB770" w14:textId="77777777" w:rsidR="00F66B1D" w:rsidRPr="00D61DA1" w:rsidRDefault="00F66B1D" w:rsidP="00F66B1D">
      <w:pPr>
        <w:autoSpaceDE w:val="0"/>
        <w:autoSpaceDN w:val="0"/>
        <w:adjustRightInd w:val="0"/>
        <w:spacing w:line="240" w:lineRule="auto"/>
        <w:contextualSpacing/>
        <w:jc w:val="center"/>
        <w:rPr>
          <w:rFonts w:ascii="Montserrat Light" w:hAnsi="Montserrat Light"/>
          <w:noProof/>
        </w:rPr>
      </w:pPr>
      <w:r w:rsidRPr="00D61DA1">
        <w:rPr>
          <w:rFonts w:ascii="Montserrat Light" w:hAnsi="Montserrat Light"/>
          <w:b/>
          <w:bCs/>
          <w:noProof/>
        </w:rPr>
        <w:t>CONSILIER JUDEȚEAN</w:t>
      </w:r>
    </w:p>
    <w:p w14:paraId="4EF3A74B" w14:textId="5789691B" w:rsidR="005D3213" w:rsidRPr="00D61DA1" w:rsidRDefault="005D3213">
      <w:pPr>
        <w:rPr>
          <w:rFonts w:ascii="Montserrat Light" w:eastAsia="Times New Roman" w:hAnsi="Montserrat Light" w:cs="Times New Roman"/>
          <w:b/>
          <w:bCs/>
          <w:noProof/>
          <w:color w:val="000000" w:themeColor="text1"/>
        </w:rPr>
      </w:pPr>
      <w:r w:rsidRPr="00D61DA1">
        <w:rPr>
          <w:rFonts w:ascii="Montserrat Light" w:eastAsia="Times New Roman" w:hAnsi="Montserrat Light" w:cs="Times New Roman"/>
          <w:b/>
          <w:bCs/>
          <w:noProof/>
          <w:color w:val="000000" w:themeColor="text1"/>
        </w:rPr>
        <w:br w:type="page"/>
      </w:r>
    </w:p>
    <w:p w14:paraId="0F784914" w14:textId="1E59EE27" w:rsidR="005D3213" w:rsidRPr="00D61DA1" w:rsidRDefault="000A3DC0" w:rsidP="000A3DC0">
      <w:pPr>
        <w:spacing w:after="0" w:line="240" w:lineRule="auto"/>
        <w:jc w:val="right"/>
        <w:rPr>
          <w:rFonts w:ascii="Montserrat Light" w:hAnsi="Montserrat Light"/>
          <w:b/>
          <w:bCs/>
          <w:noProof/>
        </w:rPr>
      </w:pPr>
      <w:r w:rsidRPr="00D61DA1">
        <w:rPr>
          <w:rFonts w:ascii="Montserrat Light" w:hAnsi="Montserrat Light"/>
          <w:b/>
          <w:bCs/>
          <w:noProof/>
        </w:rPr>
        <w:lastRenderedPageBreak/>
        <w:t>Anexă la Hotărârea nr._________/202</w:t>
      </w:r>
      <w:r w:rsidR="00D61DA1" w:rsidRPr="00D61DA1">
        <w:rPr>
          <w:rFonts w:ascii="Montserrat Light" w:hAnsi="Montserrat Light"/>
          <w:b/>
          <w:bCs/>
          <w:noProof/>
        </w:rPr>
        <w:t>3</w:t>
      </w:r>
    </w:p>
    <w:p w14:paraId="4D922204" w14:textId="4BE48964" w:rsidR="003175FF" w:rsidRPr="00D61DA1" w:rsidRDefault="00D61DA1" w:rsidP="00D61DA1">
      <w:pPr>
        <w:spacing w:after="0" w:line="240" w:lineRule="auto"/>
        <w:jc w:val="right"/>
        <w:rPr>
          <w:rFonts w:ascii="Montserrat Light" w:hAnsi="Montserrat Light"/>
          <w:b/>
          <w:bCs/>
          <w:noProof/>
        </w:rPr>
      </w:pPr>
      <w:r w:rsidRPr="00D61DA1">
        <w:rPr>
          <w:rFonts w:ascii="Montserrat Light" w:hAnsi="Montserrat Light"/>
          <w:b/>
          <w:bCs/>
          <w:noProof/>
        </w:rPr>
        <w:t>(</w:t>
      </w:r>
      <w:r w:rsidR="005D3213" w:rsidRPr="00D61DA1">
        <w:rPr>
          <w:rFonts w:ascii="Montserrat Light" w:hAnsi="Montserrat Light"/>
          <w:b/>
          <w:bCs/>
          <w:noProof/>
        </w:rPr>
        <w:t>Anexa nr. 2 la Regulamentul de organizare şi funcţionare a Consiliului Judeţean Cluj</w:t>
      </w:r>
      <w:r w:rsidRPr="00D61DA1">
        <w:rPr>
          <w:rFonts w:ascii="Montserrat Light" w:hAnsi="Montserrat Light"/>
          <w:b/>
          <w:bCs/>
          <w:noProof/>
        </w:rPr>
        <w:t>)</w:t>
      </w:r>
    </w:p>
    <w:p w14:paraId="089CC734" w14:textId="0192BB0F" w:rsidR="00F619D5" w:rsidRPr="00D61DA1" w:rsidRDefault="00F619D5" w:rsidP="00F66B1D">
      <w:pPr>
        <w:spacing w:after="0" w:line="240" w:lineRule="auto"/>
        <w:jc w:val="both"/>
        <w:rPr>
          <w:rFonts w:ascii="Montserrat Light" w:hAnsi="Montserrat Light"/>
          <w:b/>
          <w:bCs/>
          <w:noProof/>
        </w:rPr>
      </w:pPr>
    </w:p>
    <w:p w14:paraId="0D19A42B" w14:textId="2BBBC948" w:rsidR="00F619D5" w:rsidRPr="00D61DA1" w:rsidRDefault="00F619D5" w:rsidP="00F619D5">
      <w:pPr>
        <w:spacing w:after="0" w:line="240" w:lineRule="auto"/>
        <w:jc w:val="center"/>
        <w:rPr>
          <w:rFonts w:ascii="Montserrat Light" w:hAnsi="Montserrat Light"/>
          <w:b/>
          <w:bCs/>
          <w:noProof/>
        </w:rPr>
      </w:pPr>
      <w:r w:rsidRPr="00D61DA1">
        <w:rPr>
          <w:rFonts w:ascii="Montserrat Light" w:hAnsi="Montserrat Light"/>
          <w:b/>
          <w:bCs/>
          <w:noProof/>
        </w:rPr>
        <w:t>PROCES-VERBAL AL COMISIILOR DE SPECIALITATE</w:t>
      </w:r>
    </w:p>
    <w:p w14:paraId="751EE585" w14:textId="023CE987" w:rsidR="00F619D5" w:rsidRPr="00D61DA1" w:rsidRDefault="00F619D5" w:rsidP="00F619D5">
      <w:pPr>
        <w:spacing w:after="0" w:line="240" w:lineRule="auto"/>
        <w:jc w:val="center"/>
        <w:rPr>
          <w:rFonts w:ascii="Montserrat Light" w:hAnsi="Montserrat Light"/>
          <w:b/>
          <w:bCs/>
          <w:noProof/>
        </w:rPr>
      </w:pPr>
      <w:r w:rsidRPr="00D61DA1">
        <w:rPr>
          <w:rFonts w:ascii="Montserrat Light" w:hAnsi="Montserrat Light"/>
          <w:b/>
          <w:bCs/>
          <w:noProof/>
        </w:rPr>
        <w:t>-model-cadru-</w:t>
      </w:r>
    </w:p>
    <w:p w14:paraId="75D7A1E7" w14:textId="6C6B0E28" w:rsidR="000A3DC0" w:rsidRPr="00D61DA1" w:rsidRDefault="000A3DC0" w:rsidP="00F619D5">
      <w:pPr>
        <w:spacing w:after="0" w:line="240" w:lineRule="auto"/>
        <w:jc w:val="center"/>
        <w:rPr>
          <w:rFonts w:ascii="Montserrat Light" w:hAnsi="Montserrat Light"/>
          <w:noProof/>
        </w:rPr>
      </w:pPr>
    </w:p>
    <w:p w14:paraId="443F9142" w14:textId="77777777" w:rsidR="000A3DC0" w:rsidRPr="00D61DA1" w:rsidRDefault="000A3DC0" w:rsidP="000A3DC0">
      <w:pPr>
        <w:rPr>
          <w:rFonts w:ascii="Montserrat Light" w:hAnsi="Montserrat Light"/>
          <w:b/>
          <w:bCs/>
          <w:noProof/>
        </w:rPr>
      </w:pPr>
      <w:r w:rsidRPr="00D61DA1">
        <w:rPr>
          <w:rFonts w:ascii="Montserrat Light" w:hAnsi="Montserrat Light"/>
          <w:noProof/>
        </w:rPr>
        <w:drawing>
          <wp:anchor distT="0" distB="0" distL="114300" distR="114300" simplePos="0" relativeHeight="251659264" behindDoc="1" locked="0" layoutInCell="1" allowOverlap="1" wp14:anchorId="0A6E9877" wp14:editId="4FDBC042">
            <wp:simplePos x="0" y="0"/>
            <wp:positionH relativeFrom="column">
              <wp:posOffset>-47625</wp:posOffset>
            </wp:positionH>
            <wp:positionV relativeFrom="paragraph">
              <wp:posOffset>28575</wp:posOffset>
            </wp:positionV>
            <wp:extent cx="518795" cy="685800"/>
            <wp:effectExtent l="0" t="0" r="0" b="0"/>
            <wp:wrapTight wrapText="right">
              <wp:wrapPolygon edited="0">
                <wp:start x="0" y="0"/>
                <wp:lineTo x="0" y="21200"/>
                <wp:lineTo x="21151" y="21200"/>
                <wp:lineTo x="21151" y="0"/>
                <wp:lineTo x="0" y="0"/>
              </wp:wrapPolygon>
            </wp:wrapTight>
            <wp:docPr id="4" name="Imagine 3" descr="E:\zz PROIECTE - EXTRA\xx. ARHITECT SEF\stema CJ Clu 3x3.5j.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3" descr="E:\zz PROIECTE - EXTRA\xx. ARHITECT SEF\stema CJ Clu 3x3.5j.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7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DA1">
        <w:rPr>
          <w:rFonts w:ascii="Montserrat Light" w:hAnsi="Montserrat Light"/>
          <w:b/>
          <w:bCs/>
          <w:noProof/>
        </w:rPr>
        <w:t>ROMÂNIA</w:t>
      </w:r>
    </w:p>
    <w:p w14:paraId="55B46F89" w14:textId="30FDE7BC" w:rsidR="000A3DC0" w:rsidRPr="00D61DA1" w:rsidRDefault="000A3DC0" w:rsidP="000A3DC0">
      <w:pPr>
        <w:pStyle w:val="Antet"/>
        <w:tabs>
          <w:tab w:val="left" w:pos="1485"/>
        </w:tabs>
        <w:rPr>
          <w:rFonts w:ascii="Montserrat Light" w:hAnsi="Montserrat Light"/>
          <w:b/>
          <w:bCs/>
          <w:noProof/>
        </w:rPr>
      </w:pPr>
      <w:r w:rsidRPr="00D61DA1">
        <w:rPr>
          <w:rFonts w:ascii="Montserrat Light" w:hAnsi="Montserrat Light"/>
          <w:b/>
          <w:bCs/>
          <w:noProof/>
        </w:rPr>
        <w:t xml:space="preserve">JUDEŢUL CLUJ                                                                               Luat la cunoștință </w:t>
      </w:r>
    </w:p>
    <w:p w14:paraId="0627BD74" w14:textId="17B44A6E" w:rsidR="000A3DC0" w:rsidRPr="00D61DA1" w:rsidRDefault="000A3DC0" w:rsidP="000A3DC0">
      <w:pPr>
        <w:pStyle w:val="Antet"/>
        <w:tabs>
          <w:tab w:val="left" w:pos="1485"/>
        </w:tabs>
        <w:rPr>
          <w:rFonts w:ascii="Montserrat Light" w:hAnsi="Montserrat Light"/>
          <w:b/>
          <w:bCs/>
          <w:noProof/>
        </w:rPr>
      </w:pPr>
      <w:r w:rsidRPr="00D61DA1">
        <w:rPr>
          <w:rFonts w:ascii="Montserrat Light" w:hAnsi="Montserrat Light"/>
          <w:b/>
          <w:bCs/>
          <w:noProof/>
        </w:rPr>
        <w:t xml:space="preserve">CONSILIUL JUDEȚEAN                                                              Secretar </w:t>
      </w:r>
      <w:r w:rsidR="00D61DA1" w:rsidRPr="00D61DA1">
        <w:rPr>
          <w:rFonts w:ascii="Montserrat Light" w:hAnsi="Montserrat Light"/>
          <w:b/>
          <w:bCs/>
          <w:noProof/>
        </w:rPr>
        <w:t xml:space="preserve">general </w:t>
      </w:r>
      <w:r w:rsidRPr="00D61DA1">
        <w:rPr>
          <w:rFonts w:ascii="Montserrat Light" w:hAnsi="Montserrat Light"/>
          <w:b/>
          <w:bCs/>
          <w:noProof/>
        </w:rPr>
        <w:t xml:space="preserve">al județului </w:t>
      </w:r>
    </w:p>
    <w:p w14:paraId="3D9BC715" w14:textId="2D508A52" w:rsidR="000A3DC0" w:rsidRPr="00D61DA1" w:rsidRDefault="000A3DC0" w:rsidP="000A3DC0">
      <w:pPr>
        <w:pStyle w:val="Antet"/>
        <w:rPr>
          <w:rFonts w:ascii="Montserrat Light" w:hAnsi="Montserrat Light"/>
          <w:b/>
          <w:bCs/>
          <w:noProof/>
        </w:rPr>
      </w:pPr>
      <w:r w:rsidRPr="00D61DA1">
        <w:rPr>
          <w:rFonts w:ascii="Montserrat Light" w:hAnsi="Montserrat Light"/>
          <w:b/>
          <w:noProof/>
        </w:rPr>
        <w:t xml:space="preserve">Comisia de specialitate nr. </w:t>
      </w:r>
      <w:r w:rsidRPr="00D61DA1">
        <w:rPr>
          <w:rFonts w:ascii="Montserrat Light" w:hAnsi="Montserrat Light"/>
          <w:b/>
          <w:bCs/>
          <w:noProof/>
        </w:rPr>
        <w:t>....                                                                 .............................</w:t>
      </w:r>
    </w:p>
    <w:p w14:paraId="1C315675" w14:textId="6D5A40D5" w:rsidR="000A3DC0" w:rsidRPr="00D61DA1" w:rsidRDefault="000A3DC0" w:rsidP="000A3DC0">
      <w:pPr>
        <w:pStyle w:val="Antet"/>
        <w:rPr>
          <w:rFonts w:ascii="Montserrat Light" w:hAnsi="Montserrat Light"/>
          <w:b/>
          <w:bCs/>
          <w:noProof/>
        </w:rPr>
      </w:pPr>
      <w:r w:rsidRPr="00D61DA1">
        <w:rPr>
          <w:rStyle w:val="Robust"/>
          <w:rFonts w:ascii="Montserrat Light" w:hAnsi="Montserrat Light"/>
          <w:noProof/>
        </w:rPr>
        <w:t xml:space="preserve">                   </w:t>
      </w:r>
    </w:p>
    <w:p w14:paraId="2BCE9A93" w14:textId="77777777" w:rsidR="000A3DC0" w:rsidRPr="00D61DA1" w:rsidRDefault="000A3DC0" w:rsidP="000A3DC0">
      <w:pPr>
        <w:pStyle w:val="Antet"/>
        <w:rPr>
          <w:rFonts w:ascii="Montserrat Light" w:hAnsi="Montserrat Light"/>
          <w:noProof/>
        </w:rPr>
      </w:pPr>
    </w:p>
    <w:p w14:paraId="300CCB9A" w14:textId="77777777" w:rsidR="000A3DC0" w:rsidRPr="00D61DA1" w:rsidRDefault="000A3DC0" w:rsidP="000A3DC0">
      <w:pPr>
        <w:jc w:val="center"/>
        <w:rPr>
          <w:rFonts w:ascii="Montserrat Light" w:hAnsi="Montserrat Light"/>
          <w:b/>
          <w:i/>
          <w:iCs/>
          <w:noProof/>
        </w:rPr>
      </w:pPr>
      <w:r w:rsidRPr="00D61DA1">
        <w:rPr>
          <w:rFonts w:ascii="Montserrat Light" w:hAnsi="Montserrat Light"/>
          <w:b/>
          <w:i/>
          <w:iCs/>
          <w:noProof/>
        </w:rPr>
        <w:t>P R O C E S – V E R B A L</w:t>
      </w:r>
    </w:p>
    <w:p w14:paraId="75EB9062" w14:textId="77777777" w:rsidR="000A3DC0" w:rsidRPr="00D61DA1" w:rsidRDefault="000A3DC0" w:rsidP="000A3DC0">
      <w:pPr>
        <w:jc w:val="both"/>
        <w:rPr>
          <w:rFonts w:ascii="Montserrat Light" w:hAnsi="Montserrat Light"/>
          <w:i/>
          <w:iCs/>
          <w:noProof/>
          <w:snapToGrid w:val="0"/>
        </w:rPr>
      </w:pPr>
    </w:p>
    <w:p w14:paraId="690EFDB4" w14:textId="16C38848" w:rsidR="000A3DC0" w:rsidRPr="00D61DA1" w:rsidRDefault="000A3DC0" w:rsidP="000A3DC0">
      <w:pPr>
        <w:jc w:val="both"/>
        <w:rPr>
          <w:rFonts w:ascii="Montserrat Light" w:hAnsi="Montserrat Light"/>
          <w:i/>
          <w:iCs/>
          <w:noProof/>
        </w:rPr>
      </w:pPr>
      <w:r w:rsidRPr="00D61DA1">
        <w:rPr>
          <w:rFonts w:ascii="Montserrat Light" w:hAnsi="Montserrat Light"/>
          <w:i/>
          <w:iCs/>
          <w:noProof/>
        </w:rPr>
        <w:tab/>
        <w:t xml:space="preserve">Încheiat astăzi data de .........................., la sediul Consiliului Judeţean Cluj, în conformitate cu  prevederile art. 182 alin. (4) coroborate cu ale art. 141 alin. (14) din Ordonanța de urgență a Guvernului nr. 57/2019 privind Codul administrativ, cu completările ulterioare, urmare desfăşurării şedinţei Comisiei de specialitate </w:t>
      </w:r>
      <w:r w:rsidR="001C2FD5" w:rsidRPr="00D61DA1">
        <w:rPr>
          <w:rFonts w:ascii="Montserrat Light" w:hAnsi="Montserrat Light"/>
          <w:i/>
          <w:iCs/>
          <w:noProof/>
        </w:rPr>
        <w:t>........</w:t>
      </w:r>
      <w:r w:rsidRPr="00D61DA1">
        <w:rPr>
          <w:rFonts w:ascii="Montserrat Light" w:hAnsi="Montserrat Light"/>
          <w:i/>
          <w:iCs/>
          <w:noProof/>
        </w:rPr>
        <w:t xml:space="preserve">, denumită în continuare </w:t>
      </w:r>
      <w:r w:rsidRPr="00D61DA1">
        <w:rPr>
          <w:rFonts w:ascii="Montserrat Light" w:hAnsi="Montserrat Light"/>
          <w:b/>
          <w:bCs/>
          <w:i/>
          <w:iCs/>
          <w:noProof/>
        </w:rPr>
        <w:t xml:space="preserve">Comisia nr. </w:t>
      </w:r>
      <w:r w:rsidR="001C2FD5" w:rsidRPr="00D61DA1">
        <w:rPr>
          <w:rFonts w:ascii="Montserrat Light" w:hAnsi="Montserrat Light"/>
          <w:b/>
          <w:bCs/>
          <w:i/>
          <w:iCs/>
          <w:noProof/>
        </w:rPr>
        <w:t>......</w:t>
      </w:r>
      <w:r w:rsidRPr="00D61DA1">
        <w:rPr>
          <w:rFonts w:ascii="Montserrat Light" w:hAnsi="Montserrat Light"/>
          <w:i/>
          <w:iCs/>
          <w:noProof/>
        </w:rPr>
        <w:t xml:space="preserve">, întrunită în componenţa stabilită prin </w:t>
      </w:r>
      <w:r w:rsidRPr="00D61DA1">
        <w:rPr>
          <w:rFonts w:ascii="Montserrat Light" w:hAnsi="Montserrat Light"/>
          <w:bCs/>
          <w:i/>
          <w:iCs/>
          <w:noProof/>
        </w:rPr>
        <w:t xml:space="preserve">Hotărârea Consiliului Judeţean Cluj nr. </w:t>
      </w:r>
      <w:r w:rsidR="001C2FD5" w:rsidRPr="00D61DA1">
        <w:rPr>
          <w:rFonts w:ascii="Montserrat Light" w:hAnsi="Montserrat Light"/>
          <w:bCs/>
          <w:i/>
          <w:iCs/>
          <w:noProof/>
        </w:rPr>
        <w:t>........</w:t>
      </w:r>
      <w:r w:rsidRPr="00D61DA1">
        <w:rPr>
          <w:rFonts w:ascii="Montserrat Light" w:hAnsi="Montserrat Light"/>
          <w:bCs/>
          <w:i/>
          <w:iCs/>
          <w:noProof/>
        </w:rPr>
        <w:t xml:space="preserve">. </w:t>
      </w:r>
    </w:p>
    <w:p w14:paraId="5E37A491" w14:textId="18D4A506" w:rsidR="006412A5" w:rsidRPr="00E66563" w:rsidRDefault="000A3DC0" w:rsidP="000A3DC0">
      <w:pPr>
        <w:jc w:val="both"/>
        <w:rPr>
          <w:rFonts w:ascii="Montserrat Light" w:hAnsi="Montserrat Light"/>
          <w:i/>
          <w:iCs/>
          <w:noProof/>
        </w:rPr>
      </w:pPr>
      <w:r w:rsidRPr="00D61DA1">
        <w:rPr>
          <w:rFonts w:ascii="Montserrat Light" w:hAnsi="Montserrat Light"/>
          <w:i/>
          <w:iCs/>
          <w:noProof/>
        </w:rPr>
        <w:tab/>
        <w:t xml:space="preserve">Membrii au fost convocați prin invitație la ședință transmisă prin </w:t>
      </w:r>
      <w:r w:rsidRPr="00D61DA1">
        <w:rPr>
          <w:rFonts w:ascii="Montserrat Light" w:hAnsi="Montserrat Light"/>
          <w:i/>
          <w:iCs/>
          <w:noProof/>
          <w:color w:val="000000"/>
          <w:shd w:val="clear" w:color="auto" w:fill="FFFFFF"/>
        </w:rPr>
        <w:t xml:space="preserve">e-mail și apel telefonic, cu respectarea </w:t>
      </w:r>
      <w:r w:rsidRPr="00D61DA1">
        <w:rPr>
          <w:rFonts w:ascii="Montserrat Light" w:hAnsi="Montserrat Light"/>
          <w:i/>
          <w:iCs/>
          <w:noProof/>
        </w:rPr>
        <w:t xml:space="preserve">prevederilor art.  182 alin. (4) coroborate cu ale art. 141 alin. (6) din Codul administrativ, urmare transmiterii </w:t>
      </w:r>
      <w:r w:rsidRPr="00D61DA1">
        <w:rPr>
          <w:rFonts w:ascii="Montserrat Light" w:hAnsi="Montserrat Light"/>
          <w:i/>
          <w:iCs/>
          <w:noProof/>
          <w:color w:val="000000"/>
          <w:shd w:val="clear" w:color="auto" w:fill="FFFFFF"/>
        </w:rPr>
        <w:t xml:space="preserve">proiectelor de hotărâri în vederea analizării/dezbaterii acestora și a adoptării avizelor pentru includerea acestora în Proiectul ordinii de zi a </w:t>
      </w:r>
      <w:r w:rsidRPr="00D61DA1">
        <w:rPr>
          <w:rFonts w:ascii="Montserrat Light" w:hAnsi="Montserrat Light"/>
          <w:i/>
          <w:iCs/>
          <w:noProof/>
          <w:snapToGrid w:val="0"/>
        </w:rPr>
        <w:t>şedinţe</w:t>
      </w:r>
      <w:r w:rsidR="00A9666D">
        <w:rPr>
          <w:rFonts w:ascii="Montserrat Light" w:hAnsi="Montserrat Light"/>
          <w:i/>
          <w:iCs/>
          <w:noProof/>
          <w:snapToGrid w:val="0"/>
        </w:rPr>
        <w:t>i</w:t>
      </w:r>
      <w:r w:rsidRPr="00D61DA1">
        <w:rPr>
          <w:rFonts w:ascii="Montserrat Light" w:hAnsi="Montserrat Light"/>
          <w:i/>
          <w:iCs/>
          <w:noProof/>
          <w:snapToGrid w:val="0"/>
        </w:rPr>
        <w:t xml:space="preserve"> ordinare/extraordinare a Consiliului Judeţean Cluj</w:t>
      </w:r>
      <w:r w:rsidR="001C2FD5" w:rsidRPr="00D61DA1">
        <w:rPr>
          <w:rFonts w:ascii="Montserrat Light" w:hAnsi="Montserrat Light"/>
          <w:i/>
          <w:iCs/>
          <w:noProof/>
          <w:snapToGrid w:val="0"/>
        </w:rPr>
        <w:t xml:space="preserve"> din data de ... </w:t>
      </w:r>
      <w:r w:rsidRPr="00D61DA1">
        <w:rPr>
          <w:rFonts w:ascii="Montserrat Light" w:hAnsi="Montserrat Light"/>
          <w:i/>
          <w:iCs/>
          <w:noProof/>
          <w:snapToGrid w:val="0"/>
        </w:rPr>
        <w:t>.</w:t>
      </w:r>
      <w:r w:rsidRPr="00D61DA1">
        <w:rPr>
          <w:rFonts w:ascii="Montserrat Light" w:hAnsi="Montserrat Light"/>
          <w:i/>
          <w:iCs/>
          <w:noProof/>
        </w:rPr>
        <w:t xml:space="preserve"> </w:t>
      </w:r>
      <w:bookmarkStart w:id="10" w:name="_Hlk127276040"/>
    </w:p>
    <w:bookmarkEnd w:id="10"/>
    <w:p w14:paraId="54CB7949" w14:textId="79736808" w:rsidR="0041381B" w:rsidRPr="00A93083" w:rsidRDefault="0041381B" w:rsidP="0041381B">
      <w:pPr>
        <w:spacing w:after="0" w:line="240" w:lineRule="auto"/>
        <w:ind w:firstLine="360"/>
        <w:jc w:val="both"/>
        <w:rPr>
          <w:rFonts w:ascii="Montserrat Light" w:hAnsi="Montserrat Light"/>
          <w:i/>
          <w:iCs/>
          <w:noProof/>
          <w:snapToGrid w:val="0"/>
        </w:rPr>
      </w:pPr>
      <w:r w:rsidRPr="00A93083">
        <w:rPr>
          <w:rFonts w:ascii="Montserrat Light" w:hAnsi="Montserrat Light"/>
          <w:i/>
          <w:iCs/>
          <w:noProof/>
          <w:snapToGrid w:val="0"/>
        </w:rPr>
        <w:t>Ședința s-a desfășurat, în conformitate cu prevederile art. 173 alin. (1) coroborate cu ale art. 141 alin. (1) din Ordonanța de urgență a Guvernului nr. 57/2019 privind Codul administrativ, cu completările ulterioare și prin aplicarea prevederilor art. 83 alin. (4) coroborate cu ale art. 95 alin. (1) din Hotărârea Consiliului Judeţean Cluj nr. 170/2020 privind aprobarea Regulamentului de organizare şi funcţionare a Consiliului Judeţean Cluj</w:t>
      </w:r>
      <w:r w:rsidR="00BC4A5F" w:rsidRPr="00A93083">
        <w:rPr>
          <w:rFonts w:ascii="Montserrat Light" w:hAnsi="Montserrat Light"/>
          <w:i/>
          <w:iCs/>
          <w:noProof/>
          <w:snapToGrid w:val="0"/>
        </w:rPr>
        <w:t>, republicată</w:t>
      </w:r>
      <w:r w:rsidRPr="00A93083">
        <w:rPr>
          <w:rFonts w:ascii="Montserrat Light" w:hAnsi="Montserrat Light"/>
          <w:i/>
          <w:iCs/>
          <w:noProof/>
          <w:snapToGrid w:val="0"/>
        </w:rPr>
        <w:t>:</w:t>
      </w:r>
    </w:p>
    <w:p w14:paraId="44F1279F" w14:textId="173C318C" w:rsidR="0041381B" w:rsidRPr="00A93083" w:rsidRDefault="00957D12" w:rsidP="00957D12">
      <w:pPr>
        <w:pStyle w:val="Listparagraf"/>
        <w:spacing w:line="240" w:lineRule="auto"/>
        <w:ind w:left="567"/>
        <w:jc w:val="both"/>
        <w:rPr>
          <w:rFonts w:ascii="Montserrat Light" w:hAnsi="Montserrat Light"/>
          <w:i/>
          <w:iCs/>
          <w:noProof/>
          <w:snapToGrid w:val="0"/>
        </w:rPr>
      </w:pPr>
      <w:bookmarkStart w:id="11" w:name="_Hlk127276171"/>
      <w:r w:rsidRPr="00A93083">
        <w:rPr>
          <w:rFonts w:ascii="Montserrat Light" w:hAnsi="Montserrat Light"/>
          <w:i/>
          <w:iCs/>
          <w:noProof/>
          <w:snapToGrid w:val="0"/>
        </w:rPr>
        <w:t></w:t>
      </w:r>
      <w:r>
        <w:rPr>
          <w:rFonts w:ascii="Montserrat Light" w:hAnsi="Montserrat Light"/>
          <w:i/>
          <w:iCs/>
          <w:noProof/>
          <w:snapToGrid w:val="0"/>
        </w:rPr>
        <w:t xml:space="preserve"> a) </w:t>
      </w:r>
      <w:r w:rsidR="0041381B" w:rsidRPr="00A93083">
        <w:rPr>
          <w:rFonts w:ascii="Montserrat Light" w:hAnsi="Montserrat Light"/>
          <w:i/>
          <w:iCs/>
          <w:noProof/>
          <w:snapToGrid w:val="0"/>
        </w:rPr>
        <w:t>cu participarea fizică a tuturor membrilor acesteia în sala de ședințe;</w:t>
      </w:r>
    </w:p>
    <w:bookmarkEnd w:id="11"/>
    <w:p w14:paraId="01B27A40" w14:textId="5C05B686" w:rsidR="0041381B" w:rsidRPr="00A93083" w:rsidRDefault="00957D12" w:rsidP="00957D12">
      <w:pPr>
        <w:pStyle w:val="Listparagraf"/>
        <w:spacing w:line="240" w:lineRule="auto"/>
        <w:ind w:left="567"/>
        <w:jc w:val="both"/>
        <w:rPr>
          <w:rFonts w:ascii="Montserrat Light" w:hAnsi="Montserrat Light"/>
          <w:i/>
          <w:iCs/>
          <w:noProof/>
          <w:snapToGrid w:val="0"/>
        </w:rPr>
      </w:pPr>
      <w:r w:rsidRPr="00A93083">
        <w:rPr>
          <w:rFonts w:ascii="Montserrat Light" w:hAnsi="Montserrat Light"/>
          <w:i/>
          <w:iCs/>
          <w:noProof/>
          <w:snapToGrid w:val="0"/>
        </w:rPr>
        <w:t></w:t>
      </w:r>
      <w:r>
        <w:rPr>
          <w:rFonts w:ascii="Montserrat Light" w:hAnsi="Montserrat Light"/>
          <w:i/>
          <w:iCs/>
          <w:noProof/>
          <w:snapToGrid w:val="0"/>
        </w:rPr>
        <w:t xml:space="preserve"> b) </w:t>
      </w:r>
      <w:r w:rsidR="0041381B" w:rsidRPr="00A93083">
        <w:rPr>
          <w:rFonts w:ascii="Montserrat Light" w:hAnsi="Montserrat Light"/>
          <w:i/>
          <w:iCs/>
          <w:noProof/>
          <w:snapToGrid w:val="0"/>
        </w:rPr>
        <w:t>cu participarea fizică a unor  membri  în sala de ședințe și</w:t>
      </w:r>
      <w:r w:rsidR="00BC4A5F" w:rsidRPr="00A93083">
        <w:rPr>
          <w:rFonts w:ascii="Montserrat Light" w:hAnsi="Montserrat Light"/>
          <w:i/>
          <w:iCs/>
          <w:noProof/>
          <w:snapToGrid w:val="0"/>
        </w:rPr>
        <w:t xml:space="preserve"> a altor membri </w:t>
      </w:r>
      <w:r w:rsidR="0041381B" w:rsidRPr="00A93083">
        <w:rPr>
          <w:rFonts w:ascii="Montserrat Light" w:hAnsi="Montserrat Light"/>
          <w:i/>
          <w:iCs/>
          <w:noProof/>
          <w:snapToGrid w:val="0"/>
        </w:rPr>
        <w:t xml:space="preserve"> </w:t>
      </w:r>
      <w:r w:rsidR="00B52A91">
        <w:rPr>
          <w:rFonts w:ascii="Montserrat Light" w:hAnsi="Montserrat Light"/>
          <w:i/>
          <w:iCs/>
          <w:noProof/>
          <w:snapToGrid w:val="0"/>
        </w:rPr>
        <w:t>online</w:t>
      </w:r>
      <w:r w:rsidR="0041381B" w:rsidRPr="00A93083">
        <w:rPr>
          <w:rFonts w:ascii="Montserrat Light" w:hAnsi="Montserrat Light"/>
          <w:i/>
          <w:iCs/>
          <w:noProof/>
          <w:snapToGrid w:val="0"/>
        </w:rPr>
        <w:t>;</w:t>
      </w:r>
    </w:p>
    <w:p w14:paraId="7B25EFF7" w14:textId="24E93344" w:rsidR="0041381B" w:rsidRPr="00A93083" w:rsidRDefault="00957D12" w:rsidP="00957D12">
      <w:pPr>
        <w:pStyle w:val="Listparagraf"/>
        <w:ind w:left="567"/>
        <w:jc w:val="both"/>
        <w:rPr>
          <w:rFonts w:ascii="Montserrat Light" w:hAnsi="Montserrat Light"/>
          <w:i/>
          <w:iCs/>
          <w:noProof/>
          <w:snapToGrid w:val="0"/>
        </w:rPr>
      </w:pPr>
      <w:r w:rsidRPr="00A93083">
        <w:rPr>
          <w:rFonts w:ascii="Montserrat Light" w:hAnsi="Montserrat Light"/>
          <w:i/>
          <w:iCs/>
          <w:noProof/>
          <w:snapToGrid w:val="0"/>
        </w:rPr>
        <w:t></w:t>
      </w:r>
      <w:r>
        <w:rPr>
          <w:rFonts w:ascii="Montserrat Light" w:hAnsi="Montserrat Light"/>
          <w:i/>
          <w:iCs/>
          <w:noProof/>
          <w:snapToGrid w:val="0"/>
        </w:rPr>
        <w:t xml:space="preserve"> c) </w:t>
      </w:r>
      <w:r w:rsidR="0041381B" w:rsidRPr="00A93083">
        <w:rPr>
          <w:rFonts w:ascii="Montserrat Light" w:hAnsi="Montserrat Light"/>
          <w:i/>
          <w:iCs/>
          <w:noProof/>
          <w:snapToGrid w:val="0"/>
        </w:rPr>
        <w:t xml:space="preserve">cu participarea în sistem </w:t>
      </w:r>
      <w:r w:rsidR="00B52A91">
        <w:rPr>
          <w:rFonts w:ascii="Montserrat Light" w:hAnsi="Montserrat Light"/>
          <w:i/>
          <w:iCs/>
          <w:noProof/>
          <w:snapToGrid w:val="0"/>
        </w:rPr>
        <w:t>online</w:t>
      </w:r>
      <w:r w:rsidR="0041381B" w:rsidRPr="00A93083">
        <w:t xml:space="preserve"> </w:t>
      </w:r>
      <w:r w:rsidR="0041381B" w:rsidRPr="00A93083">
        <w:rPr>
          <w:rFonts w:ascii="Montserrat Light" w:hAnsi="Montserrat Light"/>
          <w:i/>
          <w:iCs/>
          <w:noProof/>
          <w:snapToGrid w:val="0"/>
        </w:rPr>
        <w:t>prin accesarea  unor aplicații/platforme electronice.</w:t>
      </w:r>
    </w:p>
    <w:p w14:paraId="3677C68D" w14:textId="441C9780" w:rsidR="000A3DC0" w:rsidRPr="00D61DA1" w:rsidRDefault="000A3DC0" w:rsidP="0041381B">
      <w:pPr>
        <w:autoSpaceDE w:val="0"/>
        <w:autoSpaceDN w:val="0"/>
        <w:adjustRightInd w:val="0"/>
        <w:ind w:firstLine="360"/>
        <w:jc w:val="both"/>
        <w:rPr>
          <w:rFonts w:ascii="Montserrat Light" w:hAnsi="Montserrat Light"/>
          <w:i/>
          <w:iCs/>
          <w:noProof/>
        </w:rPr>
      </w:pPr>
      <w:r w:rsidRPr="00D61DA1">
        <w:rPr>
          <w:rFonts w:ascii="Montserrat Light" w:hAnsi="Montserrat Light"/>
          <w:i/>
          <w:iCs/>
          <w:noProof/>
        </w:rPr>
        <w:t>Conducerea lucrărilor ședinței a fost asigurată de către d-na/dl./........................................... .</w:t>
      </w:r>
    </w:p>
    <w:p w14:paraId="2C08CEFD" w14:textId="77777777" w:rsidR="000A3DC0" w:rsidRPr="00D61DA1" w:rsidRDefault="000A3DC0" w:rsidP="000A3DC0">
      <w:pPr>
        <w:autoSpaceDE w:val="0"/>
        <w:autoSpaceDN w:val="0"/>
        <w:adjustRightInd w:val="0"/>
        <w:ind w:firstLine="720"/>
        <w:jc w:val="both"/>
        <w:rPr>
          <w:rFonts w:ascii="Montserrat Light" w:hAnsi="Montserrat Light"/>
          <w:i/>
          <w:iCs/>
          <w:noProof/>
        </w:rPr>
      </w:pPr>
      <w:r w:rsidRPr="00D61DA1">
        <w:rPr>
          <w:rFonts w:ascii="Montserrat Light" w:hAnsi="Montserrat Light"/>
          <w:i/>
          <w:iCs/>
          <w:noProof/>
        </w:rPr>
        <w:t>În urma apelului nominal efectuat de s</w:t>
      </w:r>
      <w:r w:rsidRPr="00D61DA1">
        <w:rPr>
          <w:rFonts w:ascii="Montserrat Light" w:hAnsi="Montserrat Light"/>
          <w:i/>
          <w:iCs/>
          <w:noProof/>
          <w:color w:val="000000"/>
          <w:shd w:val="clear" w:color="auto" w:fill="FFFFFF"/>
        </w:rPr>
        <w:t>ecretarul comisiei</w:t>
      </w:r>
      <w:r w:rsidRPr="00D61DA1">
        <w:rPr>
          <w:rFonts w:ascii="Montserrat Light" w:hAnsi="Montserrat Light"/>
          <w:i/>
          <w:iCs/>
          <w:noProof/>
        </w:rPr>
        <w:t xml:space="preserve">, s-a constat faptul că </w:t>
      </w:r>
      <w:r w:rsidRPr="00D61DA1">
        <w:rPr>
          <w:rFonts w:ascii="Montserrat Light" w:hAnsi="Montserrat Light"/>
          <w:b/>
          <w:bCs/>
          <w:i/>
          <w:iCs/>
          <w:noProof/>
        </w:rPr>
        <w:t>au fost</w:t>
      </w:r>
      <w:r w:rsidRPr="00D61DA1">
        <w:rPr>
          <w:rFonts w:ascii="Montserrat Light" w:hAnsi="Montserrat Light"/>
          <w:i/>
          <w:iCs/>
          <w:noProof/>
        </w:rPr>
        <w:t xml:space="preserve"> </w:t>
      </w:r>
      <w:r w:rsidRPr="00D61DA1">
        <w:rPr>
          <w:rFonts w:ascii="Montserrat Light" w:hAnsi="Montserrat Light"/>
          <w:b/>
          <w:bCs/>
          <w:i/>
          <w:iCs/>
          <w:noProof/>
        </w:rPr>
        <w:t xml:space="preserve">prezenţi </w:t>
      </w:r>
      <w:r w:rsidRPr="00D61DA1">
        <w:rPr>
          <w:rFonts w:ascii="Montserrat Light" w:hAnsi="Montserrat Light"/>
          <w:i/>
          <w:iCs/>
          <w:noProof/>
        </w:rPr>
        <w:t xml:space="preserve">un număr </w:t>
      </w:r>
      <w:r w:rsidRPr="00D61DA1">
        <w:rPr>
          <w:rFonts w:ascii="Montserrat Light" w:hAnsi="Montserrat Light"/>
          <w:i/>
          <w:iCs/>
          <w:noProof/>
          <w:u w:val="single"/>
        </w:rPr>
        <w:t>de ….. membri</w:t>
      </w:r>
      <w:r w:rsidRPr="00D61DA1">
        <w:rPr>
          <w:rFonts w:ascii="Montserrat Light" w:hAnsi="Montserrat Light"/>
          <w:b/>
          <w:bCs/>
          <w:i/>
          <w:iCs/>
          <w:noProof/>
          <w:u w:val="single"/>
        </w:rPr>
        <w:t xml:space="preserve"> </w:t>
      </w:r>
      <w:r w:rsidRPr="00D61DA1">
        <w:rPr>
          <w:rFonts w:ascii="Montserrat Light" w:hAnsi="Montserrat Light"/>
          <w:i/>
          <w:iCs/>
          <w:noProof/>
          <w:u w:val="single"/>
        </w:rPr>
        <w:t xml:space="preserve">din totalul celor ..... membri în funcţie </w:t>
      </w:r>
      <w:r w:rsidRPr="00D61DA1">
        <w:rPr>
          <w:rFonts w:ascii="Montserrat Light" w:hAnsi="Montserrat Light"/>
          <w:i/>
          <w:iCs/>
          <w:noProof/>
        </w:rPr>
        <w:t xml:space="preserve">și că </w:t>
      </w:r>
      <w:r w:rsidRPr="00D61DA1">
        <w:rPr>
          <w:rFonts w:ascii="Montserrat Light" w:hAnsi="Montserrat Light"/>
          <w:b/>
          <w:bCs/>
          <w:i/>
          <w:iCs/>
          <w:noProof/>
          <w:u w:val="single"/>
        </w:rPr>
        <w:t>este întrunit / nu este întrunit cvorumul</w:t>
      </w:r>
      <w:r w:rsidRPr="00D61DA1">
        <w:rPr>
          <w:rFonts w:ascii="Montserrat Light" w:hAnsi="Montserrat Light"/>
          <w:b/>
          <w:bCs/>
          <w:i/>
          <w:iCs/>
          <w:noProof/>
        </w:rPr>
        <w:t xml:space="preserve"> </w:t>
      </w:r>
      <w:r w:rsidRPr="00D61DA1">
        <w:rPr>
          <w:rFonts w:ascii="Montserrat Light" w:hAnsi="Montserrat Light"/>
          <w:i/>
          <w:iCs/>
          <w:noProof/>
        </w:rPr>
        <w:t xml:space="preserve">necesar pentru desfăşurarea regulamentară a acesteia. </w:t>
      </w:r>
      <w:r w:rsidRPr="00D61DA1">
        <w:rPr>
          <w:rFonts w:ascii="Montserrat Light" w:hAnsi="Montserrat Light"/>
          <w:b/>
          <w:bCs/>
          <w:i/>
          <w:iCs/>
          <w:noProof/>
        </w:rPr>
        <w:t>Lista de prezență</w:t>
      </w:r>
      <w:r w:rsidRPr="00D61DA1">
        <w:rPr>
          <w:rFonts w:ascii="Montserrat Light" w:hAnsi="Montserrat Light"/>
          <w:i/>
          <w:iCs/>
          <w:noProof/>
        </w:rPr>
        <w:t xml:space="preserve"> la ședință se constituie ca anexă la prezentul proces-verbal.</w:t>
      </w:r>
    </w:p>
    <w:p w14:paraId="68F9897D" w14:textId="77777777" w:rsidR="000A3DC0" w:rsidRPr="00D61DA1" w:rsidRDefault="000A3DC0" w:rsidP="000A3DC0">
      <w:pPr>
        <w:autoSpaceDE w:val="0"/>
        <w:autoSpaceDN w:val="0"/>
        <w:adjustRightInd w:val="0"/>
        <w:ind w:firstLine="720"/>
        <w:jc w:val="both"/>
        <w:rPr>
          <w:rFonts w:ascii="Montserrat Light" w:hAnsi="Montserrat Light"/>
          <w:i/>
          <w:iCs/>
          <w:noProof/>
        </w:rPr>
      </w:pPr>
      <w:r w:rsidRPr="00D61DA1">
        <w:rPr>
          <w:rFonts w:ascii="Montserrat Light" w:hAnsi="Montserrat Light"/>
          <w:b/>
          <w:bCs/>
          <w:i/>
          <w:iCs/>
          <w:noProof/>
        </w:rPr>
        <w:t xml:space="preserve">Au lipsit </w:t>
      </w:r>
      <w:r w:rsidRPr="00D61DA1">
        <w:rPr>
          <w:rFonts w:ascii="Montserrat Light" w:hAnsi="Montserrat Light"/>
          <w:i/>
          <w:iCs/>
          <w:noProof/>
        </w:rPr>
        <w:t>de la lucrările ședinței următorii membri: ……….............................................………....</w:t>
      </w:r>
    </w:p>
    <w:p w14:paraId="481C687C" w14:textId="77777777" w:rsidR="000A3DC0" w:rsidRPr="00D61DA1" w:rsidRDefault="000A3DC0" w:rsidP="000A3DC0">
      <w:pPr>
        <w:autoSpaceDE w:val="0"/>
        <w:autoSpaceDN w:val="0"/>
        <w:adjustRightInd w:val="0"/>
        <w:ind w:firstLine="720"/>
        <w:jc w:val="both"/>
        <w:rPr>
          <w:rFonts w:ascii="Montserrat Light" w:hAnsi="Montserrat Light"/>
          <w:i/>
          <w:iCs/>
          <w:noProof/>
        </w:rPr>
      </w:pPr>
      <w:r w:rsidRPr="00D61DA1">
        <w:rPr>
          <w:rFonts w:ascii="Montserrat Light" w:hAnsi="Montserrat Light"/>
          <w:i/>
          <w:iCs/>
          <w:noProof/>
        </w:rPr>
        <w:t xml:space="preserve">La lucrările şedinţei au participat, în calitate de </w:t>
      </w:r>
      <w:r w:rsidRPr="00D61DA1">
        <w:rPr>
          <w:rFonts w:ascii="Montserrat Light" w:hAnsi="Montserrat Light"/>
          <w:b/>
          <w:bCs/>
          <w:i/>
          <w:iCs/>
          <w:noProof/>
        </w:rPr>
        <w:t>invitați,</w:t>
      </w:r>
      <w:r w:rsidRPr="00D61DA1">
        <w:rPr>
          <w:rFonts w:ascii="Montserrat Light" w:hAnsi="Montserrat Light"/>
          <w:i/>
          <w:iCs/>
          <w:noProof/>
        </w:rPr>
        <w:t xml:space="preserve"> următoarele persoane: </w:t>
      </w:r>
    </w:p>
    <w:p w14:paraId="04E1425B" w14:textId="77777777" w:rsidR="000A3DC0" w:rsidRPr="00D61DA1" w:rsidRDefault="000A3DC0" w:rsidP="000A3DC0">
      <w:pPr>
        <w:autoSpaceDE w:val="0"/>
        <w:autoSpaceDN w:val="0"/>
        <w:adjustRightInd w:val="0"/>
        <w:jc w:val="both"/>
        <w:rPr>
          <w:rFonts w:ascii="Montserrat Light" w:hAnsi="Montserrat Light"/>
          <w:i/>
          <w:iCs/>
          <w:noProof/>
        </w:rPr>
      </w:pPr>
      <w:r w:rsidRPr="00D61DA1">
        <w:rPr>
          <w:rFonts w:ascii="Montserrat Light" w:hAnsi="Montserrat Light"/>
          <w:i/>
          <w:iCs/>
          <w:noProof/>
        </w:rPr>
        <w:t>……….............................................……………………….............................................……………………….............................</w:t>
      </w:r>
    </w:p>
    <w:p w14:paraId="50BB4059" w14:textId="30CB954C" w:rsidR="000A3DC0" w:rsidRPr="00D61DA1" w:rsidRDefault="000A3DC0" w:rsidP="000A3DC0">
      <w:pPr>
        <w:jc w:val="both"/>
        <w:rPr>
          <w:rFonts w:ascii="Montserrat Light" w:hAnsi="Montserrat Light"/>
          <w:b/>
          <w:bCs/>
          <w:i/>
          <w:iCs/>
          <w:noProof/>
          <w:u w:val="single"/>
        </w:rPr>
      </w:pPr>
      <w:r w:rsidRPr="00D61DA1">
        <w:rPr>
          <w:rFonts w:ascii="Montserrat Light" w:hAnsi="Montserrat Light"/>
          <w:i/>
          <w:iCs/>
          <w:noProof/>
        </w:rPr>
        <w:tab/>
      </w:r>
      <w:r w:rsidRPr="00D61DA1">
        <w:rPr>
          <w:rFonts w:ascii="Montserrat Light" w:hAnsi="Montserrat Light"/>
          <w:b/>
          <w:bCs/>
          <w:i/>
          <w:iCs/>
          <w:noProof/>
        </w:rPr>
        <w:t>O</w:t>
      </w:r>
      <w:r w:rsidRPr="00D61DA1">
        <w:rPr>
          <w:rFonts w:ascii="Montserrat Light" w:hAnsi="Montserrat Light"/>
          <w:b/>
          <w:bCs/>
          <w:i/>
          <w:iCs/>
          <w:noProof/>
          <w:color w:val="000000"/>
          <w:shd w:val="clear" w:color="auto" w:fill="FFFFFF"/>
        </w:rPr>
        <w:t>rdinea de zi</w:t>
      </w:r>
      <w:r w:rsidRPr="00D61DA1">
        <w:rPr>
          <w:rFonts w:ascii="Montserrat Light" w:hAnsi="Montserrat Light"/>
          <w:i/>
          <w:iCs/>
          <w:noProof/>
          <w:color w:val="000000"/>
          <w:shd w:val="clear" w:color="auto" w:fill="FFFFFF"/>
        </w:rPr>
        <w:t xml:space="preserve"> a ședinței a cuprins un </w:t>
      </w:r>
      <w:r w:rsidRPr="00D61DA1">
        <w:rPr>
          <w:rFonts w:ascii="Montserrat Light" w:hAnsi="Montserrat Light"/>
          <w:b/>
          <w:bCs/>
          <w:i/>
          <w:iCs/>
          <w:noProof/>
          <w:color w:val="000000"/>
          <w:u w:val="single"/>
          <w:shd w:val="clear" w:color="auto" w:fill="FFFFFF"/>
        </w:rPr>
        <w:t>număr de ..... puncte</w:t>
      </w:r>
      <w:r w:rsidRPr="00D61DA1">
        <w:rPr>
          <w:rFonts w:ascii="Montserrat Light" w:hAnsi="Montserrat Light"/>
          <w:i/>
          <w:iCs/>
          <w:noProof/>
          <w:color w:val="000000"/>
          <w:shd w:val="clear" w:color="auto" w:fill="FFFFFF"/>
        </w:rPr>
        <w:t xml:space="preserve">, identificate cu numărul curent înscris în prima coloană a anexei la </w:t>
      </w:r>
      <w:r w:rsidRPr="00D61DA1">
        <w:rPr>
          <w:rFonts w:ascii="Montserrat Light" w:hAnsi="Montserrat Light"/>
          <w:i/>
          <w:iCs/>
          <w:noProof/>
        </w:rPr>
        <w:t>Nota privind nominalizarea c</w:t>
      </w:r>
      <w:r w:rsidRPr="00D61DA1">
        <w:rPr>
          <w:rFonts w:ascii="Montserrat Light" w:hAnsi="Montserrat Light"/>
          <w:i/>
          <w:iCs/>
          <w:noProof/>
          <w:color w:val="000000"/>
          <w:shd w:val="clear" w:color="auto" w:fill="FFFFFF"/>
        </w:rPr>
        <w:t xml:space="preserve">omisiilor de specialitate și a compartimentelor de resort cărora li se transmit proiectele de hotărâri elaborate în vederea </w:t>
      </w:r>
      <w:r w:rsidRPr="00D61DA1">
        <w:rPr>
          <w:rFonts w:ascii="Montserrat Light" w:hAnsi="Montserrat Light"/>
          <w:i/>
          <w:iCs/>
          <w:noProof/>
          <w:color w:val="000000"/>
          <w:shd w:val="clear" w:color="auto" w:fill="FFFFFF"/>
        </w:rPr>
        <w:lastRenderedPageBreak/>
        <w:t xml:space="preserve">adoptării avizelor/întocmirii rapoartelor de specialitate pentru includerea acestora în Proiectul ordinii de zi a </w:t>
      </w:r>
      <w:r w:rsidRPr="00D61DA1">
        <w:rPr>
          <w:rFonts w:ascii="Montserrat Light" w:hAnsi="Montserrat Light"/>
          <w:b/>
          <w:bCs/>
          <w:i/>
          <w:iCs/>
          <w:noProof/>
          <w:snapToGrid w:val="0"/>
        </w:rPr>
        <w:t>şedinţe</w:t>
      </w:r>
      <w:r w:rsidR="00A9666D">
        <w:rPr>
          <w:rFonts w:ascii="Montserrat Light" w:hAnsi="Montserrat Light"/>
          <w:b/>
          <w:bCs/>
          <w:i/>
          <w:iCs/>
          <w:noProof/>
          <w:snapToGrid w:val="0"/>
        </w:rPr>
        <w:t>i</w:t>
      </w:r>
      <w:r w:rsidRPr="00D61DA1">
        <w:rPr>
          <w:rFonts w:ascii="Montserrat Light" w:hAnsi="Montserrat Light"/>
          <w:b/>
          <w:bCs/>
          <w:i/>
          <w:iCs/>
          <w:noProof/>
          <w:snapToGrid w:val="0"/>
        </w:rPr>
        <w:t xml:space="preserve"> ordinare / extraordinare a Consiliului Judeţean Cluj</w:t>
      </w:r>
      <w:r w:rsidRPr="00D61DA1">
        <w:rPr>
          <w:rFonts w:ascii="Montserrat Light" w:hAnsi="Montserrat Light"/>
          <w:b/>
          <w:bCs/>
          <w:i/>
          <w:iCs/>
          <w:noProof/>
          <w:color w:val="000000"/>
          <w:shd w:val="clear" w:color="auto" w:fill="FFFFFF"/>
        </w:rPr>
        <w:t>,</w:t>
      </w:r>
      <w:r w:rsidRPr="00D61DA1">
        <w:rPr>
          <w:rFonts w:ascii="Montserrat Light" w:hAnsi="Montserrat Light"/>
          <w:i/>
          <w:iCs/>
          <w:noProof/>
          <w:color w:val="000000"/>
          <w:shd w:val="clear" w:color="auto" w:fill="FFFFFF"/>
        </w:rPr>
        <w:t xml:space="preserve"> </w:t>
      </w:r>
      <w:r w:rsidRPr="00D61DA1">
        <w:rPr>
          <w:rFonts w:ascii="Montserrat Light" w:hAnsi="Montserrat Light"/>
          <w:i/>
          <w:iCs/>
          <w:noProof/>
        </w:rPr>
        <w:t xml:space="preserve">care se constituie ca anexă la prezentul proces-verbal. </w:t>
      </w:r>
      <w:r w:rsidRPr="00D61DA1">
        <w:rPr>
          <w:rFonts w:ascii="Montserrat Light" w:hAnsi="Montserrat Light"/>
          <w:i/>
          <w:iCs/>
          <w:noProof/>
          <w:snapToGrid w:val="0"/>
        </w:rPr>
        <w:t xml:space="preserve">Urmare </w:t>
      </w:r>
      <w:r w:rsidRPr="00D61DA1">
        <w:rPr>
          <w:rFonts w:ascii="Montserrat Light" w:hAnsi="Montserrat Light"/>
          <w:i/>
          <w:iCs/>
          <w:noProof/>
          <w:color w:val="000000"/>
          <w:shd w:val="clear" w:color="auto" w:fill="FFFFFF"/>
        </w:rPr>
        <w:t xml:space="preserve">supunerii la vot, </w:t>
      </w:r>
      <w:r w:rsidRPr="00D61DA1">
        <w:rPr>
          <w:rFonts w:ascii="Montserrat Light" w:hAnsi="Montserrat Light"/>
          <w:i/>
          <w:iCs/>
          <w:noProof/>
        </w:rPr>
        <w:t xml:space="preserve">s-a constat că </w:t>
      </w:r>
      <w:r w:rsidRPr="00D61DA1">
        <w:rPr>
          <w:rFonts w:ascii="Montserrat Light" w:hAnsi="Montserrat Light"/>
          <w:b/>
          <w:bCs/>
          <w:i/>
          <w:iCs/>
          <w:noProof/>
        </w:rPr>
        <w:t xml:space="preserve">ordinea de zi a fost </w:t>
      </w:r>
      <w:r w:rsidRPr="00D61DA1">
        <w:rPr>
          <w:rFonts w:ascii="Montserrat Light" w:hAnsi="Montserrat Light"/>
          <w:b/>
          <w:bCs/>
          <w:i/>
          <w:iCs/>
          <w:noProof/>
          <w:u w:val="single"/>
        </w:rPr>
        <w:t>aprobată / respinsă</w:t>
      </w:r>
      <w:r w:rsidRPr="00D61DA1">
        <w:rPr>
          <w:rFonts w:ascii="Montserrat Light" w:hAnsi="Montserrat Light"/>
          <w:b/>
          <w:bCs/>
          <w:i/>
          <w:iCs/>
          <w:noProof/>
        </w:rPr>
        <w:t xml:space="preserve"> </w:t>
      </w:r>
      <w:r w:rsidRPr="00D61DA1">
        <w:rPr>
          <w:rFonts w:ascii="Montserrat Light" w:hAnsi="Montserrat Light"/>
          <w:b/>
          <w:bCs/>
          <w:i/>
          <w:iCs/>
          <w:noProof/>
          <w:u w:val="single"/>
        </w:rPr>
        <w:t xml:space="preserve">cu ..... voturi “pentru”, ….. voturi “împotrivă” şi ..…“abţineri”. </w:t>
      </w:r>
    </w:p>
    <w:p w14:paraId="3AA08560" w14:textId="77777777" w:rsidR="000A3DC0" w:rsidRPr="00D61DA1" w:rsidRDefault="000A3DC0" w:rsidP="000A3DC0">
      <w:pPr>
        <w:autoSpaceDE w:val="0"/>
        <w:autoSpaceDN w:val="0"/>
        <w:adjustRightInd w:val="0"/>
        <w:ind w:firstLine="720"/>
        <w:jc w:val="both"/>
        <w:rPr>
          <w:rFonts w:ascii="Montserrat Light" w:hAnsi="Montserrat Light"/>
          <w:i/>
          <w:iCs/>
          <w:noProof/>
        </w:rPr>
      </w:pPr>
      <w:r w:rsidRPr="00D61DA1">
        <w:rPr>
          <w:rFonts w:ascii="Montserrat Light" w:hAnsi="Montserrat Light"/>
          <w:i/>
          <w:iCs/>
          <w:noProof/>
        </w:rPr>
        <w:t xml:space="preserve">În exercitarea atribuţiilor stabilite potrivit prevederilor art.  182 alin. (4) coroborate cu ale art. 125 și art. 126 din Codul administrativ, Comisia a procedat la </w:t>
      </w:r>
      <w:r w:rsidRPr="00D61DA1">
        <w:rPr>
          <w:rFonts w:ascii="Montserrat Light" w:hAnsi="Montserrat Light"/>
          <w:b/>
          <w:bCs/>
          <w:i/>
          <w:iCs/>
          <w:noProof/>
        </w:rPr>
        <w:t>analizarea şi dezbaterea proiectelor de hotărâri</w:t>
      </w:r>
      <w:r w:rsidRPr="00D61DA1">
        <w:rPr>
          <w:rFonts w:ascii="Montserrat Light" w:hAnsi="Montserrat Light"/>
          <w:i/>
          <w:iCs/>
          <w:noProof/>
        </w:rPr>
        <w:t xml:space="preserve"> transmise, precum și la </w:t>
      </w:r>
      <w:r w:rsidRPr="00D61DA1">
        <w:rPr>
          <w:rFonts w:ascii="Montserrat Light" w:hAnsi="Montserrat Light"/>
          <w:b/>
          <w:bCs/>
          <w:i/>
          <w:iCs/>
          <w:noProof/>
        </w:rPr>
        <w:t xml:space="preserve">avizarea </w:t>
      </w:r>
      <w:r w:rsidRPr="00D61DA1">
        <w:rPr>
          <w:rFonts w:ascii="Montserrat Light" w:hAnsi="Montserrat Light"/>
          <w:i/>
          <w:iCs/>
          <w:noProof/>
        </w:rPr>
        <w:t>acestora, respectiv</w:t>
      </w:r>
      <w:r w:rsidRPr="00D61DA1">
        <w:rPr>
          <w:rFonts w:ascii="Montserrat Light" w:hAnsi="Montserrat Light"/>
          <w:b/>
          <w:bCs/>
          <w:i/>
          <w:iCs/>
          <w:noProof/>
        </w:rPr>
        <w:t xml:space="preserve"> luarea la cunoştinţă</w:t>
      </w:r>
      <w:r w:rsidRPr="00D61DA1">
        <w:rPr>
          <w:rFonts w:ascii="Montserrat Light" w:hAnsi="Montserrat Light"/>
          <w:i/>
          <w:iCs/>
          <w:noProof/>
        </w:rPr>
        <w:t xml:space="preserve">, după caz,  după cum urmează: </w:t>
      </w:r>
    </w:p>
    <w:tbl>
      <w:tblPr>
        <w:tblW w:w="1019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843"/>
        <w:gridCol w:w="4252"/>
        <w:gridCol w:w="2410"/>
      </w:tblGrid>
      <w:tr w:rsidR="000A3DC0" w:rsidRPr="00D61DA1" w14:paraId="279AFB83" w14:textId="77777777" w:rsidTr="00825F43">
        <w:tc>
          <w:tcPr>
            <w:tcW w:w="1688" w:type="dxa"/>
          </w:tcPr>
          <w:p w14:paraId="3B29950F" w14:textId="77777777" w:rsidR="000A3DC0" w:rsidRPr="00D61DA1" w:rsidRDefault="000A3DC0" w:rsidP="00825F43">
            <w:pPr>
              <w:autoSpaceDE w:val="0"/>
              <w:autoSpaceDN w:val="0"/>
              <w:adjustRightInd w:val="0"/>
              <w:jc w:val="center"/>
              <w:rPr>
                <w:rFonts w:ascii="Montserrat Light" w:hAnsi="Montserrat Light"/>
                <w:b/>
                <w:i/>
                <w:iCs/>
                <w:noProof/>
              </w:rPr>
            </w:pPr>
            <w:r w:rsidRPr="00D61DA1">
              <w:rPr>
                <w:rFonts w:ascii="Montserrat Light" w:hAnsi="Montserrat Light"/>
                <w:b/>
                <w:i/>
                <w:iCs/>
                <w:noProof/>
              </w:rPr>
              <w:t>Nr. crt.</w:t>
            </w:r>
          </w:p>
          <w:p w14:paraId="45482A7A" w14:textId="77777777" w:rsidR="000A3DC0" w:rsidRPr="00D61DA1" w:rsidRDefault="000A3DC0" w:rsidP="00825F43">
            <w:pPr>
              <w:autoSpaceDE w:val="0"/>
              <w:autoSpaceDN w:val="0"/>
              <w:adjustRightInd w:val="0"/>
              <w:jc w:val="center"/>
              <w:rPr>
                <w:rFonts w:ascii="Montserrat Light" w:hAnsi="Montserrat Light"/>
                <w:b/>
                <w:i/>
                <w:iCs/>
                <w:noProof/>
              </w:rPr>
            </w:pPr>
            <w:r w:rsidRPr="00D61DA1">
              <w:rPr>
                <w:rFonts w:ascii="Montserrat Light" w:hAnsi="Montserrat Light"/>
                <w:b/>
                <w:i/>
                <w:iCs/>
                <w:noProof/>
              </w:rPr>
              <w:t>al proiectului de hotărâre/</w:t>
            </w:r>
          </w:p>
          <w:p w14:paraId="7C9275D7" w14:textId="77777777" w:rsidR="000A3DC0" w:rsidRPr="00D61DA1" w:rsidRDefault="000A3DC0" w:rsidP="00825F43">
            <w:pPr>
              <w:autoSpaceDE w:val="0"/>
              <w:autoSpaceDN w:val="0"/>
              <w:adjustRightInd w:val="0"/>
              <w:jc w:val="center"/>
              <w:rPr>
                <w:rFonts w:ascii="Montserrat Light" w:hAnsi="Montserrat Light"/>
                <w:b/>
                <w:i/>
                <w:iCs/>
                <w:noProof/>
              </w:rPr>
            </w:pPr>
            <w:r w:rsidRPr="00D61DA1">
              <w:rPr>
                <w:rFonts w:ascii="Montserrat Light" w:hAnsi="Montserrat Light"/>
                <w:b/>
                <w:i/>
                <w:iCs/>
                <w:noProof/>
              </w:rPr>
              <w:t>materialului</w:t>
            </w:r>
          </w:p>
          <w:p w14:paraId="19BFAC0C" w14:textId="77777777" w:rsidR="000A3DC0" w:rsidRPr="00D61DA1" w:rsidRDefault="000A3DC0" w:rsidP="00825F43">
            <w:pPr>
              <w:autoSpaceDE w:val="0"/>
              <w:autoSpaceDN w:val="0"/>
              <w:adjustRightInd w:val="0"/>
              <w:jc w:val="both"/>
              <w:rPr>
                <w:rFonts w:ascii="Montserrat Light" w:hAnsi="Montserrat Light"/>
                <w:b/>
                <w:i/>
                <w:iCs/>
                <w:noProof/>
              </w:rPr>
            </w:pPr>
          </w:p>
        </w:tc>
        <w:tc>
          <w:tcPr>
            <w:tcW w:w="1843" w:type="dxa"/>
          </w:tcPr>
          <w:p w14:paraId="69381469" w14:textId="77777777" w:rsidR="000A3DC0" w:rsidRPr="00D61DA1" w:rsidRDefault="000A3DC0" w:rsidP="00825F43">
            <w:pPr>
              <w:autoSpaceDE w:val="0"/>
              <w:autoSpaceDN w:val="0"/>
              <w:adjustRightInd w:val="0"/>
              <w:jc w:val="center"/>
              <w:rPr>
                <w:rFonts w:ascii="Montserrat Light" w:hAnsi="Montserrat Light"/>
                <w:b/>
                <w:i/>
                <w:iCs/>
                <w:noProof/>
              </w:rPr>
            </w:pPr>
            <w:r w:rsidRPr="00D61DA1">
              <w:rPr>
                <w:rFonts w:ascii="Montserrat Light" w:hAnsi="Montserrat Light"/>
                <w:b/>
                <w:i/>
                <w:iCs/>
                <w:noProof/>
              </w:rPr>
              <w:t>Avizul adoptat</w:t>
            </w:r>
          </w:p>
          <w:p w14:paraId="2773E7FF" w14:textId="77777777" w:rsidR="000A3DC0" w:rsidRPr="00D61DA1" w:rsidRDefault="000A3DC0" w:rsidP="00825F43">
            <w:pPr>
              <w:autoSpaceDE w:val="0"/>
              <w:autoSpaceDN w:val="0"/>
              <w:adjustRightInd w:val="0"/>
              <w:jc w:val="center"/>
              <w:rPr>
                <w:rFonts w:ascii="Montserrat Light" w:hAnsi="Montserrat Light"/>
                <w:b/>
                <w:i/>
                <w:iCs/>
                <w:noProof/>
              </w:rPr>
            </w:pPr>
            <w:r w:rsidRPr="00D61DA1">
              <w:rPr>
                <w:rFonts w:ascii="Montserrat Light" w:hAnsi="Montserrat Light"/>
                <w:b/>
                <w:bCs/>
                <w:i/>
                <w:iCs/>
                <w:noProof/>
              </w:rPr>
              <w:t>(A.F./A.N./L.C.*, după caz</w:t>
            </w:r>
          </w:p>
        </w:tc>
        <w:tc>
          <w:tcPr>
            <w:tcW w:w="4252" w:type="dxa"/>
          </w:tcPr>
          <w:p w14:paraId="2497F209" w14:textId="77777777" w:rsidR="000A3DC0" w:rsidRPr="00D61DA1" w:rsidRDefault="000A3DC0" w:rsidP="00825F43">
            <w:pPr>
              <w:autoSpaceDE w:val="0"/>
              <w:autoSpaceDN w:val="0"/>
              <w:adjustRightInd w:val="0"/>
              <w:jc w:val="center"/>
              <w:rPr>
                <w:rFonts w:ascii="Montserrat Light" w:hAnsi="Montserrat Light"/>
                <w:b/>
                <w:i/>
                <w:iCs/>
                <w:noProof/>
              </w:rPr>
            </w:pPr>
            <w:r w:rsidRPr="00D61DA1">
              <w:rPr>
                <w:rFonts w:ascii="Montserrat Light" w:hAnsi="Montserrat Light"/>
                <w:b/>
                <w:i/>
                <w:iCs/>
                <w:noProof/>
              </w:rPr>
              <w:t>Amendamente/propunerii acceptate/respinse, după caz</w:t>
            </w:r>
          </w:p>
        </w:tc>
        <w:tc>
          <w:tcPr>
            <w:tcW w:w="2410" w:type="dxa"/>
          </w:tcPr>
          <w:p w14:paraId="742D1949" w14:textId="77777777" w:rsidR="000A3DC0" w:rsidRPr="00D61DA1" w:rsidRDefault="000A3DC0" w:rsidP="00825F43">
            <w:pPr>
              <w:autoSpaceDE w:val="0"/>
              <w:autoSpaceDN w:val="0"/>
              <w:adjustRightInd w:val="0"/>
              <w:jc w:val="center"/>
              <w:rPr>
                <w:rFonts w:ascii="Montserrat Light" w:hAnsi="Montserrat Light"/>
                <w:b/>
                <w:i/>
                <w:iCs/>
                <w:noProof/>
              </w:rPr>
            </w:pPr>
            <w:r w:rsidRPr="00D61DA1">
              <w:rPr>
                <w:rFonts w:ascii="Montserrat Light" w:hAnsi="Montserrat Light"/>
                <w:b/>
                <w:i/>
                <w:iCs/>
                <w:noProof/>
              </w:rPr>
              <w:t>Rezultatul</w:t>
            </w:r>
          </w:p>
          <w:p w14:paraId="012FF372" w14:textId="77777777" w:rsidR="000A3DC0" w:rsidRPr="00D61DA1" w:rsidRDefault="000A3DC0" w:rsidP="00825F43">
            <w:pPr>
              <w:autoSpaceDE w:val="0"/>
              <w:autoSpaceDN w:val="0"/>
              <w:adjustRightInd w:val="0"/>
              <w:jc w:val="center"/>
              <w:rPr>
                <w:rFonts w:ascii="Montserrat Light" w:hAnsi="Montserrat Light"/>
                <w:b/>
                <w:i/>
                <w:iCs/>
                <w:noProof/>
              </w:rPr>
            </w:pPr>
            <w:r w:rsidRPr="00D61DA1">
              <w:rPr>
                <w:rFonts w:ascii="Montserrat Light" w:hAnsi="Montserrat Light"/>
                <w:b/>
                <w:i/>
                <w:iCs/>
                <w:noProof/>
              </w:rPr>
              <w:t>votului exprimat(... voturi “pentru”, … voturi “împotrivă” şi …“abţineri”</w:t>
            </w:r>
          </w:p>
        </w:tc>
      </w:tr>
      <w:tr w:rsidR="000A3DC0" w:rsidRPr="00D61DA1" w14:paraId="0B91BA7F" w14:textId="77777777" w:rsidTr="00825F43">
        <w:tc>
          <w:tcPr>
            <w:tcW w:w="1688" w:type="dxa"/>
            <w:tcBorders>
              <w:bottom w:val="single" w:sz="4" w:space="0" w:color="auto"/>
            </w:tcBorders>
          </w:tcPr>
          <w:p w14:paraId="7FAF92AD" w14:textId="77777777" w:rsidR="000A3DC0" w:rsidRPr="00D61DA1" w:rsidRDefault="000A3DC0" w:rsidP="00825F43">
            <w:pPr>
              <w:autoSpaceDE w:val="0"/>
              <w:autoSpaceDN w:val="0"/>
              <w:adjustRightInd w:val="0"/>
              <w:jc w:val="center"/>
              <w:rPr>
                <w:rFonts w:ascii="Montserrat Light" w:hAnsi="Montserrat Light"/>
                <w:b/>
                <w:i/>
                <w:iCs/>
                <w:noProof/>
              </w:rPr>
            </w:pPr>
            <w:r w:rsidRPr="00D61DA1">
              <w:rPr>
                <w:rFonts w:ascii="Montserrat Light" w:hAnsi="Montserrat Light"/>
                <w:b/>
                <w:i/>
                <w:iCs/>
                <w:noProof/>
              </w:rPr>
              <w:t>0</w:t>
            </w:r>
          </w:p>
        </w:tc>
        <w:tc>
          <w:tcPr>
            <w:tcW w:w="1843" w:type="dxa"/>
            <w:tcBorders>
              <w:bottom w:val="single" w:sz="4" w:space="0" w:color="auto"/>
            </w:tcBorders>
          </w:tcPr>
          <w:p w14:paraId="0D9AE422" w14:textId="77777777" w:rsidR="000A3DC0" w:rsidRPr="00D61DA1" w:rsidRDefault="000A3DC0" w:rsidP="00825F43">
            <w:pPr>
              <w:autoSpaceDE w:val="0"/>
              <w:autoSpaceDN w:val="0"/>
              <w:adjustRightInd w:val="0"/>
              <w:jc w:val="center"/>
              <w:rPr>
                <w:rFonts w:ascii="Montserrat Light" w:hAnsi="Montserrat Light"/>
                <w:b/>
                <w:i/>
                <w:iCs/>
                <w:noProof/>
              </w:rPr>
            </w:pPr>
            <w:r w:rsidRPr="00D61DA1">
              <w:rPr>
                <w:rFonts w:ascii="Montserrat Light" w:hAnsi="Montserrat Light"/>
                <w:b/>
                <w:i/>
                <w:iCs/>
                <w:noProof/>
              </w:rPr>
              <w:t>1</w:t>
            </w:r>
          </w:p>
        </w:tc>
        <w:tc>
          <w:tcPr>
            <w:tcW w:w="4252" w:type="dxa"/>
            <w:tcBorders>
              <w:bottom w:val="single" w:sz="4" w:space="0" w:color="auto"/>
            </w:tcBorders>
          </w:tcPr>
          <w:p w14:paraId="0A2EB02A" w14:textId="77777777" w:rsidR="000A3DC0" w:rsidRPr="00D61DA1" w:rsidRDefault="000A3DC0" w:rsidP="00825F43">
            <w:pPr>
              <w:autoSpaceDE w:val="0"/>
              <w:autoSpaceDN w:val="0"/>
              <w:adjustRightInd w:val="0"/>
              <w:jc w:val="center"/>
              <w:rPr>
                <w:rFonts w:ascii="Montserrat Light" w:hAnsi="Montserrat Light"/>
                <w:b/>
                <w:i/>
                <w:iCs/>
                <w:noProof/>
              </w:rPr>
            </w:pPr>
            <w:r w:rsidRPr="00D61DA1">
              <w:rPr>
                <w:rFonts w:ascii="Montserrat Light" w:hAnsi="Montserrat Light"/>
                <w:b/>
                <w:i/>
                <w:iCs/>
                <w:noProof/>
              </w:rPr>
              <w:t>2</w:t>
            </w:r>
          </w:p>
        </w:tc>
        <w:tc>
          <w:tcPr>
            <w:tcW w:w="2410" w:type="dxa"/>
            <w:tcBorders>
              <w:bottom w:val="single" w:sz="4" w:space="0" w:color="auto"/>
            </w:tcBorders>
          </w:tcPr>
          <w:p w14:paraId="3C28FD7F" w14:textId="77777777" w:rsidR="000A3DC0" w:rsidRPr="00D61DA1" w:rsidRDefault="000A3DC0" w:rsidP="00825F43">
            <w:pPr>
              <w:autoSpaceDE w:val="0"/>
              <w:autoSpaceDN w:val="0"/>
              <w:adjustRightInd w:val="0"/>
              <w:jc w:val="center"/>
              <w:rPr>
                <w:rFonts w:ascii="Montserrat Light" w:hAnsi="Montserrat Light"/>
                <w:b/>
                <w:i/>
                <w:iCs/>
                <w:noProof/>
              </w:rPr>
            </w:pPr>
            <w:r w:rsidRPr="00D61DA1">
              <w:rPr>
                <w:rFonts w:ascii="Montserrat Light" w:hAnsi="Montserrat Light"/>
                <w:b/>
                <w:i/>
                <w:iCs/>
                <w:noProof/>
              </w:rPr>
              <w:t>3</w:t>
            </w:r>
          </w:p>
        </w:tc>
      </w:tr>
      <w:tr w:rsidR="000A3DC0" w:rsidRPr="00D61DA1" w14:paraId="7F3DCC7D" w14:textId="77777777" w:rsidTr="00825F43">
        <w:tc>
          <w:tcPr>
            <w:tcW w:w="1688" w:type="dxa"/>
            <w:tcBorders>
              <w:bottom w:val="single" w:sz="4" w:space="0" w:color="auto"/>
            </w:tcBorders>
          </w:tcPr>
          <w:p w14:paraId="5E1E1C84" w14:textId="1A2CCEFA" w:rsidR="000A3DC0" w:rsidRPr="00A93083" w:rsidRDefault="000A3DC0" w:rsidP="00A93083">
            <w:pPr>
              <w:autoSpaceDE w:val="0"/>
              <w:autoSpaceDN w:val="0"/>
              <w:adjustRightInd w:val="0"/>
              <w:jc w:val="both"/>
              <w:rPr>
                <w:rFonts w:ascii="Montserrat Light" w:hAnsi="Montserrat Light"/>
                <w:i/>
                <w:iCs/>
                <w:noProof/>
              </w:rPr>
            </w:pPr>
            <w:r w:rsidRPr="00D61DA1">
              <w:rPr>
                <w:rFonts w:ascii="Montserrat Light" w:hAnsi="Montserrat Light"/>
                <w:i/>
                <w:iCs/>
                <w:noProof/>
              </w:rPr>
              <w:t>..............................................................................................................................................................................................................................................................................................................................................................................................................................................................................................................................................................................................................................................................................................................................................................................................................................................................................................................................................................................................................................</w:t>
            </w:r>
            <w:r w:rsidR="00E66563" w:rsidRPr="00D61DA1">
              <w:rPr>
                <w:rFonts w:ascii="Montserrat Light" w:hAnsi="Montserrat Light"/>
                <w:i/>
                <w:iCs/>
                <w:noProof/>
              </w:rPr>
              <w:t xml:space="preserve"> </w:t>
            </w:r>
            <w:r w:rsidR="00E66563" w:rsidRPr="00D61DA1">
              <w:rPr>
                <w:rFonts w:ascii="Montserrat Light" w:hAnsi="Montserrat Light"/>
                <w:i/>
                <w:iCs/>
                <w:noProof/>
              </w:rPr>
              <w:lastRenderedPageBreak/>
              <w:t>................................</w:t>
            </w:r>
            <w:r w:rsidRPr="00D61DA1">
              <w:rPr>
                <w:rFonts w:ascii="Montserrat Light" w:hAnsi="Montserrat Light"/>
                <w:i/>
                <w:iCs/>
                <w:noProof/>
              </w:rPr>
              <w:t>.</w:t>
            </w:r>
            <w:r w:rsidR="00E66563" w:rsidRPr="00D61DA1">
              <w:rPr>
                <w:rFonts w:ascii="Montserrat Light" w:hAnsi="Montserrat Light"/>
                <w:i/>
                <w:iCs/>
                <w:noProof/>
              </w:rPr>
              <w:t xml:space="preserve"> ................................. ................................. ................................. ................................. ................................. .................................</w:t>
            </w:r>
          </w:p>
        </w:tc>
        <w:tc>
          <w:tcPr>
            <w:tcW w:w="1843" w:type="dxa"/>
            <w:tcBorders>
              <w:bottom w:val="single" w:sz="4" w:space="0" w:color="auto"/>
            </w:tcBorders>
          </w:tcPr>
          <w:p w14:paraId="4438E6E5" w14:textId="5C0A2261" w:rsidR="000A3DC0" w:rsidRPr="00A93083" w:rsidRDefault="000A3DC0" w:rsidP="00A93083">
            <w:pPr>
              <w:autoSpaceDE w:val="0"/>
              <w:autoSpaceDN w:val="0"/>
              <w:adjustRightInd w:val="0"/>
              <w:jc w:val="both"/>
              <w:rPr>
                <w:rFonts w:ascii="Montserrat Light" w:hAnsi="Montserrat Light"/>
                <w:i/>
                <w:iCs/>
                <w:noProof/>
              </w:rPr>
            </w:pPr>
            <w:r w:rsidRPr="00D61DA1">
              <w:rPr>
                <w:rFonts w:ascii="Montserrat Light" w:hAnsi="Montserrat Light"/>
                <w:i/>
                <w:iCs/>
                <w:noProof/>
              </w:rPr>
              <w:lastRenderedPageBreak/>
              <w:t>........................................................................................................................................................................................................................................................................................................................................................................................................................................................................................................................................................................................................................................................................................................................................................................................................................................................................................................................................................................................................................................................................................................................</w:t>
            </w:r>
            <w:r w:rsidRPr="00D61DA1">
              <w:rPr>
                <w:rFonts w:ascii="Montserrat Light" w:hAnsi="Montserrat Light"/>
                <w:i/>
                <w:iCs/>
                <w:noProof/>
              </w:rPr>
              <w:lastRenderedPageBreak/>
              <w:t>............................................................................................................................................................................................................................................................</w:t>
            </w:r>
          </w:p>
        </w:tc>
        <w:tc>
          <w:tcPr>
            <w:tcW w:w="4252" w:type="dxa"/>
            <w:tcBorders>
              <w:bottom w:val="single" w:sz="4" w:space="0" w:color="auto"/>
            </w:tcBorders>
          </w:tcPr>
          <w:p w14:paraId="55FEAB18" w14:textId="629DD53B" w:rsidR="000A3DC0" w:rsidRPr="00A93083" w:rsidRDefault="000A3DC0" w:rsidP="00A93083">
            <w:pPr>
              <w:autoSpaceDE w:val="0"/>
              <w:autoSpaceDN w:val="0"/>
              <w:adjustRightInd w:val="0"/>
              <w:jc w:val="both"/>
              <w:rPr>
                <w:rFonts w:ascii="Montserrat Light" w:hAnsi="Montserrat Light"/>
                <w:i/>
                <w:iCs/>
                <w:noProof/>
              </w:rPr>
            </w:pPr>
            <w:r w:rsidRPr="00D61DA1">
              <w:rPr>
                <w:rFonts w:ascii="Montserrat Light" w:hAnsi="Montserrat Light"/>
                <w:i/>
                <w:iCs/>
                <w:noProof/>
              </w:rPr>
              <w:lastRenderedPageBreak/>
              <w:t>..........................................................................................................................................................................................................................................................................................................................................................................................................................................................................................................................................................................................................................................................................................................................................................................................................................................................................................................................................................................................................................................................................................................................................................................................................................................................................................................................................................................................................................................................................................................................................................................................................................................................................................................................................................................................................................................................................................................................................................................................................................................................................................................................................................................................................................................................................................................................................................................................................................................................................................................................................................................................................................................................................................................................................................................................................................................</w:t>
            </w:r>
            <w:r w:rsidRPr="00D61DA1">
              <w:rPr>
                <w:rFonts w:ascii="Montserrat Light" w:hAnsi="Montserrat Light"/>
                <w:i/>
                <w:iCs/>
                <w:noProof/>
              </w:rPr>
              <w:lastRenderedPageBreak/>
              <w:t>.............................................................................................................................................................................................................................................................................................................................................................................................................................................................................................................................................................................................................................................................</w:t>
            </w:r>
          </w:p>
        </w:tc>
        <w:tc>
          <w:tcPr>
            <w:tcW w:w="2410" w:type="dxa"/>
            <w:tcBorders>
              <w:bottom w:val="single" w:sz="4" w:space="0" w:color="auto"/>
            </w:tcBorders>
          </w:tcPr>
          <w:p w14:paraId="25F691A2" w14:textId="0AE3E715" w:rsidR="000A3DC0" w:rsidRPr="00A93083" w:rsidRDefault="000A3DC0" w:rsidP="00A93083">
            <w:pPr>
              <w:autoSpaceDE w:val="0"/>
              <w:autoSpaceDN w:val="0"/>
              <w:adjustRightInd w:val="0"/>
              <w:jc w:val="both"/>
              <w:rPr>
                <w:rFonts w:ascii="Montserrat Light" w:hAnsi="Montserrat Light"/>
                <w:i/>
                <w:iCs/>
                <w:noProof/>
              </w:rPr>
            </w:pPr>
            <w:r w:rsidRPr="00D61DA1">
              <w:rPr>
                <w:rFonts w:ascii="Montserrat Light" w:hAnsi="Montserrat Light"/>
                <w:i/>
                <w:iCs/>
                <w:noProof/>
              </w:rPr>
              <w:lastRenderedPageBreak/>
              <w:t>..............................................................................................................................................................................................................................................................................................................................................................................................................................................................................................................................................................................................................................................................................................................................................................................................................................................................................................................................................................................................................................................................................................................................................................................................................................................................................................................................................................................................................................................................................................................................</w:t>
            </w:r>
            <w:r w:rsidRPr="00D61DA1">
              <w:rPr>
                <w:rFonts w:ascii="Montserrat Light" w:hAnsi="Montserrat Light"/>
                <w:i/>
                <w:iCs/>
                <w:noProof/>
              </w:rPr>
              <w:lastRenderedPageBreak/>
              <w:t>.......................................................................................................................................................................................................................................................................................................................................................</w:t>
            </w:r>
          </w:p>
        </w:tc>
      </w:tr>
      <w:tr w:rsidR="000A3DC0" w:rsidRPr="00D61DA1" w14:paraId="624239BB" w14:textId="77777777" w:rsidTr="00825F43">
        <w:tc>
          <w:tcPr>
            <w:tcW w:w="1688" w:type="dxa"/>
            <w:tcBorders>
              <w:top w:val="single" w:sz="4" w:space="0" w:color="auto"/>
              <w:left w:val="nil"/>
              <w:bottom w:val="nil"/>
              <w:right w:val="nil"/>
            </w:tcBorders>
          </w:tcPr>
          <w:p w14:paraId="010D14E4" w14:textId="77777777" w:rsidR="000A3DC0" w:rsidRPr="00D61DA1" w:rsidRDefault="000A3DC0" w:rsidP="000A3DC0">
            <w:pPr>
              <w:autoSpaceDE w:val="0"/>
              <w:autoSpaceDN w:val="0"/>
              <w:adjustRightInd w:val="0"/>
              <w:rPr>
                <w:rFonts w:ascii="Montserrat Light" w:hAnsi="Montserrat Light"/>
                <w:i/>
                <w:iCs/>
                <w:noProof/>
              </w:rPr>
            </w:pPr>
          </w:p>
        </w:tc>
        <w:tc>
          <w:tcPr>
            <w:tcW w:w="1843" w:type="dxa"/>
            <w:tcBorders>
              <w:top w:val="single" w:sz="4" w:space="0" w:color="auto"/>
              <w:left w:val="nil"/>
              <w:bottom w:val="nil"/>
              <w:right w:val="nil"/>
            </w:tcBorders>
          </w:tcPr>
          <w:p w14:paraId="6DE718EF" w14:textId="77777777" w:rsidR="000A3DC0" w:rsidRPr="00D61DA1" w:rsidRDefault="000A3DC0" w:rsidP="000A3DC0">
            <w:pPr>
              <w:autoSpaceDE w:val="0"/>
              <w:autoSpaceDN w:val="0"/>
              <w:adjustRightInd w:val="0"/>
              <w:rPr>
                <w:rFonts w:ascii="Montserrat Light" w:hAnsi="Montserrat Light"/>
                <w:i/>
                <w:iCs/>
                <w:noProof/>
              </w:rPr>
            </w:pPr>
          </w:p>
        </w:tc>
        <w:tc>
          <w:tcPr>
            <w:tcW w:w="4252" w:type="dxa"/>
            <w:tcBorders>
              <w:top w:val="single" w:sz="4" w:space="0" w:color="auto"/>
              <w:left w:val="nil"/>
              <w:bottom w:val="nil"/>
              <w:right w:val="nil"/>
            </w:tcBorders>
          </w:tcPr>
          <w:p w14:paraId="55B48C2C" w14:textId="77777777" w:rsidR="000A3DC0" w:rsidRPr="00D61DA1" w:rsidRDefault="000A3DC0" w:rsidP="000A3DC0">
            <w:pPr>
              <w:autoSpaceDE w:val="0"/>
              <w:autoSpaceDN w:val="0"/>
              <w:adjustRightInd w:val="0"/>
              <w:rPr>
                <w:rFonts w:ascii="Montserrat Light" w:hAnsi="Montserrat Light"/>
                <w:i/>
                <w:iCs/>
                <w:noProof/>
              </w:rPr>
            </w:pPr>
          </w:p>
        </w:tc>
        <w:tc>
          <w:tcPr>
            <w:tcW w:w="2410" w:type="dxa"/>
            <w:tcBorders>
              <w:top w:val="single" w:sz="4" w:space="0" w:color="auto"/>
              <w:left w:val="nil"/>
              <w:bottom w:val="nil"/>
              <w:right w:val="nil"/>
            </w:tcBorders>
          </w:tcPr>
          <w:p w14:paraId="0A726967" w14:textId="77777777" w:rsidR="000A3DC0" w:rsidRPr="00D61DA1" w:rsidRDefault="000A3DC0" w:rsidP="000A3DC0">
            <w:pPr>
              <w:autoSpaceDE w:val="0"/>
              <w:autoSpaceDN w:val="0"/>
              <w:adjustRightInd w:val="0"/>
              <w:rPr>
                <w:rFonts w:ascii="Montserrat Light" w:hAnsi="Montserrat Light"/>
                <w:i/>
                <w:iCs/>
                <w:noProof/>
              </w:rPr>
            </w:pPr>
          </w:p>
        </w:tc>
      </w:tr>
    </w:tbl>
    <w:p w14:paraId="0620709B" w14:textId="77777777" w:rsidR="000A3DC0" w:rsidRPr="00D61DA1" w:rsidRDefault="000A3DC0" w:rsidP="000A3DC0">
      <w:pPr>
        <w:autoSpaceDE w:val="0"/>
        <w:autoSpaceDN w:val="0"/>
        <w:adjustRightInd w:val="0"/>
        <w:jc w:val="both"/>
        <w:rPr>
          <w:rFonts w:ascii="Montserrat Light" w:hAnsi="Montserrat Light"/>
          <w:i/>
          <w:iCs/>
          <w:noProof/>
          <w:shd w:val="clear" w:color="auto" w:fill="FFFFFF"/>
        </w:rPr>
      </w:pPr>
      <w:r w:rsidRPr="00D61DA1">
        <w:rPr>
          <w:rFonts w:ascii="Montserrat Light" w:hAnsi="Montserrat Light"/>
          <w:b/>
          <w:bCs/>
          <w:i/>
          <w:iCs/>
          <w:noProof/>
          <w:color w:val="8B0000"/>
          <w:shd w:val="clear" w:color="auto" w:fill="FFFFFF"/>
        </w:rPr>
        <w:tab/>
      </w:r>
      <w:r w:rsidRPr="00D61DA1">
        <w:rPr>
          <w:rFonts w:ascii="Montserrat Light" w:hAnsi="Montserrat Light"/>
          <w:i/>
          <w:iCs/>
          <w:noProof/>
          <w:shd w:val="clear" w:color="auto" w:fill="FFFFFF"/>
        </w:rPr>
        <w:t>C</w:t>
      </w:r>
      <w:r w:rsidRPr="00D61DA1">
        <w:rPr>
          <w:rFonts w:ascii="Montserrat Light" w:hAnsi="Montserrat Light"/>
          <w:i/>
          <w:iCs/>
          <w:noProof/>
        </w:rPr>
        <w:t xml:space="preserve">onsemnarea dezbaterilor a fost asigurată de secretarul comisiei, care </w:t>
      </w:r>
      <w:r w:rsidRPr="00D61DA1">
        <w:rPr>
          <w:rFonts w:ascii="Montserrat Light" w:hAnsi="Montserrat Light"/>
          <w:i/>
          <w:iCs/>
          <w:noProof/>
          <w:color w:val="000000"/>
          <w:shd w:val="clear" w:color="auto" w:fill="FFFFFF"/>
        </w:rPr>
        <w:t>va asigura și redactarea și tipărirea avizelor adoptate, care cuprind separat, cu motivarea necesară, amendamentele şi propunerile acceptate și/sau respinse, după care va înainta avizele semnate către secretarul general al județului în vederea transmiterii acestora către consilierii județeni și inițiatorii proiectelor.</w:t>
      </w:r>
    </w:p>
    <w:p w14:paraId="258C9D7D" w14:textId="77777777" w:rsidR="000A3DC0" w:rsidRPr="00D61DA1" w:rsidRDefault="000A3DC0" w:rsidP="000A3DC0">
      <w:pPr>
        <w:ind w:firstLine="720"/>
        <w:jc w:val="both"/>
        <w:rPr>
          <w:rFonts w:ascii="Montserrat Light" w:hAnsi="Montserrat Light"/>
          <w:i/>
          <w:iCs/>
          <w:noProof/>
        </w:rPr>
      </w:pPr>
      <w:r w:rsidRPr="00D61DA1">
        <w:rPr>
          <w:rFonts w:ascii="Montserrat Light" w:hAnsi="Montserrat Light"/>
          <w:i/>
          <w:iCs/>
          <w:noProof/>
        </w:rPr>
        <w:t xml:space="preserve">Drept pentru care s-a încheiat prezentul proces-verbal.  </w:t>
      </w:r>
    </w:p>
    <w:p w14:paraId="1E827A36" w14:textId="77777777" w:rsidR="000A3DC0" w:rsidRPr="00D61DA1" w:rsidRDefault="000A3DC0" w:rsidP="000A3DC0">
      <w:pPr>
        <w:ind w:firstLine="720"/>
        <w:jc w:val="both"/>
        <w:rPr>
          <w:rFonts w:ascii="Montserrat Light" w:hAnsi="Montserrat Light"/>
          <w:i/>
          <w:iCs/>
          <w:noProof/>
        </w:rPr>
      </w:pPr>
    </w:p>
    <w:p w14:paraId="0E972D22" w14:textId="77777777" w:rsidR="000A3DC0" w:rsidRPr="00D61DA1" w:rsidRDefault="000A3DC0" w:rsidP="000A3DC0">
      <w:pPr>
        <w:autoSpaceDE w:val="0"/>
        <w:autoSpaceDN w:val="0"/>
        <w:adjustRightInd w:val="0"/>
        <w:jc w:val="both"/>
        <w:rPr>
          <w:rFonts w:ascii="Montserrat Light" w:hAnsi="Montserrat Light"/>
          <w:i/>
          <w:iCs/>
          <w:noProof/>
        </w:rPr>
      </w:pPr>
      <w:r w:rsidRPr="00D61DA1">
        <w:rPr>
          <w:rFonts w:ascii="Montserrat Light" w:hAnsi="Montserrat Light"/>
          <w:b/>
          <w:bCs/>
          <w:i/>
          <w:iCs/>
          <w:noProof/>
        </w:rPr>
        <w:t>Notă: *</w:t>
      </w:r>
      <w:r w:rsidRPr="00D61DA1">
        <w:rPr>
          <w:rFonts w:ascii="Montserrat Light" w:hAnsi="Montserrat Light"/>
          <w:i/>
          <w:iCs/>
          <w:noProof/>
        </w:rPr>
        <w:t xml:space="preserve"> A.F. - aviz favorabil / A.N. - aviz nefavorabil / L.C. - luat la cunoștință.</w:t>
      </w:r>
    </w:p>
    <w:p w14:paraId="58AB17B7" w14:textId="77777777" w:rsidR="000A3DC0" w:rsidRPr="00D61DA1" w:rsidRDefault="000A3DC0" w:rsidP="000A3DC0">
      <w:pPr>
        <w:autoSpaceDE w:val="0"/>
        <w:autoSpaceDN w:val="0"/>
        <w:adjustRightInd w:val="0"/>
        <w:jc w:val="both"/>
        <w:rPr>
          <w:rFonts w:ascii="Montserrat Light" w:hAnsi="Montserrat Light"/>
          <w:i/>
          <w:iCs/>
          <w:noProof/>
        </w:rPr>
      </w:pPr>
    </w:p>
    <w:p w14:paraId="620B1362" w14:textId="6D47FAA0" w:rsidR="000A3DC0" w:rsidRPr="00D61DA1" w:rsidRDefault="000A3DC0" w:rsidP="000A3DC0">
      <w:pPr>
        <w:snapToGrid w:val="0"/>
        <w:ind w:left="720" w:firstLine="720"/>
        <w:jc w:val="both"/>
        <w:rPr>
          <w:rFonts w:ascii="Montserrat Light" w:hAnsi="Montserrat Light"/>
          <w:b/>
          <w:bCs/>
          <w:i/>
          <w:iCs/>
          <w:noProof/>
        </w:rPr>
      </w:pPr>
      <w:r w:rsidRPr="00D61DA1">
        <w:rPr>
          <w:rFonts w:ascii="Montserrat Light" w:hAnsi="Montserrat Light"/>
          <w:b/>
          <w:bCs/>
          <w:i/>
          <w:iCs/>
          <w:noProof/>
        </w:rPr>
        <w:t xml:space="preserve">Preşedinte, </w:t>
      </w:r>
      <w:r w:rsidRPr="00D61DA1">
        <w:rPr>
          <w:rFonts w:ascii="Montserrat Light" w:hAnsi="Montserrat Light"/>
          <w:b/>
          <w:bCs/>
          <w:i/>
          <w:iCs/>
          <w:noProof/>
        </w:rPr>
        <w:tab/>
      </w:r>
      <w:r w:rsidRPr="00D61DA1">
        <w:rPr>
          <w:rFonts w:ascii="Montserrat Light" w:hAnsi="Montserrat Light"/>
          <w:b/>
          <w:bCs/>
          <w:i/>
          <w:iCs/>
          <w:noProof/>
        </w:rPr>
        <w:tab/>
      </w:r>
      <w:r w:rsidRPr="00D61DA1">
        <w:rPr>
          <w:rFonts w:ascii="Montserrat Light" w:hAnsi="Montserrat Light"/>
          <w:b/>
          <w:bCs/>
          <w:i/>
          <w:iCs/>
          <w:noProof/>
        </w:rPr>
        <w:tab/>
      </w:r>
      <w:r w:rsidRPr="00D61DA1">
        <w:rPr>
          <w:rFonts w:ascii="Montserrat Light" w:hAnsi="Montserrat Light"/>
          <w:b/>
          <w:bCs/>
          <w:i/>
          <w:iCs/>
          <w:noProof/>
        </w:rPr>
        <w:tab/>
      </w:r>
      <w:r w:rsidRPr="00D61DA1">
        <w:rPr>
          <w:rFonts w:ascii="Montserrat Light" w:hAnsi="Montserrat Light"/>
          <w:b/>
          <w:bCs/>
          <w:i/>
          <w:iCs/>
          <w:noProof/>
        </w:rPr>
        <w:tab/>
      </w:r>
      <w:r w:rsidRPr="00D61DA1">
        <w:rPr>
          <w:rFonts w:ascii="Montserrat Light" w:hAnsi="Montserrat Light"/>
          <w:b/>
          <w:bCs/>
          <w:i/>
          <w:iCs/>
          <w:noProof/>
        </w:rPr>
        <w:tab/>
        <w:t xml:space="preserve">  Secretar, </w:t>
      </w:r>
    </w:p>
    <w:p w14:paraId="7D66B7F2" w14:textId="4EC237A0" w:rsidR="000A3DC0" w:rsidRPr="00D61DA1" w:rsidRDefault="000A3DC0" w:rsidP="000A3DC0">
      <w:pPr>
        <w:snapToGrid w:val="0"/>
        <w:ind w:left="720" w:firstLine="720"/>
        <w:jc w:val="both"/>
        <w:rPr>
          <w:rFonts w:ascii="Montserrat Light" w:hAnsi="Montserrat Light"/>
          <w:b/>
          <w:bCs/>
          <w:i/>
          <w:iCs/>
          <w:noProof/>
        </w:rPr>
      </w:pPr>
      <w:r w:rsidRPr="00D61DA1">
        <w:rPr>
          <w:rFonts w:ascii="Montserrat Light" w:hAnsi="Montserrat Light"/>
          <w:b/>
          <w:bCs/>
          <w:i/>
          <w:iCs/>
          <w:noProof/>
        </w:rPr>
        <w:t>......................</w:t>
      </w:r>
      <w:r w:rsidRPr="00D61DA1">
        <w:rPr>
          <w:rFonts w:ascii="Montserrat Light" w:hAnsi="Montserrat Light"/>
          <w:b/>
          <w:bCs/>
          <w:i/>
          <w:iCs/>
          <w:noProof/>
        </w:rPr>
        <w:tab/>
      </w:r>
      <w:r w:rsidRPr="00D61DA1">
        <w:rPr>
          <w:rFonts w:ascii="Montserrat Light" w:hAnsi="Montserrat Light"/>
          <w:b/>
          <w:bCs/>
          <w:i/>
          <w:iCs/>
          <w:noProof/>
        </w:rPr>
        <w:tab/>
      </w:r>
      <w:r w:rsidRPr="00D61DA1">
        <w:rPr>
          <w:rFonts w:ascii="Montserrat Light" w:hAnsi="Montserrat Light"/>
          <w:b/>
          <w:bCs/>
          <w:i/>
          <w:iCs/>
          <w:noProof/>
        </w:rPr>
        <w:tab/>
      </w:r>
      <w:r w:rsidRPr="00D61DA1">
        <w:rPr>
          <w:rFonts w:ascii="Montserrat Light" w:hAnsi="Montserrat Light"/>
          <w:b/>
          <w:bCs/>
          <w:i/>
          <w:iCs/>
          <w:noProof/>
        </w:rPr>
        <w:tab/>
      </w:r>
      <w:r w:rsidRPr="00D61DA1">
        <w:rPr>
          <w:rFonts w:ascii="Montserrat Light" w:hAnsi="Montserrat Light"/>
          <w:b/>
          <w:bCs/>
          <w:i/>
          <w:iCs/>
          <w:noProof/>
        </w:rPr>
        <w:tab/>
      </w:r>
      <w:r w:rsidRPr="00D61DA1">
        <w:rPr>
          <w:rFonts w:ascii="Montserrat Light" w:hAnsi="Montserrat Light"/>
          <w:b/>
          <w:bCs/>
          <w:i/>
          <w:iCs/>
          <w:noProof/>
        </w:rPr>
        <w:tab/>
        <w:t>....................</w:t>
      </w:r>
    </w:p>
    <w:p w14:paraId="0BDCD436" w14:textId="6424D543" w:rsidR="000A3DC0" w:rsidRDefault="000A3DC0">
      <w:pPr>
        <w:rPr>
          <w:rFonts w:ascii="Montserrat Light" w:hAnsi="Montserrat Light"/>
          <w:b/>
          <w:bCs/>
          <w:i/>
          <w:iCs/>
          <w:noProof/>
        </w:rPr>
      </w:pPr>
      <w:r w:rsidRPr="00D61DA1">
        <w:rPr>
          <w:rFonts w:ascii="Montserrat Light" w:hAnsi="Montserrat Light"/>
          <w:b/>
          <w:bCs/>
          <w:i/>
          <w:iCs/>
          <w:noProof/>
        </w:rPr>
        <w:br w:type="page"/>
      </w:r>
    </w:p>
    <w:p w14:paraId="741653DD" w14:textId="179C2E0A" w:rsidR="00A93083" w:rsidRDefault="00A93083">
      <w:pPr>
        <w:rPr>
          <w:rFonts w:ascii="Montserrat Light" w:hAnsi="Montserrat Light"/>
          <w:b/>
          <w:bCs/>
          <w:i/>
          <w:iCs/>
          <w:noProof/>
        </w:rPr>
      </w:pPr>
    </w:p>
    <w:p w14:paraId="5D9EE6B6" w14:textId="77777777" w:rsidR="00A93083" w:rsidRPr="00D61DA1" w:rsidRDefault="00A93083">
      <w:pPr>
        <w:rPr>
          <w:rFonts w:ascii="Montserrat Light" w:hAnsi="Montserrat Light"/>
          <w:b/>
          <w:bCs/>
          <w:i/>
          <w:iCs/>
          <w:noProof/>
        </w:rPr>
      </w:pPr>
    </w:p>
    <w:p w14:paraId="1143F636" w14:textId="77777777" w:rsidR="00527143" w:rsidRPr="00D61DA1" w:rsidRDefault="00527143" w:rsidP="000A3DC0">
      <w:pPr>
        <w:snapToGrid w:val="0"/>
        <w:ind w:left="720" w:firstLine="720"/>
        <w:jc w:val="both"/>
        <w:rPr>
          <w:rFonts w:ascii="Montserrat Light" w:hAnsi="Montserrat Light"/>
          <w:b/>
          <w:bCs/>
          <w:i/>
          <w:iCs/>
          <w:noProof/>
        </w:rPr>
      </w:pPr>
    </w:p>
    <w:p w14:paraId="5085E3AE" w14:textId="77777777" w:rsidR="00527143" w:rsidRPr="00D61DA1" w:rsidRDefault="00527143" w:rsidP="00527143">
      <w:pPr>
        <w:snapToGrid w:val="0"/>
        <w:ind w:firstLine="720"/>
        <w:jc w:val="both"/>
        <w:rPr>
          <w:rFonts w:ascii="Montserrat Light" w:hAnsi="Montserrat Light"/>
          <w:b/>
          <w:bCs/>
          <w:i/>
          <w:iCs/>
          <w:noProof/>
        </w:rPr>
      </w:pPr>
    </w:p>
    <w:p w14:paraId="3D85BD76" w14:textId="7749426A" w:rsidR="000A3DC0" w:rsidRPr="00D61DA1" w:rsidRDefault="000A3DC0" w:rsidP="00527143">
      <w:pPr>
        <w:snapToGrid w:val="0"/>
        <w:ind w:firstLine="720"/>
        <w:jc w:val="both"/>
        <w:rPr>
          <w:rFonts w:ascii="Montserrat Light" w:hAnsi="Montserrat Light"/>
          <w:b/>
          <w:bCs/>
          <w:i/>
          <w:iCs/>
          <w:noProof/>
        </w:rPr>
      </w:pPr>
      <w:r w:rsidRPr="00D61DA1">
        <w:rPr>
          <w:rFonts w:ascii="Montserrat Light" w:hAnsi="Montserrat Light"/>
          <w:b/>
          <w:bCs/>
          <w:i/>
          <w:iCs/>
          <w:noProof/>
        </w:rPr>
        <w:t>Anexă la Procesul-verbal al ședinței Comisiei de specialitate … din data de .........................</w:t>
      </w:r>
    </w:p>
    <w:p w14:paraId="1C1C3718" w14:textId="017A421A" w:rsidR="000A3DC0" w:rsidRPr="00D61DA1" w:rsidRDefault="000A3DC0" w:rsidP="00527143">
      <w:pPr>
        <w:snapToGrid w:val="0"/>
        <w:ind w:firstLine="720"/>
        <w:jc w:val="both"/>
        <w:rPr>
          <w:rFonts w:ascii="Montserrat Light" w:hAnsi="Montserrat Light"/>
          <w:b/>
          <w:bCs/>
          <w:i/>
          <w:iCs/>
          <w:noProof/>
        </w:rPr>
      </w:pPr>
    </w:p>
    <w:p w14:paraId="13003C92" w14:textId="77777777" w:rsidR="000A3DC0" w:rsidRPr="00D61DA1" w:rsidRDefault="000A3DC0" w:rsidP="00527143">
      <w:pPr>
        <w:pStyle w:val="Corptext"/>
        <w:spacing w:line="360" w:lineRule="auto"/>
        <w:jc w:val="center"/>
        <w:rPr>
          <w:rFonts w:ascii="Montserrat Light" w:hAnsi="Montserrat Light"/>
          <w:b/>
          <w:bCs/>
          <w:noProof/>
          <w:color w:val="000000"/>
          <w:sz w:val="22"/>
          <w:szCs w:val="22"/>
          <w:lang w:val="ro-RO"/>
        </w:rPr>
      </w:pPr>
      <w:r w:rsidRPr="00D61DA1">
        <w:rPr>
          <w:rFonts w:ascii="Montserrat Light" w:hAnsi="Montserrat Light"/>
          <w:b/>
          <w:bCs/>
          <w:noProof/>
          <w:color w:val="000000"/>
          <w:sz w:val="22"/>
          <w:szCs w:val="22"/>
          <w:lang w:val="ro-RO"/>
        </w:rPr>
        <w:t>Lista de prezență</w:t>
      </w:r>
    </w:p>
    <w:p w14:paraId="0B206D42" w14:textId="4F8179C0" w:rsidR="000A3DC0" w:rsidRPr="00D61DA1" w:rsidRDefault="000A3DC0" w:rsidP="00527143">
      <w:pPr>
        <w:pStyle w:val="Corptext"/>
        <w:spacing w:line="360" w:lineRule="auto"/>
        <w:jc w:val="center"/>
        <w:rPr>
          <w:rFonts w:ascii="Montserrat Light" w:hAnsi="Montserrat Light"/>
          <w:b/>
          <w:bCs/>
          <w:noProof/>
          <w:sz w:val="22"/>
          <w:szCs w:val="22"/>
          <w:lang w:val="ro-RO"/>
        </w:rPr>
      </w:pPr>
      <w:r w:rsidRPr="00D61DA1">
        <w:rPr>
          <w:rFonts w:ascii="Montserrat Light" w:hAnsi="Montserrat Light"/>
          <w:b/>
          <w:bCs/>
          <w:noProof/>
          <w:color w:val="000000"/>
          <w:sz w:val="22"/>
          <w:szCs w:val="22"/>
          <w:lang w:val="ro-RO"/>
        </w:rPr>
        <w:t xml:space="preserve">la ședința Comisiei </w:t>
      </w:r>
      <w:r w:rsidRPr="00D61DA1">
        <w:rPr>
          <w:rFonts w:ascii="Montserrat Light" w:hAnsi="Montserrat Light"/>
          <w:b/>
          <w:bCs/>
          <w:noProof/>
          <w:sz w:val="22"/>
          <w:szCs w:val="22"/>
          <w:lang w:val="ro-RO"/>
        </w:rPr>
        <w:t>de specialitate</w:t>
      </w:r>
      <w:r w:rsidR="00527143" w:rsidRPr="00D61DA1">
        <w:rPr>
          <w:rFonts w:ascii="Montserrat Light" w:hAnsi="Montserrat Light"/>
          <w:b/>
          <w:bCs/>
          <w:noProof/>
          <w:sz w:val="22"/>
          <w:szCs w:val="22"/>
          <w:lang w:val="ro-RO"/>
        </w:rPr>
        <w:t xml:space="preserve"> ....... Comisia</w:t>
      </w:r>
      <w:r w:rsidRPr="00D61DA1">
        <w:rPr>
          <w:rFonts w:ascii="Montserrat Light" w:hAnsi="Montserrat Light"/>
          <w:b/>
          <w:bCs/>
          <w:noProof/>
          <w:sz w:val="22"/>
          <w:szCs w:val="22"/>
          <w:lang w:val="ro-RO"/>
        </w:rPr>
        <w:t xml:space="preserve"> nr. </w:t>
      </w:r>
      <w:r w:rsidR="00527143" w:rsidRPr="00D61DA1">
        <w:rPr>
          <w:rFonts w:ascii="Montserrat Light" w:hAnsi="Montserrat Light"/>
          <w:b/>
          <w:bCs/>
          <w:noProof/>
          <w:sz w:val="22"/>
          <w:szCs w:val="22"/>
          <w:lang w:val="ro-RO"/>
        </w:rPr>
        <w:t>.....</w:t>
      </w:r>
      <w:r w:rsidRPr="00D61DA1">
        <w:rPr>
          <w:rFonts w:ascii="Montserrat Light" w:hAnsi="Montserrat Light"/>
          <w:b/>
          <w:bCs/>
          <w:noProof/>
          <w:sz w:val="22"/>
          <w:szCs w:val="22"/>
          <w:lang w:val="ro-RO"/>
        </w:rPr>
        <w:t xml:space="preserve"> </w:t>
      </w:r>
    </w:p>
    <w:p w14:paraId="760C23A3" w14:textId="35288AED" w:rsidR="000A3DC0" w:rsidRPr="00D61DA1" w:rsidRDefault="000A3DC0" w:rsidP="00527143">
      <w:pPr>
        <w:pStyle w:val="Corptext"/>
        <w:spacing w:line="360" w:lineRule="auto"/>
        <w:jc w:val="center"/>
        <w:rPr>
          <w:rFonts w:ascii="Montserrat Light" w:hAnsi="Montserrat Light"/>
          <w:b/>
          <w:bCs/>
          <w:noProof/>
          <w:sz w:val="22"/>
          <w:szCs w:val="22"/>
          <w:lang w:val="ro-RO"/>
        </w:rPr>
      </w:pPr>
      <w:r w:rsidRPr="00D61DA1">
        <w:rPr>
          <w:rFonts w:ascii="Montserrat Light" w:hAnsi="Montserrat Light"/>
          <w:b/>
          <w:bCs/>
          <w:noProof/>
          <w:sz w:val="22"/>
          <w:szCs w:val="22"/>
          <w:lang w:val="ro-RO"/>
        </w:rPr>
        <w:t xml:space="preserve"> din data de .........</w:t>
      </w:r>
    </w:p>
    <w:p w14:paraId="4AC019ED" w14:textId="77777777" w:rsidR="000A3DC0" w:rsidRPr="00D61DA1" w:rsidRDefault="000A3DC0" w:rsidP="00527143">
      <w:pPr>
        <w:pStyle w:val="Antet"/>
        <w:spacing w:line="360" w:lineRule="auto"/>
        <w:rPr>
          <w:rFonts w:ascii="Montserrat Light" w:hAnsi="Montserrat Light"/>
          <w:b/>
          <w:bCs/>
          <w:noProof/>
        </w:rPr>
      </w:pPr>
    </w:p>
    <w:p w14:paraId="46AF80B9" w14:textId="77777777" w:rsidR="000A3DC0" w:rsidRPr="00D61DA1" w:rsidRDefault="000A3DC0" w:rsidP="00527143">
      <w:pPr>
        <w:pStyle w:val="Antet"/>
        <w:spacing w:line="360" w:lineRule="auto"/>
        <w:rPr>
          <w:rFonts w:ascii="Montserrat Light" w:hAnsi="Montserrat Light"/>
          <w:b/>
          <w:bCs/>
          <w:noProof/>
        </w:rPr>
      </w:pP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3046"/>
        <w:gridCol w:w="2122"/>
        <w:gridCol w:w="1061"/>
        <w:gridCol w:w="1061"/>
      </w:tblGrid>
      <w:tr w:rsidR="007470C6" w:rsidRPr="00D61DA1" w14:paraId="3ED1B3FA" w14:textId="00E76DD7" w:rsidTr="007B22FD">
        <w:trPr>
          <w:trHeight w:val="402"/>
          <w:jc w:val="center"/>
        </w:trPr>
        <w:tc>
          <w:tcPr>
            <w:tcW w:w="1522" w:type="dxa"/>
            <w:vMerge w:val="restart"/>
            <w:tcBorders>
              <w:top w:val="single" w:sz="4" w:space="0" w:color="auto"/>
              <w:left w:val="single" w:sz="4" w:space="0" w:color="auto"/>
              <w:right w:val="single" w:sz="4" w:space="0" w:color="auto"/>
            </w:tcBorders>
          </w:tcPr>
          <w:p w14:paraId="55EA1B10" w14:textId="77777777" w:rsidR="007470C6" w:rsidRPr="00D61DA1" w:rsidRDefault="007470C6" w:rsidP="00527143">
            <w:pPr>
              <w:pStyle w:val="Indentcorptext"/>
              <w:spacing w:line="360" w:lineRule="auto"/>
              <w:ind w:firstLine="0"/>
              <w:jc w:val="center"/>
              <w:rPr>
                <w:rFonts w:ascii="Montserrat Light" w:hAnsi="Montserrat Light"/>
                <w:b/>
                <w:bCs/>
                <w:noProof/>
                <w:sz w:val="22"/>
                <w:szCs w:val="22"/>
                <w:lang w:val="ro-RO"/>
              </w:rPr>
            </w:pPr>
            <w:r w:rsidRPr="00D61DA1">
              <w:rPr>
                <w:rFonts w:ascii="Montserrat Light" w:hAnsi="Montserrat Light"/>
                <w:b/>
                <w:bCs/>
                <w:noProof/>
                <w:sz w:val="22"/>
                <w:szCs w:val="22"/>
                <w:lang w:val="ro-RO"/>
              </w:rPr>
              <w:t>Nr. crt.</w:t>
            </w:r>
          </w:p>
        </w:tc>
        <w:tc>
          <w:tcPr>
            <w:tcW w:w="3046" w:type="dxa"/>
            <w:vMerge w:val="restart"/>
            <w:tcBorders>
              <w:top w:val="single" w:sz="4" w:space="0" w:color="auto"/>
              <w:left w:val="single" w:sz="4" w:space="0" w:color="auto"/>
              <w:right w:val="single" w:sz="4" w:space="0" w:color="auto"/>
            </w:tcBorders>
          </w:tcPr>
          <w:p w14:paraId="111D1732" w14:textId="77777777" w:rsidR="007470C6" w:rsidRPr="00D61DA1" w:rsidRDefault="007470C6" w:rsidP="00527143">
            <w:pPr>
              <w:pStyle w:val="Indentcorptext"/>
              <w:spacing w:line="360" w:lineRule="auto"/>
              <w:ind w:firstLine="0"/>
              <w:jc w:val="center"/>
              <w:rPr>
                <w:rFonts w:ascii="Montserrat Light" w:hAnsi="Montserrat Light"/>
                <w:b/>
                <w:bCs/>
                <w:noProof/>
                <w:sz w:val="22"/>
                <w:szCs w:val="22"/>
                <w:lang w:val="ro-RO"/>
              </w:rPr>
            </w:pPr>
            <w:r w:rsidRPr="00D61DA1">
              <w:rPr>
                <w:rFonts w:ascii="Montserrat Light" w:hAnsi="Montserrat Light"/>
                <w:b/>
                <w:bCs/>
                <w:noProof/>
                <w:color w:val="000000"/>
                <w:sz w:val="22"/>
                <w:szCs w:val="22"/>
                <w:lang w:val="ro-RO"/>
              </w:rPr>
              <w:t>Numele și prenumele</w:t>
            </w:r>
          </w:p>
        </w:tc>
        <w:tc>
          <w:tcPr>
            <w:tcW w:w="2122" w:type="dxa"/>
            <w:vMerge w:val="restart"/>
            <w:tcBorders>
              <w:top w:val="single" w:sz="4" w:space="0" w:color="auto"/>
              <w:left w:val="single" w:sz="4" w:space="0" w:color="auto"/>
              <w:right w:val="single" w:sz="4" w:space="0" w:color="auto"/>
            </w:tcBorders>
          </w:tcPr>
          <w:p w14:paraId="240F9F99" w14:textId="77777777" w:rsidR="007470C6" w:rsidRPr="00D61DA1" w:rsidRDefault="007470C6" w:rsidP="00527143">
            <w:pPr>
              <w:pStyle w:val="Indentcorptext"/>
              <w:spacing w:line="360" w:lineRule="auto"/>
              <w:ind w:firstLine="0"/>
              <w:jc w:val="center"/>
              <w:rPr>
                <w:rFonts w:ascii="Montserrat Light" w:hAnsi="Montserrat Light"/>
                <w:b/>
                <w:bCs/>
                <w:noProof/>
                <w:sz w:val="22"/>
                <w:szCs w:val="22"/>
                <w:lang w:val="ro-RO"/>
              </w:rPr>
            </w:pPr>
            <w:r w:rsidRPr="00D61DA1">
              <w:rPr>
                <w:rFonts w:ascii="Montserrat Light" w:hAnsi="Montserrat Light"/>
                <w:b/>
                <w:bCs/>
                <w:noProof/>
                <w:sz w:val="22"/>
                <w:szCs w:val="22"/>
                <w:lang w:val="ro-RO"/>
              </w:rPr>
              <w:t>Prezent (P)/</w:t>
            </w:r>
          </w:p>
          <w:p w14:paraId="066A8089" w14:textId="77777777" w:rsidR="007470C6" w:rsidRPr="00D61DA1" w:rsidRDefault="007470C6" w:rsidP="00527143">
            <w:pPr>
              <w:pStyle w:val="Indentcorptext"/>
              <w:spacing w:line="360" w:lineRule="auto"/>
              <w:ind w:firstLine="0"/>
              <w:jc w:val="center"/>
              <w:rPr>
                <w:rFonts w:ascii="Montserrat Light" w:hAnsi="Montserrat Light"/>
                <w:b/>
                <w:bCs/>
                <w:noProof/>
                <w:sz w:val="22"/>
                <w:szCs w:val="22"/>
                <w:lang w:val="ro-RO"/>
              </w:rPr>
            </w:pPr>
            <w:r w:rsidRPr="00D61DA1">
              <w:rPr>
                <w:rFonts w:ascii="Montserrat Light" w:hAnsi="Montserrat Light"/>
                <w:b/>
                <w:bCs/>
                <w:noProof/>
                <w:sz w:val="22"/>
                <w:szCs w:val="22"/>
                <w:lang w:val="ro-RO"/>
              </w:rPr>
              <w:t>Absent (A)</w:t>
            </w:r>
          </w:p>
        </w:tc>
        <w:tc>
          <w:tcPr>
            <w:tcW w:w="2122" w:type="dxa"/>
            <w:gridSpan w:val="2"/>
            <w:tcBorders>
              <w:top w:val="single" w:sz="4" w:space="0" w:color="auto"/>
              <w:left w:val="single" w:sz="4" w:space="0" w:color="auto"/>
              <w:bottom w:val="single" w:sz="4" w:space="0" w:color="auto"/>
              <w:right w:val="single" w:sz="4" w:space="0" w:color="auto"/>
            </w:tcBorders>
          </w:tcPr>
          <w:p w14:paraId="496D86E7" w14:textId="3B3F85E8" w:rsidR="007470C6" w:rsidRPr="00A93083" w:rsidRDefault="007470C6" w:rsidP="00527143">
            <w:pPr>
              <w:pStyle w:val="Indentcorptext"/>
              <w:spacing w:line="360" w:lineRule="auto"/>
              <w:ind w:firstLine="0"/>
              <w:jc w:val="center"/>
              <w:rPr>
                <w:rFonts w:ascii="Montserrat Light" w:hAnsi="Montserrat Light"/>
                <w:b/>
                <w:bCs/>
                <w:noProof/>
                <w:sz w:val="22"/>
                <w:szCs w:val="22"/>
                <w:lang w:val="ro-RO"/>
              </w:rPr>
            </w:pPr>
            <w:r w:rsidRPr="00A93083">
              <w:rPr>
                <w:rFonts w:ascii="Montserrat Light" w:hAnsi="Montserrat Light"/>
                <w:b/>
                <w:bCs/>
                <w:noProof/>
                <w:sz w:val="22"/>
                <w:szCs w:val="22"/>
                <w:lang w:val="ro-RO"/>
              </w:rPr>
              <w:t>Participare</w:t>
            </w:r>
          </w:p>
        </w:tc>
      </w:tr>
      <w:tr w:rsidR="00E045A4" w:rsidRPr="00D61DA1" w14:paraId="75CAEAA9" w14:textId="77777777" w:rsidTr="00833532">
        <w:trPr>
          <w:trHeight w:val="402"/>
          <w:jc w:val="center"/>
        </w:trPr>
        <w:tc>
          <w:tcPr>
            <w:tcW w:w="1522" w:type="dxa"/>
            <w:vMerge/>
            <w:tcBorders>
              <w:left w:val="single" w:sz="4" w:space="0" w:color="auto"/>
              <w:bottom w:val="single" w:sz="4" w:space="0" w:color="auto"/>
              <w:right w:val="single" w:sz="4" w:space="0" w:color="auto"/>
            </w:tcBorders>
          </w:tcPr>
          <w:p w14:paraId="3BEF9E0D" w14:textId="77777777" w:rsidR="00E045A4" w:rsidRPr="00D61DA1" w:rsidRDefault="00E045A4" w:rsidP="00527143">
            <w:pPr>
              <w:pStyle w:val="Indentcorptext"/>
              <w:spacing w:line="360" w:lineRule="auto"/>
              <w:ind w:firstLine="0"/>
              <w:jc w:val="center"/>
              <w:rPr>
                <w:rFonts w:ascii="Montserrat Light" w:hAnsi="Montserrat Light"/>
                <w:b/>
                <w:bCs/>
                <w:noProof/>
                <w:sz w:val="22"/>
                <w:szCs w:val="22"/>
                <w:lang w:val="ro-RO"/>
              </w:rPr>
            </w:pPr>
          </w:p>
        </w:tc>
        <w:tc>
          <w:tcPr>
            <w:tcW w:w="3046" w:type="dxa"/>
            <w:vMerge/>
            <w:tcBorders>
              <w:left w:val="single" w:sz="4" w:space="0" w:color="auto"/>
              <w:bottom w:val="single" w:sz="4" w:space="0" w:color="auto"/>
              <w:right w:val="single" w:sz="4" w:space="0" w:color="auto"/>
            </w:tcBorders>
          </w:tcPr>
          <w:p w14:paraId="728F21A0" w14:textId="77777777" w:rsidR="00E045A4" w:rsidRPr="00D61DA1" w:rsidRDefault="00E045A4" w:rsidP="00527143">
            <w:pPr>
              <w:pStyle w:val="Indentcorptext"/>
              <w:spacing w:line="360" w:lineRule="auto"/>
              <w:ind w:firstLine="0"/>
              <w:jc w:val="center"/>
              <w:rPr>
                <w:rFonts w:ascii="Montserrat Light" w:hAnsi="Montserrat Light"/>
                <w:b/>
                <w:bCs/>
                <w:noProof/>
                <w:color w:val="000000"/>
                <w:sz w:val="22"/>
                <w:szCs w:val="22"/>
                <w:lang w:val="ro-RO"/>
              </w:rPr>
            </w:pPr>
          </w:p>
        </w:tc>
        <w:tc>
          <w:tcPr>
            <w:tcW w:w="2122" w:type="dxa"/>
            <w:vMerge/>
            <w:tcBorders>
              <w:left w:val="single" w:sz="4" w:space="0" w:color="auto"/>
              <w:bottom w:val="single" w:sz="4" w:space="0" w:color="auto"/>
              <w:right w:val="single" w:sz="4" w:space="0" w:color="auto"/>
            </w:tcBorders>
          </w:tcPr>
          <w:p w14:paraId="7809ED35" w14:textId="77777777" w:rsidR="00E045A4" w:rsidRPr="00D61DA1" w:rsidRDefault="00E045A4" w:rsidP="00527143">
            <w:pPr>
              <w:pStyle w:val="Indentcorptext"/>
              <w:spacing w:line="360" w:lineRule="auto"/>
              <w:ind w:firstLine="0"/>
              <w:jc w:val="center"/>
              <w:rPr>
                <w:rFonts w:ascii="Montserrat Light" w:hAnsi="Montserrat Light"/>
                <w:b/>
                <w:bCs/>
                <w:noProof/>
                <w:sz w:val="22"/>
                <w:szCs w:val="22"/>
                <w:lang w:val="ro-RO"/>
              </w:rPr>
            </w:pPr>
          </w:p>
        </w:tc>
        <w:tc>
          <w:tcPr>
            <w:tcW w:w="1061" w:type="dxa"/>
            <w:tcBorders>
              <w:top w:val="single" w:sz="4" w:space="0" w:color="auto"/>
              <w:left w:val="single" w:sz="4" w:space="0" w:color="auto"/>
              <w:bottom w:val="single" w:sz="4" w:space="0" w:color="auto"/>
              <w:right w:val="single" w:sz="4" w:space="0" w:color="auto"/>
            </w:tcBorders>
          </w:tcPr>
          <w:p w14:paraId="57394584" w14:textId="4CEC48D5" w:rsidR="00E045A4" w:rsidRPr="00E045A4" w:rsidRDefault="00E045A4" w:rsidP="00527143">
            <w:pPr>
              <w:pStyle w:val="Indentcorptext"/>
              <w:spacing w:line="360" w:lineRule="auto"/>
              <w:ind w:firstLine="0"/>
              <w:jc w:val="center"/>
              <w:rPr>
                <w:rFonts w:ascii="Montserrat Light" w:hAnsi="Montserrat Light"/>
                <w:b/>
                <w:bCs/>
                <w:noProof/>
                <w:color w:val="00B0F0"/>
                <w:sz w:val="22"/>
                <w:szCs w:val="22"/>
                <w:lang w:val="ro-RO"/>
              </w:rPr>
            </w:pPr>
            <w:r w:rsidRPr="00A93083">
              <w:rPr>
                <w:rFonts w:ascii="Montserrat Light" w:hAnsi="Montserrat Light"/>
                <w:b/>
                <w:bCs/>
                <w:noProof/>
                <w:sz w:val="22"/>
                <w:szCs w:val="22"/>
                <w:lang w:val="ro-RO"/>
              </w:rPr>
              <w:t>fizică</w:t>
            </w:r>
          </w:p>
        </w:tc>
        <w:tc>
          <w:tcPr>
            <w:tcW w:w="1061" w:type="dxa"/>
            <w:tcBorders>
              <w:top w:val="single" w:sz="4" w:space="0" w:color="auto"/>
              <w:left w:val="single" w:sz="4" w:space="0" w:color="auto"/>
              <w:bottom w:val="single" w:sz="4" w:space="0" w:color="auto"/>
              <w:right w:val="single" w:sz="4" w:space="0" w:color="auto"/>
            </w:tcBorders>
          </w:tcPr>
          <w:p w14:paraId="2FDE14A6" w14:textId="36A416A1" w:rsidR="00E045A4" w:rsidRPr="00A93083" w:rsidRDefault="00B52A91" w:rsidP="00527143">
            <w:pPr>
              <w:pStyle w:val="Indentcorptext"/>
              <w:spacing w:line="360" w:lineRule="auto"/>
              <w:ind w:firstLine="0"/>
              <w:jc w:val="center"/>
              <w:rPr>
                <w:rFonts w:ascii="Montserrat Light" w:hAnsi="Montserrat Light"/>
                <w:b/>
                <w:bCs/>
                <w:noProof/>
                <w:sz w:val="22"/>
                <w:szCs w:val="22"/>
                <w:lang w:val="ro-RO"/>
              </w:rPr>
            </w:pPr>
            <w:r>
              <w:rPr>
                <w:rFonts w:ascii="Montserrat Light" w:hAnsi="Montserrat Light"/>
                <w:b/>
                <w:bCs/>
                <w:noProof/>
                <w:sz w:val="22"/>
                <w:szCs w:val="22"/>
                <w:lang w:val="ro-RO"/>
              </w:rPr>
              <w:t>online</w:t>
            </w:r>
          </w:p>
        </w:tc>
      </w:tr>
      <w:tr w:rsidR="00E045A4" w:rsidRPr="00D61DA1" w14:paraId="3852EB57" w14:textId="09DD35CC" w:rsidTr="00EB3D2B">
        <w:trPr>
          <w:jc w:val="center"/>
        </w:trPr>
        <w:tc>
          <w:tcPr>
            <w:tcW w:w="1522" w:type="dxa"/>
            <w:tcBorders>
              <w:top w:val="single" w:sz="4" w:space="0" w:color="auto"/>
              <w:left w:val="single" w:sz="4" w:space="0" w:color="auto"/>
              <w:bottom w:val="single" w:sz="4" w:space="0" w:color="auto"/>
              <w:right w:val="single" w:sz="4" w:space="0" w:color="auto"/>
            </w:tcBorders>
          </w:tcPr>
          <w:p w14:paraId="0DF25E1B" w14:textId="77777777"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r w:rsidRPr="00D61DA1">
              <w:rPr>
                <w:rFonts w:ascii="Montserrat Light" w:hAnsi="Montserrat Light"/>
                <w:b/>
                <w:bCs/>
                <w:i/>
                <w:iCs/>
                <w:noProof/>
                <w:sz w:val="22"/>
                <w:szCs w:val="22"/>
                <w:lang w:val="ro-RO"/>
              </w:rPr>
              <w:t>1.</w:t>
            </w:r>
          </w:p>
        </w:tc>
        <w:tc>
          <w:tcPr>
            <w:tcW w:w="3046" w:type="dxa"/>
            <w:tcBorders>
              <w:top w:val="single" w:sz="4" w:space="0" w:color="auto"/>
              <w:left w:val="single" w:sz="4" w:space="0" w:color="auto"/>
              <w:bottom w:val="single" w:sz="4" w:space="0" w:color="auto"/>
              <w:right w:val="single" w:sz="4" w:space="0" w:color="auto"/>
            </w:tcBorders>
          </w:tcPr>
          <w:p w14:paraId="2610F4F2" w14:textId="6F666735" w:rsidR="00E045A4" w:rsidRPr="00D61DA1" w:rsidRDefault="00E045A4" w:rsidP="00527143">
            <w:pPr>
              <w:rPr>
                <w:rFonts w:ascii="Montserrat Light" w:hAnsi="Montserrat Light"/>
                <w:i/>
                <w:iCs/>
                <w:noProof/>
              </w:rPr>
            </w:pPr>
          </w:p>
        </w:tc>
        <w:tc>
          <w:tcPr>
            <w:tcW w:w="2122" w:type="dxa"/>
            <w:tcBorders>
              <w:top w:val="single" w:sz="4" w:space="0" w:color="auto"/>
              <w:left w:val="single" w:sz="4" w:space="0" w:color="auto"/>
              <w:bottom w:val="single" w:sz="4" w:space="0" w:color="auto"/>
              <w:right w:val="single" w:sz="4" w:space="0" w:color="auto"/>
            </w:tcBorders>
          </w:tcPr>
          <w:p w14:paraId="7391B829" w14:textId="77777777" w:rsidR="00E045A4" w:rsidRPr="00D61DA1" w:rsidRDefault="00E045A4" w:rsidP="00527143">
            <w:pPr>
              <w:pStyle w:val="Indentcorptext"/>
              <w:spacing w:line="360" w:lineRule="auto"/>
              <w:ind w:firstLine="0"/>
              <w:rPr>
                <w:rFonts w:ascii="Montserrat Light" w:hAnsi="Montserrat Light"/>
                <w:bCs/>
                <w:i/>
                <w:iCs/>
                <w:noProof/>
                <w:sz w:val="22"/>
                <w:szCs w:val="22"/>
                <w:lang w:val="ro-RO"/>
              </w:rPr>
            </w:pPr>
          </w:p>
        </w:tc>
        <w:tc>
          <w:tcPr>
            <w:tcW w:w="1061" w:type="dxa"/>
            <w:tcBorders>
              <w:top w:val="single" w:sz="4" w:space="0" w:color="auto"/>
              <w:left w:val="single" w:sz="4" w:space="0" w:color="auto"/>
              <w:bottom w:val="single" w:sz="4" w:space="0" w:color="auto"/>
              <w:right w:val="single" w:sz="4" w:space="0" w:color="auto"/>
            </w:tcBorders>
          </w:tcPr>
          <w:p w14:paraId="05AAEE4C" w14:textId="77777777" w:rsidR="00E045A4" w:rsidRPr="00D61DA1" w:rsidRDefault="00E045A4" w:rsidP="00527143">
            <w:pPr>
              <w:pStyle w:val="Indentcorptext"/>
              <w:spacing w:line="360" w:lineRule="auto"/>
              <w:ind w:firstLine="0"/>
              <w:rPr>
                <w:rFonts w:ascii="Montserrat Light" w:hAnsi="Montserrat Light"/>
                <w:bCs/>
                <w:i/>
                <w:iCs/>
                <w:noProof/>
                <w:sz w:val="22"/>
                <w:szCs w:val="22"/>
                <w:lang w:val="ro-RO"/>
              </w:rPr>
            </w:pPr>
          </w:p>
        </w:tc>
        <w:tc>
          <w:tcPr>
            <w:tcW w:w="1061" w:type="dxa"/>
            <w:tcBorders>
              <w:top w:val="single" w:sz="4" w:space="0" w:color="auto"/>
              <w:left w:val="single" w:sz="4" w:space="0" w:color="auto"/>
              <w:bottom w:val="single" w:sz="4" w:space="0" w:color="auto"/>
              <w:right w:val="single" w:sz="4" w:space="0" w:color="auto"/>
            </w:tcBorders>
          </w:tcPr>
          <w:p w14:paraId="066584F1" w14:textId="4B0E7BA9" w:rsidR="00E045A4" w:rsidRPr="00D61DA1" w:rsidRDefault="00E045A4" w:rsidP="00527143">
            <w:pPr>
              <w:pStyle w:val="Indentcorptext"/>
              <w:spacing w:line="360" w:lineRule="auto"/>
              <w:ind w:firstLine="0"/>
              <w:rPr>
                <w:rFonts w:ascii="Montserrat Light" w:hAnsi="Montserrat Light"/>
                <w:bCs/>
                <w:i/>
                <w:iCs/>
                <w:noProof/>
                <w:sz w:val="22"/>
                <w:szCs w:val="22"/>
                <w:lang w:val="ro-RO"/>
              </w:rPr>
            </w:pPr>
          </w:p>
        </w:tc>
      </w:tr>
      <w:tr w:rsidR="00E045A4" w:rsidRPr="00D61DA1" w14:paraId="6B3B3D0F" w14:textId="7FA9BD01" w:rsidTr="00DD0258">
        <w:trPr>
          <w:jc w:val="center"/>
        </w:trPr>
        <w:tc>
          <w:tcPr>
            <w:tcW w:w="1522" w:type="dxa"/>
            <w:tcBorders>
              <w:top w:val="single" w:sz="4" w:space="0" w:color="auto"/>
              <w:left w:val="single" w:sz="4" w:space="0" w:color="auto"/>
              <w:bottom w:val="single" w:sz="4" w:space="0" w:color="auto"/>
              <w:right w:val="single" w:sz="4" w:space="0" w:color="auto"/>
            </w:tcBorders>
          </w:tcPr>
          <w:p w14:paraId="601B388D" w14:textId="77777777"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r w:rsidRPr="00D61DA1">
              <w:rPr>
                <w:rFonts w:ascii="Montserrat Light" w:hAnsi="Montserrat Light"/>
                <w:b/>
                <w:bCs/>
                <w:i/>
                <w:iCs/>
                <w:noProof/>
                <w:sz w:val="22"/>
                <w:szCs w:val="22"/>
                <w:lang w:val="ro-RO"/>
              </w:rPr>
              <w:t>2.</w:t>
            </w:r>
          </w:p>
        </w:tc>
        <w:tc>
          <w:tcPr>
            <w:tcW w:w="3046" w:type="dxa"/>
            <w:tcBorders>
              <w:top w:val="single" w:sz="4" w:space="0" w:color="auto"/>
              <w:left w:val="single" w:sz="4" w:space="0" w:color="auto"/>
              <w:bottom w:val="single" w:sz="4" w:space="0" w:color="auto"/>
              <w:right w:val="single" w:sz="4" w:space="0" w:color="auto"/>
            </w:tcBorders>
          </w:tcPr>
          <w:p w14:paraId="0F557229" w14:textId="46925689" w:rsidR="00E045A4" w:rsidRPr="00D61DA1" w:rsidRDefault="00E045A4" w:rsidP="00527143">
            <w:pPr>
              <w:pStyle w:val="Indentcorptext"/>
              <w:spacing w:line="360" w:lineRule="auto"/>
              <w:ind w:firstLine="0"/>
              <w:rPr>
                <w:rFonts w:ascii="Montserrat Light" w:hAnsi="Montserrat Light"/>
                <w:i/>
                <w:iCs/>
                <w:noProof/>
                <w:color w:val="000000"/>
                <w:sz w:val="22"/>
                <w:szCs w:val="22"/>
                <w:lang w:val="ro-RO"/>
              </w:rPr>
            </w:pPr>
          </w:p>
        </w:tc>
        <w:tc>
          <w:tcPr>
            <w:tcW w:w="2122" w:type="dxa"/>
            <w:tcBorders>
              <w:top w:val="single" w:sz="4" w:space="0" w:color="auto"/>
              <w:left w:val="single" w:sz="4" w:space="0" w:color="auto"/>
              <w:bottom w:val="single" w:sz="4" w:space="0" w:color="auto"/>
              <w:right w:val="single" w:sz="4" w:space="0" w:color="auto"/>
            </w:tcBorders>
          </w:tcPr>
          <w:p w14:paraId="5C0948D0" w14:textId="77777777" w:rsidR="00E045A4" w:rsidRPr="00D61DA1" w:rsidRDefault="00E045A4" w:rsidP="00527143">
            <w:pPr>
              <w:pStyle w:val="Indentcorptext"/>
              <w:spacing w:line="360" w:lineRule="auto"/>
              <w:ind w:firstLine="0"/>
              <w:rPr>
                <w:rFonts w:ascii="Montserrat Light" w:hAnsi="Montserrat Light"/>
                <w:bCs/>
                <w:iCs/>
                <w:noProof/>
                <w:sz w:val="22"/>
                <w:szCs w:val="22"/>
                <w:lang w:val="ro-RO"/>
              </w:rPr>
            </w:pPr>
          </w:p>
        </w:tc>
        <w:tc>
          <w:tcPr>
            <w:tcW w:w="1061" w:type="dxa"/>
            <w:tcBorders>
              <w:top w:val="single" w:sz="4" w:space="0" w:color="auto"/>
              <w:left w:val="single" w:sz="4" w:space="0" w:color="auto"/>
              <w:bottom w:val="single" w:sz="4" w:space="0" w:color="auto"/>
              <w:right w:val="single" w:sz="4" w:space="0" w:color="auto"/>
            </w:tcBorders>
          </w:tcPr>
          <w:p w14:paraId="26282F55" w14:textId="77777777" w:rsidR="00E045A4" w:rsidRPr="00D61DA1" w:rsidRDefault="00E045A4" w:rsidP="00527143">
            <w:pPr>
              <w:pStyle w:val="Indentcorptext"/>
              <w:spacing w:line="360" w:lineRule="auto"/>
              <w:ind w:firstLine="0"/>
              <w:rPr>
                <w:rFonts w:ascii="Montserrat Light" w:hAnsi="Montserrat Light"/>
                <w:bCs/>
                <w:iCs/>
                <w:noProof/>
                <w:sz w:val="22"/>
                <w:szCs w:val="22"/>
                <w:lang w:val="ro-RO"/>
              </w:rPr>
            </w:pPr>
          </w:p>
        </w:tc>
        <w:tc>
          <w:tcPr>
            <w:tcW w:w="1061" w:type="dxa"/>
            <w:tcBorders>
              <w:top w:val="single" w:sz="4" w:space="0" w:color="auto"/>
              <w:left w:val="single" w:sz="4" w:space="0" w:color="auto"/>
              <w:bottom w:val="single" w:sz="4" w:space="0" w:color="auto"/>
              <w:right w:val="single" w:sz="4" w:space="0" w:color="auto"/>
            </w:tcBorders>
          </w:tcPr>
          <w:p w14:paraId="2DC4DD0E" w14:textId="2B52E501" w:rsidR="00E045A4" w:rsidRPr="00D61DA1" w:rsidRDefault="00E045A4" w:rsidP="00527143">
            <w:pPr>
              <w:pStyle w:val="Indentcorptext"/>
              <w:spacing w:line="360" w:lineRule="auto"/>
              <w:ind w:firstLine="0"/>
              <w:rPr>
                <w:rFonts w:ascii="Montserrat Light" w:hAnsi="Montserrat Light"/>
                <w:bCs/>
                <w:iCs/>
                <w:noProof/>
                <w:sz w:val="22"/>
                <w:szCs w:val="22"/>
                <w:lang w:val="ro-RO"/>
              </w:rPr>
            </w:pPr>
          </w:p>
        </w:tc>
      </w:tr>
      <w:tr w:rsidR="00E045A4" w:rsidRPr="00D61DA1" w14:paraId="5ADF0ECC" w14:textId="74612824" w:rsidTr="000725C3">
        <w:trPr>
          <w:jc w:val="center"/>
        </w:trPr>
        <w:tc>
          <w:tcPr>
            <w:tcW w:w="1522" w:type="dxa"/>
            <w:tcBorders>
              <w:top w:val="single" w:sz="4" w:space="0" w:color="auto"/>
              <w:left w:val="single" w:sz="4" w:space="0" w:color="auto"/>
              <w:bottom w:val="single" w:sz="4" w:space="0" w:color="auto"/>
              <w:right w:val="single" w:sz="4" w:space="0" w:color="auto"/>
            </w:tcBorders>
          </w:tcPr>
          <w:p w14:paraId="5AA25F0F" w14:textId="77777777"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r w:rsidRPr="00D61DA1">
              <w:rPr>
                <w:rFonts w:ascii="Montserrat Light" w:hAnsi="Montserrat Light"/>
                <w:b/>
                <w:bCs/>
                <w:i/>
                <w:iCs/>
                <w:noProof/>
                <w:sz w:val="22"/>
                <w:szCs w:val="22"/>
                <w:lang w:val="ro-RO"/>
              </w:rPr>
              <w:t>3.</w:t>
            </w:r>
          </w:p>
        </w:tc>
        <w:tc>
          <w:tcPr>
            <w:tcW w:w="3046" w:type="dxa"/>
            <w:tcBorders>
              <w:top w:val="single" w:sz="4" w:space="0" w:color="auto"/>
              <w:left w:val="single" w:sz="4" w:space="0" w:color="auto"/>
              <w:bottom w:val="single" w:sz="4" w:space="0" w:color="auto"/>
              <w:right w:val="single" w:sz="4" w:space="0" w:color="auto"/>
            </w:tcBorders>
          </w:tcPr>
          <w:p w14:paraId="2225B0F8" w14:textId="770EB064" w:rsidR="00E045A4" w:rsidRPr="00D61DA1" w:rsidRDefault="00E045A4" w:rsidP="00527143">
            <w:pPr>
              <w:pStyle w:val="Indentcorptext"/>
              <w:spacing w:line="360" w:lineRule="auto"/>
              <w:ind w:firstLine="0"/>
              <w:rPr>
                <w:rFonts w:ascii="Montserrat Light" w:hAnsi="Montserrat Light"/>
                <w:i/>
                <w:iCs/>
                <w:noProof/>
                <w:sz w:val="22"/>
                <w:szCs w:val="22"/>
                <w:lang w:val="ro-RO"/>
              </w:rPr>
            </w:pPr>
          </w:p>
        </w:tc>
        <w:tc>
          <w:tcPr>
            <w:tcW w:w="2122" w:type="dxa"/>
            <w:tcBorders>
              <w:top w:val="single" w:sz="4" w:space="0" w:color="auto"/>
              <w:left w:val="single" w:sz="4" w:space="0" w:color="auto"/>
              <w:bottom w:val="single" w:sz="4" w:space="0" w:color="auto"/>
              <w:right w:val="single" w:sz="4" w:space="0" w:color="auto"/>
            </w:tcBorders>
          </w:tcPr>
          <w:p w14:paraId="1B02F0DD" w14:textId="77777777" w:rsidR="00E045A4" w:rsidRPr="00D61DA1" w:rsidRDefault="00E045A4" w:rsidP="00527143">
            <w:pPr>
              <w:pStyle w:val="Indentcorptext"/>
              <w:spacing w:line="360" w:lineRule="auto"/>
              <w:ind w:firstLine="0"/>
              <w:rPr>
                <w:rFonts w:ascii="Montserrat Light" w:hAnsi="Montserrat Light"/>
                <w:bCs/>
                <w:i/>
                <w:iCs/>
                <w:noProof/>
                <w:sz w:val="22"/>
                <w:szCs w:val="22"/>
                <w:lang w:val="ro-RO"/>
              </w:rPr>
            </w:pPr>
          </w:p>
        </w:tc>
        <w:tc>
          <w:tcPr>
            <w:tcW w:w="1061" w:type="dxa"/>
            <w:tcBorders>
              <w:top w:val="single" w:sz="4" w:space="0" w:color="auto"/>
              <w:left w:val="single" w:sz="4" w:space="0" w:color="auto"/>
              <w:bottom w:val="single" w:sz="4" w:space="0" w:color="auto"/>
              <w:right w:val="single" w:sz="4" w:space="0" w:color="auto"/>
            </w:tcBorders>
          </w:tcPr>
          <w:p w14:paraId="433BA272" w14:textId="77777777" w:rsidR="00E045A4" w:rsidRPr="00D61DA1" w:rsidRDefault="00E045A4" w:rsidP="00527143">
            <w:pPr>
              <w:pStyle w:val="Indentcorptext"/>
              <w:spacing w:line="360" w:lineRule="auto"/>
              <w:ind w:firstLine="0"/>
              <w:rPr>
                <w:rFonts w:ascii="Montserrat Light" w:hAnsi="Montserrat Light"/>
                <w:bCs/>
                <w:i/>
                <w:iCs/>
                <w:noProof/>
                <w:sz w:val="22"/>
                <w:szCs w:val="22"/>
                <w:lang w:val="ro-RO"/>
              </w:rPr>
            </w:pPr>
          </w:p>
        </w:tc>
        <w:tc>
          <w:tcPr>
            <w:tcW w:w="1061" w:type="dxa"/>
            <w:tcBorders>
              <w:top w:val="single" w:sz="4" w:space="0" w:color="auto"/>
              <w:left w:val="single" w:sz="4" w:space="0" w:color="auto"/>
              <w:bottom w:val="single" w:sz="4" w:space="0" w:color="auto"/>
              <w:right w:val="single" w:sz="4" w:space="0" w:color="auto"/>
            </w:tcBorders>
          </w:tcPr>
          <w:p w14:paraId="4E4DE6E9" w14:textId="72C323A7" w:rsidR="00E045A4" w:rsidRPr="00D61DA1" w:rsidRDefault="00E045A4" w:rsidP="00527143">
            <w:pPr>
              <w:pStyle w:val="Indentcorptext"/>
              <w:spacing w:line="360" w:lineRule="auto"/>
              <w:ind w:firstLine="0"/>
              <w:rPr>
                <w:rFonts w:ascii="Montserrat Light" w:hAnsi="Montserrat Light"/>
                <w:bCs/>
                <w:i/>
                <w:iCs/>
                <w:noProof/>
                <w:sz w:val="22"/>
                <w:szCs w:val="22"/>
                <w:lang w:val="ro-RO"/>
              </w:rPr>
            </w:pPr>
          </w:p>
        </w:tc>
      </w:tr>
      <w:tr w:rsidR="00E045A4" w:rsidRPr="00D61DA1" w14:paraId="6D4C961A" w14:textId="1DA05FF9" w:rsidTr="00A52A37">
        <w:trPr>
          <w:jc w:val="center"/>
        </w:trPr>
        <w:tc>
          <w:tcPr>
            <w:tcW w:w="1522" w:type="dxa"/>
            <w:tcBorders>
              <w:top w:val="single" w:sz="4" w:space="0" w:color="auto"/>
              <w:left w:val="single" w:sz="4" w:space="0" w:color="auto"/>
              <w:bottom w:val="single" w:sz="4" w:space="0" w:color="auto"/>
              <w:right w:val="single" w:sz="4" w:space="0" w:color="auto"/>
            </w:tcBorders>
          </w:tcPr>
          <w:p w14:paraId="3A479102" w14:textId="77777777"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r w:rsidRPr="00D61DA1">
              <w:rPr>
                <w:rFonts w:ascii="Montserrat Light" w:hAnsi="Montserrat Light"/>
                <w:b/>
                <w:bCs/>
                <w:i/>
                <w:iCs/>
                <w:noProof/>
                <w:sz w:val="22"/>
                <w:szCs w:val="22"/>
                <w:lang w:val="ro-RO"/>
              </w:rPr>
              <w:t>4.</w:t>
            </w:r>
          </w:p>
        </w:tc>
        <w:tc>
          <w:tcPr>
            <w:tcW w:w="3046" w:type="dxa"/>
            <w:tcBorders>
              <w:top w:val="single" w:sz="4" w:space="0" w:color="auto"/>
              <w:left w:val="single" w:sz="4" w:space="0" w:color="auto"/>
              <w:bottom w:val="single" w:sz="4" w:space="0" w:color="auto"/>
              <w:right w:val="single" w:sz="4" w:space="0" w:color="auto"/>
            </w:tcBorders>
          </w:tcPr>
          <w:p w14:paraId="6692DEF4" w14:textId="0991D861" w:rsidR="00E045A4" w:rsidRPr="00D61DA1" w:rsidRDefault="00E045A4" w:rsidP="00527143">
            <w:pPr>
              <w:pStyle w:val="Indentcorptext"/>
              <w:spacing w:line="360" w:lineRule="auto"/>
              <w:ind w:firstLine="0"/>
              <w:rPr>
                <w:rFonts w:ascii="Montserrat Light" w:hAnsi="Montserrat Light"/>
                <w:i/>
                <w:iCs/>
                <w:noProof/>
                <w:sz w:val="22"/>
                <w:szCs w:val="22"/>
                <w:lang w:val="ro-RO"/>
              </w:rPr>
            </w:pPr>
          </w:p>
        </w:tc>
        <w:tc>
          <w:tcPr>
            <w:tcW w:w="2122" w:type="dxa"/>
            <w:tcBorders>
              <w:top w:val="single" w:sz="4" w:space="0" w:color="auto"/>
              <w:left w:val="single" w:sz="4" w:space="0" w:color="auto"/>
              <w:bottom w:val="single" w:sz="4" w:space="0" w:color="auto"/>
              <w:right w:val="single" w:sz="4" w:space="0" w:color="auto"/>
            </w:tcBorders>
          </w:tcPr>
          <w:p w14:paraId="2B801FB1" w14:textId="77777777"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p>
        </w:tc>
        <w:tc>
          <w:tcPr>
            <w:tcW w:w="1061" w:type="dxa"/>
            <w:tcBorders>
              <w:top w:val="single" w:sz="4" w:space="0" w:color="auto"/>
              <w:left w:val="single" w:sz="4" w:space="0" w:color="auto"/>
              <w:bottom w:val="single" w:sz="4" w:space="0" w:color="auto"/>
              <w:right w:val="single" w:sz="4" w:space="0" w:color="auto"/>
            </w:tcBorders>
          </w:tcPr>
          <w:p w14:paraId="708A0D23" w14:textId="77777777"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p>
        </w:tc>
        <w:tc>
          <w:tcPr>
            <w:tcW w:w="1061" w:type="dxa"/>
            <w:tcBorders>
              <w:top w:val="single" w:sz="4" w:space="0" w:color="auto"/>
              <w:left w:val="single" w:sz="4" w:space="0" w:color="auto"/>
              <w:bottom w:val="single" w:sz="4" w:space="0" w:color="auto"/>
              <w:right w:val="single" w:sz="4" w:space="0" w:color="auto"/>
            </w:tcBorders>
          </w:tcPr>
          <w:p w14:paraId="2C8E9971" w14:textId="2C19B038"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p>
        </w:tc>
      </w:tr>
      <w:tr w:rsidR="00E045A4" w:rsidRPr="00D61DA1" w14:paraId="06B698E3" w14:textId="75A1508D" w:rsidTr="003E624E">
        <w:trPr>
          <w:jc w:val="center"/>
        </w:trPr>
        <w:tc>
          <w:tcPr>
            <w:tcW w:w="1522" w:type="dxa"/>
            <w:tcBorders>
              <w:top w:val="single" w:sz="4" w:space="0" w:color="auto"/>
              <w:left w:val="single" w:sz="4" w:space="0" w:color="auto"/>
              <w:bottom w:val="single" w:sz="4" w:space="0" w:color="auto"/>
              <w:right w:val="single" w:sz="4" w:space="0" w:color="auto"/>
            </w:tcBorders>
          </w:tcPr>
          <w:p w14:paraId="2E274441" w14:textId="77777777"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r w:rsidRPr="00D61DA1">
              <w:rPr>
                <w:rFonts w:ascii="Montserrat Light" w:hAnsi="Montserrat Light"/>
                <w:b/>
                <w:bCs/>
                <w:i/>
                <w:iCs/>
                <w:noProof/>
                <w:sz w:val="22"/>
                <w:szCs w:val="22"/>
                <w:lang w:val="ro-RO"/>
              </w:rPr>
              <w:t>5.</w:t>
            </w:r>
          </w:p>
        </w:tc>
        <w:tc>
          <w:tcPr>
            <w:tcW w:w="3046" w:type="dxa"/>
            <w:tcBorders>
              <w:top w:val="single" w:sz="4" w:space="0" w:color="auto"/>
              <w:left w:val="single" w:sz="4" w:space="0" w:color="auto"/>
              <w:bottom w:val="single" w:sz="4" w:space="0" w:color="auto"/>
              <w:right w:val="single" w:sz="4" w:space="0" w:color="auto"/>
            </w:tcBorders>
          </w:tcPr>
          <w:p w14:paraId="33723F2A" w14:textId="3B26B204" w:rsidR="00E045A4" w:rsidRPr="00D61DA1" w:rsidRDefault="00E045A4" w:rsidP="00527143">
            <w:pPr>
              <w:pStyle w:val="Indentcorptext"/>
              <w:spacing w:line="360" w:lineRule="auto"/>
              <w:ind w:firstLine="0"/>
              <w:rPr>
                <w:rFonts w:ascii="Montserrat Light" w:hAnsi="Montserrat Light"/>
                <w:i/>
                <w:iCs/>
                <w:noProof/>
                <w:sz w:val="22"/>
                <w:szCs w:val="22"/>
                <w:lang w:val="ro-RO"/>
              </w:rPr>
            </w:pPr>
          </w:p>
        </w:tc>
        <w:tc>
          <w:tcPr>
            <w:tcW w:w="2122" w:type="dxa"/>
            <w:tcBorders>
              <w:top w:val="single" w:sz="4" w:space="0" w:color="auto"/>
              <w:left w:val="single" w:sz="4" w:space="0" w:color="auto"/>
              <w:bottom w:val="single" w:sz="4" w:space="0" w:color="auto"/>
              <w:right w:val="single" w:sz="4" w:space="0" w:color="auto"/>
            </w:tcBorders>
          </w:tcPr>
          <w:p w14:paraId="40EE0806" w14:textId="77777777"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p>
        </w:tc>
        <w:tc>
          <w:tcPr>
            <w:tcW w:w="1061" w:type="dxa"/>
            <w:tcBorders>
              <w:top w:val="single" w:sz="4" w:space="0" w:color="auto"/>
              <w:left w:val="single" w:sz="4" w:space="0" w:color="auto"/>
              <w:bottom w:val="single" w:sz="4" w:space="0" w:color="auto"/>
              <w:right w:val="single" w:sz="4" w:space="0" w:color="auto"/>
            </w:tcBorders>
          </w:tcPr>
          <w:p w14:paraId="6470DE4A" w14:textId="77777777"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p>
        </w:tc>
        <w:tc>
          <w:tcPr>
            <w:tcW w:w="1061" w:type="dxa"/>
            <w:tcBorders>
              <w:top w:val="single" w:sz="4" w:space="0" w:color="auto"/>
              <w:left w:val="single" w:sz="4" w:space="0" w:color="auto"/>
              <w:bottom w:val="single" w:sz="4" w:space="0" w:color="auto"/>
              <w:right w:val="single" w:sz="4" w:space="0" w:color="auto"/>
            </w:tcBorders>
          </w:tcPr>
          <w:p w14:paraId="489C1C85" w14:textId="138EB2DF"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p>
        </w:tc>
      </w:tr>
      <w:tr w:rsidR="00E045A4" w:rsidRPr="00D61DA1" w14:paraId="59438D3E" w14:textId="27FEF85A" w:rsidTr="00C81006">
        <w:trPr>
          <w:jc w:val="center"/>
        </w:trPr>
        <w:tc>
          <w:tcPr>
            <w:tcW w:w="1522" w:type="dxa"/>
            <w:tcBorders>
              <w:top w:val="single" w:sz="4" w:space="0" w:color="auto"/>
              <w:left w:val="single" w:sz="4" w:space="0" w:color="auto"/>
              <w:bottom w:val="single" w:sz="4" w:space="0" w:color="auto"/>
              <w:right w:val="single" w:sz="4" w:space="0" w:color="auto"/>
            </w:tcBorders>
          </w:tcPr>
          <w:p w14:paraId="2613F39D" w14:textId="77777777"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r w:rsidRPr="00D61DA1">
              <w:rPr>
                <w:rFonts w:ascii="Montserrat Light" w:hAnsi="Montserrat Light"/>
                <w:b/>
                <w:bCs/>
                <w:i/>
                <w:iCs/>
                <w:noProof/>
                <w:sz w:val="22"/>
                <w:szCs w:val="22"/>
                <w:lang w:val="ro-RO"/>
              </w:rPr>
              <w:t>6.</w:t>
            </w:r>
          </w:p>
        </w:tc>
        <w:tc>
          <w:tcPr>
            <w:tcW w:w="3046" w:type="dxa"/>
            <w:tcBorders>
              <w:top w:val="single" w:sz="4" w:space="0" w:color="auto"/>
              <w:left w:val="single" w:sz="4" w:space="0" w:color="auto"/>
              <w:bottom w:val="single" w:sz="4" w:space="0" w:color="auto"/>
              <w:right w:val="single" w:sz="4" w:space="0" w:color="auto"/>
            </w:tcBorders>
          </w:tcPr>
          <w:p w14:paraId="66759BE2" w14:textId="568826CF" w:rsidR="00E045A4" w:rsidRPr="00D61DA1" w:rsidRDefault="00E045A4" w:rsidP="00527143">
            <w:pPr>
              <w:pStyle w:val="Indentcorptext"/>
              <w:spacing w:line="360" w:lineRule="auto"/>
              <w:ind w:firstLine="0"/>
              <w:rPr>
                <w:rFonts w:ascii="Montserrat Light" w:hAnsi="Montserrat Light"/>
                <w:i/>
                <w:iCs/>
                <w:noProof/>
                <w:color w:val="000000"/>
                <w:sz w:val="22"/>
                <w:szCs w:val="22"/>
                <w:lang w:val="ro-RO"/>
              </w:rPr>
            </w:pPr>
          </w:p>
        </w:tc>
        <w:tc>
          <w:tcPr>
            <w:tcW w:w="2122" w:type="dxa"/>
            <w:tcBorders>
              <w:top w:val="single" w:sz="4" w:space="0" w:color="auto"/>
              <w:left w:val="single" w:sz="4" w:space="0" w:color="auto"/>
              <w:bottom w:val="single" w:sz="4" w:space="0" w:color="auto"/>
              <w:right w:val="single" w:sz="4" w:space="0" w:color="auto"/>
            </w:tcBorders>
          </w:tcPr>
          <w:p w14:paraId="48EA22BD" w14:textId="77777777"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p>
        </w:tc>
        <w:tc>
          <w:tcPr>
            <w:tcW w:w="1061" w:type="dxa"/>
            <w:tcBorders>
              <w:top w:val="single" w:sz="4" w:space="0" w:color="auto"/>
              <w:left w:val="single" w:sz="4" w:space="0" w:color="auto"/>
              <w:bottom w:val="single" w:sz="4" w:space="0" w:color="auto"/>
              <w:right w:val="single" w:sz="4" w:space="0" w:color="auto"/>
            </w:tcBorders>
          </w:tcPr>
          <w:p w14:paraId="4B439966" w14:textId="77777777"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p>
        </w:tc>
        <w:tc>
          <w:tcPr>
            <w:tcW w:w="1061" w:type="dxa"/>
            <w:tcBorders>
              <w:top w:val="single" w:sz="4" w:space="0" w:color="auto"/>
              <w:left w:val="single" w:sz="4" w:space="0" w:color="auto"/>
              <w:bottom w:val="single" w:sz="4" w:space="0" w:color="auto"/>
              <w:right w:val="single" w:sz="4" w:space="0" w:color="auto"/>
            </w:tcBorders>
          </w:tcPr>
          <w:p w14:paraId="7B8A6CF5" w14:textId="7B356A80"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p>
        </w:tc>
      </w:tr>
      <w:tr w:rsidR="00E045A4" w:rsidRPr="00D61DA1" w14:paraId="101E5469" w14:textId="0882F229" w:rsidTr="003211CF">
        <w:trPr>
          <w:jc w:val="center"/>
        </w:trPr>
        <w:tc>
          <w:tcPr>
            <w:tcW w:w="1522" w:type="dxa"/>
            <w:tcBorders>
              <w:top w:val="single" w:sz="4" w:space="0" w:color="auto"/>
              <w:left w:val="single" w:sz="4" w:space="0" w:color="auto"/>
              <w:bottom w:val="single" w:sz="4" w:space="0" w:color="auto"/>
              <w:right w:val="single" w:sz="4" w:space="0" w:color="auto"/>
            </w:tcBorders>
          </w:tcPr>
          <w:p w14:paraId="0F8E6289" w14:textId="77777777"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r w:rsidRPr="00D61DA1">
              <w:rPr>
                <w:rFonts w:ascii="Montserrat Light" w:hAnsi="Montserrat Light"/>
                <w:b/>
                <w:bCs/>
                <w:i/>
                <w:iCs/>
                <w:noProof/>
                <w:sz w:val="22"/>
                <w:szCs w:val="22"/>
                <w:lang w:val="ro-RO"/>
              </w:rPr>
              <w:t>7.</w:t>
            </w:r>
          </w:p>
        </w:tc>
        <w:tc>
          <w:tcPr>
            <w:tcW w:w="3046" w:type="dxa"/>
            <w:tcBorders>
              <w:top w:val="single" w:sz="4" w:space="0" w:color="auto"/>
              <w:left w:val="single" w:sz="4" w:space="0" w:color="auto"/>
              <w:bottom w:val="single" w:sz="4" w:space="0" w:color="auto"/>
              <w:right w:val="single" w:sz="4" w:space="0" w:color="auto"/>
            </w:tcBorders>
          </w:tcPr>
          <w:p w14:paraId="6466E188" w14:textId="4045A77E" w:rsidR="00E045A4" w:rsidRPr="00D61DA1" w:rsidRDefault="00E045A4" w:rsidP="00527143">
            <w:pPr>
              <w:pStyle w:val="Indentcorptext"/>
              <w:spacing w:line="360" w:lineRule="auto"/>
              <w:ind w:firstLine="0"/>
              <w:rPr>
                <w:rFonts w:ascii="Montserrat Light" w:hAnsi="Montserrat Light"/>
                <w:i/>
                <w:iCs/>
                <w:noProof/>
                <w:color w:val="000000"/>
                <w:sz w:val="22"/>
                <w:szCs w:val="22"/>
                <w:lang w:val="ro-RO"/>
              </w:rPr>
            </w:pPr>
          </w:p>
        </w:tc>
        <w:tc>
          <w:tcPr>
            <w:tcW w:w="2122" w:type="dxa"/>
            <w:tcBorders>
              <w:top w:val="single" w:sz="4" w:space="0" w:color="auto"/>
              <w:left w:val="single" w:sz="4" w:space="0" w:color="auto"/>
              <w:bottom w:val="single" w:sz="4" w:space="0" w:color="auto"/>
              <w:right w:val="single" w:sz="4" w:space="0" w:color="auto"/>
            </w:tcBorders>
          </w:tcPr>
          <w:p w14:paraId="59E70E59" w14:textId="77777777"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p>
        </w:tc>
        <w:tc>
          <w:tcPr>
            <w:tcW w:w="1061" w:type="dxa"/>
            <w:tcBorders>
              <w:top w:val="single" w:sz="4" w:space="0" w:color="auto"/>
              <w:left w:val="single" w:sz="4" w:space="0" w:color="auto"/>
              <w:bottom w:val="single" w:sz="4" w:space="0" w:color="auto"/>
              <w:right w:val="single" w:sz="4" w:space="0" w:color="auto"/>
            </w:tcBorders>
          </w:tcPr>
          <w:p w14:paraId="42E8BA31" w14:textId="77777777"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p>
        </w:tc>
        <w:tc>
          <w:tcPr>
            <w:tcW w:w="1061" w:type="dxa"/>
            <w:tcBorders>
              <w:top w:val="single" w:sz="4" w:space="0" w:color="auto"/>
              <w:left w:val="single" w:sz="4" w:space="0" w:color="auto"/>
              <w:bottom w:val="single" w:sz="4" w:space="0" w:color="auto"/>
              <w:right w:val="single" w:sz="4" w:space="0" w:color="auto"/>
            </w:tcBorders>
          </w:tcPr>
          <w:p w14:paraId="2290CBD0" w14:textId="77744785" w:rsidR="00E045A4" w:rsidRPr="00D61DA1" w:rsidRDefault="00E045A4" w:rsidP="00527143">
            <w:pPr>
              <w:pStyle w:val="Indentcorptext"/>
              <w:spacing w:line="360" w:lineRule="auto"/>
              <w:ind w:firstLine="0"/>
              <w:rPr>
                <w:rFonts w:ascii="Montserrat Light" w:hAnsi="Montserrat Light"/>
                <w:b/>
                <w:bCs/>
                <w:i/>
                <w:iCs/>
                <w:noProof/>
                <w:sz w:val="22"/>
                <w:szCs w:val="22"/>
                <w:lang w:val="ro-RO"/>
              </w:rPr>
            </w:pPr>
          </w:p>
        </w:tc>
      </w:tr>
    </w:tbl>
    <w:p w14:paraId="7698FF15" w14:textId="77777777" w:rsidR="000A3DC0" w:rsidRPr="00D61DA1" w:rsidRDefault="000A3DC0" w:rsidP="00527143">
      <w:pPr>
        <w:pStyle w:val="Antet"/>
        <w:spacing w:line="360" w:lineRule="auto"/>
        <w:rPr>
          <w:rFonts w:ascii="Montserrat Light" w:hAnsi="Montserrat Light"/>
          <w:b/>
          <w:bCs/>
          <w:noProof/>
        </w:rPr>
      </w:pPr>
    </w:p>
    <w:p w14:paraId="414FEAF8" w14:textId="77777777" w:rsidR="00527143" w:rsidRPr="00D61DA1" w:rsidRDefault="00527143" w:rsidP="00527143">
      <w:pPr>
        <w:pStyle w:val="Corptext"/>
        <w:ind w:firstLine="720"/>
        <w:rPr>
          <w:rFonts w:ascii="Montserrat Light" w:hAnsi="Montserrat Light"/>
          <w:noProof/>
          <w:color w:val="000000"/>
          <w:sz w:val="22"/>
          <w:szCs w:val="22"/>
          <w:lang w:val="ro-RO"/>
        </w:rPr>
      </w:pPr>
    </w:p>
    <w:p w14:paraId="437CF3F5" w14:textId="77777777" w:rsidR="00527143" w:rsidRPr="00D61DA1" w:rsidRDefault="00527143" w:rsidP="00527143">
      <w:pPr>
        <w:pStyle w:val="Corptext"/>
        <w:ind w:firstLine="720"/>
        <w:rPr>
          <w:rFonts w:ascii="Montserrat Light" w:hAnsi="Montserrat Light"/>
          <w:noProof/>
          <w:color w:val="000000"/>
          <w:sz w:val="22"/>
          <w:szCs w:val="22"/>
          <w:lang w:val="ro-RO"/>
        </w:rPr>
      </w:pPr>
    </w:p>
    <w:p w14:paraId="76512C34" w14:textId="2BA7D5F9" w:rsidR="00527143" w:rsidRPr="00D61DA1" w:rsidRDefault="000A3DC0" w:rsidP="00527143">
      <w:pPr>
        <w:pStyle w:val="Corptext"/>
        <w:ind w:firstLine="720"/>
        <w:jc w:val="center"/>
        <w:rPr>
          <w:rFonts w:ascii="Montserrat Light" w:hAnsi="Montserrat Light"/>
          <w:b/>
          <w:bCs/>
          <w:noProof/>
          <w:color w:val="000000"/>
          <w:sz w:val="22"/>
          <w:szCs w:val="22"/>
          <w:lang w:val="ro-RO"/>
        </w:rPr>
      </w:pPr>
      <w:r w:rsidRPr="00D61DA1">
        <w:rPr>
          <w:rFonts w:ascii="Montserrat Light" w:hAnsi="Montserrat Light"/>
          <w:b/>
          <w:bCs/>
          <w:noProof/>
          <w:color w:val="000000"/>
          <w:sz w:val="22"/>
          <w:szCs w:val="22"/>
          <w:lang w:val="ro-RO"/>
        </w:rPr>
        <w:t>Secretar,</w:t>
      </w:r>
    </w:p>
    <w:p w14:paraId="2CC44ED1" w14:textId="2AB0F90E" w:rsidR="00527143" w:rsidRPr="00D61DA1" w:rsidRDefault="00527143" w:rsidP="00527143">
      <w:pPr>
        <w:pStyle w:val="Corptext"/>
        <w:ind w:firstLine="720"/>
        <w:jc w:val="center"/>
        <w:rPr>
          <w:rFonts w:ascii="Montserrat Light" w:hAnsi="Montserrat Light"/>
          <w:b/>
          <w:bCs/>
          <w:noProof/>
          <w:color w:val="000000"/>
          <w:sz w:val="22"/>
          <w:szCs w:val="22"/>
          <w:lang w:val="ro-RO"/>
        </w:rPr>
      </w:pPr>
      <w:r w:rsidRPr="00D61DA1">
        <w:rPr>
          <w:rFonts w:ascii="Montserrat Light" w:hAnsi="Montserrat Light"/>
          <w:b/>
          <w:bCs/>
          <w:noProof/>
          <w:color w:val="000000"/>
          <w:sz w:val="22"/>
          <w:szCs w:val="22"/>
          <w:lang w:val="ro-RO"/>
        </w:rPr>
        <w:t>...................</w:t>
      </w:r>
    </w:p>
    <w:p w14:paraId="2D51E2DF" w14:textId="77777777" w:rsidR="00D61DA1" w:rsidRPr="00D61DA1" w:rsidRDefault="00D61DA1" w:rsidP="00D61DA1">
      <w:pPr>
        <w:adjustRightInd w:val="0"/>
        <w:spacing w:line="240" w:lineRule="auto"/>
        <w:jc w:val="both"/>
        <w:rPr>
          <w:rFonts w:ascii="Montserrat Light" w:hAnsi="Montserrat Light"/>
          <w:noProof/>
        </w:rPr>
      </w:pPr>
    </w:p>
    <w:p w14:paraId="14EE1552" w14:textId="0CB4AB4E" w:rsidR="00527143" w:rsidRPr="00D61DA1" w:rsidRDefault="00527143" w:rsidP="00527143">
      <w:pPr>
        <w:pStyle w:val="Corptext"/>
        <w:ind w:firstLine="720"/>
        <w:jc w:val="center"/>
        <w:rPr>
          <w:rFonts w:ascii="Montserrat Light" w:hAnsi="Montserrat Light"/>
          <w:b/>
          <w:bCs/>
          <w:noProof/>
          <w:color w:val="000000"/>
          <w:sz w:val="22"/>
          <w:szCs w:val="22"/>
          <w:lang w:val="ro-RO"/>
        </w:rPr>
      </w:pPr>
    </w:p>
    <w:p w14:paraId="0A1C91E0" w14:textId="77777777" w:rsidR="00527143" w:rsidRPr="00D61DA1" w:rsidRDefault="00527143" w:rsidP="00527143">
      <w:pPr>
        <w:pStyle w:val="Corptext"/>
        <w:ind w:firstLine="720"/>
        <w:jc w:val="center"/>
        <w:rPr>
          <w:rFonts w:ascii="Montserrat Light" w:hAnsi="Montserrat Light"/>
          <w:b/>
          <w:bCs/>
          <w:noProof/>
          <w:color w:val="000000"/>
          <w:sz w:val="22"/>
          <w:szCs w:val="22"/>
          <w:lang w:val="ro-RO"/>
        </w:rPr>
      </w:pPr>
    </w:p>
    <w:p w14:paraId="01A5D757" w14:textId="77777777" w:rsidR="00D61DA1" w:rsidRPr="00A93083" w:rsidRDefault="00D61DA1" w:rsidP="00A93083">
      <w:pPr>
        <w:pStyle w:val="Corptext"/>
        <w:ind w:firstLine="720"/>
        <w:rPr>
          <w:rFonts w:ascii="Montserrat Light" w:hAnsi="Montserrat Light"/>
          <w:b/>
          <w:bCs/>
          <w:noProof/>
          <w:sz w:val="22"/>
          <w:szCs w:val="22"/>
          <w:lang w:val="ro-RO"/>
        </w:rPr>
      </w:pPr>
    </w:p>
    <w:p w14:paraId="5242D947" w14:textId="77777777" w:rsidR="00D61DA1" w:rsidRPr="00A93083" w:rsidRDefault="00D61DA1" w:rsidP="00D61DA1">
      <w:pPr>
        <w:spacing w:after="0" w:line="240" w:lineRule="auto"/>
        <w:ind w:left="4956" w:firstLine="708"/>
        <w:jc w:val="both"/>
        <w:rPr>
          <w:rFonts w:ascii="Montserrat Light" w:hAnsi="Montserrat Light"/>
          <w:b/>
          <w:bCs/>
          <w:noProof/>
          <w:lang w:eastAsia="ro-RO"/>
        </w:rPr>
      </w:pPr>
      <w:r w:rsidRPr="00A93083">
        <w:rPr>
          <w:rFonts w:ascii="Montserrat Light" w:hAnsi="Montserrat Light"/>
          <w:b/>
          <w:bCs/>
          <w:noProof/>
          <w:lang w:eastAsia="ro-RO"/>
        </w:rPr>
        <w:t>Contrasemnează:</w:t>
      </w:r>
    </w:p>
    <w:p w14:paraId="69966D3B" w14:textId="77777777" w:rsidR="00D61DA1" w:rsidRPr="00A93083" w:rsidRDefault="00D61DA1" w:rsidP="00D61DA1">
      <w:pPr>
        <w:autoSpaceDE w:val="0"/>
        <w:autoSpaceDN w:val="0"/>
        <w:adjustRightInd w:val="0"/>
        <w:spacing w:line="240" w:lineRule="auto"/>
        <w:contextualSpacing/>
        <w:rPr>
          <w:rFonts w:ascii="Montserrat Light" w:hAnsi="Montserrat Light"/>
          <w:b/>
          <w:bCs/>
          <w:noProof/>
          <w:lang w:eastAsia="ro-RO"/>
        </w:rPr>
      </w:pPr>
      <w:r w:rsidRPr="00A93083">
        <w:rPr>
          <w:rFonts w:ascii="Montserrat Light" w:hAnsi="Montserrat Light"/>
          <w:b/>
          <w:bCs/>
          <w:noProof/>
          <w:lang w:eastAsia="ro-RO"/>
        </w:rPr>
        <w:t xml:space="preserve">                 PREŞEDINTE,</w:t>
      </w:r>
      <w:r w:rsidRPr="00A93083">
        <w:rPr>
          <w:rFonts w:ascii="Montserrat Light" w:hAnsi="Montserrat Light"/>
          <w:b/>
          <w:bCs/>
          <w:noProof/>
          <w:lang w:eastAsia="ro-RO"/>
        </w:rPr>
        <w:tab/>
      </w:r>
      <w:r w:rsidRPr="00A93083">
        <w:rPr>
          <w:rFonts w:ascii="Montserrat Light" w:hAnsi="Montserrat Light"/>
          <w:b/>
          <w:bCs/>
          <w:noProof/>
          <w:lang w:eastAsia="ro-RO"/>
        </w:rPr>
        <w:tab/>
        <w:t xml:space="preserve">                      SECRETAR GENERAL AL JUDEŢULUI,</w:t>
      </w:r>
    </w:p>
    <w:p w14:paraId="4AE96014" w14:textId="77777777" w:rsidR="00D61DA1" w:rsidRPr="00A93083" w:rsidRDefault="00D61DA1" w:rsidP="00D61DA1">
      <w:pPr>
        <w:autoSpaceDE w:val="0"/>
        <w:autoSpaceDN w:val="0"/>
        <w:adjustRightInd w:val="0"/>
        <w:spacing w:line="240" w:lineRule="auto"/>
        <w:contextualSpacing/>
        <w:rPr>
          <w:rFonts w:ascii="Montserrat Light" w:hAnsi="Montserrat Light"/>
          <w:b/>
          <w:bCs/>
          <w:noProof/>
          <w:lang w:eastAsia="ro-RO"/>
        </w:rPr>
      </w:pPr>
      <w:r w:rsidRPr="00A93083">
        <w:rPr>
          <w:rFonts w:ascii="Montserrat Light" w:hAnsi="Montserrat Light"/>
          <w:b/>
          <w:bCs/>
          <w:noProof/>
          <w:lang w:eastAsia="ro-RO"/>
        </w:rPr>
        <w:t xml:space="preserve">   </w:t>
      </w:r>
      <w:r w:rsidRPr="00A93083">
        <w:rPr>
          <w:rFonts w:ascii="Montserrat Light" w:hAnsi="Montserrat Light"/>
          <w:b/>
          <w:bCs/>
          <w:noProof/>
          <w:lang w:eastAsia="ro-RO"/>
        </w:rPr>
        <w:tab/>
        <w:t xml:space="preserve">          Alin Tişe                                                                     Simona Gaci</w:t>
      </w:r>
    </w:p>
    <w:p w14:paraId="4A46A3A1" w14:textId="77777777" w:rsidR="000A3DC0" w:rsidRPr="00D61DA1" w:rsidRDefault="000A3DC0" w:rsidP="00527143">
      <w:pPr>
        <w:snapToGrid w:val="0"/>
        <w:ind w:firstLine="720"/>
        <w:jc w:val="both"/>
        <w:rPr>
          <w:rFonts w:ascii="Montserrat Light" w:hAnsi="Montserrat Light"/>
          <w:b/>
          <w:bCs/>
          <w:i/>
          <w:iCs/>
          <w:noProof/>
        </w:rPr>
      </w:pPr>
    </w:p>
    <w:sectPr w:rsidR="000A3DC0" w:rsidRPr="00D61DA1" w:rsidSect="00A95D18">
      <w:headerReference w:type="default" r:id="rId8"/>
      <w:pgSz w:w="12240" w:h="15840"/>
      <w:pgMar w:top="720" w:right="63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674C" w14:textId="77777777" w:rsidR="0084790C" w:rsidRDefault="0084790C" w:rsidP="005745DE">
      <w:pPr>
        <w:spacing w:after="0" w:line="240" w:lineRule="auto"/>
      </w:pPr>
      <w:r>
        <w:separator/>
      </w:r>
    </w:p>
  </w:endnote>
  <w:endnote w:type="continuationSeparator" w:id="0">
    <w:p w14:paraId="16F72B2E" w14:textId="77777777" w:rsidR="0084790C" w:rsidRDefault="0084790C" w:rsidP="0057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Klee One"/>
    <w:charset w:val="80"/>
    <w:family w:val="auto"/>
    <w:pitch w:val="default"/>
  </w:font>
  <w:font w:name="Microsoft YaHei">
    <w:panose1 w:val="020B0503020204020204"/>
    <w:charset w:val="86"/>
    <w:family w:val="swiss"/>
    <w:pitch w:val="variable"/>
    <w:sig w:usb0="80000287" w:usb1="2A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Merriweather">
    <w:charset w:val="00"/>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BA7C" w14:textId="77777777" w:rsidR="0084790C" w:rsidRDefault="0084790C" w:rsidP="005745DE">
      <w:pPr>
        <w:spacing w:after="0" w:line="240" w:lineRule="auto"/>
      </w:pPr>
      <w:r>
        <w:separator/>
      </w:r>
    </w:p>
  </w:footnote>
  <w:footnote w:type="continuationSeparator" w:id="0">
    <w:p w14:paraId="56439E0A" w14:textId="77777777" w:rsidR="0084790C" w:rsidRDefault="0084790C" w:rsidP="0057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5BE8" w14:textId="30CA51A9" w:rsidR="005745DE" w:rsidRDefault="001851AE">
    <w:pPr>
      <w:pStyle w:val="Antet"/>
    </w:pPr>
    <w:r>
      <w:rPr>
        <w:noProof/>
      </w:rPr>
      <w:drawing>
        <wp:anchor distT="0" distB="0" distL="0" distR="0" simplePos="0" relativeHeight="251661312" behindDoc="0" locked="0" layoutInCell="1" hidden="0" allowOverlap="1" wp14:anchorId="5CAB9BCE" wp14:editId="0F90DF32">
          <wp:simplePos x="0" y="0"/>
          <wp:positionH relativeFrom="column">
            <wp:posOffset>4343400</wp:posOffset>
          </wp:positionH>
          <wp:positionV relativeFrom="paragraph">
            <wp:posOffset>-187960</wp:posOffset>
          </wp:positionV>
          <wp:extent cx="2047875" cy="571500"/>
          <wp:effectExtent l="0" t="0" r="0" b="0"/>
          <wp:wrapSquare wrapText="bothSides" distT="0" distB="0" distL="0" distR="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5745DE">
      <w:rPr>
        <w:noProof/>
      </w:rPr>
      <w:drawing>
        <wp:anchor distT="0" distB="0" distL="0" distR="0" simplePos="0" relativeHeight="251659264" behindDoc="0" locked="0" layoutInCell="1" hidden="0" allowOverlap="1" wp14:anchorId="7CB07141" wp14:editId="38E29275">
          <wp:simplePos x="0" y="0"/>
          <wp:positionH relativeFrom="column">
            <wp:posOffset>-143714</wp:posOffset>
          </wp:positionH>
          <wp:positionV relativeFrom="paragraph">
            <wp:posOffset>-289560</wp:posOffset>
          </wp:positionV>
          <wp:extent cx="2662348" cy="566738"/>
          <wp:effectExtent l="0" t="0" r="0" b="0"/>
          <wp:wrapTopAndBottom distT="0" dist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D016AE"/>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1C33048E"/>
    <w:multiLevelType w:val="multilevel"/>
    <w:tmpl w:val="F7D2D674"/>
    <w:lvl w:ilvl="0">
      <w:start w:val="1"/>
      <w:numFmt w:val="decimal"/>
      <w:lvlText w:val="%1."/>
      <w:lvlJc w:val="left"/>
      <w:pPr>
        <w:ind w:left="360" w:hanging="360"/>
      </w:pPr>
      <w:rPr>
        <w:rFonts w:eastAsia="Times New Roman" w:hint="default"/>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 w15:restartNumberingAfterBreak="0">
    <w:nsid w:val="2D3C1F60"/>
    <w:multiLevelType w:val="hybridMultilevel"/>
    <w:tmpl w:val="95542AA0"/>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EC02952"/>
    <w:multiLevelType w:val="hybridMultilevel"/>
    <w:tmpl w:val="09D23BF4"/>
    <w:lvl w:ilvl="0" w:tplc="91B43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77F27"/>
    <w:multiLevelType w:val="hybridMultilevel"/>
    <w:tmpl w:val="13C6103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EF06590"/>
    <w:multiLevelType w:val="multilevel"/>
    <w:tmpl w:val="0F34B7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Titlu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35256D9"/>
    <w:multiLevelType w:val="hybridMultilevel"/>
    <w:tmpl w:val="5CC8CA1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CA50D94"/>
    <w:multiLevelType w:val="hybridMultilevel"/>
    <w:tmpl w:val="3E4A2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77415">
    <w:abstractNumId w:val="0"/>
  </w:num>
  <w:num w:numId="2" w16cid:durableId="1820462958">
    <w:abstractNumId w:val="5"/>
  </w:num>
  <w:num w:numId="3" w16cid:durableId="1905606953">
    <w:abstractNumId w:val="1"/>
  </w:num>
  <w:num w:numId="4" w16cid:durableId="995843948">
    <w:abstractNumId w:val="7"/>
  </w:num>
  <w:num w:numId="5" w16cid:durableId="1479570367">
    <w:abstractNumId w:val="3"/>
  </w:num>
  <w:num w:numId="6" w16cid:durableId="286860578">
    <w:abstractNumId w:val="4"/>
  </w:num>
  <w:num w:numId="7" w16cid:durableId="1831942297">
    <w:abstractNumId w:val="6"/>
  </w:num>
  <w:num w:numId="8" w16cid:durableId="106564706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32"/>
    <w:rsid w:val="00015F67"/>
    <w:rsid w:val="0002147E"/>
    <w:rsid w:val="00033AE5"/>
    <w:rsid w:val="00040279"/>
    <w:rsid w:val="0004387A"/>
    <w:rsid w:val="0005423C"/>
    <w:rsid w:val="00060181"/>
    <w:rsid w:val="000629C8"/>
    <w:rsid w:val="0007506D"/>
    <w:rsid w:val="00076F8E"/>
    <w:rsid w:val="000A1A3E"/>
    <w:rsid w:val="000A3DC0"/>
    <w:rsid w:val="000B6F85"/>
    <w:rsid w:val="000C6216"/>
    <w:rsid w:val="000D1F30"/>
    <w:rsid w:val="00100CF4"/>
    <w:rsid w:val="0010624B"/>
    <w:rsid w:val="00141080"/>
    <w:rsid w:val="001554B2"/>
    <w:rsid w:val="0016161D"/>
    <w:rsid w:val="001652EC"/>
    <w:rsid w:val="00177D3D"/>
    <w:rsid w:val="0018343E"/>
    <w:rsid w:val="001851AE"/>
    <w:rsid w:val="00185973"/>
    <w:rsid w:val="00191C92"/>
    <w:rsid w:val="001938F9"/>
    <w:rsid w:val="00193939"/>
    <w:rsid w:val="001A5CA8"/>
    <w:rsid w:val="001C2FD5"/>
    <w:rsid w:val="001C6D3B"/>
    <w:rsid w:val="001F22E6"/>
    <w:rsid w:val="00214ABF"/>
    <w:rsid w:val="00216A84"/>
    <w:rsid w:val="00217C68"/>
    <w:rsid w:val="0022394D"/>
    <w:rsid w:val="00230BF4"/>
    <w:rsid w:val="002314BE"/>
    <w:rsid w:val="00231ED4"/>
    <w:rsid w:val="00241F78"/>
    <w:rsid w:val="00250C73"/>
    <w:rsid w:val="002601B4"/>
    <w:rsid w:val="00274459"/>
    <w:rsid w:val="0028275F"/>
    <w:rsid w:val="00291838"/>
    <w:rsid w:val="00296783"/>
    <w:rsid w:val="002A7EEB"/>
    <w:rsid w:val="002A7FDD"/>
    <w:rsid w:val="002B7AA0"/>
    <w:rsid w:val="002D3FC9"/>
    <w:rsid w:val="002E3118"/>
    <w:rsid w:val="002F26F0"/>
    <w:rsid w:val="002F6009"/>
    <w:rsid w:val="002F627E"/>
    <w:rsid w:val="00303A8F"/>
    <w:rsid w:val="003175FF"/>
    <w:rsid w:val="00330CB4"/>
    <w:rsid w:val="003336CC"/>
    <w:rsid w:val="00344D16"/>
    <w:rsid w:val="00350801"/>
    <w:rsid w:val="0035494F"/>
    <w:rsid w:val="00386736"/>
    <w:rsid w:val="003A3B0B"/>
    <w:rsid w:val="003D2341"/>
    <w:rsid w:val="003D3B37"/>
    <w:rsid w:val="003D6445"/>
    <w:rsid w:val="003E64BC"/>
    <w:rsid w:val="0040252E"/>
    <w:rsid w:val="0040415C"/>
    <w:rsid w:val="0041381B"/>
    <w:rsid w:val="0044569C"/>
    <w:rsid w:val="00457397"/>
    <w:rsid w:val="0047115C"/>
    <w:rsid w:val="00494F04"/>
    <w:rsid w:val="004A2D3B"/>
    <w:rsid w:val="004C36C8"/>
    <w:rsid w:val="004D3873"/>
    <w:rsid w:val="004E4608"/>
    <w:rsid w:val="004F53F9"/>
    <w:rsid w:val="004F6D58"/>
    <w:rsid w:val="0050137E"/>
    <w:rsid w:val="005028F7"/>
    <w:rsid w:val="00502E0B"/>
    <w:rsid w:val="005073C4"/>
    <w:rsid w:val="0051011C"/>
    <w:rsid w:val="00512876"/>
    <w:rsid w:val="0052510A"/>
    <w:rsid w:val="00527143"/>
    <w:rsid w:val="00532D61"/>
    <w:rsid w:val="00534C4C"/>
    <w:rsid w:val="005426CB"/>
    <w:rsid w:val="005601CD"/>
    <w:rsid w:val="00565C90"/>
    <w:rsid w:val="00571CA2"/>
    <w:rsid w:val="005745DE"/>
    <w:rsid w:val="005A1BE8"/>
    <w:rsid w:val="005B0083"/>
    <w:rsid w:val="005B0D63"/>
    <w:rsid w:val="005C3B01"/>
    <w:rsid w:val="005D3213"/>
    <w:rsid w:val="005E2FD9"/>
    <w:rsid w:val="005F4DDF"/>
    <w:rsid w:val="005F4E72"/>
    <w:rsid w:val="006029C0"/>
    <w:rsid w:val="00602AA9"/>
    <w:rsid w:val="00606DC1"/>
    <w:rsid w:val="00611F5F"/>
    <w:rsid w:val="00620768"/>
    <w:rsid w:val="00620F9C"/>
    <w:rsid w:val="00625D60"/>
    <w:rsid w:val="00626F01"/>
    <w:rsid w:val="0063242A"/>
    <w:rsid w:val="0063765D"/>
    <w:rsid w:val="006412A5"/>
    <w:rsid w:val="00641F7D"/>
    <w:rsid w:val="0068265C"/>
    <w:rsid w:val="006A196F"/>
    <w:rsid w:val="006B2782"/>
    <w:rsid w:val="006B309A"/>
    <w:rsid w:val="006B58C9"/>
    <w:rsid w:val="006D7996"/>
    <w:rsid w:val="006E0EEA"/>
    <w:rsid w:val="006F377F"/>
    <w:rsid w:val="00722E26"/>
    <w:rsid w:val="00730326"/>
    <w:rsid w:val="00733C32"/>
    <w:rsid w:val="007470C6"/>
    <w:rsid w:val="00750FAC"/>
    <w:rsid w:val="0075311B"/>
    <w:rsid w:val="00764C7A"/>
    <w:rsid w:val="00766730"/>
    <w:rsid w:val="0077447D"/>
    <w:rsid w:val="00776C5D"/>
    <w:rsid w:val="007904E1"/>
    <w:rsid w:val="00791B89"/>
    <w:rsid w:val="00794FB8"/>
    <w:rsid w:val="007975F1"/>
    <w:rsid w:val="007A2634"/>
    <w:rsid w:val="007A2D5B"/>
    <w:rsid w:val="007A5C49"/>
    <w:rsid w:val="007B0A3B"/>
    <w:rsid w:val="007B344A"/>
    <w:rsid w:val="007B4AAE"/>
    <w:rsid w:val="007B4FED"/>
    <w:rsid w:val="007D681F"/>
    <w:rsid w:val="007E3E79"/>
    <w:rsid w:val="007F05BE"/>
    <w:rsid w:val="007F1459"/>
    <w:rsid w:val="00820192"/>
    <w:rsid w:val="00841BD6"/>
    <w:rsid w:val="0084287F"/>
    <w:rsid w:val="0084790C"/>
    <w:rsid w:val="00855997"/>
    <w:rsid w:val="00864D4B"/>
    <w:rsid w:val="00867BFC"/>
    <w:rsid w:val="0087614F"/>
    <w:rsid w:val="00883833"/>
    <w:rsid w:val="008874F2"/>
    <w:rsid w:val="008A0BC3"/>
    <w:rsid w:val="008A106E"/>
    <w:rsid w:val="008A2CF8"/>
    <w:rsid w:val="008B20A8"/>
    <w:rsid w:val="008D2714"/>
    <w:rsid w:val="008E15D4"/>
    <w:rsid w:val="008E2329"/>
    <w:rsid w:val="0091179F"/>
    <w:rsid w:val="0093136A"/>
    <w:rsid w:val="00945174"/>
    <w:rsid w:val="00953B2F"/>
    <w:rsid w:val="00957D12"/>
    <w:rsid w:val="00962DB8"/>
    <w:rsid w:val="00974B24"/>
    <w:rsid w:val="00974F72"/>
    <w:rsid w:val="0097712D"/>
    <w:rsid w:val="00985181"/>
    <w:rsid w:val="00986398"/>
    <w:rsid w:val="00995953"/>
    <w:rsid w:val="009B2438"/>
    <w:rsid w:val="009C290E"/>
    <w:rsid w:val="009D11B7"/>
    <w:rsid w:val="009D4299"/>
    <w:rsid w:val="009F6676"/>
    <w:rsid w:val="00A00B4C"/>
    <w:rsid w:val="00A00BF8"/>
    <w:rsid w:val="00A01F3F"/>
    <w:rsid w:val="00A12B63"/>
    <w:rsid w:val="00A16D96"/>
    <w:rsid w:val="00A17192"/>
    <w:rsid w:val="00A355B3"/>
    <w:rsid w:val="00A43DE4"/>
    <w:rsid w:val="00A514FA"/>
    <w:rsid w:val="00A535A0"/>
    <w:rsid w:val="00A642C6"/>
    <w:rsid w:val="00A71AC9"/>
    <w:rsid w:val="00A93083"/>
    <w:rsid w:val="00A941A9"/>
    <w:rsid w:val="00A95D18"/>
    <w:rsid w:val="00A9666D"/>
    <w:rsid w:val="00AA2981"/>
    <w:rsid w:val="00AA3F4B"/>
    <w:rsid w:val="00AC1364"/>
    <w:rsid w:val="00AD776A"/>
    <w:rsid w:val="00AF1A29"/>
    <w:rsid w:val="00B05604"/>
    <w:rsid w:val="00B06E00"/>
    <w:rsid w:val="00B14D01"/>
    <w:rsid w:val="00B24A73"/>
    <w:rsid w:val="00B31FBD"/>
    <w:rsid w:val="00B33B86"/>
    <w:rsid w:val="00B360EA"/>
    <w:rsid w:val="00B45659"/>
    <w:rsid w:val="00B52152"/>
    <w:rsid w:val="00B52A91"/>
    <w:rsid w:val="00B53275"/>
    <w:rsid w:val="00B534A8"/>
    <w:rsid w:val="00B80F42"/>
    <w:rsid w:val="00BA5D09"/>
    <w:rsid w:val="00BA5D90"/>
    <w:rsid w:val="00BC3478"/>
    <w:rsid w:val="00BC4A5F"/>
    <w:rsid w:val="00BD04D5"/>
    <w:rsid w:val="00BD1026"/>
    <w:rsid w:val="00BD3ABE"/>
    <w:rsid w:val="00BE312C"/>
    <w:rsid w:val="00BE56F5"/>
    <w:rsid w:val="00C04373"/>
    <w:rsid w:val="00C05B87"/>
    <w:rsid w:val="00C07CEC"/>
    <w:rsid w:val="00C13F82"/>
    <w:rsid w:val="00C14652"/>
    <w:rsid w:val="00C4166C"/>
    <w:rsid w:val="00C434E0"/>
    <w:rsid w:val="00C614D1"/>
    <w:rsid w:val="00C61EBD"/>
    <w:rsid w:val="00C74F90"/>
    <w:rsid w:val="00C84385"/>
    <w:rsid w:val="00C964BB"/>
    <w:rsid w:val="00CA0E9D"/>
    <w:rsid w:val="00CA5A22"/>
    <w:rsid w:val="00CB0947"/>
    <w:rsid w:val="00CC03B6"/>
    <w:rsid w:val="00CC0CDA"/>
    <w:rsid w:val="00CC7D70"/>
    <w:rsid w:val="00CC7F4D"/>
    <w:rsid w:val="00CD44AB"/>
    <w:rsid w:val="00D01E1C"/>
    <w:rsid w:val="00D052C4"/>
    <w:rsid w:val="00D0616B"/>
    <w:rsid w:val="00D17A86"/>
    <w:rsid w:val="00D31CB9"/>
    <w:rsid w:val="00D444C9"/>
    <w:rsid w:val="00D44B41"/>
    <w:rsid w:val="00D5668F"/>
    <w:rsid w:val="00D57FC9"/>
    <w:rsid w:val="00D60914"/>
    <w:rsid w:val="00D61DA1"/>
    <w:rsid w:val="00D62181"/>
    <w:rsid w:val="00D6308B"/>
    <w:rsid w:val="00D70EBF"/>
    <w:rsid w:val="00D90F66"/>
    <w:rsid w:val="00DB2AD0"/>
    <w:rsid w:val="00DB31F5"/>
    <w:rsid w:val="00DB44FB"/>
    <w:rsid w:val="00DB6E7B"/>
    <w:rsid w:val="00DC3540"/>
    <w:rsid w:val="00DC5B8D"/>
    <w:rsid w:val="00DD65FD"/>
    <w:rsid w:val="00DE253B"/>
    <w:rsid w:val="00DE28A3"/>
    <w:rsid w:val="00DE4E38"/>
    <w:rsid w:val="00E045A4"/>
    <w:rsid w:val="00E07157"/>
    <w:rsid w:val="00E10797"/>
    <w:rsid w:val="00E12544"/>
    <w:rsid w:val="00E160ED"/>
    <w:rsid w:val="00E34F8D"/>
    <w:rsid w:val="00E50351"/>
    <w:rsid w:val="00E55679"/>
    <w:rsid w:val="00E649F9"/>
    <w:rsid w:val="00E66563"/>
    <w:rsid w:val="00E80577"/>
    <w:rsid w:val="00E80A68"/>
    <w:rsid w:val="00E84BEA"/>
    <w:rsid w:val="00E903A9"/>
    <w:rsid w:val="00E9191E"/>
    <w:rsid w:val="00EA2925"/>
    <w:rsid w:val="00EB0213"/>
    <w:rsid w:val="00EC0360"/>
    <w:rsid w:val="00EC79BD"/>
    <w:rsid w:val="00ED0397"/>
    <w:rsid w:val="00EE1E83"/>
    <w:rsid w:val="00F02D22"/>
    <w:rsid w:val="00F03F8B"/>
    <w:rsid w:val="00F043C8"/>
    <w:rsid w:val="00F1528F"/>
    <w:rsid w:val="00F45A44"/>
    <w:rsid w:val="00F5229A"/>
    <w:rsid w:val="00F53111"/>
    <w:rsid w:val="00F604FA"/>
    <w:rsid w:val="00F619D5"/>
    <w:rsid w:val="00F636AF"/>
    <w:rsid w:val="00F66B1D"/>
    <w:rsid w:val="00F74139"/>
    <w:rsid w:val="00F7627D"/>
    <w:rsid w:val="00F8435F"/>
    <w:rsid w:val="00F856DC"/>
    <w:rsid w:val="00F867EC"/>
    <w:rsid w:val="00F93B59"/>
    <w:rsid w:val="00F94CDD"/>
    <w:rsid w:val="00FA42BF"/>
    <w:rsid w:val="00FD0032"/>
    <w:rsid w:val="00FE0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ABC1"/>
  <w15:chartTrackingRefBased/>
  <w15:docId w15:val="{DC30562C-2E24-4B37-95C4-5574AF7D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DA"/>
  </w:style>
  <w:style w:type="paragraph" w:styleId="Titlu1">
    <w:name w:val="heading 1"/>
    <w:basedOn w:val="Normal"/>
    <w:next w:val="Normal"/>
    <w:link w:val="Titlu1Caracter"/>
    <w:qFormat/>
    <w:rsid w:val="002601B4"/>
    <w:pPr>
      <w:keepNext/>
      <w:keepLines/>
      <w:spacing w:before="400" w:after="120" w:line="276" w:lineRule="auto"/>
      <w:outlineLvl w:val="0"/>
    </w:pPr>
    <w:rPr>
      <w:rFonts w:ascii="Arial" w:eastAsia="Arial" w:hAnsi="Arial" w:cs="Arial"/>
      <w:sz w:val="40"/>
      <w:szCs w:val="40"/>
      <w:lang w:val="en-GB"/>
    </w:rPr>
  </w:style>
  <w:style w:type="paragraph" w:styleId="Titlu2">
    <w:name w:val="heading 2"/>
    <w:basedOn w:val="Normal"/>
    <w:next w:val="Normal"/>
    <w:link w:val="Titlu2Caracter"/>
    <w:unhideWhenUsed/>
    <w:qFormat/>
    <w:rsid w:val="002601B4"/>
    <w:pPr>
      <w:keepNext/>
      <w:keepLines/>
      <w:spacing w:before="360" w:after="120" w:line="276" w:lineRule="auto"/>
      <w:outlineLvl w:val="1"/>
    </w:pPr>
    <w:rPr>
      <w:rFonts w:ascii="Arial" w:eastAsia="Arial" w:hAnsi="Arial" w:cs="Arial"/>
      <w:sz w:val="32"/>
      <w:szCs w:val="32"/>
      <w:lang w:val="en-GB"/>
    </w:rPr>
  </w:style>
  <w:style w:type="paragraph" w:styleId="Titlu3">
    <w:name w:val="heading 3"/>
    <w:basedOn w:val="Normal"/>
    <w:next w:val="Normal"/>
    <w:link w:val="Titlu3Caracter"/>
    <w:unhideWhenUsed/>
    <w:qFormat/>
    <w:rsid w:val="002601B4"/>
    <w:pPr>
      <w:keepNext/>
      <w:keepLines/>
      <w:spacing w:before="320" w:after="80" w:line="276" w:lineRule="auto"/>
      <w:outlineLvl w:val="2"/>
    </w:pPr>
    <w:rPr>
      <w:rFonts w:ascii="Arial" w:eastAsia="Arial" w:hAnsi="Arial" w:cs="Arial"/>
      <w:color w:val="434343"/>
      <w:sz w:val="28"/>
      <w:szCs w:val="28"/>
      <w:lang w:val="en-GB"/>
    </w:rPr>
  </w:style>
  <w:style w:type="paragraph" w:styleId="Titlu4">
    <w:name w:val="heading 4"/>
    <w:basedOn w:val="Normal"/>
    <w:next w:val="Normal"/>
    <w:link w:val="Titlu4Caracter"/>
    <w:unhideWhenUsed/>
    <w:qFormat/>
    <w:rsid w:val="002601B4"/>
    <w:pPr>
      <w:keepNext/>
      <w:keepLines/>
      <w:spacing w:before="280" w:after="80" w:line="276" w:lineRule="auto"/>
      <w:outlineLvl w:val="3"/>
    </w:pPr>
    <w:rPr>
      <w:rFonts w:ascii="Arial" w:eastAsia="Arial" w:hAnsi="Arial" w:cs="Arial"/>
      <w:color w:val="666666"/>
      <w:sz w:val="24"/>
      <w:szCs w:val="24"/>
      <w:lang w:val="en-GB"/>
    </w:rPr>
  </w:style>
  <w:style w:type="paragraph" w:styleId="Titlu5">
    <w:name w:val="heading 5"/>
    <w:basedOn w:val="Normal"/>
    <w:next w:val="Normal"/>
    <w:link w:val="Titlu5Caracter"/>
    <w:unhideWhenUsed/>
    <w:qFormat/>
    <w:rsid w:val="002601B4"/>
    <w:pPr>
      <w:keepNext/>
      <w:keepLines/>
      <w:spacing w:before="240" w:after="80" w:line="276" w:lineRule="auto"/>
      <w:outlineLvl w:val="4"/>
    </w:pPr>
    <w:rPr>
      <w:rFonts w:ascii="Arial" w:eastAsia="Arial" w:hAnsi="Arial" w:cs="Arial"/>
      <w:color w:val="666666"/>
      <w:lang w:val="en-GB"/>
    </w:rPr>
  </w:style>
  <w:style w:type="paragraph" w:styleId="Titlu6">
    <w:name w:val="heading 6"/>
    <w:basedOn w:val="Normal"/>
    <w:next w:val="Normal"/>
    <w:link w:val="Titlu6Caracter"/>
    <w:unhideWhenUsed/>
    <w:qFormat/>
    <w:rsid w:val="002601B4"/>
    <w:pPr>
      <w:keepNext/>
      <w:keepLines/>
      <w:spacing w:before="240" w:after="80" w:line="276" w:lineRule="auto"/>
      <w:outlineLvl w:val="5"/>
    </w:pPr>
    <w:rPr>
      <w:rFonts w:ascii="Arial" w:eastAsia="Arial" w:hAnsi="Arial" w:cs="Arial"/>
      <w:i/>
      <w:color w:val="666666"/>
      <w:lang w:val="en-GB"/>
    </w:rPr>
  </w:style>
  <w:style w:type="paragraph" w:styleId="Titlu7">
    <w:name w:val="heading 7"/>
    <w:basedOn w:val="Normal"/>
    <w:next w:val="Normal"/>
    <w:link w:val="Titlu7Caracter"/>
    <w:qFormat/>
    <w:rsid w:val="002601B4"/>
    <w:pPr>
      <w:numPr>
        <w:ilvl w:val="6"/>
        <w:numId w:val="2"/>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paragraph" w:styleId="Titlu8">
    <w:name w:val="heading 8"/>
    <w:basedOn w:val="Normal"/>
    <w:next w:val="Normal"/>
    <w:link w:val="Titlu8Caracter"/>
    <w:qFormat/>
    <w:rsid w:val="00F1528F"/>
    <w:pPr>
      <w:keepNext/>
      <w:snapToGrid w:val="0"/>
      <w:spacing w:after="0" w:line="240" w:lineRule="auto"/>
      <w:ind w:left="1440" w:hanging="432"/>
      <w:outlineLvl w:val="7"/>
    </w:pPr>
    <w:rPr>
      <w:rFonts w:ascii="Times New Roman" w:eastAsia="Times New Roman" w:hAnsi="Times New Roman" w:cs="Times New Roman"/>
      <w:i/>
      <w:sz w:val="28"/>
      <w:szCs w:val="20"/>
      <w:u w:val="single"/>
      <w:lang w:val="en-US"/>
    </w:rPr>
  </w:style>
  <w:style w:type="paragraph" w:styleId="Titlu9">
    <w:name w:val="heading 9"/>
    <w:basedOn w:val="Normal"/>
    <w:next w:val="Normal"/>
    <w:link w:val="Titlu9Caracter"/>
    <w:unhideWhenUsed/>
    <w:qFormat/>
    <w:rsid w:val="00F1528F"/>
    <w:pPr>
      <w:keepNext/>
      <w:keepLines/>
      <w:spacing w:before="200" w:after="0" w:line="240" w:lineRule="auto"/>
      <w:outlineLvl w:val="8"/>
    </w:pPr>
    <w:rPr>
      <w:rFonts w:ascii="Cambria" w:eastAsia="Times New Roman" w:hAnsi="Cambria" w:cs="Times New Roman"/>
      <w:i/>
      <w:iCs/>
      <w:color w:val="404040"/>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 Paragraph11,Normal bullet 2,tabla negro"/>
    <w:basedOn w:val="Normal"/>
    <w:link w:val="ListparagrafCaracter"/>
    <w:uiPriority w:val="34"/>
    <w:qFormat/>
    <w:rsid w:val="00D57FC9"/>
    <w:pPr>
      <w:ind w:left="720"/>
      <w:contextualSpacing/>
    </w:pPr>
  </w:style>
  <w:style w:type="paragraph" w:styleId="Antet">
    <w:name w:val="header"/>
    <w:basedOn w:val="Normal"/>
    <w:link w:val="AntetCaracter"/>
    <w:uiPriority w:val="99"/>
    <w:unhideWhenUsed/>
    <w:rsid w:val="005745D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5745DE"/>
  </w:style>
  <w:style w:type="paragraph" w:styleId="Subsol">
    <w:name w:val="footer"/>
    <w:basedOn w:val="Normal"/>
    <w:link w:val="SubsolCaracter"/>
    <w:uiPriority w:val="99"/>
    <w:unhideWhenUsed/>
    <w:rsid w:val="005745D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5745DE"/>
  </w:style>
  <w:style w:type="paragraph" w:styleId="Corptext">
    <w:name w:val="Body Text"/>
    <w:basedOn w:val="Normal"/>
    <w:link w:val="CorptextCaracter"/>
    <w:rsid w:val="00033AE5"/>
    <w:pPr>
      <w:spacing w:after="0" w:line="240" w:lineRule="auto"/>
      <w:jc w:val="both"/>
    </w:pPr>
    <w:rPr>
      <w:rFonts w:ascii="Times New Roman" w:eastAsia="Times New Roman" w:hAnsi="Times New Roman" w:cs="Times New Roman"/>
      <w:snapToGrid w:val="0"/>
      <w:sz w:val="28"/>
      <w:szCs w:val="20"/>
      <w:lang w:val="en-US"/>
    </w:rPr>
  </w:style>
  <w:style w:type="character" w:customStyle="1" w:styleId="CorptextCaracter">
    <w:name w:val="Corp text Caracter"/>
    <w:basedOn w:val="Fontdeparagrafimplicit"/>
    <w:link w:val="Corptext"/>
    <w:rsid w:val="00033AE5"/>
    <w:rPr>
      <w:rFonts w:ascii="Times New Roman" w:eastAsia="Times New Roman" w:hAnsi="Times New Roman" w:cs="Times New Roman"/>
      <w:snapToGrid w:val="0"/>
      <w:sz w:val="28"/>
      <w:szCs w:val="20"/>
      <w:lang w:val="en-US"/>
    </w:rPr>
  </w:style>
  <w:style w:type="paragraph" w:customStyle="1" w:styleId="shdr">
    <w:name w:val="s_hdr"/>
    <w:basedOn w:val="Normal"/>
    <w:rsid w:val="00C13F82"/>
    <w:pPr>
      <w:spacing w:before="72" w:after="72" w:line="240" w:lineRule="auto"/>
      <w:ind w:left="72" w:right="72"/>
    </w:pPr>
    <w:rPr>
      <w:rFonts w:ascii="Verdana" w:eastAsiaTheme="minorEastAsia" w:hAnsi="Verdana" w:cs="Times New Roman"/>
      <w:b/>
      <w:bCs/>
      <w:color w:val="333333"/>
      <w:sz w:val="20"/>
      <w:szCs w:val="20"/>
      <w:lang w:val="en-US"/>
    </w:rPr>
  </w:style>
  <w:style w:type="character" w:customStyle="1" w:styleId="sden1">
    <w:name w:val="s_den1"/>
    <w:basedOn w:val="Fontdeparagrafimplicit"/>
    <w:rsid w:val="00C13F82"/>
    <w:rPr>
      <w:rFonts w:ascii="Verdana" w:hAnsi="Verdana" w:hint="default"/>
      <w:b/>
      <w:bCs/>
      <w:vanish w:val="0"/>
      <w:webHidden w:val="0"/>
      <w:color w:val="8B0000"/>
      <w:sz w:val="30"/>
      <w:szCs w:val="30"/>
      <w:shd w:val="clear" w:color="auto" w:fill="FFFFFF"/>
      <w:specVanish w:val="0"/>
    </w:rPr>
  </w:style>
  <w:style w:type="character" w:customStyle="1" w:styleId="semtbdy1">
    <w:name w:val="s_emt_bdy1"/>
    <w:basedOn w:val="Fontdeparagrafimplicit"/>
    <w:rsid w:val="00C13F82"/>
    <w:rPr>
      <w:rFonts w:ascii="Verdana" w:hAnsi="Verdana" w:hint="default"/>
      <w:b/>
      <w:bCs/>
      <w:color w:val="006400"/>
      <w:sz w:val="18"/>
      <w:szCs w:val="18"/>
      <w:shd w:val="clear" w:color="auto" w:fill="FFFFFF"/>
    </w:rPr>
  </w:style>
  <w:style w:type="character" w:customStyle="1" w:styleId="salnbdy">
    <w:name w:val="s_aln_bdy"/>
    <w:rsid w:val="00D17A86"/>
    <w:rPr>
      <w:rFonts w:ascii="Verdana" w:hAnsi="Verdana" w:hint="default"/>
      <w:b w:val="0"/>
      <w:bCs w:val="0"/>
      <w:color w:val="000000"/>
      <w:sz w:val="20"/>
      <w:szCs w:val="20"/>
      <w:shd w:val="clear" w:color="auto" w:fill="FFFFFF"/>
    </w:rPr>
  </w:style>
  <w:style w:type="character" w:customStyle="1" w:styleId="salnttl1">
    <w:name w:val="s_aln_ttl1"/>
    <w:rsid w:val="002601B4"/>
    <w:rPr>
      <w:rFonts w:ascii="Verdana" w:hAnsi="Verdana" w:hint="default"/>
      <w:b/>
      <w:bCs/>
      <w:vanish w:val="0"/>
      <w:webHidden w:val="0"/>
      <w:color w:val="8B0000"/>
      <w:sz w:val="20"/>
      <w:szCs w:val="20"/>
      <w:shd w:val="clear" w:color="auto" w:fill="FFFFFF"/>
      <w:specVanish w:val="0"/>
    </w:rPr>
  </w:style>
  <w:style w:type="character" w:customStyle="1" w:styleId="ListparagrafCaracter">
    <w:name w:val="Listă paragraf Caracter"/>
    <w:aliases w:val="List Paragraph11 Caracter,Normal bullet 2 Caracter,tabla negro Caracter"/>
    <w:link w:val="Listparagraf"/>
    <w:uiPriority w:val="34"/>
    <w:rsid w:val="002601B4"/>
  </w:style>
  <w:style w:type="character" w:customStyle="1" w:styleId="Titlu1Caracter">
    <w:name w:val="Titlu 1 Caracter"/>
    <w:basedOn w:val="Fontdeparagrafimplicit"/>
    <w:link w:val="Titlu1"/>
    <w:rsid w:val="002601B4"/>
    <w:rPr>
      <w:rFonts w:ascii="Arial" w:eastAsia="Arial" w:hAnsi="Arial" w:cs="Arial"/>
      <w:sz w:val="40"/>
      <w:szCs w:val="40"/>
      <w:lang w:val="en-GB"/>
    </w:rPr>
  </w:style>
  <w:style w:type="character" w:customStyle="1" w:styleId="Titlu2Caracter">
    <w:name w:val="Titlu 2 Caracter"/>
    <w:basedOn w:val="Fontdeparagrafimplicit"/>
    <w:link w:val="Titlu2"/>
    <w:rsid w:val="002601B4"/>
    <w:rPr>
      <w:rFonts w:ascii="Arial" w:eastAsia="Arial" w:hAnsi="Arial" w:cs="Arial"/>
      <w:sz w:val="32"/>
      <w:szCs w:val="32"/>
      <w:lang w:val="en-GB"/>
    </w:rPr>
  </w:style>
  <w:style w:type="character" w:customStyle="1" w:styleId="Titlu3Caracter">
    <w:name w:val="Titlu 3 Caracter"/>
    <w:basedOn w:val="Fontdeparagrafimplicit"/>
    <w:link w:val="Titlu3"/>
    <w:rsid w:val="002601B4"/>
    <w:rPr>
      <w:rFonts w:ascii="Arial" w:eastAsia="Arial" w:hAnsi="Arial" w:cs="Arial"/>
      <w:color w:val="434343"/>
      <w:sz w:val="28"/>
      <w:szCs w:val="28"/>
      <w:lang w:val="en-GB"/>
    </w:rPr>
  </w:style>
  <w:style w:type="character" w:customStyle="1" w:styleId="Titlu4Caracter">
    <w:name w:val="Titlu 4 Caracter"/>
    <w:basedOn w:val="Fontdeparagrafimplicit"/>
    <w:link w:val="Titlu4"/>
    <w:rsid w:val="002601B4"/>
    <w:rPr>
      <w:rFonts w:ascii="Arial" w:eastAsia="Arial" w:hAnsi="Arial" w:cs="Arial"/>
      <w:color w:val="666666"/>
      <w:sz w:val="24"/>
      <w:szCs w:val="24"/>
      <w:lang w:val="en-GB"/>
    </w:rPr>
  </w:style>
  <w:style w:type="character" w:customStyle="1" w:styleId="Titlu5Caracter">
    <w:name w:val="Titlu 5 Caracter"/>
    <w:basedOn w:val="Fontdeparagrafimplicit"/>
    <w:link w:val="Titlu5"/>
    <w:rsid w:val="002601B4"/>
    <w:rPr>
      <w:rFonts w:ascii="Arial" w:eastAsia="Arial" w:hAnsi="Arial" w:cs="Arial"/>
      <w:color w:val="666666"/>
      <w:lang w:val="en-GB"/>
    </w:rPr>
  </w:style>
  <w:style w:type="character" w:customStyle="1" w:styleId="Titlu6Caracter">
    <w:name w:val="Titlu 6 Caracter"/>
    <w:basedOn w:val="Fontdeparagrafimplicit"/>
    <w:link w:val="Titlu6"/>
    <w:rsid w:val="002601B4"/>
    <w:rPr>
      <w:rFonts w:ascii="Arial" w:eastAsia="Arial" w:hAnsi="Arial" w:cs="Arial"/>
      <w:i/>
      <w:color w:val="666666"/>
      <w:lang w:val="en-GB"/>
    </w:rPr>
  </w:style>
  <w:style w:type="character" w:customStyle="1" w:styleId="Heading7Char">
    <w:name w:val="Heading 7 Char"/>
    <w:basedOn w:val="Fontdeparagrafimplicit"/>
    <w:rsid w:val="002601B4"/>
    <w:rPr>
      <w:rFonts w:asciiTheme="majorHAnsi" w:eastAsiaTheme="majorEastAsia" w:hAnsiTheme="majorHAnsi" w:cstheme="majorBidi"/>
      <w:i/>
      <w:iCs/>
      <w:color w:val="1F3763" w:themeColor="accent1" w:themeShade="7F"/>
    </w:rPr>
  </w:style>
  <w:style w:type="paragraph" w:styleId="Titlu">
    <w:name w:val="Title"/>
    <w:basedOn w:val="Normal"/>
    <w:next w:val="Normal"/>
    <w:link w:val="TitluCaracter"/>
    <w:uiPriority w:val="10"/>
    <w:qFormat/>
    <w:rsid w:val="002601B4"/>
    <w:pPr>
      <w:keepNext/>
      <w:keepLines/>
      <w:spacing w:after="60" w:line="276" w:lineRule="auto"/>
    </w:pPr>
    <w:rPr>
      <w:rFonts w:ascii="Arial" w:eastAsia="Arial" w:hAnsi="Arial" w:cs="Arial"/>
      <w:sz w:val="52"/>
      <w:szCs w:val="52"/>
      <w:lang w:val="en-GB"/>
    </w:rPr>
  </w:style>
  <w:style w:type="character" w:customStyle="1" w:styleId="TitluCaracter">
    <w:name w:val="Titlu Caracter"/>
    <w:basedOn w:val="Fontdeparagrafimplicit"/>
    <w:link w:val="Titlu"/>
    <w:uiPriority w:val="10"/>
    <w:rsid w:val="002601B4"/>
    <w:rPr>
      <w:rFonts w:ascii="Arial" w:eastAsia="Arial" w:hAnsi="Arial" w:cs="Arial"/>
      <w:sz w:val="52"/>
      <w:szCs w:val="52"/>
      <w:lang w:val="en-GB"/>
    </w:rPr>
  </w:style>
  <w:style w:type="paragraph" w:styleId="Subtitlu">
    <w:name w:val="Subtitle"/>
    <w:basedOn w:val="Normal"/>
    <w:next w:val="Normal"/>
    <w:link w:val="SubtitluCaracter"/>
    <w:uiPriority w:val="11"/>
    <w:qFormat/>
    <w:rsid w:val="002601B4"/>
    <w:pPr>
      <w:keepNext/>
      <w:keepLines/>
      <w:spacing w:after="320" w:line="276" w:lineRule="auto"/>
    </w:pPr>
    <w:rPr>
      <w:rFonts w:ascii="Arial" w:eastAsia="Arial" w:hAnsi="Arial" w:cs="Arial"/>
      <w:color w:val="666666"/>
      <w:sz w:val="30"/>
      <w:szCs w:val="30"/>
      <w:lang w:val="en-GB"/>
    </w:rPr>
  </w:style>
  <w:style w:type="character" w:customStyle="1" w:styleId="SubtitluCaracter">
    <w:name w:val="Subtitlu Caracter"/>
    <w:basedOn w:val="Fontdeparagrafimplicit"/>
    <w:link w:val="Subtitlu"/>
    <w:uiPriority w:val="11"/>
    <w:rsid w:val="002601B4"/>
    <w:rPr>
      <w:rFonts w:ascii="Arial" w:eastAsia="Arial" w:hAnsi="Arial" w:cs="Arial"/>
      <w:color w:val="666666"/>
      <w:sz w:val="30"/>
      <w:szCs w:val="30"/>
      <w:lang w:val="en-GB"/>
    </w:rPr>
  </w:style>
  <w:style w:type="character" w:customStyle="1" w:styleId="HeaderChar1">
    <w:name w:val="Header Char1"/>
    <w:basedOn w:val="Fontdeparagrafimplicit"/>
    <w:uiPriority w:val="99"/>
    <w:rsid w:val="002601B4"/>
  </w:style>
  <w:style w:type="character" w:customStyle="1" w:styleId="FooterChar1">
    <w:name w:val="Footer Char1"/>
    <w:basedOn w:val="Fontdeparagrafimplicit"/>
    <w:uiPriority w:val="99"/>
    <w:rsid w:val="002601B4"/>
  </w:style>
  <w:style w:type="character" w:customStyle="1" w:styleId="Titlu7Caracter">
    <w:name w:val="Titlu 7 Caracter"/>
    <w:basedOn w:val="Fontdeparagrafimplicit"/>
    <w:link w:val="Titlu7"/>
    <w:rsid w:val="002601B4"/>
    <w:rPr>
      <w:rFonts w:ascii="Times New Roman" w:eastAsia="Times New Roman" w:hAnsi="Times New Roman" w:cs="Times New Roman"/>
      <w:sz w:val="24"/>
      <w:szCs w:val="24"/>
      <w:lang w:val="x-none" w:eastAsia="ar-SA"/>
    </w:rPr>
  </w:style>
  <w:style w:type="character" w:customStyle="1" w:styleId="WW8Num1z0">
    <w:name w:val="WW8Num1z0"/>
    <w:rsid w:val="002601B4"/>
    <w:rPr>
      <w:rFonts w:ascii="Symbol" w:hAnsi="Symbol" w:cs="Symbol" w:hint="default"/>
    </w:rPr>
  </w:style>
  <w:style w:type="character" w:customStyle="1" w:styleId="WW8Num1z1">
    <w:name w:val="WW8Num1z1"/>
    <w:rsid w:val="002601B4"/>
    <w:rPr>
      <w:rFonts w:ascii="Courier New" w:hAnsi="Courier New" w:cs="Courier New" w:hint="default"/>
    </w:rPr>
  </w:style>
  <w:style w:type="character" w:customStyle="1" w:styleId="WW8Num1z2">
    <w:name w:val="WW8Num1z2"/>
    <w:rsid w:val="002601B4"/>
    <w:rPr>
      <w:rFonts w:ascii="Wingdings" w:hAnsi="Wingdings" w:cs="Wingdings" w:hint="default"/>
    </w:rPr>
  </w:style>
  <w:style w:type="character" w:customStyle="1" w:styleId="WW8Num1z3">
    <w:name w:val="WW8Num1z3"/>
    <w:rsid w:val="002601B4"/>
  </w:style>
  <w:style w:type="character" w:customStyle="1" w:styleId="WW8Num1z4">
    <w:name w:val="WW8Num1z4"/>
    <w:rsid w:val="002601B4"/>
  </w:style>
  <w:style w:type="character" w:customStyle="1" w:styleId="WW8Num1z5">
    <w:name w:val="WW8Num1z5"/>
    <w:rsid w:val="002601B4"/>
  </w:style>
  <w:style w:type="character" w:customStyle="1" w:styleId="WW8Num1z6">
    <w:name w:val="WW8Num1z6"/>
    <w:rsid w:val="002601B4"/>
  </w:style>
  <w:style w:type="character" w:customStyle="1" w:styleId="WW8Num1z7">
    <w:name w:val="WW8Num1z7"/>
    <w:rsid w:val="002601B4"/>
  </w:style>
  <w:style w:type="character" w:customStyle="1" w:styleId="WW8Num1z8">
    <w:name w:val="WW8Num1z8"/>
    <w:rsid w:val="002601B4"/>
  </w:style>
  <w:style w:type="character" w:customStyle="1" w:styleId="WW8Num2z0">
    <w:name w:val="WW8Num2z0"/>
    <w:rsid w:val="002601B4"/>
    <w:rPr>
      <w:rFonts w:cs="Cambria"/>
      <w:lang w:val="es-ES"/>
    </w:rPr>
  </w:style>
  <w:style w:type="character" w:customStyle="1" w:styleId="WW8Num3z0">
    <w:name w:val="WW8Num3z0"/>
    <w:rsid w:val="002601B4"/>
    <w:rPr>
      <w:rFonts w:ascii="Wingdings" w:hAnsi="Wingdings" w:cs="Wingdings" w:hint="default"/>
      <w:lang w:val="es-ES"/>
    </w:rPr>
  </w:style>
  <w:style w:type="character" w:customStyle="1" w:styleId="WW8Num2z1">
    <w:name w:val="WW8Num2z1"/>
    <w:rsid w:val="002601B4"/>
  </w:style>
  <w:style w:type="character" w:customStyle="1" w:styleId="WW8Num2z2">
    <w:name w:val="WW8Num2z2"/>
    <w:rsid w:val="002601B4"/>
  </w:style>
  <w:style w:type="character" w:customStyle="1" w:styleId="WW8Num2z3">
    <w:name w:val="WW8Num2z3"/>
    <w:rsid w:val="002601B4"/>
  </w:style>
  <w:style w:type="character" w:customStyle="1" w:styleId="WW8Num2z4">
    <w:name w:val="WW8Num2z4"/>
    <w:rsid w:val="002601B4"/>
  </w:style>
  <w:style w:type="character" w:customStyle="1" w:styleId="WW8Num2z5">
    <w:name w:val="WW8Num2z5"/>
    <w:rsid w:val="002601B4"/>
  </w:style>
  <w:style w:type="character" w:customStyle="1" w:styleId="WW8Num2z6">
    <w:name w:val="WW8Num2z6"/>
    <w:rsid w:val="002601B4"/>
  </w:style>
  <w:style w:type="character" w:customStyle="1" w:styleId="WW8Num2z7">
    <w:name w:val="WW8Num2z7"/>
    <w:rsid w:val="002601B4"/>
  </w:style>
  <w:style w:type="character" w:customStyle="1" w:styleId="WW8Num2z8">
    <w:name w:val="WW8Num2z8"/>
    <w:rsid w:val="002601B4"/>
  </w:style>
  <w:style w:type="character" w:customStyle="1" w:styleId="WW8Num3z1">
    <w:name w:val="WW8Num3z1"/>
    <w:rsid w:val="002601B4"/>
    <w:rPr>
      <w:rFonts w:ascii="Courier New" w:hAnsi="Courier New" w:cs="Courier New" w:hint="default"/>
    </w:rPr>
  </w:style>
  <w:style w:type="character" w:customStyle="1" w:styleId="WW8Num3z3">
    <w:name w:val="WW8Num3z3"/>
    <w:rsid w:val="002601B4"/>
    <w:rPr>
      <w:rFonts w:ascii="Symbol" w:hAnsi="Symbol" w:cs="Symbol" w:hint="default"/>
    </w:rPr>
  </w:style>
  <w:style w:type="character" w:customStyle="1" w:styleId="WW8Num4z0">
    <w:name w:val="WW8Num4z0"/>
    <w:rsid w:val="002601B4"/>
    <w:rPr>
      <w:rFonts w:ascii="Wingdings" w:hAnsi="Wingdings" w:cs="Wingdings" w:hint="default"/>
      <w:color w:val="auto"/>
      <w:lang w:val="es-ES"/>
    </w:rPr>
  </w:style>
  <w:style w:type="character" w:customStyle="1" w:styleId="WW8Num4z1">
    <w:name w:val="WW8Num4z1"/>
    <w:rsid w:val="002601B4"/>
    <w:rPr>
      <w:rFonts w:ascii="Courier New" w:hAnsi="Courier New" w:cs="Courier New" w:hint="default"/>
    </w:rPr>
  </w:style>
  <w:style w:type="character" w:customStyle="1" w:styleId="WW8Num4z2">
    <w:name w:val="WW8Num4z2"/>
    <w:rsid w:val="002601B4"/>
    <w:rPr>
      <w:rFonts w:ascii="Wingdings" w:hAnsi="Wingdings" w:cs="Wingdings" w:hint="default"/>
    </w:rPr>
  </w:style>
  <w:style w:type="character" w:customStyle="1" w:styleId="WW8Num4z3">
    <w:name w:val="WW8Num4z3"/>
    <w:rsid w:val="002601B4"/>
    <w:rPr>
      <w:rFonts w:ascii="Symbol" w:hAnsi="Symbol" w:cs="Symbol" w:hint="default"/>
    </w:rPr>
  </w:style>
  <w:style w:type="character" w:customStyle="1" w:styleId="WW8Num5z0">
    <w:name w:val="WW8Num5z0"/>
    <w:rsid w:val="002601B4"/>
    <w:rPr>
      <w:rFonts w:ascii="Cambria" w:eastAsia="Times New Roman" w:hAnsi="Cambria" w:cs="Times New Roman" w:hint="default"/>
    </w:rPr>
  </w:style>
  <w:style w:type="character" w:customStyle="1" w:styleId="WW8Num5z1">
    <w:name w:val="WW8Num5z1"/>
    <w:rsid w:val="002601B4"/>
    <w:rPr>
      <w:rFonts w:ascii="Courier New" w:hAnsi="Courier New" w:cs="Courier New" w:hint="default"/>
    </w:rPr>
  </w:style>
  <w:style w:type="character" w:customStyle="1" w:styleId="WW8Num5z2">
    <w:name w:val="WW8Num5z2"/>
    <w:rsid w:val="002601B4"/>
    <w:rPr>
      <w:rFonts w:ascii="Wingdings" w:hAnsi="Wingdings" w:cs="Wingdings" w:hint="default"/>
    </w:rPr>
  </w:style>
  <w:style w:type="character" w:customStyle="1" w:styleId="WW8Num5z3">
    <w:name w:val="WW8Num5z3"/>
    <w:rsid w:val="002601B4"/>
    <w:rPr>
      <w:rFonts w:ascii="Symbol" w:hAnsi="Symbol" w:cs="Symbol" w:hint="default"/>
    </w:rPr>
  </w:style>
  <w:style w:type="character" w:customStyle="1" w:styleId="WW8Num6z0">
    <w:name w:val="WW8Num6z0"/>
    <w:rsid w:val="002601B4"/>
    <w:rPr>
      <w:rFonts w:ascii="Cambria" w:eastAsia="Calibri" w:hAnsi="Cambria" w:cs="Arial" w:hint="default"/>
    </w:rPr>
  </w:style>
  <w:style w:type="character" w:customStyle="1" w:styleId="WW8Num6z1">
    <w:name w:val="WW8Num6z1"/>
    <w:rsid w:val="002601B4"/>
    <w:rPr>
      <w:rFonts w:ascii="Courier New" w:hAnsi="Courier New" w:cs="Courier New" w:hint="default"/>
    </w:rPr>
  </w:style>
  <w:style w:type="character" w:customStyle="1" w:styleId="WW8Num6z2">
    <w:name w:val="WW8Num6z2"/>
    <w:rsid w:val="002601B4"/>
    <w:rPr>
      <w:rFonts w:ascii="Wingdings" w:hAnsi="Wingdings" w:cs="Wingdings" w:hint="default"/>
    </w:rPr>
  </w:style>
  <w:style w:type="character" w:customStyle="1" w:styleId="WW8Num6z3">
    <w:name w:val="WW8Num6z3"/>
    <w:rsid w:val="002601B4"/>
    <w:rPr>
      <w:rFonts w:ascii="Symbol" w:hAnsi="Symbol" w:cs="Symbol" w:hint="default"/>
    </w:rPr>
  </w:style>
  <w:style w:type="character" w:customStyle="1" w:styleId="WW8Num7z0">
    <w:name w:val="WW8Num7z0"/>
    <w:rsid w:val="002601B4"/>
    <w:rPr>
      <w:rFonts w:ascii="Wingdings" w:hAnsi="Wingdings" w:cs="Wingdings" w:hint="default"/>
    </w:rPr>
  </w:style>
  <w:style w:type="character" w:customStyle="1" w:styleId="WW8Num7z1">
    <w:name w:val="WW8Num7z1"/>
    <w:rsid w:val="002601B4"/>
    <w:rPr>
      <w:rFonts w:ascii="Courier New" w:hAnsi="Courier New" w:cs="Courier New" w:hint="default"/>
    </w:rPr>
  </w:style>
  <w:style w:type="character" w:customStyle="1" w:styleId="WW8Num7z3">
    <w:name w:val="WW8Num7z3"/>
    <w:rsid w:val="002601B4"/>
    <w:rPr>
      <w:rFonts w:ascii="Symbol" w:hAnsi="Symbol" w:cs="Symbol" w:hint="default"/>
    </w:rPr>
  </w:style>
  <w:style w:type="character" w:customStyle="1" w:styleId="WW8Num8z0">
    <w:name w:val="WW8Num8z0"/>
    <w:rsid w:val="002601B4"/>
    <w:rPr>
      <w:rFonts w:ascii="Wingdings" w:hAnsi="Wingdings" w:cs="Wingdings" w:hint="default"/>
    </w:rPr>
  </w:style>
  <w:style w:type="character" w:customStyle="1" w:styleId="WW8Num8z1">
    <w:name w:val="WW8Num8z1"/>
    <w:rsid w:val="002601B4"/>
    <w:rPr>
      <w:rFonts w:ascii="Courier New" w:hAnsi="Courier New" w:cs="Courier New" w:hint="default"/>
    </w:rPr>
  </w:style>
  <w:style w:type="character" w:customStyle="1" w:styleId="WW8Num8z3">
    <w:name w:val="WW8Num8z3"/>
    <w:rsid w:val="002601B4"/>
    <w:rPr>
      <w:rFonts w:ascii="Symbol" w:hAnsi="Symbol" w:cs="Symbol" w:hint="default"/>
    </w:rPr>
  </w:style>
  <w:style w:type="character" w:customStyle="1" w:styleId="WW8Num9z0">
    <w:name w:val="WW8Num9z0"/>
    <w:rsid w:val="002601B4"/>
    <w:rPr>
      <w:rFonts w:ascii="Wingdings" w:hAnsi="Wingdings" w:cs="Wingdings" w:hint="default"/>
    </w:rPr>
  </w:style>
  <w:style w:type="character" w:customStyle="1" w:styleId="WW8Num9z1">
    <w:name w:val="WW8Num9z1"/>
    <w:rsid w:val="002601B4"/>
    <w:rPr>
      <w:rFonts w:ascii="Courier New" w:hAnsi="Courier New" w:cs="Courier New" w:hint="default"/>
    </w:rPr>
  </w:style>
  <w:style w:type="character" w:customStyle="1" w:styleId="WW8Num9z3">
    <w:name w:val="WW8Num9z3"/>
    <w:rsid w:val="002601B4"/>
    <w:rPr>
      <w:rFonts w:ascii="Symbol" w:hAnsi="Symbol" w:cs="Symbol" w:hint="default"/>
    </w:rPr>
  </w:style>
  <w:style w:type="character" w:customStyle="1" w:styleId="WW8Num10z0">
    <w:name w:val="WW8Num10z0"/>
    <w:rsid w:val="002601B4"/>
    <w:rPr>
      <w:rFonts w:ascii="Wingdings" w:hAnsi="Wingdings" w:cs="Wingdings" w:hint="default"/>
      <w:color w:val="auto"/>
      <w:lang w:val="es-ES"/>
    </w:rPr>
  </w:style>
  <w:style w:type="character" w:customStyle="1" w:styleId="WW8Num10z1">
    <w:name w:val="WW8Num10z1"/>
    <w:rsid w:val="002601B4"/>
    <w:rPr>
      <w:rFonts w:ascii="Courier New" w:hAnsi="Courier New" w:cs="Courier New" w:hint="default"/>
    </w:rPr>
  </w:style>
  <w:style w:type="character" w:customStyle="1" w:styleId="WW8Num10z2">
    <w:name w:val="WW8Num10z2"/>
    <w:rsid w:val="002601B4"/>
    <w:rPr>
      <w:rFonts w:ascii="Wingdings" w:hAnsi="Wingdings" w:cs="Wingdings" w:hint="default"/>
    </w:rPr>
  </w:style>
  <w:style w:type="character" w:customStyle="1" w:styleId="WW8Num10z3">
    <w:name w:val="WW8Num10z3"/>
    <w:rsid w:val="002601B4"/>
    <w:rPr>
      <w:rFonts w:ascii="Symbol" w:hAnsi="Symbol" w:cs="Symbol" w:hint="default"/>
    </w:rPr>
  </w:style>
  <w:style w:type="character" w:styleId="Hyperlink">
    <w:name w:val="Hyperlink"/>
    <w:uiPriority w:val="99"/>
    <w:rsid w:val="002601B4"/>
    <w:rPr>
      <w:color w:val="0000FF"/>
      <w:u w:val="single"/>
    </w:rPr>
  </w:style>
  <w:style w:type="character" w:customStyle="1" w:styleId="st1">
    <w:name w:val="st1"/>
    <w:basedOn w:val="Fontdeparagrafimplicit"/>
    <w:rsid w:val="002601B4"/>
  </w:style>
  <w:style w:type="character" w:customStyle="1" w:styleId="ft">
    <w:name w:val="ft"/>
    <w:basedOn w:val="Fontdeparagrafimplicit"/>
    <w:rsid w:val="002601B4"/>
  </w:style>
  <w:style w:type="character" w:styleId="Robust">
    <w:name w:val="Strong"/>
    <w:uiPriority w:val="22"/>
    <w:qFormat/>
    <w:rsid w:val="002601B4"/>
    <w:rPr>
      <w:b/>
      <w:bCs/>
    </w:rPr>
  </w:style>
  <w:style w:type="character" w:customStyle="1" w:styleId="apple-converted-space">
    <w:name w:val="apple-converted-space"/>
    <w:basedOn w:val="Fontdeparagrafimplicit"/>
    <w:rsid w:val="002601B4"/>
  </w:style>
  <w:style w:type="character" w:customStyle="1" w:styleId="BalloonTextChar">
    <w:name w:val="Balloon Text Char"/>
    <w:rsid w:val="002601B4"/>
    <w:rPr>
      <w:rFonts w:ascii="Segoe UI" w:eastAsia="Times New Roman" w:hAnsi="Segoe UI" w:cs="Segoe UI"/>
      <w:sz w:val="18"/>
      <w:szCs w:val="18"/>
      <w:lang w:val="en-US"/>
    </w:rPr>
  </w:style>
  <w:style w:type="character" w:customStyle="1" w:styleId="MeniuneNerezolvat1">
    <w:name w:val="Mențiune Nerezolvat1"/>
    <w:rsid w:val="002601B4"/>
    <w:rPr>
      <w:color w:val="808080"/>
      <w:shd w:val="clear" w:color="auto" w:fill="E6E6E6"/>
    </w:rPr>
  </w:style>
  <w:style w:type="character" w:styleId="Referincomentariu">
    <w:name w:val="annotation reference"/>
    <w:rsid w:val="002601B4"/>
    <w:rPr>
      <w:sz w:val="16"/>
      <w:szCs w:val="16"/>
    </w:rPr>
  </w:style>
  <w:style w:type="character" w:customStyle="1" w:styleId="CommentTextChar">
    <w:name w:val="Comment Text Char"/>
    <w:rsid w:val="002601B4"/>
    <w:rPr>
      <w:rFonts w:ascii="Times New Roman" w:eastAsia="Times New Roman" w:hAnsi="Times New Roman" w:cs="Times New Roman"/>
      <w:lang w:val="en-US"/>
    </w:rPr>
  </w:style>
  <w:style w:type="character" w:customStyle="1" w:styleId="CommentSubjectChar">
    <w:name w:val="Comment Subject Char"/>
    <w:rsid w:val="002601B4"/>
    <w:rPr>
      <w:rFonts w:ascii="Times New Roman" w:eastAsia="Times New Roman" w:hAnsi="Times New Roman" w:cs="Times New Roman"/>
      <w:b/>
      <w:bCs/>
      <w:lang w:val="en-US"/>
    </w:rPr>
  </w:style>
  <w:style w:type="character" w:customStyle="1" w:styleId="BodyText2Char">
    <w:name w:val="Body Text 2 Char"/>
    <w:rsid w:val="002601B4"/>
    <w:rPr>
      <w:rFonts w:ascii="Times New Roman" w:eastAsia="Times New Roman" w:hAnsi="Times New Roman" w:cs="Times New Roman"/>
      <w:sz w:val="24"/>
      <w:szCs w:val="24"/>
      <w:lang w:val="en-US"/>
    </w:rPr>
  </w:style>
  <w:style w:type="character" w:styleId="Accentuat">
    <w:name w:val="Emphasis"/>
    <w:uiPriority w:val="20"/>
    <w:qFormat/>
    <w:rsid w:val="002601B4"/>
    <w:rPr>
      <w:i/>
      <w:iCs/>
    </w:rPr>
  </w:style>
  <w:style w:type="character" w:customStyle="1" w:styleId="NumberingSymbols">
    <w:name w:val="Numbering Symbols"/>
    <w:rsid w:val="002601B4"/>
    <w:rPr>
      <w:b/>
      <w:bCs/>
    </w:rPr>
  </w:style>
  <w:style w:type="character" w:customStyle="1" w:styleId="Bullets">
    <w:name w:val="Bullets"/>
    <w:rsid w:val="002601B4"/>
    <w:rPr>
      <w:rFonts w:ascii="OpenSymbol" w:eastAsia="OpenSymbol" w:hAnsi="OpenSymbol" w:cs="OpenSymbol"/>
    </w:rPr>
  </w:style>
  <w:style w:type="paragraph" w:customStyle="1" w:styleId="Heading">
    <w:name w:val="Heading"/>
    <w:basedOn w:val="Normal"/>
    <w:next w:val="Corptext"/>
    <w:rsid w:val="002601B4"/>
    <w:pPr>
      <w:keepNext/>
      <w:suppressAutoHyphens/>
      <w:spacing w:before="240" w:after="120" w:line="240" w:lineRule="auto"/>
    </w:pPr>
    <w:rPr>
      <w:rFonts w:ascii="Arial" w:eastAsia="Microsoft YaHei" w:hAnsi="Arial" w:cs="Arial"/>
      <w:sz w:val="28"/>
      <w:szCs w:val="28"/>
      <w:lang w:val="en-US" w:eastAsia="ar-SA"/>
    </w:rPr>
  </w:style>
  <w:style w:type="character" w:customStyle="1" w:styleId="BodyTextChar1">
    <w:name w:val="Body Text Char1"/>
    <w:basedOn w:val="Fontdeparagrafimplicit"/>
    <w:rsid w:val="002601B4"/>
    <w:rPr>
      <w:rFonts w:ascii="Times New Roman" w:eastAsia="Times New Roman" w:hAnsi="Times New Roman" w:cs="Times New Roman"/>
      <w:b/>
      <w:bCs/>
      <w:sz w:val="26"/>
      <w:szCs w:val="24"/>
      <w:lang w:val="x-none" w:eastAsia="ar-SA"/>
    </w:rPr>
  </w:style>
  <w:style w:type="paragraph" w:styleId="List">
    <w:name w:val="List"/>
    <w:basedOn w:val="Corptext"/>
    <w:rsid w:val="002601B4"/>
    <w:pPr>
      <w:suppressAutoHyphens/>
      <w:jc w:val="left"/>
    </w:pPr>
    <w:rPr>
      <w:rFonts w:cs="Arial"/>
      <w:b/>
      <w:bCs/>
      <w:snapToGrid/>
      <w:sz w:val="26"/>
      <w:szCs w:val="24"/>
      <w:lang w:val="x-none" w:eastAsia="ar-SA"/>
    </w:rPr>
  </w:style>
  <w:style w:type="paragraph" w:styleId="Legend">
    <w:name w:val="caption"/>
    <w:basedOn w:val="Normal"/>
    <w:qFormat/>
    <w:rsid w:val="002601B4"/>
    <w:pPr>
      <w:suppressLineNumbers/>
      <w:suppressAutoHyphens/>
      <w:spacing w:before="120" w:after="120" w:line="240" w:lineRule="auto"/>
    </w:pPr>
    <w:rPr>
      <w:rFonts w:ascii="Times New Roman" w:eastAsia="Times New Roman" w:hAnsi="Times New Roman" w:cs="Arial"/>
      <w:i/>
      <w:iCs/>
      <w:sz w:val="24"/>
      <w:szCs w:val="24"/>
      <w:lang w:val="en-US" w:eastAsia="ar-SA"/>
    </w:rPr>
  </w:style>
  <w:style w:type="paragraph" w:customStyle="1" w:styleId="Index">
    <w:name w:val="Index"/>
    <w:basedOn w:val="Normal"/>
    <w:rsid w:val="002601B4"/>
    <w:pPr>
      <w:suppressLineNumbers/>
      <w:suppressAutoHyphens/>
      <w:spacing w:after="0" w:line="240" w:lineRule="auto"/>
    </w:pPr>
    <w:rPr>
      <w:rFonts w:ascii="Times New Roman" w:eastAsia="Times New Roman" w:hAnsi="Times New Roman" w:cs="Arial"/>
      <w:sz w:val="24"/>
      <w:szCs w:val="24"/>
      <w:lang w:val="en-US" w:eastAsia="ar-SA"/>
    </w:rPr>
  </w:style>
  <w:style w:type="paragraph" w:styleId="Frspaiere">
    <w:name w:val="No Spacing"/>
    <w:uiPriority w:val="1"/>
    <w:qFormat/>
    <w:rsid w:val="002601B4"/>
    <w:pPr>
      <w:suppressAutoHyphens/>
      <w:spacing w:after="0" w:line="240" w:lineRule="auto"/>
    </w:pPr>
    <w:rPr>
      <w:rFonts w:ascii="Calibri" w:eastAsia="Times New Roman" w:hAnsi="Calibri" w:cs="Times New Roman"/>
      <w:lang w:eastAsia="ar-SA"/>
    </w:rPr>
  </w:style>
  <w:style w:type="paragraph" w:styleId="TextnBalon">
    <w:name w:val="Balloon Text"/>
    <w:basedOn w:val="Normal"/>
    <w:link w:val="TextnBalonCaracter"/>
    <w:rsid w:val="002601B4"/>
    <w:pPr>
      <w:suppressAutoHyphens/>
      <w:spacing w:after="0"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2601B4"/>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2601B4"/>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2601B4"/>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2601B4"/>
    <w:rPr>
      <w:b/>
      <w:bCs/>
    </w:rPr>
  </w:style>
  <w:style w:type="character" w:customStyle="1" w:styleId="SubiectComentariuCaracter">
    <w:name w:val="Subiect Comentariu Caracter"/>
    <w:basedOn w:val="TextcomentariuCaracter"/>
    <w:link w:val="SubiectComentariu"/>
    <w:rsid w:val="002601B4"/>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2601B4"/>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2601B4"/>
    <w:rPr>
      <w:rFonts w:ascii="Times New Roman" w:eastAsia="Times New Roman" w:hAnsi="Times New Roman" w:cs="Times New Roman"/>
      <w:sz w:val="24"/>
      <w:szCs w:val="24"/>
      <w:lang w:val="en-US" w:eastAsia="ar-SA"/>
    </w:rPr>
  </w:style>
  <w:style w:type="paragraph" w:customStyle="1" w:styleId="Standard">
    <w:name w:val="Standard"/>
    <w:rsid w:val="002601B4"/>
    <w:pPr>
      <w:suppressAutoHyphens/>
      <w:spacing w:line="252" w:lineRule="auto"/>
    </w:pPr>
    <w:rPr>
      <w:rFonts w:ascii="Calibri" w:eastAsia="SimSun" w:hAnsi="Calibri" w:cs="Tahoma"/>
      <w:kern w:val="1"/>
      <w:lang w:val="en-US" w:eastAsia="ar-SA"/>
    </w:rPr>
  </w:style>
  <w:style w:type="paragraph" w:styleId="NormalWeb">
    <w:name w:val="Normal (Web)"/>
    <w:basedOn w:val="Normal"/>
    <w:uiPriority w:val="99"/>
    <w:rsid w:val="002601B4"/>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2601B4"/>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2601B4"/>
    <w:pPr>
      <w:jc w:val="center"/>
    </w:pPr>
    <w:rPr>
      <w:b/>
      <w:bCs/>
    </w:rPr>
  </w:style>
  <w:style w:type="paragraph" w:customStyle="1" w:styleId="spar">
    <w:name w:val="s_par"/>
    <w:basedOn w:val="Normal"/>
    <w:rsid w:val="002601B4"/>
    <w:pPr>
      <w:spacing w:after="0"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2601B4"/>
    <w:pPr>
      <w:spacing w:after="0" w:line="240" w:lineRule="auto"/>
      <w:jc w:val="center"/>
    </w:pPr>
    <w:rPr>
      <w:rFonts w:ascii="Verdana" w:eastAsia="Times New Roman" w:hAnsi="Verdana" w:cs="Times New Roman"/>
      <w:b/>
      <w:bCs/>
      <w:color w:val="8B0000"/>
      <w:sz w:val="30"/>
      <w:szCs w:val="30"/>
      <w:lang w:val="en-US"/>
    </w:rPr>
  </w:style>
  <w:style w:type="character" w:customStyle="1" w:styleId="slitttl1">
    <w:name w:val="s_lit_ttl1"/>
    <w:rsid w:val="002601B4"/>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2601B4"/>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2601B4"/>
    <w:pPr>
      <w:spacing w:after="0" w:line="240" w:lineRule="auto"/>
    </w:pPr>
    <w:rPr>
      <w:rFonts w:ascii="Arial" w:eastAsia="Arial" w:hAnsi="Arial"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2601B4"/>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2601B4"/>
    <w:rPr>
      <w:rFonts w:ascii="Verdana" w:hAnsi="Verdana" w:hint="default"/>
      <w:b w:val="0"/>
      <w:bCs w:val="0"/>
      <w:color w:val="000000"/>
      <w:sz w:val="20"/>
      <w:szCs w:val="20"/>
      <w:shd w:val="clear" w:color="auto" w:fill="FFFFFF"/>
    </w:rPr>
  </w:style>
  <w:style w:type="paragraph" w:customStyle="1" w:styleId="sartttl">
    <w:name w:val="s_art_ttl"/>
    <w:basedOn w:val="Normal"/>
    <w:rsid w:val="002601B4"/>
    <w:pPr>
      <w:spacing w:after="0"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2601B4"/>
    <w:pPr>
      <w:spacing w:after="0"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2601B4"/>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2601B4"/>
    <w:pPr>
      <w:spacing w:after="0" w:line="240" w:lineRule="auto"/>
    </w:pPr>
    <w:rPr>
      <w:rFonts w:ascii="Times New Roman" w:eastAsia="Times New Roman" w:hAnsi="Times New Roman" w:cs="Times New Roman"/>
      <w:sz w:val="24"/>
      <w:szCs w:val="24"/>
      <w:lang w:val="pl-PL" w:eastAsia="pl-PL"/>
    </w:rPr>
  </w:style>
  <w:style w:type="character" w:customStyle="1" w:styleId="slitttl">
    <w:name w:val="s_lit_ttl"/>
    <w:basedOn w:val="Fontdeparagrafimplicit"/>
    <w:rsid w:val="002601B4"/>
  </w:style>
  <w:style w:type="character" w:customStyle="1" w:styleId="slinttl1">
    <w:name w:val="s_lin_ttl1"/>
    <w:basedOn w:val="Fontdeparagrafimplicit"/>
    <w:rsid w:val="002601B4"/>
    <w:rPr>
      <w:rFonts w:ascii="Verdana" w:hAnsi="Verdana" w:hint="default"/>
      <w:b/>
      <w:bCs/>
      <w:color w:val="24689B"/>
      <w:sz w:val="21"/>
      <w:szCs w:val="21"/>
      <w:shd w:val="clear" w:color="auto" w:fill="FFFFFF"/>
    </w:rPr>
  </w:style>
  <w:style w:type="character" w:customStyle="1" w:styleId="slinbdy">
    <w:name w:val="s_lin_bdy"/>
    <w:basedOn w:val="Fontdeparagrafimplicit"/>
    <w:rsid w:val="002601B4"/>
    <w:rPr>
      <w:rFonts w:ascii="Verdana" w:hAnsi="Verdana" w:hint="default"/>
      <w:b w:val="0"/>
      <w:bCs w:val="0"/>
      <w:color w:val="000000"/>
      <w:sz w:val="20"/>
      <w:szCs w:val="20"/>
      <w:shd w:val="clear" w:color="auto" w:fill="FFFFFF"/>
    </w:rPr>
  </w:style>
  <w:style w:type="character" w:customStyle="1" w:styleId="salnttl">
    <w:name w:val="s_aln_ttl"/>
    <w:basedOn w:val="Fontdeparagrafimplicit"/>
    <w:rsid w:val="002601B4"/>
  </w:style>
  <w:style w:type="character" w:customStyle="1" w:styleId="Titlu8Caracter">
    <w:name w:val="Titlu 8 Caracter"/>
    <w:basedOn w:val="Fontdeparagrafimplicit"/>
    <w:link w:val="Titlu8"/>
    <w:rsid w:val="00F1528F"/>
    <w:rPr>
      <w:rFonts w:ascii="Times New Roman" w:eastAsia="Times New Roman" w:hAnsi="Times New Roman" w:cs="Times New Roman"/>
      <w:i/>
      <w:sz w:val="28"/>
      <w:szCs w:val="20"/>
      <w:u w:val="single"/>
      <w:lang w:val="en-US"/>
    </w:rPr>
  </w:style>
  <w:style w:type="character" w:customStyle="1" w:styleId="Titlu9Caracter">
    <w:name w:val="Titlu 9 Caracter"/>
    <w:basedOn w:val="Fontdeparagrafimplicit"/>
    <w:link w:val="Titlu9"/>
    <w:rsid w:val="00F1528F"/>
    <w:rPr>
      <w:rFonts w:ascii="Cambria" w:eastAsia="Times New Roman" w:hAnsi="Cambria" w:cs="Times New Roman"/>
      <w:i/>
      <w:iCs/>
      <w:color w:val="404040"/>
      <w:sz w:val="20"/>
      <w:szCs w:val="20"/>
      <w:lang w:eastAsia="ro-RO"/>
    </w:rPr>
  </w:style>
  <w:style w:type="paragraph" w:styleId="Indentcorptext">
    <w:name w:val="Body Text Indent"/>
    <w:basedOn w:val="Normal"/>
    <w:link w:val="IndentcorptextCaracter"/>
    <w:rsid w:val="00F1528F"/>
    <w:pPr>
      <w:spacing w:after="0" w:line="240" w:lineRule="auto"/>
      <w:ind w:firstLine="720"/>
      <w:jc w:val="both"/>
    </w:pPr>
    <w:rPr>
      <w:rFonts w:ascii="Times New Roman" w:eastAsia="Times New Roman" w:hAnsi="Times New Roman" w:cs="Times New Roman"/>
      <w:sz w:val="24"/>
      <w:szCs w:val="20"/>
      <w:lang w:val="en-US"/>
    </w:rPr>
  </w:style>
  <w:style w:type="character" w:customStyle="1" w:styleId="IndentcorptextCaracter">
    <w:name w:val="Indent corp text Caracter"/>
    <w:basedOn w:val="Fontdeparagrafimplicit"/>
    <w:link w:val="Indentcorptext"/>
    <w:rsid w:val="00F1528F"/>
    <w:rPr>
      <w:rFonts w:ascii="Times New Roman" w:eastAsia="Times New Roman" w:hAnsi="Times New Roman" w:cs="Times New Roman"/>
      <w:sz w:val="24"/>
      <w:szCs w:val="20"/>
      <w:lang w:val="en-US"/>
    </w:rPr>
  </w:style>
  <w:style w:type="paragraph" w:styleId="Corptext3">
    <w:name w:val="Body Text 3"/>
    <w:basedOn w:val="Normal"/>
    <w:link w:val="Corptext3Caracter"/>
    <w:rsid w:val="00F1528F"/>
    <w:pPr>
      <w:spacing w:after="120" w:line="240" w:lineRule="auto"/>
    </w:pPr>
    <w:rPr>
      <w:rFonts w:ascii="Times New Roman" w:eastAsia="Times New Roman" w:hAnsi="Times New Roman" w:cs="Times New Roman"/>
      <w:sz w:val="16"/>
      <w:szCs w:val="16"/>
      <w:lang w:eastAsia="ro-RO"/>
    </w:rPr>
  </w:style>
  <w:style w:type="character" w:customStyle="1" w:styleId="Corptext3Caracter">
    <w:name w:val="Corp text 3 Caracter"/>
    <w:basedOn w:val="Fontdeparagrafimplicit"/>
    <w:link w:val="Corptext3"/>
    <w:rsid w:val="00F1528F"/>
    <w:rPr>
      <w:rFonts w:ascii="Times New Roman" w:eastAsia="Times New Roman" w:hAnsi="Times New Roman" w:cs="Times New Roman"/>
      <w:sz w:val="16"/>
      <w:szCs w:val="16"/>
      <w:lang w:eastAsia="ro-RO"/>
    </w:rPr>
  </w:style>
  <w:style w:type="paragraph" w:customStyle="1" w:styleId="Listparagraf1">
    <w:name w:val="Listă paragraf1"/>
    <w:basedOn w:val="Normal"/>
    <w:qFormat/>
    <w:rsid w:val="00F1528F"/>
    <w:pPr>
      <w:spacing w:after="200" w:line="276" w:lineRule="auto"/>
      <w:ind w:left="720"/>
      <w:contextualSpacing/>
    </w:pPr>
    <w:rPr>
      <w:rFonts w:ascii="Calibri" w:eastAsia="Calibri" w:hAnsi="Calibri" w:cs="Times New Roman"/>
    </w:rPr>
  </w:style>
  <w:style w:type="paragraph" w:styleId="Listcumarcatori">
    <w:name w:val="List Bullet"/>
    <w:basedOn w:val="Normal"/>
    <w:unhideWhenUsed/>
    <w:rsid w:val="00F1528F"/>
    <w:pPr>
      <w:numPr>
        <w:numId w:val="1"/>
      </w:numPr>
      <w:spacing w:after="0" w:line="240" w:lineRule="auto"/>
      <w:contextualSpacing/>
    </w:pPr>
    <w:rPr>
      <w:rFonts w:ascii="Times New Roman" w:eastAsia="Times New Roman" w:hAnsi="Times New Roman" w:cs="Times New Roman"/>
      <w:sz w:val="24"/>
      <w:szCs w:val="24"/>
      <w:lang w:eastAsia="ro-RO"/>
    </w:rPr>
  </w:style>
  <w:style w:type="character" w:styleId="Numrdepagin">
    <w:name w:val="page number"/>
    <w:rsid w:val="00F1528F"/>
  </w:style>
  <w:style w:type="paragraph" w:styleId="Indentcorptext3">
    <w:name w:val="Body Text Indent 3"/>
    <w:basedOn w:val="Normal"/>
    <w:link w:val="Indentcorptext3Caracter"/>
    <w:rsid w:val="00F1528F"/>
    <w:pPr>
      <w:snapToGrid w:val="0"/>
      <w:spacing w:after="0" w:line="240" w:lineRule="auto"/>
      <w:ind w:firstLine="720"/>
      <w:jc w:val="both"/>
    </w:pPr>
    <w:rPr>
      <w:rFonts w:ascii="Times New Roman" w:eastAsia="Times New Roman" w:hAnsi="Times New Roman" w:cs="Times New Roman"/>
      <w:sz w:val="20"/>
      <w:szCs w:val="20"/>
      <w:lang w:val="en-US"/>
    </w:rPr>
  </w:style>
  <w:style w:type="character" w:customStyle="1" w:styleId="Indentcorptext3Caracter">
    <w:name w:val="Indent corp text 3 Caracter"/>
    <w:basedOn w:val="Fontdeparagrafimplicit"/>
    <w:link w:val="Indentcorptext3"/>
    <w:rsid w:val="00F1528F"/>
    <w:rPr>
      <w:rFonts w:ascii="Times New Roman" w:eastAsia="Times New Roman" w:hAnsi="Times New Roman" w:cs="Times New Roman"/>
      <w:sz w:val="20"/>
      <w:szCs w:val="20"/>
      <w:lang w:val="en-US"/>
    </w:rPr>
  </w:style>
  <w:style w:type="paragraph" w:styleId="Indentcorptext2">
    <w:name w:val="Body Text Indent 2"/>
    <w:basedOn w:val="Normal"/>
    <w:link w:val="Indentcorptext2Caracter"/>
    <w:rsid w:val="00F1528F"/>
    <w:pPr>
      <w:spacing w:after="0" w:line="240" w:lineRule="auto"/>
      <w:ind w:firstLine="720"/>
      <w:jc w:val="both"/>
    </w:pPr>
    <w:rPr>
      <w:rFonts w:ascii="Times New Roman" w:eastAsia="Times New Roman" w:hAnsi="Times New Roman" w:cs="Times New Roman"/>
      <w:snapToGrid w:val="0"/>
      <w:sz w:val="24"/>
      <w:szCs w:val="24"/>
      <w:lang w:val="x-none"/>
    </w:rPr>
  </w:style>
  <w:style w:type="character" w:customStyle="1" w:styleId="Indentcorptext2Caracter">
    <w:name w:val="Indent corp text 2 Caracter"/>
    <w:basedOn w:val="Fontdeparagrafimplicit"/>
    <w:link w:val="Indentcorptext2"/>
    <w:rsid w:val="00F1528F"/>
    <w:rPr>
      <w:rFonts w:ascii="Times New Roman" w:eastAsia="Times New Roman" w:hAnsi="Times New Roman" w:cs="Times New Roman"/>
      <w:snapToGrid w:val="0"/>
      <w:sz w:val="24"/>
      <w:szCs w:val="24"/>
      <w:lang w:val="x-none"/>
    </w:rPr>
  </w:style>
  <w:style w:type="paragraph" w:styleId="Textnotdesubsol">
    <w:name w:val="footnote text"/>
    <w:basedOn w:val="Normal"/>
    <w:link w:val="TextnotdesubsolCaracter"/>
    <w:rsid w:val="00F1528F"/>
    <w:pPr>
      <w:spacing w:after="0" w:line="240" w:lineRule="auto"/>
    </w:pPr>
    <w:rPr>
      <w:rFonts w:ascii="Times New Roman" w:eastAsia="Times New Roman" w:hAnsi="Times New Roman" w:cs="Times New Roman"/>
      <w:sz w:val="20"/>
      <w:szCs w:val="20"/>
      <w:lang w:eastAsia="ro-RO"/>
    </w:rPr>
  </w:style>
  <w:style w:type="character" w:customStyle="1" w:styleId="TextnotdesubsolCaracter">
    <w:name w:val="Text notă de subsol Caracter"/>
    <w:basedOn w:val="Fontdeparagrafimplicit"/>
    <w:link w:val="Textnotdesubsol"/>
    <w:rsid w:val="00F1528F"/>
    <w:rPr>
      <w:rFonts w:ascii="Times New Roman" w:eastAsia="Times New Roman" w:hAnsi="Times New Roman" w:cs="Times New Roman"/>
      <w:sz w:val="20"/>
      <w:szCs w:val="20"/>
      <w:lang w:eastAsia="ro-RO"/>
    </w:rPr>
  </w:style>
  <w:style w:type="character" w:styleId="Referinnotdesubsol">
    <w:name w:val="footnote reference"/>
    <w:rsid w:val="00F1528F"/>
    <w:rPr>
      <w:vertAlign w:val="superscript"/>
    </w:rPr>
  </w:style>
  <w:style w:type="character" w:styleId="HyperlinkParcurs">
    <w:name w:val="FollowedHyperlink"/>
    <w:rsid w:val="00F1528F"/>
    <w:rPr>
      <w:color w:val="800080"/>
      <w:u w:val="single"/>
    </w:rPr>
  </w:style>
  <w:style w:type="paragraph" w:styleId="Plandocument">
    <w:name w:val="Document Map"/>
    <w:basedOn w:val="Normal"/>
    <w:link w:val="PlandocumentCaracter"/>
    <w:rsid w:val="00F1528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PlandocumentCaracter">
    <w:name w:val="Plan document Caracter"/>
    <w:basedOn w:val="Fontdeparagrafimplicit"/>
    <w:link w:val="Plandocument"/>
    <w:rsid w:val="00F1528F"/>
    <w:rPr>
      <w:rFonts w:ascii="Tahoma" w:eastAsia="Times New Roman" w:hAnsi="Tahoma" w:cs="Times New Roman"/>
      <w:sz w:val="20"/>
      <w:szCs w:val="20"/>
      <w:shd w:val="clear" w:color="auto" w:fill="000080"/>
      <w:lang w:val="x-none" w:eastAsia="x-none"/>
    </w:rPr>
  </w:style>
  <w:style w:type="character" w:styleId="Referinnotdefinal">
    <w:name w:val="endnote reference"/>
    <w:rsid w:val="00F1528F"/>
    <w:rPr>
      <w:vertAlign w:val="superscript"/>
    </w:rPr>
  </w:style>
  <w:style w:type="paragraph" w:styleId="Textnotdefinal">
    <w:name w:val="endnote text"/>
    <w:basedOn w:val="Normal"/>
    <w:link w:val="TextnotdefinalCaracter"/>
    <w:rsid w:val="00F1528F"/>
    <w:pPr>
      <w:spacing w:after="0" w:line="240" w:lineRule="auto"/>
    </w:pPr>
    <w:rPr>
      <w:rFonts w:ascii="Times New Roman" w:eastAsia="Times New Roman" w:hAnsi="Times New Roman" w:cs="Times New Roman"/>
      <w:sz w:val="20"/>
      <w:szCs w:val="20"/>
      <w:lang w:eastAsia="ro-RO"/>
    </w:rPr>
  </w:style>
  <w:style w:type="character" w:customStyle="1" w:styleId="TextnotdefinalCaracter">
    <w:name w:val="Text notă de final Caracter"/>
    <w:basedOn w:val="Fontdeparagrafimplicit"/>
    <w:link w:val="Textnotdefinal"/>
    <w:rsid w:val="00F1528F"/>
    <w:rPr>
      <w:rFonts w:ascii="Times New Roman" w:eastAsia="Times New Roman" w:hAnsi="Times New Roman" w:cs="Times New Roman"/>
      <w:sz w:val="20"/>
      <w:szCs w:val="20"/>
      <w:lang w:eastAsia="ro-RO"/>
    </w:rPr>
  </w:style>
  <w:style w:type="paragraph" w:customStyle="1" w:styleId="CaracterCaracter1">
    <w:name w:val="Caracter Caracter1"/>
    <w:basedOn w:val="Normal"/>
    <w:rsid w:val="00F1528F"/>
    <w:pPr>
      <w:spacing w:after="0" w:line="240" w:lineRule="auto"/>
    </w:pPr>
    <w:rPr>
      <w:rFonts w:ascii="Times New Roman" w:eastAsia="Times New Roman" w:hAnsi="Times New Roman" w:cs="Times New Roman"/>
      <w:sz w:val="24"/>
      <w:szCs w:val="24"/>
      <w:lang w:val="pl-PL" w:eastAsia="pl-PL"/>
    </w:rPr>
  </w:style>
  <w:style w:type="character" w:customStyle="1" w:styleId="st">
    <w:name w:val="st"/>
    <w:rsid w:val="00F1528F"/>
  </w:style>
  <w:style w:type="character" w:styleId="CitareHTML">
    <w:name w:val="HTML Cite"/>
    <w:uiPriority w:val="99"/>
    <w:unhideWhenUsed/>
    <w:rsid w:val="00F1528F"/>
    <w:rPr>
      <w:i/>
      <w:iCs/>
    </w:rPr>
  </w:style>
  <w:style w:type="paragraph" w:customStyle="1" w:styleId="sprtttl">
    <w:name w:val="s_prt_ttl"/>
    <w:basedOn w:val="Normal"/>
    <w:rsid w:val="00F1528F"/>
    <w:pPr>
      <w:spacing w:after="0" w:line="240" w:lineRule="auto"/>
      <w:jc w:val="center"/>
    </w:pPr>
    <w:rPr>
      <w:rFonts w:ascii="Verdana" w:eastAsia="Times New Roman" w:hAnsi="Verdana" w:cs="Times New Roman"/>
      <w:b/>
      <w:bCs/>
      <w:color w:val="006400"/>
      <w:sz w:val="27"/>
      <w:szCs w:val="27"/>
      <w:lang w:val="ro-MD" w:eastAsia="ro-MD"/>
    </w:rPr>
  </w:style>
  <w:style w:type="paragraph" w:customStyle="1" w:styleId="sprtden">
    <w:name w:val="s_prt_den"/>
    <w:basedOn w:val="Normal"/>
    <w:rsid w:val="00F1528F"/>
    <w:pPr>
      <w:spacing w:after="0" w:line="240" w:lineRule="auto"/>
      <w:jc w:val="center"/>
    </w:pPr>
    <w:rPr>
      <w:rFonts w:ascii="Verdana" w:eastAsia="Times New Roman" w:hAnsi="Verdana" w:cs="Times New Roman"/>
      <w:b/>
      <w:bCs/>
      <w:color w:val="006400"/>
      <w:sz w:val="27"/>
      <w:szCs w:val="27"/>
      <w:lang w:val="ro-MD" w:eastAsia="ro-MD"/>
    </w:rPr>
  </w:style>
  <w:style w:type="paragraph" w:customStyle="1" w:styleId="sttlttl">
    <w:name w:val="s_ttl_ttl"/>
    <w:basedOn w:val="Normal"/>
    <w:rsid w:val="00F1528F"/>
    <w:pPr>
      <w:spacing w:after="0" w:line="240" w:lineRule="auto"/>
      <w:jc w:val="center"/>
    </w:pPr>
    <w:rPr>
      <w:rFonts w:ascii="Verdana" w:eastAsia="Times New Roman" w:hAnsi="Verdana" w:cs="Times New Roman"/>
      <w:b/>
      <w:bCs/>
      <w:color w:val="8B0000"/>
      <w:sz w:val="26"/>
      <w:szCs w:val="26"/>
      <w:lang w:val="ro-MD" w:eastAsia="ro-MD"/>
    </w:rPr>
  </w:style>
  <w:style w:type="paragraph" w:customStyle="1" w:styleId="sttlden">
    <w:name w:val="s_ttl_den"/>
    <w:basedOn w:val="Normal"/>
    <w:rsid w:val="00F1528F"/>
    <w:pPr>
      <w:spacing w:after="0" w:line="240" w:lineRule="auto"/>
      <w:jc w:val="center"/>
    </w:pPr>
    <w:rPr>
      <w:rFonts w:ascii="Verdana" w:eastAsia="Times New Roman" w:hAnsi="Verdana" w:cs="Times New Roman"/>
      <w:b/>
      <w:bCs/>
      <w:color w:val="8B0000"/>
      <w:sz w:val="26"/>
      <w:szCs w:val="26"/>
      <w:lang w:val="ro-MD" w:eastAsia="ro-MD"/>
    </w:rPr>
  </w:style>
  <w:style w:type="paragraph" w:customStyle="1" w:styleId="scapttl">
    <w:name w:val="s_cap_ttl"/>
    <w:basedOn w:val="Normal"/>
    <w:rsid w:val="00F1528F"/>
    <w:pPr>
      <w:spacing w:after="0" w:line="240" w:lineRule="auto"/>
      <w:jc w:val="center"/>
    </w:pPr>
    <w:rPr>
      <w:rFonts w:ascii="Verdana" w:eastAsia="Times New Roman" w:hAnsi="Verdana" w:cs="Times New Roman"/>
      <w:b/>
      <w:bCs/>
      <w:color w:val="A52A2A"/>
      <w:sz w:val="24"/>
      <w:szCs w:val="24"/>
      <w:lang w:val="ro-MD" w:eastAsia="ro-MD"/>
    </w:rPr>
  </w:style>
  <w:style w:type="paragraph" w:customStyle="1" w:styleId="scapden">
    <w:name w:val="s_cap_den"/>
    <w:basedOn w:val="Normal"/>
    <w:rsid w:val="00F1528F"/>
    <w:pPr>
      <w:spacing w:after="0" w:line="240" w:lineRule="auto"/>
      <w:jc w:val="center"/>
    </w:pPr>
    <w:rPr>
      <w:rFonts w:ascii="Verdana" w:eastAsia="Times New Roman" w:hAnsi="Verdana" w:cs="Times New Roman"/>
      <w:b/>
      <w:bCs/>
      <w:color w:val="A52A2A"/>
      <w:sz w:val="24"/>
      <w:szCs w:val="24"/>
      <w:lang w:val="ro-MD" w:eastAsia="ro-MD"/>
    </w:rPr>
  </w:style>
  <w:style w:type="paragraph" w:customStyle="1" w:styleId="ssecttl">
    <w:name w:val="s_sec_ttl"/>
    <w:basedOn w:val="Normal"/>
    <w:rsid w:val="00F1528F"/>
    <w:pPr>
      <w:spacing w:after="0" w:line="240" w:lineRule="auto"/>
      <w:jc w:val="center"/>
    </w:pPr>
    <w:rPr>
      <w:rFonts w:ascii="Verdana" w:eastAsia="Times New Roman" w:hAnsi="Verdana" w:cs="Times New Roman"/>
      <w:b/>
      <w:bCs/>
      <w:color w:val="000000"/>
      <w:sz w:val="23"/>
      <w:szCs w:val="23"/>
      <w:lang w:val="ro-MD" w:eastAsia="ro-MD"/>
    </w:rPr>
  </w:style>
  <w:style w:type="paragraph" w:customStyle="1" w:styleId="ssecden">
    <w:name w:val="s_sec_den"/>
    <w:basedOn w:val="Normal"/>
    <w:rsid w:val="00F1528F"/>
    <w:pPr>
      <w:spacing w:after="0" w:line="240" w:lineRule="auto"/>
      <w:jc w:val="center"/>
    </w:pPr>
    <w:rPr>
      <w:rFonts w:ascii="Verdana" w:eastAsia="Times New Roman" w:hAnsi="Verdana" w:cs="Times New Roman"/>
      <w:b/>
      <w:bCs/>
      <w:color w:val="000000"/>
      <w:sz w:val="23"/>
      <w:szCs w:val="23"/>
      <w:lang w:val="ro-MD" w:eastAsia="ro-MD"/>
    </w:rPr>
  </w:style>
  <w:style w:type="paragraph" w:customStyle="1" w:styleId="spar1">
    <w:name w:val="s_par1"/>
    <w:basedOn w:val="Normal"/>
    <w:rsid w:val="00F1528F"/>
    <w:pPr>
      <w:spacing w:after="0" w:line="240" w:lineRule="auto"/>
    </w:pPr>
    <w:rPr>
      <w:rFonts w:ascii="Verdana" w:eastAsia="Times New Roman" w:hAnsi="Verdana" w:cs="Times New Roman"/>
      <w:sz w:val="15"/>
      <w:szCs w:val="15"/>
      <w:lang w:val="ro-MD" w:eastAsia="ro-MD"/>
    </w:rPr>
  </w:style>
  <w:style w:type="paragraph" w:customStyle="1" w:styleId="scrtttl">
    <w:name w:val="s_crt_ttl"/>
    <w:basedOn w:val="Normal"/>
    <w:rsid w:val="00F1528F"/>
    <w:pPr>
      <w:spacing w:after="0" w:line="240" w:lineRule="auto"/>
      <w:jc w:val="center"/>
    </w:pPr>
    <w:rPr>
      <w:rFonts w:ascii="Verdana" w:eastAsia="Times New Roman" w:hAnsi="Verdana" w:cs="Times New Roman"/>
      <w:b/>
      <w:bCs/>
      <w:color w:val="006400"/>
      <w:sz w:val="27"/>
      <w:szCs w:val="27"/>
      <w:lang w:val="ro-MD" w:eastAsia="ro-MD"/>
    </w:rPr>
  </w:style>
  <w:style w:type="paragraph" w:customStyle="1" w:styleId="sapnden">
    <w:name w:val="s_apn_den"/>
    <w:basedOn w:val="Normal"/>
    <w:rsid w:val="00F1528F"/>
    <w:pPr>
      <w:spacing w:after="0" w:line="240" w:lineRule="auto"/>
    </w:pPr>
    <w:rPr>
      <w:rFonts w:ascii="Verdana" w:eastAsia="Times New Roman" w:hAnsi="Verdana" w:cs="Times New Roman"/>
      <w:b/>
      <w:bCs/>
      <w:color w:val="24689B"/>
      <w:sz w:val="20"/>
      <w:szCs w:val="20"/>
      <w:lang w:val="ro-MD" w:eastAsia="ro-MD"/>
    </w:rPr>
  </w:style>
  <w:style w:type="paragraph" w:customStyle="1" w:styleId="sblcttl">
    <w:name w:val="s_blc_ttl"/>
    <w:basedOn w:val="Normal"/>
    <w:rsid w:val="00F1528F"/>
    <w:pPr>
      <w:spacing w:after="0" w:line="240" w:lineRule="auto"/>
    </w:pPr>
    <w:rPr>
      <w:rFonts w:ascii="Verdana" w:eastAsia="Times New Roman" w:hAnsi="Verdana" w:cs="Times New Roman"/>
      <w:b/>
      <w:bCs/>
      <w:color w:val="8B0000"/>
      <w:sz w:val="21"/>
      <w:szCs w:val="21"/>
      <w:lang w:val="ro-MD" w:eastAsia="ro-MD"/>
    </w:rPr>
  </w:style>
  <w:style w:type="paragraph" w:customStyle="1" w:styleId="spctshort">
    <w:name w:val="s_pct_short"/>
    <w:basedOn w:val="Normal"/>
    <w:rsid w:val="00F1528F"/>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imes New Roman" w:hAnsi="Arial" w:cs="Arial"/>
      <w:vanish/>
      <w:sz w:val="15"/>
      <w:szCs w:val="15"/>
      <w:lang w:val="ro-MD" w:eastAsia="ro-MD"/>
    </w:rPr>
  </w:style>
  <w:style w:type="character" w:customStyle="1" w:styleId="cmg">
    <w:name w:val="cmg"/>
    <w:rsid w:val="00F1528F"/>
  </w:style>
  <w:style w:type="paragraph" w:customStyle="1" w:styleId="al">
    <w:name w:val="a_l"/>
    <w:basedOn w:val="Normal"/>
    <w:rsid w:val="00F1528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ntattl">
    <w:name w:val="s_nta_ttl"/>
    <w:basedOn w:val="Normal"/>
    <w:rsid w:val="00F1528F"/>
    <w:pPr>
      <w:spacing w:before="100" w:beforeAutospacing="1" w:after="100" w:afterAutospacing="1" w:line="240" w:lineRule="auto"/>
    </w:pPr>
    <w:rPr>
      <w:rFonts w:ascii="Verdana" w:eastAsia="Times New Roman" w:hAnsi="Verdana" w:cs="Times New Roman"/>
      <w:b/>
      <w:bCs/>
      <w:color w:val="24689B"/>
      <w:sz w:val="20"/>
      <w:szCs w:val="20"/>
      <w:lang w:val="ro-MD" w:eastAsia="ro-MD"/>
    </w:rPr>
  </w:style>
  <w:style w:type="paragraph" w:customStyle="1" w:styleId="sanxttl">
    <w:name w:val="s_anx_ttl"/>
    <w:basedOn w:val="Normal"/>
    <w:rsid w:val="00F1528F"/>
    <w:pPr>
      <w:spacing w:after="0" w:line="240" w:lineRule="auto"/>
      <w:jc w:val="center"/>
    </w:pPr>
    <w:rPr>
      <w:rFonts w:ascii="Verdana" w:eastAsia="Times New Roman" w:hAnsi="Verdana" w:cs="Times New Roman"/>
      <w:b/>
      <w:bCs/>
      <w:color w:val="24689B"/>
      <w:sz w:val="20"/>
      <w:szCs w:val="20"/>
      <w:lang w:val="ro-MD" w:eastAsia="ro-MD"/>
    </w:rPr>
  </w:style>
  <w:style w:type="paragraph" w:customStyle="1" w:styleId="sanxden">
    <w:name w:val="s_anx_den"/>
    <w:basedOn w:val="Normal"/>
    <w:rsid w:val="00F1528F"/>
    <w:pPr>
      <w:spacing w:after="0" w:line="240" w:lineRule="auto"/>
      <w:jc w:val="center"/>
    </w:pPr>
    <w:rPr>
      <w:rFonts w:ascii="Verdana" w:eastAsia="Times New Roman" w:hAnsi="Verdana" w:cs="Times New Roman"/>
      <w:b/>
      <w:bCs/>
      <w:color w:val="24689B"/>
      <w:sz w:val="20"/>
      <w:szCs w:val="20"/>
      <w:lang w:val="ro-MD" w:eastAsia="ro-MD"/>
    </w:rPr>
  </w:style>
  <w:style w:type="character" w:customStyle="1" w:styleId="def">
    <w:name w:val="def"/>
    <w:rsid w:val="00F1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2764">
      <w:bodyDiv w:val="1"/>
      <w:marLeft w:val="0"/>
      <w:marRight w:val="0"/>
      <w:marTop w:val="0"/>
      <w:marBottom w:val="0"/>
      <w:divBdr>
        <w:top w:val="none" w:sz="0" w:space="0" w:color="auto"/>
        <w:left w:val="none" w:sz="0" w:space="0" w:color="auto"/>
        <w:bottom w:val="none" w:sz="0" w:space="0" w:color="auto"/>
        <w:right w:val="none" w:sz="0" w:space="0" w:color="auto"/>
      </w:divBdr>
    </w:div>
    <w:div w:id="488402081">
      <w:bodyDiv w:val="1"/>
      <w:marLeft w:val="0"/>
      <w:marRight w:val="0"/>
      <w:marTop w:val="0"/>
      <w:marBottom w:val="0"/>
      <w:divBdr>
        <w:top w:val="none" w:sz="0" w:space="0" w:color="auto"/>
        <w:left w:val="none" w:sz="0" w:space="0" w:color="auto"/>
        <w:bottom w:val="none" w:sz="0" w:space="0" w:color="auto"/>
        <w:right w:val="none" w:sz="0" w:space="0" w:color="auto"/>
      </w:divBdr>
    </w:div>
    <w:div w:id="515778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6682">
          <w:marLeft w:val="360"/>
          <w:marRight w:val="0"/>
          <w:marTop w:val="0"/>
          <w:marBottom w:val="72"/>
          <w:divBdr>
            <w:top w:val="none" w:sz="0" w:space="0" w:color="auto"/>
            <w:left w:val="none" w:sz="0" w:space="0" w:color="auto"/>
            <w:bottom w:val="none" w:sz="0" w:space="0" w:color="auto"/>
            <w:right w:val="none" w:sz="0" w:space="0" w:color="auto"/>
          </w:divBdr>
          <w:divsChild>
            <w:div w:id="1722513709">
              <w:marLeft w:val="0"/>
              <w:marRight w:val="0"/>
              <w:marTop w:val="72"/>
              <w:marBottom w:val="0"/>
              <w:divBdr>
                <w:top w:val="none" w:sz="0" w:space="0" w:color="auto"/>
                <w:left w:val="none" w:sz="0" w:space="0" w:color="auto"/>
                <w:bottom w:val="none" w:sz="0" w:space="0" w:color="auto"/>
                <w:right w:val="none" w:sz="0" w:space="0" w:color="auto"/>
              </w:divBdr>
            </w:div>
          </w:divsChild>
        </w:div>
        <w:div w:id="1456869908">
          <w:marLeft w:val="360"/>
          <w:marRight w:val="0"/>
          <w:marTop w:val="0"/>
          <w:marBottom w:val="72"/>
          <w:divBdr>
            <w:top w:val="none" w:sz="0" w:space="0" w:color="auto"/>
            <w:left w:val="none" w:sz="0" w:space="0" w:color="auto"/>
            <w:bottom w:val="none" w:sz="0" w:space="0" w:color="auto"/>
            <w:right w:val="none" w:sz="0" w:space="0" w:color="auto"/>
          </w:divBdr>
          <w:divsChild>
            <w:div w:id="197336309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534537646">
      <w:bodyDiv w:val="1"/>
      <w:marLeft w:val="0"/>
      <w:marRight w:val="0"/>
      <w:marTop w:val="0"/>
      <w:marBottom w:val="0"/>
      <w:divBdr>
        <w:top w:val="none" w:sz="0" w:space="0" w:color="auto"/>
        <w:left w:val="none" w:sz="0" w:space="0" w:color="auto"/>
        <w:bottom w:val="none" w:sz="0" w:space="0" w:color="auto"/>
        <w:right w:val="none" w:sz="0" w:space="0" w:color="auto"/>
      </w:divBdr>
      <w:divsChild>
        <w:div w:id="1901987010">
          <w:marLeft w:val="0"/>
          <w:marRight w:val="0"/>
          <w:marTop w:val="72"/>
          <w:marBottom w:val="0"/>
          <w:divBdr>
            <w:top w:val="none" w:sz="0" w:space="0" w:color="auto"/>
            <w:left w:val="none" w:sz="0" w:space="0" w:color="auto"/>
            <w:bottom w:val="none" w:sz="0" w:space="0" w:color="auto"/>
            <w:right w:val="none" w:sz="0" w:space="0" w:color="auto"/>
          </w:divBdr>
        </w:div>
      </w:divsChild>
    </w:div>
    <w:div w:id="558252656">
      <w:bodyDiv w:val="1"/>
      <w:marLeft w:val="0"/>
      <w:marRight w:val="0"/>
      <w:marTop w:val="0"/>
      <w:marBottom w:val="0"/>
      <w:divBdr>
        <w:top w:val="none" w:sz="0" w:space="0" w:color="auto"/>
        <w:left w:val="none" w:sz="0" w:space="0" w:color="auto"/>
        <w:bottom w:val="none" w:sz="0" w:space="0" w:color="auto"/>
        <w:right w:val="none" w:sz="0" w:space="0" w:color="auto"/>
      </w:divBdr>
      <w:divsChild>
        <w:div w:id="971786166">
          <w:marLeft w:val="0"/>
          <w:marRight w:val="0"/>
          <w:marTop w:val="0"/>
          <w:marBottom w:val="0"/>
          <w:divBdr>
            <w:top w:val="none" w:sz="0" w:space="0" w:color="auto"/>
            <w:left w:val="none" w:sz="0" w:space="0" w:color="auto"/>
            <w:bottom w:val="none" w:sz="0" w:space="0" w:color="auto"/>
            <w:right w:val="none" w:sz="0" w:space="0" w:color="auto"/>
          </w:divBdr>
        </w:div>
      </w:divsChild>
    </w:div>
    <w:div w:id="795678713">
      <w:bodyDiv w:val="1"/>
      <w:marLeft w:val="0"/>
      <w:marRight w:val="0"/>
      <w:marTop w:val="0"/>
      <w:marBottom w:val="0"/>
      <w:divBdr>
        <w:top w:val="none" w:sz="0" w:space="0" w:color="auto"/>
        <w:left w:val="none" w:sz="0" w:space="0" w:color="auto"/>
        <w:bottom w:val="none" w:sz="0" w:space="0" w:color="auto"/>
        <w:right w:val="none" w:sz="0" w:space="0" w:color="auto"/>
      </w:divBdr>
    </w:div>
    <w:div w:id="869876458">
      <w:bodyDiv w:val="1"/>
      <w:marLeft w:val="0"/>
      <w:marRight w:val="0"/>
      <w:marTop w:val="0"/>
      <w:marBottom w:val="0"/>
      <w:divBdr>
        <w:top w:val="none" w:sz="0" w:space="0" w:color="auto"/>
        <w:left w:val="none" w:sz="0" w:space="0" w:color="auto"/>
        <w:bottom w:val="none" w:sz="0" w:space="0" w:color="auto"/>
        <w:right w:val="none" w:sz="0" w:space="0" w:color="auto"/>
      </w:divBdr>
    </w:div>
    <w:div w:id="947585511">
      <w:bodyDiv w:val="1"/>
      <w:marLeft w:val="0"/>
      <w:marRight w:val="0"/>
      <w:marTop w:val="0"/>
      <w:marBottom w:val="0"/>
      <w:divBdr>
        <w:top w:val="none" w:sz="0" w:space="0" w:color="auto"/>
        <w:left w:val="none" w:sz="0" w:space="0" w:color="auto"/>
        <w:bottom w:val="none" w:sz="0" w:space="0" w:color="auto"/>
        <w:right w:val="none" w:sz="0" w:space="0" w:color="auto"/>
      </w:divBdr>
    </w:div>
    <w:div w:id="955213650">
      <w:bodyDiv w:val="1"/>
      <w:marLeft w:val="0"/>
      <w:marRight w:val="0"/>
      <w:marTop w:val="0"/>
      <w:marBottom w:val="0"/>
      <w:divBdr>
        <w:top w:val="none" w:sz="0" w:space="0" w:color="auto"/>
        <w:left w:val="none" w:sz="0" w:space="0" w:color="auto"/>
        <w:bottom w:val="none" w:sz="0" w:space="0" w:color="auto"/>
        <w:right w:val="none" w:sz="0" w:space="0" w:color="auto"/>
      </w:divBdr>
    </w:div>
    <w:div w:id="999112749">
      <w:bodyDiv w:val="1"/>
      <w:marLeft w:val="0"/>
      <w:marRight w:val="0"/>
      <w:marTop w:val="0"/>
      <w:marBottom w:val="0"/>
      <w:divBdr>
        <w:top w:val="none" w:sz="0" w:space="0" w:color="auto"/>
        <w:left w:val="none" w:sz="0" w:space="0" w:color="auto"/>
        <w:bottom w:val="none" w:sz="0" w:space="0" w:color="auto"/>
        <w:right w:val="none" w:sz="0" w:space="0" w:color="auto"/>
      </w:divBdr>
    </w:div>
    <w:div w:id="1074623302">
      <w:bodyDiv w:val="1"/>
      <w:marLeft w:val="0"/>
      <w:marRight w:val="0"/>
      <w:marTop w:val="0"/>
      <w:marBottom w:val="0"/>
      <w:divBdr>
        <w:top w:val="none" w:sz="0" w:space="0" w:color="auto"/>
        <w:left w:val="none" w:sz="0" w:space="0" w:color="auto"/>
        <w:bottom w:val="none" w:sz="0" w:space="0" w:color="auto"/>
        <w:right w:val="none" w:sz="0" w:space="0" w:color="auto"/>
      </w:divBdr>
      <w:divsChild>
        <w:div w:id="1551840468">
          <w:marLeft w:val="0"/>
          <w:marRight w:val="0"/>
          <w:marTop w:val="0"/>
          <w:marBottom w:val="0"/>
          <w:divBdr>
            <w:top w:val="none" w:sz="0" w:space="0" w:color="auto"/>
            <w:left w:val="none" w:sz="0" w:space="0" w:color="auto"/>
            <w:bottom w:val="none" w:sz="0" w:space="0" w:color="auto"/>
            <w:right w:val="none" w:sz="0" w:space="0" w:color="auto"/>
          </w:divBdr>
        </w:div>
      </w:divsChild>
    </w:div>
    <w:div w:id="1097167786">
      <w:bodyDiv w:val="1"/>
      <w:marLeft w:val="0"/>
      <w:marRight w:val="0"/>
      <w:marTop w:val="0"/>
      <w:marBottom w:val="0"/>
      <w:divBdr>
        <w:top w:val="none" w:sz="0" w:space="0" w:color="auto"/>
        <w:left w:val="none" w:sz="0" w:space="0" w:color="auto"/>
        <w:bottom w:val="none" w:sz="0" w:space="0" w:color="auto"/>
        <w:right w:val="none" w:sz="0" w:space="0" w:color="auto"/>
      </w:divBdr>
    </w:div>
    <w:div w:id="1272662039">
      <w:bodyDiv w:val="1"/>
      <w:marLeft w:val="0"/>
      <w:marRight w:val="0"/>
      <w:marTop w:val="0"/>
      <w:marBottom w:val="0"/>
      <w:divBdr>
        <w:top w:val="none" w:sz="0" w:space="0" w:color="auto"/>
        <w:left w:val="none" w:sz="0" w:space="0" w:color="auto"/>
        <w:bottom w:val="none" w:sz="0" w:space="0" w:color="auto"/>
        <w:right w:val="none" w:sz="0" w:space="0" w:color="auto"/>
      </w:divBdr>
    </w:div>
    <w:div w:id="1330905840">
      <w:bodyDiv w:val="1"/>
      <w:marLeft w:val="0"/>
      <w:marRight w:val="0"/>
      <w:marTop w:val="0"/>
      <w:marBottom w:val="0"/>
      <w:divBdr>
        <w:top w:val="none" w:sz="0" w:space="0" w:color="auto"/>
        <w:left w:val="none" w:sz="0" w:space="0" w:color="auto"/>
        <w:bottom w:val="none" w:sz="0" w:space="0" w:color="auto"/>
        <w:right w:val="none" w:sz="0" w:space="0" w:color="auto"/>
      </w:divBdr>
      <w:divsChild>
        <w:div w:id="2009139456">
          <w:marLeft w:val="0"/>
          <w:marRight w:val="0"/>
          <w:marTop w:val="0"/>
          <w:marBottom w:val="0"/>
          <w:divBdr>
            <w:top w:val="none" w:sz="0" w:space="0" w:color="auto"/>
            <w:left w:val="none" w:sz="0" w:space="0" w:color="auto"/>
            <w:bottom w:val="none" w:sz="0" w:space="0" w:color="auto"/>
            <w:right w:val="none" w:sz="0" w:space="0" w:color="auto"/>
          </w:divBdr>
        </w:div>
      </w:divsChild>
    </w:div>
    <w:div w:id="1370253957">
      <w:bodyDiv w:val="1"/>
      <w:marLeft w:val="0"/>
      <w:marRight w:val="0"/>
      <w:marTop w:val="0"/>
      <w:marBottom w:val="0"/>
      <w:divBdr>
        <w:top w:val="none" w:sz="0" w:space="0" w:color="auto"/>
        <w:left w:val="none" w:sz="0" w:space="0" w:color="auto"/>
        <w:bottom w:val="none" w:sz="0" w:space="0" w:color="auto"/>
        <w:right w:val="none" w:sz="0" w:space="0" w:color="auto"/>
      </w:divBdr>
    </w:div>
    <w:div w:id="1593735588">
      <w:bodyDiv w:val="1"/>
      <w:marLeft w:val="0"/>
      <w:marRight w:val="0"/>
      <w:marTop w:val="0"/>
      <w:marBottom w:val="0"/>
      <w:divBdr>
        <w:top w:val="none" w:sz="0" w:space="0" w:color="auto"/>
        <w:left w:val="none" w:sz="0" w:space="0" w:color="auto"/>
        <w:bottom w:val="none" w:sz="0" w:space="0" w:color="auto"/>
        <w:right w:val="none" w:sz="0" w:space="0" w:color="auto"/>
      </w:divBdr>
    </w:div>
    <w:div w:id="2005813623">
      <w:bodyDiv w:val="1"/>
      <w:marLeft w:val="0"/>
      <w:marRight w:val="0"/>
      <w:marTop w:val="0"/>
      <w:marBottom w:val="0"/>
      <w:divBdr>
        <w:top w:val="none" w:sz="0" w:space="0" w:color="auto"/>
        <w:left w:val="none" w:sz="0" w:space="0" w:color="auto"/>
        <w:bottom w:val="none" w:sz="0" w:space="0" w:color="auto"/>
        <w:right w:val="none" w:sz="0" w:space="0" w:color="auto"/>
      </w:divBdr>
      <w:divsChild>
        <w:div w:id="719940602">
          <w:marLeft w:val="0"/>
          <w:marRight w:val="0"/>
          <w:marTop w:val="0"/>
          <w:marBottom w:val="0"/>
          <w:divBdr>
            <w:top w:val="none" w:sz="0" w:space="0" w:color="auto"/>
            <w:left w:val="none" w:sz="0" w:space="0" w:color="auto"/>
            <w:bottom w:val="none" w:sz="0" w:space="0" w:color="auto"/>
            <w:right w:val="none" w:sz="0" w:space="0" w:color="auto"/>
          </w:divBdr>
        </w:div>
      </w:divsChild>
    </w:div>
    <w:div w:id="2062367471">
      <w:bodyDiv w:val="1"/>
      <w:marLeft w:val="0"/>
      <w:marRight w:val="0"/>
      <w:marTop w:val="0"/>
      <w:marBottom w:val="0"/>
      <w:divBdr>
        <w:top w:val="none" w:sz="0" w:space="0" w:color="auto"/>
        <w:left w:val="none" w:sz="0" w:space="0" w:color="auto"/>
        <w:bottom w:val="none" w:sz="0" w:space="0" w:color="auto"/>
        <w:right w:val="none" w:sz="0" w:space="0" w:color="auto"/>
      </w:divBdr>
    </w:div>
    <w:div w:id="207935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12</Pages>
  <Words>5561</Words>
  <Characters>32256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Ilea-Bonda</dc:creator>
  <cp:keywords/>
  <dc:description/>
  <cp:lastModifiedBy>Mihaela Biscovan</cp:lastModifiedBy>
  <cp:revision>23</cp:revision>
  <cp:lastPrinted>2022-04-18T07:19:00Z</cp:lastPrinted>
  <dcterms:created xsi:type="dcterms:W3CDTF">2023-02-14T06:25:00Z</dcterms:created>
  <dcterms:modified xsi:type="dcterms:W3CDTF">2023-03-24T06:45:00Z</dcterms:modified>
</cp:coreProperties>
</file>