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5894ACA0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 xml:space="preserve">Nr. </w:t>
      </w:r>
      <w:r w:rsidR="00B9266E">
        <w:rPr>
          <w:rFonts w:ascii="Montserrat Light" w:hAnsi="Montserrat Light" w:cs="Courier New"/>
          <w:b/>
          <w:bCs/>
          <w:noProof/>
          <w:lang w:val="ro-RO" w:eastAsia="pl-PL"/>
        </w:rPr>
        <w:t>23.145/07.06.2023</w:t>
      </w:r>
    </w:p>
    <w:p w14:paraId="4D8B607D" w14:textId="77777777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347F64" w:rsidRDefault="00C918E5" w:rsidP="00B9266E">
      <w:pPr>
        <w:tabs>
          <w:tab w:val="left" w:pos="0"/>
        </w:tabs>
        <w:spacing w:line="240" w:lineRule="auto"/>
        <w:rPr>
          <w:rFonts w:ascii="Montserrat" w:hAnsi="Montserrat" w:cs="Courier New"/>
          <w:b/>
          <w:bCs/>
          <w:noProof/>
          <w:lang w:val="ro-RO" w:eastAsia="pl-PL"/>
        </w:rPr>
      </w:pPr>
      <w:bookmarkStart w:id="7" w:name="_Hlk5779839"/>
      <w:r w:rsidRPr="00347F64">
        <w:rPr>
          <w:rFonts w:ascii="Montserrat" w:hAnsi="Montserrat" w:cs="Courier New"/>
          <w:b/>
          <w:bCs/>
          <w:noProof/>
          <w:lang w:val="ro-RO" w:eastAsia="pl-PL"/>
        </w:rPr>
        <w:t>INFORMARE</w:t>
      </w:r>
      <w:bookmarkEnd w:id="7"/>
    </w:p>
    <w:p w14:paraId="691C029E" w14:textId="6D3D0691" w:rsidR="00C918E5" w:rsidRPr="00347F64" w:rsidRDefault="00C918E5" w:rsidP="00B9266E">
      <w:pPr>
        <w:tabs>
          <w:tab w:val="left" w:pos="0"/>
        </w:tabs>
        <w:spacing w:line="240" w:lineRule="auto"/>
        <w:jc w:val="both"/>
        <w:rPr>
          <w:rFonts w:ascii="Montserrat" w:hAnsi="Montserrat" w:cs="Courier New"/>
          <w:b/>
          <w:bCs/>
          <w:noProof/>
          <w:lang w:val="ro-RO" w:eastAsia="pl-PL"/>
        </w:rPr>
      </w:pPr>
      <w:r w:rsidRPr="00347F64">
        <w:rPr>
          <w:rFonts w:ascii="Montserrat" w:hAnsi="Montserrat" w:cs="Courier New"/>
          <w:b/>
          <w:bCs/>
          <w:noProof/>
          <w:lang w:val="ro-RO" w:eastAsia="pl-PL"/>
        </w:rPr>
        <w:t xml:space="preserve">privind Raportul de activitate </w:t>
      </w:r>
      <w:r w:rsidR="00AD214D" w:rsidRPr="00347F64">
        <w:rPr>
          <w:rFonts w:ascii="Montserrat" w:hAnsi="Montserrat" w:cs="Courier New"/>
          <w:b/>
          <w:bCs/>
          <w:noProof/>
          <w:lang w:val="ro-RO" w:eastAsia="pl-PL"/>
        </w:rPr>
        <w:t xml:space="preserve">al </w:t>
      </w:r>
      <w:r w:rsidRPr="00347F64">
        <w:rPr>
          <w:rFonts w:ascii="Montserrat" w:hAnsi="Montserrat" w:cs="Courier New"/>
          <w:b/>
          <w:bCs/>
          <w:noProof/>
          <w:lang w:val="ro-RO" w:eastAsia="pl-PL"/>
        </w:rPr>
        <w:t>administratori</w:t>
      </w:r>
      <w:bookmarkStart w:id="8" w:name="_Hlk43715684"/>
      <w:r w:rsidR="00AD214D" w:rsidRPr="00347F64">
        <w:rPr>
          <w:rFonts w:ascii="Montserrat" w:hAnsi="Montserrat" w:cs="Courier New"/>
          <w:b/>
          <w:bCs/>
          <w:noProof/>
          <w:lang w:val="ro-RO" w:eastAsia="pl-PL"/>
        </w:rPr>
        <w:t>lor</w:t>
      </w:r>
      <w:r w:rsidRPr="00347F64">
        <w:rPr>
          <w:rFonts w:ascii="Montserrat" w:hAnsi="Montserrat" w:cs="Courier New"/>
          <w:b/>
          <w:bCs/>
          <w:noProof/>
          <w:lang w:val="ro-RO" w:eastAsia="pl-PL"/>
        </w:rPr>
        <w:t xml:space="preserve"> întreprinderilor publice aflate sub autoritatea Consiliului Județean Cluj</w:t>
      </w:r>
      <w:bookmarkEnd w:id="8"/>
      <w:r w:rsidR="00AD214D" w:rsidRPr="00347F64">
        <w:rPr>
          <w:rFonts w:ascii="Montserrat" w:hAnsi="Montserrat" w:cs="Courier New"/>
          <w:b/>
          <w:bCs/>
          <w:noProof/>
          <w:lang w:val="ro-RO" w:eastAsia="pl-PL"/>
        </w:rPr>
        <w:t>,</w:t>
      </w:r>
      <w:r w:rsidRPr="00347F64">
        <w:rPr>
          <w:rFonts w:ascii="Montserrat" w:hAnsi="Montserrat" w:cs="Courier New"/>
          <w:b/>
          <w:bCs/>
          <w:noProof/>
          <w:lang w:val="ro-RO" w:eastAsia="pl-PL"/>
        </w:rPr>
        <w:t xml:space="preserve"> pe semestrul </w:t>
      </w:r>
      <w:r w:rsidR="00090558" w:rsidRPr="00347F64">
        <w:rPr>
          <w:rFonts w:ascii="Montserrat" w:hAnsi="Montserrat" w:cs="Courier New"/>
          <w:b/>
          <w:bCs/>
          <w:noProof/>
          <w:lang w:val="ro-RO" w:eastAsia="pl-PL"/>
        </w:rPr>
        <w:t>I</w:t>
      </w:r>
      <w:r w:rsidRPr="00347F64">
        <w:rPr>
          <w:rFonts w:ascii="Montserrat" w:hAnsi="Montserrat" w:cs="Courier New"/>
          <w:b/>
          <w:bCs/>
          <w:noProof/>
          <w:lang w:val="ro-RO" w:eastAsia="pl-PL"/>
        </w:rPr>
        <w:t>I 202</w:t>
      </w:r>
      <w:r w:rsidR="00FF643E" w:rsidRPr="00347F64">
        <w:rPr>
          <w:rFonts w:ascii="Montserrat" w:hAnsi="Montserrat" w:cs="Courier New"/>
          <w:b/>
          <w:bCs/>
          <w:noProof/>
          <w:lang w:val="ro-RO" w:eastAsia="pl-PL"/>
        </w:rPr>
        <w:t>2</w:t>
      </w:r>
      <w:r w:rsidR="00B9266E">
        <w:rPr>
          <w:rFonts w:ascii="Montserrat" w:hAnsi="Montserrat" w:cs="Courier New"/>
          <w:b/>
          <w:bCs/>
          <w:noProof/>
          <w:lang w:val="ro-RO" w:eastAsia="pl-PL"/>
        </w:rPr>
        <w:t xml:space="preserve"> și indicatorii de performanță financiari și nefinanciari la 31.12.2022</w:t>
      </w:r>
    </w:p>
    <w:p w14:paraId="729D461B" w14:textId="77777777" w:rsidR="00C918E5" w:rsidRDefault="00C918E5" w:rsidP="008F262A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BE5DCA0" w14:textId="77777777" w:rsidR="00B9266E" w:rsidRPr="00347F64" w:rsidRDefault="00B9266E" w:rsidP="008F262A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34E1D318" w14:textId="6AF1F293" w:rsidR="00A975B7" w:rsidRPr="00347F64" w:rsidRDefault="00C918E5" w:rsidP="00B9266E">
      <w:pPr>
        <w:tabs>
          <w:tab w:val="left" w:pos="0"/>
        </w:tabs>
        <w:spacing w:line="240" w:lineRule="auto"/>
        <w:jc w:val="both"/>
        <w:rPr>
          <w:rFonts w:asciiTheme="majorHAnsi" w:hAnsiTheme="majorHAnsi"/>
          <w:lang w:eastAsia="ro-RO"/>
        </w:rPr>
      </w:pPr>
      <w:r w:rsidRPr="00347F64">
        <w:rPr>
          <w:rFonts w:ascii="Montserrat Light" w:hAnsi="Montserrat Light" w:cs="Courier New"/>
          <w:noProof/>
          <w:lang w:val="ro-RO" w:eastAsia="pl-PL"/>
        </w:rPr>
        <w:t xml:space="preserve">În conformitate cu prevederile din O.U.G. nr. 109/2011 </w:t>
      </w:r>
      <w:r w:rsidRPr="00347F64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347F64">
        <w:rPr>
          <w:rFonts w:ascii="Montserrat Light" w:hAnsi="Montserrat Light" w:cs="Courier New"/>
          <w:noProof/>
          <w:lang w:val="ro-RO" w:eastAsia="pl-PL"/>
        </w:rPr>
        <w:t xml:space="preserve">, cu modificările şi completările ulterioare, </w:t>
      </w:r>
      <w:r w:rsidR="00090558" w:rsidRPr="00347F64">
        <w:rPr>
          <w:rFonts w:ascii="Montserrat Light" w:hAnsi="Montserrat Light" w:cs="Courier New"/>
          <w:noProof/>
          <w:lang w:val="ro-RO" w:eastAsia="pl-PL"/>
        </w:rPr>
        <w:t>următoarele societăți a</w:t>
      </w:r>
      <w:r w:rsidRPr="00347F64">
        <w:rPr>
          <w:rFonts w:ascii="Montserrat Light" w:hAnsi="Montserrat Light" w:cs="Courier New"/>
          <w:noProof/>
          <w:lang w:val="ro-RO" w:eastAsia="pl-PL"/>
        </w:rPr>
        <w:t>u depus la Consiliul Județean Cluj</w:t>
      </w:r>
      <w:r w:rsidR="00FF643E" w:rsidRPr="00347F64">
        <w:rPr>
          <w:rFonts w:ascii="Montserrat Light" w:hAnsi="Montserrat Light" w:cs="Courier New"/>
          <w:noProof/>
          <w:lang w:val="ro-RO" w:eastAsia="pl-PL"/>
        </w:rPr>
        <w:t xml:space="preserve"> rapoartele de activitate ale administratorilor pe semestrul </w:t>
      </w:r>
      <w:r w:rsidR="00090558" w:rsidRPr="00347F64">
        <w:rPr>
          <w:rFonts w:ascii="Montserrat Light" w:hAnsi="Montserrat Light" w:cs="Courier New"/>
          <w:noProof/>
          <w:lang w:val="ro-RO" w:eastAsia="pl-PL"/>
        </w:rPr>
        <w:t>I</w:t>
      </w:r>
      <w:r w:rsidR="00FF643E" w:rsidRPr="00347F64">
        <w:rPr>
          <w:rFonts w:ascii="Montserrat Light" w:hAnsi="Montserrat Light" w:cs="Courier New"/>
          <w:noProof/>
          <w:lang w:val="ro-RO" w:eastAsia="pl-PL"/>
        </w:rPr>
        <w:t>I 2022</w:t>
      </w:r>
      <w:r w:rsidR="00090558" w:rsidRPr="00347F64">
        <w:rPr>
          <w:rFonts w:ascii="Montserrat Light" w:hAnsi="Montserrat Light" w:cs="Courier New"/>
          <w:noProof/>
          <w:lang w:val="ro-RO" w:eastAsia="pl-PL"/>
        </w:rPr>
        <w:t xml:space="preserve"> și indicatorii de performanță financiari și nefinanciari ai acestora, </w:t>
      </w:r>
      <w:r w:rsidR="00FF643E" w:rsidRPr="00347F64">
        <w:rPr>
          <w:rFonts w:ascii="Montserrat Light" w:hAnsi="Montserrat Light" w:cs="Courier New"/>
          <w:noProof/>
          <w:lang w:val="ro-RO" w:eastAsia="pl-PL"/>
        </w:rPr>
        <w:t>la</w:t>
      </w:r>
      <w:r w:rsidR="00090558" w:rsidRPr="00347F64">
        <w:rPr>
          <w:rFonts w:ascii="Montserrat Light" w:hAnsi="Montserrat Light" w:cs="Courier New"/>
          <w:noProof/>
          <w:lang w:val="ro-RO" w:eastAsia="pl-PL"/>
        </w:rPr>
        <w:t xml:space="preserve"> 31.12.2022:</w:t>
      </w:r>
      <w:r w:rsidR="00A975B7" w:rsidRPr="00347F64">
        <w:rPr>
          <w:rFonts w:asciiTheme="majorHAnsi" w:hAnsiTheme="majorHAnsi"/>
          <w:lang w:eastAsia="ro-RO"/>
        </w:rPr>
        <w:tab/>
      </w:r>
    </w:p>
    <w:p w14:paraId="3495FAAD" w14:textId="45DCE9DF" w:rsidR="00347F64" w:rsidRPr="00347F64" w:rsidRDefault="00347F64" w:rsidP="00B9266E">
      <w:pPr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lang w:val="ro-RO"/>
        </w:rPr>
      </w:pPr>
      <w:r w:rsidRPr="00347F64">
        <w:rPr>
          <w:rFonts w:ascii="Montserrat Light" w:hAnsi="Montserrat Light"/>
          <w:noProof/>
          <w:lang w:val="ro-RO"/>
        </w:rPr>
        <w:t xml:space="preserve">Aeroportul Internațional Avram Iancu Cluj R.A. a depus la Consiliul Judeţean Cluj </w:t>
      </w:r>
      <w:r>
        <w:rPr>
          <w:rFonts w:ascii="Montserrat Light" w:hAnsi="Montserrat Light"/>
          <w:noProof/>
          <w:lang w:val="ro-RO"/>
        </w:rPr>
        <w:t>Raportul de activitate al administratorilor pe semestrul II 2022</w:t>
      </w:r>
      <w:r w:rsidRPr="00347F64">
        <w:rPr>
          <w:rFonts w:ascii="Montserrat Light" w:hAnsi="Montserrat Light"/>
          <w:noProof/>
          <w:lang w:val="ro-RO"/>
        </w:rPr>
        <w:t xml:space="preserve">, înregistrat sub nr. </w:t>
      </w:r>
      <w:r>
        <w:rPr>
          <w:rFonts w:ascii="Montserrat Light" w:hAnsi="Montserrat Light"/>
          <w:noProof/>
          <w:lang w:val="ro-RO"/>
        </w:rPr>
        <w:t>6744/</w:t>
      </w:r>
      <w:r w:rsidRPr="00347F64">
        <w:rPr>
          <w:rFonts w:ascii="Montserrat Light" w:hAnsi="Montserrat Light"/>
          <w:noProof/>
          <w:lang w:val="ro-RO"/>
        </w:rPr>
        <w:t>202</w:t>
      </w:r>
      <w:r>
        <w:rPr>
          <w:rFonts w:ascii="Montserrat Light" w:hAnsi="Montserrat Light"/>
          <w:noProof/>
          <w:lang w:val="ro-RO"/>
        </w:rPr>
        <w:t>3 și indicatorii de performanță financiari și nefinanciari ai membrilor Consiliului de Administrație realizați la 31.12.2022</w:t>
      </w:r>
      <w:r w:rsidR="00F11501">
        <w:rPr>
          <w:rFonts w:ascii="Montserrat Light" w:hAnsi="Montserrat Light"/>
          <w:noProof/>
          <w:lang w:val="ro-RO"/>
        </w:rPr>
        <w:t>;</w:t>
      </w:r>
      <w:r w:rsidRPr="00347F64">
        <w:rPr>
          <w:rFonts w:ascii="Montserrat Light" w:hAnsi="Montserrat Light"/>
          <w:noProof/>
          <w:lang w:val="ro-RO"/>
        </w:rPr>
        <w:t xml:space="preserve"> </w:t>
      </w:r>
    </w:p>
    <w:p w14:paraId="78BE9024" w14:textId="5B2A52F3" w:rsidR="00347F64" w:rsidRPr="00347F64" w:rsidRDefault="00347F64" w:rsidP="00B9266E">
      <w:pPr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lang w:val="ro-RO"/>
        </w:rPr>
      </w:pPr>
      <w:r w:rsidRPr="00347F64">
        <w:rPr>
          <w:rFonts w:ascii="Montserrat Light" w:hAnsi="Montserrat Light"/>
          <w:noProof/>
          <w:lang w:val="ro-RO"/>
        </w:rPr>
        <w:t xml:space="preserve">Compania de Apă Someş S.A a depus la Consiliul Judeţean Cluj </w:t>
      </w:r>
      <w:r w:rsidR="00583769">
        <w:rPr>
          <w:rFonts w:ascii="Montserrat Light" w:hAnsi="Montserrat Light"/>
          <w:noProof/>
          <w:lang w:val="ro-RO"/>
        </w:rPr>
        <w:t>Raportul de activitate al administratorilor pe semestrul II 2022</w:t>
      </w:r>
      <w:r w:rsidR="00583769" w:rsidRPr="00347F64">
        <w:rPr>
          <w:rFonts w:ascii="Montserrat Light" w:hAnsi="Montserrat Light"/>
          <w:noProof/>
          <w:lang w:val="ro-RO"/>
        </w:rPr>
        <w:t xml:space="preserve">, înregistrat sub nr. </w:t>
      </w:r>
      <w:r w:rsidR="00D26ECA">
        <w:rPr>
          <w:rFonts w:ascii="Montserrat Light" w:hAnsi="Montserrat Light"/>
          <w:noProof/>
          <w:lang w:val="ro-RO"/>
        </w:rPr>
        <w:t>8147</w:t>
      </w:r>
      <w:r w:rsidR="00583769">
        <w:rPr>
          <w:rFonts w:ascii="Montserrat Light" w:hAnsi="Montserrat Light"/>
          <w:noProof/>
          <w:lang w:val="ro-RO"/>
        </w:rPr>
        <w:t>/</w:t>
      </w:r>
      <w:r w:rsidR="00583769" w:rsidRPr="00347F64">
        <w:rPr>
          <w:rFonts w:ascii="Montserrat Light" w:hAnsi="Montserrat Light"/>
          <w:noProof/>
          <w:lang w:val="ro-RO"/>
        </w:rPr>
        <w:t>202</w:t>
      </w:r>
      <w:r w:rsidR="00583769">
        <w:rPr>
          <w:rFonts w:ascii="Montserrat Light" w:hAnsi="Montserrat Light"/>
          <w:noProof/>
          <w:lang w:val="ro-RO"/>
        </w:rPr>
        <w:t>3 și indicatorii de performanță financiari și nefinanciari ai membrilor Consiliului de Administrație realizați la 31.12.2022</w:t>
      </w:r>
      <w:r w:rsidR="00D26ECA">
        <w:rPr>
          <w:rFonts w:ascii="Montserrat Light" w:hAnsi="Montserrat Light"/>
          <w:noProof/>
          <w:lang w:val="ro-RO"/>
        </w:rPr>
        <w:t>;</w:t>
      </w:r>
      <w:r w:rsidR="00583769">
        <w:rPr>
          <w:rFonts w:ascii="Montserrat Light" w:hAnsi="Montserrat Light"/>
          <w:noProof/>
          <w:lang w:val="ro-RO"/>
        </w:rPr>
        <w:t xml:space="preserve"> </w:t>
      </w:r>
    </w:p>
    <w:p w14:paraId="41ACB85A" w14:textId="384B3A7A" w:rsidR="00347F64" w:rsidRPr="00347F64" w:rsidRDefault="00347F64" w:rsidP="00B9266E">
      <w:pPr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lang w:val="ro-RO"/>
        </w:rPr>
      </w:pPr>
      <w:r w:rsidRPr="00347F64">
        <w:rPr>
          <w:rFonts w:ascii="Montserrat Light" w:hAnsi="Montserrat Light"/>
          <w:noProof/>
          <w:lang w:val="ro-RO"/>
        </w:rPr>
        <w:t xml:space="preserve">Centrul Agro Transilvania Cluj S.A a depus la Consiliul Judeţean Cluj </w:t>
      </w:r>
      <w:r w:rsidR="00D26ECA">
        <w:rPr>
          <w:rFonts w:ascii="Montserrat Light" w:hAnsi="Montserrat Light"/>
          <w:noProof/>
          <w:lang w:val="ro-RO"/>
        </w:rPr>
        <w:t>Raportul de activitate al administratorilor pe semestrul II 2022 și indicatorii de performanță financiari și nefinanciari la 31.12.2022, cu adresa nr. 16696/2023</w:t>
      </w:r>
      <w:r w:rsidRPr="00347F64">
        <w:rPr>
          <w:rFonts w:ascii="Montserrat Light" w:hAnsi="Montserrat Light"/>
          <w:noProof/>
          <w:lang w:val="ro-RO"/>
        </w:rPr>
        <w:t xml:space="preserve">; </w:t>
      </w:r>
    </w:p>
    <w:p w14:paraId="4EAD1214" w14:textId="716CDDCE" w:rsidR="00D26ECA" w:rsidRPr="00347F64" w:rsidRDefault="00347F64" w:rsidP="00B9266E">
      <w:pPr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lang w:val="ro-RO"/>
        </w:rPr>
      </w:pPr>
      <w:r w:rsidRPr="00347F64">
        <w:rPr>
          <w:rFonts w:ascii="Montserrat Light" w:hAnsi="Montserrat Light"/>
          <w:noProof/>
          <w:lang w:val="ro-RO"/>
        </w:rPr>
        <w:t>TETAROM</w:t>
      </w:r>
      <w:r w:rsidRPr="00347F64">
        <w:rPr>
          <w:rFonts w:ascii="Montserrat Light" w:hAnsi="Montserrat Light"/>
          <w:noProof/>
          <w:lang w:val="de-DE"/>
        </w:rPr>
        <w:t xml:space="preserve"> S</w:t>
      </w:r>
      <w:r w:rsidRPr="00347F64">
        <w:rPr>
          <w:rFonts w:ascii="Montserrat Light" w:hAnsi="Montserrat Light"/>
          <w:bCs/>
          <w:noProof/>
          <w:lang w:val="it-IT"/>
        </w:rPr>
        <w:t>.A</w:t>
      </w:r>
      <w:r w:rsidRPr="00347F64">
        <w:rPr>
          <w:rFonts w:ascii="Montserrat Light" w:hAnsi="Montserrat Light"/>
          <w:noProof/>
          <w:lang w:val="ro-RO"/>
        </w:rPr>
        <w:t xml:space="preserve"> </w:t>
      </w:r>
      <w:r w:rsidR="00D26ECA" w:rsidRPr="00347F64">
        <w:rPr>
          <w:rFonts w:ascii="Montserrat Light" w:hAnsi="Montserrat Light"/>
          <w:noProof/>
          <w:lang w:val="ro-RO"/>
        </w:rPr>
        <w:t xml:space="preserve">a depus la Consiliul Judeţean Cluj </w:t>
      </w:r>
      <w:r w:rsidR="00D26ECA">
        <w:rPr>
          <w:rFonts w:ascii="Montserrat Light" w:hAnsi="Montserrat Light"/>
          <w:noProof/>
          <w:lang w:val="ro-RO"/>
        </w:rPr>
        <w:t>Raportul de activitate al administratorilor pe semestrul II 2022 și indicatorii de performanță financiari și nefinanciari la 31.12.2022, cu adresa nr. 18316/2023</w:t>
      </w:r>
      <w:r w:rsidR="00D26ECA" w:rsidRPr="00347F64">
        <w:rPr>
          <w:rFonts w:ascii="Montserrat Light" w:hAnsi="Montserrat Light"/>
          <w:noProof/>
          <w:lang w:val="ro-RO"/>
        </w:rPr>
        <w:t xml:space="preserve">; </w:t>
      </w:r>
    </w:p>
    <w:p w14:paraId="788618AD" w14:textId="4540031F" w:rsidR="00D26ECA" w:rsidRPr="00347F64" w:rsidRDefault="00347F64" w:rsidP="00B9266E">
      <w:pPr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lang w:val="ro-RO"/>
        </w:rPr>
      </w:pPr>
      <w:r w:rsidRPr="00347F64">
        <w:rPr>
          <w:rFonts w:ascii="Montserrat Light" w:hAnsi="Montserrat Light"/>
          <w:noProof/>
          <w:lang w:val="ro-RO"/>
        </w:rPr>
        <w:t xml:space="preserve">Univers T S.A </w:t>
      </w:r>
      <w:bookmarkStart w:id="9" w:name="_Hlk137019246"/>
      <w:r w:rsidR="00D26ECA" w:rsidRPr="00347F64">
        <w:rPr>
          <w:rFonts w:ascii="Montserrat Light" w:hAnsi="Montserrat Light"/>
          <w:noProof/>
          <w:lang w:val="ro-RO"/>
        </w:rPr>
        <w:t xml:space="preserve">a depus la Consiliul Judeţean Cluj </w:t>
      </w:r>
      <w:r w:rsidR="00D26ECA">
        <w:rPr>
          <w:rFonts w:ascii="Montserrat Light" w:hAnsi="Montserrat Light"/>
          <w:noProof/>
          <w:lang w:val="ro-RO"/>
        </w:rPr>
        <w:t>Raportul de activitate al administratorilor pe semestrul II 2022 cu adresa nr. 9749/2023 și indicatorii de performanță financiari și nefinanciari la 31.12.2022</w:t>
      </w:r>
      <w:r w:rsidR="00D26ECA" w:rsidRPr="00347F64">
        <w:rPr>
          <w:rFonts w:ascii="Montserrat Light" w:hAnsi="Montserrat Light"/>
          <w:noProof/>
          <w:lang w:val="ro-RO"/>
        </w:rPr>
        <w:t xml:space="preserve">; </w:t>
      </w:r>
    </w:p>
    <w:bookmarkEnd w:id="9"/>
    <w:p w14:paraId="1459301B" w14:textId="70CEF1D8" w:rsidR="00E46078" w:rsidRDefault="00347F64" w:rsidP="00B9266E">
      <w:pPr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lang w:val="ro-RO"/>
        </w:rPr>
      </w:pPr>
      <w:r w:rsidRPr="00347F64">
        <w:rPr>
          <w:rFonts w:ascii="Montserrat Light" w:hAnsi="Montserrat Light"/>
          <w:noProof/>
          <w:lang w:val="ro-RO"/>
        </w:rPr>
        <w:t xml:space="preserve">Pază şi Protecţie Cluj S.R.L. </w:t>
      </w:r>
      <w:r w:rsidR="00E46078" w:rsidRPr="00347F64">
        <w:rPr>
          <w:rFonts w:ascii="Montserrat Light" w:hAnsi="Montserrat Light"/>
          <w:noProof/>
          <w:lang w:val="ro-RO"/>
        </w:rPr>
        <w:t xml:space="preserve">a depus la Consiliul Judeţean Cluj </w:t>
      </w:r>
      <w:r w:rsidR="00E46078">
        <w:rPr>
          <w:rFonts w:ascii="Montserrat Light" w:hAnsi="Montserrat Light"/>
          <w:noProof/>
          <w:lang w:val="ro-RO"/>
        </w:rPr>
        <w:t>Raportul de activitate al administratorului pe semestrul II 2022 cu adresa nr. 16371/2023 și indicatorii de performanță financiari și nefinanciari la 31.12.2022</w:t>
      </w:r>
      <w:r w:rsidR="00E46078" w:rsidRPr="00347F64">
        <w:rPr>
          <w:rFonts w:ascii="Montserrat Light" w:hAnsi="Montserrat Light"/>
          <w:noProof/>
          <w:lang w:val="ro-RO"/>
        </w:rPr>
        <w:t xml:space="preserve">; </w:t>
      </w:r>
    </w:p>
    <w:p w14:paraId="140FF01C" w14:textId="4A2569C0" w:rsidR="00E46078" w:rsidRPr="00E46078" w:rsidRDefault="00E46078" w:rsidP="00B9266E">
      <w:pPr>
        <w:numPr>
          <w:ilvl w:val="0"/>
          <w:numId w:val="13"/>
        </w:numPr>
        <w:tabs>
          <w:tab w:val="left" w:pos="0"/>
        </w:tabs>
        <w:spacing w:after="240" w:line="240" w:lineRule="auto"/>
        <w:jc w:val="both"/>
        <w:rPr>
          <w:rFonts w:ascii="Montserrat Light" w:hAnsi="Montserrat Light"/>
          <w:noProof/>
          <w:lang w:val="ro-RO"/>
        </w:rPr>
      </w:pPr>
      <w:r>
        <w:rPr>
          <w:rFonts w:ascii="Montserrat Light" w:hAnsi="Montserrat Light"/>
          <w:noProof/>
          <w:lang w:val="ro-RO"/>
        </w:rPr>
        <w:t>Clujana</w:t>
      </w:r>
      <w:r w:rsidRPr="00E46078">
        <w:rPr>
          <w:rFonts w:ascii="Montserrat Light" w:hAnsi="Montserrat Light"/>
          <w:noProof/>
          <w:lang w:val="ro-RO"/>
        </w:rPr>
        <w:t xml:space="preserve"> </w:t>
      </w:r>
      <w:r w:rsidRPr="00347F64">
        <w:rPr>
          <w:rFonts w:ascii="Montserrat Light" w:hAnsi="Montserrat Light"/>
          <w:noProof/>
          <w:lang w:val="ro-RO"/>
        </w:rPr>
        <w:t>S.A</w:t>
      </w:r>
      <w:r>
        <w:rPr>
          <w:rFonts w:ascii="Montserrat Light" w:hAnsi="Montserrat Light"/>
          <w:noProof/>
          <w:lang w:val="ro-RO"/>
        </w:rPr>
        <w:t>.</w:t>
      </w:r>
      <w:r w:rsidRPr="00347F64">
        <w:rPr>
          <w:rFonts w:ascii="Montserrat Light" w:hAnsi="Montserrat Light"/>
          <w:noProof/>
          <w:lang w:val="ro-RO"/>
        </w:rPr>
        <w:t xml:space="preserve"> nu a depus </w:t>
      </w:r>
      <w:r>
        <w:rPr>
          <w:rFonts w:ascii="Montserrat Light" w:hAnsi="Montserrat Light"/>
          <w:noProof/>
          <w:lang w:val="ro-RO"/>
        </w:rPr>
        <w:t xml:space="preserve">Raportul de activitate al administratorilor pe semestrul II 2022 </w:t>
      </w:r>
      <w:proofErr w:type="spellStart"/>
      <w:r w:rsidRPr="00E46078">
        <w:rPr>
          <w:rFonts w:ascii="Montserrat Light" w:hAnsi="Montserrat Light"/>
          <w:lang w:eastAsia="ro-RO"/>
        </w:rPr>
        <w:t>și</w:t>
      </w:r>
      <w:proofErr w:type="spellEnd"/>
      <w:r w:rsidRPr="00E46078">
        <w:rPr>
          <w:rFonts w:ascii="Montserrat Light" w:hAnsi="Montserrat Light"/>
          <w:lang w:eastAsia="ro-RO"/>
        </w:rPr>
        <w:t xml:space="preserve"> </w:t>
      </w:r>
      <w:r w:rsidRPr="00E46078">
        <w:rPr>
          <w:rFonts w:ascii="Montserrat Light" w:hAnsi="Montserrat Light" w:cs="Courier New"/>
          <w:noProof/>
          <w:lang w:val="ro-RO" w:eastAsia="pl-PL"/>
        </w:rPr>
        <w:t>indicatorii de performanță financiari și nefinanciari la 31.12.2022</w:t>
      </w:r>
      <w:r>
        <w:rPr>
          <w:rFonts w:ascii="Montserrat Light" w:hAnsi="Montserrat Light" w:cs="Courier New"/>
          <w:noProof/>
          <w:lang w:val="ro-RO" w:eastAsia="pl-PL"/>
        </w:rPr>
        <w:t>.</w:t>
      </w:r>
    </w:p>
    <w:p w14:paraId="58F0AE00" w14:textId="18165F66" w:rsidR="00C918E5" w:rsidRPr="00E46078" w:rsidRDefault="00090558" w:rsidP="00B9266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proofErr w:type="spellStart"/>
      <w:r w:rsidRPr="00E46078">
        <w:rPr>
          <w:rFonts w:ascii="Montserrat Light" w:hAnsi="Montserrat Light"/>
          <w:lang w:eastAsia="ro-RO"/>
        </w:rPr>
        <w:t>Documentele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sunt </w:t>
      </w:r>
      <w:proofErr w:type="spellStart"/>
      <w:r w:rsidR="00A975B7" w:rsidRPr="00E46078">
        <w:rPr>
          <w:rFonts w:ascii="Montserrat Light" w:hAnsi="Montserrat Light"/>
          <w:lang w:eastAsia="ro-RO"/>
        </w:rPr>
        <w:t>cuprinse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lang w:eastAsia="ro-RO"/>
        </w:rPr>
        <w:t>în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b/>
          <w:lang w:eastAsia="ro-RO"/>
        </w:rPr>
        <w:t>anex</w:t>
      </w:r>
      <w:r w:rsidR="009D0145" w:rsidRPr="00E46078">
        <w:rPr>
          <w:rFonts w:ascii="Montserrat Light" w:hAnsi="Montserrat Light"/>
          <w:b/>
          <w:lang w:eastAsia="ro-RO"/>
        </w:rPr>
        <w:t>a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lang w:eastAsia="ro-RO"/>
        </w:rPr>
        <w:t>şi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lang w:eastAsia="ro-RO"/>
        </w:rPr>
        <w:t>fac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lang w:eastAsia="ro-RO"/>
        </w:rPr>
        <w:t>parte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lang w:eastAsia="ro-RO"/>
        </w:rPr>
        <w:t>integrantă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din </w:t>
      </w:r>
      <w:proofErr w:type="spellStart"/>
      <w:r w:rsidR="00A975B7" w:rsidRPr="00E46078">
        <w:rPr>
          <w:rFonts w:ascii="Montserrat Light" w:hAnsi="Montserrat Light"/>
          <w:lang w:eastAsia="ro-RO"/>
        </w:rPr>
        <w:t>prezenta</w:t>
      </w:r>
      <w:proofErr w:type="spellEnd"/>
      <w:r w:rsidR="00A975B7" w:rsidRPr="00E46078">
        <w:rPr>
          <w:rFonts w:ascii="Montserrat Light" w:hAnsi="Montserrat Light"/>
          <w:lang w:eastAsia="ro-RO"/>
        </w:rPr>
        <w:t xml:space="preserve"> </w:t>
      </w:r>
      <w:proofErr w:type="spellStart"/>
      <w:r w:rsidR="00A975B7" w:rsidRPr="00E46078">
        <w:rPr>
          <w:rFonts w:ascii="Montserrat Light" w:hAnsi="Montserrat Light"/>
          <w:lang w:eastAsia="ro-RO"/>
        </w:rPr>
        <w:t>informare</w:t>
      </w:r>
      <w:proofErr w:type="spellEnd"/>
      <w:r w:rsidR="00A975B7" w:rsidRPr="00E46078">
        <w:rPr>
          <w:rFonts w:ascii="Montserrat Light" w:hAnsi="Montserrat Light"/>
          <w:lang w:eastAsia="ro-RO"/>
        </w:rPr>
        <w:t>.</w:t>
      </w:r>
    </w:p>
    <w:p w14:paraId="54885B89" w14:textId="77777777" w:rsidR="00A975B7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35615ACE" w14:textId="77777777" w:rsidR="00B9266E" w:rsidRPr="008F262A" w:rsidRDefault="00B9266E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A4CD6A8" w14:textId="77777777" w:rsidR="00B9266E" w:rsidRDefault="00B9266E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</w:p>
    <w:p w14:paraId="45498E0A" w14:textId="77777777" w:rsidR="00B9266E" w:rsidRDefault="00B9266E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</w:p>
    <w:p w14:paraId="4B45130F" w14:textId="20D3D6C8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Șef birou BIPGC: Andreea JUCAN</w:t>
      </w:r>
    </w:p>
    <w:p w14:paraId="33F8F832" w14:textId="77777777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Întocmit/redactat: Loredana Bădescu</w:t>
      </w:r>
    </w:p>
    <w:p w14:paraId="1CD099D8" w14:textId="523CFA06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 BIROU INSTITUȚII PUBLICE, 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7"/>
      <w:footerReference w:type="default" r:id="rId8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61919" w14:textId="77777777" w:rsidR="000752E6" w:rsidRDefault="000752E6">
      <w:pPr>
        <w:spacing w:line="240" w:lineRule="auto"/>
      </w:pPr>
      <w:r>
        <w:separator/>
      </w:r>
    </w:p>
  </w:endnote>
  <w:endnote w:type="continuationSeparator" w:id="0">
    <w:p w14:paraId="6A40A402" w14:textId="77777777" w:rsidR="000752E6" w:rsidRDefault="000752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11445280" w:rsidR="009C550C" w:rsidRDefault="00090558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04D58748">
          <wp:simplePos x="0" y="0"/>
          <wp:positionH relativeFrom="page">
            <wp:posOffset>4323715</wp:posOffset>
          </wp:positionH>
          <wp:positionV relativeFrom="paragraph">
            <wp:posOffset>236220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D0145">
      <w:rPr>
        <w:noProof/>
      </w:rPr>
      <w:drawing>
        <wp:inline distT="0" distB="0" distL="0" distR="0" wp14:anchorId="5E3C11A3" wp14:editId="3740B764">
          <wp:extent cx="553085" cy="528875"/>
          <wp:effectExtent l="0" t="0" r="0" b="508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33" cy="53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0086C" w14:textId="77777777" w:rsidR="000752E6" w:rsidRDefault="000752E6">
      <w:pPr>
        <w:spacing w:line="240" w:lineRule="auto"/>
      </w:pPr>
      <w:r>
        <w:separator/>
      </w:r>
    </w:p>
  </w:footnote>
  <w:footnote w:type="continuationSeparator" w:id="0">
    <w:p w14:paraId="5C16C04F" w14:textId="77777777" w:rsidR="000752E6" w:rsidRDefault="000752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E5B6D"/>
    <w:multiLevelType w:val="hybridMultilevel"/>
    <w:tmpl w:val="91D0585C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5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8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2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1"/>
  </w:num>
  <w:num w:numId="2" w16cid:durableId="152262103">
    <w:abstractNumId w:val="10"/>
  </w:num>
  <w:num w:numId="3" w16cid:durableId="142281673">
    <w:abstractNumId w:val="7"/>
  </w:num>
  <w:num w:numId="4" w16cid:durableId="1260020306">
    <w:abstractNumId w:val="4"/>
  </w:num>
  <w:num w:numId="5" w16cid:durableId="82145096">
    <w:abstractNumId w:val="1"/>
  </w:num>
  <w:num w:numId="6" w16cid:durableId="526678279">
    <w:abstractNumId w:val="8"/>
  </w:num>
  <w:num w:numId="7" w16cid:durableId="411777127">
    <w:abstractNumId w:val="2"/>
  </w:num>
  <w:num w:numId="8" w16cid:durableId="1041057084">
    <w:abstractNumId w:val="9"/>
  </w:num>
  <w:num w:numId="9" w16cid:durableId="471484912">
    <w:abstractNumId w:val="5"/>
  </w:num>
  <w:num w:numId="10" w16cid:durableId="2029135995">
    <w:abstractNumId w:val="12"/>
  </w:num>
  <w:num w:numId="11" w16cid:durableId="1066414650">
    <w:abstractNumId w:val="0"/>
  </w:num>
  <w:num w:numId="12" w16cid:durableId="951131972">
    <w:abstractNumId w:val="6"/>
  </w:num>
  <w:num w:numId="13" w16cid:durableId="1905414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52E6"/>
    <w:rsid w:val="0007750B"/>
    <w:rsid w:val="0008292F"/>
    <w:rsid w:val="00090558"/>
    <w:rsid w:val="000B0419"/>
    <w:rsid w:val="000C0389"/>
    <w:rsid w:val="000C5913"/>
    <w:rsid w:val="000D231E"/>
    <w:rsid w:val="00115448"/>
    <w:rsid w:val="001456BA"/>
    <w:rsid w:val="001601D2"/>
    <w:rsid w:val="001C6EA8"/>
    <w:rsid w:val="001E20FA"/>
    <w:rsid w:val="00220D8D"/>
    <w:rsid w:val="002629FD"/>
    <w:rsid w:val="002665E0"/>
    <w:rsid w:val="00281548"/>
    <w:rsid w:val="00287A77"/>
    <w:rsid w:val="00295BE7"/>
    <w:rsid w:val="002E5411"/>
    <w:rsid w:val="00305FB0"/>
    <w:rsid w:val="003105CA"/>
    <w:rsid w:val="00347F64"/>
    <w:rsid w:val="00370642"/>
    <w:rsid w:val="003A2E69"/>
    <w:rsid w:val="003A2F31"/>
    <w:rsid w:val="003B158C"/>
    <w:rsid w:val="003D4F6F"/>
    <w:rsid w:val="003E245E"/>
    <w:rsid w:val="003E4059"/>
    <w:rsid w:val="003F43A8"/>
    <w:rsid w:val="003F6774"/>
    <w:rsid w:val="00403823"/>
    <w:rsid w:val="0045532B"/>
    <w:rsid w:val="004632D0"/>
    <w:rsid w:val="00480D63"/>
    <w:rsid w:val="004A7DC2"/>
    <w:rsid w:val="004B707B"/>
    <w:rsid w:val="004D604C"/>
    <w:rsid w:val="004E064C"/>
    <w:rsid w:val="004E5E74"/>
    <w:rsid w:val="0051244E"/>
    <w:rsid w:val="00512E24"/>
    <w:rsid w:val="00534029"/>
    <w:rsid w:val="00547A72"/>
    <w:rsid w:val="0058160D"/>
    <w:rsid w:val="00583769"/>
    <w:rsid w:val="00597C73"/>
    <w:rsid w:val="005A69BE"/>
    <w:rsid w:val="005F17AB"/>
    <w:rsid w:val="00606EB4"/>
    <w:rsid w:val="0061008D"/>
    <w:rsid w:val="0067277E"/>
    <w:rsid w:val="00675389"/>
    <w:rsid w:val="00692DBA"/>
    <w:rsid w:val="006E02D5"/>
    <w:rsid w:val="006E0E62"/>
    <w:rsid w:val="00711166"/>
    <w:rsid w:val="007260D4"/>
    <w:rsid w:val="00732AC5"/>
    <w:rsid w:val="00746393"/>
    <w:rsid w:val="0075560F"/>
    <w:rsid w:val="00797FF3"/>
    <w:rsid w:val="007C366D"/>
    <w:rsid w:val="007D2508"/>
    <w:rsid w:val="007F72F7"/>
    <w:rsid w:val="008205F3"/>
    <w:rsid w:val="008412BD"/>
    <w:rsid w:val="00846D50"/>
    <w:rsid w:val="00865B1F"/>
    <w:rsid w:val="008A4D9F"/>
    <w:rsid w:val="008C3165"/>
    <w:rsid w:val="008E28FF"/>
    <w:rsid w:val="008E521E"/>
    <w:rsid w:val="008F262A"/>
    <w:rsid w:val="00910F92"/>
    <w:rsid w:val="00916435"/>
    <w:rsid w:val="00956F27"/>
    <w:rsid w:val="009648C9"/>
    <w:rsid w:val="009701E7"/>
    <w:rsid w:val="009820F4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674B"/>
    <w:rsid w:val="00AB4A80"/>
    <w:rsid w:val="00AC7061"/>
    <w:rsid w:val="00AD214D"/>
    <w:rsid w:val="00AD66B4"/>
    <w:rsid w:val="00AE1BEB"/>
    <w:rsid w:val="00B12189"/>
    <w:rsid w:val="00B568E4"/>
    <w:rsid w:val="00B84EBD"/>
    <w:rsid w:val="00B8536B"/>
    <w:rsid w:val="00B9266E"/>
    <w:rsid w:val="00BC0AD1"/>
    <w:rsid w:val="00BC515F"/>
    <w:rsid w:val="00BD4F6F"/>
    <w:rsid w:val="00BE31D1"/>
    <w:rsid w:val="00BE561D"/>
    <w:rsid w:val="00C12F49"/>
    <w:rsid w:val="00C2059A"/>
    <w:rsid w:val="00C30BCA"/>
    <w:rsid w:val="00C3190A"/>
    <w:rsid w:val="00C77EDE"/>
    <w:rsid w:val="00C918E5"/>
    <w:rsid w:val="00C92A16"/>
    <w:rsid w:val="00CA0C05"/>
    <w:rsid w:val="00CB2452"/>
    <w:rsid w:val="00CF07BE"/>
    <w:rsid w:val="00D149A2"/>
    <w:rsid w:val="00D22C34"/>
    <w:rsid w:val="00D22FA3"/>
    <w:rsid w:val="00D26ECA"/>
    <w:rsid w:val="00D3235B"/>
    <w:rsid w:val="00D34F01"/>
    <w:rsid w:val="00DC4281"/>
    <w:rsid w:val="00E011C7"/>
    <w:rsid w:val="00E27122"/>
    <w:rsid w:val="00E35FBA"/>
    <w:rsid w:val="00E46078"/>
    <w:rsid w:val="00E626ED"/>
    <w:rsid w:val="00E652CB"/>
    <w:rsid w:val="00E676AB"/>
    <w:rsid w:val="00E821B1"/>
    <w:rsid w:val="00E96ECA"/>
    <w:rsid w:val="00EA0217"/>
    <w:rsid w:val="00EC762C"/>
    <w:rsid w:val="00ED05C4"/>
    <w:rsid w:val="00ED7173"/>
    <w:rsid w:val="00EF7073"/>
    <w:rsid w:val="00EF7CBF"/>
    <w:rsid w:val="00F11501"/>
    <w:rsid w:val="00F4049E"/>
    <w:rsid w:val="00F7056B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Listparagraf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C92A16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7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Loredana Badescu</cp:lastModifiedBy>
  <cp:revision>84</cp:revision>
  <cp:lastPrinted>2023-06-07T07:52:00Z</cp:lastPrinted>
  <dcterms:created xsi:type="dcterms:W3CDTF">2021-01-21T08:57:00Z</dcterms:created>
  <dcterms:modified xsi:type="dcterms:W3CDTF">2023-06-07T08:01:00Z</dcterms:modified>
</cp:coreProperties>
</file>