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F042A" w14:textId="3A57EF96" w:rsidR="00D938F7" w:rsidRPr="00684B0F" w:rsidRDefault="00D938F7" w:rsidP="00FB03EB">
      <w:pPr>
        <w:ind w:right="-330"/>
        <w:rPr>
          <w:noProof/>
          <w:lang w:val="ro-RO"/>
        </w:rPr>
      </w:pPr>
    </w:p>
    <w:p w14:paraId="5D8125C1" w14:textId="4F7F0615" w:rsidR="00D938F7" w:rsidRPr="00684B0F" w:rsidRDefault="00D938F7" w:rsidP="00FB03EB">
      <w:pPr>
        <w:ind w:right="-330"/>
        <w:rPr>
          <w:noProof/>
          <w:lang w:val="ro-RO"/>
        </w:rPr>
      </w:pPr>
    </w:p>
    <w:p w14:paraId="56B0DACA" w14:textId="77777777" w:rsidR="00D938F7" w:rsidRPr="00684B0F" w:rsidRDefault="00D938F7" w:rsidP="00FB03EB">
      <w:pPr>
        <w:spacing w:before="120"/>
        <w:ind w:right="-330"/>
        <w:rPr>
          <w:rFonts w:ascii="Montserrat" w:hAnsi="Montserrat"/>
          <w:b/>
          <w:bCs/>
          <w:noProof/>
          <w:color w:val="0070C0"/>
          <w:sz w:val="36"/>
          <w:szCs w:val="36"/>
          <w:lang w:val="ro-RO"/>
        </w:rPr>
      </w:pPr>
    </w:p>
    <w:p w14:paraId="54A82759" w14:textId="019690A8" w:rsidR="00D938F7" w:rsidRPr="00684B0F" w:rsidRDefault="00D938F7" w:rsidP="00FB03EB">
      <w:pPr>
        <w:spacing w:before="120"/>
        <w:ind w:right="-330"/>
        <w:jc w:val="center"/>
        <w:rPr>
          <w:rFonts w:ascii="Montserrat" w:hAnsi="Montserrat"/>
          <w:b/>
          <w:bCs/>
          <w:noProof/>
          <w:color w:val="0070C0"/>
          <w:sz w:val="36"/>
          <w:szCs w:val="36"/>
          <w:lang w:val="ro-RO"/>
        </w:rPr>
      </w:pPr>
      <w:r w:rsidRPr="00684B0F">
        <w:rPr>
          <w:rFonts w:ascii="Montserrat" w:hAnsi="Montserrat"/>
          <w:b/>
          <w:bCs/>
          <w:noProof/>
          <w:color w:val="0070C0"/>
          <w:sz w:val="36"/>
          <w:szCs w:val="36"/>
          <w:lang w:val="ro-RO"/>
        </w:rPr>
        <w:t>RAPORT</w:t>
      </w:r>
    </w:p>
    <w:p w14:paraId="51FA771E" w14:textId="59C64AB4" w:rsidR="00D938F7" w:rsidRPr="00684B0F" w:rsidRDefault="00D938F7" w:rsidP="00FB03EB">
      <w:pPr>
        <w:spacing w:before="120"/>
        <w:ind w:right="-330"/>
        <w:rPr>
          <w:rFonts w:ascii="Montserrat Light" w:hAnsi="Montserrat Light"/>
          <w:noProof/>
          <w:color w:val="0070C0"/>
          <w:sz w:val="28"/>
          <w:szCs w:val="28"/>
          <w:lang w:val="ro-RO"/>
        </w:rPr>
      </w:pPr>
    </w:p>
    <w:p w14:paraId="272CB4A2" w14:textId="77777777" w:rsidR="00D938F7" w:rsidRPr="00684B0F" w:rsidRDefault="00D938F7" w:rsidP="00FB03EB">
      <w:pPr>
        <w:spacing w:before="120"/>
        <w:ind w:right="-330"/>
        <w:rPr>
          <w:rFonts w:ascii="Montserrat Light" w:hAnsi="Montserrat Light"/>
          <w:noProof/>
          <w:color w:val="0070C0"/>
          <w:sz w:val="28"/>
          <w:szCs w:val="28"/>
          <w:lang w:val="ro-RO"/>
        </w:rPr>
      </w:pPr>
    </w:p>
    <w:p w14:paraId="0AC03F18" w14:textId="78112F4D" w:rsidR="00D938F7" w:rsidRPr="00684B0F" w:rsidRDefault="00D938F7" w:rsidP="00FB03EB">
      <w:pPr>
        <w:spacing w:before="120" w:after="0" w:line="276" w:lineRule="auto"/>
        <w:ind w:right="-330"/>
        <w:jc w:val="center"/>
        <w:rPr>
          <w:rFonts w:ascii="Montserrat Light" w:hAnsi="Montserrat Light"/>
          <w:b/>
          <w:bCs/>
          <w:noProof/>
          <w:color w:val="0070C0"/>
          <w:sz w:val="28"/>
          <w:szCs w:val="28"/>
          <w:lang w:val="ro-RO"/>
        </w:rPr>
      </w:pPr>
      <w:r w:rsidRPr="00684B0F">
        <w:rPr>
          <w:rFonts w:ascii="Montserrat Light" w:hAnsi="Montserrat Light"/>
          <w:b/>
          <w:bCs/>
          <w:noProof/>
          <w:color w:val="0070C0"/>
          <w:sz w:val="28"/>
          <w:szCs w:val="28"/>
          <w:lang w:val="ro-RO"/>
        </w:rPr>
        <w:t xml:space="preserve">privind activitatea </w:t>
      </w:r>
      <w:r w:rsidR="002A659F">
        <w:rPr>
          <w:rFonts w:ascii="Montserrat Light" w:hAnsi="Montserrat Light"/>
          <w:b/>
          <w:bCs/>
          <w:noProof/>
          <w:color w:val="0070C0"/>
          <w:sz w:val="28"/>
          <w:szCs w:val="28"/>
          <w:lang w:val="ro-RO"/>
        </w:rPr>
        <w:t>î</w:t>
      </w:r>
      <w:r w:rsidRPr="00684B0F">
        <w:rPr>
          <w:rFonts w:ascii="Montserrat Light" w:hAnsi="Montserrat Light"/>
          <w:b/>
          <w:bCs/>
          <w:noProof/>
          <w:color w:val="0070C0"/>
          <w:sz w:val="28"/>
          <w:szCs w:val="28"/>
          <w:lang w:val="ro-RO"/>
        </w:rPr>
        <w:t xml:space="preserve">ntreprinderilor publice </w:t>
      </w:r>
      <w:bookmarkStart w:id="1" w:name="_Hlk138405231"/>
      <w:r w:rsidRPr="00684B0F">
        <w:rPr>
          <w:rFonts w:ascii="Montserrat Light" w:hAnsi="Montserrat Light"/>
          <w:b/>
          <w:bCs/>
          <w:noProof/>
          <w:color w:val="0070C0"/>
          <w:sz w:val="28"/>
          <w:szCs w:val="28"/>
          <w:lang w:val="ro-RO"/>
        </w:rPr>
        <w:t>aflate în subordinea, sub autoritatea sau coordonarea Consiliului Județean Cluj</w:t>
      </w:r>
    </w:p>
    <w:bookmarkEnd w:id="1"/>
    <w:p w14:paraId="0C413E42" w14:textId="4A2A1F02" w:rsidR="00D938F7" w:rsidRPr="00684B0F" w:rsidRDefault="00D938F7" w:rsidP="00FB03EB">
      <w:pPr>
        <w:pStyle w:val="NoSpacing"/>
        <w:spacing w:line="276" w:lineRule="auto"/>
        <w:ind w:right="-330"/>
        <w:jc w:val="center"/>
        <w:rPr>
          <w:rFonts w:asciiTheme="majorHAnsi" w:eastAsiaTheme="majorEastAsia" w:hAnsiTheme="majorHAnsi" w:cstheme="majorBidi"/>
          <w:noProof/>
          <w:color w:val="0070C0"/>
          <w:sz w:val="28"/>
          <w:szCs w:val="28"/>
          <w:lang w:val="ro-RO"/>
        </w:rPr>
      </w:pPr>
      <w:r w:rsidRPr="00684B0F">
        <w:rPr>
          <w:rFonts w:ascii="Montserrat Light" w:eastAsiaTheme="majorEastAsia" w:hAnsi="Montserrat Light" w:cstheme="majorBidi"/>
          <w:b/>
          <w:bCs/>
          <w:noProof/>
          <w:color w:val="0070C0"/>
          <w:sz w:val="28"/>
          <w:szCs w:val="28"/>
          <w:lang w:val="ro-RO"/>
        </w:rPr>
        <w:t>pe anul 2022</w:t>
      </w:r>
    </w:p>
    <w:p w14:paraId="260DD4B1" w14:textId="058D1814" w:rsidR="00A41227" w:rsidRPr="00684B0F" w:rsidRDefault="00A41227" w:rsidP="00FB03EB">
      <w:pPr>
        <w:ind w:right="-330"/>
        <w:jc w:val="center"/>
        <w:rPr>
          <w:noProof/>
          <w:lang w:val="ro-RO"/>
        </w:rPr>
      </w:pPr>
    </w:p>
    <w:p w14:paraId="10E15C35" w14:textId="309B25C9" w:rsidR="00D938F7" w:rsidRPr="00684B0F" w:rsidRDefault="00D938F7" w:rsidP="00FB03EB">
      <w:pPr>
        <w:ind w:right="-330"/>
        <w:jc w:val="center"/>
        <w:rPr>
          <w:noProof/>
          <w:lang w:val="ro-RO"/>
        </w:rPr>
      </w:pPr>
    </w:p>
    <w:p w14:paraId="4B056344" w14:textId="68E50A10" w:rsidR="00D938F7" w:rsidRPr="00684B0F" w:rsidRDefault="00D938F7" w:rsidP="00FB03EB">
      <w:pPr>
        <w:ind w:right="-330"/>
        <w:jc w:val="center"/>
        <w:rPr>
          <w:noProof/>
          <w:lang w:val="ro-RO"/>
        </w:rPr>
      </w:pPr>
    </w:p>
    <w:p w14:paraId="35C00877" w14:textId="2311925A" w:rsidR="000C59A1" w:rsidRPr="00684B0F" w:rsidRDefault="000C59A1" w:rsidP="00FB03EB">
      <w:pPr>
        <w:ind w:right="-330"/>
        <w:jc w:val="center"/>
        <w:rPr>
          <w:noProof/>
          <w:lang w:val="ro-RO"/>
        </w:rPr>
      </w:pPr>
    </w:p>
    <w:p w14:paraId="7428475B" w14:textId="484664E5" w:rsidR="000C59A1" w:rsidRPr="00684B0F" w:rsidRDefault="000C59A1" w:rsidP="00FB03EB">
      <w:pPr>
        <w:ind w:right="-330"/>
        <w:jc w:val="center"/>
        <w:rPr>
          <w:noProof/>
          <w:lang w:val="ro-RO"/>
        </w:rPr>
      </w:pPr>
    </w:p>
    <w:p w14:paraId="4F998254" w14:textId="4F29A1E3" w:rsidR="000C59A1" w:rsidRPr="00684B0F" w:rsidRDefault="000C59A1" w:rsidP="00FB03EB">
      <w:pPr>
        <w:ind w:right="-330"/>
        <w:jc w:val="center"/>
        <w:rPr>
          <w:noProof/>
          <w:lang w:val="ro-RO"/>
        </w:rPr>
      </w:pPr>
    </w:p>
    <w:p w14:paraId="0B346559" w14:textId="7420BFAD" w:rsidR="000C59A1" w:rsidRPr="00684B0F" w:rsidRDefault="000C59A1" w:rsidP="00FB03EB">
      <w:pPr>
        <w:ind w:right="-330"/>
        <w:jc w:val="center"/>
        <w:rPr>
          <w:noProof/>
          <w:lang w:val="ro-RO"/>
        </w:rPr>
      </w:pPr>
    </w:p>
    <w:p w14:paraId="27664077" w14:textId="18C3EF5F" w:rsidR="000C59A1" w:rsidRPr="00684B0F" w:rsidRDefault="000C59A1" w:rsidP="00FB03EB">
      <w:pPr>
        <w:ind w:right="-330"/>
        <w:jc w:val="center"/>
        <w:rPr>
          <w:noProof/>
          <w:lang w:val="ro-RO"/>
        </w:rPr>
      </w:pPr>
    </w:p>
    <w:p w14:paraId="2FC2D6B2" w14:textId="60B33391" w:rsidR="000C59A1" w:rsidRPr="00684B0F" w:rsidRDefault="000C59A1" w:rsidP="00FB03EB">
      <w:pPr>
        <w:ind w:right="-330"/>
        <w:jc w:val="center"/>
        <w:rPr>
          <w:noProof/>
          <w:lang w:val="ro-RO"/>
        </w:rPr>
      </w:pPr>
    </w:p>
    <w:p w14:paraId="1B2BB03B" w14:textId="5B8D0E2B" w:rsidR="00D938F7" w:rsidRPr="00684B0F" w:rsidRDefault="00D938F7" w:rsidP="00FB03EB">
      <w:pPr>
        <w:ind w:right="-330"/>
        <w:jc w:val="center"/>
        <w:rPr>
          <w:noProof/>
          <w:lang w:val="ro-RO"/>
        </w:rPr>
      </w:pPr>
    </w:p>
    <w:p w14:paraId="4D656774" w14:textId="463EB331" w:rsidR="0072513B" w:rsidRPr="00684B0F" w:rsidRDefault="0072513B" w:rsidP="00FB03EB">
      <w:pPr>
        <w:ind w:right="-330"/>
        <w:jc w:val="center"/>
        <w:rPr>
          <w:noProof/>
          <w:lang w:val="ro-RO"/>
        </w:rPr>
      </w:pPr>
    </w:p>
    <w:p w14:paraId="6E6D47C6" w14:textId="71676320" w:rsidR="0072513B" w:rsidRPr="00684B0F" w:rsidRDefault="0072513B" w:rsidP="00FB03EB">
      <w:pPr>
        <w:ind w:right="-330"/>
        <w:jc w:val="center"/>
        <w:rPr>
          <w:noProof/>
          <w:lang w:val="ro-RO"/>
        </w:rPr>
      </w:pPr>
    </w:p>
    <w:p w14:paraId="7162BFA9" w14:textId="77777777" w:rsidR="0072513B" w:rsidRPr="00684B0F" w:rsidRDefault="0072513B" w:rsidP="00FB03EB">
      <w:pPr>
        <w:ind w:right="-330"/>
        <w:jc w:val="center"/>
        <w:rPr>
          <w:noProof/>
          <w:lang w:val="ro-RO"/>
        </w:rPr>
      </w:pPr>
    </w:p>
    <w:p w14:paraId="5DF89998" w14:textId="25293F93" w:rsidR="007D5C3C" w:rsidRDefault="00D938F7" w:rsidP="00FB03EB">
      <w:pPr>
        <w:spacing w:after="200" w:line="276" w:lineRule="auto"/>
        <w:ind w:right="-330"/>
        <w:jc w:val="both"/>
        <w:rPr>
          <w:rFonts w:ascii="Montserrat Light" w:hAnsi="Montserrat Light"/>
          <w:i/>
          <w:iCs/>
          <w:noProof/>
          <w:lang w:val="ro-RO"/>
        </w:rPr>
      </w:pPr>
      <w:r w:rsidRPr="00684B0F">
        <w:rPr>
          <w:rFonts w:ascii="Montserrat Light" w:hAnsi="Montserrat Light"/>
          <w:i/>
          <w:iCs/>
          <w:noProof/>
          <w:lang w:val="ro-RO"/>
        </w:rPr>
        <w:t>Întocmit în conformitate cu prevederile art. 58 din Ordonanța de Urgenţă a Guvernului nr. 109/2011 privind guvernanţa corporativă a întreprinderilor publice, cu modificările şi completările ulterioare</w:t>
      </w:r>
    </w:p>
    <w:p w14:paraId="451D7736" w14:textId="77777777" w:rsidR="007D5C3C" w:rsidRDefault="007D5C3C" w:rsidP="00FB03EB">
      <w:pPr>
        <w:spacing w:after="200" w:line="276" w:lineRule="auto"/>
        <w:ind w:right="-330"/>
        <w:jc w:val="both"/>
        <w:rPr>
          <w:rFonts w:ascii="Montserrat Light" w:hAnsi="Montserrat Light" w:cs="Microsoft Sans Serif"/>
          <w:noProof/>
          <w:lang w:val="ro-RO"/>
        </w:rPr>
      </w:pPr>
    </w:p>
    <w:p w14:paraId="44DF7A92" w14:textId="5D14A2C0" w:rsidR="007D5C3C" w:rsidRPr="00684B0F" w:rsidRDefault="007D5C3C" w:rsidP="00FB03EB">
      <w:pPr>
        <w:spacing w:after="200" w:line="276" w:lineRule="auto"/>
        <w:ind w:right="-330"/>
        <w:jc w:val="both"/>
        <w:rPr>
          <w:rFonts w:ascii="Montserrat Light" w:hAnsi="Montserrat Light" w:cs="Microsoft Sans Serif"/>
          <w:noProof/>
          <w:lang w:val="ro-RO"/>
        </w:rPr>
      </w:pPr>
      <w:r>
        <w:rPr>
          <w:rFonts w:ascii="Montserrat Light" w:hAnsi="Montserrat Light"/>
          <w:b/>
          <w:bCs/>
          <w:noProof/>
          <w:sz w:val="24"/>
          <w:szCs w:val="24"/>
          <w:lang w:val="ro-RO"/>
        </w:rPr>
        <w:tab/>
      </w:r>
      <w:r>
        <w:rPr>
          <w:rFonts w:ascii="Montserrat Light" w:hAnsi="Montserrat Light"/>
          <w:b/>
          <w:bCs/>
          <w:noProof/>
          <w:sz w:val="24"/>
          <w:szCs w:val="24"/>
          <w:lang w:val="ro-RO"/>
        </w:rPr>
        <w:tab/>
      </w:r>
      <w:r>
        <w:rPr>
          <w:rFonts w:ascii="Montserrat Light" w:hAnsi="Montserrat Light"/>
          <w:b/>
          <w:bCs/>
          <w:noProof/>
          <w:sz w:val="24"/>
          <w:szCs w:val="24"/>
          <w:lang w:val="ro-RO"/>
        </w:rPr>
        <w:tab/>
      </w:r>
      <w:r>
        <w:rPr>
          <w:rFonts w:ascii="Montserrat Light" w:hAnsi="Montserrat Light"/>
          <w:b/>
          <w:bCs/>
          <w:noProof/>
          <w:sz w:val="24"/>
          <w:szCs w:val="24"/>
          <w:lang w:val="ro-RO"/>
        </w:rPr>
        <w:tab/>
      </w:r>
      <w:r>
        <w:rPr>
          <w:rFonts w:ascii="Montserrat Light" w:hAnsi="Montserrat Light"/>
          <w:b/>
          <w:bCs/>
          <w:noProof/>
          <w:sz w:val="24"/>
          <w:szCs w:val="24"/>
          <w:lang w:val="ro-RO"/>
        </w:rPr>
        <w:tab/>
      </w:r>
      <w:r>
        <w:rPr>
          <w:rFonts w:ascii="Montserrat Light" w:hAnsi="Montserrat Light"/>
          <w:b/>
          <w:bCs/>
          <w:noProof/>
          <w:sz w:val="24"/>
          <w:szCs w:val="24"/>
          <w:lang w:val="ro-RO"/>
        </w:rPr>
        <w:tab/>
      </w:r>
      <w:r>
        <w:rPr>
          <w:rFonts w:ascii="Montserrat Light" w:hAnsi="Montserrat Light"/>
          <w:b/>
          <w:bCs/>
          <w:noProof/>
          <w:sz w:val="24"/>
          <w:szCs w:val="24"/>
          <w:lang w:val="ro-RO"/>
        </w:rPr>
        <w:tab/>
      </w:r>
      <w:r>
        <w:rPr>
          <w:rFonts w:ascii="Montserrat Light" w:hAnsi="Montserrat Light"/>
          <w:b/>
          <w:bCs/>
          <w:noProof/>
          <w:sz w:val="24"/>
          <w:szCs w:val="24"/>
          <w:lang w:val="ro-RO"/>
        </w:rPr>
        <w:tab/>
      </w:r>
      <w:r>
        <w:rPr>
          <w:rFonts w:ascii="Montserrat Light" w:hAnsi="Montserrat Light"/>
          <w:b/>
          <w:bCs/>
          <w:noProof/>
          <w:sz w:val="24"/>
          <w:szCs w:val="24"/>
          <w:lang w:val="ro-RO"/>
        </w:rPr>
        <w:tab/>
      </w:r>
      <w:r>
        <w:rPr>
          <w:rFonts w:ascii="Montserrat Light" w:hAnsi="Montserrat Light"/>
          <w:b/>
          <w:bCs/>
          <w:noProof/>
          <w:sz w:val="24"/>
          <w:szCs w:val="24"/>
          <w:lang w:val="ro-RO"/>
        </w:rPr>
        <w:tab/>
      </w:r>
      <w:r>
        <w:rPr>
          <w:rFonts w:ascii="Montserrat Light" w:hAnsi="Montserrat Light"/>
          <w:b/>
          <w:bCs/>
          <w:noProof/>
          <w:sz w:val="24"/>
          <w:szCs w:val="24"/>
          <w:lang w:val="ro-RO"/>
        </w:rPr>
        <w:tab/>
      </w:r>
      <w:r w:rsidRPr="00E82179">
        <w:rPr>
          <w:rFonts w:ascii="Montserrat Light" w:hAnsi="Montserrat Light"/>
          <w:b/>
          <w:bCs/>
          <w:noProof/>
          <w:sz w:val="24"/>
          <w:szCs w:val="24"/>
          <w:lang w:val="ro-RO"/>
        </w:rPr>
        <w:t>IUNIE 2023</w:t>
      </w:r>
    </w:p>
    <w:p w14:paraId="79F61136" w14:textId="77777777" w:rsidR="003E2566" w:rsidRPr="00684B0F" w:rsidRDefault="003E2566" w:rsidP="00FB03EB">
      <w:pPr>
        <w:ind w:right="-330"/>
        <w:jc w:val="center"/>
        <w:rPr>
          <w:rFonts w:ascii="Montserrat" w:hAnsi="Montserrat"/>
          <w:b/>
          <w:noProof/>
          <w:color w:val="0070C0"/>
          <w:sz w:val="28"/>
          <w:szCs w:val="28"/>
          <w:lang w:val="ro-RO"/>
        </w:rPr>
      </w:pPr>
      <w:r w:rsidRPr="00684B0F">
        <w:rPr>
          <w:rFonts w:ascii="Montserrat" w:hAnsi="Montserrat"/>
          <w:b/>
          <w:noProof/>
          <w:color w:val="0070C0"/>
          <w:sz w:val="28"/>
          <w:szCs w:val="28"/>
          <w:lang w:val="ro-RO"/>
        </w:rPr>
        <w:lastRenderedPageBreak/>
        <w:t>CUPRINS</w:t>
      </w:r>
    </w:p>
    <w:p w14:paraId="6FFF4AA9" w14:textId="77777777" w:rsidR="003E2566" w:rsidRDefault="003E2566" w:rsidP="00FB03EB">
      <w:pPr>
        <w:ind w:right="-330"/>
        <w:jc w:val="center"/>
        <w:rPr>
          <w:rFonts w:ascii="Montserrat" w:hAnsi="Montserrat"/>
          <w:b/>
          <w:noProof/>
          <w:sz w:val="28"/>
          <w:szCs w:val="28"/>
          <w:lang w:val="ro-RO"/>
        </w:rPr>
      </w:pPr>
    </w:p>
    <w:p w14:paraId="1515BFBD" w14:textId="77777777" w:rsidR="00495EB9" w:rsidRPr="00684B0F" w:rsidRDefault="00495EB9" w:rsidP="00FB03EB">
      <w:pPr>
        <w:ind w:right="-330"/>
        <w:jc w:val="center"/>
        <w:rPr>
          <w:rFonts w:ascii="Montserrat" w:hAnsi="Montserrat"/>
          <w:b/>
          <w:noProof/>
          <w:sz w:val="28"/>
          <w:szCs w:val="28"/>
          <w:lang w:val="ro-RO"/>
        </w:rPr>
      </w:pPr>
    </w:p>
    <w:p w14:paraId="4735C32D" w14:textId="1C7F9D21" w:rsidR="003E2566" w:rsidRPr="00684B0F" w:rsidRDefault="003E2566" w:rsidP="00FB03EB">
      <w:pPr>
        <w:spacing w:line="360" w:lineRule="auto"/>
        <w:ind w:right="-330"/>
        <w:rPr>
          <w:rFonts w:ascii="Montserrat Light" w:hAnsi="Montserrat Light"/>
          <w:b/>
          <w:bCs/>
          <w:noProof/>
          <w:lang w:val="ro-RO"/>
        </w:rPr>
      </w:pPr>
      <w:r w:rsidRPr="00684B0F">
        <w:rPr>
          <w:rFonts w:ascii="Montserrat Light" w:hAnsi="Montserrat Light" w:cs="Calibri"/>
          <w:b/>
          <w:bCs/>
          <w:noProof/>
          <w:lang w:val="ro-RO"/>
        </w:rPr>
        <w:t>Definiții ………………………………………………………………………………………………………………………………………………………....</w:t>
      </w:r>
      <w:r w:rsidR="00B51AB7">
        <w:rPr>
          <w:rFonts w:ascii="Montserrat Light" w:hAnsi="Montserrat Light" w:cs="Calibri"/>
          <w:b/>
          <w:bCs/>
          <w:noProof/>
          <w:lang w:val="ro-RO"/>
        </w:rPr>
        <w:t>..........</w:t>
      </w:r>
      <w:r w:rsidRPr="00684B0F">
        <w:rPr>
          <w:rFonts w:ascii="Montserrat Light" w:hAnsi="Montserrat Light" w:cs="Calibri"/>
          <w:b/>
          <w:bCs/>
          <w:noProof/>
          <w:lang w:val="ro-RO"/>
        </w:rPr>
        <w:t>.4</w:t>
      </w:r>
    </w:p>
    <w:p w14:paraId="748D5D47" w14:textId="4670FA87" w:rsidR="003E2566" w:rsidRPr="00684B0F" w:rsidRDefault="003E2566" w:rsidP="00FB03EB">
      <w:pPr>
        <w:pStyle w:val="Heading1"/>
        <w:numPr>
          <w:ilvl w:val="0"/>
          <w:numId w:val="0"/>
        </w:numPr>
        <w:tabs>
          <w:tab w:val="left" w:pos="8931"/>
        </w:tabs>
        <w:spacing w:before="0" w:line="360" w:lineRule="auto"/>
        <w:ind w:left="432" w:right="-330" w:hanging="432"/>
        <w:rPr>
          <w:rFonts w:ascii="Montserrat Light" w:hAnsi="Montserrat Light"/>
          <w:noProof/>
          <w:color w:val="auto"/>
          <w:sz w:val="22"/>
          <w:szCs w:val="22"/>
        </w:rPr>
      </w:pPr>
      <w:r w:rsidRPr="00684B0F">
        <w:rPr>
          <w:rFonts w:ascii="Montserrat Light" w:hAnsi="Montserrat Light"/>
          <w:noProof/>
          <w:color w:val="auto"/>
          <w:sz w:val="22"/>
          <w:szCs w:val="22"/>
        </w:rPr>
        <w:t>Cadrul legislativ general aplicat la întocmirea prezentului raport ........................................</w:t>
      </w:r>
      <w:r w:rsidR="00B51AB7">
        <w:rPr>
          <w:rFonts w:ascii="Montserrat Light" w:hAnsi="Montserrat Light"/>
          <w:noProof/>
          <w:color w:val="auto"/>
          <w:sz w:val="22"/>
          <w:szCs w:val="22"/>
        </w:rPr>
        <w:t>.......</w:t>
      </w:r>
      <w:r w:rsidRPr="00684B0F">
        <w:rPr>
          <w:rFonts w:ascii="Montserrat Light" w:hAnsi="Montserrat Light"/>
          <w:noProof/>
          <w:color w:val="auto"/>
          <w:sz w:val="22"/>
          <w:szCs w:val="22"/>
        </w:rPr>
        <w:t>.</w:t>
      </w:r>
      <w:r w:rsidR="00B51AB7">
        <w:rPr>
          <w:rFonts w:ascii="Montserrat Light" w:hAnsi="Montserrat Light"/>
          <w:noProof/>
          <w:color w:val="auto"/>
          <w:sz w:val="22"/>
          <w:szCs w:val="22"/>
        </w:rPr>
        <w:t>.</w:t>
      </w:r>
      <w:r w:rsidRPr="00684B0F">
        <w:rPr>
          <w:rFonts w:ascii="Montserrat Light" w:hAnsi="Montserrat Light"/>
          <w:noProof/>
          <w:color w:val="auto"/>
          <w:sz w:val="22"/>
          <w:szCs w:val="22"/>
        </w:rPr>
        <w:t>.5</w:t>
      </w:r>
    </w:p>
    <w:p w14:paraId="6E405504" w14:textId="4EC4E31A" w:rsidR="003E2566" w:rsidRPr="00684B0F" w:rsidRDefault="007979E6" w:rsidP="00495EB9">
      <w:pPr>
        <w:spacing w:after="0" w:line="360" w:lineRule="auto"/>
        <w:ind w:right="-330"/>
        <w:rPr>
          <w:rFonts w:ascii="Montserrat Light" w:hAnsi="Montserrat Light" w:cs="Calibri"/>
          <w:b/>
          <w:bCs/>
          <w:noProof/>
          <w:lang w:val="ro-RO"/>
        </w:rPr>
      </w:pPr>
      <w:r>
        <w:rPr>
          <w:rFonts w:ascii="Montserrat Light" w:hAnsi="Montserrat Light" w:cs="Calibri"/>
          <w:b/>
          <w:bCs/>
          <w:noProof/>
          <w:lang w:val="ro-RO"/>
        </w:rPr>
        <w:t>Aspecte generale</w:t>
      </w:r>
      <w:r w:rsidR="00D54FC3">
        <w:rPr>
          <w:rFonts w:ascii="Montserrat Light" w:hAnsi="Montserrat Light" w:cs="Calibri"/>
          <w:b/>
          <w:bCs/>
          <w:noProof/>
          <w:lang w:val="ro-RO"/>
        </w:rPr>
        <w:t xml:space="preserve"> .</w:t>
      </w:r>
      <w:r w:rsidR="003E2566" w:rsidRPr="00684B0F">
        <w:rPr>
          <w:rFonts w:ascii="Montserrat Light" w:hAnsi="Montserrat Light" w:cs="Calibri"/>
          <w:b/>
          <w:bCs/>
          <w:noProof/>
          <w:lang w:val="ro-RO"/>
        </w:rPr>
        <w:t>……………………………………………………………………………………………………………………………………</w:t>
      </w:r>
      <w:r w:rsidR="00B51AB7">
        <w:rPr>
          <w:rFonts w:ascii="Montserrat Light" w:hAnsi="Montserrat Light" w:cs="Calibri"/>
          <w:b/>
          <w:bCs/>
          <w:noProof/>
          <w:lang w:val="ro-RO"/>
        </w:rPr>
        <w:t>..........</w:t>
      </w:r>
      <w:r w:rsidR="003E2566" w:rsidRPr="00684B0F">
        <w:rPr>
          <w:rFonts w:ascii="Montserrat Light" w:hAnsi="Montserrat Light" w:cs="Calibri"/>
          <w:b/>
          <w:bCs/>
          <w:noProof/>
          <w:lang w:val="ro-RO"/>
        </w:rPr>
        <w:t xml:space="preserve"> 6</w:t>
      </w:r>
    </w:p>
    <w:p w14:paraId="6C21E705" w14:textId="7F10308A" w:rsidR="003E2566" w:rsidRPr="00684B0F" w:rsidRDefault="003E2566" w:rsidP="00FB03EB">
      <w:pPr>
        <w:pStyle w:val="ListParagraph"/>
        <w:numPr>
          <w:ilvl w:val="0"/>
          <w:numId w:val="2"/>
        </w:num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line="276" w:lineRule="auto"/>
        <w:ind w:left="426" w:right="-330" w:hanging="142"/>
        <w:jc w:val="both"/>
        <w:rPr>
          <w:rFonts w:ascii="Montserrat Light" w:hAnsi="Montserrat Light"/>
          <w:noProof/>
          <w:sz w:val="22"/>
          <w:szCs w:val="22"/>
        </w:rPr>
      </w:pPr>
      <w:bookmarkStart w:id="2" w:name="_Hlk107299789"/>
      <w:r w:rsidRPr="00684B0F">
        <w:rPr>
          <w:rFonts w:ascii="Montserrat Light" w:hAnsi="Montserrat Light"/>
          <w:noProof/>
          <w:sz w:val="22"/>
          <w:szCs w:val="22"/>
        </w:rPr>
        <w:t xml:space="preserve">    Aeroportul Internațional Avram Iancu Cluj R.A. ......................................................................</w:t>
      </w:r>
      <w:r w:rsidR="00B51AB7">
        <w:rPr>
          <w:rFonts w:ascii="Montserrat Light" w:hAnsi="Montserrat Light"/>
          <w:noProof/>
          <w:sz w:val="22"/>
          <w:szCs w:val="22"/>
        </w:rPr>
        <w:t>..........</w:t>
      </w:r>
      <w:r w:rsidR="00D54FC3">
        <w:rPr>
          <w:rFonts w:ascii="Montserrat Light" w:hAnsi="Montserrat Light"/>
          <w:noProof/>
          <w:sz w:val="22"/>
          <w:szCs w:val="22"/>
        </w:rPr>
        <w:t>7</w:t>
      </w:r>
    </w:p>
    <w:p w14:paraId="6BA89D74" w14:textId="66BBBFD8" w:rsidR="003E2566" w:rsidRPr="00684B0F" w:rsidRDefault="003E2566" w:rsidP="00FB03EB">
      <w:pPr>
        <w:pStyle w:val="ListParagraph"/>
        <w:numPr>
          <w:ilvl w:val="0"/>
          <w:numId w:val="2"/>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noProof/>
          <w:sz w:val="22"/>
          <w:szCs w:val="22"/>
        </w:rPr>
      </w:pPr>
      <w:r w:rsidRPr="00684B0F">
        <w:rPr>
          <w:rFonts w:ascii="Montserrat Light" w:hAnsi="Montserrat Light"/>
          <w:noProof/>
          <w:sz w:val="22"/>
          <w:szCs w:val="22"/>
        </w:rPr>
        <w:t>TETAROM S.A. .......................................................................................................................................................</w:t>
      </w:r>
      <w:r w:rsidR="00B51AB7">
        <w:rPr>
          <w:rFonts w:ascii="Montserrat Light" w:hAnsi="Montserrat Light"/>
          <w:noProof/>
          <w:sz w:val="22"/>
          <w:szCs w:val="22"/>
        </w:rPr>
        <w:t>.......</w:t>
      </w:r>
      <w:r w:rsidRPr="00684B0F">
        <w:rPr>
          <w:rFonts w:ascii="Montserrat Light" w:hAnsi="Montserrat Light"/>
          <w:noProof/>
          <w:sz w:val="22"/>
          <w:szCs w:val="22"/>
        </w:rPr>
        <w:t>.7</w:t>
      </w:r>
    </w:p>
    <w:p w14:paraId="3EAD680C" w14:textId="07872C83" w:rsidR="003E2566" w:rsidRPr="00684B0F" w:rsidRDefault="003E2566" w:rsidP="00FB03EB">
      <w:pPr>
        <w:pStyle w:val="ListParagraph"/>
        <w:numPr>
          <w:ilvl w:val="0"/>
          <w:numId w:val="2"/>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noProof/>
          <w:sz w:val="22"/>
          <w:szCs w:val="22"/>
        </w:rPr>
      </w:pPr>
      <w:r w:rsidRPr="00684B0F">
        <w:rPr>
          <w:rFonts w:ascii="Montserrat Light" w:hAnsi="Montserrat Light"/>
          <w:noProof/>
          <w:sz w:val="22"/>
          <w:szCs w:val="22"/>
        </w:rPr>
        <w:t>Centrul Agro Transilvania Cluj S.A. .....................................................................................................</w:t>
      </w:r>
      <w:r w:rsidR="00B51AB7">
        <w:rPr>
          <w:rFonts w:ascii="Montserrat Light" w:hAnsi="Montserrat Light"/>
          <w:noProof/>
          <w:sz w:val="22"/>
          <w:szCs w:val="22"/>
        </w:rPr>
        <w:t>.......</w:t>
      </w:r>
      <w:r w:rsidRPr="00684B0F">
        <w:rPr>
          <w:rFonts w:ascii="Montserrat Light" w:hAnsi="Montserrat Light"/>
          <w:noProof/>
          <w:sz w:val="22"/>
          <w:szCs w:val="22"/>
        </w:rPr>
        <w:t>..</w:t>
      </w:r>
      <w:r w:rsidR="00D54FC3">
        <w:rPr>
          <w:rFonts w:ascii="Montserrat Light" w:hAnsi="Montserrat Light"/>
          <w:noProof/>
          <w:sz w:val="22"/>
          <w:szCs w:val="22"/>
        </w:rPr>
        <w:t>.7</w:t>
      </w:r>
    </w:p>
    <w:p w14:paraId="1D7D6669" w14:textId="556137B5" w:rsidR="003E2566" w:rsidRPr="00684B0F" w:rsidRDefault="003E2566" w:rsidP="00FB03EB">
      <w:pPr>
        <w:pStyle w:val="ListParagraph"/>
        <w:numPr>
          <w:ilvl w:val="0"/>
          <w:numId w:val="2"/>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noProof/>
          <w:sz w:val="22"/>
          <w:szCs w:val="22"/>
        </w:rPr>
      </w:pPr>
      <w:r w:rsidRPr="00684B0F">
        <w:rPr>
          <w:rFonts w:ascii="Montserrat Light" w:hAnsi="Montserrat Light"/>
          <w:noProof/>
          <w:sz w:val="22"/>
          <w:szCs w:val="22"/>
        </w:rPr>
        <w:t>Univers T S.A. .......................................................................................................................................................</w:t>
      </w:r>
      <w:r w:rsidR="00B51AB7">
        <w:rPr>
          <w:rFonts w:ascii="Montserrat Light" w:hAnsi="Montserrat Light"/>
          <w:noProof/>
          <w:sz w:val="22"/>
          <w:szCs w:val="22"/>
        </w:rPr>
        <w:t>.......</w:t>
      </w:r>
      <w:r w:rsidRPr="00684B0F">
        <w:rPr>
          <w:rFonts w:ascii="Montserrat Light" w:hAnsi="Montserrat Light"/>
          <w:noProof/>
          <w:sz w:val="22"/>
          <w:szCs w:val="22"/>
        </w:rPr>
        <w:t>..</w:t>
      </w:r>
      <w:r w:rsidR="00D54FC3">
        <w:rPr>
          <w:rFonts w:ascii="Montserrat Light" w:hAnsi="Montserrat Light"/>
          <w:noProof/>
          <w:sz w:val="22"/>
          <w:szCs w:val="22"/>
        </w:rPr>
        <w:t>.7</w:t>
      </w:r>
    </w:p>
    <w:p w14:paraId="6ECE79A6" w14:textId="3157ABDC" w:rsidR="003E2566" w:rsidRPr="00684B0F" w:rsidRDefault="003E2566" w:rsidP="00FB03EB">
      <w:pPr>
        <w:pStyle w:val="ListParagraph"/>
        <w:numPr>
          <w:ilvl w:val="0"/>
          <w:numId w:val="2"/>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noProof/>
          <w:sz w:val="22"/>
          <w:szCs w:val="22"/>
        </w:rPr>
      </w:pPr>
      <w:r w:rsidRPr="00684B0F">
        <w:rPr>
          <w:rFonts w:ascii="Montserrat Light" w:hAnsi="Montserrat Light"/>
          <w:noProof/>
          <w:sz w:val="22"/>
          <w:szCs w:val="22"/>
        </w:rPr>
        <w:t>Clujana S.A. .....................................................................................................................................................</w:t>
      </w:r>
      <w:r w:rsidR="00B51AB7">
        <w:rPr>
          <w:rFonts w:ascii="Montserrat Light" w:hAnsi="Montserrat Light"/>
          <w:noProof/>
          <w:sz w:val="22"/>
          <w:szCs w:val="22"/>
        </w:rPr>
        <w:t>.............</w:t>
      </w:r>
      <w:r w:rsidRPr="00684B0F">
        <w:rPr>
          <w:rFonts w:ascii="Montserrat Light" w:hAnsi="Montserrat Light"/>
          <w:noProof/>
          <w:sz w:val="22"/>
          <w:szCs w:val="22"/>
        </w:rPr>
        <w:t>.</w:t>
      </w:r>
      <w:r w:rsidR="00D54FC3">
        <w:rPr>
          <w:rFonts w:ascii="Montserrat Light" w:hAnsi="Montserrat Light"/>
          <w:noProof/>
          <w:sz w:val="22"/>
          <w:szCs w:val="22"/>
        </w:rPr>
        <w:t>.</w:t>
      </w:r>
      <w:r w:rsidRPr="00684B0F">
        <w:rPr>
          <w:rFonts w:ascii="Montserrat Light" w:hAnsi="Montserrat Light"/>
          <w:noProof/>
          <w:sz w:val="22"/>
          <w:szCs w:val="22"/>
        </w:rPr>
        <w:t>.</w:t>
      </w:r>
      <w:r w:rsidR="00D54FC3">
        <w:rPr>
          <w:rFonts w:ascii="Montserrat Light" w:hAnsi="Montserrat Light"/>
          <w:noProof/>
          <w:sz w:val="22"/>
          <w:szCs w:val="22"/>
        </w:rPr>
        <w:t>7</w:t>
      </w:r>
    </w:p>
    <w:p w14:paraId="021DB54B" w14:textId="3916799C" w:rsidR="003E2566" w:rsidRPr="00684B0F" w:rsidRDefault="003E2566" w:rsidP="00FB03EB">
      <w:pPr>
        <w:pStyle w:val="ListParagraph"/>
        <w:numPr>
          <w:ilvl w:val="0"/>
          <w:numId w:val="2"/>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noProof/>
          <w:sz w:val="22"/>
          <w:szCs w:val="22"/>
        </w:rPr>
      </w:pPr>
      <w:r w:rsidRPr="00684B0F">
        <w:rPr>
          <w:rFonts w:ascii="Montserrat Light" w:hAnsi="Montserrat Light"/>
          <w:noProof/>
          <w:sz w:val="22"/>
          <w:szCs w:val="22"/>
        </w:rPr>
        <w:t>Pază și Protecție Cluj S.R.L. ....................................................................................................................</w:t>
      </w:r>
      <w:r w:rsidR="00B51AB7">
        <w:rPr>
          <w:rFonts w:ascii="Montserrat Light" w:hAnsi="Montserrat Light"/>
          <w:noProof/>
          <w:sz w:val="22"/>
          <w:szCs w:val="22"/>
        </w:rPr>
        <w:t>.......</w:t>
      </w:r>
      <w:r w:rsidRPr="00684B0F">
        <w:rPr>
          <w:rFonts w:ascii="Montserrat Light" w:hAnsi="Montserrat Light"/>
          <w:noProof/>
          <w:sz w:val="22"/>
          <w:szCs w:val="22"/>
        </w:rPr>
        <w:t>.</w:t>
      </w:r>
      <w:r w:rsidR="00B51AB7">
        <w:rPr>
          <w:rFonts w:ascii="Montserrat Light" w:hAnsi="Montserrat Light"/>
          <w:noProof/>
          <w:sz w:val="22"/>
          <w:szCs w:val="22"/>
        </w:rPr>
        <w:t>..</w:t>
      </w:r>
      <w:r w:rsidRPr="00684B0F">
        <w:rPr>
          <w:rFonts w:ascii="Montserrat Light" w:hAnsi="Montserrat Light"/>
          <w:noProof/>
          <w:sz w:val="22"/>
          <w:szCs w:val="22"/>
        </w:rPr>
        <w:t>.</w:t>
      </w:r>
      <w:r w:rsidR="00D54FC3">
        <w:rPr>
          <w:rFonts w:ascii="Montserrat Light" w:hAnsi="Montserrat Light"/>
          <w:noProof/>
          <w:sz w:val="22"/>
          <w:szCs w:val="22"/>
        </w:rPr>
        <w:t>.8</w:t>
      </w:r>
    </w:p>
    <w:bookmarkEnd w:id="2"/>
    <w:p w14:paraId="51058349" w14:textId="77777777" w:rsidR="00495EB9" w:rsidRDefault="00495EB9" w:rsidP="00FB03EB">
      <w:pPr>
        <w:pStyle w:val="Heading1"/>
        <w:numPr>
          <w:ilvl w:val="0"/>
          <w:numId w:val="0"/>
        </w:numPr>
        <w:spacing w:before="0" w:line="276" w:lineRule="auto"/>
        <w:ind w:right="-330"/>
        <w:rPr>
          <w:rFonts w:ascii="Montserrat Light" w:hAnsi="Montserrat Light"/>
          <w:noProof/>
          <w:color w:val="auto"/>
          <w:sz w:val="22"/>
          <w:szCs w:val="22"/>
        </w:rPr>
      </w:pPr>
    </w:p>
    <w:p w14:paraId="25CDC0D8" w14:textId="73BA66C5" w:rsidR="003E2566" w:rsidRPr="00684B0F" w:rsidRDefault="003E2566" w:rsidP="00FB03EB">
      <w:pPr>
        <w:pStyle w:val="Heading1"/>
        <w:numPr>
          <w:ilvl w:val="0"/>
          <w:numId w:val="0"/>
        </w:numPr>
        <w:spacing w:before="0" w:line="276" w:lineRule="auto"/>
        <w:ind w:right="-330"/>
        <w:rPr>
          <w:rFonts w:ascii="Montserrat Light" w:hAnsi="Montserrat Light"/>
          <w:noProof/>
          <w:color w:val="auto"/>
          <w:sz w:val="22"/>
          <w:szCs w:val="22"/>
        </w:rPr>
      </w:pPr>
      <w:r w:rsidRPr="00684B0F">
        <w:rPr>
          <w:rFonts w:ascii="Montserrat Light" w:hAnsi="Montserrat Light"/>
          <w:noProof/>
          <w:color w:val="auto"/>
          <w:sz w:val="22"/>
          <w:szCs w:val="22"/>
        </w:rPr>
        <w:t>Capitolul I</w:t>
      </w:r>
    </w:p>
    <w:p w14:paraId="616BF3A9" w14:textId="3F312CBF" w:rsidR="003E2566" w:rsidRPr="00684B0F" w:rsidRDefault="003E2566" w:rsidP="00FB03EB">
      <w:pPr>
        <w:pStyle w:val="Heading1"/>
        <w:numPr>
          <w:ilvl w:val="0"/>
          <w:numId w:val="0"/>
        </w:numPr>
        <w:spacing w:before="0" w:line="276" w:lineRule="auto"/>
        <w:ind w:right="-330"/>
        <w:rPr>
          <w:rFonts w:ascii="Montserrat Light" w:hAnsi="Montserrat Light"/>
          <w:noProof/>
          <w:color w:val="auto"/>
          <w:sz w:val="22"/>
          <w:szCs w:val="22"/>
        </w:rPr>
      </w:pPr>
      <w:r w:rsidRPr="00684B0F">
        <w:rPr>
          <w:rFonts w:ascii="Montserrat Light" w:hAnsi="Montserrat Light"/>
          <w:noProof/>
          <w:color w:val="auto"/>
          <w:sz w:val="22"/>
          <w:szCs w:val="22"/>
        </w:rPr>
        <w:t xml:space="preserve">Politica de acţionariat a autorităţii publice tutelare </w:t>
      </w:r>
    </w:p>
    <w:p w14:paraId="056F8865" w14:textId="1D549F5F" w:rsidR="003E2566" w:rsidRPr="00684B0F" w:rsidRDefault="003E2566" w:rsidP="00FB03EB">
      <w:p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1.    Aeroportul Internațional Avram Iancu Cluj R.A. ................................................................</w:t>
      </w:r>
      <w:r w:rsidR="00B51AB7">
        <w:rPr>
          <w:rFonts w:ascii="Montserrat Light" w:hAnsi="Montserrat Light"/>
          <w:noProof/>
          <w:lang w:val="ro-RO"/>
        </w:rPr>
        <w:t>........</w:t>
      </w:r>
      <w:r w:rsidRPr="00684B0F">
        <w:rPr>
          <w:rFonts w:ascii="Montserrat Light" w:hAnsi="Montserrat Light"/>
          <w:noProof/>
          <w:lang w:val="ro-RO"/>
        </w:rPr>
        <w:t>.......</w:t>
      </w:r>
      <w:r w:rsidR="00D54FC3">
        <w:rPr>
          <w:rFonts w:ascii="Montserrat Light" w:hAnsi="Montserrat Light"/>
          <w:noProof/>
          <w:lang w:val="ro-RO"/>
        </w:rPr>
        <w:t>.8</w:t>
      </w:r>
    </w:p>
    <w:p w14:paraId="22D030AF" w14:textId="2D657602" w:rsidR="003E2566" w:rsidRPr="00684B0F" w:rsidRDefault="003E2566" w:rsidP="00FB03EB">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2.   TETAROM S.A. ...........................................................................................................................................</w:t>
      </w:r>
      <w:r w:rsidR="00B51AB7">
        <w:rPr>
          <w:rFonts w:ascii="Montserrat Light" w:hAnsi="Montserrat Light"/>
          <w:noProof/>
          <w:lang w:val="ro-RO"/>
        </w:rPr>
        <w:t>.............</w:t>
      </w:r>
      <w:r w:rsidRPr="00684B0F">
        <w:rPr>
          <w:rFonts w:ascii="Montserrat Light" w:hAnsi="Montserrat Light"/>
          <w:noProof/>
          <w:lang w:val="ro-RO"/>
        </w:rPr>
        <w:t>......</w:t>
      </w:r>
      <w:r w:rsidR="00D54FC3">
        <w:rPr>
          <w:rFonts w:ascii="Montserrat Light" w:hAnsi="Montserrat Light"/>
          <w:noProof/>
          <w:lang w:val="ro-RO"/>
        </w:rPr>
        <w:t>.8</w:t>
      </w:r>
    </w:p>
    <w:p w14:paraId="27E86093" w14:textId="2BF5C7DB" w:rsidR="003E2566" w:rsidRPr="00684B0F" w:rsidRDefault="003E2566" w:rsidP="00FB03EB">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3.    Centrul Agro Transilvania Cluj S.A. .......................................................................................</w:t>
      </w:r>
      <w:r w:rsidR="00B51AB7">
        <w:rPr>
          <w:rFonts w:ascii="Montserrat Light" w:hAnsi="Montserrat Light"/>
          <w:noProof/>
          <w:lang w:val="ro-RO"/>
        </w:rPr>
        <w:t>..............</w:t>
      </w:r>
      <w:r w:rsidRPr="00684B0F">
        <w:rPr>
          <w:rFonts w:ascii="Montserrat Light" w:hAnsi="Montserrat Light"/>
          <w:noProof/>
          <w:lang w:val="ro-RO"/>
        </w:rPr>
        <w:t>........</w:t>
      </w:r>
      <w:r w:rsidR="00D54FC3">
        <w:rPr>
          <w:rFonts w:ascii="Montserrat Light" w:hAnsi="Montserrat Light"/>
          <w:noProof/>
          <w:lang w:val="ro-RO"/>
        </w:rPr>
        <w:t>.9</w:t>
      </w:r>
    </w:p>
    <w:p w14:paraId="18CDA752" w14:textId="5DC8FEBE" w:rsidR="003E2566" w:rsidRPr="00684B0F" w:rsidRDefault="003E2566" w:rsidP="00FB03EB">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4.   Univers T S.A. ...........................................................................................................................................</w:t>
      </w:r>
      <w:r w:rsidR="00B51AB7">
        <w:rPr>
          <w:rFonts w:ascii="Montserrat Light" w:hAnsi="Montserrat Light"/>
          <w:noProof/>
          <w:lang w:val="ro-RO"/>
        </w:rPr>
        <w:t>.............</w:t>
      </w:r>
      <w:r w:rsidRPr="00684B0F">
        <w:rPr>
          <w:rFonts w:ascii="Montserrat Light" w:hAnsi="Montserrat Light"/>
          <w:noProof/>
          <w:lang w:val="ro-RO"/>
        </w:rPr>
        <w:t>........</w:t>
      </w:r>
      <w:r w:rsidR="00D54FC3">
        <w:rPr>
          <w:rFonts w:ascii="Montserrat Light" w:hAnsi="Montserrat Light"/>
          <w:noProof/>
          <w:lang w:val="ro-RO"/>
        </w:rPr>
        <w:t>.9</w:t>
      </w:r>
    </w:p>
    <w:p w14:paraId="2498A5F2" w14:textId="2621EBE5" w:rsidR="003E2566" w:rsidRPr="00684B0F" w:rsidRDefault="003E2566" w:rsidP="00FB03EB">
      <w:pPr>
        <w:pStyle w:val="ListParagraph"/>
        <w:numPr>
          <w:ilvl w:val="0"/>
          <w:numId w:val="3"/>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noProof/>
          <w:sz w:val="22"/>
          <w:szCs w:val="22"/>
        </w:rPr>
      </w:pPr>
      <w:r w:rsidRPr="00684B0F">
        <w:rPr>
          <w:rFonts w:ascii="Montserrat Light" w:hAnsi="Montserrat Light"/>
          <w:noProof/>
          <w:sz w:val="22"/>
          <w:szCs w:val="22"/>
        </w:rPr>
        <w:t>Clujana S.A..........................................................................................................................................................</w:t>
      </w:r>
      <w:r w:rsidR="00B51AB7">
        <w:rPr>
          <w:rFonts w:ascii="Montserrat Light" w:hAnsi="Montserrat Light"/>
          <w:noProof/>
          <w:sz w:val="22"/>
          <w:szCs w:val="22"/>
        </w:rPr>
        <w:t>..........</w:t>
      </w:r>
      <w:r w:rsidRPr="00684B0F">
        <w:rPr>
          <w:rFonts w:ascii="Montserrat Light" w:hAnsi="Montserrat Light"/>
          <w:noProof/>
          <w:sz w:val="22"/>
          <w:szCs w:val="22"/>
        </w:rPr>
        <w:t>..1</w:t>
      </w:r>
      <w:r w:rsidR="00D54FC3">
        <w:rPr>
          <w:rFonts w:ascii="Montserrat Light" w:hAnsi="Montserrat Light"/>
          <w:noProof/>
          <w:sz w:val="22"/>
          <w:szCs w:val="22"/>
        </w:rPr>
        <w:t>0</w:t>
      </w:r>
    </w:p>
    <w:p w14:paraId="0F22EE63" w14:textId="49D8F2EB" w:rsidR="003E2566" w:rsidRPr="00684B0F" w:rsidRDefault="003E2566" w:rsidP="00FB03EB">
      <w:pPr>
        <w:pStyle w:val="ListParagraph"/>
        <w:numPr>
          <w:ilvl w:val="0"/>
          <w:numId w:val="3"/>
        </w:numPr>
        <w:tabs>
          <w:tab w:val="left" w:pos="284"/>
          <w:tab w:val="left" w:pos="1440"/>
          <w:tab w:val="left" w:pos="2160"/>
          <w:tab w:val="left" w:pos="2880"/>
          <w:tab w:val="left" w:pos="3600"/>
          <w:tab w:val="left" w:pos="4320"/>
          <w:tab w:val="left" w:pos="5040"/>
          <w:tab w:val="left" w:pos="5760"/>
          <w:tab w:val="left" w:pos="6480"/>
          <w:tab w:val="left" w:pos="7200"/>
        </w:tabs>
        <w:spacing w:after="240" w:line="276" w:lineRule="auto"/>
        <w:ind w:right="-330"/>
        <w:jc w:val="both"/>
        <w:rPr>
          <w:rFonts w:ascii="Montserrat Light" w:hAnsi="Montserrat Light"/>
          <w:noProof/>
          <w:sz w:val="22"/>
          <w:szCs w:val="22"/>
        </w:rPr>
      </w:pPr>
      <w:r w:rsidRPr="00684B0F">
        <w:rPr>
          <w:rFonts w:ascii="Montserrat Light" w:hAnsi="Montserrat Light"/>
          <w:noProof/>
          <w:sz w:val="22"/>
          <w:szCs w:val="22"/>
        </w:rPr>
        <w:t>Pază și Protecție Cluj S.R.L..................................................................................................................</w:t>
      </w:r>
      <w:r w:rsidR="00B51AB7">
        <w:rPr>
          <w:rFonts w:ascii="Montserrat Light" w:hAnsi="Montserrat Light"/>
          <w:noProof/>
          <w:sz w:val="22"/>
          <w:szCs w:val="22"/>
        </w:rPr>
        <w:t>............</w:t>
      </w:r>
      <w:r w:rsidRPr="00684B0F">
        <w:rPr>
          <w:rFonts w:ascii="Montserrat Light" w:hAnsi="Montserrat Light"/>
          <w:noProof/>
          <w:sz w:val="22"/>
          <w:szCs w:val="22"/>
        </w:rPr>
        <w:t>...1</w:t>
      </w:r>
      <w:r w:rsidR="00D54FC3">
        <w:rPr>
          <w:rFonts w:ascii="Montserrat Light" w:hAnsi="Montserrat Light"/>
          <w:noProof/>
          <w:sz w:val="22"/>
          <w:szCs w:val="22"/>
        </w:rPr>
        <w:t>0</w:t>
      </w:r>
    </w:p>
    <w:p w14:paraId="4A200BA7" w14:textId="77777777" w:rsidR="003E2566" w:rsidRPr="00684B0F" w:rsidRDefault="003E2566" w:rsidP="00495EB9">
      <w:pPr>
        <w:tabs>
          <w:tab w:val="left" w:pos="0"/>
          <w:tab w:val="left" w:pos="1440"/>
          <w:tab w:val="left" w:pos="2160"/>
          <w:tab w:val="left" w:pos="2880"/>
          <w:tab w:val="left" w:pos="3600"/>
          <w:tab w:val="left" w:pos="4320"/>
          <w:tab w:val="left" w:pos="5040"/>
          <w:tab w:val="left" w:pos="5760"/>
          <w:tab w:val="left" w:pos="6480"/>
          <w:tab w:val="left" w:pos="7200"/>
        </w:tabs>
        <w:spacing w:after="0" w:line="276" w:lineRule="auto"/>
        <w:ind w:right="-330"/>
        <w:jc w:val="both"/>
        <w:rPr>
          <w:rFonts w:ascii="Montserrat Light" w:hAnsi="Montserrat Light"/>
          <w:b/>
          <w:bCs/>
          <w:noProof/>
          <w:lang w:val="ro-RO"/>
        </w:rPr>
      </w:pPr>
      <w:r w:rsidRPr="00684B0F">
        <w:rPr>
          <w:rFonts w:ascii="Montserrat Light" w:hAnsi="Montserrat Light"/>
          <w:b/>
          <w:bCs/>
          <w:noProof/>
          <w:lang w:val="ro-RO"/>
        </w:rPr>
        <w:t>Capitolul II</w:t>
      </w:r>
    </w:p>
    <w:p w14:paraId="4A6BEEA4" w14:textId="54CE78BC" w:rsidR="003E2566" w:rsidRDefault="003E2566" w:rsidP="00FB03EB">
      <w:pPr>
        <w:tabs>
          <w:tab w:val="left" w:pos="0"/>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b/>
          <w:bCs/>
          <w:noProof/>
          <w:lang w:val="ro-RO"/>
        </w:rPr>
      </w:pPr>
      <w:r w:rsidRPr="00684B0F">
        <w:rPr>
          <w:rFonts w:ascii="Montserrat Light" w:hAnsi="Montserrat Light"/>
          <w:b/>
          <w:bCs/>
          <w:noProof/>
          <w:lang w:val="ro-RO"/>
        </w:rPr>
        <w:t>Modificări strategice în funcționarea întreprinderilor publice: fuziuni, divizări, transformări, modificări ale structurii de capital ș.a……………………….……………………..………………</w:t>
      </w:r>
      <w:r w:rsidR="00B51AB7">
        <w:rPr>
          <w:rFonts w:ascii="Montserrat Light" w:hAnsi="Montserrat Light"/>
          <w:b/>
          <w:bCs/>
          <w:noProof/>
          <w:lang w:val="ro-RO"/>
        </w:rPr>
        <w:t>.......</w:t>
      </w:r>
      <w:r w:rsidRPr="00684B0F">
        <w:rPr>
          <w:rFonts w:ascii="Montserrat Light" w:hAnsi="Montserrat Light"/>
          <w:b/>
          <w:bCs/>
          <w:noProof/>
          <w:lang w:val="ro-RO"/>
        </w:rPr>
        <w:t>….1</w:t>
      </w:r>
      <w:r w:rsidR="00D54FC3">
        <w:rPr>
          <w:rFonts w:ascii="Montserrat Light" w:hAnsi="Montserrat Light"/>
          <w:b/>
          <w:bCs/>
          <w:noProof/>
          <w:lang w:val="ro-RO"/>
        </w:rPr>
        <w:t>0</w:t>
      </w:r>
    </w:p>
    <w:p w14:paraId="381791DC" w14:textId="77777777" w:rsidR="003E2566" w:rsidRPr="00684B0F" w:rsidRDefault="003E2566" w:rsidP="00495EB9">
      <w:pPr>
        <w:tabs>
          <w:tab w:val="left" w:pos="0"/>
          <w:tab w:val="left" w:pos="1440"/>
          <w:tab w:val="left" w:pos="2160"/>
          <w:tab w:val="left" w:pos="2880"/>
          <w:tab w:val="left" w:pos="3600"/>
          <w:tab w:val="left" w:pos="4320"/>
          <w:tab w:val="left" w:pos="5040"/>
          <w:tab w:val="left" w:pos="5760"/>
          <w:tab w:val="left" w:pos="6480"/>
          <w:tab w:val="left" w:pos="7200"/>
        </w:tabs>
        <w:spacing w:after="0" w:line="276" w:lineRule="auto"/>
        <w:ind w:right="-330"/>
        <w:jc w:val="both"/>
        <w:rPr>
          <w:rFonts w:ascii="Montserrat Light" w:hAnsi="Montserrat Light"/>
          <w:b/>
          <w:bCs/>
          <w:noProof/>
          <w:lang w:val="ro-RO"/>
        </w:rPr>
      </w:pPr>
      <w:r w:rsidRPr="00684B0F">
        <w:rPr>
          <w:rFonts w:ascii="Montserrat Light" w:hAnsi="Montserrat Light"/>
          <w:b/>
          <w:bCs/>
          <w:noProof/>
          <w:lang w:val="ro-RO"/>
        </w:rPr>
        <w:t>Capitolul III</w:t>
      </w:r>
    </w:p>
    <w:p w14:paraId="7B437218" w14:textId="77777777" w:rsidR="003E2566" w:rsidRPr="00684B0F" w:rsidRDefault="003E2566" w:rsidP="00FB03EB">
      <w:pPr>
        <w:tabs>
          <w:tab w:val="left" w:pos="0"/>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b/>
          <w:bCs/>
          <w:noProof/>
          <w:lang w:val="ro-RO"/>
        </w:rPr>
      </w:pPr>
      <w:r w:rsidRPr="00684B0F">
        <w:rPr>
          <w:rFonts w:ascii="Montserrat Light" w:hAnsi="Montserrat Light"/>
          <w:b/>
          <w:bCs/>
          <w:noProof/>
          <w:lang w:val="ro-RO"/>
        </w:rPr>
        <w:t xml:space="preserve">Evoluția performanței financiare și nefinanciare a întreprinderilor publice aflate în subordinea, în coordonare, sub autoritate ori în portofoliul autorității publice tutelare </w:t>
      </w:r>
    </w:p>
    <w:p w14:paraId="086A2389" w14:textId="1B49C522" w:rsidR="003E2566" w:rsidRPr="00684B0F" w:rsidRDefault="003E2566" w:rsidP="00495EB9">
      <w:p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b/>
          <w:bCs/>
          <w:noProof/>
          <w:lang w:val="ro-RO"/>
        </w:rPr>
      </w:pPr>
      <w:r w:rsidRPr="00684B0F">
        <w:rPr>
          <w:rFonts w:ascii="Montserrat Light" w:hAnsi="Montserrat Light"/>
          <w:noProof/>
          <w:lang w:val="ro-RO"/>
        </w:rPr>
        <w:t>1</w:t>
      </w:r>
      <w:r w:rsidRPr="00684B0F">
        <w:rPr>
          <w:rFonts w:ascii="Montserrat Light" w:hAnsi="Montserrat Light"/>
          <w:b/>
          <w:bCs/>
          <w:noProof/>
          <w:lang w:val="ro-RO"/>
        </w:rPr>
        <w:t xml:space="preserve">.     </w:t>
      </w:r>
      <w:r w:rsidRPr="00684B0F">
        <w:rPr>
          <w:rFonts w:ascii="Montserrat Light" w:hAnsi="Montserrat Light"/>
          <w:noProof/>
          <w:lang w:val="ro-RO"/>
        </w:rPr>
        <w:t>Aeroportul Internațional Avram Iancu Cluj R.A. ..................................................................</w:t>
      </w:r>
      <w:r w:rsidR="00B51AB7">
        <w:rPr>
          <w:rFonts w:ascii="Montserrat Light" w:hAnsi="Montserrat Light"/>
          <w:noProof/>
          <w:lang w:val="ro-RO"/>
        </w:rPr>
        <w:t>.....</w:t>
      </w:r>
      <w:r w:rsidRPr="00684B0F">
        <w:rPr>
          <w:rFonts w:ascii="Montserrat Light" w:hAnsi="Montserrat Light"/>
          <w:noProof/>
          <w:lang w:val="ro-RO"/>
        </w:rPr>
        <w:t>......1</w:t>
      </w:r>
      <w:r w:rsidR="00D54FC3">
        <w:rPr>
          <w:rFonts w:ascii="Montserrat Light" w:hAnsi="Montserrat Light"/>
          <w:noProof/>
          <w:lang w:val="ro-RO"/>
        </w:rPr>
        <w:t>1</w:t>
      </w:r>
    </w:p>
    <w:p w14:paraId="6AE1FB02" w14:textId="17B2A2A6"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2.    TETAROM S.A. .............................................................................................................................................</w:t>
      </w:r>
      <w:r w:rsidR="00B51AB7">
        <w:rPr>
          <w:rFonts w:ascii="Montserrat Light" w:hAnsi="Montserrat Light"/>
          <w:noProof/>
          <w:lang w:val="ro-RO"/>
        </w:rPr>
        <w:t>......</w:t>
      </w:r>
      <w:r w:rsidRPr="00684B0F">
        <w:rPr>
          <w:rFonts w:ascii="Montserrat Light" w:hAnsi="Montserrat Light"/>
          <w:noProof/>
          <w:lang w:val="ro-RO"/>
        </w:rPr>
        <w:t>........</w:t>
      </w:r>
      <w:r w:rsidR="00D54FC3">
        <w:rPr>
          <w:rFonts w:ascii="Montserrat Light" w:hAnsi="Montserrat Light"/>
          <w:noProof/>
          <w:lang w:val="ro-RO"/>
        </w:rPr>
        <w:t>1</w:t>
      </w:r>
      <w:r w:rsidRPr="00684B0F">
        <w:rPr>
          <w:rFonts w:ascii="Montserrat Light" w:hAnsi="Montserrat Light"/>
          <w:noProof/>
          <w:lang w:val="ro-RO"/>
        </w:rPr>
        <w:t>2</w:t>
      </w:r>
    </w:p>
    <w:p w14:paraId="7A677D6D" w14:textId="11379633"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3.    Centrul Agro Transilvania Cluj S.A. .........................................................................................</w:t>
      </w:r>
      <w:r w:rsidR="00B51AB7">
        <w:rPr>
          <w:rFonts w:ascii="Montserrat Light" w:hAnsi="Montserrat Light"/>
          <w:noProof/>
          <w:lang w:val="ro-RO"/>
        </w:rPr>
        <w:t>..............</w:t>
      </w:r>
      <w:r w:rsidRPr="00684B0F">
        <w:rPr>
          <w:rFonts w:ascii="Montserrat Light" w:hAnsi="Montserrat Light"/>
          <w:noProof/>
          <w:lang w:val="ro-RO"/>
        </w:rPr>
        <w:t>....1</w:t>
      </w:r>
      <w:r w:rsidR="00D54FC3">
        <w:rPr>
          <w:rFonts w:ascii="Montserrat Light" w:hAnsi="Montserrat Light"/>
          <w:noProof/>
          <w:lang w:val="ro-RO"/>
        </w:rPr>
        <w:t>3</w:t>
      </w:r>
    </w:p>
    <w:p w14:paraId="6F43A89E" w14:textId="1ABB1F76"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4.    Univers T S.A. .........................................................................................................................................</w:t>
      </w:r>
      <w:r w:rsidR="00B51AB7">
        <w:rPr>
          <w:rFonts w:ascii="Montserrat Light" w:hAnsi="Montserrat Light"/>
          <w:noProof/>
          <w:lang w:val="ro-RO"/>
        </w:rPr>
        <w:t>............</w:t>
      </w:r>
      <w:r w:rsidRPr="00684B0F">
        <w:rPr>
          <w:rFonts w:ascii="Montserrat Light" w:hAnsi="Montserrat Light"/>
          <w:noProof/>
          <w:lang w:val="ro-RO"/>
        </w:rPr>
        <w:t>........</w:t>
      </w:r>
      <w:r w:rsidR="00495EB9">
        <w:rPr>
          <w:rFonts w:ascii="Montserrat Light" w:hAnsi="Montserrat Light"/>
          <w:noProof/>
          <w:lang w:val="ro-RO"/>
        </w:rPr>
        <w:t>14</w:t>
      </w:r>
    </w:p>
    <w:p w14:paraId="11A8B681" w14:textId="7393A8A0" w:rsidR="003E2566" w:rsidRPr="00684B0F" w:rsidRDefault="003E2566" w:rsidP="00495EB9">
      <w:pPr>
        <w:pStyle w:val="ListParagraph"/>
        <w:numPr>
          <w:ilvl w:val="0"/>
          <w:numId w:val="4"/>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right="-330" w:hanging="436"/>
        <w:jc w:val="both"/>
        <w:rPr>
          <w:rFonts w:ascii="Montserrat Light" w:hAnsi="Montserrat Light"/>
          <w:noProof/>
          <w:sz w:val="22"/>
          <w:szCs w:val="22"/>
        </w:rPr>
      </w:pPr>
      <w:r w:rsidRPr="00684B0F">
        <w:rPr>
          <w:rFonts w:ascii="Montserrat Light" w:hAnsi="Montserrat Light"/>
          <w:noProof/>
          <w:sz w:val="22"/>
          <w:szCs w:val="22"/>
        </w:rPr>
        <w:t>Clujana S.A. ....................................................................................................................................................</w:t>
      </w:r>
      <w:r w:rsidR="00B51AB7">
        <w:rPr>
          <w:rFonts w:ascii="Montserrat Light" w:hAnsi="Montserrat Light"/>
          <w:noProof/>
          <w:sz w:val="22"/>
          <w:szCs w:val="22"/>
        </w:rPr>
        <w:t>.........</w:t>
      </w:r>
      <w:r w:rsidRPr="00684B0F">
        <w:rPr>
          <w:rFonts w:ascii="Montserrat Light" w:hAnsi="Montserrat Light"/>
          <w:noProof/>
          <w:sz w:val="22"/>
          <w:szCs w:val="22"/>
        </w:rPr>
        <w:t>....</w:t>
      </w:r>
      <w:r w:rsidR="00495EB9">
        <w:rPr>
          <w:rFonts w:ascii="Montserrat Light" w:hAnsi="Montserrat Light"/>
          <w:noProof/>
          <w:sz w:val="22"/>
          <w:szCs w:val="22"/>
        </w:rPr>
        <w:t>15</w:t>
      </w:r>
    </w:p>
    <w:p w14:paraId="106E2525" w14:textId="237FBF93" w:rsidR="003E2566" w:rsidRPr="00684B0F" w:rsidRDefault="003E2566" w:rsidP="00495EB9">
      <w:pPr>
        <w:pStyle w:val="ListParagraph"/>
        <w:numPr>
          <w:ilvl w:val="0"/>
          <w:numId w:val="4"/>
        </w:numPr>
        <w:tabs>
          <w:tab w:val="left" w:pos="284"/>
          <w:tab w:val="left" w:pos="1440"/>
          <w:tab w:val="left" w:pos="2160"/>
          <w:tab w:val="left" w:pos="2880"/>
          <w:tab w:val="left" w:pos="3600"/>
          <w:tab w:val="left" w:pos="4320"/>
          <w:tab w:val="left" w:pos="5040"/>
          <w:tab w:val="left" w:pos="5760"/>
          <w:tab w:val="left" w:pos="6480"/>
          <w:tab w:val="left" w:pos="7200"/>
        </w:tabs>
        <w:spacing w:after="240" w:line="276" w:lineRule="auto"/>
        <w:ind w:right="-330" w:hanging="436"/>
        <w:jc w:val="both"/>
        <w:rPr>
          <w:rFonts w:ascii="Montserrat Light" w:hAnsi="Montserrat Light"/>
          <w:noProof/>
          <w:sz w:val="22"/>
          <w:szCs w:val="22"/>
        </w:rPr>
      </w:pPr>
      <w:r w:rsidRPr="00684B0F">
        <w:rPr>
          <w:rFonts w:ascii="Montserrat Light" w:hAnsi="Montserrat Light"/>
          <w:noProof/>
          <w:sz w:val="22"/>
          <w:szCs w:val="22"/>
        </w:rPr>
        <w:t>Pază și Protecție Cluj S.R.L. ............................................................................................................</w:t>
      </w:r>
      <w:r w:rsidR="00B51AB7">
        <w:rPr>
          <w:rFonts w:ascii="Montserrat Light" w:hAnsi="Montserrat Light"/>
          <w:noProof/>
          <w:sz w:val="22"/>
          <w:szCs w:val="22"/>
        </w:rPr>
        <w:t>..............</w:t>
      </w:r>
      <w:r w:rsidRPr="00684B0F">
        <w:rPr>
          <w:rFonts w:ascii="Montserrat Light" w:hAnsi="Montserrat Light"/>
          <w:noProof/>
          <w:sz w:val="22"/>
          <w:szCs w:val="22"/>
        </w:rPr>
        <w:t>..</w:t>
      </w:r>
      <w:r w:rsidR="00495EB9">
        <w:rPr>
          <w:rFonts w:ascii="Montserrat Light" w:hAnsi="Montserrat Light"/>
          <w:noProof/>
          <w:sz w:val="22"/>
          <w:szCs w:val="22"/>
        </w:rPr>
        <w:t>15</w:t>
      </w:r>
    </w:p>
    <w:p w14:paraId="6C93AB58" w14:textId="77777777" w:rsidR="003E2566" w:rsidRPr="00684B0F" w:rsidRDefault="003E2566" w:rsidP="00FB03EB">
      <w:pPr>
        <w:pStyle w:val="ListParagraph"/>
        <w:tabs>
          <w:tab w:val="left" w:pos="284"/>
          <w:tab w:val="left" w:pos="1440"/>
          <w:tab w:val="left" w:pos="2160"/>
          <w:tab w:val="left" w:pos="2880"/>
          <w:tab w:val="left" w:pos="3600"/>
          <w:tab w:val="left" w:pos="4320"/>
          <w:tab w:val="left" w:pos="5040"/>
          <w:tab w:val="left" w:pos="5760"/>
          <w:tab w:val="left" w:pos="6480"/>
          <w:tab w:val="left" w:pos="7200"/>
        </w:tabs>
        <w:spacing w:after="240" w:line="276" w:lineRule="auto"/>
        <w:ind w:right="-330"/>
        <w:jc w:val="both"/>
        <w:rPr>
          <w:rFonts w:ascii="Montserrat Light" w:hAnsi="Montserrat Light"/>
          <w:noProof/>
          <w:sz w:val="22"/>
          <w:szCs w:val="22"/>
        </w:rPr>
      </w:pPr>
    </w:p>
    <w:p w14:paraId="5CDD84CE" w14:textId="77777777" w:rsidR="00495EB9" w:rsidRDefault="00495EB9" w:rsidP="00FB03EB">
      <w:pPr>
        <w:pStyle w:val="ListParagraph"/>
        <w:tabs>
          <w:tab w:val="left" w:pos="720"/>
          <w:tab w:val="left" w:pos="1440"/>
          <w:tab w:val="left" w:pos="2160"/>
          <w:tab w:val="left" w:pos="2880"/>
          <w:tab w:val="left" w:pos="3600"/>
          <w:tab w:val="left" w:pos="4320"/>
          <w:tab w:val="left" w:pos="5040"/>
          <w:tab w:val="left" w:pos="5760"/>
          <w:tab w:val="left" w:pos="6480"/>
          <w:tab w:val="left" w:pos="7200"/>
        </w:tabs>
        <w:spacing w:before="240" w:line="276" w:lineRule="auto"/>
        <w:ind w:left="0" w:right="-330"/>
        <w:jc w:val="both"/>
        <w:rPr>
          <w:rFonts w:ascii="Montserrat Light" w:hAnsi="Montserrat Light"/>
          <w:b/>
          <w:bCs/>
          <w:iCs/>
          <w:noProof/>
          <w:sz w:val="22"/>
          <w:szCs w:val="22"/>
        </w:rPr>
      </w:pPr>
    </w:p>
    <w:p w14:paraId="782143EE" w14:textId="393CAB7A" w:rsidR="003E2566" w:rsidRPr="00684B0F" w:rsidRDefault="003E2566" w:rsidP="00FB03EB">
      <w:pPr>
        <w:pStyle w:val="ListParagraph"/>
        <w:tabs>
          <w:tab w:val="left" w:pos="720"/>
          <w:tab w:val="left" w:pos="1440"/>
          <w:tab w:val="left" w:pos="2160"/>
          <w:tab w:val="left" w:pos="2880"/>
          <w:tab w:val="left" w:pos="3600"/>
          <w:tab w:val="left" w:pos="4320"/>
          <w:tab w:val="left" w:pos="5040"/>
          <w:tab w:val="left" w:pos="5760"/>
          <w:tab w:val="left" w:pos="6480"/>
          <w:tab w:val="left" w:pos="7200"/>
        </w:tabs>
        <w:spacing w:before="240" w:line="276" w:lineRule="auto"/>
        <w:ind w:left="0" w:right="-330"/>
        <w:jc w:val="both"/>
        <w:rPr>
          <w:rFonts w:ascii="Montserrat Light" w:hAnsi="Montserrat Light"/>
          <w:b/>
          <w:bCs/>
          <w:iCs/>
          <w:noProof/>
          <w:sz w:val="22"/>
          <w:szCs w:val="22"/>
        </w:rPr>
      </w:pPr>
      <w:r w:rsidRPr="00684B0F">
        <w:rPr>
          <w:rFonts w:ascii="Montserrat Light" w:hAnsi="Montserrat Light"/>
          <w:b/>
          <w:bCs/>
          <w:iCs/>
          <w:noProof/>
          <w:sz w:val="22"/>
          <w:szCs w:val="22"/>
        </w:rPr>
        <w:lastRenderedPageBreak/>
        <w:t>Capitolul IV</w:t>
      </w:r>
    </w:p>
    <w:p w14:paraId="2F37F022" w14:textId="1804EDA2" w:rsidR="003E2566" w:rsidRPr="00684B0F" w:rsidRDefault="003E2566" w:rsidP="00FB03EB">
      <w:pPr>
        <w:pStyle w:val="ListParagraph"/>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0" w:right="-330"/>
        <w:jc w:val="both"/>
        <w:rPr>
          <w:rFonts w:ascii="Montserrat Light" w:hAnsi="Montserrat Light"/>
          <w:b/>
          <w:bCs/>
          <w:iCs/>
          <w:noProof/>
          <w:sz w:val="22"/>
          <w:szCs w:val="22"/>
        </w:rPr>
      </w:pPr>
      <w:r w:rsidRPr="00684B0F">
        <w:rPr>
          <w:rFonts w:ascii="Montserrat Light" w:hAnsi="Montserrat Light"/>
          <w:b/>
          <w:bCs/>
          <w:iCs/>
          <w:noProof/>
          <w:sz w:val="22"/>
          <w:szCs w:val="22"/>
        </w:rPr>
        <w:t>Politicile economice și sociale implementate de întreprinderile publice aflate în subordine, în coordonare, sub autoritate ori în portofoliul autorității publice tutelare și costurile sau avantajele acestora ...............................................................................................</w:t>
      </w:r>
      <w:r w:rsidR="00B51AB7">
        <w:rPr>
          <w:rFonts w:ascii="Montserrat Light" w:hAnsi="Montserrat Light"/>
          <w:b/>
          <w:bCs/>
          <w:iCs/>
          <w:noProof/>
          <w:sz w:val="22"/>
          <w:szCs w:val="22"/>
        </w:rPr>
        <w:t>...................</w:t>
      </w:r>
      <w:r w:rsidRPr="00684B0F">
        <w:rPr>
          <w:rFonts w:ascii="Montserrat Light" w:hAnsi="Montserrat Light"/>
          <w:b/>
          <w:bCs/>
          <w:iCs/>
          <w:noProof/>
          <w:sz w:val="22"/>
          <w:szCs w:val="22"/>
        </w:rPr>
        <w:t>...........</w:t>
      </w:r>
      <w:r w:rsidR="0031446C">
        <w:rPr>
          <w:rFonts w:ascii="Montserrat Light" w:hAnsi="Montserrat Light"/>
          <w:b/>
          <w:bCs/>
          <w:iCs/>
          <w:noProof/>
          <w:sz w:val="22"/>
          <w:szCs w:val="22"/>
        </w:rPr>
        <w:t>16</w:t>
      </w:r>
    </w:p>
    <w:p w14:paraId="100406C5" w14:textId="69A0672B" w:rsidR="003E2566" w:rsidRPr="00684B0F" w:rsidRDefault="003E2566" w:rsidP="00495EB9">
      <w:p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1.</w:t>
      </w:r>
      <w:r w:rsidRPr="00684B0F">
        <w:rPr>
          <w:rFonts w:ascii="Montserrat Light" w:hAnsi="Montserrat Light"/>
          <w:b/>
          <w:bCs/>
          <w:noProof/>
          <w:lang w:val="ro-RO"/>
        </w:rPr>
        <w:t xml:space="preserve">     </w:t>
      </w:r>
      <w:r w:rsidRPr="00684B0F">
        <w:rPr>
          <w:rFonts w:ascii="Montserrat Light" w:hAnsi="Montserrat Light"/>
          <w:noProof/>
          <w:lang w:val="ro-RO"/>
        </w:rPr>
        <w:t>Aeroportul Internațional Avram Iancu Cluj R.A. .....................................................</w:t>
      </w:r>
      <w:r w:rsidR="00B51AB7">
        <w:rPr>
          <w:rFonts w:ascii="Montserrat Light" w:hAnsi="Montserrat Light"/>
          <w:noProof/>
          <w:lang w:val="ro-RO"/>
        </w:rPr>
        <w:t>...............</w:t>
      </w:r>
      <w:r w:rsidRPr="00684B0F">
        <w:rPr>
          <w:rFonts w:ascii="Montserrat Light" w:hAnsi="Montserrat Light"/>
          <w:noProof/>
          <w:lang w:val="ro-RO"/>
        </w:rPr>
        <w:t>........</w:t>
      </w:r>
      <w:r w:rsidR="0031446C">
        <w:rPr>
          <w:rFonts w:ascii="Montserrat Light" w:hAnsi="Montserrat Light"/>
          <w:noProof/>
          <w:lang w:val="ro-RO"/>
        </w:rPr>
        <w:t>16</w:t>
      </w:r>
    </w:p>
    <w:p w14:paraId="058472CF" w14:textId="6EC1CC37"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2.    TETAROM S.A. .....................................................................................................................................</w:t>
      </w:r>
      <w:r w:rsidR="00B51AB7">
        <w:rPr>
          <w:rFonts w:ascii="Montserrat Light" w:hAnsi="Montserrat Light"/>
          <w:noProof/>
          <w:lang w:val="ro-RO"/>
        </w:rPr>
        <w:t>..............</w:t>
      </w:r>
      <w:r w:rsidRPr="00684B0F">
        <w:rPr>
          <w:rFonts w:ascii="Montserrat Light" w:hAnsi="Montserrat Light"/>
          <w:noProof/>
          <w:lang w:val="ro-RO"/>
        </w:rPr>
        <w:t>........</w:t>
      </w:r>
      <w:r w:rsidR="0031446C">
        <w:rPr>
          <w:rFonts w:ascii="Montserrat Light" w:hAnsi="Montserrat Light"/>
          <w:noProof/>
          <w:lang w:val="ro-RO"/>
        </w:rPr>
        <w:t>25</w:t>
      </w:r>
    </w:p>
    <w:p w14:paraId="45352E5D" w14:textId="4A8F90DA"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3.    Centrul Agro Transilvania Cluj S.A. .........................................................................................</w:t>
      </w:r>
      <w:r w:rsidR="00B51AB7">
        <w:rPr>
          <w:rFonts w:ascii="Montserrat Light" w:hAnsi="Montserrat Light"/>
          <w:noProof/>
          <w:lang w:val="ro-RO"/>
        </w:rPr>
        <w:t>......</w:t>
      </w:r>
      <w:r w:rsidRPr="00684B0F">
        <w:rPr>
          <w:rFonts w:ascii="Montserrat Light" w:hAnsi="Montserrat Light"/>
          <w:noProof/>
          <w:lang w:val="ro-RO"/>
        </w:rPr>
        <w:t>............</w:t>
      </w:r>
      <w:r w:rsidR="0031446C">
        <w:rPr>
          <w:rFonts w:ascii="Montserrat Light" w:hAnsi="Montserrat Light"/>
          <w:noProof/>
          <w:lang w:val="ro-RO"/>
        </w:rPr>
        <w:t>28</w:t>
      </w:r>
    </w:p>
    <w:p w14:paraId="24408459" w14:textId="3377964A"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4.   Univers T S.A. ...............................................................................................................................................</w:t>
      </w:r>
      <w:r w:rsidR="00B51AB7">
        <w:rPr>
          <w:rFonts w:ascii="Montserrat Light" w:hAnsi="Montserrat Light"/>
          <w:noProof/>
          <w:lang w:val="ro-RO"/>
        </w:rPr>
        <w:t>..........</w:t>
      </w:r>
      <w:r w:rsidRPr="00684B0F">
        <w:rPr>
          <w:rFonts w:ascii="Montserrat Light" w:hAnsi="Montserrat Light"/>
          <w:noProof/>
          <w:lang w:val="ro-RO"/>
        </w:rPr>
        <w:t>......</w:t>
      </w:r>
      <w:r w:rsidR="00F31144">
        <w:rPr>
          <w:rFonts w:ascii="Montserrat Light" w:hAnsi="Montserrat Light"/>
          <w:noProof/>
          <w:lang w:val="ro-RO"/>
        </w:rPr>
        <w:t>3</w:t>
      </w:r>
      <w:r w:rsidR="0031446C">
        <w:rPr>
          <w:rFonts w:ascii="Montserrat Light" w:hAnsi="Montserrat Light"/>
          <w:noProof/>
          <w:lang w:val="ro-RO"/>
        </w:rPr>
        <w:t>0</w:t>
      </w:r>
    </w:p>
    <w:p w14:paraId="5A2206A6" w14:textId="1AB6680F"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right="-330"/>
        <w:jc w:val="both"/>
        <w:rPr>
          <w:rFonts w:ascii="Montserrat Light" w:hAnsi="Montserrat Light"/>
          <w:noProof/>
          <w:lang w:val="ro-RO"/>
        </w:rPr>
      </w:pPr>
      <w:r w:rsidRPr="00684B0F">
        <w:rPr>
          <w:rFonts w:ascii="Montserrat Light" w:hAnsi="Montserrat Light"/>
          <w:noProof/>
          <w:lang w:val="ro-RO"/>
        </w:rPr>
        <w:t xml:space="preserve">     5.    Clujana S.A. ............................................................................................................................................................</w:t>
      </w:r>
      <w:r w:rsidR="00F31144">
        <w:rPr>
          <w:rFonts w:ascii="Montserrat Light" w:hAnsi="Montserrat Light"/>
          <w:noProof/>
          <w:lang w:val="ro-RO"/>
        </w:rPr>
        <w:t>..</w:t>
      </w:r>
      <w:r w:rsidRPr="00684B0F">
        <w:rPr>
          <w:rFonts w:ascii="Montserrat Light" w:hAnsi="Montserrat Light"/>
          <w:noProof/>
          <w:lang w:val="ro-RO"/>
        </w:rPr>
        <w:t>....</w:t>
      </w:r>
      <w:r w:rsidR="00F31144">
        <w:rPr>
          <w:rFonts w:ascii="Montserrat Light" w:hAnsi="Montserrat Light"/>
          <w:noProof/>
          <w:lang w:val="ro-RO"/>
        </w:rPr>
        <w:t>3</w:t>
      </w:r>
      <w:r w:rsidR="0031446C">
        <w:rPr>
          <w:rFonts w:ascii="Montserrat Light" w:hAnsi="Montserrat Light"/>
          <w:noProof/>
          <w:lang w:val="ro-RO"/>
        </w:rPr>
        <w:t>4</w:t>
      </w:r>
    </w:p>
    <w:p w14:paraId="6665F09C" w14:textId="65996009"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6.    Pază și Protecție Cluj S.R.L. .........................................................................................................</w:t>
      </w:r>
      <w:r w:rsidR="00B51AB7">
        <w:rPr>
          <w:rFonts w:ascii="Montserrat Light" w:hAnsi="Montserrat Light"/>
          <w:noProof/>
          <w:lang w:val="ro-RO"/>
        </w:rPr>
        <w:t>..............</w:t>
      </w:r>
      <w:r w:rsidRPr="00684B0F">
        <w:rPr>
          <w:rFonts w:ascii="Montserrat Light" w:hAnsi="Montserrat Light"/>
          <w:noProof/>
          <w:lang w:val="ro-RO"/>
        </w:rPr>
        <w:t>......3</w:t>
      </w:r>
      <w:r w:rsidR="0031446C">
        <w:rPr>
          <w:rFonts w:ascii="Montserrat Light" w:hAnsi="Montserrat Light"/>
          <w:noProof/>
          <w:lang w:val="ro-RO"/>
        </w:rPr>
        <w:t>5</w:t>
      </w:r>
    </w:p>
    <w:p w14:paraId="5AD61E80" w14:textId="77777777" w:rsidR="00495EB9" w:rsidRDefault="00495EB9" w:rsidP="00FB03EB">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b/>
          <w:bCs/>
          <w:iCs/>
          <w:noProof/>
          <w:lang w:val="ro-RO"/>
        </w:rPr>
      </w:pPr>
    </w:p>
    <w:p w14:paraId="11EAE093" w14:textId="5A466D26" w:rsidR="003E2566" w:rsidRPr="00684B0F" w:rsidRDefault="003E2566" w:rsidP="00495EB9">
      <w:pPr>
        <w:tabs>
          <w:tab w:val="left" w:pos="720"/>
          <w:tab w:val="left" w:pos="1440"/>
          <w:tab w:val="left" w:pos="2160"/>
          <w:tab w:val="left" w:pos="2880"/>
          <w:tab w:val="left" w:pos="3600"/>
          <w:tab w:val="left" w:pos="4320"/>
          <w:tab w:val="left" w:pos="5040"/>
          <w:tab w:val="left" w:pos="5760"/>
          <w:tab w:val="left" w:pos="6480"/>
          <w:tab w:val="left" w:pos="7200"/>
        </w:tabs>
        <w:spacing w:after="0" w:line="276" w:lineRule="auto"/>
        <w:ind w:right="-330"/>
        <w:jc w:val="both"/>
        <w:rPr>
          <w:rFonts w:ascii="Montserrat Light" w:hAnsi="Montserrat Light"/>
          <w:b/>
          <w:bCs/>
          <w:iCs/>
          <w:noProof/>
          <w:lang w:val="ro-RO"/>
        </w:rPr>
      </w:pPr>
      <w:r w:rsidRPr="00684B0F">
        <w:rPr>
          <w:rFonts w:ascii="Montserrat Light" w:hAnsi="Montserrat Light"/>
          <w:b/>
          <w:bCs/>
          <w:iCs/>
          <w:noProof/>
          <w:lang w:val="ro-RO"/>
        </w:rPr>
        <w:t>Capitolul V</w:t>
      </w:r>
    </w:p>
    <w:p w14:paraId="7AB61362" w14:textId="77777777" w:rsidR="003E2566" w:rsidRDefault="003E2566" w:rsidP="00495EB9">
      <w:pPr>
        <w:tabs>
          <w:tab w:val="left" w:pos="720"/>
          <w:tab w:val="left" w:pos="1440"/>
          <w:tab w:val="left" w:pos="2160"/>
          <w:tab w:val="left" w:pos="2880"/>
          <w:tab w:val="left" w:pos="3600"/>
          <w:tab w:val="left" w:pos="4320"/>
          <w:tab w:val="left" w:pos="5040"/>
          <w:tab w:val="left" w:pos="5760"/>
          <w:tab w:val="left" w:pos="6480"/>
          <w:tab w:val="left" w:pos="7200"/>
        </w:tabs>
        <w:spacing w:after="0" w:line="276" w:lineRule="auto"/>
        <w:ind w:right="-330"/>
        <w:jc w:val="both"/>
        <w:rPr>
          <w:rFonts w:ascii="Montserrat Light" w:hAnsi="Montserrat Light"/>
          <w:b/>
          <w:bCs/>
          <w:iCs/>
          <w:noProof/>
          <w:lang w:val="ro-RO"/>
        </w:rPr>
      </w:pPr>
      <w:r w:rsidRPr="00684B0F">
        <w:rPr>
          <w:rFonts w:ascii="Montserrat Light" w:hAnsi="Montserrat Light"/>
          <w:b/>
          <w:bCs/>
          <w:iCs/>
          <w:noProof/>
          <w:lang w:val="ro-RO"/>
        </w:rPr>
        <w:t>Date privind opiniile cu rezerve ale auditorilor externi și preocupările de înlăturare și prevenire a acestora</w:t>
      </w:r>
    </w:p>
    <w:p w14:paraId="54385FFD" w14:textId="77777777" w:rsidR="00495EB9" w:rsidRPr="00684B0F" w:rsidRDefault="00495EB9" w:rsidP="00495EB9">
      <w:pPr>
        <w:tabs>
          <w:tab w:val="left" w:pos="720"/>
          <w:tab w:val="left" w:pos="1440"/>
          <w:tab w:val="left" w:pos="2160"/>
          <w:tab w:val="left" w:pos="2880"/>
          <w:tab w:val="left" w:pos="3600"/>
          <w:tab w:val="left" w:pos="4320"/>
          <w:tab w:val="left" w:pos="5040"/>
          <w:tab w:val="left" w:pos="5760"/>
          <w:tab w:val="left" w:pos="6480"/>
          <w:tab w:val="left" w:pos="7200"/>
        </w:tabs>
        <w:spacing w:after="0" w:line="276" w:lineRule="auto"/>
        <w:ind w:right="-330"/>
        <w:jc w:val="both"/>
        <w:rPr>
          <w:rFonts w:ascii="Montserrat Light" w:hAnsi="Montserrat Light"/>
          <w:b/>
          <w:bCs/>
          <w:iCs/>
          <w:noProof/>
          <w:lang w:val="ro-RO"/>
        </w:rPr>
      </w:pPr>
    </w:p>
    <w:p w14:paraId="36128858" w14:textId="54C623D9" w:rsidR="003E2566" w:rsidRPr="00684B0F" w:rsidRDefault="003E2566" w:rsidP="00495EB9">
      <w:p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495EB9">
        <w:rPr>
          <w:rFonts w:ascii="Montserrat Light" w:hAnsi="Montserrat Light"/>
          <w:noProof/>
          <w:lang w:val="ro-RO"/>
        </w:rPr>
        <w:t>1</w:t>
      </w:r>
      <w:r w:rsidRPr="00684B0F">
        <w:rPr>
          <w:rFonts w:ascii="Montserrat Light" w:hAnsi="Montserrat Light"/>
          <w:b/>
          <w:bCs/>
          <w:noProof/>
          <w:lang w:val="ro-RO"/>
        </w:rPr>
        <w:t xml:space="preserve">.     </w:t>
      </w:r>
      <w:r w:rsidRPr="00684B0F">
        <w:rPr>
          <w:rFonts w:ascii="Montserrat Light" w:hAnsi="Montserrat Light"/>
          <w:noProof/>
          <w:lang w:val="ro-RO"/>
        </w:rPr>
        <w:t>Aeroportul Internațional Avram Iancu Cluj R.A. ...............................................</w:t>
      </w:r>
      <w:r w:rsidR="00B51AB7">
        <w:rPr>
          <w:rFonts w:ascii="Montserrat Light" w:hAnsi="Montserrat Light"/>
          <w:noProof/>
          <w:lang w:val="ro-RO"/>
        </w:rPr>
        <w:t>.....</w:t>
      </w:r>
      <w:r w:rsidRPr="00684B0F">
        <w:rPr>
          <w:rFonts w:ascii="Montserrat Light" w:hAnsi="Montserrat Light"/>
          <w:noProof/>
          <w:lang w:val="ro-RO"/>
        </w:rPr>
        <w:t>...................</w:t>
      </w:r>
      <w:r w:rsidR="00495EB9">
        <w:rPr>
          <w:rFonts w:ascii="Montserrat Light" w:hAnsi="Montserrat Light"/>
          <w:noProof/>
          <w:lang w:val="ro-RO"/>
        </w:rPr>
        <w:t>.</w:t>
      </w:r>
      <w:r w:rsidRPr="00684B0F">
        <w:rPr>
          <w:rFonts w:ascii="Montserrat Light" w:hAnsi="Montserrat Light"/>
          <w:noProof/>
          <w:lang w:val="ro-RO"/>
        </w:rPr>
        <w:t>.....</w:t>
      </w:r>
      <w:r w:rsidR="00495EB9">
        <w:rPr>
          <w:rFonts w:ascii="Montserrat Light" w:hAnsi="Montserrat Light"/>
          <w:noProof/>
          <w:lang w:val="ro-RO"/>
        </w:rPr>
        <w:t>36</w:t>
      </w:r>
    </w:p>
    <w:p w14:paraId="0005679F" w14:textId="30E82452"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2.    TETAROM S.A. .........................................................................................................................................</w:t>
      </w:r>
      <w:r w:rsidR="00B51AB7">
        <w:rPr>
          <w:rFonts w:ascii="Montserrat Light" w:hAnsi="Montserrat Light"/>
          <w:noProof/>
          <w:lang w:val="ro-RO"/>
        </w:rPr>
        <w:t>.............</w:t>
      </w:r>
      <w:r w:rsidR="00495EB9">
        <w:rPr>
          <w:rFonts w:ascii="Montserrat Light" w:hAnsi="Montserrat Light"/>
          <w:noProof/>
          <w:lang w:val="ro-RO"/>
        </w:rPr>
        <w:t>.</w:t>
      </w:r>
      <w:r w:rsidRPr="00684B0F">
        <w:rPr>
          <w:rFonts w:ascii="Montserrat Light" w:hAnsi="Montserrat Light"/>
          <w:noProof/>
          <w:lang w:val="ro-RO"/>
        </w:rPr>
        <w:t>.....</w:t>
      </w:r>
      <w:r w:rsidR="00495EB9">
        <w:rPr>
          <w:rFonts w:ascii="Montserrat Light" w:hAnsi="Montserrat Light"/>
          <w:noProof/>
          <w:lang w:val="ro-RO"/>
        </w:rPr>
        <w:t>36</w:t>
      </w:r>
    </w:p>
    <w:p w14:paraId="6A64F575" w14:textId="5EB767D4"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3.    Centrul Agro Transilvania Cluj S.A. .........................................................................................</w:t>
      </w:r>
      <w:r w:rsidR="00B51AB7">
        <w:rPr>
          <w:rFonts w:ascii="Montserrat Light" w:hAnsi="Montserrat Light"/>
          <w:noProof/>
          <w:lang w:val="ro-RO"/>
        </w:rPr>
        <w:t>............</w:t>
      </w:r>
      <w:r w:rsidRPr="00684B0F">
        <w:rPr>
          <w:rFonts w:ascii="Montserrat Light" w:hAnsi="Montserrat Light"/>
          <w:noProof/>
          <w:lang w:val="ro-RO"/>
        </w:rPr>
        <w:t>.......</w:t>
      </w:r>
      <w:r w:rsidR="00495EB9">
        <w:rPr>
          <w:rFonts w:ascii="Montserrat Light" w:hAnsi="Montserrat Light"/>
          <w:noProof/>
          <w:lang w:val="ro-RO"/>
        </w:rPr>
        <w:t>36</w:t>
      </w:r>
    </w:p>
    <w:p w14:paraId="3E297A46" w14:textId="7B9BDC78"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noProof/>
          <w:lang w:val="ro-RO"/>
        </w:rPr>
      </w:pPr>
      <w:r w:rsidRPr="00684B0F">
        <w:rPr>
          <w:rFonts w:ascii="Montserrat Light" w:hAnsi="Montserrat Light"/>
          <w:noProof/>
          <w:lang w:val="ro-RO"/>
        </w:rPr>
        <w:t>4.   Univers T S.A. ......................................................................................................................................</w:t>
      </w:r>
      <w:r w:rsidR="00B51AB7">
        <w:rPr>
          <w:rFonts w:ascii="Montserrat Light" w:hAnsi="Montserrat Light"/>
          <w:noProof/>
          <w:lang w:val="ro-RO"/>
        </w:rPr>
        <w:t>...............</w:t>
      </w:r>
      <w:r w:rsidRPr="00684B0F">
        <w:rPr>
          <w:rFonts w:ascii="Montserrat Light" w:hAnsi="Montserrat Light"/>
          <w:noProof/>
          <w:lang w:val="ro-RO"/>
        </w:rPr>
        <w:t>..........</w:t>
      </w:r>
      <w:r w:rsidR="00495EB9">
        <w:rPr>
          <w:rFonts w:ascii="Montserrat Light" w:hAnsi="Montserrat Light"/>
          <w:noProof/>
          <w:lang w:val="ro-RO"/>
        </w:rPr>
        <w:t>36</w:t>
      </w:r>
    </w:p>
    <w:p w14:paraId="58449EED" w14:textId="1218CA0C" w:rsidR="003E2566" w:rsidRPr="00684B0F" w:rsidRDefault="003E2566" w:rsidP="00495EB9">
      <w:pPr>
        <w:tabs>
          <w:tab w:val="left" w:pos="284"/>
          <w:tab w:val="left" w:pos="1440"/>
          <w:tab w:val="left" w:pos="2160"/>
          <w:tab w:val="left" w:pos="2880"/>
          <w:tab w:val="left" w:pos="3600"/>
          <w:tab w:val="left" w:pos="4320"/>
          <w:tab w:val="left" w:pos="5040"/>
          <w:tab w:val="left" w:pos="5760"/>
          <w:tab w:val="left" w:pos="6480"/>
          <w:tab w:val="left" w:pos="7200"/>
        </w:tabs>
        <w:spacing w:after="0" w:line="276" w:lineRule="auto"/>
        <w:ind w:left="284" w:right="-330"/>
        <w:jc w:val="both"/>
        <w:rPr>
          <w:rFonts w:ascii="Montserrat Light" w:hAnsi="Montserrat Light"/>
          <w:b/>
          <w:bCs/>
          <w:noProof/>
          <w:lang w:val="ro-RO"/>
        </w:rPr>
      </w:pPr>
      <w:r w:rsidRPr="00684B0F">
        <w:rPr>
          <w:rFonts w:ascii="Montserrat Light" w:hAnsi="Montserrat Light"/>
          <w:noProof/>
          <w:lang w:val="ro-RO"/>
        </w:rPr>
        <w:t>5.    Pază</w:t>
      </w:r>
      <w:r w:rsidRPr="00684B0F">
        <w:rPr>
          <w:rFonts w:ascii="Montserrat Light" w:hAnsi="Montserrat Light"/>
          <w:b/>
          <w:bCs/>
          <w:noProof/>
          <w:lang w:val="ro-RO"/>
        </w:rPr>
        <w:t xml:space="preserve"> </w:t>
      </w:r>
      <w:r w:rsidRPr="00684B0F">
        <w:rPr>
          <w:rFonts w:ascii="Montserrat Light" w:hAnsi="Montserrat Light"/>
          <w:noProof/>
          <w:lang w:val="ro-RO"/>
        </w:rPr>
        <w:t>și Protecție Cluj S.R.L. ......................................................................................................</w:t>
      </w:r>
      <w:r w:rsidR="00B51AB7">
        <w:rPr>
          <w:rFonts w:ascii="Montserrat Light" w:hAnsi="Montserrat Light"/>
          <w:noProof/>
          <w:lang w:val="ro-RO"/>
        </w:rPr>
        <w:t>..........</w:t>
      </w:r>
      <w:r w:rsidRPr="00684B0F">
        <w:rPr>
          <w:rFonts w:ascii="Montserrat Light" w:hAnsi="Montserrat Light"/>
          <w:noProof/>
          <w:lang w:val="ro-RO"/>
        </w:rPr>
        <w:t>..............</w:t>
      </w:r>
      <w:r w:rsidR="00495EB9">
        <w:rPr>
          <w:rFonts w:ascii="Montserrat Light" w:hAnsi="Montserrat Light"/>
          <w:noProof/>
          <w:lang w:val="ro-RO"/>
        </w:rPr>
        <w:t>36</w:t>
      </w:r>
    </w:p>
    <w:p w14:paraId="281CA0F4" w14:textId="77777777" w:rsidR="00495EB9" w:rsidRDefault="00495EB9" w:rsidP="00FB03EB">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30"/>
        <w:jc w:val="both"/>
        <w:rPr>
          <w:rFonts w:ascii="Montserrat Light" w:hAnsi="Montserrat Light"/>
          <w:b/>
          <w:bCs/>
          <w:iCs/>
          <w:noProof/>
          <w:lang w:val="ro-RO"/>
        </w:rPr>
      </w:pPr>
    </w:p>
    <w:p w14:paraId="063B5024" w14:textId="11C75BE2" w:rsidR="003E2566" w:rsidRPr="00684B0F" w:rsidRDefault="003E2566" w:rsidP="00495EB9">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right="-330"/>
        <w:jc w:val="both"/>
        <w:rPr>
          <w:rFonts w:ascii="Montserrat Light" w:hAnsi="Montserrat Light"/>
          <w:b/>
          <w:bCs/>
          <w:iCs/>
          <w:noProof/>
          <w:lang w:val="ro-RO"/>
        </w:rPr>
      </w:pPr>
      <w:r w:rsidRPr="00684B0F">
        <w:rPr>
          <w:rFonts w:ascii="Montserrat Light" w:hAnsi="Montserrat Light"/>
          <w:b/>
          <w:bCs/>
          <w:iCs/>
          <w:noProof/>
          <w:lang w:val="ro-RO"/>
        </w:rPr>
        <w:t>Capitolul VI</w:t>
      </w:r>
    </w:p>
    <w:p w14:paraId="6ECB72AD" w14:textId="2A09E427" w:rsidR="00D938F7" w:rsidRPr="00495EB9" w:rsidRDefault="00495EB9" w:rsidP="00495EB9">
      <w:pPr>
        <w:spacing w:after="0" w:line="276" w:lineRule="auto"/>
        <w:ind w:right="-164"/>
        <w:jc w:val="both"/>
        <w:rPr>
          <w:b/>
          <w:bCs/>
          <w:noProof/>
        </w:rPr>
      </w:pPr>
      <w:r w:rsidRPr="00495EB9">
        <w:rPr>
          <w:rFonts w:ascii="Montserrat Light" w:hAnsi="Montserrat Light"/>
          <w:b/>
          <w:noProof/>
        </w:rPr>
        <w:t>Principii de guvernanță corporativă la</w:t>
      </w:r>
      <w:r w:rsidRPr="00495EB9">
        <w:rPr>
          <w:rFonts w:ascii="Montserrat Light" w:hAnsi="Montserrat Light"/>
          <w:bCs/>
          <w:noProof/>
        </w:rPr>
        <w:t xml:space="preserve"> </w:t>
      </w:r>
      <w:r w:rsidRPr="00495EB9">
        <w:rPr>
          <w:rFonts w:ascii="Montserrat Light" w:hAnsi="Montserrat Light"/>
          <w:b/>
          <w:bCs/>
          <w:noProof/>
          <w:lang w:val="ro-RO"/>
        </w:rPr>
        <w:t>întreprinderile publice aflate în subordinea, sub autoritatea sau coordonarea Consiliului Județean Cluj........................................</w:t>
      </w:r>
      <w:r>
        <w:rPr>
          <w:rFonts w:ascii="Montserrat Light" w:hAnsi="Montserrat Light"/>
          <w:b/>
          <w:bCs/>
          <w:noProof/>
          <w:lang w:val="ro-RO"/>
        </w:rPr>
        <w:t>.</w:t>
      </w:r>
      <w:r w:rsidRPr="00495EB9">
        <w:rPr>
          <w:rFonts w:ascii="Montserrat Light" w:hAnsi="Montserrat Light"/>
          <w:b/>
          <w:bCs/>
          <w:noProof/>
          <w:lang w:val="ro-RO"/>
        </w:rPr>
        <w:t>....</w:t>
      </w:r>
      <w:r>
        <w:rPr>
          <w:rFonts w:ascii="Montserrat Light" w:hAnsi="Montserrat Light"/>
          <w:b/>
          <w:bCs/>
          <w:noProof/>
          <w:lang w:val="ro-RO"/>
        </w:rPr>
        <w:t>.</w:t>
      </w:r>
      <w:r w:rsidRPr="00495EB9">
        <w:rPr>
          <w:rFonts w:ascii="Montserrat Light" w:hAnsi="Montserrat Light"/>
          <w:b/>
          <w:bCs/>
          <w:noProof/>
          <w:lang w:val="ro-RO"/>
        </w:rPr>
        <w:t>.........................</w:t>
      </w:r>
      <w:r w:rsidRPr="00495EB9">
        <w:rPr>
          <w:rFonts w:ascii="Montserrat Light" w:hAnsi="Montserrat Light"/>
          <w:b/>
          <w:bCs/>
          <w:noProof/>
        </w:rPr>
        <w:t>36</w:t>
      </w:r>
    </w:p>
    <w:p w14:paraId="6E43DF03" w14:textId="156F3915" w:rsidR="00D938F7" w:rsidRPr="00684B0F" w:rsidRDefault="00D938F7" w:rsidP="00FB03EB">
      <w:pPr>
        <w:ind w:right="-330"/>
        <w:jc w:val="center"/>
        <w:rPr>
          <w:noProof/>
          <w:lang w:val="ro-RO"/>
        </w:rPr>
      </w:pPr>
    </w:p>
    <w:p w14:paraId="5D4DB9E1" w14:textId="77777777" w:rsidR="00D54FC3" w:rsidRDefault="00D54FC3" w:rsidP="00FB03EB">
      <w:pPr>
        <w:autoSpaceDE w:val="0"/>
        <w:autoSpaceDN w:val="0"/>
        <w:adjustRightInd w:val="0"/>
        <w:ind w:right="-330"/>
        <w:rPr>
          <w:rFonts w:ascii="Montserrat Light" w:hAnsi="Montserrat Light" w:cs="Calibri"/>
          <w:b/>
          <w:bCs/>
          <w:noProof/>
          <w:color w:val="0070C0"/>
          <w:sz w:val="24"/>
          <w:szCs w:val="24"/>
          <w:lang w:val="ro-RO"/>
        </w:rPr>
      </w:pPr>
    </w:p>
    <w:p w14:paraId="1402F5D5" w14:textId="77777777" w:rsidR="00D54FC3" w:rsidRDefault="00D54FC3" w:rsidP="00FB03EB">
      <w:pPr>
        <w:autoSpaceDE w:val="0"/>
        <w:autoSpaceDN w:val="0"/>
        <w:adjustRightInd w:val="0"/>
        <w:ind w:right="-330"/>
        <w:rPr>
          <w:rFonts w:ascii="Montserrat Light" w:hAnsi="Montserrat Light" w:cs="Calibri"/>
          <w:b/>
          <w:bCs/>
          <w:noProof/>
          <w:color w:val="0070C0"/>
          <w:sz w:val="24"/>
          <w:szCs w:val="24"/>
          <w:lang w:val="ro-RO"/>
        </w:rPr>
      </w:pPr>
    </w:p>
    <w:p w14:paraId="7DAE7573" w14:textId="77777777" w:rsidR="00B233D2" w:rsidRDefault="00B233D2" w:rsidP="00FB03EB">
      <w:pPr>
        <w:autoSpaceDE w:val="0"/>
        <w:autoSpaceDN w:val="0"/>
        <w:adjustRightInd w:val="0"/>
        <w:ind w:right="-330"/>
        <w:rPr>
          <w:rFonts w:ascii="Montserrat Light" w:hAnsi="Montserrat Light" w:cs="Calibri"/>
          <w:b/>
          <w:bCs/>
          <w:noProof/>
          <w:color w:val="0070C0"/>
          <w:sz w:val="24"/>
          <w:szCs w:val="24"/>
          <w:lang w:val="ro-RO"/>
        </w:rPr>
      </w:pPr>
    </w:p>
    <w:p w14:paraId="372DFC39" w14:textId="77777777" w:rsidR="00B233D2" w:rsidRDefault="00B233D2" w:rsidP="00FB03EB">
      <w:pPr>
        <w:autoSpaceDE w:val="0"/>
        <w:autoSpaceDN w:val="0"/>
        <w:adjustRightInd w:val="0"/>
        <w:ind w:right="-330"/>
        <w:rPr>
          <w:rFonts w:ascii="Montserrat Light" w:hAnsi="Montserrat Light" w:cs="Calibri"/>
          <w:b/>
          <w:bCs/>
          <w:noProof/>
          <w:color w:val="0070C0"/>
          <w:sz w:val="24"/>
          <w:szCs w:val="24"/>
          <w:lang w:val="ro-RO"/>
        </w:rPr>
      </w:pPr>
    </w:p>
    <w:p w14:paraId="6A4D4C5D" w14:textId="77777777" w:rsidR="00B233D2" w:rsidRDefault="00B233D2" w:rsidP="00FB03EB">
      <w:pPr>
        <w:autoSpaceDE w:val="0"/>
        <w:autoSpaceDN w:val="0"/>
        <w:adjustRightInd w:val="0"/>
        <w:ind w:right="-330"/>
        <w:rPr>
          <w:rFonts w:ascii="Montserrat Light" w:hAnsi="Montserrat Light" w:cs="Calibri"/>
          <w:b/>
          <w:bCs/>
          <w:noProof/>
          <w:color w:val="0070C0"/>
          <w:sz w:val="24"/>
          <w:szCs w:val="24"/>
          <w:lang w:val="ro-RO"/>
        </w:rPr>
      </w:pPr>
    </w:p>
    <w:p w14:paraId="2CBE578D" w14:textId="77777777" w:rsidR="00B233D2" w:rsidRDefault="00B233D2" w:rsidP="00FB03EB">
      <w:pPr>
        <w:autoSpaceDE w:val="0"/>
        <w:autoSpaceDN w:val="0"/>
        <w:adjustRightInd w:val="0"/>
        <w:ind w:right="-330"/>
        <w:rPr>
          <w:rFonts w:ascii="Montserrat Light" w:hAnsi="Montserrat Light" w:cs="Calibri"/>
          <w:b/>
          <w:bCs/>
          <w:noProof/>
          <w:color w:val="0070C0"/>
          <w:sz w:val="24"/>
          <w:szCs w:val="24"/>
          <w:lang w:val="ro-RO"/>
        </w:rPr>
      </w:pPr>
    </w:p>
    <w:p w14:paraId="12A17220" w14:textId="77777777" w:rsidR="00B233D2" w:rsidRDefault="00B233D2" w:rsidP="00FB03EB">
      <w:pPr>
        <w:autoSpaceDE w:val="0"/>
        <w:autoSpaceDN w:val="0"/>
        <w:adjustRightInd w:val="0"/>
        <w:ind w:right="-330"/>
        <w:rPr>
          <w:rFonts w:ascii="Montserrat Light" w:hAnsi="Montserrat Light" w:cs="Calibri"/>
          <w:b/>
          <w:bCs/>
          <w:noProof/>
          <w:color w:val="0070C0"/>
          <w:sz w:val="24"/>
          <w:szCs w:val="24"/>
          <w:lang w:val="ro-RO"/>
        </w:rPr>
      </w:pPr>
    </w:p>
    <w:p w14:paraId="48DF73AE" w14:textId="77777777" w:rsidR="00D54FC3" w:rsidRDefault="00D54FC3" w:rsidP="00FB03EB">
      <w:pPr>
        <w:autoSpaceDE w:val="0"/>
        <w:autoSpaceDN w:val="0"/>
        <w:adjustRightInd w:val="0"/>
        <w:ind w:right="-330"/>
        <w:rPr>
          <w:rFonts w:ascii="Montserrat Light" w:hAnsi="Montserrat Light" w:cs="Calibri"/>
          <w:b/>
          <w:bCs/>
          <w:noProof/>
          <w:color w:val="0070C0"/>
          <w:sz w:val="24"/>
          <w:szCs w:val="24"/>
          <w:lang w:val="ro-RO"/>
        </w:rPr>
      </w:pPr>
    </w:p>
    <w:p w14:paraId="48463E63" w14:textId="509D9810" w:rsidR="00FB03EB" w:rsidRPr="00684B0F" w:rsidRDefault="00FB03EB" w:rsidP="00FB03EB">
      <w:pPr>
        <w:autoSpaceDE w:val="0"/>
        <w:autoSpaceDN w:val="0"/>
        <w:adjustRightInd w:val="0"/>
        <w:ind w:right="-330"/>
        <w:rPr>
          <w:rFonts w:ascii="Montserrat Light" w:hAnsi="Montserrat Light" w:cs="Calibri"/>
          <w:b/>
          <w:bCs/>
          <w:noProof/>
          <w:color w:val="0070C0"/>
          <w:sz w:val="24"/>
          <w:szCs w:val="24"/>
          <w:lang w:val="ro-RO"/>
        </w:rPr>
      </w:pPr>
      <w:r w:rsidRPr="00684B0F">
        <w:rPr>
          <w:rFonts w:ascii="Montserrat Light" w:hAnsi="Montserrat Light" w:cs="Calibri"/>
          <w:b/>
          <w:bCs/>
          <w:noProof/>
          <w:color w:val="0070C0"/>
          <w:sz w:val="24"/>
          <w:szCs w:val="24"/>
          <w:lang w:val="ro-RO"/>
        </w:rPr>
        <w:lastRenderedPageBreak/>
        <w:t xml:space="preserve">Definiții </w:t>
      </w:r>
    </w:p>
    <w:p w14:paraId="6AD68BE3" w14:textId="57097219" w:rsidR="00FB03EB" w:rsidRPr="00684B0F" w:rsidRDefault="00FB03EB" w:rsidP="00FB03EB">
      <w:pPr>
        <w:autoSpaceDE w:val="0"/>
        <w:autoSpaceDN w:val="0"/>
        <w:adjustRightInd w:val="0"/>
        <w:spacing w:after="240"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Conform articolului 2 din Ordonanța de </w:t>
      </w:r>
      <w:r w:rsidR="00BB3405">
        <w:rPr>
          <w:rFonts w:ascii="Montserrat Light" w:hAnsi="Montserrat Light" w:cs="Calibri"/>
          <w:noProof/>
          <w:color w:val="000000"/>
          <w:lang w:val="ro-RO"/>
        </w:rPr>
        <w:t>U</w:t>
      </w:r>
      <w:r w:rsidRPr="00684B0F">
        <w:rPr>
          <w:rFonts w:ascii="Montserrat Light" w:hAnsi="Montserrat Light" w:cs="Calibri"/>
          <w:noProof/>
          <w:color w:val="000000"/>
          <w:lang w:val="ro-RO"/>
        </w:rPr>
        <w:t>rgență a Guvernului nr. 109/2011 privind guvernanţa corporativă a întreprinderilor publice</w:t>
      </w:r>
      <w:r w:rsidR="002A659F">
        <w:rPr>
          <w:rFonts w:ascii="Montserrat Light" w:hAnsi="Montserrat Light" w:cs="Calibri"/>
          <w:noProof/>
          <w:color w:val="000000"/>
          <w:lang w:val="ro-RO"/>
        </w:rPr>
        <w:t>,</w:t>
      </w:r>
      <w:r w:rsidRPr="00684B0F">
        <w:rPr>
          <w:rFonts w:ascii="Montserrat Light" w:hAnsi="Montserrat Light" w:cs="Calibri"/>
          <w:noProof/>
          <w:color w:val="000000"/>
          <w:lang w:val="ro-RO"/>
        </w:rPr>
        <w:t xml:space="preserve"> aprobată cu modificări și completări prin Legea nr. 111/2016</w:t>
      </w:r>
      <w:r w:rsidR="00F31144">
        <w:rPr>
          <w:rFonts w:ascii="Montserrat Light" w:hAnsi="Montserrat Light" w:cs="Calibri"/>
          <w:noProof/>
          <w:color w:val="000000"/>
          <w:lang w:val="ro-RO"/>
        </w:rPr>
        <w:t>,</w:t>
      </w:r>
      <w:r w:rsidRPr="00684B0F">
        <w:rPr>
          <w:rFonts w:ascii="Montserrat Light" w:hAnsi="Montserrat Light" w:cs="Calibri"/>
          <w:noProof/>
          <w:color w:val="000000"/>
          <w:lang w:val="ro-RO"/>
        </w:rPr>
        <w:t xml:space="preserve"> termenii și expresiile de mai jos au următoarele semnificații: </w:t>
      </w:r>
    </w:p>
    <w:p w14:paraId="43C17FEC" w14:textId="77777777" w:rsidR="00FB03EB" w:rsidRPr="00684B0F" w:rsidRDefault="00FB03EB" w:rsidP="00FB03EB">
      <w:pPr>
        <w:autoSpaceDE w:val="0"/>
        <w:autoSpaceDN w:val="0"/>
        <w:adjustRightInd w:val="0"/>
        <w:spacing w:after="240"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1. Guvernanța corporativă a întreprinderilor publice – ansamblul de reguli care guvernează sistemul de administrare și control în cadrul unei întreprinderi publice, raporturile dintre autoritatea publică tutelară și organele întreprinderii publice, dintre Consiliul de administrație sau supraveghere, directori sau directorat, acționari și alte persoane interesate;</w:t>
      </w:r>
    </w:p>
    <w:p w14:paraId="71554F55" w14:textId="77777777" w:rsidR="00FB03EB" w:rsidRPr="00684B0F" w:rsidRDefault="00FB03EB" w:rsidP="00F95BFD">
      <w:pPr>
        <w:autoSpaceDE w:val="0"/>
        <w:autoSpaceDN w:val="0"/>
        <w:adjustRightInd w:val="0"/>
        <w:spacing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2. Întreprinderi publice </w:t>
      </w:r>
    </w:p>
    <w:p w14:paraId="70D15E78" w14:textId="77777777" w:rsidR="00FB03EB" w:rsidRPr="00684B0F" w:rsidRDefault="00FB03EB" w:rsidP="00F95BFD">
      <w:pPr>
        <w:autoSpaceDE w:val="0"/>
        <w:autoSpaceDN w:val="0"/>
        <w:adjustRightInd w:val="0"/>
        <w:spacing w:after="15"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a) regii autonome înfiinţate de stat sau de o unitate administrativ – teritorială; </w:t>
      </w:r>
    </w:p>
    <w:p w14:paraId="2B2225B2" w14:textId="77777777" w:rsidR="00FB03EB" w:rsidRPr="00684B0F" w:rsidRDefault="00FB03EB" w:rsidP="00F95BFD">
      <w:pPr>
        <w:autoSpaceDE w:val="0"/>
        <w:autoSpaceDN w:val="0"/>
        <w:adjustRightInd w:val="0"/>
        <w:spacing w:after="15"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b) companii şi societăţi naţionale, societăţi la care statul sau o unitate administrativ-teritorială este acţionar unic, majoritar sau la care deţine controlul; </w:t>
      </w:r>
    </w:p>
    <w:p w14:paraId="580CDA21" w14:textId="77777777" w:rsidR="00FB03EB" w:rsidRPr="00684B0F" w:rsidRDefault="00FB03EB" w:rsidP="00F95BFD">
      <w:pPr>
        <w:autoSpaceDE w:val="0"/>
        <w:autoSpaceDN w:val="0"/>
        <w:adjustRightInd w:val="0"/>
        <w:spacing w:after="240"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c) societăţi la care una sau mai multe întreprinderi publice prevăzute la lit. a) şi b) deţin o participaţie majoritară sau o participaţie care le asigură controlul; </w:t>
      </w:r>
    </w:p>
    <w:p w14:paraId="0019143C" w14:textId="77777777" w:rsidR="00FB03EB" w:rsidRPr="00684B0F" w:rsidRDefault="00FB03EB" w:rsidP="00F95BFD">
      <w:pPr>
        <w:autoSpaceDE w:val="0"/>
        <w:autoSpaceDN w:val="0"/>
        <w:adjustRightInd w:val="0"/>
        <w:spacing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3. Autoritate publică tutelară - instituţia care: </w:t>
      </w:r>
    </w:p>
    <w:p w14:paraId="5D29F904" w14:textId="77777777" w:rsidR="00FB03EB" w:rsidRPr="00684B0F" w:rsidRDefault="00FB03EB" w:rsidP="00F95BFD">
      <w:pPr>
        <w:autoSpaceDE w:val="0"/>
        <w:autoSpaceDN w:val="0"/>
        <w:adjustRightInd w:val="0"/>
        <w:spacing w:after="13"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a) coordonează, are în subordine sau sub autoritate una sau mai multe întreprinderi publice prevăzute la pct. 2 lit. a); </w:t>
      </w:r>
    </w:p>
    <w:p w14:paraId="2E4309A3" w14:textId="77777777" w:rsidR="00FB03EB" w:rsidRPr="00684B0F" w:rsidRDefault="00FB03EB" w:rsidP="00F95BFD">
      <w:pPr>
        <w:autoSpaceDE w:val="0"/>
        <w:autoSpaceDN w:val="0"/>
        <w:adjustRightInd w:val="0"/>
        <w:spacing w:after="13"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b) exercită, în numele statului sau al unităţii administrativ-teritoriale, calitatea de acţionar la întreprinderile publice prevăzute la pct. 2 lit. b); </w:t>
      </w:r>
    </w:p>
    <w:p w14:paraId="5CD58B01" w14:textId="77777777" w:rsidR="00FB03EB" w:rsidRPr="00684B0F" w:rsidRDefault="00FB03EB" w:rsidP="00F95BFD">
      <w:pPr>
        <w:autoSpaceDE w:val="0"/>
        <w:autoSpaceDN w:val="0"/>
        <w:adjustRightInd w:val="0"/>
        <w:spacing w:after="240"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c) coordonează exercitarea de către una sau mai multe întreprinderi publice prevăzute la pct. 2 lit. a) şi/sau lit. b) a calităţii de acţionar sau asociat la o societate controlată; </w:t>
      </w:r>
    </w:p>
    <w:p w14:paraId="07428892" w14:textId="77777777" w:rsidR="00FB03EB" w:rsidRPr="00684B0F" w:rsidRDefault="00FB03EB" w:rsidP="00F95BFD">
      <w:pPr>
        <w:autoSpaceDE w:val="0"/>
        <w:autoSpaceDN w:val="0"/>
        <w:adjustRightInd w:val="0"/>
        <w:spacing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4. Control – raportul dintre stat sau unitatea administrativ-teritorială acţionar sau o întreprindere publică, pe de o parte, şi societatea la care: </w:t>
      </w:r>
    </w:p>
    <w:p w14:paraId="1E7E0F66" w14:textId="77777777" w:rsidR="00FB03EB" w:rsidRPr="00684B0F" w:rsidRDefault="00FB03EB" w:rsidP="00F95BFD">
      <w:pPr>
        <w:autoSpaceDE w:val="0"/>
        <w:autoSpaceDN w:val="0"/>
        <w:adjustRightInd w:val="0"/>
        <w:spacing w:after="13"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a) deţine direct sau indirect majoritatea drepturilor de vot; </w:t>
      </w:r>
    </w:p>
    <w:p w14:paraId="65218508" w14:textId="77777777" w:rsidR="00FB03EB" w:rsidRPr="00684B0F" w:rsidRDefault="00FB03EB" w:rsidP="00F95BFD">
      <w:pPr>
        <w:autoSpaceDE w:val="0"/>
        <w:autoSpaceDN w:val="0"/>
        <w:adjustRightInd w:val="0"/>
        <w:spacing w:after="13"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b) poate să numească sau să revoce majoritatea membrilor organelor de administrare şi de control; </w:t>
      </w:r>
    </w:p>
    <w:p w14:paraId="1BDE3F93" w14:textId="43D5DD27" w:rsidR="00CF7395" w:rsidRPr="00684B0F" w:rsidRDefault="00FB03EB" w:rsidP="00F95BFD">
      <w:pPr>
        <w:autoSpaceDE w:val="0"/>
        <w:autoSpaceDN w:val="0"/>
        <w:adjustRightInd w:val="0"/>
        <w:spacing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 xml:space="preserve">c) poate exercita, în calitate de acţionar, o influenţă determinantă, în virtutea unor clauze de natură a stabili strategia de management a întreprinderii publice, cuprinse în contracte încheiate cu întreprinderea publică sau în actul constitutiv al acesteia; </w:t>
      </w:r>
    </w:p>
    <w:p w14:paraId="409F55AD" w14:textId="6B17AA81" w:rsidR="00CF7395" w:rsidRPr="00684B0F" w:rsidRDefault="00CF7395" w:rsidP="00F95BFD">
      <w:pPr>
        <w:pStyle w:val="Heading1"/>
        <w:numPr>
          <w:ilvl w:val="0"/>
          <w:numId w:val="0"/>
        </w:numPr>
        <w:spacing w:before="0"/>
        <w:ind w:left="432" w:right="-330" w:hanging="432"/>
        <w:jc w:val="both"/>
        <w:rPr>
          <w:rFonts w:ascii="Montserrat Light" w:hAnsi="Montserrat Light"/>
          <w:noProof/>
          <w:color w:val="auto"/>
          <w:sz w:val="24"/>
          <w:szCs w:val="24"/>
          <w:u w:val="single"/>
        </w:rPr>
      </w:pPr>
    </w:p>
    <w:p w14:paraId="05F5163F" w14:textId="26631A46" w:rsidR="0072513B" w:rsidRPr="00684B0F" w:rsidRDefault="0072513B" w:rsidP="0072513B">
      <w:pPr>
        <w:rPr>
          <w:noProof/>
          <w:lang w:val="ro-RO" w:eastAsia="ja-JP"/>
        </w:rPr>
      </w:pPr>
    </w:p>
    <w:p w14:paraId="42F3A96D" w14:textId="77777777" w:rsidR="0072513B" w:rsidRDefault="0072513B" w:rsidP="0072513B">
      <w:pPr>
        <w:rPr>
          <w:noProof/>
          <w:lang w:val="ro-RO" w:eastAsia="ja-JP"/>
        </w:rPr>
      </w:pPr>
    </w:p>
    <w:p w14:paraId="3CA4DDCA" w14:textId="77777777" w:rsidR="00D54FC3" w:rsidRDefault="00D54FC3" w:rsidP="00FB03EB">
      <w:pPr>
        <w:pStyle w:val="Heading1"/>
        <w:numPr>
          <w:ilvl w:val="0"/>
          <w:numId w:val="0"/>
        </w:numPr>
        <w:spacing w:before="0"/>
        <w:ind w:left="432" w:right="-330" w:hanging="432"/>
        <w:rPr>
          <w:rFonts w:ascii="Montserrat Light" w:hAnsi="Montserrat Light"/>
          <w:noProof/>
          <w:color w:val="0070C0"/>
          <w:sz w:val="24"/>
          <w:szCs w:val="24"/>
        </w:rPr>
      </w:pPr>
    </w:p>
    <w:p w14:paraId="07D187B6" w14:textId="3F65BA32" w:rsidR="00FB03EB" w:rsidRPr="00684B0F" w:rsidRDefault="00FB03EB" w:rsidP="00FB03EB">
      <w:pPr>
        <w:pStyle w:val="Heading1"/>
        <w:numPr>
          <w:ilvl w:val="0"/>
          <w:numId w:val="0"/>
        </w:numPr>
        <w:spacing w:before="0"/>
        <w:ind w:left="432" w:right="-330" w:hanging="432"/>
        <w:rPr>
          <w:rFonts w:ascii="Montserrat Light" w:hAnsi="Montserrat Light"/>
          <w:noProof/>
          <w:color w:val="0070C0"/>
          <w:sz w:val="24"/>
          <w:szCs w:val="24"/>
        </w:rPr>
      </w:pPr>
      <w:r w:rsidRPr="00684B0F">
        <w:rPr>
          <w:rFonts w:ascii="Montserrat Light" w:hAnsi="Montserrat Light"/>
          <w:noProof/>
          <w:color w:val="0070C0"/>
          <w:sz w:val="24"/>
          <w:szCs w:val="24"/>
        </w:rPr>
        <w:t>Cadrul legislativ general aplicat la întocmirea prezentului raport</w:t>
      </w:r>
    </w:p>
    <w:p w14:paraId="0C4FF802" w14:textId="77777777" w:rsidR="00FB03EB" w:rsidRPr="00684B0F" w:rsidRDefault="00FB03EB" w:rsidP="00FB03EB">
      <w:pPr>
        <w:pStyle w:val="NoSpacing"/>
        <w:tabs>
          <w:tab w:val="left" w:pos="1032"/>
        </w:tabs>
        <w:ind w:right="-330"/>
        <w:rPr>
          <w:rFonts w:ascii="Montserrat Light" w:hAnsi="Montserrat Light" w:cs="Microsoft Sans Serif"/>
          <w:b/>
          <w:bCs/>
          <w:noProof/>
          <w:color w:val="C00000"/>
          <w:lang w:val="ro-RO"/>
        </w:rPr>
      </w:pPr>
    </w:p>
    <w:p w14:paraId="72EA229D" w14:textId="77777777" w:rsidR="00FB03EB" w:rsidRPr="00684B0F" w:rsidRDefault="00FB03EB" w:rsidP="00FB03EB">
      <w:pPr>
        <w:pStyle w:val="ListParagraph"/>
        <w:numPr>
          <w:ilvl w:val="0"/>
          <w:numId w:val="5"/>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 xml:space="preserve">Legea nr. 15/1990 privind reorganizarea unităţilor economice de stat ca regii autonome şi societăţi comerciale, cu modificările și completările ulterioare; </w:t>
      </w:r>
    </w:p>
    <w:p w14:paraId="1B3EE297" w14:textId="77777777" w:rsidR="00FB03EB" w:rsidRPr="00684B0F" w:rsidRDefault="00FB03EB" w:rsidP="00FB03EB">
      <w:pPr>
        <w:pStyle w:val="ListParagraph"/>
        <w:numPr>
          <w:ilvl w:val="0"/>
          <w:numId w:val="5"/>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Legea nr. 31/1990</w:t>
      </w:r>
      <w:r w:rsidRPr="00684B0F">
        <w:rPr>
          <w:rFonts w:ascii="Montserrat Light" w:hAnsi="Montserrat Light"/>
          <w:noProof/>
          <w:snapToGrid w:val="0"/>
          <w:sz w:val="22"/>
          <w:szCs w:val="22"/>
        </w:rPr>
        <w:t xml:space="preserve"> </w:t>
      </w:r>
      <w:r w:rsidRPr="00684B0F">
        <w:rPr>
          <w:rFonts w:ascii="Montserrat Light" w:hAnsi="Montserrat Light"/>
          <w:bCs/>
          <w:noProof/>
          <w:sz w:val="22"/>
          <w:szCs w:val="22"/>
        </w:rPr>
        <w:t xml:space="preserve">privind societăţile, republicată, cu modificările şi completările ulterioare; </w:t>
      </w:r>
    </w:p>
    <w:p w14:paraId="56877094" w14:textId="77777777" w:rsidR="00FB03EB" w:rsidRPr="00684B0F" w:rsidRDefault="00FB03EB" w:rsidP="00FB03EB">
      <w:pPr>
        <w:pStyle w:val="ListParagraph"/>
        <w:numPr>
          <w:ilvl w:val="0"/>
          <w:numId w:val="5"/>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Legea nr. 544/2001 privind liberul acces la informațiile de interes public, cu modificările și completările ulterioare;</w:t>
      </w:r>
    </w:p>
    <w:p w14:paraId="24F6C0AC" w14:textId="77777777" w:rsidR="00FB03EB" w:rsidRPr="00684B0F" w:rsidRDefault="00FB03EB" w:rsidP="00FB03EB">
      <w:pPr>
        <w:pStyle w:val="ListParagraph"/>
        <w:numPr>
          <w:ilvl w:val="0"/>
          <w:numId w:val="5"/>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Legea nr. 65/2014 privind procedurile de prevenire a insolvenței și de insolvență, cu modificările și completările ulterioare;</w:t>
      </w:r>
    </w:p>
    <w:p w14:paraId="294A5755" w14:textId="77777777" w:rsidR="00FB03EB" w:rsidRPr="00684B0F" w:rsidRDefault="00FB03EB" w:rsidP="00FB03EB">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 xml:space="preserve">Ordonanţa Guvernului nr. 64/2001 privind repartizarea profitului la societăţile naţionale, companiile naţionale şi societăţile comerciale cu capital integral sau majoritar de stat, precum şi la regiile autonome, cu modificările și completările ulterioare; </w:t>
      </w:r>
    </w:p>
    <w:p w14:paraId="24053158" w14:textId="77777777" w:rsidR="00FB03EB" w:rsidRPr="00684B0F" w:rsidRDefault="00FB03EB" w:rsidP="00FB03EB">
      <w:pPr>
        <w:pStyle w:val="ListParagraph"/>
        <w:numPr>
          <w:ilvl w:val="0"/>
          <w:numId w:val="5"/>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 xml:space="preserve">Ordonanţa Guvernului nr. 26/2013 privind întărirea disciplinei financiare la nivelul unor operatori economici la care statul sau unitățile administrativ-teritoriale sunt acționari unici ori majoritari sau dețin direct ori indirect o participație majoritară; </w:t>
      </w:r>
    </w:p>
    <w:p w14:paraId="7642D229" w14:textId="77777777" w:rsidR="00FB03EB" w:rsidRPr="00684B0F" w:rsidRDefault="00FB03EB" w:rsidP="00FB03EB">
      <w:pPr>
        <w:pStyle w:val="ListParagraph"/>
        <w:numPr>
          <w:ilvl w:val="0"/>
          <w:numId w:val="5"/>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 xml:space="preserve">Ordonanţa de urgenţă a Guvernului nr. 109/2011 privind guvernanţa corporativă a întreprinderilor publice, aprobată cu modificări și completări prin Legea nr. 111/2016, cu modificările și completările ulterioare; </w:t>
      </w:r>
    </w:p>
    <w:p w14:paraId="7C855CE3" w14:textId="77777777" w:rsidR="00FB03EB" w:rsidRPr="00684B0F" w:rsidRDefault="00FB03EB" w:rsidP="00FB03EB">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 xml:space="preserve">Hotărârea Guvernului nr. 722/2016 pentru aprobarea Normelor Metodologice de aplicare a unor prevederi din Ordonanţa de urgenţă a Guvernului nr. 109/2011 privind guvernanţa corporativă a întreprinderilor publice; </w:t>
      </w:r>
    </w:p>
    <w:p w14:paraId="2349632F" w14:textId="77777777" w:rsidR="00FB03EB" w:rsidRPr="00684B0F" w:rsidRDefault="00FB03EB" w:rsidP="00FB03EB">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 xml:space="preserve">Ordinul Ministrului Finanțelor Publice nr. 3818/30.12.2019 privind aprobarea formatului și structurii bugetului de venituri și cheltuieli al operatorilor economici, precum și a anexelor de fundamentare a acestuia; </w:t>
      </w:r>
    </w:p>
    <w:p w14:paraId="516EB925" w14:textId="77777777" w:rsidR="00FB03EB" w:rsidRPr="00684B0F" w:rsidRDefault="00FB03EB" w:rsidP="00FB03EB">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 xml:space="preserve">Ordinul Ministrului Finanţelor Publice nr. 1802/2014 pentru aprobarea Reglementărilor contabile privind situaţiile financiare anuale individuale şi situaţiile financiare anuale consolidate, cu modificările și completările ulterioare; </w:t>
      </w:r>
    </w:p>
    <w:p w14:paraId="1FC1ADB0" w14:textId="77777777" w:rsidR="00FB03EB" w:rsidRPr="00684B0F" w:rsidRDefault="00FB03EB" w:rsidP="00FB03EB">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 xml:space="preserve">Ordinul Ministrului Finanţelor Publice nr. 2873/2016 privind reglementarea procedurii de raportare a unor indicatori economico-financiari de către operatorii economici cu capital/patrimoniu integral ori majoritar deţinut direct sau indirect de autorităţile publice centrale ori locale cu modificările și completările ulterioare; </w:t>
      </w:r>
    </w:p>
    <w:p w14:paraId="64310C55" w14:textId="77777777" w:rsidR="00FB03EB" w:rsidRPr="00684B0F" w:rsidRDefault="00FB03EB" w:rsidP="00FB03EB">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620"/>
        </w:tabs>
        <w:spacing w:before="240" w:line="276" w:lineRule="auto"/>
        <w:ind w:left="284" w:right="-330"/>
        <w:jc w:val="both"/>
        <w:rPr>
          <w:rFonts w:ascii="Montserrat Light" w:hAnsi="Montserrat Light"/>
          <w:bCs/>
          <w:noProof/>
          <w:sz w:val="22"/>
          <w:szCs w:val="22"/>
        </w:rPr>
      </w:pPr>
      <w:r w:rsidRPr="00684B0F">
        <w:rPr>
          <w:rFonts w:ascii="Montserrat Light" w:hAnsi="Montserrat Light"/>
          <w:bCs/>
          <w:noProof/>
          <w:sz w:val="22"/>
          <w:szCs w:val="22"/>
        </w:rPr>
        <w:t xml:space="preserve">Ordinul Secretariatului General al Guvernului nr. 600/2018 privind aprobarea Codului controlului intern managerial al entităților publice. </w:t>
      </w:r>
    </w:p>
    <w:p w14:paraId="44DEA09A" w14:textId="18B784B4" w:rsidR="00CF2AB2" w:rsidRPr="00684B0F" w:rsidRDefault="00CF2AB2" w:rsidP="00FB03EB">
      <w:pPr>
        <w:autoSpaceDE w:val="0"/>
        <w:autoSpaceDN w:val="0"/>
        <w:adjustRightInd w:val="0"/>
        <w:ind w:right="-330"/>
        <w:rPr>
          <w:rFonts w:ascii="Montserrat Light" w:hAnsi="Montserrat Light" w:cs="Calibri"/>
          <w:b/>
          <w:bCs/>
          <w:noProof/>
          <w:sz w:val="24"/>
          <w:szCs w:val="24"/>
          <w:u w:val="single"/>
          <w:lang w:val="ro-RO"/>
        </w:rPr>
      </w:pPr>
    </w:p>
    <w:p w14:paraId="536AB984" w14:textId="405BEBC6" w:rsidR="0072513B" w:rsidRPr="00684B0F" w:rsidRDefault="0072513B" w:rsidP="00FB03EB">
      <w:pPr>
        <w:autoSpaceDE w:val="0"/>
        <w:autoSpaceDN w:val="0"/>
        <w:adjustRightInd w:val="0"/>
        <w:ind w:right="-330"/>
        <w:rPr>
          <w:rFonts w:ascii="Montserrat Light" w:hAnsi="Montserrat Light" w:cs="Calibri"/>
          <w:b/>
          <w:bCs/>
          <w:noProof/>
          <w:sz w:val="24"/>
          <w:szCs w:val="24"/>
          <w:u w:val="single"/>
          <w:lang w:val="ro-RO"/>
        </w:rPr>
      </w:pPr>
    </w:p>
    <w:p w14:paraId="2170D735" w14:textId="77777777" w:rsidR="0072513B" w:rsidRDefault="0072513B" w:rsidP="00FB03EB">
      <w:pPr>
        <w:autoSpaceDE w:val="0"/>
        <w:autoSpaceDN w:val="0"/>
        <w:adjustRightInd w:val="0"/>
        <w:ind w:right="-330"/>
        <w:rPr>
          <w:rFonts w:ascii="Montserrat Light" w:hAnsi="Montserrat Light" w:cs="Calibri"/>
          <w:b/>
          <w:bCs/>
          <w:noProof/>
          <w:sz w:val="24"/>
          <w:szCs w:val="24"/>
          <w:u w:val="single"/>
          <w:lang w:val="ro-RO"/>
        </w:rPr>
      </w:pPr>
    </w:p>
    <w:p w14:paraId="7067E99C" w14:textId="269B02F8" w:rsidR="00FB03EB" w:rsidRPr="00684B0F" w:rsidRDefault="00CF2AB2" w:rsidP="00FB03EB">
      <w:pPr>
        <w:autoSpaceDE w:val="0"/>
        <w:autoSpaceDN w:val="0"/>
        <w:adjustRightInd w:val="0"/>
        <w:ind w:right="-330"/>
        <w:rPr>
          <w:rFonts w:ascii="Montserrat Light" w:hAnsi="Montserrat Light" w:cs="Calibri"/>
          <w:b/>
          <w:bCs/>
          <w:noProof/>
          <w:color w:val="0070C0"/>
          <w:sz w:val="24"/>
          <w:szCs w:val="24"/>
          <w:lang w:val="ro-RO"/>
        </w:rPr>
      </w:pPr>
      <w:r w:rsidRPr="00684B0F">
        <w:rPr>
          <w:rFonts w:ascii="Montserrat Light" w:hAnsi="Montserrat Light" w:cs="Calibri"/>
          <w:b/>
          <w:bCs/>
          <w:noProof/>
          <w:color w:val="0070C0"/>
          <w:sz w:val="24"/>
          <w:szCs w:val="24"/>
          <w:lang w:val="ro-RO"/>
        </w:rPr>
        <w:lastRenderedPageBreak/>
        <w:t>Aspecte generale</w:t>
      </w:r>
      <w:r w:rsidR="00FB03EB" w:rsidRPr="00684B0F">
        <w:rPr>
          <w:rFonts w:ascii="Montserrat Light" w:hAnsi="Montserrat Light" w:cs="Calibri"/>
          <w:b/>
          <w:bCs/>
          <w:noProof/>
          <w:color w:val="0070C0"/>
          <w:sz w:val="24"/>
          <w:szCs w:val="24"/>
          <w:lang w:val="ro-RO"/>
        </w:rPr>
        <w:t xml:space="preserve"> </w:t>
      </w:r>
    </w:p>
    <w:p w14:paraId="2AE1AF56" w14:textId="77777777" w:rsidR="00FB03EB" w:rsidRPr="00684B0F" w:rsidRDefault="00FB03EB" w:rsidP="00FB03EB">
      <w:pPr>
        <w:pStyle w:val="ListParagraph"/>
        <w:autoSpaceDE w:val="0"/>
        <w:autoSpaceDN w:val="0"/>
        <w:adjustRightInd w:val="0"/>
        <w:spacing w:after="240" w:line="276" w:lineRule="auto"/>
        <w:ind w:left="0" w:right="-330"/>
        <w:jc w:val="both"/>
        <w:rPr>
          <w:rFonts w:ascii="Montserrat Light" w:hAnsi="Montserrat Light" w:cs="Calibri"/>
          <w:noProof/>
          <w:color w:val="000000"/>
          <w:sz w:val="22"/>
          <w:szCs w:val="22"/>
        </w:rPr>
      </w:pPr>
      <w:r w:rsidRPr="00684B0F">
        <w:rPr>
          <w:rFonts w:ascii="Montserrat Light" w:hAnsi="Montserrat Light" w:cs="Calibri"/>
          <w:noProof/>
          <w:color w:val="000000"/>
          <w:sz w:val="22"/>
          <w:szCs w:val="22"/>
        </w:rPr>
        <w:t xml:space="preserve">Principalul scop al raportului îl reprezintă prezentarea performanțelor financiare ale întreprinderilor publice asigurând astfel transparența activității desfășurate de acestea, în concordanță cu obligațiile ce le revin potrivit legislației în vigoare. </w:t>
      </w:r>
    </w:p>
    <w:p w14:paraId="2F1042D2" w14:textId="112D43F1" w:rsidR="00FB03EB" w:rsidRPr="00684B0F" w:rsidRDefault="00FB03EB" w:rsidP="00FB03EB">
      <w:pPr>
        <w:autoSpaceDE w:val="0"/>
        <w:autoSpaceDN w:val="0"/>
        <w:adjustRightInd w:val="0"/>
        <w:spacing w:after="240" w:line="276" w:lineRule="auto"/>
        <w:ind w:right="-330"/>
        <w:jc w:val="both"/>
        <w:rPr>
          <w:rFonts w:ascii="Montserrat Light" w:hAnsi="Montserrat Light" w:cs="Calibri"/>
          <w:noProof/>
          <w:color w:val="000000"/>
          <w:lang w:val="ro-RO"/>
        </w:rPr>
      </w:pPr>
      <w:r w:rsidRPr="00684B0F">
        <w:rPr>
          <w:rFonts w:ascii="Montserrat Light" w:hAnsi="Montserrat Light" w:cs="Calibri"/>
          <w:noProof/>
          <w:color w:val="000000"/>
          <w:lang w:val="ro-RO"/>
        </w:rPr>
        <w:t>În vederea implementării principiilor de bună guvernanță de către autoritatea publică tutelară și de către întreprinderile publice ca urmare a competențelor desemnate în temeiul O</w:t>
      </w:r>
      <w:r w:rsidR="00BB3405">
        <w:rPr>
          <w:rFonts w:ascii="Montserrat Light" w:hAnsi="Montserrat Light" w:cs="Calibri"/>
          <w:noProof/>
          <w:color w:val="000000"/>
          <w:lang w:val="ro-RO"/>
        </w:rPr>
        <w:t xml:space="preserve">rdonanței </w:t>
      </w:r>
      <w:r w:rsidRPr="00684B0F">
        <w:rPr>
          <w:rFonts w:ascii="Montserrat Light" w:hAnsi="Montserrat Light" w:cs="Calibri"/>
          <w:noProof/>
          <w:color w:val="000000"/>
          <w:lang w:val="ro-RO"/>
        </w:rPr>
        <w:t>G</w:t>
      </w:r>
      <w:r w:rsidR="00BB3405">
        <w:rPr>
          <w:rFonts w:ascii="Montserrat Light" w:hAnsi="Montserrat Light" w:cs="Calibri"/>
          <w:noProof/>
          <w:color w:val="000000"/>
          <w:lang w:val="ro-RO"/>
        </w:rPr>
        <w:t>uvernului</w:t>
      </w:r>
      <w:r w:rsidRPr="00684B0F">
        <w:rPr>
          <w:rFonts w:ascii="Montserrat Light" w:hAnsi="Montserrat Light" w:cs="Calibri"/>
          <w:noProof/>
          <w:color w:val="000000"/>
          <w:lang w:val="ro-RO"/>
        </w:rPr>
        <w:t xml:space="preserve"> nr. 26/2013 </w:t>
      </w:r>
      <w:r w:rsidRPr="00684B0F">
        <w:rPr>
          <w:rFonts w:ascii="Montserrat Light" w:hAnsi="Montserrat Light"/>
          <w:bCs/>
          <w:noProof/>
          <w:lang w:val="ro-RO"/>
        </w:rPr>
        <w:t>privind întărirea disciplinei financiare la nivelul unor operatori economici la care statul sau unitățile administrativ-teritoriale sunt acționari unici ori majoritari sau dețin direct ori indirect o participație majoritară</w:t>
      </w:r>
      <w:r w:rsidRPr="00684B0F">
        <w:rPr>
          <w:rFonts w:ascii="Montserrat Light" w:hAnsi="Montserrat Light" w:cs="Calibri"/>
          <w:noProof/>
          <w:color w:val="000000"/>
          <w:lang w:val="ro-RO"/>
        </w:rPr>
        <w:t xml:space="preserve">, Consiliul Județean Cluj a centralizat datele necesare pentru elaborarea prezentului Raport. </w:t>
      </w:r>
    </w:p>
    <w:p w14:paraId="1DE03E32" w14:textId="77777777" w:rsidR="00FB03EB" w:rsidRPr="00684B0F" w:rsidRDefault="00FB03EB" w:rsidP="00FB03EB">
      <w:pPr>
        <w:pStyle w:val="ListParagraph"/>
        <w:autoSpaceDE w:val="0"/>
        <w:autoSpaceDN w:val="0"/>
        <w:adjustRightInd w:val="0"/>
        <w:spacing w:line="276" w:lineRule="auto"/>
        <w:ind w:left="0" w:right="-330"/>
        <w:jc w:val="both"/>
        <w:rPr>
          <w:rFonts w:ascii="Montserrat Light" w:hAnsi="Montserrat Light" w:cs="Calibri"/>
          <w:noProof/>
          <w:color w:val="000000"/>
        </w:rPr>
      </w:pPr>
      <w:r w:rsidRPr="00684B0F">
        <w:rPr>
          <w:rFonts w:ascii="Montserrat Light" w:hAnsi="Montserrat Light" w:cs="Calibri"/>
          <w:noProof/>
          <w:color w:val="000000"/>
          <w:sz w:val="22"/>
          <w:szCs w:val="22"/>
        </w:rPr>
        <w:t>În același timp se dorește și monitorizarea performanțelor ceea ce presupune nu doar aspecte financiare, ci și aspecte de bună guvernare, transparență și integritate</w:t>
      </w:r>
      <w:r w:rsidRPr="00684B0F">
        <w:rPr>
          <w:rFonts w:ascii="Montserrat Light" w:hAnsi="Montserrat Light" w:cs="Calibri"/>
          <w:noProof/>
          <w:color w:val="000000"/>
        </w:rPr>
        <w:t xml:space="preserve">. </w:t>
      </w:r>
    </w:p>
    <w:p w14:paraId="3EBEB7B7" w14:textId="2FB440CF" w:rsidR="00FB03EB" w:rsidRDefault="00D42828" w:rsidP="00FB03EB">
      <w:pPr>
        <w:pStyle w:val="Heading1"/>
        <w:numPr>
          <w:ilvl w:val="0"/>
          <w:numId w:val="0"/>
        </w:numPr>
        <w:spacing w:before="240" w:line="276" w:lineRule="auto"/>
        <w:ind w:right="-330"/>
        <w:jc w:val="both"/>
        <w:rPr>
          <w:rFonts w:ascii="Montserrat Light" w:hAnsi="Montserrat Light"/>
          <w:b w:val="0"/>
          <w:bCs w:val="0"/>
          <w:noProof/>
          <w:color w:val="auto"/>
          <w:sz w:val="22"/>
          <w:szCs w:val="22"/>
        </w:rPr>
      </w:pPr>
      <w:bookmarkStart w:id="3" w:name="_Hlk107299222"/>
      <w:r w:rsidRPr="00D42828">
        <w:rPr>
          <w:rFonts w:ascii="Montserrat Light" w:hAnsi="Montserrat Light"/>
          <w:b w:val="0"/>
          <w:bCs w:val="0"/>
          <w:noProof/>
          <w:color w:val="auto"/>
          <w:sz w:val="22"/>
          <w:szCs w:val="22"/>
        </w:rPr>
        <w:t>Consiliul Jude</w:t>
      </w:r>
      <w:r>
        <w:rPr>
          <w:rFonts w:ascii="Montserrat Light" w:hAnsi="Montserrat Light"/>
          <w:b w:val="0"/>
          <w:bCs w:val="0"/>
          <w:noProof/>
          <w:color w:val="auto"/>
          <w:sz w:val="22"/>
          <w:szCs w:val="22"/>
        </w:rPr>
        <w:t>țe</w:t>
      </w:r>
      <w:r w:rsidRPr="00D42828">
        <w:rPr>
          <w:rFonts w:ascii="Montserrat Light" w:hAnsi="Montserrat Light"/>
          <w:b w:val="0"/>
          <w:bCs w:val="0"/>
          <w:noProof/>
          <w:color w:val="auto"/>
          <w:sz w:val="22"/>
          <w:szCs w:val="22"/>
        </w:rPr>
        <w:t>an Cluj</w:t>
      </w:r>
      <w:r>
        <w:rPr>
          <w:rFonts w:ascii="Montserrat Light" w:hAnsi="Montserrat Light"/>
          <w:noProof/>
          <w:color w:val="auto"/>
          <w:sz w:val="22"/>
          <w:szCs w:val="22"/>
        </w:rPr>
        <w:t xml:space="preserve"> </w:t>
      </w:r>
      <w:r w:rsidRPr="00D42828">
        <w:rPr>
          <w:rFonts w:ascii="Montserrat Light" w:hAnsi="Montserrat Light"/>
          <w:b w:val="0"/>
          <w:bCs w:val="0"/>
          <w:noProof/>
          <w:color w:val="auto"/>
          <w:sz w:val="22"/>
          <w:szCs w:val="22"/>
        </w:rPr>
        <w:t>este a</w:t>
      </w:r>
      <w:r>
        <w:rPr>
          <w:rFonts w:ascii="Montserrat Light" w:hAnsi="Montserrat Light"/>
          <w:b w:val="0"/>
          <w:bCs w:val="0"/>
          <w:noProof/>
          <w:color w:val="auto"/>
          <w:sz w:val="22"/>
          <w:szCs w:val="22"/>
        </w:rPr>
        <w:t>utoritate publică tutelară</w:t>
      </w:r>
      <w:r w:rsidR="00CF2AB2" w:rsidRPr="00684B0F">
        <w:rPr>
          <w:rFonts w:ascii="Montserrat Light" w:hAnsi="Montserrat Light"/>
          <w:b w:val="0"/>
          <w:bCs w:val="0"/>
          <w:noProof/>
          <w:color w:val="auto"/>
          <w:sz w:val="22"/>
          <w:szCs w:val="22"/>
        </w:rPr>
        <w:t xml:space="preserve"> </w:t>
      </w:r>
      <w:r>
        <w:rPr>
          <w:rFonts w:ascii="Montserrat Light" w:hAnsi="Montserrat Light"/>
          <w:b w:val="0"/>
          <w:bCs w:val="0"/>
          <w:noProof/>
          <w:color w:val="auto"/>
          <w:sz w:val="22"/>
          <w:szCs w:val="22"/>
        </w:rPr>
        <w:t>pentru următoarele î</w:t>
      </w:r>
      <w:r w:rsidRPr="00684B0F">
        <w:rPr>
          <w:rStyle w:val="Heading1Char"/>
          <w:rFonts w:ascii="Montserrat Light" w:hAnsi="Montserrat Light"/>
          <w:noProof/>
          <w:color w:val="auto"/>
          <w:sz w:val="22"/>
          <w:szCs w:val="22"/>
        </w:rPr>
        <w:t>ntreprinderile publice</w:t>
      </w:r>
      <w:r w:rsidR="00CF2AB2" w:rsidRPr="00684B0F">
        <w:rPr>
          <w:rFonts w:ascii="Montserrat Light" w:hAnsi="Montserrat Light"/>
          <w:b w:val="0"/>
          <w:bCs w:val="0"/>
          <w:noProof/>
          <w:color w:val="auto"/>
          <w:sz w:val="22"/>
          <w:szCs w:val="22"/>
        </w:rPr>
        <w:t>:</w:t>
      </w:r>
    </w:p>
    <w:p w14:paraId="142E9F86" w14:textId="77777777" w:rsidR="00553211" w:rsidRPr="00553211" w:rsidRDefault="00553211" w:rsidP="00553211">
      <w:pPr>
        <w:rPr>
          <w:lang w:val="ro-RO" w:eastAsia="ja-JP"/>
        </w:rPr>
      </w:pPr>
    </w:p>
    <w:p w14:paraId="714F3396" w14:textId="334320C7" w:rsidR="006413DB" w:rsidRPr="00684B0F" w:rsidRDefault="006413DB" w:rsidP="00CC6654">
      <w:pPr>
        <w:pStyle w:val="ListParagraph"/>
        <w:numPr>
          <w:ilvl w:val="0"/>
          <w:numId w:val="7"/>
        </w:numPr>
        <w:shd w:val="clear" w:color="auto" w:fill="FFF2CC" w:themeFill="accent4" w:themeFillTint="33"/>
        <w:tabs>
          <w:tab w:val="left" w:pos="142"/>
          <w:tab w:val="left" w:pos="284"/>
          <w:tab w:val="left" w:pos="426"/>
          <w:tab w:val="left" w:pos="851"/>
          <w:tab w:val="left" w:pos="1440"/>
          <w:tab w:val="left" w:pos="2160"/>
          <w:tab w:val="left" w:pos="2880"/>
          <w:tab w:val="left" w:pos="3600"/>
          <w:tab w:val="left" w:pos="4320"/>
          <w:tab w:val="left" w:pos="5040"/>
          <w:tab w:val="left" w:pos="5760"/>
          <w:tab w:val="left" w:pos="6480"/>
          <w:tab w:val="left" w:pos="7200"/>
        </w:tabs>
        <w:spacing w:line="276" w:lineRule="auto"/>
        <w:ind w:left="0" w:right="-306" w:firstLine="0"/>
        <w:jc w:val="both"/>
        <w:rPr>
          <w:rFonts w:ascii="Montserrat Light" w:hAnsi="Montserrat Light"/>
          <w:b/>
          <w:bCs/>
          <w:noProof/>
          <w:sz w:val="22"/>
          <w:szCs w:val="22"/>
        </w:rPr>
      </w:pPr>
      <w:r w:rsidRPr="00684B0F">
        <w:rPr>
          <w:rFonts w:ascii="Montserrat Light" w:hAnsi="Montserrat Light"/>
          <w:b/>
          <w:bCs/>
          <w:noProof/>
          <w:sz w:val="22"/>
          <w:szCs w:val="22"/>
        </w:rPr>
        <w:t>Aeroportul Internațional Avram Iancu Cluj R.A.</w:t>
      </w:r>
    </w:p>
    <w:p w14:paraId="5FCD3E7D" w14:textId="2C80F8C7" w:rsidR="00AB4BE7" w:rsidRPr="00684B0F" w:rsidRDefault="00AB4BE7" w:rsidP="006F0BD4">
      <w:pPr>
        <w:ind w:right="-306"/>
        <w:jc w:val="both"/>
        <w:rPr>
          <w:rFonts w:ascii="Montserrat Light" w:hAnsi="Montserrat Light"/>
          <w:noProof/>
          <w:lang w:val="ro-RO"/>
        </w:rPr>
      </w:pPr>
      <w:r w:rsidRPr="00684B0F">
        <w:rPr>
          <w:rFonts w:ascii="Montserrat Light" w:hAnsi="Montserrat Light"/>
          <w:noProof/>
          <w:lang w:val="ro-RO"/>
        </w:rPr>
        <w:t>Aeroportul Cluj este localizat în municipiul Cluj-Napoca, cel mai important centru urban al Transilvaniei şi plasat geografic, economic, istoric şi cultural, în centrul acestei regiuni istorice cu 7 milioane de locuitori. Aeroportul este situat pe drumul E576, la aproximativ 10 km est de centrul oraşului Cluj-Napoca şi la 12 km de gara CFR. Cluj-Napoca este un important centru academic, care găzduieşte 10 universități cu peste 100.000 de mii de studenți anual, cultural, dar și un centru de mare interes pentru sectoarele IT, servicii financiare, prelucrarea produselor alimentare, textile, imobiliar, produse farmaceutice</w:t>
      </w:r>
      <w:r w:rsidR="00B96BB4">
        <w:rPr>
          <w:rFonts w:ascii="Montserrat Light" w:hAnsi="Montserrat Light"/>
          <w:noProof/>
          <w:lang w:val="ro-RO"/>
        </w:rPr>
        <w:t>, etc.</w:t>
      </w:r>
    </w:p>
    <w:p w14:paraId="5FE33D57" w14:textId="37244A7E" w:rsidR="00AB4BE7" w:rsidRPr="00684B0F" w:rsidRDefault="00AB4BE7" w:rsidP="00BE2F6D">
      <w:pPr>
        <w:pStyle w:val="western"/>
        <w:spacing w:before="0" w:beforeAutospacing="0" w:after="0" w:line="276" w:lineRule="auto"/>
        <w:ind w:right="-306"/>
        <w:jc w:val="both"/>
        <w:rPr>
          <w:rFonts w:ascii="Montserrat Light" w:hAnsi="Montserrat Light"/>
          <w:noProof/>
          <w:sz w:val="22"/>
          <w:szCs w:val="22"/>
        </w:rPr>
      </w:pPr>
      <w:r w:rsidRPr="00684B0F">
        <w:rPr>
          <w:rFonts w:ascii="Montserrat Light" w:hAnsi="Montserrat Light"/>
          <w:noProof/>
          <w:sz w:val="22"/>
          <w:szCs w:val="22"/>
        </w:rPr>
        <w:t xml:space="preserve">Aeroportul Internațional </w:t>
      </w:r>
      <w:r w:rsidRPr="00684B0F">
        <w:rPr>
          <w:rFonts w:ascii="Montserrat Light" w:hAnsi="Montserrat Light"/>
          <w:i/>
          <w:iCs/>
          <w:noProof/>
          <w:sz w:val="22"/>
          <w:szCs w:val="22"/>
        </w:rPr>
        <w:t>Avram Iancu</w:t>
      </w:r>
      <w:r w:rsidRPr="00684B0F">
        <w:rPr>
          <w:rFonts w:ascii="Montserrat Light" w:hAnsi="Montserrat Light"/>
          <w:noProof/>
          <w:sz w:val="22"/>
          <w:szCs w:val="22"/>
        </w:rPr>
        <w:t xml:space="preserve"> Cluj R.A. are cea mai puternică dinamică, </w:t>
      </w:r>
      <w:r w:rsidR="00B96BB4">
        <w:rPr>
          <w:rFonts w:ascii="Montserrat Light" w:hAnsi="Montserrat Light"/>
          <w:noProof/>
          <w:sz w:val="22"/>
          <w:szCs w:val="22"/>
        </w:rPr>
        <w:t>di</w:t>
      </w:r>
      <w:r w:rsidRPr="00684B0F">
        <w:rPr>
          <w:rFonts w:ascii="Montserrat Light" w:hAnsi="Montserrat Light"/>
          <w:noProof/>
          <w:sz w:val="22"/>
          <w:szCs w:val="22"/>
        </w:rPr>
        <w:t>n ultimele două decenii, privind traficul de pasageri din România, fiind un motor de</w:t>
      </w:r>
      <w:r w:rsidRPr="00684B0F">
        <w:rPr>
          <w:rFonts w:ascii="Montserrat Light" w:hAnsi="Montserrat Light"/>
          <w:b/>
          <w:bCs/>
          <w:noProof/>
          <w:sz w:val="22"/>
          <w:szCs w:val="22"/>
        </w:rPr>
        <w:t xml:space="preserve"> </w:t>
      </w:r>
      <w:r w:rsidRPr="00684B0F">
        <w:rPr>
          <w:rFonts w:ascii="Montserrat Light" w:hAnsi="Montserrat Light"/>
          <w:noProof/>
          <w:sz w:val="22"/>
          <w:szCs w:val="22"/>
        </w:rPr>
        <w:t>dezvoltare al regiunii</w:t>
      </w:r>
      <w:r w:rsidRPr="00684B0F">
        <w:rPr>
          <w:rFonts w:ascii="Montserrat Light" w:hAnsi="Montserrat Light"/>
          <w:b/>
          <w:bCs/>
          <w:noProof/>
          <w:sz w:val="22"/>
          <w:szCs w:val="22"/>
        </w:rPr>
        <w:t>.</w:t>
      </w:r>
      <w:r w:rsidRPr="00684B0F">
        <w:rPr>
          <w:rFonts w:ascii="Montserrat Light" w:hAnsi="Montserrat Light"/>
          <w:noProof/>
          <w:sz w:val="22"/>
          <w:szCs w:val="22"/>
        </w:rPr>
        <w:t xml:space="preserve"> Astfel, ca urmare a modernizării infrastructurii sale, Aeroportul Internațional Cluj este cotat ca fiind al doilea aeroport din România, atât, ca mărime, cât și ca trafic de pasageri și mișcări de aeronave.</w:t>
      </w:r>
    </w:p>
    <w:p w14:paraId="2BB51D15" w14:textId="20A2534A" w:rsidR="00AB4BE7" w:rsidRPr="00684B0F" w:rsidRDefault="00AB4BE7" w:rsidP="006F0BD4">
      <w:pPr>
        <w:pStyle w:val="western"/>
        <w:spacing w:before="0" w:beforeAutospacing="0" w:line="276" w:lineRule="auto"/>
        <w:ind w:right="-306"/>
        <w:jc w:val="both"/>
        <w:rPr>
          <w:rFonts w:ascii="Montserrat Light" w:hAnsi="Montserrat Light"/>
          <w:noProof/>
          <w:sz w:val="22"/>
          <w:szCs w:val="22"/>
        </w:rPr>
      </w:pPr>
      <w:r w:rsidRPr="00684B0F">
        <w:rPr>
          <w:rFonts w:ascii="Montserrat Light" w:hAnsi="Montserrat Light"/>
          <w:noProof/>
          <w:sz w:val="22"/>
          <w:szCs w:val="22"/>
        </w:rPr>
        <w:t xml:space="preserve">Aeroportul Internațional Cluj deservește o arie de acoperire extinsă, cu peste 4 milioane de locuitori pe o rază de 200 km distanță faţă de aeroport. 1 milion de oameni pot ajunge la aeroport în mai puțin de o oră cu mașina, în timp ce capacitatea și locația Aeroportului Internațional Cluj îl clasifică drept principalul aeroport al Transilvaniei (Nord-Vestul României). </w:t>
      </w:r>
    </w:p>
    <w:p w14:paraId="314D3BF3" w14:textId="77777777" w:rsidR="00AB4BE7" w:rsidRDefault="00AB4BE7" w:rsidP="00AB4BE7">
      <w:pPr>
        <w:pStyle w:val="ListParagraph"/>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noProof/>
          <w:sz w:val="22"/>
          <w:szCs w:val="22"/>
        </w:rPr>
      </w:pPr>
    </w:p>
    <w:p w14:paraId="3E395E41" w14:textId="77777777" w:rsidR="006F0BD4" w:rsidRPr="00684B0F" w:rsidRDefault="006F0BD4" w:rsidP="00AB4BE7">
      <w:pPr>
        <w:pStyle w:val="ListParagraph"/>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noProof/>
          <w:sz w:val="22"/>
          <w:szCs w:val="22"/>
        </w:rPr>
      </w:pPr>
    </w:p>
    <w:p w14:paraId="604696C0" w14:textId="69053FD1" w:rsidR="006413DB" w:rsidRPr="00684B0F" w:rsidRDefault="006413DB" w:rsidP="00CC6654">
      <w:pPr>
        <w:pStyle w:val="ListParagraph"/>
        <w:numPr>
          <w:ilvl w:val="0"/>
          <w:numId w:val="7"/>
        </w:numPr>
        <w:shd w:val="clear" w:color="auto" w:fill="FFF2CC" w:themeFill="accent4" w:themeFillTint="33"/>
        <w:tabs>
          <w:tab w:val="left" w:pos="1440"/>
          <w:tab w:val="left" w:pos="2160"/>
          <w:tab w:val="left" w:pos="2880"/>
          <w:tab w:val="left" w:pos="3600"/>
          <w:tab w:val="left" w:pos="4320"/>
          <w:tab w:val="left" w:pos="5040"/>
          <w:tab w:val="left" w:pos="5760"/>
          <w:tab w:val="left" w:pos="6480"/>
          <w:tab w:val="left" w:pos="7200"/>
        </w:tabs>
        <w:spacing w:line="276" w:lineRule="auto"/>
        <w:ind w:left="284" w:right="-306" w:hanging="284"/>
        <w:jc w:val="both"/>
        <w:rPr>
          <w:rFonts w:ascii="Montserrat Light" w:hAnsi="Montserrat Light"/>
          <w:b/>
          <w:bCs/>
          <w:noProof/>
          <w:sz w:val="22"/>
          <w:szCs w:val="22"/>
        </w:rPr>
      </w:pPr>
      <w:r w:rsidRPr="00684B0F">
        <w:rPr>
          <w:rFonts w:ascii="Montserrat Light" w:hAnsi="Montserrat Light"/>
          <w:b/>
          <w:bCs/>
          <w:noProof/>
          <w:sz w:val="22"/>
          <w:szCs w:val="22"/>
        </w:rPr>
        <w:t>TETAROM S.A.</w:t>
      </w:r>
    </w:p>
    <w:p w14:paraId="61BFDE44" w14:textId="0E24E1CB" w:rsidR="008E7911" w:rsidRPr="00684B0F" w:rsidRDefault="008E7911" w:rsidP="002D2335">
      <w:pPr>
        <w:spacing w:after="0"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bCs/>
          <w:noProof/>
          <w:bdr w:val="none" w:sz="0" w:space="0" w:color="auto" w:frame="1"/>
          <w:shd w:val="clear" w:color="auto" w:fill="FFFFFF"/>
          <w:lang w:val="ro-RO"/>
        </w:rPr>
        <w:t>TETAROM S.A., are ca</w:t>
      </w:r>
      <w:r w:rsidRPr="00684B0F">
        <w:rPr>
          <w:rFonts w:ascii="Montserrat Light" w:eastAsia="Calibri" w:hAnsi="Montserrat Light" w:cs="Times New Roman"/>
          <w:b/>
          <w:noProof/>
          <w:shd w:val="clear" w:color="auto" w:fill="FFFFFF"/>
          <w:lang w:val="ro-RO"/>
        </w:rPr>
        <w:t> </w:t>
      </w:r>
      <w:r w:rsidRPr="00684B0F">
        <w:rPr>
          <w:rFonts w:ascii="Montserrat Light" w:eastAsia="Calibri" w:hAnsi="Montserrat Light" w:cs="Times New Roman"/>
          <w:bCs/>
          <w:noProof/>
          <w:lang w:val="ro-RO"/>
        </w:rPr>
        <w:t xml:space="preserve">obiect principal de activitate  </w:t>
      </w:r>
      <w:r w:rsidRPr="00684B0F">
        <w:rPr>
          <w:rFonts w:ascii="Montserrat Light" w:eastAsia="Calibri" w:hAnsi="Montserrat Light" w:cs="Times New Roman"/>
          <w:noProof/>
          <w:shd w:val="clear" w:color="auto" w:fill="FFFFFF"/>
          <w:lang w:val="ro-RO"/>
        </w:rPr>
        <w:t>“6832</w:t>
      </w:r>
      <w:r w:rsidRPr="00684B0F">
        <w:rPr>
          <w:rFonts w:ascii="Montserrat Light" w:eastAsia="Calibri" w:hAnsi="Montserrat Light" w:cs="Times New Roman"/>
          <w:i/>
          <w:iCs/>
          <w:noProof/>
          <w:shd w:val="clear" w:color="auto" w:fill="FFFFFF"/>
          <w:lang w:val="ro-RO"/>
        </w:rPr>
        <w:t xml:space="preserve"> - </w:t>
      </w:r>
      <w:r w:rsidRPr="00684B0F">
        <w:rPr>
          <w:rFonts w:ascii="Montserrat Light" w:eastAsia="Calibri" w:hAnsi="Montserrat Light" w:cs="Times New Roman"/>
          <w:noProof/>
          <w:shd w:val="clear" w:color="auto" w:fill="FFFFFF"/>
          <w:lang w:val="ro-RO"/>
        </w:rPr>
        <w:t xml:space="preserve">Administrarea imobilelor pe bază de comision sau contract”. </w:t>
      </w:r>
    </w:p>
    <w:p w14:paraId="18BEBA6F" w14:textId="77777777" w:rsidR="008E7911" w:rsidRPr="00684B0F" w:rsidRDefault="008E7911" w:rsidP="008E7911">
      <w:pPr>
        <w:spacing w:after="0" w:line="276" w:lineRule="auto"/>
        <w:ind w:right="-306"/>
        <w:jc w:val="both"/>
        <w:rPr>
          <w:rFonts w:ascii="Montserrat Light" w:eastAsia="Calibri" w:hAnsi="Montserrat Light" w:cs="Times New Roman"/>
          <w:iCs/>
          <w:noProof/>
          <w:lang w:val="ro-RO"/>
        </w:rPr>
      </w:pPr>
      <w:r w:rsidRPr="00684B0F">
        <w:rPr>
          <w:rFonts w:ascii="Montserrat Light" w:eastAsia="Calibri" w:hAnsi="Montserrat Light" w:cs="Times New Roman"/>
          <w:noProof/>
          <w:lang w:val="ro-RO"/>
        </w:rPr>
        <w:t>Dezvoltarea societății, încă de la înființarea sa în anul 2001, a avut loc într-un ritm continuu, ajungând în prezent să administreze peste 198 ha de teren, spații de birouri, spații de producție, spații logistice și dobândind o reputație solidă în mediul de afaceri.</w:t>
      </w:r>
      <w:r w:rsidRPr="00684B0F">
        <w:rPr>
          <w:rFonts w:ascii="Montserrat Light" w:eastAsia="Calibri" w:hAnsi="Montserrat Light" w:cs="Times New Roman"/>
          <w:iCs/>
          <w:noProof/>
          <w:lang w:val="ro-RO"/>
        </w:rPr>
        <w:t xml:space="preserve"> </w:t>
      </w:r>
    </w:p>
    <w:p w14:paraId="68030518" w14:textId="77DB10D2" w:rsidR="008E7911" w:rsidRPr="0045120E" w:rsidRDefault="008E7911" w:rsidP="008E7911">
      <w:pPr>
        <w:spacing w:after="0" w:line="276" w:lineRule="auto"/>
        <w:ind w:right="-306"/>
        <w:jc w:val="both"/>
        <w:rPr>
          <w:rFonts w:ascii="Montserrat Light" w:eastAsia="Calibri" w:hAnsi="Montserrat Light" w:cs="Times New Roman"/>
          <w:noProof/>
          <w:color w:val="538135"/>
          <w:lang w:val="ro-RO"/>
        </w:rPr>
      </w:pPr>
      <w:r w:rsidRPr="00684B0F">
        <w:rPr>
          <w:rFonts w:ascii="Montserrat Light" w:eastAsia="Calibri" w:hAnsi="Montserrat Light" w:cs="Times New Roman"/>
          <w:noProof/>
          <w:lang w:val="ro-RO"/>
        </w:rPr>
        <w:t xml:space="preserve">Societatea integrează trei </w:t>
      </w:r>
      <w:r w:rsidRPr="00684B0F">
        <w:rPr>
          <w:rFonts w:ascii="Montserrat Light" w:eastAsia="Calibri" w:hAnsi="Montserrat Light" w:cs="Times New Roman"/>
          <w:noProof/>
          <w:shd w:val="clear" w:color="auto" w:fill="FFFFFF"/>
          <w:lang w:val="ro-RO"/>
        </w:rPr>
        <w:t>parcuri industriale</w:t>
      </w:r>
      <w:r w:rsidRPr="00684B0F">
        <w:rPr>
          <w:rFonts w:ascii="Montserrat Light" w:eastAsia="Calibri" w:hAnsi="Montserrat Light" w:cs="Times New Roman"/>
          <w:noProof/>
          <w:lang w:val="ro-RO"/>
        </w:rPr>
        <w:t xml:space="preserve"> operaţionale care generează venituri comerciale și fiscale. </w:t>
      </w:r>
      <w:r w:rsidRPr="00684B0F">
        <w:rPr>
          <w:rFonts w:ascii="Montserrat Light" w:eastAsia="Calibri" w:hAnsi="Montserrat Light" w:cs="Times New Roman"/>
          <w:bCs/>
          <w:noProof/>
          <w:lang w:val="ro-RO"/>
        </w:rPr>
        <w:t xml:space="preserve">În aceste </w:t>
      </w:r>
      <w:r w:rsidRPr="00684B0F">
        <w:rPr>
          <w:rFonts w:ascii="Montserrat Light" w:eastAsia="Calibri" w:hAnsi="Montserrat Light" w:cs="Times New Roman"/>
          <w:noProof/>
          <w:shd w:val="clear" w:color="auto" w:fill="FFFFFF"/>
          <w:lang w:val="ro-RO"/>
        </w:rPr>
        <w:t>parcuri industriale</w:t>
      </w:r>
      <w:r w:rsidRPr="00684B0F">
        <w:rPr>
          <w:rFonts w:ascii="Montserrat Light" w:eastAsia="Calibri" w:hAnsi="Montserrat Light" w:cs="Times New Roman"/>
          <w:bCs/>
          <w:noProof/>
          <w:lang w:val="ro-RO"/>
        </w:rPr>
        <w:t xml:space="preserve"> </w:t>
      </w:r>
      <w:r w:rsidRPr="00684B0F">
        <w:rPr>
          <w:rFonts w:ascii="Montserrat Light" w:eastAsia="Calibri" w:hAnsi="Montserrat Light" w:cs="Times New Roman"/>
          <w:noProof/>
          <w:lang w:val="ro-RO"/>
        </w:rPr>
        <w:t xml:space="preserve">își desfăşoară activitatea </w:t>
      </w:r>
      <w:r w:rsidRPr="00684B0F">
        <w:rPr>
          <w:rFonts w:ascii="Montserrat Light" w:eastAsia="Calibri" w:hAnsi="Montserrat Light" w:cs="Times New Roman"/>
          <w:iCs/>
          <w:noProof/>
          <w:lang w:val="ro-RO"/>
        </w:rPr>
        <w:t>peste</w:t>
      </w:r>
      <w:r w:rsidRPr="00684B0F">
        <w:rPr>
          <w:rFonts w:ascii="Montserrat Light" w:eastAsia="Calibri" w:hAnsi="Montserrat Light" w:cs="Times New Roman"/>
          <w:noProof/>
          <w:lang w:val="ro-RO"/>
        </w:rPr>
        <w:t xml:space="preserve"> 155 de</w:t>
      </w:r>
      <w:r w:rsidR="00EA1B23">
        <w:rPr>
          <w:rFonts w:ascii="Montserrat Light" w:eastAsia="Calibri" w:hAnsi="Montserrat Light" w:cs="Times New Roman"/>
          <w:noProof/>
          <w:lang w:val="ro-RO"/>
        </w:rPr>
        <w:t xml:space="preserve"> </w:t>
      </w:r>
      <w:r w:rsidRPr="00684B0F">
        <w:rPr>
          <w:rFonts w:ascii="Montserrat Light" w:eastAsia="Calibri" w:hAnsi="Montserrat Light" w:cs="Times New Roman"/>
          <w:noProof/>
          <w:lang w:val="ro-RO"/>
        </w:rPr>
        <w:t xml:space="preserve">firme, respectiv </w:t>
      </w:r>
      <w:r w:rsidRPr="0045120E">
        <w:rPr>
          <w:rFonts w:ascii="Montserrat Light" w:eastAsia="Calibri" w:hAnsi="Montserrat Light" w:cs="Times New Roman"/>
          <w:noProof/>
          <w:lang w:val="ro-RO"/>
        </w:rPr>
        <w:t>peste 13.</w:t>
      </w:r>
      <w:r w:rsidR="0045120E" w:rsidRPr="0045120E">
        <w:rPr>
          <w:rFonts w:ascii="Montserrat Light" w:eastAsia="Calibri" w:hAnsi="Montserrat Light" w:cs="Times New Roman"/>
          <w:noProof/>
          <w:lang w:val="ro-RO"/>
        </w:rPr>
        <w:t>500</w:t>
      </w:r>
      <w:r w:rsidRPr="0045120E">
        <w:rPr>
          <w:rFonts w:ascii="Montserrat Light" w:eastAsia="Calibri" w:hAnsi="Montserrat Light" w:cs="Times New Roman"/>
          <w:noProof/>
          <w:lang w:val="ro-RO"/>
        </w:rPr>
        <w:t xml:space="preserve"> angajați. </w:t>
      </w:r>
    </w:p>
    <w:p w14:paraId="56E76294" w14:textId="77777777" w:rsidR="008E7911" w:rsidRPr="00684B0F" w:rsidRDefault="008E7911" w:rsidP="008E7911">
      <w:pPr>
        <w:spacing w:after="0" w:line="276" w:lineRule="auto"/>
        <w:ind w:right="-306"/>
        <w:jc w:val="both"/>
        <w:rPr>
          <w:rFonts w:ascii="Montserrat Light" w:eastAsia="Calibri" w:hAnsi="Montserrat Light" w:cs="Times New Roman"/>
          <w:noProof/>
          <w:lang w:val="ro-RO"/>
        </w:rPr>
      </w:pPr>
      <w:r w:rsidRPr="0045120E">
        <w:rPr>
          <w:rFonts w:ascii="Montserrat Light" w:eastAsia="Calibri" w:hAnsi="Montserrat Light" w:cs="Times New Roman"/>
          <w:noProof/>
          <w:lang w:val="ro-RO"/>
        </w:rPr>
        <w:t>Parcurile Industriale TETAROM sunt situate în puncte strategice ale</w:t>
      </w:r>
      <w:r w:rsidRPr="00684B0F">
        <w:rPr>
          <w:rFonts w:ascii="Montserrat Light" w:eastAsia="Calibri" w:hAnsi="Montserrat Light" w:cs="Times New Roman"/>
          <w:noProof/>
          <w:lang w:val="ro-RO"/>
        </w:rPr>
        <w:t xml:space="preserve"> Județului Cluj, fiecare deservind - prin facilitățile oferite - segmente specifice de afaceri.</w:t>
      </w:r>
    </w:p>
    <w:p w14:paraId="37F6D0C2" w14:textId="77777777" w:rsidR="00CA164B" w:rsidRPr="00684B0F" w:rsidRDefault="00CA164B" w:rsidP="00CA164B">
      <w:pPr>
        <w:spacing w:after="0"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Pe lângă domeniul principal de activitate precizat,</w:t>
      </w:r>
      <w:r w:rsidRPr="00684B0F">
        <w:rPr>
          <w:rFonts w:ascii="Montserrat Light" w:eastAsia="Calibri" w:hAnsi="Montserrat Light" w:cs="Times New Roman"/>
          <w:noProof/>
          <w:shd w:val="clear" w:color="auto" w:fill="FFFFFF"/>
          <w:lang w:val="ro-RO"/>
        </w:rPr>
        <w:t xml:space="preserve"> societatea are ca și domenii secundare: distribuția de energie electrică,  furnizarea de energie electrică și gaze naturale.</w:t>
      </w:r>
    </w:p>
    <w:p w14:paraId="087365B1" w14:textId="77777777" w:rsidR="00AB4BE7" w:rsidRPr="00684B0F" w:rsidRDefault="00AB4BE7" w:rsidP="00AB4BE7">
      <w:pPr>
        <w:pStyle w:val="ListParagraph"/>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noProof/>
          <w:sz w:val="22"/>
          <w:szCs w:val="22"/>
        </w:rPr>
      </w:pPr>
    </w:p>
    <w:p w14:paraId="5B3669AA" w14:textId="05BDA116" w:rsidR="006413DB" w:rsidRPr="00684B0F" w:rsidRDefault="006413DB" w:rsidP="002D2335">
      <w:pPr>
        <w:pStyle w:val="ListParagraph"/>
        <w:numPr>
          <w:ilvl w:val="0"/>
          <w:numId w:val="7"/>
        </w:numPr>
        <w:shd w:val="clear" w:color="auto" w:fill="FFF2CC" w:themeFill="accent4" w:themeFillTint="33"/>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b/>
          <w:bCs/>
          <w:noProof/>
          <w:sz w:val="22"/>
          <w:szCs w:val="22"/>
        </w:rPr>
      </w:pPr>
      <w:r w:rsidRPr="00684B0F">
        <w:rPr>
          <w:rFonts w:ascii="Montserrat Light" w:hAnsi="Montserrat Light"/>
          <w:b/>
          <w:bCs/>
          <w:noProof/>
          <w:sz w:val="22"/>
          <w:szCs w:val="22"/>
        </w:rPr>
        <w:t>Centrul Agro Transilvania Cluj S.A</w:t>
      </w:r>
    </w:p>
    <w:p w14:paraId="3F7022D3" w14:textId="4B88EBCF" w:rsidR="008E7911" w:rsidRPr="00684B0F" w:rsidRDefault="008E7911" w:rsidP="008E7911">
      <w:pPr>
        <w:pStyle w:val="ListParagraph"/>
        <w:tabs>
          <w:tab w:val="left" w:pos="1440"/>
          <w:tab w:val="left" w:pos="2160"/>
          <w:tab w:val="left" w:pos="2880"/>
          <w:tab w:val="left" w:pos="3600"/>
          <w:tab w:val="left" w:pos="4320"/>
          <w:tab w:val="left" w:pos="5040"/>
          <w:tab w:val="left" w:pos="5760"/>
          <w:tab w:val="left" w:pos="6480"/>
          <w:tab w:val="left" w:pos="7200"/>
        </w:tabs>
        <w:spacing w:line="276" w:lineRule="auto"/>
        <w:ind w:left="0" w:right="-306"/>
        <w:jc w:val="both"/>
        <w:rPr>
          <w:rFonts w:ascii="Montserrat Light" w:hAnsi="Montserrat Light"/>
          <w:noProof/>
          <w:sz w:val="22"/>
          <w:szCs w:val="22"/>
        </w:rPr>
      </w:pPr>
      <w:r w:rsidRPr="00684B0F">
        <w:rPr>
          <w:rFonts w:ascii="Montserrat Light" w:eastAsia="Times New Roman" w:hAnsi="Montserrat Light"/>
          <w:noProof/>
          <w:sz w:val="22"/>
          <w:szCs w:val="22"/>
        </w:rPr>
        <w:t>Societatea Centrul Agro</w:t>
      </w:r>
      <w:r w:rsidR="001826D7">
        <w:rPr>
          <w:rFonts w:ascii="Montserrat Light" w:eastAsia="Times New Roman" w:hAnsi="Montserrat Light"/>
          <w:noProof/>
          <w:sz w:val="22"/>
          <w:szCs w:val="22"/>
        </w:rPr>
        <w:t xml:space="preserve"> </w:t>
      </w:r>
      <w:r w:rsidRPr="00684B0F">
        <w:rPr>
          <w:rFonts w:ascii="Montserrat Light" w:eastAsia="Times New Roman" w:hAnsi="Montserrat Light"/>
          <w:noProof/>
          <w:sz w:val="22"/>
          <w:szCs w:val="22"/>
        </w:rPr>
        <w:t>Transilvania Cluj S.A. a fost înfiinţată în temeiul Hotărârii Consiliului Judeţean Cluj nr.132/28.11.2003, având iniţial ca atribuţii implementarea Proiectului Phare RO 0108.03.04.05: „Centrul de Marketing pentru Produse Agro-Alimentare Cluj”. Proiectul, finanţat prin contribuţie a Uniunii Europene, a Consiliului Judeţean Cluj şi autorităţilor publice naţionale presupune un centrul comercial en-gros pentru produse agroalimentare în nord-vestul ţării, construit la standarde europene.</w:t>
      </w:r>
    </w:p>
    <w:p w14:paraId="2829711A" w14:textId="77777777" w:rsidR="008E7911" w:rsidRPr="00684B0F" w:rsidRDefault="008E7911" w:rsidP="008E7911">
      <w:pPr>
        <w:pStyle w:val="ListParagraph"/>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noProof/>
          <w:sz w:val="22"/>
          <w:szCs w:val="22"/>
        </w:rPr>
      </w:pPr>
    </w:p>
    <w:p w14:paraId="47ECE4B0" w14:textId="54C16881" w:rsidR="006413DB" w:rsidRPr="00684B0F" w:rsidRDefault="006413DB" w:rsidP="002D2335">
      <w:pPr>
        <w:pStyle w:val="ListParagraph"/>
        <w:numPr>
          <w:ilvl w:val="0"/>
          <w:numId w:val="7"/>
        </w:numPr>
        <w:shd w:val="clear" w:color="auto" w:fill="FFF2CC" w:themeFill="accent4" w:themeFillTint="33"/>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b/>
          <w:bCs/>
          <w:noProof/>
          <w:sz w:val="22"/>
          <w:szCs w:val="22"/>
        </w:rPr>
      </w:pPr>
      <w:r w:rsidRPr="00684B0F">
        <w:rPr>
          <w:rFonts w:ascii="Montserrat Light" w:hAnsi="Montserrat Light"/>
          <w:b/>
          <w:bCs/>
          <w:noProof/>
          <w:sz w:val="22"/>
          <w:szCs w:val="22"/>
        </w:rPr>
        <w:t>Univers T S.A.</w:t>
      </w:r>
    </w:p>
    <w:p w14:paraId="44CFE39E" w14:textId="05AC4FBF" w:rsidR="00BE2F6D" w:rsidRPr="00684B0F" w:rsidRDefault="00BE2F6D" w:rsidP="00BE2F6D">
      <w:pPr>
        <w:spacing w:line="276" w:lineRule="auto"/>
        <w:ind w:right="-306"/>
        <w:jc w:val="both"/>
        <w:rPr>
          <w:rFonts w:ascii="Montserrat Light" w:hAnsi="Montserrat Light"/>
          <w:noProof/>
          <w:lang w:val="ro-RO"/>
        </w:rPr>
      </w:pPr>
      <w:r w:rsidRPr="00684B0F">
        <w:rPr>
          <w:rFonts w:ascii="Montserrat Light" w:hAnsi="Montserrat Light"/>
          <w:noProof/>
          <w:lang w:val="ro-RO"/>
        </w:rPr>
        <w:t xml:space="preserve">Complexul Univers T este situat într-o zonă privilegiată a orașului Cluj-Napoca, cu o vedere încântătoare către lacul din Gheorgheni. Cu un cadru natural deosebit, dar și în imediata apropiere a unor centre comerciale și a clădiri de business, complexul Univers T este alegerea perfectă atât pentru sejururi relaxante cât și pentru evenimente de </w:t>
      </w:r>
      <w:r w:rsidR="001826D7">
        <w:rPr>
          <w:rFonts w:ascii="Montserrat Light" w:hAnsi="Montserrat Light"/>
          <w:noProof/>
          <w:lang w:val="ro-RO"/>
        </w:rPr>
        <w:t>afaceri</w:t>
      </w:r>
      <w:r w:rsidRPr="00684B0F">
        <w:rPr>
          <w:rFonts w:ascii="Montserrat Light" w:hAnsi="Montserrat Light"/>
          <w:noProof/>
          <w:lang w:val="ro-RO"/>
        </w:rPr>
        <w:t xml:space="preserve"> </w:t>
      </w:r>
      <w:r w:rsidR="001826D7">
        <w:rPr>
          <w:rFonts w:ascii="Montserrat Light" w:hAnsi="Montserrat Light"/>
          <w:noProof/>
          <w:lang w:val="ro-RO"/>
        </w:rPr>
        <w:t>sau</w:t>
      </w:r>
      <w:r w:rsidRPr="00684B0F">
        <w:rPr>
          <w:rFonts w:ascii="Montserrat Light" w:hAnsi="Montserrat Light"/>
          <w:noProof/>
          <w:lang w:val="ro-RO"/>
        </w:rPr>
        <w:t xml:space="preserve"> pentru petreceri personale.  </w:t>
      </w:r>
    </w:p>
    <w:p w14:paraId="401BB404" w14:textId="3E7C1021" w:rsidR="00BE2F6D" w:rsidRDefault="00BE2F6D" w:rsidP="00BE2F6D">
      <w:pPr>
        <w:spacing w:line="276" w:lineRule="auto"/>
        <w:ind w:right="-306"/>
        <w:jc w:val="both"/>
        <w:rPr>
          <w:rFonts w:ascii="Montserrat Light" w:hAnsi="Montserrat Light"/>
          <w:noProof/>
          <w:lang w:val="ro-RO"/>
        </w:rPr>
      </w:pPr>
      <w:r w:rsidRPr="00684B0F">
        <w:rPr>
          <w:rFonts w:ascii="Montserrat Light" w:hAnsi="Montserrat Light"/>
          <w:noProof/>
          <w:lang w:val="ro-RO"/>
        </w:rPr>
        <w:t>Univers T oferă clienților săi următoarele: 57 de camere și apartamente, centru de conferințe cu 4 săli și un amfiteatru cu 290 locuri, 2 restaurante și 2 saloane cu specific internațional și tradițional românesc, 2 terase de vară și lobby bar, centru de fitness cu saună și 5 terenuri de tenis, parcare privată cu 64 de locuri disponibile și stație de încărcare a mașinilor electrice și hibrid.</w:t>
      </w:r>
    </w:p>
    <w:p w14:paraId="6EF153BF" w14:textId="656CDE5B" w:rsidR="006413DB" w:rsidRPr="00684B0F" w:rsidRDefault="006413DB" w:rsidP="002D2335">
      <w:pPr>
        <w:pStyle w:val="ListParagraph"/>
        <w:numPr>
          <w:ilvl w:val="0"/>
          <w:numId w:val="7"/>
        </w:numPr>
        <w:shd w:val="clear" w:color="auto" w:fill="FFF2CC" w:themeFill="accent4" w:themeFillTint="33"/>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b/>
          <w:bCs/>
          <w:noProof/>
          <w:sz w:val="22"/>
          <w:szCs w:val="22"/>
        </w:rPr>
      </w:pPr>
      <w:r w:rsidRPr="00684B0F">
        <w:rPr>
          <w:rFonts w:ascii="Montserrat Light" w:hAnsi="Montserrat Light"/>
          <w:b/>
          <w:bCs/>
          <w:noProof/>
          <w:sz w:val="22"/>
          <w:szCs w:val="22"/>
        </w:rPr>
        <w:t>Clujana S.A.</w:t>
      </w:r>
    </w:p>
    <w:p w14:paraId="455DDB50" w14:textId="2D8D17B3" w:rsidR="005637B2" w:rsidRPr="00684B0F" w:rsidRDefault="005637B2" w:rsidP="002D2335">
      <w:pPr>
        <w:spacing w:after="0" w:line="276" w:lineRule="auto"/>
        <w:ind w:right="-306"/>
        <w:jc w:val="both"/>
        <w:rPr>
          <w:rFonts w:ascii="Montserrat Light" w:hAnsi="Montserrat Light"/>
          <w:bCs/>
          <w:iCs/>
          <w:noProof/>
          <w:lang w:val="ro-RO"/>
        </w:rPr>
      </w:pPr>
      <w:r w:rsidRPr="00684B0F">
        <w:rPr>
          <w:rFonts w:ascii="Montserrat Light" w:hAnsi="Montserrat Light"/>
          <w:bCs/>
          <w:iCs/>
          <w:noProof/>
          <w:lang w:val="ro-RO"/>
        </w:rPr>
        <w:t>Fondată în anul 1911 cu numele « Fabrica de Piele FRAŢII RENNER &amp; CO », societatea  se transformă după primul război mondial în societate pe acţiuni, dev</w:t>
      </w:r>
      <w:r w:rsidR="001826D7">
        <w:rPr>
          <w:rFonts w:ascii="Montserrat Light" w:hAnsi="Montserrat Light"/>
          <w:bCs/>
          <w:iCs/>
          <w:noProof/>
          <w:lang w:val="ro-RO"/>
        </w:rPr>
        <w:t>e</w:t>
      </w:r>
      <w:r w:rsidRPr="00684B0F">
        <w:rPr>
          <w:rFonts w:ascii="Montserrat Light" w:hAnsi="Montserrat Light"/>
          <w:bCs/>
          <w:iCs/>
          <w:noProof/>
          <w:lang w:val="ro-RO"/>
        </w:rPr>
        <w:t xml:space="preserve">nind cea mai mare </w:t>
      </w:r>
      <w:r w:rsidRPr="00684B0F">
        <w:rPr>
          <w:rFonts w:ascii="Montserrat Light" w:hAnsi="Montserrat Light"/>
          <w:bCs/>
          <w:iCs/>
          <w:noProof/>
          <w:lang w:val="ro-RO"/>
        </w:rPr>
        <w:lastRenderedPageBreak/>
        <w:t>fabrică de pielărie şi încălţăminte din România. Din anul 1948 societatea este trecută în proprietatea statului.</w:t>
      </w:r>
    </w:p>
    <w:p w14:paraId="576D5658" w14:textId="18D307F2" w:rsidR="005637B2" w:rsidRDefault="005637B2" w:rsidP="002D2335">
      <w:pPr>
        <w:spacing w:line="276" w:lineRule="auto"/>
        <w:ind w:right="-306"/>
        <w:jc w:val="both"/>
        <w:rPr>
          <w:rFonts w:ascii="Montserrat Light" w:hAnsi="Montserrat Light"/>
          <w:bCs/>
          <w:iCs/>
          <w:noProof/>
          <w:lang w:val="ro-RO"/>
        </w:rPr>
      </w:pPr>
      <w:r w:rsidRPr="00684B0F">
        <w:rPr>
          <w:rFonts w:ascii="Montserrat Light" w:hAnsi="Montserrat Light"/>
          <w:bCs/>
          <w:iCs/>
          <w:noProof/>
          <w:lang w:val="ro-RO"/>
        </w:rPr>
        <w:t>Începând cu anul 1999 societatea a fost închisă operaţional până anul 2003 când s-a aprobat transferul pachetului de acțiuni al Clujana S.A. din proprietatea privată a Statului în proprietatea privată a Județului Cluj şi în administrarea Consiliului Județean Cluj. Obiectul principal de activitate este Cod CAEN 1520 - „Fabricarea încălțămintei”.</w:t>
      </w:r>
    </w:p>
    <w:p w14:paraId="60B6AA75" w14:textId="6C481574" w:rsidR="003524E5" w:rsidRPr="003524E5" w:rsidRDefault="006413DB" w:rsidP="003524E5">
      <w:pPr>
        <w:pStyle w:val="ListParagraph"/>
        <w:numPr>
          <w:ilvl w:val="0"/>
          <w:numId w:val="7"/>
        </w:numPr>
        <w:shd w:val="clear" w:color="auto" w:fill="FFF2CC" w:themeFill="accent4" w:themeFillTint="33"/>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b/>
          <w:bCs/>
          <w:noProof/>
          <w:sz w:val="22"/>
          <w:szCs w:val="22"/>
        </w:rPr>
      </w:pPr>
      <w:r w:rsidRPr="00684B0F">
        <w:rPr>
          <w:rFonts w:ascii="Montserrat Light" w:hAnsi="Montserrat Light"/>
          <w:b/>
          <w:bCs/>
          <w:noProof/>
          <w:sz w:val="22"/>
          <w:szCs w:val="22"/>
        </w:rPr>
        <w:t>Pază și Protecție Cluj S.R.L.</w:t>
      </w:r>
      <w:bookmarkEnd w:id="3"/>
    </w:p>
    <w:p w14:paraId="1A5D8178" w14:textId="2DB91B4E" w:rsidR="003524E5" w:rsidRPr="0045120E" w:rsidRDefault="003524E5" w:rsidP="0045120E">
      <w:pPr>
        <w:tabs>
          <w:tab w:val="left" w:pos="709"/>
          <w:tab w:val="left" w:pos="2160"/>
          <w:tab w:val="left" w:pos="2880"/>
          <w:tab w:val="left" w:pos="3600"/>
          <w:tab w:val="left" w:pos="4320"/>
          <w:tab w:val="left" w:pos="5040"/>
          <w:tab w:val="left" w:pos="5760"/>
          <w:tab w:val="left" w:pos="6480"/>
          <w:tab w:val="left" w:pos="7200"/>
        </w:tabs>
        <w:spacing w:after="0" w:line="276" w:lineRule="auto"/>
        <w:ind w:right="-330"/>
        <w:jc w:val="both"/>
        <w:rPr>
          <w:rFonts w:ascii="Montserrat Light" w:hAnsi="Montserrat Light"/>
          <w:noProof/>
          <w:lang w:val="ro-RO"/>
        </w:rPr>
      </w:pPr>
      <w:r w:rsidRPr="0045120E">
        <w:rPr>
          <w:rFonts w:ascii="Montserrat Light" w:hAnsi="Montserrat Light"/>
          <w:noProof/>
          <w:lang w:val="ro-RO"/>
        </w:rPr>
        <w:t>Pază şi Protecţie Cluj S.R.L. este organizată şi funcţionează ca societate specializată de pază şi deţine licenţa de funcţionare 1676/P/23.11.2010 eliberată de IGPR.</w:t>
      </w:r>
    </w:p>
    <w:p w14:paraId="675F37BC" w14:textId="72E48130" w:rsidR="002D2335" w:rsidRPr="0045120E" w:rsidRDefault="003524E5" w:rsidP="006413DB">
      <w:pPr>
        <w:tabs>
          <w:tab w:val="left" w:pos="709"/>
          <w:tab w:val="left" w:pos="2160"/>
          <w:tab w:val="left" w:pos="2880"/>
          <w:tab w:val="left" w:pos="3600"/>
          <w:tab w:val="left" w:pos="4320"/>
          <w:tab w:val="left" w:pos="5040"/>
          <w:tab w:val="left" w:pos="5760"/>
          <w:tab w:val="left" w:pos="6480"/>
          <w:tab w:val="left" w:pos="7200"/>
        </w:tabs>
        <w:spacing w:after="240" w:line="276" w:lineRule="auto"/>
        <w:ind w:right="-330"/>
        <w:jc w:val="both"/>
        <w:rPr>
          <w:rFonts w:ascii="Montserrat Light" w:hAnsi="Montserrat Light"/>
          <w:noProof/>
          <w:lang w:val="ro-RO"/>
        </w:rPr>
      </w:pPr>
      <w:r w:rsidRPr="0045120E">
        <w:rPr>
          <w:rFonts w:ascii="Montserrat Light" w:hAnsi="Montserrat Light"/>
          <w:noProof/>
          <w:lang w:val="ro-RO"/>
        </w:rPr>
        <w:t>Pază şi Protecţie Cluj S.R.L. s-a înfiinţat prin actul constitutiv şi Hotărârea Consiliului Judeţean Cluj nr.195 / 16.08.2010, prin reorganizarea Direcţiei Judeţene de Pază şi Ordine Cluj (fostul Corp Judeţean al Gardienilor Publici Cluj). Societatea are ca asociat unic Judeţul Cluj, prin Consiliului Judeţean Cluj. Unitatea are sediul central în Cluj Napoca şi puncte de lucru în municipiile Gherla, Dej, Câmpia Turzii, Turda, oraşul Huedin şi unele comune arondate acestora.</w:t>
      </w:r>
    </w:p>
    <w:p w14:paraId="0CC93A89" w14:textId="642AEB9E" w:rsidR="00FB03EB" w:rsidRPr="000031A8" w:rsidRDefault="006413DB" w:rsidP="006413DB">
      <w:pPr>
        <w:tabs>
          <w:tab w:val="left" w:pos="709"/>
          <w:tab w:val="left" w:pos="2160"/>
          <w:tab w:val="left" w:pos="2880"/>
          <w:tab w:val="left" w:pos="3600"/>
          <w:tab w:val="left" w:pos="4320"/>
          <w:tab w:val="left" w:pos="5040"/>
          <w:tab w:val="left" w:pos="5760"/>
          <w:tab w:val="left" w:pos="6480"/>
          <w:tab w:val="left" w:pos="7200"/>
        </w:tabs>
        <w:spacing w:after="240" w:line="276" w:lineRule="auto"/>
        <w:ind w:right="-330"/>
        <w:jc w:val="both"/>
        <w:rPr>
          <w:rFonts w:ascii="Montserrat Light" w:hAnsi="Montserrat Light"/>
          <w:noProof/>
          <w:lang w:val="ro-RO"/>
        </w:rPr>
      </w:pPr>
      <w:r w:rsidRPr="000031A8">
        <w:rPr>
          <w:rFonts w:ascii="Montserrat Light" w:hAnsi="Montserrat Light"/>
          <w:noProof/>
          <w:lang w:val="ro-RO"/>
        </w:rPr>
        <w:t>În anul 2022, s</w:t>
      </w:r>
      <w:r w:rsidR="00FB03EB" w:rsidRPr="000031A8">
        <w:rPr>
          <w:rFonts w:ascii="Montserrat Light" w:hAnsi="Montserrat Light"/>
          <w:noProof/>
          <w:lang w:val="ro-RO"/>
        </w:rPr>
        <w:t xml:space="preserve">ocietăţile şi regia autonomă au avut o cifră de afaceri netă totală de </w:t>
      </w:r>
      <w:r w:rsidR="000031A8" w:rsidRPr="000031A8">
        <w:rPr>
          <w:rFonts w:ascii="Montserrat Light" w:hAnsi="Montserrat Light"/>
          <w:noProof/>
          <w:lang w:val="ro-RO"/>
        </w:rPr>
        <w:t>311.122.876</w:t>
      </w:r>
      <w:r w:rsidR="00FB03EB" w:rsidRPr="000031A8">
        <w:rPr>
          <w:rFonts w:ascii="Montserrat Light" w:hAnsi="Montserrat Light"/>
          <w:noProof/>
          <w:lang w:val="ro-RO"/>
        </w:rPr>
        <w:t xml:space="preserve"> lei, în creștere cu </w:t>
      </w:r>
      <w:r w:rsidR="000031A8" w:rsidRPr="000031A8">
        <w:rPr>
          <w:rFonts w:ascii="Montserrat Light" w:hAnsi="Montserrat Light"/>
          <w:noProof/>
          <w:lang w:val="ro-RO"/>
        </w:rPr>
        <w:t>141.825.009</w:t>
      </w:r>
      <w:r w:rsidR="00FB03EB" w:rsidRPr="000031A8">
        <w:rPr>
          <w:rFonts w:ascii="Montserrat Light" w:hAnsi="Montserrat Light"/>
          <w:noProof/>
          <w:lang w:val="ro-RO"/>
        </w:rPr>
        <w:t xml:space="preserve"> faţă de anul precedent și un profit în sumă brută de </w:t>
      </w:r>
      <w:r w:rsidR="000031A8" w:rsidRPr="000031A8">
        <w:rPr>
          <w:rFonts w:ascii="Montserrat Light" w:hAnsi="Montserrat Light"/>
          <w:noProof/>
          <w:lang w:val="ro-RO"/>
        </w:rPr>
        <w:t>20.655.437</w:t>
      </w:r>
      <w:r w:rsidR="00FB03EB" w:rsidRPr="000031A8">
        <w:rPr>
          <w:rFonts w:ascii="Montserrat Light" w:hAnsi="Montserrat Light"/>
          <w:noProof/>
          <w:lang w:val="ro-RO"/>
        </w:rPr>
        <w:t xml:space="preserve"> lei.</w:t>
      </w:r>
    </w:p>
    <w:p w14:paraId="1ED74202" w14:textId="141AD60A" w:rsidR="00FB03EB" w:rsidRPr="0045120E" w:rsidRDefault="00FB03EB" w:rsidP="006413DB">
      <w:pPr>
        <w:tabs>
          <w:tab w:val="left" w:pos="709"/>
          <w:tab w:val="left" w:pos="2160"/>
          <w:tab w:val="left" w:pos="2880"/>
          <w:tab w:val="left" w:pos="3600"/>
          <w:tab w:val="left" w:pos="4320"/>
          <w:tab w:val="left" w:pos="5040"/>
          <w:tab w:val="left" w:pos="5760"/>
          <w:tab w:val="left" w:pos="6480"/>
          <w:tab w:val="left" w:pos="7200"/>
        </w:tabs>
        <w:spacing w:after="240" w:line="276" w:lineRule="auto"/>
        <w:ind w:right="-330"/>
        <w:jc w:val="both"/>
        <w:rPr>
          <w:rFonts w:ascii="Montserrat Light" w:hAnsi="Montserrat Light"/>
          <w:noProof/>
          <w:lang w:val="ro-RO"/>
        </w:rPr>
      </w:pPr>
      <w:r w:rsidRPr="0045120E">
        <w:rPr>
          <w:rFonts w:ascii="Montserrat Light" w:hAnsi="Montserrat Light"/>
          <w:noProof/>
          <w:lang w:val="ro-RO"/>
        </w:rPr>
        <w:t>Societatea Pază şi Protecţie Cluj S.R.L. a înregistrat  pierderi  din activitatea desfăşurată în anul 202</w:t>
      </w:r>
      <w:r w:rsidR="00BE529F" w:rsidRPr="0045120E">
        <w:rPr>
          <w:rFonts w:ascii="Montserrat Light" w:hAnsi="Montserrat Light"/>
          <w:noProof/>
          <w:lang w:val="ro-RO"/>
        </w:rPr>
        <w:t>2</w:t>
      </w:r>
      <w:r w:rsidRPr="0045120E">
        <w:rPr>
          <w:rFonts w:ascii="Montserrat Light" w:hAnsi="Montserrat Light"/>
          <w:noProof/>
          <w:lang w:val="ro-RO"/>
        </w:rPr>
        <w:t xml:space="preserve">, în sumă brută de </w:t>
      </w:r>
      <w:r w:rsidR="004610CD" w:rsidRPr="0045120E">
        <w:rPr>
          <w:rFonts w:ascii="Montserrat Light" w:hAnsi="Montserrat Light"/>
          <w:noProof/>
          <w:lang w:val="ro-RO"/>
        </w:rPr>
        <w:t>6</w:t>
      </w:r>
      <w:r w:rsidR="0045120E" w:rsidRPr="0045120E">
        <w:rPr>
          <w:rFonts w:ascii="Montserrat Light" w:hAnsi="Montserrat Light"/>
          <w:noProof/>
          <w:lang w:val="ro-RO"/>
        </w:rPr>
        <w:t>07</w:t>
      </w:r>
      <w:r w:rsidR="004610CD" w:rsidRPr="0045120E">
        <w:rPr>
          <w:rFonts w:ascii="Montserrat Light" w:hAnsi="Montserrat Light"/>
          <w:noProof/>
          <w:lang w:val="ro-RO"/>
        </w:rPr>
        <w:t>.</w:t>
      </w:r>
      <w:r w:rsidR="0045120E" w:rsidRPr="0045120E">
        <w:rPr>
          <w:rFonts w:ascii="Montserrat Light" w:hAnsi="Montserrat Light"/>
          <w:noProof/>
          <w:lang w:val="ro-RO"/>
        </w:rPr>
        <w:t>948</w:t>
      </w:r>
      <w:r w:rsidR="004610CD" w:rsidRPr="0045120E">
        <w:rPr>
          <w:rFonts w:ascii="Montserrat Light" w:hAnsi="Montserrat Light"/>
          <w:noProof/>
          <w:lang w:val="ro-RO"/>
        </w:rPr>
        <w:t xml:space="preserve"> </w:t>
      </w:r>
      <w:r w:rsidRPr="0045120E">
        <w:rPr>
          <w:rFonts w:ascii="Montserrat Light" w:hAnsi="Montserrat Light"/>
          <w:noProof/>
          <w:lang w:val="ro-RO"/>
        </w:rPr>
        <w:t>lei.</w:t>
      </w:r>
    </w:p>
    <w:p w14:paraId="430C0EF5" w14:textId="10943E82" w:rsidR="00FB03EB" w:rsidRPr="007132E7" w:rsidRDefault="00FB03EB" w:rsidP="0025005A">
      <w:pPr>
        <w:ind w:right="-310"/>
        <w:jc w:val="both"/>
        <w:rPr>
          <w:rFonts w:ascii="Calibri" w:eastAsia="Times New Roman" w:hAnsi="Calibri" w:cs="Calibri"/>
          <w:color w:val="000000"/>
          <w:lang w:val="en-US"/>
        </w:rPr>
      </w:pPr>
      <w:r w:rsidRPr="001B34A7">
        <w:rPr>
          <w:rFonts w:ascii="Montserrat Light" w:hAnsi="Montserrat Light"/>
          <w:noProof/>
          <w:lang w:val="ro-RO"/>
        </w:rPr>
        <w:t>Din profitul anului 202</w:t>
      </w:r>
      <w:r w:rsidR="00BE529F" w:rsidRPr="001B34A7">
        <w:rPr>
          <w:rFonts w:ascii="Montserrat Light" w:hAnsi="Montserrat Light"/>
          <w:noProof/>
          <w:lang w:val="ro-RO"/>
        </w:rPr>
        <w:t>2</w:t>
      </w:r>
      <w:r w:rsidRPr="001B34A7">
        <w:rPr>
          <w:rFonts w:ascii="Montserrat Light" w:hAnsi="Montserrat Light"/>
          <w:noProof/>
          <w:lang w:val="ro-RO"/>
        </w:rPr>
        <w:t xml:space="preserve">, înregistrat de întreprinderile publice aflate în subordinea, sub autoritatea sau coordonarea Consiliului Județean, Judeţul Cluj va încasa vărsăminte și dividende în valoare totală de </w:t>
      </w:r>
      <w:r w:rsidR="001B34A7" w:rsidRPr="001B34A7">
        <w:rPr>
          <w:rFonts w:ascii="Montserrat Light" w:hAnsi="Montserrat Light"/>
          <w:noProof/>
          <w:lang w:val="ro-RO"/>
        </w:rPr>
        <w:t>7.040.304</w:t>
      </w:r>
      <w:r w:rsidR="00D35DA2" w:rsidRPr="001B34A7">
        <w:rPr>
          <w:rFonts w:ascii="Montserrat Light" w:eastAsia="Times New Roman" w:hAnsi="Montserrat Light" w:cs="Calibri"/>
          <w:color w:val="000000"/>
          <w:lang w:val="en-US"/>
        </w:rPr>
        <w:t xml:space="preserve"> </w:t>
      </w:r>
      <w:r w:rsidRPr="001B34A7">
        <w:rPr>
          <w:rFonts w:ascii="Montserrat Light" w:hAnsi="Montserrat Light"/>
          <w:noProof/>
          <w:lang w:val="ro-RO"/>
        </w:rPr>
        <w:t>lei.</w:t>
      </w:r>
    </w:p>
    <w:p w14:paraId="562E6BA9" w14:textId="77777777" w:rsidR="007C01C2" w:rsidRDefault="007C01C2" w:rsidP="00CF2AB2">
      <w:pPr>
        <w:pStyle w:val="Heading1"/>
        <w:numPr>
          <w:ilvl w:val="0"/>
          <w:numId w:val="0"/>
        </w:numPr>
        <w:spacing w:before="0"/>
        <w:ind w:left="432" w:hanging="432"/>
        <w:rPr>
          <w:rFonts w:ascii="Montserrat" w:hAnsi="Montserrat"/>
          <w:b w:val="0"/>
          <w:bCs w:val="0"/>
          <w:noProof/>
          <w:color w:val="0070C0"/>
          <w:sz w:val="24"/>
          <w:szCs w:val="24"/>
        </w:rPr>
      </w:pPr>
      <w:bookmarkStart w:id="4" w:name="_Hlk107299562"/>
    </w:p>
    <w:p w14:paraId="5F50C5B7" w14:textId="4E98C79B" w:rsidR="00CF2AB2" w:rsidRPr="00684B0F" w:rsidRDefault="00CF2AB2" w:rsidP="00CF2AB2">
      <w:pPr>
        <w:pStyle w:val="Heading1"/>
        <w:numPr>
          <w:ilvl w:val="0"/>
          <w:numId w:val="0"/>
        </w:numPr>
        <w:spacing w:before="0"/>
        <w:ind w:left="432" w:hanging="432"/>
        <w:rPr>
          <w:rFonts w:ascii="Montserrat" w:hAnsi="Montserrat"/>
          <w:b w:val="0"/>
          <w:bCs w:val="0"/>
          <w:noProof/>
          <w:color w:val="0070C0"/>
          <w:sz w:val="24"/>
          <w:szCs w:val="24"/>
        </w:rPr>
      </w:pPr>
      <w:r w:rsidRPr="00684B0F">
        <w:rPr>
          <w:rFonts w:ascii="Montserrat" w:hAnsi="Montserrat"/>
          <w:b w:val="0"/>
          <w:bCs w:val="0"/>
          <w:noProof/>
          <w:color w:val="0070C0"/>
          <w:sz w:val="24"/>
          <w:szCs w:val="24"/>
        </w:rPr>
        <w:t>Capitolul I</w:t>
      </w:r>
    </w:p>
    <w:p w14:paraId="38BDE808" w14:textId="77777777" w:rsidR="00CF2AB2" w:rsidRPr="00684B0F" w:rsidRDefault="00CF2AB2" w:rsidP="00B34AD2">
      <w:pPr>
        <w:pStyle w:val="Heading1"/>
        <w:numPr>
          <w:ilvl w:val="0"/>
          <w:numId w:val="0"/>
        </w:numPr>
        <w:spacing w:before="0" w:after="240"/>
        <w:ind w:left="432" w:hanging="432"/>
        <w:rPr>
          <w:rFonts w:ascii="Montserrat" w:hAnsi="Montserrat"/>
          <w:b w:val="0"/>
          <w:bCs w:val="0"/>
          <w:noProof/>
          <w:color w:val="0070C0"/>
          <w:sz w:val="24"/>
          <w:szCs w:val="24"/>
        </w:rPr>
      </w:pPr>
      <w:r w:rsidRPr="00684B0F">
        <w:rPr>
          <w:rFonts w:ascii="Montserrat" w:hAnsi="Montserrat"/>
          <w:b w:val="0"/>
          <w:bCs w:val="0"/>
          <w:noProof/>
          <w:color w:val="0070C0"/>
          <w:sz w:val="24"/>
          <w:szCs w:val="24"/>
        </w:rPr>
        <w:t>Politica de acţionariat a autorităţii publice tutelare</w:t>
      </w:r>
    </w:p>
    <w:bookmarkEnd w:id="4"/>
    <w:p w14:paraId="5DD0DC2C" w14:textId="77777777" w:rsidR="00CF2AB2" w:rsidRPr="00684B0F" w:rsidRDefault="00CF2AB2" w:rsidP="002D2335">
      <w:pPr>
        <w:shd w:val="clear" w:color="auto" w:fill="FFF2CC" w:themeFill="accent4" w:themeFillTint="33"/>
        <w:tabs>
          <w:tab w:val="left" w:pos="720"/>
          <w:tab w:val="left" w:pos="1440"/>
          <w:tab w:val="left" w:pos="2160"/>
          <w:tab w:val="left" w:pos="2880"/>
          <w:tab w:val="left" w:pos="3600"/>
          <w:tab w:val="left" w:pos="4320"/>
          <w:tab w:val="left" w:pos="5040"/>
          <w:tab w:val="left" w:pos="5760"/>
          <w:tab w:val="left" w:pos="6480"/>
          <w:tab w:val="left" w:pos="7200"/>
        </w:tabs>
        <w:spacing w:after="0" w:line="276" w:lineRule="auto"/>
        <w:ind w:right="-306"/>
        <w:jc w:val="both"/>
        <w:rPr>
          <w:rFonts w:ascii="Montserrat Light" w:hAnsi="Montserrat Light"/>
          <w:b/>
          <w:bCs/>
          <w:noProof/>
          <w:lang w:val="ro-RO"/>
        </w:rPr>
      </w:pPr>
      <w:r w:rsidRPr="00684B0F">
        <w:rPr>
          <w:rFonts w:ascii="Montserrat Light" w:hAnsi="Montserrat Light"/>
          <w:b/>
          <w:bCs/>
          <w:noProof/>
          <w:sz w:val="24"/>
          <w:szCs w:val="24"/>
          <w:lang w:val="ro-RO"/>
        </w:rPr>
        <w:t xml:space="preserve">1. </w:t>
      </w:r>
      <w:r w:rsidRPr="00684B0F">
        <w:rPr>
          <w:rFonts w:ascii="Montserrat Light" w:hAnsi="Montserrat Light"/>
          <w:b/>
          <w:bCs/>
          <w:noProof/>
          <w:lang w:val="ro-RO"/>
        </w:rPr>
        <w:t>Aeroportul Internațional Avram Iancu Cluj R.A.</w:t>
      </w:r>
    </w:p>
    <w:p w14:paraId="04D4381D" w14:textId="0FA8823B" w:rsidR="000E1C45" w:rsidRPr="00684B0F" w:rsidRDefault="000E1C45" w:rsidP="007C01C2">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noProof/>
          <w:lang w:val="ro-RO"/>
        </w:rPr>
      </w:pPr>
      <w:r w:rsidRPr="00684B0F">
        <w:rPr>
          <w:rFonts w:ascii="Montserrat Light" w:hAnsi="Montserrat Light"/>
          <w:noProof/>
          <w:lang w:val="ro-RO"/>
        </w:rPr>
        <w:t xml:space="preserve">Aeroportul Internațional Avram Iancu Cluj este regie autonomă cu specific deosebit, de interes local, înființat în anul 1932. Începând cu anul 1997, în baza Hotărârii Guvernului nr. 398/1997 </w:t>
      </w:r>
      <w:r w:rsidRPr="00684B0F">
        <w:rPr>
          <w:rFonts w:ascii="Montserrat Light" w:hAnsi="Montserrat Light"/>
          <w:i/>
          <w:iCs/>
          <w:noProof/>
          <w:lang w:val="ro-RO"/>
        </w:rPr>
        <w:t>privind trecerea unor regii autonome aeroportuare de sub autoritatea Ministerului Transporturilor sub autoritatea Consiliilor Judeţene,</w:t>
      </w:r>
      <w:r w:rsidRPr="00684B0F">
        <w:rPr>
          <w:rFonts w:ascii="Montserrat Light" w:hAnsi="Montserrat Light"/>
          <w:noProof/>
          <w:lang w:val="ro-RO"/>
        </w:rPr>
        <w:t xml:space="preserve"> trece sub autoritatea Consiliului Judeţean Cluj. Regia funcţionează pe bază de gestiune economică şi autonomie financiară.</w:t>
      </w:r>
      <w:r w:rsidRPr="00684B0F">
        <w:rPr>
          <w:rFonts w:ascii="Times New Roman" w:hAnsi="Times New Roman"/>
          <w:noProof/>
          <w:sz w:val="24"/>
          <w:szCs w:val="24"/>
          <w:lang w:val="ro-RO"/>
        </w:rPr>
        <w:t xml:space="preserve"> </w:t>
      </w:r>
    </w:p>
    <w:p w14:paraId="3D3EF78D" w14:textId="3399258F" w:rsidR="00B34AD2" w:rsidRPr="00684B0F" w:rsidRDefault="00CF7395" w:rsidP="002D2335">
      <w:pPr>
        <w:shd w:val="clear" w:color="auto" w:fill="FFF2CC" w:themeFill="accent4" w:themeFillTint="33"/>
        <w:tabs>
          <w:tab w:val="left" w:pos="720"/>
          <w:tab w:val="left" w:pos="1440"/>
          <w:tab w:val="left" w:pos="2160"/>
          <w:tab w:val="left" w:pos="2880"/>
          <w:tab w:val="left" w:pos="3600"/>
          <w:tab w:val="left" w:pos="4320"/>
          <w:tab w:val="left" w:pos="5040"/>
          <w:tab w:val="left" w:pos="5760"/>
          <w:tab w:val="left" w:pos="6480"/>
          <w:tab w:val="left" w:pos="7200"/>
        </w:tabs>
        <w:spacing w:after="0" w:line="276" w:lineRule="auto"/>
        <w:ind w:right="-306"/>
        <w:jc w:val="both"/>
        <w:rPr>
          <w:rFonts w:ascii="Montserrat Light" w:hAnsi="Montserrat Light"/>
          <w:b/>
          <w:bCs/>
          <w:noProof/>
          <w:lang w:val="ro-RO"/>
        </w:rPr>
      </w:pPr>
      <w:r w:rsidRPr="00684B0F">
        <w:rPr>
          <w:rFonts w:ascii="Montserrat Light" w:hAnsi="Montserrat Light"/>
          <w:b/>
          <w:bCs/>
          <w:noProof/>
          <w:sz w:val="24"/>
          <w:szCs w:val="24"/>
          <w:lang w:val="ro-RO"/>
        </w:rPr>
        <w:t xml:space="preserve">2. </w:t>
      </w:r>
      <w:r w:rsidRPr="00684B0F">
        <w:rPr>
          <w:rFonts w:ascii="Montserrat Light" w:hAnsi="Montserrat Light"/>
          <w:b/>
          <w:bCs/>
          <w:noProof/>
          <w:lang w:val="ro-RO"/>
        </w:rPr>
        <w:t>TETAROM S.A.</w:t>
      </w:r>
    </w:p>
    <w:p w14:paraId="3526AB31" w14:textId="416D9A35" w:rsidR="00CF7395" w:rsidRPr="00684B0F" w:rsidRDefault="00CF7395" w:rsidP="002D2335">
      <w:pPr>
        <w:tabs>
          <w:tab w:val="left" w:pos="720"/>
          <w:tab w:val="left" w:pos="1440"/>
          <w:tab w:val="left" w:pos="2160"/>
          <w:tab w:val="left" w:pos="2880"/>
          <w:tab w:val="left" w:pos="3600"/>
          <w:tab w:val="left" w:pos="4320"/>
          <w:tab w:val="left" w:pos="5040"/>
          <w:tab w:val="left" w:pos="5760"/>
          <w:tab w:val="left" w:pos="6480"/>
          <w:tab w:val="left" w:pos="7200"/>
        </w:tabs>
        <w:spacing w:after="0" w:line="276" w:lineRule="auto"/>
        <w:ind w:right="-306"/>
        <w:jc w:val="both"/>
        <w:rPr>
          <w:rFonts w:ascii="Montserrat Light" w:hAnsi="Montserrat Light"/>
          <w:noProof/>
          <w:lang w:val="ro-RO"/>
        </w:rPr>
      </w:pPr>
      <w:r w:rsidRPr="00684B0F">
        <w:rPr>
          <w:rFonts w:ascii="Montserrat Light" w:hAnsi="Montserrat Light"/>
          <w:noProof/>
          <w:lang w:val="ro-RO"/>
        </w:rPr>
        <w:lastRenderedPageBreak/>
        <w:t>Denumirea acţionarilor şi cota procentuală de participare la formarea capitalului social al societății la 31.12.202</w:t>
      </w:r>
      <w:r w:rsidR="004E4259" w:rsidRPr="00684B0F">
        <w:rPr>
          <w:rFonts w:ascii="Montserrat Light" w:hAnsi="Montserrat Light"/>
          <w:noProof/>
          <w:lang w:val="ro-RO"/>
        </w:rPr>
        <w:t>2</w:t>
      </w:r>
      <w:r w:rsidRPr="00684B0F">
        <w:rPr>
          <w:rFonts w:ascii="Montserrat Light" w:hAnsi="Montserrat Light"/>
          <w:noProof/>
          <w:lang w:val="ro-RO"/>
        </w:rPr>
        <w:t xml:space="preserve">, </w:t>
      </w:r>
      <w:r w:rsidR="00DF1682">
        <w:rPr>
          <w:rFonts w:ascii="Montserrat Light" w:hAnsi="Montserrat Light"/>
          <w:noProof/>
          <w:lang w:val="ro-RO"/>
        </w:rPr>
        <w:t>sunt</w:t>
      </w:r>
      <w:r w:rsidRPr="00684B0F">
        <w:rPr>
          <w:rFonts w:ascii="Montserrat Light" w:hAnsi="Montserrat Light"/>
          <w:noProof/>
          <w:lang w:val="ro-RO"/>
        </w:rPr>
        <w:t xml:space="preserve"> următoare</w:t>
      </w:r>
      <w:r w:rsidR="00DF1682">
        <w:rPr>
          <w:rFonts w:ascii="Montserrat Light" w:hAnsi="Montserrat Light"/>
          <w:noProof/>
          <w:lang w:val="ro-RO"/>
        </w:rPr>
        <w:t>le</w:t>
      </w:r>
      <w:r w:rsidRPr="00684B0F">
        <w:rPr>
          <w:rFonts w:ascii="Montserrat Light" w:hAnsi="Montserrat Light"/>
          <w:noProof/>
          <w:lang w:val="ro-RO"/>
        </w:rPr>
        <w:t>:</w:t>
      </w:r>
    </w:p>
    <w:p w14:paraId="278247A6" w14:textId="77777777" w:rsidR="00CF7395" w:rsidRPr="00684B0F" w:rsidRDefault="00CF7395">
      <w:pPr>
        <w:pStyle w:val="ListParagraph"/>
        <w:numPr>
          <w:ilvl w:val="0"/>
          <w:numId w:val="8"/>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right="-306"/>
        <w:jc w:val="both"/>
        <w:rPr>
          <w:rFonts w:ascii="Montserrat Light" w:hAnsi="Montserrat Light"/>
          <w:noProof/>
          <w:sz w:val="22"/>
          <w:szCs w:val="22"/>
        </w:rPr>
      </w:pPr>
      <w:r w:rsidRPr="00684B0F">
        <w:rPr>
          <w:rFonts w:ascii="Montserrat Light" w:hAnsi="Montserrat Light"/>
          <w:noProof/>
          <w:sz w:val="22"/>
          <w:szCs w:val="22"/>
        </w:rPr>
        <w:t>Judeţul Cluj, prin CJC - 96,168%;</w:t>
      </w:r>
    </w:p>
    <w:p w14:paraId="4C0384C5" w14:textId="77777777" w:rsidR="00CF7395" w:rsidRPr="00684B0F" w:rsidRDefault="00CF7395">
      <w:pPr>
        <w:pStyle w:val="ListParagraph"/>
        <w:numPr>
          <w:ilvl w:val="0"/>
          <w:numId w:val="8"/>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right="-306"/>
        <w:jc w:val="both"/>
        <w:rPr>
          <w:rFonts w:ascii="Montserrat Light" w:hAnsi="Montserrat Light"/>
          <w:noProof/>
          <w:sz w:val="22"/>
          <w:szCs w:val="22"/>
        </w:rPr>
      </w:pPr>
      <w:r w:rsidRPr="00684B0F">
        <w:rPr>
          <w:rFonts w:ascii="Montserrat Light" w:hAnsi="Montserrat Light"/>
          <w:noProof/>
          <w:sz w:val="22"/>
          <w:szCs w:val="22"/>
        </w:rPr>
        <w:t>Municipiul Cluj-Napoca, prin Consiliul Local Cluj - 3,602%;</w:t>
      </w:r>
    </w:p>
    <w:p w14:paraId="3E094EC3" w14:textId="77777777" w:rsidR="00CF7395" w:rsidRPr="00684B0F" w:rsidRDefault="00CF7395">
      <w:pPr>
        <w:pStyle w:val="ListParagraph"/>
        <w:numPr>
          <w:ilvl w:val="0"/>
          <w:numId w:val="8"/>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right="-306"/>
        <w:jc w:val="both"/>
        <w:rPr>
          <w:rFonts w:ascii="Montserrat Light" w:hAnsi="Montserrat Light"/>
          <w:noProof/>
          <w:sz w:val="22"/>
          <w:szCs w:val="22"/>
        </w:rPr>
      </w:pPr>
      <w:r w:rsidRPr="00684B0F">
        <w:rPr>
          <w:rFonts w:ascii="Montserrat Light" w:hAnsi="Montserrat Light"/>
          <w:noProof/>
          <w:sz w:val="22"/>
          <w:szCs w:val="22"/>
        </w:rPr>
        <w:t>Municipiul Dej, prin Consiliul Local Dej - 0,0037%;</w:t>
      </w:r>
    </w:p>
    <w:p w14:paraId="061F567A" w14:textId="77777777" w:rsidR="00CF7395" w:rsidRPr="00684B0F" w:rsidRDefault="00CF7395">
      <w:pPr>
        <w:pStyle w:val="ListParagraph"/>
        <w:numPr>
          <w:ilvl w:val="0"/>
          <w:numId w:val="8"/>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right="-306"/>
        <w:jc w:val="both"/>
        <w:rPr>
          <w:rFonts w:ascii="Montserrat Light" w:hAnsi="Montserrat Light"/>
          <w:noProof/>
          <w:sz w:val="22"/>
          <w:szCs w:val="22"/>
        </w:rPr>
      </w:pPr>
      <w:r w:rsidRPr="00684B0F">
        <w:rPr>
          <w:rFonts w:ascii="Montserrat Light" w:hAnsi="Montserrat Light"/>
          <w:noProof/>
          <w:sz w:val="22"/>
          <w:szCs w:val="22"/>
        </w:rPr>
        <w:t>Municipiul Gherla, prin Consiliul Local Gherla - 0,2073%;</w:t>
      </w:r>
    </w:p>
    <w:p w14:paraId="7B452C4E" w14:textId="77777777" w:rsidR="00CF7395" w:rsidRPr="00684B0F" w:rsidRDefault="00CF7395">
      <w:pPr>
        <w:pStyle w:val="ListParagraph"/>
        <w:numPr>
          <w:ilvl w:val="0"/>
          <w:numId w:val="8"/>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right="-306"/>
        <w:jc w:val="both"/>
        <w:rPr>
          <w:rFonts w:ascii="Montserrat Light" w:hAnsi="Montserrat Light"/>
          <w:noProof/>
          <w:sz w:val="22"/>
          <w:szCs w:val="22"/>
        </w:rPr>
      </w:pPr>
      <w:r w:rsidRPr="00684B0F">
        <w:rPr>
          <w:rFonts w:ascii="Montserrat Light" w:hAnsi="Montserrat Light"/>
          <w:noProof/>
          <w:sz w:val="22"/>
          <w:szCs w:val="22"/>
        </w:rPr>
        <w:t>Municipiul Turda, prin Consiliul Local Turda - 0,0005%;</w:t>
      </w:r>
    </w:p>
    <w:p w14:paraId="27C1B010" w14:textId="77777777" w:rsidR="00CF7395" w:rsidRPr="00684B0F" w:rsidRDefault="00CF7395">
      <w:pPr>
        <w:pStyle w:val="ListParagraph"/>
        <w:numPr>
          <w:ilvl w:val="0"/>
          <w:numId w:val="8"/>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right="-306"/>
        <w:jc w:val="both"/>
        <w:rPr>
          <w:rFonts w:ascii="Montserrat Light" w:hAnsi="Montserrat Light"/>
          <w:noProof/>
          <w:sz w:val="22"/>
          <w:szCs w:val="22"/>
        </w:rPr>
      </w:pPr>
      <w:r w:rsidRPr="00684B0F">
        <w:rPr>
          <w:rFonts w:ascii="Montserrat Light" w:hAnsi="Montserrat Light"/>
          <w:noProof/>
          <w:sz w:val="22"/>
          <w:szCs w:val="22"/>
        </w:rPr>
        <w:t xml:space="preserve">Municipiul Câmpia Turzii, prin Consiliul Local Câmpia Turzii - 0,0148%; </w:t>
      </w:r>
    </w:p>
    <w:p w14:paraId="4C8C15E0" w14:textId="77777777" w:rsidR="00CF7395" w:rsidRPr="00684B0F" w:rsidRDefault="00CF7395">
      <w:pPr>
        <w:pStyle w:val="ListParagraph"/>
        <w:numPr>
          <w:ilvl w:val="0"/>
          <w:numId w:val="8"/>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right="-306"/>
        <w:jc w:val="both"/>
        <w:rPr>
          <w:rFonts w:ascii="Montserrat Light" w:hAnsi="Montserrat Light"/>
          <w:noProof/>
          <w:sz w:val="22"/>
          <w:szCs w:val="22"/>
        </w:rPr>
      </w:pPr>
      <w:r w:rsidRPr="00684B0F">
        <w:rPr>
          <w:rFonts w:ascii="Montserrat Light" w:hAnsi="Montserrat Light"/>
          <w:noProof/>
          <w:sz w:val="22"/>
          <w:szCs w:val="22"/>
        </w:rPr>
        <w:t>Oraşul Huedin, prin Consiliul Local Huedin - 0,0037%.</w:t>
      </w:r>
    </w:p>
    <w:p w14:paraId="756ED799" w14:textId="754ECE1A" w:rsidR="00C1330E" w:rsidRPr="00FF51C7" w:rsidRDefault="00DB47C5" w:rsidP="0072513B">
      <w:pPr>
        <w:tabs>
          <w:tab w:val="left" w:pos="720"/>
          <w:tab w:val="left" w:pos="1440"/>
          <w:tab w:val="left" w:pos="2160"/>
          <w:tab w:val="left" w:pos="2880"/>
          <w:tab w:val="left" w:pos="3600"/>
          <w:tab w:val="left" w:pos="4320"/>
          <w:tab w:val="left" w:pos="5040"/>
          <w:tab w:val="left" w:pos="5760"/>
          <w:tab w:val="left" w:pos="6480"/>
          <w:tab w:val="left" w:pos="7200"/>
        </w:tabs>
        <w:spacing w:before="240" w:after="240" w:line="276" w:lineRule="auto"/>
        <w:ind w:right="-306"/>
        <w:jc w:val="both"/>
        <w:rPr>
          <w:rFonts w:ascii="Montserrat Light" w:hAnsi="Montserrat Light" w:cstheme="majorHAnsi"/>
          <w:noProof/>
          <w:highlight w:val="yellow"/>
          <w:lang w:val="ro-RO"/>
        </w:rPr>
      </w:pPr>
      <w:r w:rsidRPr="001B34A7">
        <w:rPr>
          <w:rFonts w:ascii="Montserrat Light" w:eastAsia="Calibri" w:hAnsi="Montserrat Light" w:cstheme="majorHAnsi"/>
          <w:noProof/>
          <w:shd w:val="clear" w:color="auto" w:fill="FFFFFF"/>
          <w:lang w:val="ro-RO"/>
        </w:rPr>
        <w:t>TETAROM SA este s</w:t>
      </w:r>
      <w:r w:rsidR="00C1330E" w:rsidRPr="001B34A7">
        <w:rPr>
          <w:rFonts w:ascii="Montserrat Light" w:eastAsia="Calibri" w:hAnsi="Montserrat Light" w:cstheme="majorHAnsi"/>
          <w:noProof/>
          <w:shd w:val="clear" w:color="auto" w:fill="FFFFFF"/>
          <w:lang w:val="ro-RO"/>
        </w:rPr>
        <w:t>ocietatea administrator a PI TETAROM,</w:t>
      </w:r>
      <w:r w:rsidR="00C1330E" w:rsidRPr="00FF51C7">
        <w:rPr>
          <w:rFonts w:ascii="Montserrat Light" w:eastAsia="Calibri" w:hAnsi="Montserrat Light" w:cstheme="majorHAnsi"/>
          <w:noProof/>
          <w:shd w:val="clear" w:color="auto" w:fill="FFFFFF"/>
          <w:lang w:val="ro-RO"/>
        </w:rPr>
        <w:t xml:space="preserve"> în baza </w:t>
      </w:r>
      <w:r w:rsidR="00C1330E" w:rsidRPr="00FF51C7">
        <w:rPr>
          <w:rFonts w:ascii="Montserrat Light" w:eastAsia="Calibri" w:hAnsi="Montserrat Light" w:cstheme="majorHAnsi"/>
          <w:bCs/>
          <w:noProof/>
          <w:lang w:val="ro-RO"/>
        </w:rPr>
        <w:t xml:space="preserve">contractului de administrare a PI TETAROM I încheiat între CJC și societate (și aprobat prin HCJ </w:t>
      </w:r>
      <w:r w:rsidR="005E578C">
        <w:rPr>
          <w:rFonts w:ascii="Montserrat Light" w:eastAsia="Calibri" w:hAnsi="Montserrat Light" w:cstheme="majorHAnsi"/>
          <w:bCs/>
          <w:noProof/>
          <w:lang w:val="ro-RO"/>
        </w:rPr>
        <w:t xml:space="preserve">nr. </w:t>
      </w:r>
      <w:r w:rsidR="00C1330E" w:rsidRPr="00FF51C7">
        <w:rPr>
          <w:rFonts w:ascii="Montserrat Light" w:eastAsia="Calibri" w:hAnsi="Montserrat Light" w:cstheme="majorHAnsi"/>
          <w:bCs/>
          <w:noProof/>
          <w:lang w:val="ro-RO"/>
        </w:rPr>
        <w:t>105/2007) și, pentru celelalte două parcuri, în baza HCJ-urilor prin care infrastructura de drumuri și utilități a fost dată în administrare societății.</w:t>
      </w:r>
    </w:p>
    <w:p w14:paraId="353017D4" w14:textId="57F88E10" w:rsidR="00CF7395" w:rsidRPr="001B34A7" w:rsidRDefault="00CF7395" w:rsidP="0072513B">
      <w:pPr>
        <w:tabs>
          <w:tab w:val="left" w:pos="720"/>
          <w:tab w:val="left" w:pos="1440"/>
          <w:tab w:val="left" w:pos="2160"/>
          <w:tab w:val="left" w:pos="2880"/>
          <w:tab w:val="left" w:pos="3600"/>
          <w:tab w:val="left" w:pos="4320"/>
          <w:tab w:val="left" w:pos="5040"/>
          <w:tab w:val="left" w:pos="5760"/>
          <w:tab w:val="left" w:pos="6480"/>
          <w:tab w:val="left" w:pos="7200"/>
        </w:tabs>
        <w:spacing w:before="240" w:after="240" w:line="276" w:lineRule="auto"/>
        <w:ind w:right="-306"/>
        <w:jc w:val="both"/>
        <w:rPr>
          <w:rFonts w:ascii="Montserrat Light" w:hAnsi="Montserrat Light"/>
          <w:noProof/>
          <w:lang w:val="ro-RO"/>
        </w:rPr>
      </w:pPr>
      <w:r w:rsidRPr="001B34A7">
        <w:rPr>
          <w:rFonts w:ascii="Montserrat Light" w:hAnsi="Montserrat Light"/>
          <w:noProof/>
          <w:lang w:val="ro-RO"/>
        </w:rPr>
        <w:t>Capitalul social al întreprinderii publice – societate pe acţiuni subscris şi vărsat este de 38.059.433 lei, din care 1.022.483 lei aport în numerar şi 37.036.950 lei aport în natură.</w:t>
      </w:r>
    </w:p>
    <w:p w14:paraId="110EF79C" w14:textId="445F14F6" w:rsidR="00CF7395" w:rsidRPr="007132E7" w:rsidRDefault="00CF7395" w:rsidP="0072513B">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Light" w:hAnsi="Montserrat Light"/>
          <w:noProof/>
          <w:lang w:val="ro-RO"/>
        </w:rPr>
      </w:pPr>
      <w:r w:rsidRPr="001B34A7">
        <w:rPr>
          <w:rFonts w:ascii="Montserrat Light" w:hAnsi="Montserrat Light"/>
          <w:noProof/>
          <w:lang w:val="ro-RO"/>
        </w:rPr>
        <w:t>La data de 31 decembrie 202</w:t>
      </w:r>
      <w:r w:rsidR="005E578C" w:rsidRPr="001B34A7">
        <w:rPr>
          <w:rFonts w:ascii="Montserrat Light" w:hAnsi="Montserrat Light"/>
          <w:noProof/>
          <w:lang w:val="ro-RO"/>
        </w:rPr>
        <w:t>2</w:t>
      </w:r>
      <w:r w:rsidRPr="001B34A7">
        <w:rPr>
          <w:rFonts w:ascii="Montserrat Light" w:hAnsi="Montserrat Light"/>
          <w:noProof/>
          <w:lang w:val="ro-RO"/>
        </w:rPr>
        <w:t>, capitalul social al societăţii este format din 3.805.943 acţiuni, valoarea unei acțiuni fiind de 10 lei. Acţiunile societăţii nu au fost înstrăinate.</w:t>
      </w:r>
    </w:p>
    <w:p w14:paraId="0E32001B" w14:textId="77777777" w:rsidR="00CF7395" w:rsidRPr="00684B0F" w:rsidRDefault="00CF7395" w:rsidP="002D2335">
      <w:pPr>
        <w:shd w:val="clear" w:color="auto" w:fill="FFF2CC" w:themeFill="accent4" w:themeFillTint="33"/>
        <w:tabs>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right="-306"/>
        <w:jc w:val="both"/>
        <w:rPr>
          <w:rFonts w:ascii="Montserrat Light" w:hAnsi="Montserrat Light"/>
          <w:b/>
          <w:bCs/>
          <w:noProof/>
          <w:lang w:val="ro-RO"/>
        </w:rPr>
      </w:pPr>
      <w:r w:rsidRPr="00684B0F">
        <w:rPr>
          <w:rFonts w:ascii="Montserrat Light" w:hAnsi="Montserrat Light"/>
          <w:b/>
          <w:bCs/>
          <w:noProof/>
          <w:sz w:val="24"/>
          <w:szCs w:val="24"/>
          <w:lang w:val="ro-RO"/>
        </w:rPr>
        <w:t xml:space="preserve">3. </w:t>
      </w:r>
      <w:r w:rsidRPr="00684B0F">
        <w:rPr>
          <w:rFonts w:ascii="Montserrat Light" w:hAnsi="Montserrat Light"/>
          <w:b/>
          <w:bCs/>
          <w:noProof/>
          <w:shd w:val="clear" w:color="auto" w:fill="FFF2CC" w:themeFill="accent4" w:themeFillTint="33"/>
          <w:lang w:val="ro-RO"/>
        </w:rPr>
        <w:t>Centrul Agro Transilvania Cluj S.A.</w:t>
      </w:r>
    </w:p>
    <w:p w14:paraId="2F3ACECC" w14:textId="77777777" w:rsidR="00CF7395" w:rsidRPr="00684B0F" w:rsidRDefault="00CF7395" w:rsidP="0072513B">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noProof/>
          <w:lang w:val="ro-RO"/>
        </w:rPr>
      </w:pPr>
      <w:r w:rsidRPr="00684B0F">
        <w:rPr>
          <w:rFonts w:ascii="Montserrat Light" w:hAnsi="Montserrat Light"/>
          <w:noProof/>
          <w:lang w:val="ro-RO"/>
        </w:rPr>
        <w:t xml:space="preserve">Centrul Agro Transilvania Cluj S.A. este o societate pe acțiuni, Consiliul Județean Cluj fiind acţionarul majoritar, deţinând 55% din capitalul social. </w:t>
      </w:r>
    </w:p>
    <w:p w14:paraId="7E1C2A6B" w14:textId="77777777" w:rsidR="00CF7395" w:rsidRPr="00684B0F" w:rsidRDefault="00CF7395" w:rsidP="0072513B">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noProof/>
          <w:lang w:val="ro-RO"/>
        </w:rPr>
      </w:pPr>
      <w:r w:rsidRPr="00684B0F">
        <w:rPr>
          <w:rFonts w:ascii="Montserrat Light" w:hAnsi="Montserrat Light"/>
          <w:noProof/>
          <w:lang w:val="ro-RO"/>
        </w:rPr>
        <w:t xml:space="preserve">Ceilalţi acţionari sunt: </w:t>
      </w:r>
    </w:p>
    <w:p w14:paraId="1994418F" w14:textId="77777777" w:rsidR="00CF7395" w:rsidRPr="00684B0F" w:rsidRDefault="00CF7395">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Light" w:hAnsi="Montserrat Light"/>
          <w:noProof/>
          <w:sz w:val="22"/>
          <w:szCs w:val="22"/>
        </w:rPr>
      </w:pPr>
      <w:r w:rsidRPr="00684B0F">
        <w:rPr>
          <w:rFonts w:ascii="Montserrat Light" w:hAnsi="Montserrat Light"/>
          <w:noProof/>
          <w:sz w:val="22"/>
          <w:szCs w:val="22"/>
        </w:rPr>
        <w:t xml:space="preserve">consiliul local Apahida (15,4%), </w:t>
      </w:r>
    </w:p>
    <w:p w14:paraId="67A3D9FF" w14:textId="77777777" w:rsidR="00CF7395" w:rsidRPr="00684B0F" w:rsidRDefault="00CF7395">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Light" w:hAnsi="Montserrat Light"/>
          <w:noProof/>
          <w:sz w:val="22"/>
          <w:szCs w:val="22"/>
        </w:rPr>
      </w:pPr>
      <w:r w:rsidRPr="00684B0F">
        <w:rPr>
          <w:rFonts w:ascii="Montserrat Light" w:hAnsi="Montserrat Light"/>
          <w:noProof/>
          <w:sz w:val="22"/>
          <w:szCs w:val="22"/>
        </w:rPr>
        <w:t xml:space="preserve">consiliul local Turda (8%), </w:t>
      </w:r>
    </w:p>
    <w:p w14:paraId="13EEFDAE" w14:textId="77777777" w:rsidR="00CF7395" w:rsidRPr="00684B0F" w:rsidRDefault="00CF7395">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Light" w:hAnsi="Montserrat Light"/>
          <w:noProof/>
          <w:sz w:val="22"/>
          <w:szCs w:val="22"/>
        </w:rPr>
      </w:pPr>
      <w:r w:rsidRPr="00684B0F">
        <w:rPr>
          <w:rFonts w:ascii="Montserrat Light" w:hAnsi="Montserrat Light"/>
          <w:noProof/>
          <w:sz w:val="22"/>
          <w:szCs w:val="22"/>
        </w:rPr>
        <w:t xml:space="preserve">consiliul local Câmpia Turzii (8%), </w:t>
      </w:r>
    </w:p>
    <w:p w14:paraId="5286C138" w14:textId="77777777" w:rsidR="00CF7395" w:rsidRPr="00684B0F" w:rsidRDefault="00CF7395">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Light" w:hAnsi="Montserrat Light"/>
          <w:noProof/>
          <w:sz w:val="22"/>
          <w:szCs w:val="22"/>
        </w:rPr>
      </w:pPr>
      <w:r w:rsidRPr="00684B0F">
        <w:rPr>
          <w:rFonts w:ascii="Montserrat Light" w:hAnsi="Montserrat Light"/>
          <w:noProof/>
          <w:sz w:val="22"/>
          <w:szCs w:val="22"/>
        </w:rPr>
        <w:t xml:space="preserve">consiliul local Dej (8%), </w:t>
      </w:r>
    </w:p>
    <w:p w14:paraId="16AF665A" w14:textId="77777777" w:rsidR="00CF7395" w:rsidRPr="00684B0F" w:rsidRDefault="00CF7395">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Light" w:hAnsi="Montserrat Light"/>
          <w:noProof/>
          <w:sz w:val="22"/>
          <w:szCs w:val="22"/>
        </w:rPr>
      </w:pPr>
      <w:r w:rsidRPr="00684B0F">
        <w:rPr>
          <w:rFonts w:ascii="Montserrat Light" w:hAnsi="Montserrat Light"/>
          <w:noProof/>
          <w:sz w:val="22"/>
          <w:szCs w:val="22"/>
        </w:rPr>
        <w:t>consiliul local Gherla (2,8%) şi</w:t>
      </w:r>
    </w:p>
    <w:p w14:paraId="61F6387A" w14:textId="77777777" w:rsidR="00CF7395" w:rsidRPr="00684B0F" w:rsidRDefault="00CF7395">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Light" w:hAnsi="Montserrat Light"/>
          <w:noProof/>
          <w:sz w:val="22"/>
          <w:szCs w:val="22"/>
        </w:rPr>
      </w:pPr>
      <w:r w:rsidRPr="00684B0F">
        <w:rPr>
          <w:rFonts w:ascii="Montserrat Light" w:hAnsi="Montserrat Light"/>
          <w:noProof/>
          <w:sz w:val="22"/>
          <w:szCs w:val="22"/>
        </w:rPr>
        <w:t>consiliul local Huedin (2,8%).</w:t>
      </w:r>
    </w:p>
    <w:p w14:paraId="0DFE69BC" w14:textId="77777777" w:rsidR="00CF7395" w:rsidRPr="00684B0F" w:rsidRDefault="00CF7395" w:rsidP="002D2335">
      <w:pPr>
        <w:shd w:val="clear" w:color="auto" w:fill="FFF2CC" w:themeFill="accent4" w:themeFillTint="33"/>
        <w:tabs>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right="-306"/>
        <w:jc w:val="both"/>
        <w:rPr>
          <w:rFonts w:ascii="Montserrat Light" w:hAnsi="Montserrat Light"/>
          <w:b/>
          <w:bCs/>
          <w:noProof/>
          <w:lang w:val="ro-RO"/>
        </w:rPr>
      </w:pPr>
      <w:r w:rsidRPr="00684B0F">
        <w:rPr>
          <w:rFonts w:ascii="Montserrat Light" w:hAnsi="Montserrat Light"/>
          <w:b/>
          <w:bCs/>
          <w:noProof/>
          <w:sz w:val="24"/>
          <w:szCs w:val="24"/>
          <w:lang w:val="ro-RO"/>
        </w:rPr>
        <w:t xml:space="preserve">4. </w:t>
      </w:r>
      <w:r w:rsidRPr="00684B0F">
        <w:rPr>
          <w:rFonts w:ascii="Montserrat Light" w:hAnsi="Montserrat Light"/>
          <w:b/>
          <w:bCs/>
          <w:noProof/>
          <w:shd w:val="clear" w:color="auto" w:fill="FFF2CC" w:themeFill="accent4" w:themeFillTint="33"/>
          <w:lang w:val="ro-RO"/>
        </w:rPr>
        <w:t>Univers T S.A.</w:t>
      </w:r>
    </w:p>
    <w:p w14:paraId="77174823" w14:textId="391B20E6" w:rsidR="00CB147E" w:rsidRPr="00684B0F" w:rsidRDefault="00CB147E" w:rsidP="00031759">
      <w:pPr>
        <w:pStyle w:val="ListParagraph"/>
        <w:spacing w:line="276" w:lineRule="auto"/>
        <w:ind w:left="0" w:right="-306"/>
        <w:jc w:val="both"/>
        <w:rPr>
          <w:rFonts w:ascii="Montserrat Light" w:hAnsi="Montserrat Light"/>
          <w:noProof/>
          <w:sz w:val="22"/>
          <w:szCs w:val="22"/>
        </w:rPr>
      </w:pPr>
      <w:r w:rsidRPr="00684B0F">
        <w:rPr>
          <w:rFonts w:ascii="Montserrat Light" w:hAnsi="Montserrat Light"/>
          <w:noProof/>
          <w:sz w:val="22"/>
          <w:szCs w:val="22"/>
        </w:rPr>
        <w:t>Complexul hotelier Univers T și-a început activitatea la 1 iunie 1985</w:t>
      </w:r>
      <w:r w:rsidR="00DF1682">
        <w:rPr>
          <w:rFonts w:ascii="Montserrat Light" w:hAnsi="Montserrat Light"/>
          <w:noProof/>
          <w:sz w:val="22"/>
          <w:szCs w:val="22"/>
        </w:rPr>
        <w:t>,</w:t>
      </w:r>
      <w:r w:rsidRPr="00684B0F">
        <w:rPr>
          <w:rFonts w:ascii="Montserrat Light" w:hAnsi="Montserrat Light"/>
          <w:noProof/>
          <w:sz w:val="22"/>
          <w:szCs w:val="22"/>
        </w:rPr>
        <w:t xml:space="preserve"> inițial sub denumirea de Casa Tineretului.  În anul 1992 a fost preluat de către Consiliul Județean Cluj, în calitate de acționar unic, acesta promovându-l sub un nou brand, Univers T. Prin Decizia nr. 32 din 1992, Delegația Permanentă a Consiliului Județean Cluj a înființat S.C. Univers T S.A., prin preluarea patrimoniului de la Casa Tineretului Cluj–Napoca, aprobându-i statutul și stabilind conform acestuia organismele de conducere. Prin </w:t>
      </w:r>
      <w:r w:rsidRPr="00684B0F">
        <w:rPr>
          <w:rFonts w:ascii="Montserrat Light" w:hAnsi="Montserrat Light"/>
          <w:noProof/>
          <w:sz w:val="22"/>
          <w:szCs w:val="22"/>
        </w:rPr>
        <w:lastRenderedPageBreak/>
        <w:t>urmare, Univers T S.A. este constituită ca persoană juridică română, având forma juridică de societate pe acțiuni cu capital integral de stat și funcționând în sistem unitar, iar acționar unic este Județul Cluj, reprezentat prin Consiliul Județean Cluj care îndeplinește conform legii</w:t>
      </w:r>
      <w:r w:rsidR="00031759" w:rsidRPr="00684B0F">
        <w:rPr>
          <w:rFonts w:ascii="Montserrat Light" w:hAnsi="Montserrat Light"/>
          <w:noProof/>
          <w:sz w:val="22"/>
          <w:szCs w:val="22"/>
        </w:rPr>
        <w:t>,</w:t>
      </w:r>
      <w:r w:rsidRPr="00684B0F">
        <w:rPr>
          <w:rFonts w:ascii="Montserrat Light" w:hAnsi="Montserrat Light"/>
          <w:noProof/>
          <w:sz w:val="22"/>
          <w:szCs w:val="22"/>
        </w:rPr>
        <w:t xml:space="preserve"> atribuțiile Adunării Generale a Acționarilor. </w:t>
      </w:r>
    </w:p>
    <w:p w14:paraId="2CCAB767" w14:textId="77777777" w:rsidR="00031759" w:rsidRPr="00684B0F" w:rsidRDefault="00031759" w:rsidP="00CB147E">
      <w:pPr>
        <w:pStyle w:val="ListParagraph"/>
        <w:spacing w:line="360" w:lineRule="auto"/>
        <w:ind w:left="0" w:right="205"/>
        <w:jc w:val="both"/>
        <w:rPr>
          <w:noProof/>
        </w:rPr>
      </w:pPr>
    </w:p>
    <w:p w14:paraId="2218AEAD" w14:textId="77777777" w:rsidR="00CF7395" w:rsidRPr="00684B0F" w:rsidRDefault="00CF7395" w:rsidP="0072513B">
      <w:pPr>
        <w:shd w:val="clear" w:color="auto" w:fill="FFF2CC" w:themeFill="accent4" w:themeFillTint="33"/>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right="-306"/>
        <w:jc w:val="both"/>
        <w:rPr>
          <w:rFonts w:ascii="Montserrat Light" w:hAnsi="Montserrat Light"/>
          <w:b/>
          <w:bCs/>
          <w:iCs/>
          <w:noProof/>
          <w:lang w:val="ro-RO"/>
        </w:rPr>
      </w:pPr>
      <w:r w:rsidRPr="00684B0F">
        <w:rPr>
          <w:rFonts w:ascii="Montserrat Light" w:eastAsia="Calibri" w:hAnsi="Montserrat Light"/>
          <w:b/>
          <w:bCs/>
          <w:iCs/>
          <w:noProof/>
          <w:lang w:val="ro-RO"/>
        </w:rPr>
        <w:t>5. Clujana S.A</w:t>
      </w:r>
      <w:r w:rsidRPr="00684B0F">
        <w:rPr>
          <w:rFonts w:ascii="Montserrat Light" w:hAnsi="Montserrat Light"/>
          <w:b/>
          <w:bCs/>
          <w:iCs/>
          <w:noProof/>
          <w:lang w:val="ro-RO"/>
        </w:rPr>
        <w:t>.</w:t>
      </w:r>
    </w:p>
    <w:p w14:paraId="27F1EEC0" w14:textId="77777777" w:rsidR="00CF7395" w:rsidRPr="00684B0F" w:rsidRDefault="00CF7395" w:rsidP="007C01C2">
      <w:pPr>
        <w:spacing w:after="0" w:line="276" w:lineRule="auto"/>
        <w:ind w:right="-306"/>
        <w:jc w:val="both"/>
        <w:rPr>
          <w:rFonts w:ascii="Montserrat Light" w:hAnsi="Montserrat Light"/>
          <w:bCs/>
          <w:iCs/>
          <w:noProof/>
          <w:lang w:val="ro-RO"/>
        </w:rPr>
      </w:pPr>
      <w:r w:rsidRPr="00684B0F">
        <w:rPr>
          <w:rFonts w:ascii="Montserrat Light" w:hAnsi="Montserrat Light"/>
          <w:bCs/>
          <w:iCs/>
          <w:noProof/>
          <w:lang w:val="ro-RO"/>
        </w:rPr>
        <w:t xml:space="preserve">Este constituită ca persoană juridică română, având forma juridică de societate pe acţiuni, fiind înregistrată la Oficiul Registrului Comerţului de pe lângă Tribunalul Cluj cu număr de ordine J12/18/1991 şi cod unic de înregistrare RO 199206, funcţionând în baza Legii societăţilor nr. 31/1990, republicată, cu modificările şi completările ulterioare şi a Actului constitutiv actualizat și reformulat. </w:t>
      </w:r>
    </w:p>
    <w:p w14:paraId="076115AB" w14:textId="77777777" w:rsidR="00CF7395" w:rsidRPr="00684B0F" w:rsidRDefault="00CF7395" w:rsidP="0072513B">
      <w:pPr>
        <w:pStyle w:val="Default"/>
        <w:spacing w:line="276" w:lineRule="auto"/>
        <w:ind w:right="-306"/>
        <w:jc w:val="both"/>
        <w:rPr>
          <w:rFonts w:ascii="Montserrat Light" w:hAnsi="Montserrat Light"/>
          <w:noProof/>
          <w:color w:val="auto"/>
          <w:sz w:val="22"/>
          <w:szCs w:val="22"/>
          <w:lang w:val="ro-RO"/>
        </w:rPr>
      </w:pPr>
      <w:r w:rsidRPr="00684B0F">
        <w:rPr>
          <w:rFonts w:ascii="Montserrat Light" w:hAnsi="Montserrat Light"/>
          <w:noProof/>
          <w:color w:val="auto"/>
          <w:sz w:val="22"/>
          <w:szCs w:val="22"/>
          <w:lang w:val="ro-RO"/>
        </w:rPr>
        <w:t>Acționarii societății sunt:</w:t>
      </w:r>
    </w:p>
    <w:p w14:paraId="3288F366" w14:textId="77777777" w:rsidR="00CF7395" w:rsidRPr="00684B0F" w:rsidRDefault="00CF7395" w:rsidP="0072513B">
      <w:pPr>
        <w:pStyle w:val="Frspaiere1"/>
        <w:spacing w:line="276" w:lineRule="auto"/>
        <w:ind w:right="-306"/>
        <w:jc w:val="both"/>
        <w:rPr>
          <w:rFonts w:ascii="Montserrat Light" w:hAnsi="Montserrat Light"/>
          <w:noProof/>
          <w:sz w:val="22"/>
          <w:szCs w:val="22"/>
          <w:lang w:val="ro-RO"/>
        </w:rPr>
      </w:pPr>
      <w:r w:rsidRPr="00684B0F">
        <w:rPr>
          <w:rFonts w:ascii="Montserrat Light" w:hAnsi="Montserrat Light"/>
          <w:noProof/>
          <w:sz w:val="22"/>
          <w:szCs w:val="22"/>
          <w:lang w:val="ro-RO"/>
        </w:rPr>
        <w:t>- Consiliul Județean Cluj (</w:t>
      </w:r>
      <w:r w:rsidRPr="00684B0F">
        <w:rPr>
          <w:rFonts w:ascii="Montserrat Light" w:hAnsi="Montserrat Light"/>
          <w:bCs/>
          <w:noProof/>
          <w:sz w:val="22"/>
          <w:szCs w:val="22"/>
          <w:lang w:val="ro-RO"/>
        </w:rPr>
        <w:t>7.214.179</w:t>
      </w:r>
      <w:r w:rsidRPr="00684B0F">
        <w:rPr>
          <w:rFonts w:ascii="Montserrat Light" w:hAnsi="Montserrat Light"/>
          <w:noProof/>
          <w:sz w:val="22"/>
          <w:szCs w:val="22"/>
          <w:lang w:val="ro-RO"/>
        </w:rPr>
        <w:t xml:space="preserve"> acțiuni);</w:t>
      </w:r>
    </w:p>
    <w:p w14:paraId="4AEE6553" w14:textId="77777777" w:rsidR="00CF7395" w:rsidRPr="00684B0F" w:rsidRDefault="00CF7395" w:rsidP="0072513B">
      <w:pPr>
        <w:pStyle w:val="Frspaiere1"/>
        <w:spacing w:line="276" w:lineRule="auto"/>
        <w:ind w:right="-306"/>
        <w:jc w:val="both"/>
        <w:rPr>
          <w:rFonts w:ascii="Montserrat Light" w:hAnsi="Montserrat Light"/>
          <w:noProof/>
          <w:sz w:val="22"/>
          <w:szCs w:val="22"/>
          <w:lang w:val="ro-RO"/>
        </w:rPr>
      </w:pPr>
      <w:r w:rsidRPr="00684B0F">
        <w:rPr>
          <w:rFonts w:ascii="Montserrat Light" w:hAnsi="Montserrat Light"/>
          <w:noProof/>
          <w:sz w:val="22"/>
          <w:szCs w:val="22"/>
          <w:lang w:val="ro-RO"/>
        </w:rPr>
        <w:t>- Asociația PRIV ’92 (390.804 acțiuni);</w:t>
      </w:r>
    </w:p>
    <w:p w14:paraId="36B1EFC1" w14:textId="77777777" w:rsidR="00CF7395" w:rsidRPr="00684B0F" w:rsidRDefault="00CF7395" w:rsidP="0072513B">
      <w:pPr>
        <w:pStyle w:val="Frspaiere1"/>
        <w:spacing w:line="276" w:lineRule="auto"/>
        <w:ind w:right="-306"/>
        <w:jc w:val="both"/>
        <w:rPr>
          <w:rFonts w:ascii="Montserrat Light" w:hAnsi="Montserrat Light"/>
          <w:noProof/>
          <w:sz w:val="22"/>
          <w:szCs w:val="22"/>
          <w:lang w:val="ro-RO"/>
        </w:rPr>
      </w:pPr>
      <w:r w:rsidRPr="00684B0F">
        <w:rPr>
          <w:rFonts w:ascii="Montserrat Light" w:hAnsi="Montserrat Light"/>
          <w:noProof/>
          <w:sz w:val="22"/>
          <w:szCs w:val="22"/>
          <w:lang w:val="ro-RO"/>
        </w:rPr>
        <w:t>- S.I.F. OLTENIA (95.209 acțiuni);</w:t>
      </w:r>
    </w:p>
    <w:p w14:paraId="63478758" w14:textId="70CF532B" w:rsidR="00CF7395" w:rsidRPr="00684B0F" w:rsidRDefault="00CF7395" w:rsidP="0072513B">
      <w:pPr>
        <w:pStyle w:val="Default"/>
        <w:spacing w:after="240" w:line="276" w:lineRule="auto"/>
        <w:ind w:right="-306"/>
        <w:jc w:val="both"/>
        <w:rPr>
          <w:rFonts w:ascii="Montserrat Light" w:hAnsi="Montserrat Light"/>
          <w:noProof/>
          <w:color w:val="auto"/>
          <w:sz w:val="22"/>
          <w:szCs w:val="22"/>
          <w:lang w:val="ro-RO"/>
        </w:rPr>
      </w:pPr>
      <w:r w:rsidRPr="00684B0F">
        <w:rPr>
          <w:rFonts w:ascii="Montserrat Light" w:hAnsi="Montserrat Light"/>
          <w:noProof/>
          <w:color w:val="auto"/>
          <w:sz w:val="22"/>
          <w:szCs w:val="22"/>
          <w:lang w:val="ro-RO"/>
        </w:rPr>
        <w:t>- persoane fizice (20.366 acțiuni).</w:t>
      </w:r>
    </w:p>
    <w:p w14:paraId="4C609425" w14:textId="77777777" w:rsidR="00CF7395" w:rsidRPr="00684B0F" w:rsidRDefault="00CF7395" w:rsidP="0072513B">
      <w:pPr>
        <w:shd w:val="clear" w:color="auto" w:fill="FFF2CC" w:themeFill="accent4" w:themeFillTint="33"/>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right="-306"/>
        <w:jc w:val="both"/>
        <w:rPr>
          <w:rFonts w:ascii="Montserrat Light" w:hAnsi="Montserrat Light"/>
          <w:b/>
          <w:bCs/>
          <w:iCs/>
          <w:noProof/>
          <w:lang w:val="ro-RO"/>
        </w:rPr>
      </w:pPr>
      <w:r w:rsidRPr="00684B0F">
        <w:rPr>
          <w:rFonts w:ascii="Montserrat Light" w:hAnsi="Montserrat Light"/>
          <w:b/>
          <w:bCs/>
          <w:iCs/>
          <w:noProof/>
          <w:lang w:val="ro-RO"/>
        </w:rPr>
        <w:t>6. Pază și Protecție Cluj S.R.L.</w:t>
      </w:r>
    </w:p>
    <w:p w14:paraId="5F2CA62F" w14:textId="4D74DF64" w:rsidR="00CF7395" w:rsidRPr="00684B0F" w:rsidRDefault="00CF7395" w:rsidP="0072513B">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Light" w:hAnsi="Montserrat Light"/>
          <w:iCs/>
          <w:noProof/>
          <w:lang w:val="ro-RO"/>
        </w:rPr>
      </w:pPr>
      <w:r w:rsidRPr="00684B0F">
        <w:rPr>
          <w:rFonts w:ascii="Montserrat Light" w:hAnsi="Montserrat Light"/>
          <w:iCs/>
          <w:noProof/>
          <w:lang w:val="ro-RO"/>
        </w:rPr>
        <w:t>Întreprinderea publică, cu un capital de 650.200 lei, are unic asociat Judeţul Cluj, prin Consiliul Judeţean Cluj. Drepturile și obligațiile asociatului unic sunt cele care revin adunării generale în cazul celorlal</w:t>
      </w:r>
      <w:r w:rsidR="00DF1682">
        <w:rPr>
          <w:rFonts w:ascii="Montserrat Light" w:hAnsi="Montserrat Light"/>
          <w:iCs/>
          <w:noProof/>
          <w:lang w:val="ro-RO"/>
        </w:rPr>
        <w:t>tor</w:t>
      </w:r>
      <w:r w:rsidRPr="00684B0F">
        <w:rPr>
          <w:rFonts w:ascii="Montserrat Light" w:hAnsi="Montserrat Light"/>
          <w:iCs/>
          <w:noProof/>
          <w:lang w:val="ro-RO"/>
        </w:rPr>
        <w:t xml:space="preserve"> forme de societăți.</w:t>
      </w:r>
      <w:r w:rsidR="00BB3405">
        <w:rPr>
          <w:rFonts w:ascii="Montserrat Light" w:hAnsi="Montserrat Light"/>
          <w:iCs/>
          <w:noProof/>
          <w:lang w:val="ro-RO"/>
        </w:rPr>
        <w:t xml:space="preserve"> </w:t>
      </w:r>
      <w:r w:rsidRPr="00684B0F">
        <w:rPr>
          <w:rFonts w:ascii="Montserrat Light" w:hAnsi="Montserrat Light"/>
          <w:iCs/>
          <w:noProof/>
          <w:lang w:val="ro-RO"/>
        </w:rPr>
        <w:t>Totodată, județul Cluj prin Consiliul Județean Cluj are calitatea de autoritate publică tutelară, calitate definită în O</w:t>
      </w:r>
      <w:r w:rsidR="00BB3405">
        <w:rPr>
          <w:rFonts w:ascii="Montserrat Light" w:hAnsi="Montserrat Light"/>
          <w:iCs/>
          <w:noProof/>
          <w:lang w:val="ro-RO"/>
        </w:rPr>
        <w:t xml:space="preserve">rdonața de </w:t>
      </w:r>
      <w:r w:rsidRPr="00684B0F">
        <w:rPr>
          <w:rFonts w:ascii="Montserrat Light" w:hAnsi="Montserrat Light"/>
          <w:iCs/>
          <w:noProof/>
          <w:lang w:val="ro-RO"/>
        </w:rPr>
        <w:t>U</w:t>
      </w:r>
      <w:r w:rsidR="00BB3405">
        <w:rPr>
          <w:rFonts w:ascii="Montserrat Light" w:hAnsi="Montserrat Light"/>
          <w:iCs/>
          <w:noProof/>
          <w:lang w:val="ro-RO"/>
        </w:rPr>
        <w:t xml:space="preserve">rgență a </w:t>
      </w:r>
      <w:r w:rsidRPr="00684B0F">
        <w:rPr>
          <w:rFonts w:ascii="Montserrat Light" w:hAnsi="Montserrat Light"/>
          <w:iCs/>
          <w:noProof/>
          <w:lang w:val="ro-RO"/>
        </w:rPr>
        <w:t>G</w:t>
      </w:r>
      <w:r w:rsidR="00BB3405">
        <w:rPr>
          <w:rFonts w:ascii="Montserrat Light" w:hAnsi="Montserrat Light"/>
          <w:iCs/>
          <w:noProof/>
          <w:lang w:val="ro-RO"/>
        </w:rPr>
        <w:t>uvernului</w:t>
      </w:r>
      <w:r w:rsidRPr="00684B0F">
        <w:rPr>
          <w:rFonts w:ascii="Montserrat Light" w:hAnsi="Montserrat Light"/>
          <w:iCs/>
          <w:noProof/>
          <w:lang w:val="ro-RO"/>
        </w:rPr>
        <w:t xml:space="preserve"> nr.</w:t>
      </w:r>
      <w:r w:rsidR="00BB3405">
        <w:rPr>
          <w:rFonts w:ascii="Montserrat Light" w:hAnsi="Montserrat Light"/>
          <w:iCs/>
          <w:noProof/>
          <w:lang w:val="ro-RO"/>
        </w:rPr>
        <w:t xml:space="preserve"> </w:t>
      </w:r>
      <w:r w:rsidRPr="00684B0F">
        <w:rPr>
          <w:rFonts w:ascii="Montserrat Light" w:hAnsi="Montserrat Light"/>
          <w:iCs/>
          <w:noProof/>
          <w:lang w:val="ro-RO"/>
        </w:rPr>
        <w:t>109/2011 privind guvernanța corporativă a întreprinderilor publice, cu modificările și completările ulterioare.</w:t>
      </w:r>
    </w:p>
    <w:p w14:paraId="77143A3E" w14:textId="05154FDD" w:rsidR="007C01C2" w:rsidRDefault="00CF7395" w:rsidP="007C01C2">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Light" w:hAnsi="Montserrat Light"/>
          <w:iCs/>
          <w:noProof/>
          <w:lang w:val="ro-RO"/>
        </w:rPr>
      </w:pPr>
      <w:r w:rsidRPr="007817EF">
        <w:rPr>
          <w:rFonts w:ascii="Montserrat Light" w:hAnsi="Montserrat Light"/>
          <w:iCs/>
          <w:noProof/>
          <w:lang w:val="ro-RO"/>
        </w:rPr>
        <w:t xml:space="preserve">Conducerea societății se face de către asociatul unic prin administratorul desemnat prin Hotărâre de Consiliu Județean, în baza prevederilor </w:t>
      </w:r>
      <w:r w:rsidR="00BB3405" w:rsidRPr="00684B0F">
        <w:rPr>
          <w:rFonts w:ascii="Montserrat Light" w:hAnsi="Montserrat Light"/>
          <w:iCs/>
          <w:noProof/>
          <w:lang w:val="ro-RO"/>
        </w:rPr>
        <w:t>O</w:t>
      </w:r>
      <w:r w:rsidR="00BB3405">
        <w:rPr>
          <w:rFonts w:ascii="Montserrat Light" w:hAnsi="Montserrat Light"/>
          <w:iCs/>
          <w:noProof/>
          <w:lang w:val="ro-RO"/>
        </w:rPr>
        <w:t xml:space="preserve">rdonaței de </w:t>
      </w:r>
      <w:r w:rsidR="00BB3405" w:rsidRPr="00684B0F">
        <w:rPr>
          <w:rFonts w:ascii="Montserrat Light" w:hAnsi="Montserrat Light"/>
          <w:iCs/>
          <w:noProof/>
          <w:lang w:val="ro-RO"/>
        </w:rPr>
        <w:t>U</w:t>
      </w:r>
      <w:r w:rsidR="00BB3405">
        <w:rPr>
          <w:rFonts w:ascii="Montserrat Light" w:hAnsi="Montserrat Light"/>
          <w:iCs/>
          <w:noProof/>
          <w:lang w:val="ro-RO"/>
        </w:rPr>
        <w:t xml:space="preserve">rgență a </w:t>
      </w:r>
      <w:r w:rsidR="00BB3405" w:rsidRPr="00684B0F">
        <w:rPr>
          <w:rFonts w:ascii="Montserrat Light" w:hAnsi="Montserrat Light"/>
          <w:iCs/>
          <w:noProof/>
          <w:lang w:val="ro-RO"/>
        </w:rPr>
        <w:t>G</w:t>
      </w:r>
      <w:r w:rsidR="00BB3405">
        <w:rPr>
          <w:rFonts w:ascii="Montserrat Light" w:hAnsi="Montserrat Light"/>
          <w:iCs/>
          <w:noProof/>
          <w:lang w:val="ro-RO"/>
        </w:rPr>
        <w:t>uvernului</w:t>
      </w:r>
      <w:r w:rsidR="00BB3405" w:rsidRPr="00684B0F">
        <w:rPr>
          <w:rFonts w:ascii="Montserrat Light" w:hAnsi="Montserrat Light"/>
          <w:iCs/>
          <w:noProof/>
          <w:lang w:val="ro-RO"/>
        </w:rPr>
        <w:t xml:space="preserve"> </w:t>
      </w:r>
      <w:r w:rsidRPr="007817EF">
        <w:rPr>
          <w:rFonts w:ascii="Montserrat Light" w:hAnsi="Montserrat Light"/>
          <w:iCs/>
          <w:noProof/>
          <w:lang w:val="ro-RO"/>
        </w:rPr>
        <w:t>nr. 109/2011 privind guvernanța corporativă a întreprinderilor publice, cu modificările și completările ulterioare. Personalul societății este personal contractual, căruia i se aplică legislația muncii, cu excepția conducătorului acesteia, administratorul societății, care are încheiat  contract de mandat cu asociatul unic.</w:t>
      </w:r>
      <w:r w:rsidRPr="00684B0F">
        <w:rPr>
          <w:rFonts w:ascii="Montserrat Light" w:hAnsi="Montserrat Light"/>
          <w:iCs/>
          <w:noProof/>
          <w:lang w:val="ro-RO"/>
        </w:rPr>
        <w:t xml:space="preserve"> </w:t>
      </w:r>
    </w:p>
    <w:p w14:paraId="043F55EE" w14:textId="77777777" w:rsidR="007C01C2" w:rsidRDefault="00CF7395" w:rsidP="007C01C2">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0" w:line="276" w:lineRule="auto"/>
        <w:ind w:right="-306"/>
        <w:jc w:val="both"/>
        <w:rPr>
          <w:rFonts w:ascii="Montserrat" w:hAnsi="Montserrat"/>
          <w:noProof/>
          <w:color w:val="0070C0"/>
          <w:sz w:val="24"/>
          <w:szCs w:val="24"/>
        </w:rPr>
      </w:pPr>
      <w:r w:rsidRPr="00684B0F">
        <w:rPr>
          <w:rFonts w:ascii="Montserrat" w:hAnsi="Montserrat"/>
          <w:noProof/>
          <w:color w:val="0070C0"/>
          <w:sz w:val="24"/>
          <w:szCs w:val="24"/>
        </w:rPr>
        <w:t>Capitolul II</w:t>
      </w:r>
    </w:p>
    <w:p w14:paraId="22ACE377" w14:textId="32F536AD" w:rsidR="00CF7395" w:rsidRPr="00684B0F" w:rsidRDefault="00CF7395" w:rsidP="007C01C2">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right="-306"/>
        <w:jc w:val="both"/>
        <w:rPr>
          <w:rFonts w:ascii="Montserrat" w:hAnsi="Montserrat"/>
          <w:b/>
          <w:bCs/>
          <w:noProof/>
          <w:color w:val="0070C0"/>
          <w:sz w:val="24"/>
          <w:szCs w:val="24"/>
        </w:rPr>
      </w:pPr>
      <w:r w:rsidRPr="00684B0F">
        <w:rPr>
          <w:rFonts w:ascii="Montserrat" w:hAnsi="Montserrat"/>
          <w:noProof/>
          <w:color w:val="0070C0"/>
          <w:sz w:val="24"/>
          <w:szCs w:val="24"/>
        </w:rPr>
        <w:t>Modificări strategice în funcționarea întreprinderilor publice (fuziuni, divizări, transformări, modificări ale structurii de capital)</w:t>
      </w:r>
    </w:p>
    <w:p w14:paraId="5D9F0FF7" w14:textId="28433CE7" w:rsidR="00CF7395" w:rsidRPr="00684B0F" w:rsidRDefault="00CF7395" w:rsidP="00553211">
      <w:pPr>
        <w:pStyle w:val="ListParagraph"/>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0" w:right="-306"/>
        <w:jc w:val="both"/>
        <w:rPr>
          <w:rFonts w:ascii="Montserrat Light" w:hAnsi="Montserrat Light"/>
          <w:bCs/>
          <w:noProof/>
          <w:sz w:val="22"/>
          <w:szCs w:val="22"/>
        </w:rPr>
      </w:pPr>
      <w:r w:rsidRPr="00684B0F">
        <w:rPr>
          <w:rFonts w:ascii="Montserrat Light" w:hAnsi="Montserrat Light"/>
          <w:bCs/>
          <w:noProof/>
          <w:sz w:val="22"/>
          <w:szCs w:val="22"/>
        </w:rPr>
        <w:t>În anul 202</w:t>
      </w:r>
      <w:r w:rsidR="00F340CC" w:rsidRPr="00684B0F">
        <w:rPr>
          <w:rFonts w:ascii="Montserrat Light" w:hAnsi="Montserrat Light"/>
          <w:bCs/>
          <w:noProof/>
          <w:sz w:val="22"/>
          <w:szCs w:val="22"/>
        </w:rPr>
        <w:t>2</w:t>
      </w:r>
      <w:r w:rsidRPr="00684B0F">
        <w:rPr>
          <w:rFonts w:ascii="Montserrat Light" w:hAnsi="Montserrat Light"/>
          <w:bCs/>
          <w:noProof/>
          <w:sz w:val="22"/>
          <w:szCs w:val="22"/>
        </w:rPr>
        <w:t xml:space="preserve"> nu au avut loc fuziuni, divizări, transformări sau modificări ale structurii de capital la întreprinderile publice aflate în subordinea, sub autoritatea sau coordonarea Consiliului Judeţean Cluj.</w:t>
      </w:r>
    </w:p>
    <w:p w14:paraId="57BBDD2D" w14:textId="77777777" w:rsidR="00F340CC" w:rsidRPr="00684B0F" w:rsidRDefault="00F340CC" w:rsidP="00553211">
      <w:pPr>
        <w:pStyle w:val="Heading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0" w:line="276" w:lineRule="auto"/>
        <w:ind w:right="-306"/>
        <w:jc w:val="both"/>
        <w:rPr>
          <w:rFonts w:ascii="Montserrat" w:hAnsi="Montserrat"/>
          <w:b w:val="0"/>
          <w:bCs w:val="0"/>
          <w:noProof/>
          <w:color w:val="0070C0"/>
          <w:sz w:val="24"/>
          <w:szCs w:val="24"/>
        </w:rPr>
      </w:pPr>
      <w:r w:rsidRPr="00684B0F">
        <w:rPr>
          <w:rFonts w:ascii="Montserrat" w:hAnsi="Montserrat"/>
          <w:b w:val="0"/>
          <w:bCs w:val="0"/>
          <w:noProof/>
          <w:color w:val="0070C0"/>
          <w:sz w:val="24"/>
          <w:szCs w:val="24"/>
        </w:rPr>
        <w:lastRenderedPageBreak/>
        <w:t>Capitolul III</w:t>
      </w:r>
    </w:p>
    <w:p w14:paraId="5D20F112" w14:textId="77777777" w:rsidR="00F340CC" w:rsidRPr="00684B0F" w:rsidRDefault="00F340CC" w:rsidP="00553211">
      <w:pPr>
        <w:pStyle w:val="Heading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0" w:line="276" w:lineRule="auto"/>
        <w:ind w:right="-306"/>
        <w:jc w:val="both"/>
        <w:rPr>
          <w:rFonts w:ascii="Montserrat" w:hAnsi="Montserrat"/>
          <w:b w:val="0"/>
          <w:bCs w:val="0"/>
          <w:noProof/>
          <w:color w:val="0070C0"/>
          <w:sz w:val="24"/>
          <w:szCs w:val="24"/>
        </w:rPr>
      </w:pPr>
      <w:r w:rsidRPr="00684B0F">
        <w:rPr>
          <w:rFonts w:ascii="Montserrat" w:hAnsi="Montserrat"/>
          <w:b w:val="0"/>
          <w:bCs w:val="0"/>
          <w:noProof/>
          <w:color w:val="0070C0"/>
          <w:sz w:val="24"/>
          <w:szCs w:val="24"/>
        </w:rPr>
        <w:t>Evoluția performanței financiare și nefinanciare a întreprinderilor publice aflate în subordinea, în coordonare, sub autoritate ori în portofoliul autorității publice tutelare (reducerea plăților restante, profit, ș.a.)</w:t>
      </w:r>
    </w:p>
    <w:p w14:paraId="00057C63" w14:textId="44AB4D9C" w:rsidR="00F340CC" w:rsidRPr="00684B0F" w:rsidRDefault="00F340CC" w:rsidP="00553211">
      <w:pPr>
        <w:tabs>
          <w:tab w:val="left" w:pos="1701"/>
          <w:tab w:val="left" w:pos="2127"/>
        </w:tabs>
        <w:autoSpaceDE w:val="0"/>
        <w:autoSpaceDN w:val="0"/>
        <w:adjustRightInd w:val="0"/>
        <w:spacing w:after="15" w:line="276" w:lineRule="auto"/>
        <w:ind w:right="-306"/>
        <w:jc w:val="both"/>
        <w:rPr>
          <w:rFonts w:ascii="Montserrat Light" w:eastAsia="Calibri" w:hAnsi="Montserrat Light"/>
          <w:noProof/>
          <w:color w:val="000000"/>
          <w:lang w:val="ro-RO" w:eastAsia="ro-RO"/>
        </w:rPr>
      </w:pPr>
      <w:r w:rsidRPr="00684B0F">
        <w:rPr>
          <w:rFonts w:ascii="Montserrat Light" w:eastAsia="Calibri" w:hAnsi="Montserrat Light"/>
          <w:noProof/>
          <w:color w:val="000000"/>
          <w:lang w:val="ro-RO" w:eastAsia="ro-RO"/>
        </w:rPr>
        <w:t>Rezultatele regiei și a societăților sunt determinate de totalitatea veniturilor şi cheltuielilor înregistrate în balanţa de verificare la 31.12.202</w:t>
      </w:r>
      <w:r w:rsidR="00DF1682">
        <w:rPr>
          <w:rFonts w:ascii="Montserrat Light" w:eastAsia="Calibri" w:hAnsi="Montserrat Light"/>
          <w:noProof/>
          <w:color w:val="000000"/>
          <w:lang w:val="ro-RO" w:eastAsia="ro-RO"/>
        </w:rPr>
        <w:t>2</w:t>
      </w:r>
      <w:r w:rsidRPr="00684B0F">
        <w:rPr>
          <w:rFonts w:ascii="Montserrat Light" w:eastAsia="Calibri" w:hAnsi="Montserrat Light"/>
          <w:noProof/>
          <w:color w:val="000000"/>
          <w:lang w:val="ro-RO" w:eastAsia="ro-RO"/>
        </w:rPr>
        <w:t>. Contul de profit şi pierdere încheiat la 31.12.202</w:t>
      </w:r>
      <w:r w:rsidR="00C3187E" w:rsidRPr="00684B0F">
        <w:rPr>
          <w:rFonts w:ascii="Montserrat Light" w:eastAsia="Calibri" w:hAnsi="Montserrat Light"/>
          <w:noProof/>
          <w:color w:val="000000"/>
          <w:lang w:val="ro-RO" w:eastAsia="ro-RO"/>
        </w:rPr>
        <w:t>2</w:t>
      </w:r>
      <w:r w:rsidRPr="00684B0F">
        <w:rPr>
          <w:rFonts w:ascii="Montserrat Light" w:eastAsia="Calibri" w:hAnsi="Montserrat Light"/>
          <w:noProof/>
          <w:color w:val="000000"/>
          <w:lang w:val="ro-RO" w:eastAsia="ro-RO"/>
        </w:rPr>
        <w:t xml:space="preserve"> reflectă fidel veniturile, cheltuielile şi rezultatele exerciţiului financiar.</w:t>
      </w:r>
    </w:p>
    <w:p w14:paraId="0DBBC181" w14:textId="77777777" w:rsidR="00B34AD2" w:rsidRPr="00684B0F" w:rsidRDefault="00B34AD2" w:rsidP="00553211">
      <w:pPr>
        <w:tabs>
          <w:tab w:val="left" w:pos="1701"/>
          <w:tab w:val="left" w:pos="2127"/>
        </w:tabs>
        <w:autoSpaceDE w:val="0"/>
        <w:autoSpaceDN w:val="0"/>
        <w:adjustRightInd w:val="0"/>
        <w:spacing w:after="15" w:line="276" w:lineRule="auto"/>
        <w:ind w:right="-306"/>
        <w:jc w:val="both"/>
        <w:rPr>
          <w:rFonts w:ascii="Montserrat Light" w:eastAsia="Calibri" w:hAnsi="Montserrat Light"/>
          <w:noProof/>
          <w:color w:val="000000"/>
          <w:lang w:val="ro-RO" w:eastAsia="ro-RO"/>
        </w:rPr>
      </w:pPr>
    </w:p>
    <w:p w14:paraId="6D7B2478" w14:textId="77777777" w:rsidR="00F340CC" w:rsidRPr="00684B0F" w:rsidRDefault="00F340CC" w:rsidP="00553211">
      <w:pPr>
        <w:pStyle w:val="ListParagraph"/>
        <w:numPr>
          <w:ilvl w:val="0"/>
          <w:numId w:val="10"/>
        </w:numPr>
        <w:shd w:val="clear" w:color="auto" w:fill="FFF2CC" w:themeFill="accent4" w:themeFillTint="33"/>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right="-306" w:hanging="720"/>
        <w:rPr>
          <w:rFonts w:ascii="Cambria" w:eastAsia="Calibri" w:hAnsi="Cambria"/>
          <w:b/>
          <w:noProof/>
          <w:sz w:val="22"/>
          <w:szCs w:val="22"/>
          <w:lang w:eastAsia="ro-RO"/>
        </w:rPr>
      </w:pPr>
      <w:r w:rsidRPr="00684B0F">
        <w:rPr>
          <w:rFonts w:ascii="Montserrat Light" w:hAnsi="Montserrat Light"/>
          <w:b/>
          <w:noProof/>
          <w:sz w:val="22"/>
          <w:szCs w:val="22"/>
        </w:rPr>
        <w:t>Aeroportul Internațional Avram Iancu Cluj R.A.</w:t>
      </w:r>
      <w:r w:rsidRPr="00684B0F">
        <w:rPr>
          <w:rFonts w:ascii="Cambria" w:eastAsia="Calibri" w:hAnsi="Cambria"/>
          <w:b/>
          <w:noProof/>
          <w:sz w:val="22"/>
          <w:szCs w:val="22"/>
          <w:lang w:eastAsia="ro-RO"/>
        </w:rPr>
        <w:t xml:space="preserve">                                               </w:t>
      </w:r>
    </w:p>
    <w:tbl>
      <w:tblPr>
        <w:tblpPr w:leftFromText="180" w:rightFromText="180" w:vertAnchor="text" w:horzAnchor="margin" w:tblpX="108" w:tblpY="1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992"/>
        <w:gridCol w:w="993"/>
        <w:gridCol w:w="1288"/>
        <w:gridCol w:w="1155"/>
        <w:gridCol w:w="1134"/>
      </w:tblGrid>
      <w:tr w:rsidR="00F340CC" w:rsidRPr="00684B0F" w14:paraId="60E70CAA" w14:textId="77777777" w:rsidTr="00F53374">
        <w:trPr>
          <w:trHeight w:val="416"/>
        </w:trPr>
        <w:tc>
          <w:tcPr>
            <w:tcW w:w="534" w:type="dxa"/>
            <w:vMerge w:val="restart"/>
          </w:tcPr>
          <w:p w14:paraId="2832EEC1" w14:textId="77777777" w:rsidR="00F340CC" w:rsidRPr="00684B0F" w:rsidRDefault="00F340CC" w:rsidP="00813A52">
            <w:pPr>
              <w:autoSpaceDE w:val="0"/>
              <w:autoSpaceDN w:val="0"/>
              <w:adjustRightInd w:val="0"/>
              <w:jc w:val="both"/>
              <w:rPr>
                <w:rFonts w:ascii="Montserrat Light" w:eastAsia="Calibri" w:hAnsi="Montserrat Light"/>
                <w:b/>
                <w:bCs/>
                <w:noProof/>
                <w:sz w:val="16"/>
                <w:szCs w:val="16"/>
                <w:lang w:val="ro-RO" w:eastAsia="ro-RO"/>
              </w:rPr>
            </w:pPr>
            <w:bookmarkStart w:id="5" w:name="_Hlk106694930"/>
          </w:p>
          <w:p w14:paraId="44FE2FF7" w14:textId="333E8DF9" w:rsidR="00F340CC" w:rsidRPr="00684B0F" w:rsidRDefault="00F340CC" w:rsidP="00813A5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 xml:space="preserve">Nr. </w:t>
            </w:r>
            <w:r w:rsidR="00F53374" w:rsidRPr="00684B0F">
              <w:rPr>
                <w:rFonts w:ascii="Montserrat Light" w:eastAsia="Calibri" w:hAnsi="Montserrat Light"/>
                <w:b/>
                <w:bCs/>
                <w:noProof/>
                <w:sz w:val="16"/>
                <w:szCs w:val="16"/>
                <w:lang w:val="ro-RO" w:eastAsia="ro-RO"/>
              </w:rPr>
              <w:t>C</w:t>
            </w:r>
            <w:r w:rsidRPr="00684B0F">
              <w:rPr>
                <w:rFonts w:ascii="Montserrat Light" w:eastAsia="Calibri" w:hAnsi="Montserrat Light"/>
                <w:b/>
                <w:bCs/>
                <w:noProof/>
                <w:sz w:val="16"/>
                <w:szCs w:val="16"/>
                <w:lang w:val="ro-RO" w:eastAsia="ro-RO"/>
              </w:rPr>
              <w:t>rt.</w:t>
            </w:r>
          </w:p>
        </w:tc>
        <w:tc>
          <w:tcPr>
            <w:tcW w:w="1984" w:type="dxa"/>
            <w:vMerge w:val="restart"/>
          </w:tcPr>
          <w:p w14:paraId="6682E601" w14:textId="77777777" w:rsidR="00F340CC" w:rsidRPr="00684B0F" w:rsidRDefault="00F340CC" w:rsidP="00813A52">
            <w:pPr>
              <w:autoSpaceDE w:val="0"/>
              <w:autoSpaceDN w:val="0"/>
              <w:adjustRightInd w:val="0"/>
              <w:jc w:val="center"/>
              <w:rPr>
                <w:rFonts w:ascii="Montserrat Light" w:eastAsia="Calibri" w:hAnsi="Montserrat Light"/>
                <w:b/>
                <w:bCs/>
                <w:noProof/>
                <w:sz w:val="16"/>
                <w:szCs w:val="16"/>
                <w:lang w:val="ro-RO" w:eastAsia="ro-RO"/>
              </w:rPr>
            </w:pPr>
          </w:p>
          <w:p w14:paraId="46BE94F2" w14:textId="77777777" w:rsidR="00F340CC" w:rsidRPr="00684B0F" w:rsidRDefault="00F340CC" w:rsidP="00813A52">
            <w:pPr>
              <w:autoSpaceDE w:val="0"/>
              <w:autoSpaceDN w:val="0"/>
              <w:adjustRightInd w:val="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Denumirea indicatorilor</w:t>
            </w:r>
          </w:p>
        </w:tc>
        <w:tc>
          <w:tcPr>
            <w:tcW w:w="4407" w:type="dxa"/>
            <w:gridSpan w:val="4"/>
          </w:tcPr>
          <w:p w14:paraId="1864E6ED" w14:textId="77777777" w:rsidR="00F340CC" w:rsidRPr="00684B0F" w:rsidRDefault="00F340CC" w:rsidP="00813A52">
            <w:pPr>
              <w:autoSpaceDE w:val="0"/>
              <w:autoSpaceDN w:val="0"/>
              <w:adjustRightInd w:val="0"/>
              <w:ind w:left="142"/>
              <w:jc w:val="center"/>
              <w:rPr>
                <w:rFonts w:ascii="Montserrat Light" w:eastAsia="Calibri" w:hAnsi="Montserrat Light"/>
                <w:b/>
                <w:bCs/>
                <w:noProof/>
                <w:sz w:val="16"/>
                <w:szCs w:val="16"/>
                <w:lang w:val="ro-RO" w:eastAsia="ro-RO"/>
              </w:rPr>
            </w:pPr>
          </w:p>
          <w:p w14:paraId="71FBD1DC" w14:textId="77777777" w:rsidR="00F340CC" w:rsidRPr="00684B0F" w:rsidRDefault="00F340CC" w:rsidP="00813A52">
            <w:pPr>
              <w:autoSpaceDE w:val="0"/>
              <w:autoSpaceDN w:val="0"/>
              <w:adjustRightInd w:val="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Exerciţiul financiar</w:t>
            </w:r>
          </w:p>
        </w:tc>
        <w:tc>
          <w:tcPr>
            <w:tcW w:w="1155" w:type="dxa"/>
            <w:vMerge w:val="restart"/>
          </w:tcPr>
          <w:p w14:paraId="64AED4DD" w14:textId="77777777" w:rsidR="00F340CC" w:rsidRPr="00684B0F" w:rsidRDefault="00F340CC" w:rsidP="00813A52">
            <w:pPr>
              <w:autoSpaceDE w:val="0"/>
              <w:autoSpaceDN w:val="0"/>
              <w:adjustRightInd w:val="0"/>
              <w:ind w:left="142"/>
              <w:jc w:val="center"/>
              <w:rPr>
                <w:rFonts w:ascii="Montserrat Light" w:eastAsia="Calibri" w:hAnsi="Montserrat Light"/>
                <w:b/>
                <w:bCs/>
                <w:noProof/>
                <w:sz w:val="16"/>
                <w:szCs w:val="16"/>
                <w:lang w:val="ro-RO" w:eastAsia="ro-RO"/>
              </w:rPr>
            </w:pPr>
          </w:p>
          <w:p w14:paraId="22290A83" w14:textId="77777777" w:rsidR="00F340CC" w:rsidRPr="00684B0F" w:rsidRDefault="00F340CC" w:rsidP="00813A52">
            <w:pPr>
              <w:autoSpaceDE w:val="0"/>
              <w:autoSpaceDN w:val="0"/>
              <w:adjustRightInd w:val="0"/>
              <w:ind w:left="14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Diferenţe</w:t>
            </w:r>
          </w:p>
          <w:p w14:paraId="1B851078" w14:textId="25A3D5FF" w:rsidR="00F340CC" w:rsidRPr="00684B0F" w:rsidRDefault="00F340CC" w:rsidP="00813A52">
            <w:pPr>
              <w:autoSpaceDE w:val="0"/>
              <w:autoSpaceDN w:val="0"/>
              <w:adjustRightInd w:val="0"/>
              <w:ind w:left="14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B34AD2"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B34AD2" w:rsidRPr="00684B0F">
              <w:rPr>
                <w:rFonts w:ascii="Montserrat Light" w:eastAsia="Calibri" w:hAnsi="Montserrat Light"/>
                <w:b/>
                <w:bCs/>
                <w:noProof/>
                <w:sz w:val="16"/>
                <w:szCs w:val="16"/>
                <w:lang w:val="ro-RO" w:eastAsia="ro-RO"/>
              </w:rPr>
              <w:t>1</w:t>
            </w:r>
          </w:p>
        </w:tc>
        <w:tc>
          <w:tcPr>
            <w:tcW w:w="1134" w:type="dxa"/>
            <w:vMerge w:val="restart"/>
          </w:tcPr>
          <w:p w14:paraId="5AD58D01" w14:textId="77777777" w:rsidR="00F340CC" w:rsidRPr="00684B0F" w:rsidRDefault="00F340CC" w:rsidP="00813A52">
            <w:pPr>
              <w:autoSpaceDE w:val="0"/>
              <w:autoSpaceDN w:val="0"/>
              <w:adjustRightInd w:val="0"/>
              <w:jc w:val="center"/>
              <w:rPr>
                <w:rFonts w:ascii="Montserrat Light" w:eastAsia="Calibri" w:hAnsi="Montserrat Light"/>
                <w:b/>
                <w:bCs/>
                <w:noProof/>
                <w:sz w:val="16"/>
                <w:szCs w:val="16"/>
                <w:lang w:val="ro-RO" w:eastAsia="ro-RO"/>
              </w:rPr>
            </w:pPr>
          </w:p>
          <w:p w14:paraId="4D8F4F28" w14:textId="77777777" w:rsidR="00F340CC" w:rsidRPr="00684B0F" w:rsidRDefault="00F340CC" w:rsidP="00813A52">
            <w:pPr>
              <w:autoSpaceDE w:val="0"/>
              <w:autoSpaceDN w:val="0"/>
              <w:adjustRightInd w:val="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w:t>
            </w:r>
          </w:p>
          <w:p w14:paraId="0DDC8BAC" w14:textId="6335AD07" w:rsidR="00F340CC" w:rsidRPr="00684B0F" w:rsidRDefault="00F340CC" w:rsidP="00813A52">
            <w:pPr>
              <w:autoSpaceDE w:val="0"/>
              <w:autoSpaceDN w:val="0"/>
              <w:adjustRightInd w:val="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B34AD2"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B34AD2" w:rsidRPr="00684B0F">
              <w:rPr>
                <w:rFonts w:ascii="Montserrat Light" w:eastAsia="Calibri" w:hAnsi="Montserrat Light"/>
                <w:b/>
                <w:bCs/>
                <w:noProof/>
                <w:sz w:val="16"/>
                <w:szCs w:val="16"/>
                <w:lang w:val="ro-RO" w:eastAsia="ro-RO"/>
              </w:rPr>
              <w:t>1</w:t>
            </w:r>
          </w:p>
        </w:tc>
      </w:tr>
      <w:tr w:rsidR="00B34AD2" w:rsidRPr="00684B0F" w14:paraId="2A9905D4" w14:textId="77777777" w:rsidTr="00F53374">
        <w:trPr>
          <w:trHeight w:val="337"/>
        </w:trPr>
        <w:tc>
          <w:tcPr>
            <w:tcW w:w="534" w:type="dxa"/>
            <w:vMerge/>
          </w:tcPr>
          <w:p w14:paraId="1ADDC507" w14:textId="77777777" w:rsidR="00B34AD2" w:rsidRPr="00684B0F" w:rsidRDefault="00B34AD2" w:rsidP="00B34AD2">
            <w:pPr>
              <w:autoSpaceDE w:val="0"/>
              <w:autoSpaceDN w:val="0"/>
              <w:adjustRightInd w:val="0"/>
              <w:ind w:left="142"/>
              <w:jc w:val="both"/>
              <w:rPr>
                <w:rFonts w:ascii="Montserrat Light" w:eastAsia="Calibri" w:hAnsi="Montserrat Light"/>
                <w:noProof/>
                <w:sz w:val="16"/>
                <w:szCs w:val="16"/>
                <w:lang w:val="ro-RO" w:eastAsia="ro-RO"/>
              </w:rPr>
            </w:pPr>
          </w:p>
        </w:tc>
        <w:tc>
          <w:tcPr>
            <w:tcW w:w="1984" w:type="dxa"/>
            <w:vMerge/>
          </w:tcPr>
          <w:p w14:paraId="48DC6D44" w14:textId="77777777" w:rsidR="00B34AD2" w:rsidRPr="00684B0F" w:rsidRDefault="00B34AD2" w:rsidP="00B34AD2">
            <w:pPr>
              <w:autoSpaceDE w:val="0"/>
              <w:autoSpaceDN w:val="0"/>
              <w:adjustRightInd w:val="0"/>
              <w:jc w:val="both"/>
              <w:rPr>
                <w:rFonts w:ascii="Montserrat Light" w:eastAsia="Calibri" w:hAnsi="Montserrat Light"/>
                <w:noProof/>
                <w:sz w:val="16"/>
                <w:szCs w:val="16"/>
                <w:lang w:val="ro-RO" w:eastAsia="ro-RO"/>
              </w:rPr>
            </w:pPr>
          </w:p>
        </w:tc>
        <w:tc>
          <w:tcPr>
            <w:tcW w:w="1134" w:type="dxa"/>
          </w:tcPr>
          <w:p w14:paraId="4B58ADBB" w14:textId="2D2727B3" w:rsidR="00B34AD2" w:rsidRPr="00684B0F" w:rsidRDefault="00B34AD2" w:rsidP="00B34AD2">
            <w:pPr>
              <w:autoSpaceDE w:val="0"/>
              <w:autoSpaceDN w:val="0"/>
              <w:adjustRightInd w:val="0"/>
              <w:ind w:left="14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2019</w:t>
            </w:r>
          </w:p>
        </w:tc>
        <w:tc>
          <w:tcPr>
            <w:tcW w:w="992" w:type="dxa"/>
          </w:tcPr>
          <w:p w14:paraId="240DCB95" w14:textId="4CF0BC20" w:rsidR="00B34AD2" w:rsidRPr="00684B0F" w:rsidRDefault="00B34AD2" w:rsidP="00B34AD2">
            <w:pPr>
              <w:autoSpaceDE w:val="0"/>
              <w:autoSpaceDN w:val="0"/>
              <w:adjustRightInd w:val="0"/>
              <w:ind w:left="14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2020</w:t>
            </w:r>
          </w:p>
        </w:tc>
        <w:tc>
          <w:tcPr>
            <w:tcW w:w="993" w:type="dxa"/>
          </w:tcPr>
          <w:p w14:paraId="4047D524" w14:textId="79F72FD1" w:rsidR="00B34AD2" w:rsidRPr="00684B0F" w:rsidRDefault="00B34AD2" w:rsidP="00B34AD2">
            <w:pPr>
              <w:autoSpaceDE w:val="0"/>
              <w:autoSpaceDN w:val="0"/>
              <w:adjustRightInd w:val="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2021</w:t>
            </w:r>
          </w:p>
        </w:tc>
        <w:tc>
          <w:tcPr>
            <w:tcW w:w="1288" w:type="dxa"/>
          </w:tcPr>
          <w:p w14:paraId="1EC8A0E5" w14:textId="78F4C1E2" w:rsidR="00B34AD2" w:rsidRPr="00684B0F" w:rsidRDefault="00B34AD2" w:rsidP="00B34AD2">
            <w:pPr>
              <w:autoSpaceDE w:val="0"/>
              <w:autoSpaceDN w:val="0"/>
              <w:adjustRightInd w:val="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2022</w:t>
            </w:r>
          </w:p>
        </w:tc>
        <w:tc>
          <w:tcPr>
            <w:tcW w:w="1155" w:type="dxa"/>
            <w:vMerge/>
          </w:tcPr>
          <w:p w14:paraId="11D12A5D" w14:textId="77777777" w:rsidR="00B34AD2" w:rsidRPr="00684B0F" w:rsidRDefault="00B34AD2" w:rsidP="00B34AD2">
            <w:pPr>
              <w:autoSpaceDE w:val="0"/>
              <w:autoSpaceDN w:val="0"/>
              <w:adjustRightInd w:val="0"/>
              <w:ind w:left="142"/>
              <w:jc w:val="center"/>
              <w:rPr>
                <w:rFonts w:ascii="Montserrat Light" w:eastAsia="Calibri" w:hAnsi="Montserrat Light"/>
                <w:noProof/>
                <w:sz w:val="16"/>
                <w:szCs w:val="16"/>
                <w:lang w:val="ro-RO" w:eastAsia="ro-RO"/>
              </w:rPr>
            </w:pPr>
          </w:p>
        </w:tc>
        <w:tc>
          <w:tcPr>
            <w:tcW w:w="1134" w:type="dxa"/>
            <w:vMerge/>
          </w:tcPr>
          <w:p w14:paraId="2052FBF7" w14:textId="77777777" w:rsidR="00B34AD2" w:rsidRPr="00684B0F" w:rsidRDefault="00B34AD2" w:rsidP="00B34AD2">
            <w:pPr>
              <w:autoSpaceDE w:val="0"/>
              <w:autoSpaceDN w:val="0"/>
              <w:adjustRightInd w:val="0"/>
              <w:ind w:left="142"/>
              <w:jc w:val="center"/>
              <w:rPr>
                <w:rFonts w:ascii="Montserrat Light" w:eastAsia="Calibri" w:hAnsi="Montserrat Light"/>
                <w:noProof/>
                <w:sz w:val="16"/>
                <w:szCs w:val="16"/>
                <w:lang w:val="ro-RO" w:eastAsia="ro-RO"/>
              </w:rPr>
            </w:pPr>
          </w:p>
        </w:tc>
      </w:tr>
      <w:tr w:rsidR="00B34AD2" w:rsidRPr="00684B0F" w14:paraId="38D0452E" w14:textId="77777777" w:rsidTr="00F53374">
        <w:trPr>
          <w:trHeight w:val="307"/>
        </w:trPr>
        <w:tc>
          <w:tcPr>
            <w:tcW w:w="534" w:type="dxa"/>
          </w:tcPr>
          <w:p w14:paraId="4B815A5A" w14:textId="77777777" w:rsidR="00B34AD2" w:rsidRPr="00684B0F" w:rsidRDefault="00B34AD2" w:rsidP="00B34AD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1. </w:t>
            </w:r>
          </w:p>
        </w:tc>
        <w:tc>
          <w:tcPr>
            <w:tcW w:w="1984" w:type="dxa"/>
          </w:tcPr>
          <w:p w14:paraId="3C73FB59" w14:textId="77777777" w:rsidR="00B34AD2" w:rsidRPr="00684B0F" w:rsidRDefault="00B34AD2" w:rsidP="00B34AD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Cifra de afaceri netă </w:t>
            </w:r>
          </w:p>
        </w:tc>
        <w:tc>
          <w:tcPr>
            <w:tcW w:w="1134" w:type="dxa"/>
          </w:tcPr>
          <w:p w14:paraId="487E5834" w14:textId="1AF265CE" w:rsidR="00B34AD2" w:rsidRPr="00684B0F" w:rsidRDefault="00B34AD2" w:rsidP="00B34AD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96.347.550</w:t>
            </w:r>
          </w:p>
        </w:tc>
        <w:tc>
          <w:tcPr>
            <w:tcW w:w="992" w:type="dxa"/>
          </w:tcPr>
          <w:p w14:paraId="320A98AF" w14:textId="6BE809CC" w:rsidR="00B34AD2" w:rsidRPr="00684B0F" w:rsidRDefault="00B34AD2" w:rsidP="00B34AD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43.592.234</w:t>
            </w:r>
          </w:p>
        </w:tc>
        <w:tc>
          <w:tcPr>
            <w:tcW w:w="993" w:type="dxa"/>
          </w:tcPr>
          <w:p w14:paraId="5B904A96" w14:textId="2F30B809" w:rsidR="00B34AD2" w:rsidRPr="00684B0F" w:rsidRDefault="00B34AD2" w:rsidP="00B34AD2">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69.114.408</w:t>
            </w:r>
          </w:p>
        </w:tc>
        <w:tc>
          <w:tcPr>
            <w:tcW w:w="1288" w:type="dxa"/>
          </w:tcPr>
          <w:p w14:paraId="498A549A" w14:textId="080F3E01" w:rsidR="00B34AD2" w:rsidRPr="00684B0F" w:rsidRDefault="00F53374" w:rsidP="00F53374">
            <w:pPr>
              <w:autoSpaceDE w:val="0"/>
              <w:autoSpaceDN w:val="0"/>
              <w:adjustRightInd w:val="0"/>
              <w:ind w:right="40"/>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104.694.648</w:t>
            </w:r>
          </w:p>
        </w:tc>
        <w:tc>
          <w:tcPr>
            <w:tcW w:w="1155" w:type="dxa"/>
          </w:tcPr>
          <w:p w14:paraId="5ADC784D" w14:textId="63DEFB9C" w:rsidR="00B34AD2" w:rsidRPr="00684B0F" w:rsidRDefault="00F53374" w:rsidP="00B34AD2">
            <w:pPr>
              <w:autoSpaceDE w:val="0"/>
              <w:autoSpaceDN w:val="0"/>
              <w:adjustRightInd w:val="0"/>
              <w:ind w:hanging="142"/>
              <w:jc w:val="right"/>
              <w:rPr>
                <w:rFonts w:ascii="Montserrat Light" w:eastAsia="Calibri" w:hAnsi="Montserrat Light"/>
                <w:noProof/>
                <w:sz w:val="16"/>
                <w:szCs w:val="16"/>
                <w:lang w:val="ro-RO" w:eastAsia="ro-RO"/>
              </w:rPr>
            </w:pPr>
            <w:r w:rsidRPr="00F53374">
              <w:rPr>
                <w:rFonts w:ascii="Montserrat Light" w:eastAsia="Calibri" w:hAnsi="Montserrat Light"/>
                <w:noProof/>
                <w:sz w:val="16"/>
                <w:szCs w:val="16"/>
                <w:lang w:val="ro-RO" w:eastAsia="ro-RO"/>
              </w:rPr>
              <w:t>35</w:t>
            </w:r>
            <w:r>
              <w:rPr>
                <w:rFonts w:ascii="Montserrat Light" w:eastAsia="Calibri" w:hAnsi="Montserrat Light"/>
                <w:noProof/>
                <w:sz w:val="16"/>
                <w:szCs w:val="16"/>
                <w:lang w:val="ro-RO" w:eastAsia="ro-RO"/>
              </w:rPr>
              <w:t>.</w:t>
            </w:r>
            <w:r w:rsidRPr="00F53374">
              <w:rPr>
                <w:rFonts w:ascii="Montserrat Light" w:eastAsia="Calibri" w:hAnsi="Montserrat Light"/>
                <w:noProof/>
                <w:sz w:val="16"/>
                <w:szCs w:val="16"/>
                <w:lang w:val="ro-RO" w:eastAsia="ro-RO"/>
              </w:rPr>
              <w:t>580</w:t>
            </w:r>
            <w:r>
              <w:rPr>
                <w:rFonts w:ascii="Montserrat Light" w:eastAsia="Calibri" w:hAnsi="Montserrat Light"/>
                <w:noProof/>
                <w:sz w:val="16"/>
                <w:szCs w:val="16"/>
                <w:lang w:val="ro-RO" w:eastAsia="ro-RO"/>
              </w:rPr>
              <w:t>.</w:t>
            </w:r>
            <w:r w:rsidRPr="00F53374">
              <w:rPr>
                <w:rFonts w:ascii="Montserrat Light" w:eastAsia="Calibri" w:hAnsi="Montserrat Light"/>
                <w:noProof/>
                <w:sz w:val="16"/>
                <w:szCs w:val="16"/>
                <w:lang w:val="ro-RO" w:eastAsia="ro-RO"/>
              </w:rPr>
              <w:t>240</w:t>
            </w:r>
          </w:p>
        </w:tc>
        <w:tc>
          <w:tcPr>
            <w:tcW w:w="1134" w:type="dxa"/>
          </w:tcPr>
          <w:p w14:paraId="57001270" w14:textId="1E34EF73" w:rsidR="00B34AD2" w:rsidRPr="00684B0F" w:rsidRDefault="00F53374" w:rsidP="00F53374">
            <w:pPr>
              <w:autoSpaceDE w:val="0"/>
              <w:autoSpaceDN w:val="0"/>
              <w:adjustRightInd w:val="0"/>
              <w:ind w:left="142"/>
              <w:jc w:val="center"/>
              <w:rPr>
                <w:rFonts w:ascii="Montserrat Light" w:eastAsia="Calibri" w:hAnsi="Montserrat Light"/>
                <w:noProof/>
                <w:sz w:val="16"/>
                <w:szCs w:val="16"/>
                <w:lang w:val="ro-RO" w:eastAsia="ro-RO"/>
              </w:rPr>
            </w:pPr>
            <w:r w:rsidRPr="00F53374">
              <w:rPr>
                <w:rFonts w:ascii="Montserrat Light" w:eastAsia="Calibri" w:hAnsi="Montserrat Light"/>
                <w:noProof/>
                <w:sz w:val="16"/>
                <w:szCs w:val="16"/>
                <w:lang w:val="ro-RO" w:eastAsia="ro-RO"/>
              </w:rPr>
              <w:t>51,48</w:t>
            </w:r>
          </w:p>
        </w:tc>
      </w:tr>
      <w:tr w:rsidR="00B34AD2" w:rsidRPr="00684B0F" w14:paraId="5647D6C9" w14:textId="77777777" w:rsidTr="00F53374">
        <w:trPr>
          <w:trHeight w:val="311"/>
        </w:trPr>
        <w:tc>
          <w:tcPr>
            <w:tcW w:w="534" w:type="dxa"/>
          </w:tcPr>
          <w:p w14:paraId="28FABE2B" w14:textId="77777777" w:rsidR="00B34AD2" w:rsidRPr="00684B0F" w:rsidRDefault="00B34AD2" w:rsidP="00B34AD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2. </w:t>
            </w:r>
          </w:p>
        </w:tc>
        <w:tc>
          <w:tcPr>
            <w:tcW w:w="1984" w:type="dxa"/>
          </w:tcPr>
          <w:p w14:paraId="365E43E6" w14:textId="77777777" w:rsidR="00B34AD2" w:rsidRPr="00684B0F" w:rsidRDefault="00B34AD2" w:rsidP="00B34AD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Venituri totale </w:t>
            </w:r>
          </w:p>
        </w:tc>
        <w:tc>
          <w:tcPr>
            <w:tcW w:w="1134" w:type="dxa"/>
          </w:tcPr>
          <w:p w14:paraId="595FA4F2" w14:textId="7B110A95" w:rsidR="00B34AD2" w:rsidRPr="00684B0F" w:rsidRDefault="00B34AD2" w:rsidP="00B34AD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117.747.828</w:t>
            </w:r>
          </w:p>
        </w:tc>
        <w:tc>
          <w:tcPr>
            <w:tcW w:w="992" w:type="dxa"/>
          </w:tcPr>
          <w:p w14:paraId="4547C250" w14:textId="5D610CB2" w:rsidR="00B34AD2" w:rsidRPr="00684B0F" w:rsidRDefault="00B34AD2" w:rsidP="00B34AD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73.109.870</w:t>
            </w:r>
          </w:p>
        </w:tc>
        <w:tc>
          <w:tcPr>
            <w:tcW w:w="993" w:type="dxa"/>
          </w:tcPr>
          <w:p w14:paraId="6CF64E34" w14:textId="46172ADD" w:rsidR="00B34AD2" w:rsidRPr="00684B0F" w:rsidRDefault="00B34AD2" w:rsidP="00B34AD2">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91.425.559</w:t>
            </w:r>
          </w:p>
        </w:tc>
        <w:tc>
          <w:tcPr>
            <w:tcW w:w="1288" w:type="dxa"/>
          </w:tcPr>
          <w:p w14:paraId="4023043F" w14:textId="294773DE" w:rsidR="00B34AD2" w:rsidRPr="00684B0F" w:rsidRDefault="005B42F6" w:rsidP="002A5548">
            <w:pPr>
              <w:autoSpaceDE w:val="0"/>
              <w:autoSpaceDN w:val="0"/>
              <w:adjustRightInd w:val="0"/>
              <w:ind w:right="40"/>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132.152.</w:t>
            </w:r>
            <w:r w:rsidR="002A5548">
              <w:rPr>
                <w:rFonts w:ascii="Montserrat Light" w:eastAsia="Calibri" w:hAnsi="Montserrat Light"/>
                <w:noProof/>
                <w:sz w:val="16"/>
                <w:szCs w:val="16"/>
                <w:lang w:val="ro-RO" w:eastAsia="ro-RO"/>
              </w:rPr>
              <w:t>613</w:t>
            </w:r>
          </w:p>
        </w:tc>
        <w:tc>
          <w:tcPr>
            <w:tcW w:w="1155" w:type="dxa"/>
          </w:tcPr>
          <w:p w14:paraId="1A66B955" w14:textId="7F9FCE8E" w:rsidR="00B34AD2" w:rsidRPr="00684B0F" w:rsidRDefault="002A5548" w:rsidP="002A5548">
            <w:pPr>
              <w:autoSpaceDE w:val="0"/>
              <w:autoSpaceDN w:val="0"/>
              <w:adjustRightInd w:val="0"/>
              <w:jc w:val="center"/>
              <w:rPr>
                <w:rFonts w:ascii="Montserrat Light" w:eastAsia="Calibri" w:hAnsi="Montserrat Light"/>
                <w:noProof/>
                <w:sz w:val="16"/>
                <w:szCs w:val="16"/>
                <w:lang w:val="ro-RO" w:eastAsia="ro-RO"/>
              </w:rPr>
            </w:pPr>
            <w:r w:rsidRPr="002A5548">
              <w:rPr>
                <w:rFonts w:ascii="Montserrat Light" w:eastAsia="Calibri" w:hAnsi="Montserrat Light"/>
                <w:noProof/>
                <w:sz w:val="16"/>
                <w:szCs w:val="16"/>
                <w:lang w:val="ro-RO" w:eastAsia="ro-RO"/>
              </w:rPr>
              <w:t>40</w:t>
            </w:r>
            <w:r>
              <w:rPr>
                <w:rFonts w:ascii="Montserrat Light" w:eastAsia="Calibri" w:hAnsi="Montserrat Light"/>
                <w:noProof/>
                <w:sz w:val="16"/>
                <w:szCs w:val="16"/>
                <w:lang w:val="ro-RO" w:eastAsia="ro-RO"/>
              </w:rPr>
              <w:t>.</w:t>
            </w:r>
            <w:r w:rsidRPr="002A5548">
              <w:rPr>
                <w:rFonts w:ascii="Montserrat Light" w:eastAsia="Calibri" w:hAnsi="Montserrat Light"/>
                <w:noProof/>
                <w:sz w:val="16"/>
                <w:szCs w:val="16"/>
                <w:lang w:val="ro-RO" w:eastAsia="ro-RO"/>
              </w:rPr>
              <w:t>727</w:t>
            </w:r>
            <w:r>
              <w:rPr>
                <w:rFonts w:ascii="Montserrat Light" w:eastAsia="Calibri" w:hAnsi="Montserrat Light"/>
                <w:noProof/>
                <w:sz w:val="16"/>
                <w:szCs w:val="16"/>
                <w:lang w:val="ro-RO" w:eastAsia="ro-RO"/>
              </w:rPr>
              <w:t>.</w:t>
            </w:r>
            <w:r w:rsidRPr="002A5548">
              <w:rPr>
                <w:rFonts w:ascii="Montserrat Light" w:eastAsia="Calibri" w:hAnsi="Montserrat Light"/>
                <w:noProof/>
                <w:sz w:val="16"/>
                <w:szCs w:val="16"/>
                <w:lang w:val="ro-RO" w:eastAsia="ro-RO"/>
              </w:rPr>
              <w:t>054</w:t>
            </w:r>
          </w:p>
        </w:tc>
        <w:tc>
          <w:tcPr>
            <w:tcW w:w="1134" w:type="dxa"/>
          </w:tcPr>
          <w:p w14:paraId="71E0C08D" w14:textId="6FD2C360" w:rsidR="00B34AD2" w:rsidRPr="00684B0F" w:rsidRDefault="002A5548" w:rsidP="002A5548">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44,55</w:t>
            </w:r>
          </w:p>
        </w:tc>
      </w:tr>
      <w:tr w:rsidR="00B34AD2" w:rsidRPr="00684B0F" w14:paraId="3B3CE964" w14:textId="77777777" w:rsidTr="00F53374">
        <w:trPr>
          <w:trHeight w:val="334"/>
        </w:trPr>
        <w:tc>
          <w:tcPr>
            <w:tcW w:w="534" w:type="dxa"/>
          </w:tcPr>
          <w:p w14:paraId="1D07B6B6" w14:textId="77777777" w:rsidR="00B34AD2" w:rsidRPr="00684B0F" w:rsidRDefault="00B34AD2" w:rsidP="00B34AD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3. </w:t>
            </w:r>
          </w:p>
        </w:tc>
        <w:tc>
          <w:tcPr>
            <w:tcW w:w="1984" w:type="dxa"/>
          </w:tcPr>
          <w:p w14:paraId="4BF927DA" w14:textId="77777777" w:rsidR="00B34AD2" w:rsidRPr="00684B0F" w:rsidRDefault="00B34AD2" w:rsidP="00B34AD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Cheltuieli totale </w:t>
            </w:r>
          </w:p>
        </w:tc>
        <w:tc>
          <w:tcPr>
            <w:tcW w:w="1134" w:type="dxa"/>
          </w:tcPr>
          <w:p w14:paraId="307AB7D4" w14:textId="01D449DD" w:rsidR="00B34AD2" w:rsidRPr="00684B0F" w:rsidRDefault="00B34AD2" w:rsidP="00B34AD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94.360.982</w:t>
            </w:r>
          </w:p>
        </w:tc>
        <w:tc>
          <w:tcPr>
            <w:tcW w:w="992" w:type="dxa"/>
          </w:tcPr>
          <w:p w14:paraId="6EEB0D7D" w14:textId="6802AD0A" w:rsidR="00B34AD2" w:rsidRPr="00684B0F" w:rsidRDefault="00B34AD2" w:rsidP="00B34AD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71.927.454</w:t>
            </w:r>
          </w:p>
        </w:tc>
        <w:tc>
          <w:tcPr>
            <w:tcW w:w="993" w:type="dxa"/>
          </w:tcPr>
          <w:p w14:paraId="4A716D92" w14:textId="495DC69C" w:rsidR="00B34AD2" w:rsidRPr="00684B0F" w:rsidRDefault="00B34AD2" w:rsidP="005D6444">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86.092.968</w:t>
            </w:r>
          </w:p>
        </w:tc>
        <w:tc>
          <w:tcPr>
            <w:tcW w:w="1288" w:type="dxa"/>
          </w:tcPr>
          <w:p w14:paraId="7C8548EF" w14:textId="4DFB7AB8" w:rsidR="00B34AD2" w:rsidRPr="00684B0F" w:rsidRDefault="005D6444" w:rsidP="00664611">
            <w:pPr>
              <w:autoSpaceDE w:val="0"/>
              <w:autoSpaceDN w:val="0"/>
              <w:adjustRightInd w:val="0"/>
              <w:ind w:right="40"/>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123</w:t>
            </w:r>
            <w:r w:rsidR="00664611">
              <w:rPr>
                <w:rFonts w:ascii="Montserrat Light" w:eastAsia="Calibri" w:hAnsi="Montserrat Light"/>
                <w:noProof/>
                <w:sz w:val="16"/>
                <w:szCs w:val="16"/>
                <w:lang w:val="ro-RO" w:eastAsia="ro-RO"/>
              </w:rPr>
              <w:t>.</w:t>
            </w:r>
            <w:r>
              <w:rPr>
                <w:rFonts w:ascii="Montserrat Light" w:eastAsia="Calibri" w:hAnsi="Montserrat Light"/>
                <w:noProof/>
                <w:sz w:val="16"/>
                <w:szCs w:val="16"/>
                <w:lang w:val="ro-RO" w:eastAsia="ro-RO"/>
              </w:rPr>
              <w:t>997</w:t>
            </w:r>
            <w:r w:rsidR="00664611">
              <w:rPr>
                <w:rFonts w:ascii="Montserrat Light" w:eastAsia="Calibri" w:hAnsi="Montserrat Light"/>
                <w:noProof/>
                <w:sz w:val="16"/>
                <w:szCs w:val="16"/>
                <w:lang w:val="ro-RO" w:eastAsia="ro-RO"/>
              </w:rPr>
              <w:t>.204</w:t>
            </w:r>
          </w:p>
        </w:tc>
        <w:tc>
          <w:tcPr>
            <w:tcW w:w="1155" w:type="dxa"/>
          </w:tcPr>
          <w:p w14:paraId="204C034B" w14:textId="3A34F997" w:rsidR="00B34AD2" w:rsidRPr="00684B0F" w:rsidRDefault="00664611" w:rsidP="00664611">
            <w:pPr>
              <w:autoSpaceDE w:val="0"/>
              <w:autoSpaceDN w:val="0"/>
              <w:adjustRightInd w:val="0"/>
              <w:jc w:val="center"/>
              <w:rPr>
                <w:rFonts w:ascii="Montserrat Light" w:eastAsia="Calibri" w:hAnsi="Montserrat Light"/>
                <w:noProof/>
                <w:sz w:val="16"/>
                <w:szCs w:val="16"/>
                <w:lang w:val="ro-RO" w:eastAsia="ro-RO"/>
              </w:rPr>
            </w:pPr>
            <w:r w:rsidRPr="00664611">
              <w:rPr>
                <w:rFonts w:ascii="Montserrat Light" w:eastAsia="Calibri" w:hAnsi="Montserrat Light"/>
                <w:noProof/>
                <w:sz w:val="16"/>
                <w:szCs w:val="16"/>
                <w:lang w:val="ro-RO" w:eastAsia="ro-RO"/>
              </w:rPr>
              <w:t>37</w:t>
            </w:r>
            <w:r>
              <w:rPr>
                <w:rFonts w:ascii="Montserrat Light" w:eastAsia="Calibri" w:hAnsi="Montserrat Light"/>
                <w:noProof/>
                <w:sz w:val="16"/>
                <w:szCs w:val="16"/>
                <w:lang w:val="ro-RO" w:eastAsia="ro-RO"/>
              </w:rPr>
              <w:t>.</w:t>
            </w:r>
            <w:r w:rsidRPr="00664611">
              <w:rPr>
                <w:rFonts w:ascii="Montserrat Light" w:eastAsia="Calibri" w:hAnsi="Montserrat Light"/>
                <w:noProof/>
                <w:sz w:val="16"/>
                <w:szCs w:val="16"/>
                <w:lang w:val="ro-RO" w:eastAsia="ro-RO"/>
              </w:rPr>
              <w:t>904</w:t>
            </w:r>
            <w:r>
              <w:rPr>
                <w:rFonts w:ascii="Montserrat Light" w:eastAsia="Calibri" w:hAnsi="Montserrat Light"/>
                <w:noProof/>
                <w:sz w:val="16"/>
                <w:szCs w:val="16"/>
                <w:lang w:val="ro-RO" w:eastAsia="ro-RO"/>
              </w:rPr>
              <w:t>.</w:t>
            </w:r>
            <w:r w:rsidRPr="00664611">
              <w:rPr>
                <w:rFonts w:ascii="Montserrat Light" w:eastAsia="Calibri" w:hAnsi="Montserrat Light"/>
                <w:noProof/>
                <w:sz w:val="16"/>
                <w:szCs w:val="16"/>
                <w:lang w:val="ro-RO" w:eastAsia="ro-RO"/>
              </w:rPr>
              <w:t>236</w:t>
            </w:r>
          </w:p>
        </w:tc>
        <w:tc>
          <w:tcPr>
            <w:tcW w:w="1134" w:type="dxa"/>
          </w:tcPr>
          <w:p w14:paraId="1F272180" w14:textId="039E2759" w:rsidR="00B34AD2" w:rsidRPr="00684B0F" w:rsidRDefault="00664611" w:rsidP="00664611">
            <w:pPr>
              <w:autoSpaceDE w:val="0"/>
              <w:autoSpaceDN w:val="0"/>
              <w:adjustRightInd w:val="0"/>
              <w:ind w:left="142"/>
              <w:jc w:val="center"/>
              <w:rPr>
                <w:rFonts w:ascii="Montserrat Light" w:eastAsia="Calibri" w:hAnsi="Montserrat Light"/>
                <w:noProof/>
                <w:sz w:val="16"/>
                <w:szCs w:val="16"/>
                <w:lang w:val="ro-RO" w:eastAsia="ro-RO"/>
              </w:rPr>
            </w:pPr>
            <w:r w:rsidRPr="00664611">
              <w:rPr>
                <w:rFonts w:ascii="Montserrat Light" w:eastAsia="Calibri" w:hAnsi="Montserrat Light"/>
                <w:noProof/>
                <w:sz w:val="16"/>
                <w:szCs w:val="16"/>
                <w:lang w:val="ro-RO" w:eastAsia="ro-RO"/>
              </w:rPr>
              <w:t>44,03</w:t>
            </w:r>
          </w:p>
        </w:tc>
      </w:tr>
      <w:tr w:rsidR="00B34AD2" w:rsidRPr="00684B0F" w14:paraId="31D1AAD4" w14:textId="77777777" w:rsidTr="00F53374">
        <w:trPr>
          <w:trHeight w:val="321"/>
        </w:trPr>
        <w:tc>
          <w:tcPr>
            <w:tcW w:w="534" w:type="dxa"/>
          </w:tcPr>
          <w:p w14:paraId="2AD27C84" w14:textId="77777777" w:rsidR="00B34AD2" w:rsidRPr="00684B0F" w:rsidRDefault="00B34AD2" w:rsidP="00B34AD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4. </w:t>
            </w:r>
          </w:p>
        </w:tc>
        <w:tc>
          <w:tcPr>
            <w:tcW w:w="1984" w:type="dxa"/>
          </w:tcPr>
          <w:p w14:paraId="67FFAFF7" w14:textId="77777777" w:rsidR="00B34AD2" w:rsidRPr="00684B0F" w:rsidRDefault="00B34AD2" w:rsidP="00B34AD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brut </w:t>
            </w:r>
          </w:p>
        </w:tc>
        <w:tc>
          <w:tcPr>
            <w:tcW w:w="1134" w:type="dxa"/>
          </w:tcPr>
          <w:p w14:paraId="570E72AB" w14:textId="2D99236B" w:rsidR="00B34AD2" w:rsidRPr="00684B0F" w:rsidRDefault="00B34AD2" w:rsidP="00B34AD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23.386.846</w:t>
            </w:r>
          </w:p>
        </w:tc>
        <w:tc>
          <w:tcPr>
            <w:tcW w:w="992" w:type="dxa"/>
          </w:tcPr>
          <w:p w14:paraId="6051DF17" w14:textId="3406F22A" w:rsidR="00B34AD2" w:rsidRPr="00684B0F" w:rsidRDefault="00B34AD2" w:rsidP="00B34AD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1.182.416</w:t>
            </w:r>
          </w:p>
        </w:tc>
        <w:tc>
          <w:tcPr>
            <w:tcW w:w="993" w:type="dxa"/>
          </w:tcPr>
          <w:p w14:paraId="3FE84E72" w14:textId="50D1E18E" w:rsidR="00B34AD2" w:rsidRPr="00684B0F" w:rsidRDefault="00B34AD2" w:rsidP="00B34AD2">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5.332.591</w:t>
            </w:r>
          </w:p>
        </w:tc>
        <w:tc>
          <w:tcPr>
            <w:tcW w:w="1288" w:type="dxa"/>
          </w:tcPr>
          <w:p w14:paraId="4E164421" w14:textId="75034563" w:rsidR="00B34AD2" w:rsidRPr="00684B0F" w:rsidRDefault="00664611" w:rsidP="00664611">
            <w:pPr>
              <w:autoSpaceDE w:val="0"/>
              <w:autoSpaceDN w:val="0"/>
              <w:adjustRightInd w:val="0"/>
              <w:ind w:right="40"/>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8.155.409</w:t>
            </w:r>
          </w:p>
        </w:tc>
        <w:tc>
          <w:tcPr>
            <w:tcW w:w="1155" w:type="dxa"/>
          </w:tcPr>
          <w:p w14:paraId="4740823A" w14:textId="639BD3B8" w:rsidR="00B34AD2" w:rsidRPr="00684B0F" w:rsidRDefault="00664611" w:rsidP="00664611">
            <w:pPr>
              <w:autoSpaceDE w:val="0"/>
              <w:autoSpaceDN w:val="0"/>
              <w:adjustRightInd w:val="0"/>
              <w:jc w:val="center"/>
              <w:rPr>
                <w:rFonts w:ascii="Montserrat Light" w:eastAsia="Calibri" w:hAnsi="Montserrat Light"/>
                <w:noProof/>
                <w:sz w:val="16"/>
                <w:szCs w:val="16"/>
                <w:lang w:val="ro-RO" w:eastAsia="ro-RO"/>
              </w:rPr>
            </w:pPr>
            <w:r w:rsidRPr="00664611">
              <w:rPr>
                <w:rFonts w:ascii="Montserrat Light" w:eastAsia="Calibri" w:hAnsi="Montserrat Light"/>
                <w:noProof/>
                <w:sz w:val="16"/>
                <w:szCs w:val="16"/>
                <w:lang w:val="ro-RO" w:eastAsia="ro-RO"/>
              </w:rPr>
              <w:t>2</w:t>
            </w:r>
            <w:r>
              <w:rPr>
                <w:rFonts w:ascii="Montserrat Light" w:eastAsia="Calibri" w:hAnsi="Montserrat Light"/>
                <w:noProof/>
                <w:sz w:val="16"/>
                <w:szCs w:val="16"/>
                <w:lang w:val="ro-RO" w:eastAsia="ro-RO"/>
              </w:rPr>
              <w:t>.</w:t>
            </w:r>
            <w:r w:rsidRPr="00664611">
              <w:rPr>
                <w:rFonts w:ascii="Montserrat Light" w:eastAsia="Calibri" w:hAnsi="Montserrat Light"/>
                <w:noProof/>
                <w:sz w:val="16"/>
                <w:szCs w:val="16"/>
                <w:lang w:val="ro-RO" w:eastAsia="ro-RO"/>
              </w:rPr>
              <w:t>822</w:t>
            </w:r>
            <w:r>
              <w:rPr>
                <w:rFonts w:ascii="Montserrat Light" w:eastAsia="Calibri" w:hAnsi="Montserrat Light"/>
                <w:noProof/>
                <w:sz w:val="16"/>
                <w:szCs w:val="16"/>
                <w:lang w:val="ro-RO" w:eastAsia="ro-RO"/>
              </w:rPr>
              <w:t>.</w:t>
            </w:r>
            <w:r w:rsidRPr="00664611">
              <w:rPr>
                <w:rFonts w:ascii="Montserrat Light" w:eastAsia="Calibri" w:hAnsi="Montserrat Light"/>
                <w:noProof/>
                <w:sz w:val="16"/>
                <w:szCs w:val="16"/>
                <w:lang w:val="ro-RO" w:eastAsia="ro-RO"/>
              </w:rPr>
              <w:t>818</w:t>
            </w:r>
          </w:p>
        </w:tc>
        <w:tc>
          <w:tcPr>
            <w:tcW w:w="1134" w:type="dxa"/>
          </w:tcPr>
          <w:p w14:paraId="10D0B58D" w14:textId="65584358" w:rsidR="00B34AD2" w:rsidRPr="00684B0F" w:rsidRDefault="00664611" w:rsidP="00664611">
            <w:pPr>
              <w:autoSpaceDE w:val="0"/>
              <w:autoSpaceDN w:val="0"/>
              <w:adjustRightInd w:val="0"/>
              <w:ind w:left="142"/>
              <w:jc w:val="center"/>
              <w:rPr>
                <w:rFonts w:ascii="Montserrat Light" w:eastAsia="Calibri" w:hAnsi="Montserrat Light"/>
                <w:noProof/>
                <w:sz w:val="16"/>
                <w:szCs w:val="16"/>
                <w:lang w:val="ro-RO" w:eastAsia="ro-RO"/>
              </w:rPr>
            </w:pPr>
            <w:r w:rsidRPr="00664611">
              <w:rPr>
                <w:rFonts w:ascii="Montserrat Light" w:eastAsia="Calibri" w:hAnsi="Montserrat Light"/>
                <w:noProof/>
                <w:sz w:val="16"/>
                <w:szCs w:val="16"/>
                <w:lang w:val="ro-RO" w:eastAsia="ro-RO"/>
              </w:rPr>
              <w:t>52,94</w:t>
            </w:r>
          </w:p>
        </w:tc>
      </w:tr>
      <w:tr w:rsidR="00B34AD2" w:rsidRPr="00684B0F" w14:paraId="0907CA84" w14:textId="77777777" w:rsidTr="00F53374">
        <w:trPr>
          <w:trHeight w:val="327"/>
        </w:trPr>
        <w:tc>
          <w:tcPr>
            <w:tcW w:w="534" w:type="dxa"/>
            <w:tcBorders>
              <w:bottom w:val="single" w:sz="4" w:space="0" w:color="auto"/>
            </w:tcBorders>
          </w:tcPr>
          <w:p w14:paraId="5393613A" w14:textId="77777777" w:rsidR="00B34AD2" w:rsidRPr="00684B0F" w:rsidRDefault="00B34AD2" w:rsidP="00B34AD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5. </w:t>
            </w:r>
          </w:p>
        </w:tc>
        <w:tc>
          <w:tcPr>
            <w:tcW w:w="1984" w:type="dxa"/>
            <w:tcBorders>
              <w:bottom w:val="single" w:sz="4" w:space="0" w:color="auto"/>
            </w:tcBorders>
          </w:tcPr>
          <w:p w14:paraId="5805E295" w14:textId="77777777" w:rsidR="00B34AD2" w:rsidRPr="00684B0F" w:rsidRDefault="00B34AD2" w:rsidP="00B34AD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Impozit pe profit </w:t>
            </w:r>
          </w:p>
        </w:tc>
        <w:tc>
          <w:tcPr>
            <w:tcW w:w="1134" w:type="dxa"/>
            <w:tcBorders>
              <w:bottom w:val="single" w:sz="4" w:space="0" w:color="auto"/>
            </w:tcBorders>
          </w:tcPr>
          <w:p w14:paraId="74D25946" w14:textId="1EC6E4A5" w:rsidR="00B34AD2" w:rsidRPr="00684B0F" w:rsidRDefault="00B34AD2" w:rsidP="00B34AD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4.777.727</w:t>
            </w:r>
          </w:p>
        </w:tc>
        <w:tc>
          <w:tcPr>
            <w:tcW w:w="992" w:type="dxa"/>
            <w:tcBorders>
              <w:bottom w:val="single" w:sz="4" w:space="0" w:color="auto"/>
            </w:tcBorders>
          </w:tcPr>
          <w:p w14:paraId="44B7C8E4" w14:textId="2756FE62" w:rsidR="00B34AD2" w:rsidRPr="00684B0F" w:rsidRDefault="00B34AD2" w:rsidP="00B34AD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757.215</w:t>
            </w:r>
          </w:p>
        </w:tc>
        <w:tc>
          <w:tcPr>
            <w:tcW w:w="993" w:type="dxa"/>
            <w:tcBorders>
              <w:bottom w:val="single" w:sz="4" w:space="0" w:color="auto"/>
            </w:tcBorders>
          </w:tcPr>
          <w:p w14:paraId="59A2B369" w14:textId="26739451" w:rsidR="00B34AD2" w:rsidRPr="00684B0F" w:rsidRDefault="00B34AD2" w:rsidP="00B34AD2">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2.082.659</w:t>
            </w:r>
          </w:p>
        </w:tc>
        <w:tc>
          <w:tcPr>
            <w:tcW w:w="1288" w:type="dxa"/>
            <w:tcBorders>
              <w:bottom w:val="single" w:sz="4" w:space="0" w:color="auto"/>
            </w:tcBorders>
          </w:tcPr>
          <w:p w14:paraId="51C9A227" w14:textId="0F59C942" w:rsidR="00B34AD2" w:rsidRPr="00684B0F" w:rsidRDefault="00692C56" w:rsidP="00692C56">
            <w:pPr>
              <w:autoSpaceDE w:val="0"/>
              <w:autoSpaceDN w:val="0"/>
              <w:adjustRightInd w:val="0"/>
              <w:ind w:right="40"/>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3.181.421</w:t>
            </w:r>
          </w:p>
        </w:tc>
        <w:tc>
          <w:tcPr>
            <w:tcW w:w="1155" w:type="dxa"/>
            <w:tcBorders>
              <w:bottom w:val="single" w:sz="4" w:space="0" w:color="auto"/>
            </w:tcBorders>
          </w:tcPr>
          <w:p w14:paraId="3F5E984C" w14:textId="6B135C62" w:rsidR="00B34AD2" w:rsidRPr="00684B0F" w:rsidRDefault="00692C56" w:rsidP="00692C56">
            <w:pPr>
              <w:autoSpaceDE w:val="0"/>
              <w:autoSpaceDN w:val="0"/>
              <w:adjustRightInd w:val="0"/>
              <w:jc w:val="center"/>
              <w:rPr>
                <w:rFonts w:ascii="Montserrat Light" w:eastAsia="Calibri" w:hAnsi="Montserrat Light"/>
                <w:noProof/>
                <w:sz w:val="16"/>
                <w:szCs w:val="16"/>
                <w:lang w:val="ro-RO" w:eastAsia="ro-RO"/>
              </w:rPr>
            </w:pPr>
            <w:r w:rsidRPr="00692C56">
              <w:rPr>
                <w:rFonts w:ascii="Montserrat Light" w:eastAsia="Calibri" w:hAnsi="Montserrat Light"/>
                <w:noProof/>
                <w:sz w:val="16"/>
                <w:szCs w:val="16"/>
                <w:lang w:val="ro-RO" w:eastAsia="ro-RO"/>
              </w:rPr>
              <w:t>1</w:t>
            </w:r>
            <w:r>
              <w:rPr>
                <w:rFonts w:ascii="Montserrat Light" w:eastAsia="Calibri" w:hAnsi="Montserrat Light"/>
                <w:noProof/>
                <w:sz w:val="16"/>
                <w:szCs w:val="16"/>
                <w:lang w:val="ro-RO" w:eastAsia="ro-RO"/>
              </w:rPr>
              <w:t>.</w:t>
            </w:r>
            <w:r w:rsidRPr="00692C56">
              <w:rPr>
                <w:rFonts w:ascii="Montserrat Light" w:eastAsia="Calibri" w:hAnsi="Montserrat Light"/>
                <w:noProof/>
                <w:sz w:val="16"/>
                <w:szCs w:val="16"/>
                <w:lang w:val="ro-RO" w:eastAsia="ro-RO"/>
              </w:rPr>
              <w:t>098</w:t>
            </w:r>
            <w:r>
              <w:rPr>
                <w:rFonts w:ascii="Montserrat Light" w:eastAsia="Calibri" w:hAnsi="Montserrat Light"/>
                <w:noProof/>
                <w:sz w:val="16"/>
                <w:szCs w:val="16"/>
                <w:lang w:val="ro-RO" w:eastAsia="ro-RO"/>
              </w:rPr>
              <w:t>.</w:t>
            </w:r>
            <w:r w:rsidRPr="00692C56">
              <w:rPr>
                <w:rFonts w:ascii="Montserrat Light" w:eastAsia="Calibri" w:hAnsi="Montserrat Light"/>
                <w:noProof/>
                <w:sz w:val="16"/>
                <w:szCs w:val="16"/>
                <w:lang w:val="ro-RO" w:eastAsia="ro-RO"/>
              </w:rPr>
              <w:t>762</w:t>
            </w:r>
          </w:p>
        </w:tc>
        <w:tc>
          <w:tcPr>
            <w:tcW w:w="1134" w:type="dxa"/>
            <w:tcBorders>
              <w:bottom w:val="single" w:sz="4" w:space="0" w:color="auto"/>
            </w:tcBorders>
          </w:tcPr>
          <w:p w14:paraId="2B056531" w14:textId="061C61C9" w:rsidR="00B34AD2" w:rsidRPr="00684B0F" w:rsidRDefault="00692C56" w:rsidP="00692C56">
            <w:pPr>
              <w:autoSpaceDE w:val="0"/>
              <w:autoSpaceDN w:val="0"/>
              <w:adjustRightInd w:val="0"/>
              <w:ind w:left="142"/>
              <w:jc w:val="center"/>
              <w:rPr>
                <w:rFonts w:ascii="Montserrat Light" w:eastAsia="Calibri" w:hAnsi="Montserrat Light"/>
                <w:noProof/>
                <w:sz w:val="16"/>
                <w:szCs w:val="16"/>
                <w:lang w:val="ro-RO" w:eastAsia="ro-RO"/>
              </w:rPr>
            </w:pPr>
            <w:r w:rsidRPr="00692C56">
              <w:rPr>
                <w:rFonts w:ascii="Montserrat Light" w:eastAsia="Calibri" w:hAnsi="Montserrat Light"/>
                <w:noProof/>
                <w:sz w:val="16"/>
                <w:szCs w:val="16"/>
                <w:lang w:val="ro-RO" w:eastAsia="ro-RO"/>
              </w:rPr>
              <w:t>52,76</w:t>
            </w:r>
          </w:p>
        </w:tc>
      </w:tr>
      <w:tr w:rsidR="00B34AD2" w:rsidRPr="00684B0F" w14:paraId="671E2DAB" w14:textId="77777777" w:rsidTr="00F53374">
        <w:trPr>
          <w:trHeight w:val="313"/>
        </w:trPr>
        <w:tc>
          <w:tcPr>
            <w:tcW w:w="534" w:type="dxa"/>
            <w:tcBorders>
              <w:bottom w:val="double" w:sz="4" w:space="0" w:color="81837D"/>
            </w:tcBorders>
          </w:tcPr>
          <w:p w14:paraId="0AF0E8E5" w14:textId="77777777" w:rsidR="00B34AD2" w:rsidRPr="00684B0F" w:rsidRDefault="00B34AD2" w:rsidP="00B34AD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6. </w:t>
            </w:r>
          </w:p>
        </w:tc>
        <w:tc>
          <w:tcPr>
            <w:tcW w:w="1984" w:type="dxa"/>
            <w:tcBorders>
              <w:bottom w:val="double" w:sz="4" w:space="0" w:color="81837D"/>
            </w:tcBorders>
          </w:tcPr>
          <w:p w14:paraId="572362D8" w14:textId="77777777" w:rsidR="00B34AD2" w:rsidRPr="00684B0F" w:rsidRDefault="00B34AD2" w:rsidP="00B34AD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net </w:t>
            </w:r>
          </w:p>
        </w:tc>
        <w:tc>
          <w:tcPr>
            <w:tcW w:w="1134" w:type="dxa"/>
            <w:tcBorders>
              <w:bottom w:val="double" w:sz="4" w:space="0" w:color="81837D"/>
            </w:tcBorders>
          </w:tcPr>
          <w:p w14:paraId="0393E784" w14:textId="3B0D9D26" w:rsidR="00B34AD2" w:rsidRPr="00684B0F" w:rsidRDefault="00B34AD2" w:rsidP="00B34AD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18.609.119</w:t>
            </w:r>
          </w:p>
        </w:tc>
        <w:tc>
          <w:tcPr>
            <w:tcW w:w="992" w:type="dxa"/>
            <w:tcBorders>
              <w:bottom w:val="double" w:sz="4" w:space="0" w:color="81837D"/>
            </w:tcBorders>
          </w:tcPr>
          <w:p w14:paraId="5C256DC5" w14:textId="40791FF7" w:rsidR="00B34AD2" w:rsidRPr="00684B0F" w:rsidRDefault="00B34AD2" w:rsidP="00B34AD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425.201</w:t>
            </w:r>
          </w:p>
        </w:tc>
        <w:tc>
          <w:tcPr>
            <w:tcW w:w="993" w:type="dxa"/>
            <w:tcBorders>
              <w:bottom w:val="double" w:sz="4" w:space="0" w:color="81837D"/>
            </w:tcBorders>
          </w:tcPr>
          <w:p w14:paraId="22F10EF6" w14:textId="0EFBF35C" w:rsidR="00B34AD2" w:rsidRPr="00684B0F" w:rsidRDefault="00B34AD2" w:rsidP="00B34AD2">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3.249.932</w:t>
            </w:r>
          </w:p>
        </w:tc>
        <w:tc>
          <w:tcPr>
            <w:tcW w:w="1288" w:type="dxa"/>
            <w:tcBorders>
              <w:bottom w:val="double" w:sz="4" w:space="0" w:color="81837D"/>
            </w:tcBorders>
          </w:tcPr>
          <w:p w14:paraId="14D7B887" w14:textId="2B4416EC" w:rsidR="00B34AD2" w:rsidRPr="00684B0F" w:rsidRDefault="00730C27" w:rsidP="00730C27">
            <w:pPr>
              <w:autoSpaceDE w:val="0"/>
              <w:autoSpaceDN w:val="0"/>
              <w:adjustRightInd w:val="0"/>
              <w:ind w:right="40"/>
              <w:jc w:val="center"/>
              <w:rPr>
                <w:rFonts w:ascii="Montserrat Light" w:eastAsia="Calibri" w:hAnsi="Montserrat Light"/>
                <w:noProof/>
                <w:sz w:val="16"/>
                <w:szCs w:val="16"/>
                <w:lang w:val="ro-RO" w:eastAsia="ro-RO"/>
              </w:rPr>
            </w:pPr>
            <w:bookmarkStart w:id="6" w:name="_Hlk135993423"/>
            <w:r>
              <w:rPr>
                <w:rFonts w:ascii="Montserrat Light" w:eastAsia="Calibri" w:hAnsi="Montserrat Light"/>
                <w:noProof/>
                <w:sz w:val="16"/>
                <w:szCs w:val="16"/>
                <w:lang w:val="ro-RO" w:eastAsia="ro-RO"/>
              </w:rPr>
              <w:t>4.973.988</w:t>
            </w:r>
            <w:bookmarkEnd w:id="6"/>
          </w:p>
        </w:tc>
        <w:tc>
          <w:tcPr>
            <w:tcW w:w="1155" w:type="dxa"/>
            <w:tcBorders>
              <w:bottom w:val="double" w:sz="4" w:space="0" w:color="81837D"/>
            </w:tcBorders>
          </w:tcPr>
          <w:p w14:paraId="32CEDF9F" w14:textId="18B41778" w:rsidR="00B34AD2" w:rsidRPr="00684B0F" w:rsidRDefault="00730C27" w:rsidP="00730C27">
            <w:pPr>
              <w:autoSpaceDE w:val="0"/>
              <w:autoSpaceDN w:val="0"/>
              <w:adjustRightInd w:val="0"/>
              <w:jc w:val="center"/>
              <w:rPr>
                <w:rFonts w:ascii="Montserrat Light" w:eastAsia="Calibri" w:hAnsi="Montserrat Light"/>
                <w:noProof/>
                <w:sz w:val="16"/>
                <w:szCs w:val="16"/>
                <w:lang w:val="ro-RO" w:eastAsia="ro-RO"/>
              </w:rPr>
            </w:pPr>
            <w:r w:rsidRPr="00730C27">
              <w:rPr>
                <w:rFonts w:ascii="Montserrat Light" w:eastAsia="Calibri" w:hAnsi="Montserrat Light"/>
                <w:noProof/>
                <w:sz w:val="16"/>
                <w:szCs w:val="16"/>
                <w:lang w:val="ro-RO" w:eastAsia="ro-RO"/>
              </w:rPr>
              <w:t>1</w:t>
            </w:r>
            <w:r>
              <w:rPr>
                <w:rFonts w:ascii="Montserrat Light" w:eastAsia="Calibri" w:hAnsi="Montserrat Light"/>
                <w:noProof/>
                <w:sz w:val="16"/>
                <w:szCs w:val="16"/>
                <w:lang w:val="ro-RO" w:eastAsia="ro-RO"/>
              </w:rPr>
              <w:t>.</w:t>
            </w:r>
            <w:r w:rsidRPr="00730C27">
              <w:rPr>
                <w:rFonts w:ascii="Montserrat Light" w:eastAsia="Calibri" w:hAnsi="Montserrat Light"/>
                <w:noProof/>
                <w:sz w:val="16"/>
                <w:szCs w:val="16"/>
                <w:lang w:val="ro-RO" w:eastAsia="ro-RO"/>
              </w:rPr>
              <w:t>724</w:t>
            </w:r>
            <w:r>
              <w:rPr>
                <w:rFonts w:ascii="Montserrat Light" w:eastAsia="Calibri" w:hAnsi="Montserrat Light"/>
                <w:noProof/>
                <w:sz w:val="16"/>
                <w:szCs w:val="16"/>
                <w:lang w:val="ro-RO" w:eastAsia="ro-RO"/>
              </w:rPr>
              <w:t>.</w:t>
            </w:r>
            <w:r w:rsidRPr="00730C27">
              <w:rPr>
                <w:rFonts w:ascii="Montserrat Light" w:eastAsia="Calibri" w:hAnsi="Montserrat Light"/>
                <w:noProof/>
                <w:sz w:val="16"/>
                <w:szCs w:val="16"/>
                <w:lang w:val="ro-RO" w:eastAsia="ro-RO"/>
              </w:rPr>
              <w:t>056</w:t>
            </w:r>
          </w:p>
        </w:tc>
        <w:tc>
          <w:tcPr>
            <w:tcW w:w="1134" w:type="dxa"/>
            <w:tcBorders>
              <w:bottom w:val="double" w:sz="4" w:space="0" w:color="81837D"/>
            </w:tcBorders>
          </w:tcPr>
          <w:p w14:paraId="4565A2AA" w14:textId="09E01532" w:rsidR="00B34AD2" w:rsidRPr="00684B0F" w:rsidRDefault="00730C27" w:rsidP="00730C27">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53,05</w:t>
            </w:r>
          </w:p>
        </w:tc>
      </w:tr>
    </w:tbl>
    <w:bookmarkEnd w:id="5"/>
    <w:p w14:paraId="5290EEFA" w14:textId="49D9EA47" w:rsidR="00F340CC" w:rsidRDefault="007C01C2" w:rsidP="007C01C2">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right="-306"/>
        <w:rPr>
          <w:rFonts w:ascii="Montserrat Light" w:eastAsia="Calibri" w:hAnsi="Montserrat Light"/>
          <w:noProof/>
          <w:color w:val="000000"/>
          <w:lang w:val="ro-RO" w:eastAsia="ro-RO"/>
        </w:rPr>
      </w:pPr>
      <w:r w:rsidRPr="00684B0F">
        <w:rPr>
          <w:rFonts w:ascii="Cambria" w:eastAsia="Calibri" w:hAnsi="Cambria"/>
          <w:b/>
          <w:iCs/>
          <w:noProof/>
          <w:sz w:val="24"/>
          <w:szCs w:val="24"/>
          <w:lang w:val="ro-RO" w:eastAsia="ro-RO"/>
        </w:rPr>
        <w:drawing>
          <wp:anchor distT="0" distB="0" distL="114300" distR="114300" simplePos="0" relativeHeight="251659264" behindDoc="0" locked="0" layoutInCell="1" allowOverlap="1" wp14:anchorId="33DB3490" wp14:editId="6076B289">
            <wp:simplePos x="0" y="0"/>
            <wp:positionH relativeFrom="column">
              <wp:posOffset>32385</wp:posOffset>
            </wp:positionH>
            <wp:positionV relativeFrom="paragraph">
              <wp:posOffset>3265805</wp:posOffset>
            </wp:positionV>
            <wp:extent cx="5852160" cy="2165985"/>
            <wp:effectExtent l="0" t="0" r="15240" b="5715"/>
            <wp:wrapSquare wrapText="bothSides"/>
            <wp:docPr id="33" name="Diagramă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F340CC" w:rsidRPr="00684B0F">
        <w:rPr>
          <w:rFonts w:ascii="Montserrat Light" w:eastAsia="Calibri" w:hAnsi="Montserrat Light"/>
          <w:b/>
          <w:i/>
          <w:iCs/>
          <w:noProof/>
          <w:lang w:val="ro-RO" w:eastAsia="ro-RO"/>
        </w:rPr>
        <w:t>Tabelul 1: Contul de profit şi pierdere (extras):</w:t>
      </w:r>
      <w:r w:rsidR="00F340CC" w:rsidRPr="00684B0F">
        <w:rPr>
          <w:rFonts w:ascii="Cambria" w:eastAsia="Calibri" w:hAnsi="Cambria"/>
          <w:i/>
          <w:iCs/>
          <w:noProof/>
          <w:lang w:val="ro-RO" w:eastAsia="ro-RO"/>
        </w:rPr>
        <w:t xml:space="preserve"> </w:t>
      </w:r>
      <w:r w:rsidR="00F340CC" w:rsidRPr="00684B0F">
        <w:rPr>
          <w:rFonts w:ascii="Cambria" w:eastAsia="Calibri" w:hAnsi="Cambria"/>
          <w:b/>
          <w:i/>
          <w:iCs/>
          <w:noProof/>
          <w:lang w:val="ro-RO" w:eastAsia="ro-RO"/>
        </w:rPr>
        <w:t xml:space="preserve"> </w:t>
      </w:r>
      <w:r>
        <w:rPr>
          <w:rFonts w:ascii="Cambria" w:eastAsia="Calibri" w:hAnsi="Cambria"/>
          <w:b/>
          <w:i/>
          <w:iCs/>
          <w:noProof/>
          <w:lang w:val="ro-RO" w:eastAsia="ro-RO"/>
        </w:rPr>
        <w:t xml:space="preserve">                                                                                                             </w:t>
      </w:r>
      <w:r w:rsidR="00F340CC" w:rsidRPr="00684B0F">
        <w:rPr>
          <w:rFonts w:ascii="Cambria" w:eastAsia="Calibri" w:hAnsi="Cambria"/>
          <w:b/>
          <w:i/>
          <w:iCs/>
          <w:noProof/>
          <w:lang w:val="ro-RO" w:eastAsia="ro-RO"/>
        </w:rPr>
        <w:t xml:space="preserve"> </w:t>
      </w:r>
      <w:r w:rsidR="00F340CC" w:rsidRPr="007817EF">
        <w:rPr>
          <w:rFonts w:ascii="Montserrat Light" w:eastAsia="Calibri" w:hAnsi="Montserrat Light"/>
          <w:noProof/>
          <w:color w:val="000000"/>
          <w:lang w:val="ro-RO" w:eastAsia="ro-RO"/>
        </w:rPr>
        <w:t>După cum se poate observa în tabelul 1, cifra de afaceri netă a societăţii a crescut cu 5</w:t>
      </w:r>
      <w:r w:rsidR="00F53374" w:rsidRPr="007817EF">
        <w:rPr>
          <w:rFonts w:ascii="Montserrat Light" w:eastAsia="Calibri" w:hAnsi="Montserrat Light"/>
          <w:noProof/>
          <w:color w:val="000000"/>
          <w:lang w:val="ro-RO" w:eastAsia="ro-RO"/>
        </w:rPr>
        <w:t>1</w:t>
      </w:r>
      <w:r w:rsidR="00F340CC" w:rsidRPr="007817EF">
        <w:rPr>
          <w:rFonts w:ascii="Montserrat Light" w:eastAsia="Calibri" w:hAnsi="Montserrat Light"/>
          <w:noProof/>
          <w:color w:val="000000"/>
          <w:lang w:val="ro-RO" w:eastAsia="ro-RO"/>
        </w:rPr>
        <w:t>,</w:t>
      </w:r>
      <w:r w:rsidR="00F53374" w:rsidRPr="007817EF">
        <w:rPr>
          <w:rFonts w:ascii="Montserrat Light" w:eastAsia="Calibri" w:hAnsi="Montserrat Light"/>
          <w:noProof/>
          <w:color w:val="000000"/>
          <w:lang w:val="ro-RO" w:eastAsia="ro-RO"/>
        </w:rPr>
        <w:t>48</w:t>
      </w:r>
      <w:r w:rsidR="00F340CC" w:rsidRPr="007817EF">
        <w:rPr>
          <w:rFonts w:ascii="Montserrat Light" w:eastAsia="Calibri" w:hAnsi="Montserrat Light"/>
          <w:noProof/>
          <w:color w:val="000000"/>
          <w:lang w:val="ro-RO" w:eastAsia="ro-RO"/>
        </w:rPr>
        <w:t>% în 202</w:t>
      </w:r>
      <w:r w:rsidR="00F53374" w:rsidRPr="007817EF">
        <w:rPr>
          <w:rFonts w:ascii="Montserrat Light" w:eastAsia="Calibri" w:hAnsi="Montserrat Light"/>
          <w:noProof/>
          <w:color w:val="000000"/>
          <w:lang w:val="ro-RO" w:eastAsia="ro-RO"/>
        </w:rPr>
        <w:t>2</w:t>
      </w:r>
      <w:r w:rsidR="00F340CC" w:rsidRPr="007817EF">
        <w:rPr>
          <w:rFonts w:ascii="Montserrat Light" w:eastAsia="Calibri" w:hAnsi="Montserrat Light"/>
          <w:noProof/>
          <w:color w:val="000000"/>
          <w:lang w:val="ro-RO" w:eastAsia="ro-RO"/>
        </w:rPr>
        <w:t xml:space="preserve"> faţă de anul 202</w:t>
      </w:r>
      <w:r w:rsidR="00F53374" w:rsidRPr="007817EF">
        <w:rPr>
          <w:rFonts w:ascii="Montserrat Light" w:eastAsia="Calibri" w:hAnsi="Montserrat Light"/>
          <w:noProof/>
          <w:color w:val="000000"/>
          <w:lang w:val="ro-RO" w:eastAsia="ro-RO"/>
        </w:rPr>
        <w:t>1</w:t>
      </w:r>
      <w:r w:rsidR="00F340CC" w:rsidRPr="007817EF">
        <w:rPr>
          <w:rFonts w:ascii="Montserrat Light" w:eastAsia="Calibri" w:hAnsi="Montserrat Light"/>
          <w:noProof/>
          <w:color w:val="000000"/>
          <w:lang w:val="ro-RO" w:eastAsia="ro-RO"/>
        </w:rPr>
        <w:t xml:space="preserve"> iar profitul net a crescut cu </w:t>
      </w:r>
      <w:r w:rsidR="00730C27" w:rsidRPr="007817EF">
        <w:rPr>
          <w:rFonts w:ascii="Montserrat Light" w:eastAsia="Calibri" w:hAnsi="Montserrat Light"/>
          <w:noProof/>
          <w:color w:val="000000"/>
          <w:lang w:val="ro-RO" w:eastAsia="ro-RO"/>
        </w:rPr>
        <w:t>53,05</w:t>
      </w:r>
      <w:r w:rsidR="00F340CC" w:rsidRPr="007817EF">
        <w:rPr>
          <w:rFonts w:ascii="Montserrat Light" w:eastAsia="Calibri" w:hAnsi="Montserrat Light"/>
          <w:noProof/>
          <w:color w:val="000000"/>
          <w:lang w:val="ro-RO" w:eastAsia="ro-RO"/>
        </w:rPr>
        <w:t>% în anul 202</w:t>
      </w:r>
      <w:r w:rsidR="00730C27" w:rsidRPr="007817EF">
        <w:rPr>
          <w:rFonts w:ascii="Montserrat Light" w:eastAsia="Calibri" w:hAnsi="Montserrat Light"/>
          <w:noProof/>
          <w:color w:val="000000"/>
          <w:lang w:val="ro-RO" w:eastAsia="ro-RO"/>
        </w:rPr>
        <w:t>2</w:t>
      </w:r>
      <w:r w:rsidR="00F340CC" w:rsidRPr="007817EF">
        <w:rPr>
          <w:rFonts w:ascii="Montserrat Light" w:eastAsia="Calibri" w:hAnsi="Montserrat Light"/>
          <w:noProof/>
          <w:color w:val="000000"/>
          <w:lang w:val="ro-RO" w:eastAsia="ro-RO"/>
        </w:rPr>
        <w:t xml:space="preserve"> faţă de anul 202</w:t>
      </w:r>
      <w:r w:rsidR="00730C27" w:rsidRPr="007817EF">
        <w:rPr>
          <w:rFonts w:ascii="Montserrat Light" w:eastAsia="Calibri" w:hAnsi="Montserrat Light"/>
          <w:noProof/>
          <w:color w:val="000000"/>
          <w:lang w:val="ro-RO" w:eastAsia="ro-RO"/>
        </w:rPr>
        <w:t>1</w:t>
      </w:r>
      <w:r w:rsidR="00F340CC" w:rsidRPr="007817EF">
        <w:rPr>
          <w:rFonts w:ascii="Montserrat Light" w:eastAsia="Calibri" w:hAnsi="Montserrat Light"/>
          <w:noProof/>
          <w:color w:val="000000"/>
          <w:lang w:val="ro-RO" w:eastAsia="ro-RO"/>
        </w:rPr>
        <w:t>.</w:t>
      </w:r>
      <w:r w:rsidR="00F340CC" w:rsidRPr="007132E7">
        <w:rPr>
          <w:rFonts w:ascii="Montserrat Light" w:eastAsia="Calibri" w:hAnsi="Montserrat Light"/>
          <w:noProof/>
          <w:color w:val="000000"/>
          <w:lang w:val="ro-RO" w:eastAsia="ro-RO"/>
        </w:rPr>
        <w:t xml:space="preserve"> </w:t>
      </w:r>
      <w:bookmarkStart w:id="7" w:name="_Hlk75337783"/>
    </w:p>
    <w:p w14:paraId="4D557689" w14:textId="4B6F3828" w:rsidR="00C3187E" w:rsidRPr="00684B0F" w:rsidRDefault="00F340CC" w:rsidP="00C3187E">
      <w:pPr>
        <w:autoSpaceDE w:val="0"/>
        <w:autoSpaceDN w:val="0"/>
        <w:adjustRightInd w:val="0"/>
        <w:jc w:val="both"/>
        <w:rPr>
          <w:rFonts w:ascii="Montserrat Light" w:eastAsia="Calibri" w:hAnsi="Montserrat Light"/>
          <w:bCs/>
          <w:i/>
          <w:noProof/>
          <w:lang w:val="ro-RO" w:eastAsia="ro-RO"/>
        </w:rPr>
      </w:pPr>
      <w:r w:rsidRPr="00684B0F">
        <w:rPr>
          <w:rFonts w:ascii="Montserrat Light" w:eastAsia="Calibri" w:hAnsi="Montserrat Light"/>
          <w:noProof/>
          <w:color w:val="000000"/>
          <w:sz w:val="24"/>
          <w:szCs w:val="24"/>
          <w:lang w:val="ro-RO" w:eastAsia="ro-RO"/>
        </w:rPr>
        <w:t xml:space="preserve"> </w:t>
      </w:r>
      <w:r w:rsidR="00C3187E" w:rsidRPr="00684B0F">
        <w:rPr>
          <w:rFonts w:ascii="Montserrat Light" w:eastAsia="Calibri" w:hAnsi="Montserrat Light"/>
          <w:bCs/>
          <w:i/>
          <w:noProof/>
          <w:lang w:val="ro-RO" w:eastAsia="ro-RO"/>
        </w:rPr>
        <w:t>Fig. 1:  Reprezentare grafică indicatori</w:t>
      </w:r>
    </w:p>
    <w:p w14:paraId="5A638C57" w14:textId="62B1345E" w:rsidR="00F340CC" w:rsidRPr="00684B0F" w:rsidRDefault="00F340CC" w:rsidP="00F340CC">
      <w:pPr>
        <w:autoSpaceDE w:val="0"/>
        <w:autoSpaceDN w:val="0"/>
        <w:adjustRightInd w:val="0"/>
        <w:spacing w:line="276" w:lineRule="auto"/>
        <w:ind w:hanging="567"/>
        <w:jc w:val="both"/>
        <w:rPr>
          <w:rFonts w:ascii="Montserrat Light" w:eastAsia="Calibri" w:hAnsi="Montserrat Light"/>
          <w:noProof/>
          <w:color w:val="000000"/>
          <w:sz w:val="24"/>
          <w:szCs w:val="24"/>
          <w:lang w:val="ro-RO" w:eastAsia="ro-RO"/>
        </w:rPr>
      </w:pPr>
    </w:p>
    <w:p w14:paraId="380BCEE1" w14:textId="69512BFC" w:rsidR="00F340CC" w:rsidRPr="00684B0F" w:rsidRDefault="00F340CC" w:rsidP="0072513B">
      <w:pPr>
        <w:autoSpaceDE w:val="0"/>
        <w:autoSpaceDN w:val="0"/>
        <w:adjustRightInd w:val="0"/>
        <w:spacing w:line="276" w:lineRule="auto"/>
        <w:ind w:right="-306"/>
        <w:jc w:val="both"/>
        <w:rPr>
          <w:rFonts w:ascii="Cambria" w:eastAsia="Calibri" w:hAnsi="Cambria"/>
          <w:noProof/>
          <w:color w:val="000000"/>
          <w:lang w:val="ro-RO" w:eastAsia="ro-RO"/>
        </w:rPr>
      </w:pPr>
      <w:r w:rsidRPr="00684B0F">
        <w:rPr>
          <w:rFonts w:ascii="Montserrat Light" w:eastAsia="Calibri" w:hAnsi="Montserrat Light"/>
          <w:noProof/>
          <w:color w:val="000000"/>
          <w:lang w:val="ro-RO" w:eastAsia="ro-RO"/>
        </w:rPr>
        <w:t xml:space="preserve">Distribuirea profitului net în sumă </w:t>
      </w:r>
      <w:r w:rsidRPr="007817EF">
        <w:rPr>
          <w:rFonts w:ascii="Montserrat Light" w:eastAsia="Calibri" w:hAnsi="Montserrat Light"/>
          <w:noProof/>
          <w:color w:val="000000"/>
          <w:lang w:val="ro-RO" w:eastAsia="ro-RO"/>
        </w:rPr>
        <w:t xml:space="preserve">de </w:t>
      </w:r>
      <w:r w:rsidR="007132E7" w:rsidRPr="007817EF">
        <w:rPr>
          <w:rFonts w:ascii="Montserrat Light" w:eastAsia="Calibri" w:hAnsi="Montserrat Light"/>
          <w:noProof/>
          <w:color w:val="000000"/>
          <w:lang w:val="ro-RO" w:eastAsia="ro-RO"/>
        </w:rPr>
        <w:t>4.973.988</w:t>
      </w:r>
      <w:r w:rsidRPr="007817EF">
        <w:rPr>
          <w:rFonts w:ascii="Montserrat Light" w:eastAsia="Calibri" w:hAnsi="Montserrat Light"/>
          <w:noProof/>
          <w:color w:val="000000"/>
          <w:lang w:val="ro-RO" w:eastAsia="ro-RO"/>
        </w:rPr>
        <w:t xml:space="preserve"> lei este</w:t>
      </w:r>
      <w:r w:rsidRPr="00684B0F">
        <w:rPr>
          <w:rFonts w:ascii="Montserrat Light" w:eastAsia="Calibri" w:hAnsi="Montserrat Light"/>
          <w:noProof/>
          <w:color w:val="000000"/>
          <w:lang w:val="ro-RO" w:eastAsia="ro-RO"/>
        </w:rPr>
        <w:t xml:space="preserve"> următoarea:</w:t>
      </w:r>
    </w:p>
    <w:p w14:paraId="380C6F72" w14:textId="2BECC025" w:rsidR="00F340CC" w:rsidRPr="007817EF" w:rsidRDefault="00A939B0">
      <w:pPr>
        <w:pStyle w:val="ListParagraph"/>
        <w:numPr>
          <w:ilvl w:val="0"/>
          <w:numId w:val="15"/>
        </w:numPr>
        <w:autoSpaceDE w:val="0"/>
        <w:autoSpaceDN w:val="0"/>
        <w:adjustRightInd w:val="0"/>
        <w:spacing w:after="15" w:line="276" w:lineRule="auto"/>
        <w:ind w:right="-306"/>
        <w:jc w:val="both"/>
        <w:rPr>
          <w:rFonts w:ascii="Montserrat Light" w:eastAsia="Calibri" w:hAnsi="Montserrat Light"/>
          <w:noProof/>
          <w:color w:val="000000"/>
          <w:sz w:val="22"/>
          <w:szCs w:val="22"/>
          <w:lang w:eastAsia="ro-RO"/>
        </w:rPr>
      </w:pPr>
      <w:r w:rsidRPr="007817EF">
        <w:rPr>
          <w:rFonts w:ascii="Montserrat Light" w:eastAsia="Calibri" w:hAnsi="Montserrat Light"/>
          <w:noProof/>
          <w:color w:val="000000"/>
          <w:sz w:val="22"/>
          <w:szCs w:val="22"/>
          <w:lang w:eastAsia="ro-RO"/>
        </w:rPr>
        <w:t>p</w:t>
      </w:r>
      <w:r w:rsidR="007132E7" w:rsidRPr="007817EF">
        <w:rPr>
          <w:rFonts w:ascii="Montserrat Light" w:eastAsia="Calibri" w:hAnsi="Montserrat Light"/>
          <w:noProof/>
          <w:color w:val="000000"/>
          <w:sz w:val="22"/>
          <w:szCs w:val="22"/>
          <w:lang w:eastAsia="ro-RO"/>
        </w:rPr>
        <w:t>articiparea salaria</w:t>
      </w:r>
      <w:r w:rsidRPr="007817EF">
        <w:rPr>
          <w:rFonts w:ascii="Montserrat Light" w:eastAsia="Calibri" w:hAnsi="Montserrat Light"/>
          <w:noProof/>
          <w:color w:val="000000"/>
          <w:sz w:val="22"/>
          <w:szCs w:val="22"/>
          <w:lang w:eastAsia="ro-RO"/>
        </w:rPr>
        <w:t>ților la profit</w:t>
      </w:r>
      <w:r w:rsidR="00F340CC" w:rsidRPr="007817EF">
        <w:rPr>
          <w:rFonts w:ascii="Montserrat Light" w:eastAsia="Calibri" w:hAnsi="Montserrat Light"/>
          <w:noProof/>
          <w:color w:val="000000"/>
          <w:sz w:val="22"/>
          <w:szCs w:val="22"/>
          <w:lang w:eastAsia="ro-RO"/>
        </w:rPr>
        <w:t xml:space="preserve"> </w:t>
      </w:r>
      <w:r w:rsidR="00DF1682">
        <w:rPr>
          <w:rFonts w:ascii="Montserrat Light" w:eastAsia="Calibri" w:hAnsi="Montserrat Light"/>
          <w:noProof/>
          <w:color w:val="000000"/>
          <w:sz w:val="22"/>
          <w:szCs w:val="22"/>
          <w:lang w:eastAsia="ro-RO"/>
        </w:rPr>
        <w:t xml:space="preserve">- </w:t>
      </w:r>
      <w:r w:rsidRPr="007817EF">
        <w:rPr>
          <w:rFonts w:ascii="Montserrat Light" w:eastAsia="Calibri" w:hAnsi="Montserrat Light"/>
          <w:noProof/>
          <w:color w:val="000000"/>
          <w:sz w:val="22"/>
          <w:szCs w:val="22"/>
          <w:lang w:eastAsia="ro-RO"/>
        </w:rPr>
        <w:t>160.000</w:t>
      </w:r>
      <w:r w:rsidR="00F340CC" w:rsidRPr="007817EF">
        <w:rPr>
          <w:rFonts w:ascii="Montserrat Light" w:eastAsia="Calibri" w:hAnsi="Montserrat Light"/>
          <w:noProof/>
          <w:color w:val="000000"/>
          <w:sz w:val="22"/>
          <w:szCs w:val="22"/>
          <w:lang w:eastAsia="ro-RO"/>
        </w:rPr>
        <w:t xml:space="preserve"> lei</w:t>
      </w:r>
      <w:r w:rsidR="00DF1682">
        <w:rPr>
          <w:rFonts w:ascii="Montserrat Light" w:eastAsia="Calibri" w:hAnsi="Montserrat Light"/>
          <w:noProof/>
          <w:color w:val="000000"/>
          <w:sz w:val="22"/>
          <w:szCs w:val="22"/>
          <w:lang w:eastAsia="ro-RO"/>
        </w:rPr>
        <w:t>,</w:t>
      </w:r>
    </w:p>
    <w:p w14:paraId="66579298" w14:textId="349409B5" w:rsidR="00F340CC" w:rsidRPr="007817EF" w:rsidRDefault="00F340CC">
      <w:pPr>
        <w:pStyle w:val="ListParagraph"/>
        <w:numPr>
          <w:ilvl w:val="0"/>
          <w:numId w:val="15"/>
        </w:numPr>
        <w:autoSpaceDE w:val="0"/>
        <w:autoSpaceDN w:val="0"/>
        <w:adjustRightInd w:val="0"/>
        <w:spacing w:line="276" w:lineRule="auto"/>
        <w:ind w:right="-306"/>
        <w:jc w:val="both"/>
        <w:rPr>
          <w:rFonts w:ascii="Montserrat Light" w:eastAsia="Calibri" w:hAnsi="Montserrat Light"/>
          <w:noProof/>
          <w:color w:val="000000"/>
          <w:sz w:val="22"/>
          <w:szCs w:val="22"/>
          <w:lang w:eastAsia="ro-RO"/>
        </w:rPr>
      </w:pPr>
      <w:r w:rsidRPr="007817EF">
        <w:rPr>
          <w:rFonts w:ascii="Montserrat Light" w:eastAsia="Calibri" w:hAnsi="Montserrat Light"/>
          <w:noProof/>
          <w:color w:val="000000"/>
          <w:sz w:val="22"/>
          <w:szCs w:val="22"/>
          <w:lang w:eastAsia="ro-RO"/>
        </w:rPr>
        <w:t xml:space="preserve">vărsăminte la bugetul local </w:t>
      </w:r>
      <w:r w:rsidR="00DF1682">
        <w:rPr>
          <w:rFonts w:ascii="Montserrat Light" w:eastAsia="Calibri" w:hAnsi="Montserrat Light"/>
          <w:noProof/>
          <w:color w:val="000000"/>
          <w:sz w:val="22"/>
          <w:szCs w:val="22"/>
          <w:lang w:eastAsia="ro-RO"/>
        </w:rPr>
        <w:t xml:space="preserve">- </w:t>
      </w:r>
      <w:r w:rsidR="007132E7" w:rsidRPr="007817EF">
        <w:rPr>
          <w:rFonts w:ascii="Montserrat Light" w:eastAsia="Calibri" w:hAnsi="Montserrat Light"/>
          <w:noProof/>
          <w:color w:val="000000"/>
          <w:sz w:val="22"/>
          <w:szCs w:val="22"/>
          <w:lang w:eastAsia="ro-RO"/>
        </w:rPr>
        <w:t>2.486.994</w:t>
      </w:r>
      <w:r w:rsidRPr="007817EF">
        <w:rPr>
          <w:rFonts w:ascii="Montserrat Light" w:eastAsia="Calibri" w:hAnsi="Montserrat Light"/>
          <w:noProof/>
          <w:color w:val="000000"/>
          <w:sz w:val="22"/>
          <w:szCs w:val="22"/>
          <w:lang w:eastAsia="ro-RO"/>
        </w:rPr>
        <w:t xml:space="preserve"> lei</w:t>
      </w:r>
      <w:r w:rsidR="00DF1682">
        <w:rPr>
          <w:rFonts w:ascii="Montserrat Light" w:eastAsia="Calibri" w:hAnsi="Montserrat Light"/>
          <w:noProof/>
          <w:color w:val="000000"/>
          <w:sz w:val="22"/>
          <w:szCs w:val="22"/>
          <w:lang w:eastAsia="ro-RO"/>
        </w:rPr>
        <w:t>,</w:t>
      </w:r>
    </w:p>
    <w:p w14:paraId="489FC6C8" w14:textId="2E453C6C" w:rsidR="00F340CC" w:rsidRPr="007817EF" w:rsidRDefault="00F340CC">
      <w:pPr>
        <w:pStyle w:val="ListParagraph"/>
        <w:numPr>
          <w:ilvl w:val="0"/>
          <w:numId w:val="15"/>
        </w:num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b/>
          <w:noProof/>
          <w:sz w:val="22"/>
          <w:szCs w:val="22"/>
        </w:rPr>
      </w:pPr>
      <w:r w:rsidRPr="007817EF">
        <w:rPr>
          <w:rFonts w:ascii="Montserrat Light" w:eastAsia="Calibri" w:hAnsi="Montserrat Light"/>
          <w:noProof/>
          <w:color w:val="000000"/>
          <w:sz w:val="22"/>
          <w:szCs w:val="22"/>
          <w:lang w:eastAsia="ro-RO"/>
        </w:rPr>
        <w:t>alte</w:t>
      </w:r>
      <w:r w:rsidRPr="007817EF">
        <w:rPr>
          <w:rFonts w:ascii="Montserrat Light" w:eastAsia="Calibri" w:hAnsi="Montserrat Light"/>
          <w:noProof/>
          <w:color w:val="000000"/>
          <w:lang w:eastAsia="ro-RO"/>
        </w:rPr>
        <w:t xml:space="preserve"> </w:t>
      </w:r>
      <w:r w:rsidRPr="007817EF">
        <w:rPr>
          <w:rFonts w:ascii="Montserrat Light" w:eastAsia="Calibri" w:hAnsi="Montserrat Light"/>
          <w:noProof/>
          <w:color w:val="000000"/>
          <w:sz w:val="22"/>
          <w:szCs w:val="22"/>
          <w:lang w:eastAsia="ro-RO"/>
        </w:rPr>
        <w:t xml:space="preserve">rezerve care constituie sursă proprie de finanțare </w:t>
      </w:r>
      <w:r w:rsidR="00DF1682">
        <w:rPr>
          <w:rFonts w:ascii="Montserrat Light" w:eastAsia="Calibri" w:hAnsi="Montserrat Light"/>
          <w:noProof/>
          <w:color w:val="000000"/>
          <w:sz w:val="22"/>
          <w:szCs w:val="22"/>
          <w:lang w:eastAsia="ro-RO"/>
        </w:rPr>
        <w:t>-</w:t>
      </w:r>
      <w:r w:rsidRPr="007817EF">
        <w:rPr>
          <w:rFonts w:ascii="Montserrat Light" w:eastAsia="Calibri" w:hAnsi="Montserrat Light"/>
          <w:noProof/>
          <w:color w:val="000000"/>
          <w:sz w:val="22"/>
          <w:szCs w:val="22"/>
          <w:lang w:eastAsia="ro-RO"/>
        </w:rPr>
        <w:t xml:space="preserve"> </w:t>
      </w:r>
      <w:r w:rsidR="007132E7" w:rsidRPr="007817EF">
        <w:rPr>
          <w:rFonts w:ascii="Montserrat Light" w:eastAsia="Calibri" w:hAnsi="Montserrat Light"/>
          <w:noProof/>
          <w:color w:val="000000"/>
          <w:sz w:val="22"/>
          <w:szCs w:val="22"/>
          <w:lang w:eastAsia="ro-RO"/>
        </w:rPr>
        <w:t>2.326</w:t>
      </w:r>
      <w:r w:rsidRPr="007817EF">
        <w:rPr>
          <w:rFonts w:ascii="Montserrat Light" w:eastAsia="Calibri" w:hAnsi="Montserrat Light"/>
          <w:noProof/>
          <w:color w:val="000000"/>
          <w:sz w:val="22"/>
          <w:szCs w:val="22"/>
          <w:lang w:eastAsia="ro-RO"/>
        </w:rPr>
        <w:t>.</w:t>
      </w:r>
      <w:r w:rsidR="007132E7" w:rsidRPr="007817EF">
        <w:rPr>
          <w:rFonts w:ascii="Montserrat Light" w:eastAsia="Calibri" w:hAnsi="Montserrat Light"/>
          <w:noProof/>
          <w:color w:val="000000"/>
          <w:sz w:val="22"/>
          <w:szCs w:val="22"/>
          <w:lang w:eastAsia="ro-RO"/>
        </w:rPr>
        <w:t>994</w:t>
      </w:r>
      <w:r w:rsidRPr="007817EF">
        <w:rPr>
          <w:rFonts w:ascii="Montserrat Light" w:eastAsia="Calibri" w:hAnsi="Montserrat Light"/>
          <w:noProof/>
          <w:color w:val="000000"/>
          <w:sz w:val="22"/>
          <w:szCs w:val="22"/>
          <w:lang w:eastAsia="ro-RO"/>
        </w:rPr>
        <w:t xml:space="preserve"> lei</w:t>
      </w:r>
      <w:r w:rsidR="00DF1682">
        <w:rPr>
          <w:rFonts w:ascii="Montserrat Light" w:eastAsia="Calibri" w:hAnsi="Montserrat Light"/>
          <w:noProof/>
          <w:color w:val="000000"/>
          <w:sz w:val="22"/>
          <w:szCs w:val="22"/>
          <w:lang w:eastAsia="ro-RO"/>
        </w:rPr>
        <w:t>.</w:t>
      </w:r>
    </w:p>
    <w:p w14:paraId="3499C046" w14:textId="77777777" w:rsidR="00F340CC" w:rsidRPr="00684B0F" w:rsidRDefault="00F340CC" w:rsidP="0072513B">
      <w:pPr>
        <w:pStyle w:val="ListParagraph"/>
        <w:tabs>
          <w:tab w:val="left" w:pos="426"/>
          <w:tab w:val="left" w:pos="720"/>
          <w:tab w:val="left" w:pos="1440"/>
          <w:tab w:val="left" w:pos="2160"/>
          <w:tab w:val="left" w:pos="2880"/>
          <w:tab w:val="left" w:pos="3600"/>
          <w:tab w:val="left" w:pos="4320"/>
          <w:tab w:val="left" w:pos="5040"/>
          <w:tab w:val="left" w:pos="5760"/>
          <w:tab w:val="left" w:pos="6480"/>
          <w:tab w:val="left" w:pos="7200"/>
        </w:tabs>
        <w:spacing w:line="276" w:lineRule="auto"/>
        <w:ind w:left="0" w:right="-306"/>
        <w:jc w:val="both"/>
        <w:rPr>
          <w:rFonts w:ascii="Montserrat Light" w:hAnsi="Montserrat Light"/>
          <w:b/>
          <w:noProof/>
        </w:rPr>
      </w:pPr>
      <w:r w:rsidRPr="00684B0F">
        <w:rPr>
          <w:rFonts w:ascii="Montserrat Light" w:eastAsia="Calibri" w:hAnsi="Montserrat Light"/>
          <w:noProof/>
          <w:color w:val="000000"/>
          <w:sz w:val="22"/>
          <w:szCs w:val="22"/>
          <w:lang w:eastAsia="ro-RO"/>
        </w:rPr>
        <w:t xml:space="preserve">  </w:t>
      </w:r>
      <w:r w:rsidRPr="00684B0F">
        <w:rPr>
          <w:rFonts w:ascii="Montserrat Light" w:eastAsia="Calibri" w:hAnsi="Montserrat Light"/>
          <w:noProof/>
          <w:color w:val="000000"/>
          <w:sz w:val="22"/>
          <w:szCs w:val="22"/>
          <w:lang w:eastAsia="ro-RO"/>
        </w:rPr>
        <w:tab/>
        <w:t xml:space="preserve">     </w:t>
      </w:r>
      <w:bookmarkEnd w:id="7"/>
    </w:p>
    <w:p w14:paraId="0971FA33" w14:textId="77777777" w:rsidR="00F340CC" w:rsidRPr="00684B0F" w:rsidRDefault="00F340CC">
      <w:pPr>
        <w:pStyle w:val="ListParagraph"/>
        <w:numPr>
          <w:ilvl w:val="0"/>
          <w:numId w:val="10"/>
        </w:numPr>
        <w:shd w:val="clear" w:color="auto" w:fill="FFF2CC" w:themeFill="accent4" w:themeFillTint="33"/>
        <w:tabs>
          <w:tab w:val="left" w:pos="426"/>
          <w:tab w:val="left" w:pos="720"/>
          <w:tab w:val="left" w:pos="1440"/>
          <w:tab w:val="left" w:pos="2160"/>
          <w:tab w:val="left" w:pos="2880"/>
          <w:tab w:val="left" w:pos="3600"/>
          <w:tab w:val="left" w:pos="4320"/>
          <w:tab w:val="left" w:pos="5040"/>
          <w:tab w:val="left" w:pos="5760"/>
          <w:tab w:val="left" w:pos="6480"/>
          <w:tab w:val="left" w:pos="7200"/>
        </w:tabs>
        <w:spacing w:before="240" w:line="360" w:lineRule="auto"/>
        <w:ind w:right="-306" w:hanging="720"/>
        <w:jc w:val="both"/>
        <w:rPr>
          <w:rFonts w:ascii="Montserrat Light" w:hAnsi="Montserrat Light"/>
          <w:b/>
          <w:noProof/>
          <w:sz w:val="22"/>
          <w:szCs w:val="22"/>
        </w:rPr>
      </w:pPr>
      <w:r w:rsidRPr="00684B0F">
        <w:rPr>
          <w:rFonts w:ascii="Montserrat Light" w:hAnsi="Montserrat Light"/>
          <w:b/>
          <w:noProof/>
          <w:sz w:val="22"/>
          <w:szCs w:val="22"/>
        </w:rPr>
        <w:t>TETAROM S.A.</w:t>
      </w:r>
    </w:p>
    <w:p w14:paraId="749835EA" w14:textId="5BC57D26" w:rsidR="00F340CC" w:rsidRPr="00684B0F" w:rsidRDefault="00F340CC" w:rsidP="0072513B">
      <w:pPr>
        <w:pStyle w:val="ListParagraph"/>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left="0" w:right="-306"/>
        <w:rPr>
          <w:rFonts w:ascii="Cambria" w:eastAsia="Calibri" w:hAnsi="Cambria"/>
          <w:b/>
          <w:noProof/>
          <w:lang w:eastAsia="ro-RO"/>
        </w:rPr>
      </w:pPr>
    </w:p>
    <w:tbl>
      <w:tblPr>
        <w:tblpPr w:leftFromText="180" w:rightFromText="180" w:vertAnchor="text" w:horzAnchor="margin" w:tblpX="108" w:tblpY="1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992"/>
        <w:gridCol w:w="993"/>
        <w:gridCol w:w="1134"/>
        <w:gridCol w:w="1309"/>
        <w:gridCol w:w="1134"/>
      </w:tblGrid>
      <w:tr w:rsidR="00F340CC" w:rsidRPr="00684B0F" w14:paraId="0DC22576" w14:textId="77777777" w:rsidTr="00813A52">
        <w:trPr>
          <w:trHeight w:val="416"/>
        </w:trPr>
        <w:tc>
          <w:tcPr>
            <w:tcW w:w="534" w:type="dxa"/>
            <w:vMerge w:val="restart"/>
          </w:tcPr>
          <w:p w14:paraId="0E59457A" w14:textId="77777777" w:rsidR="00F340CC" w:rsidRPr="00684B0F" w:rsidRDefault="00F340CC" w:rsidP="0072513B">
            <w:pPr>
              <w:autoSpaceDE w:val="0"/>
              <w:autoSpaceDN w:val="0"/>
              <w:adjustRightInd w:val="0"/>
              <w:ind w:right="-22"/>
              <w:jc w:val="both"/>
              <w:rPr>
                <w:rFonts w:ascii="Montserrat Light" w:eastAsia="Calibri" w:hAnsi="Montserrat Light"/>
                <w:b/>
                <w:bCs/>
                <w:noProof/>
                <w:sz w:val="16"/>
                <w:szCs w:val="16"/>
                <w:lang w:val="ro-RO" w:eastAsia="ro-RO"/>
              </w:rPr>
            </w:pPr>
            <w:bookmarkStart w:id="8" w:name="_Hlk106695743"/>
          </w:p>
          <w:p w14:paraId="11CB095A" w14:textId="77777777" w:rsidR="00F340CC" w:rsidRPr="00684B0F" w:rsidRDefault="00F340CC" w:rsidP="0072513B">
            <w:pPr>
              <w:autoSpaceDE w:val="0"/>
              <w:autoSpaceDN w:val="0"/>
              <w:adjustRightInd w:val="0"/>
              <w:ind w:right="-22"/>
              <w:jc w:val="both"/>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Nr. crt.</w:t>
            </w:r>
          </w:p>
        </w:tc>
        <w:tc>
          <w:tcPr>
            <w:tcW w:w="1984" w:type="dxa"/>
            <w:vMerge w:val="restart"/>
          </w:tcPr>
          <w:p w14:paraId="353285BB" w14:textId="77777777" w:rsidR="00F340CC" w:rsidRPr="00684B0F" w:rsidRDefault="00F340CC" w:rsidP="0072513B">
            <w:pPr>
              <w:autoSpaceDE w:val="0"/>
              <w:autoSpaceDN w:val="0"/>
              <w:adjustRightInd w:val="0"/>
              <w:ind w:right="-22"/>
              <w:jc w:val="center"/>
              <w:rPr>
                <w:rFonts w:ascii="Montserrat Light" w:eastAsia="Calibri" w:hAnsi="Montserrat Light"/>
                <w:b/>
                <w:bCs/>
                <w:noProof/>
                <w:sz w:val="16"/>
                <w:szCs w:val="16"/>
                <w:lang w:val="ro-RO" w:eastAsia="ro-RO"/>
              </w:rPr>
            </w:pPr>
          </w:p>
          <w:p w14:paraId="6E412E13" w14:textId="77777777" w:rsidR="00F340CC" w:rsidRPr="00684B0F" w:rsidRDefault="00F340CC" w:rsidP="0072513B">
            <w:pPr>
              <w:autoSpaceDE w:val="0"/>
              <w:autoSpaceDN w:val="0"/>
              <w:adjustRightInd w:val="0"/>
              <w:ind w:right="-2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Denumirea indicatorilor</w:t>
            </w:r>
          </w:p>
        </w:tc>
        <w:tc>
          <w:tcPr>
            <w:tcW w:w="4253" w:type="dxa"/>
            <w:gridSpan w:val="4"/>
          </w:tcPr>
          <w:p w14:paraId="55917242" w14:textId="77777777" w:rsidR="00F340CC" w:rsidRPr="00684B0F" w:rsidRDefault="00F340CC" w:rsidP="0072513B">
            <w:pPr>
              <w:autoSpaceDE w:val="0"/>
              <w:autoSpaceDN w:val="0"/>
              <w:adjustRightInd w:val="0"/>
              <w:ind w:left="142" w:right="-22"/>
              <w:jc w:val="center"/>
              <w:rPr>
                <w:rFonts w:ascii="Montserrat Light" w:eastAsia="Calibri" w:hAnsi="Montserrat Light"/>
                <w:b/>
                <w:bCs/>
                <w:noProof/>
                <w:sz w:val="16"/>
                <w:szCs w:val="16"/>
                <w:lang w:val="ro-RO" w:eastAsia="ro-RO"/>
              </w:rPr>
            </w:pPr>
          </w:p>
          <w:p w14:paraId="47D9226C" w14:textId="77777777" w:rsidR="00F340CC" w:rsidRPr="00684B0F" w:rsidRDefault="00F340CC" w:rsidP="0072513B">
            <w:pPr>
              <w:autoSpaceDE w:val="0"/>
              <w:autoSpaceDN w:val="0"/>
              <w:adjustRightInd w:val="0"/>
              <w:ind w:left="142" w:right="-2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Exerciţiul financiar</w:t>
            </w:r>
          </w:p>
        </w:tc>
        <w:tc>
          <w:tcPr>
            <w:tcW w:w="1309" w:type="dxa"/>
            <w:vMerge w:val="restart"/>
          </w:tcPr>
          <w:p w14:paraId="700A57E8" w14:textId="77777777" w:rsidR="00F340CC" w:rsidRPr="00684B0F" w:rsidRDefault="00F340CC" w:rsidP="0072513B">
            <w:pPr>
              <w:autoSpaceDE w:val="0"/>
              <w:autoSpaceDN w:val="0"/>
              <w:adjustRightInd w:val="0"/>
              <w:ind w:left="142" w:right="-22"/>
              <w:jc w:val="center"/>
              <w:rPr>
                <w:rFonts w:ascii="Montserrat Light" w:eastAsia="Calibri" w:hAnsi="Montserrat Light"/>
                <w:b/>
                <w:bCs/>
                <w:noProof/>
                <w:sz w:val="16"/>
                <w:szCs w:val="16"/>
                <w:lang w:val="ro-RO" w:eastAsia="ro-RO"/>
              </w:rPr>
            </w:pPr>
          </w:p>
          <w:p w14:paraId="57DB54D8" w14:textId="77777777" w:rsidR="00F340CC" w:rsidRPr="00684B0F" w:rsidRDefault="00F340CC" w:rsidP="0072513B">
            <w:pPr>
              <w:autoSpaceDE w:val="0"/>
              <w:autoSpaceDN w:val="0"/>
              <w:adjustRightInd w:val="0"/>
              <w:ind w:left="142" w:right="-2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Diferenţe</w:t>
            </w:r>
          </w:p>
          <w:p w14:paraId="1452BC29" w14:textId="0E703F8A" w:rsidR="00F340CC" w:rsidRPr="00684B0F" w:rsidRDefault="00F340CC" w:rsidP="0072513B">
            <w:pPr>
              <w:autoSpaceDE w:val="0"/>
              <w:autoSpaceDN w:val="0"/>
              <w:adjustRightInd w:val="0"/>
              <w:ind w:left="142" w:right="-2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C047E1"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C047E1" w:rsidRPr="00684B0F">
              <w:rPr>
                <w:rFonts w:ascii="Montserrat Light" w:eastAsia="Calibri" w:hAnsi="Montserrat Light"/>
                <w:b/>
                <w:bCs/>
                <w:noProof/>
                <w:sz w:val="16"/>
                <w:szCs w:val="16"/>
                <w:lang w:val="ro-RO" w:eastAsia="ro-RO"/>
              </w:rPr>
              <w:t>1</w:t>
            </w:r>
          </w:p>
        </w:tc>
        <w:tc>
          <w:tcPr>
            <w:tcW w:w="1134" w:type="dxa"/>
            <w:vMerge w:val="restart"/>
          </w:tcPr>
          <w:p w14:paraId="450934A1" w14:textId="77777777" w:rsidR="00F340CC" w:rsidRPr="00684B0F" w:rsidRDefault="00F340CC" w:rsidP="0072513B">
            <w:pPr>
              <w:autoSpaceDE w:val="0"/>
              <w:autoSpaceDN w:val="0"/>
              <w:adjustRightInd w:val="0"/>
              <w:ind w:right="-22"/>
              <w:jc w:val="center"/>
              <w:rPr>
                <w:rFonts w:ascii="Montserrat Light" w:eastAsia="Calibri" w:hAnsi="Montserrat Light"/>
                <w:b/>
                <w:bCs/>
                <w:noProof/>
                <w:sz w:val="16"/>
                <w:szCs w:val="16"/>
                <w:lang w:val="ro-RO" w:eastAsia="ro-RO"/>
              </w:rPr>
            </w:pPr>
          </w:p>
          <w:p w14:paraId="0D34E620" w14:textId="77777777" w:rsidR="00F340CC" w:rsidRPr="00684B0F" w:rsidRDefault="00F340CC" w:rsidP="0072513B">
            <w:pPr>
              <w:autoSpaceDE w:val="0"/>
              <w:autoSpaceDN w:val="0"/>
              <w:adjustRightInd w:val="0"/>
              <w:ind w:right="-2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w:t>
            </w:r>
          </w:p>
          <w:p w14:paraId="416D00BD" w14:textId="6960D6AE" w:rsidR="00F340CC" w:rsidRPr="00684B0F" w:rsidRDefault="00F340CC" w:rsidP="0072513B">
            <w:pPr>
              <w:autoSpaceDE w:val="0"/>
              <w:autoSpaceDN w:val="0"/>
              <w:adjustRightInd w:val="0"/>
              <w:ind w:right="-2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C047E1"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C047E1" w:rsidRPr="00684B0F">
              <w:rPr>
                <w:rFonts w:ascii="Montserrat Light" w:eastAsia="Calibri" w:hAnsi="Montserrat Light"/>
                <w:b/>
                <w:bCs/>
                <w:noProof/>
                <w:sz w:val="16"/>
                <w:szCs w:val="16"/>
                <w:lang w:val="ro-RO" w:eastAsia="ro-RO"/>
              </w:rPr>
              <w:t>1</w:t>
            </w:r>
          </w:p>
        </w:tc>
      </w:tr>
      <w:tr w:rsidR="00C047E1" w:rsidRPr="00684B0F" w14:paraId="4A39BAA4" w14:textId="77777777" w:rsidTr="00813A52">
        <w:trPr>
          <w:trHeight w:val="337"/>
        </w:trPr>
        <w:tc>
          <w:tcPr>
            <w:tcW w:w="534" w:type="dxa"/>
            <w:vMerge/>
          </w:tcPr>
          <w:p w14:paraId="6C23C853" w14:textId="77777777" w:rsidR="00C047E1" w:rsidRPr="00684B0F" w:rsidRDefault="00C047E1" w:rsidP="00C047E1">
            <w:pPr>
              <w:autoSpaceDE w:val="0"/>
              <w:autoSpaceDN w:val="0"/>
              <w:adjustRightInd w:val="0"/>
              <w:ind w:left="142" w:right="-22"/>
              <w:jc w:val="both"/>
              <w:rPr>
                <w:rFonts w:ascii="Montserrat Light" w:eastAsia="Calibri" w:hAnsi="Montserrat Light"/>
                <w:noProof/>
                <w:sz w:val="16"/>
                <w:szCs w:val="16"/>
                <w:lang w:val="ro-RO" w:eastAsia="ro-RO"/>
              </w:rPr>
            </w:pPr>
          </w:p>
        </w:tc>
        <w:tc>
          <w:tcPr>
            <w:tcW w:w="1984" w:type="dxa"/>
            <w:vMerge/>
          </w:tcPr>
          <w:p w14:paraId="33C91BA7" w14:textId="77777777" w:rsidR="00C047E1" w:rsidRPr="00684B0F" w:rsidRDefault="00C047E1" w:rsidP="00C047E1">
            <w:pPr>
              <w:autoSpaceDE w:val="0"/>
              <w:autoSpaceDN w:val="0"/>
              <w:adjustRightInd w:val="0"/>
              <w:ind w:right="-22"/>
              <w:jc w:val="both"/>
              <w:rPr>
                <w:rFonts w:ascii="Montserrat Light" w:eastAsia="Calibri" w:hAnsi="Montserrat Light"/>
                <w:noProof/>
                <w:sz w:val="16"/>
                <w:szCs w:val="16"/>
                <w:lang w:val="ro-RO" w:eastAsia="ro-RO"/>
              </w:rPr>
            </w:pPr>
          </w:p>
        </w:tc>
        <w:tc>
          <w:tcPr>
            <w:tcW w:w="1134" w:type="dxa"/>
          </w:tcPr>
          <w:p w14:paraId="4536A71D" w14:textId="6480D73C" w:rsidR="00C047E1" w:rsidRPr="00684B0F" w:rsidRDefault="00C047E1" w:rsidP="00C047E1">
            <w:pPr>
              <w:autoSpaceDE w:val="0"/>
              <w:autoSpaceDN w:val="0"/>
              <w:adjustRightInd w:val="0"/>
              <w:ind w:left="142" w:right="-2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2019</w:t>
            </w:r>
          </w:p>
        </w:tc>
        <w:tc>
          <w:tcPr>
            <w:tcW w:w="992" w:type="dxa"/>
          </w:tcPr>
          <w:p w14:paraId="5CB5EE62" w14:textId="3DCDFE7A" w:rsidR="00C047E1" w:rsidRPr="00684B0F" w:rsidRDefault="00C047E1" w:rsidP="00C047E1">
            <w:pPr>
              <w:autoSpaceDE w:val="0"/>
              <w:autoSpaceDN w:val="0"/>
              <w:adjustRightInd w:val="0"/>
              <w:ind w:left="142" w:right="-2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2020</w:t>
            </w:r>
          </w:p>
        </w:tc>
        <w:tc>
          <w:tcPr>
            <w:tcW w:w="993" w:type="dxa"/>
          </w:tcPr>
          <w:p w14:paraId="4A870031" w14:textId="22A85475" w:rsidR="00C047E1" w:rsidRPr="00684B0F" w:rsidRDefault="00C047E1" w:rsidP="00C047E1">
            <w:pPr>
              <w:autoSpaceDE w:val="0"/>
              <w:autoSpaceDN w:val="0"/>
              <w:adjustRightInd w:val="0"/>
              <w:ind w:left="142" w:right="-2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2021</w:t>
            </w:r>
          </w:p>
        </w:tc>
        <w:tc>
          <w:tcPr>
            <w:tcW w:w="1134" w:type="dxa"/>
          </w:tcPr>
          <w:p w14:paraId="381F226E" w14:textId="1A064370" w:rsidR="00C047E1" w:rsidRPr="00684B0F" w:rsidRDefault="00C047E1" w:rsidP="00C047E1">
            <w:pPr>
              <w:autoSpaceDE w:val="0"/>
              <w:autoSpaceDN w:val="0"/>
              <w:adjustRightInd w:val="0"/>
              <w:ind w:left="142" w:right="-2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2022</w:t>
            </w:r>
          </w:p>
        </w:tc>
        <w:tc>
          <w:tcPr>
            <w:tcW w:w="1309" w:type="dxa"/>
            <w:vMerge/>
          </w:tcPr>
          <w:p w14:paraId="1D78AC81" w14:textId="77777777" w:rsidR="00C047E1" w:rsidRPr="00684B0F" w:rsidRDefault="00C047E1" w:rsidP="00C047E1">
            <w:pPr>
              <w:autoSpaceDE w:val="0"/>
              <w:autoSpaceDN w:val="0"/>
              <w:adjustRightInd w:val="0"/>
              <w:ind w:left="142" w:right="-22"/>
              <w:jc w:val="center"/>
              <w:rPr>
                <w:rFonts w:ascii="Montserrat Light" w:eastAsia="Calibri" w:hAnsi="Montserrat Light"/>
                <w:noProof/>
                <w:sz w:val="16"/>
                <w:szCs w:val="16"/>
                <w:lang w:val="ro-RO" w:eastAsia="ro-RO"/>
              </w:rPr>
            </w:pPr>
          </w:p>
        </w:tc>
        <w:tc>
          <w:tcPr>
            <w:tcW w:w="1134" w:type="dxa"/>
            <w:vMerge/>
          </w:tcPr>
          <w:p w14:paraId="397EA2D6" w14:textId="77777777" w:rsidR="00C047E1" w:rsidRPr="00684B0F" w:rsidRDefault="00C047E1" w:rsidP="00C047E1">
            <w:pPr>
              <w:autoSpaceDE w:val="0"/>
              <w:autoSpaceDN w:val="0"/>
              <w:adjustRightInd w:val="0"/>
              <w:ind w:left="142" w:right="-22"/>
              <w:jc w:val="center"/>
              <w:rPr>
                <w:rFonts w:ascii="Montserrat Light" w:eastAsia="Calibri" w:hAnsi="Montserrat Light"/>
                <w:noProof/>
                <w:sz w:val="16"/>
                <w:szCs w:val="16"/>
                <w:lang w:val="ro-RO" w:eastAsia="ro-RO"/>
              </w:rPr>
            </w:pPr>
          </w:p>
        </w:tc>
      </w:tr>
      <w:tr w:rsidR="00C047E1" w:rsidRPr="00684B0F" w14:paraId="2070A906" w14:textId="77777777" w:rsidTr="00813A52">
        <w:trPr>
          <w:trHeight w:val="307"/>
        </w:trPr>
        <w:tc>
          <w:tcPr>
            <w:tcW w:w="534" w:type="dxa"/>
          </w:tcPr>
          <w:p w14:paraId="23BA09AF" w14:textId="77777777" w:rsidR="00C047E1" w:rsidRPr="00684B0F" w:rsidRDefault="00C047E1" w:rsidP="00C047E1">
            <w:pPr>
              <w:autoSpaceDE w:val="0"/>
              <w:autoSpaceDN w:val="0"/>
              <w:adjustRightInd w:val="0"/>
              <w:ind w:left="142"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1. </w:t>
            </w:r>
          </w:p>
        </w:tc>
        <w:tc>
          <w:tcPr>
            <w:tcW w:w="1984" w:type="dxa"/>
          </w:tcPr>
          <w:p w14:paraId="33124BD4" w14:textId="77777777" w:rsidR="00C047E1" w:rsidRPr="00684B0F" w:rsidRDefault="00C047E1" w:rsidP="00C047E1">
            <w:pPr>
              <w:autoSpaceDE w:val="0"/>
              <w:autoSpaceDN w:val="0"/>
              <w:adjustRightInd w:val="0"/>
              <w:ind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Cifra de afaceri netă </w:t>
            </w:r>
          </w:p>
        </w:tc>
        <w:tc>
          <w:tcPr>
            <w:tcW w:w="1134" w:type="dxa"/>
          </w:tcPr>
          <w:p w14:paraId="5FF3C1E8" w14:textId="2EBCC095" w:rsidR="00C047E1" w:rsidRPr="00684B0F" w:rsidRDefault="00C047E1" w:rsidP="00C047E1">
            <w:pPr>
              <w:autoSpaceDE w:val="0"/>
              <w:autoSpaceDN w:val="0"/>
              <w:adjustRightInd w:val="0"/>
              <w:ind w:left="-236" w:right="-22"/>
              <w:jc w:val="right"/>
              <w:rPr>
                <w:rFonts w:ascii="Montserrat Light" w:eastAsia="Calibri" w:hAnsi="Montserrat Light"/>
                <w:noProof/>
                <w:sz w:val="16"/>
                <w:szCs w:val="16"/>
                <w:lang w:val="ro-RO" w:eastAsia="ro-RO"/>
              </w:rPr>
            </w:pPr>
            <w:r w:rsidRPr="00684B0F">
              <w:rPr>
                <w:rFonts w:ascii="Montserrat Light" w:hAnsi="Montserrat Light"/>
                <w:noProof/>
                <w:sz w:val="16"/>
                <w:szCs w:val="16"/>
                <w:lang w:val="ro-RO"/>
              </w:rPr>
              <w:t>41.668.098</w:t>
            </w:r>
          </w:p>
        </w:tc>
        <w:tc>
          <w:tcPr>
            <w:tcW w:w="992" w:type="dxa"/>
          </w:tcPr>
          <w:p w14:paraId="2562BC79" w14:textId="1A34D0D3" w:rsidR="00C047E1" w:rsidRPr="00684B0F" w:rsidRDefault="00C047E1" w:rsidP="00C047E1">
            <w:pPr>
              <w:tabs>
                <w:tab w:val="left" w:pos="57"/>
              </w:tabs>
              <w:autoSpaceDE w:val="0"/>
              <w:autoSpaceDN w:val="0"/>
              <w:adjustRightInd w:val="0"/>
              <w:ind w:left="-105" w:right="-2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42.247.738</w:t>
            </w:r>
          </w:p>
        </w:tc>
        <w:tc>
          <w:tcPr>
            <w:tcW w:w="993" w:type="dxa"/>
          </w:tcPr>
          <w:p w14:paraId="57E5239B" w14:textId="773BE712" w:rsidR="00C047E1" w:rsidRPr="00684B0F" w:rsidRDefault="00C047E1" w:rsidP="00C047E1">
            <w:pPr>
              <w:autoSpaceDE w:val="0"/>
              <w:autoSpaceDN w:val="0"/>
              <w:adjustRightInd w:val="0"/>
              <w:ind w:left="-147" w:right="-22"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58.645.974</w:t>
            </w:r>
          </w:p>
        </w:tc>
        <w:tc>
          <w:tcPr>
            <w:tcW w:w="1134" w:type="dxa"/>
          </w:tcPr>
          <w:p w14:paraId="0C93CD40" w14:textId="627412DE" w:rsidR="00C047E1" w:rsidRPr="00684B0F" w:rsidRDefault="003B6071" w:rsidP="00C047E1">
            <w:pPr>
              <w:autoSpaceDE w:val="0"/>
              <w:autoSpaceDN w:val="0"/>
              <w:adjustRightInd w:val="0"/>
              <w:ind w:right="-22"/>
              <w:jc w:val="right"/>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152.395.243</w:t>
            </w:r>
          </w:p>
        </w:tc>
        <w:tc>
          <w:tcPr>
            <w:tcW w:w="1309" w:type="dxa"/>
          </w:tcPr>
          <w:p w14:paraId="1D35BEDC" w14:textId="43C51177" w:rsidR="00C047E1" w:rsidRPr="00684B0F" w:rsidRDefault="003B6071" w:rsidP="003B6071">
            <w:pPr>
              <w:autoSpaceDE w:val="0"/>
              <w:autoSpaceDN w:val="0"/>
              <w:adjustRightInd w:val="0"/>
              <w:ind w:right="-22" w:hanging="142"/>
              <w:jc w:val="center"/>
              <w:rPr>
                <w:rFonts w:ascii="Montserrat Light" w:eastAsia="Calibri" w:hAnsi="Montserrat Light"/>
                <w:noProof/>
                <w:sz w:val="16"/>
                <w:szCs w:val="16"/>
                <w:lang w:val="ro-RO" w:eastAsia="ro-RO"/>
              </w:rPr>
            </w:pPr>
            <w:r w:rsidRPr="003B6071">
              <w:rPr>
                <w:rFonts w:ascii="Montserrat Light" w:eastAsia="Calibri" w:hAnsi="Montserrat Light"/>
                <w:noProof/>
                <w:sz w:val="16"/>
                <w:szCs w:val="16"/>
                <w:lang w:val="ro-RO" w:eastAsia="ro-RO"/>
              </w:rPr>
              <w:t>93</w:t>
            </w:r>
            <w:r>
              <w:rPr>
                <w:rFonts w:ascii="Montserrat Light" w:eastAsia="Calibri" w:hAnsi="Montserrat Light"/>
                <w:noProof/>
                <w:sz w:val="16"/>
                <w:szCs w:val="16"/>
                <w:lang w:val="ro-RO" w:eastAsia="ro-RO"/>
              </w:rPr>
              <w:t>.</w:t>
            </w:r>
            <w:r w:rsidRPr="003B6071">
              <w:rPr>
                <w:rFonts w:ascii="Montserrat Light" w:eastAsia="Calibri" w:hAnsi="Montserrat Light"/>
                <w:noProof/>
                <w:sz w:val="16"/>
                <w:szCs w:val="16"/>
                <w:lang w:val="ro-RO" w:eastAsia="ro-RO"/>
              </w:rPr>
              <w:t>749</w:t>
            </w:r>
            <w:r>
              <w:rPr>
                <w:rFonts w:ascii="Montserrat Light" w:eastAsia="Calibri" w:hAnsi="Montserrat Light"/>
                <w:noProof/>
                <w:sz w:val="16"/>
                <w:szCs w:val="16"/>
                <w:lang w:val="ro-RO" w:eastAsia="ro-RO"/>
              </w:rPr>
              <w:t>.</w:t>
            </w:r>
            <w:r w:rsidRPr="003B6071">
              <w:rPr>
                <w:rFonts w:ascii="Montserrat Light" w:eastAsia="Calibri" w:hAnsi="Montserrat Light"/>
                <w:noProof/>
                <w:sz w:val="16"/>
                <w:szCs w:val="16"/>
                <w:lang w:val="ro-RO" w:eastAsia="ro-RO"/>
              </w:rPr>
              <w:t>269</w:t>
            </w:r>
          </w:p>
        </w:tc>
        <w:tc>
          <w:tcPr>
            <w:tcW w:w="1134" w:type="dxa"/>
          </w:tcPr>
          <w:p w14:paraId="31E7B0A6" w14:textId="14621526" w:rsidR="00C047E1" w:rsidRPr="00684B0F" w:rsidRDefault="0005491E" w:rsidP="003B6071">
            <w:pPr>
              <w:autoSpaceDE w:val="0"/>
              <w:autoSpaceDN w:val="0"/>
              <w:adjustRightInd w:val="0"/>
              <w:ind w:left="142" w:right="-2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w:t>
            </w:r>
            <w:r w:rsidR="003B6071" w:rsidRPr="003B6071">
              <w:rPr>
                <w:rFonts w:ascii="Montserrat Light" w:eastAsia="Calibri" w:hAnsi="Montserrat Light"/>
                <w:noProof/>
                <w:sz w:val="16"/>
                <w:szCs w:val="16"/>
                <w:lang w:val="ro-RO" w:eastAsia="ro-RO"/>
              </w:rPr>
              <w:t>59,86</w:t>
            </w:r>
          </w:p>
        </w:tc>
      </w:tr>
      <w:tr w:rsidR="00C047E1" w:rsidRPr="00684B0F" w14:paraId="552A3964" w14:textId="77777777" w:rsidTr="00813A52">
        <w:trPr>
          <w:trHeight w:val="311"/>
        </w:trPr>
        <w:tc>
          <w:tcPr>
            <w:tcW w:w="534" w:type="dxa"/>
          </w:tcPr>
          <w:p w14:paraId="1D11010E" w14:textId="77777777" w:rsidR="00C047E1" w:rsidRPr="00684B0F" w:rsidRDefault="00C047E1" w:rsidP="00C047E1">
            <w:pPr>
              <w:autoSpaceDE w:val="0"/>
              <w:autoSpaceDN w:val="0"/>
              <w:adjustRightInd w:val="0"/>
              <w:ind w:left="142"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2. </w:t>
            </w:r>
          </w:p>
        </w:tc>
        <w:tc>
          <w:tcPr>
            <w:tcW w:w="1984" w:type="dxa"/>
          </w:tcPr>
          <w:p w14:paraId="30624091" w14:textId="77777777" w:rsidR="00C047E1" w:rsidRPr="00684B0F" w:rsidRDefault="00C047E1" w:rsidP="00C047E1">
            <w:pPr>
              <w:autoSpaceDE w:val="0"/>
              <w:autoSpaceDN w:val="0"/>
              <w:adjustRightInd w:val="0"/>
              <w:ind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Venituri totale </w:t>
            </w:r>
          </w:p>
        </w:tc>
        <w:tc>
          <w:tcPr>
            <w:tcW w:w="1134" w:type="dxa"/>
          </w:tcPr>
          <w:p w14:paraId="4453C348" w14:textId="501C9520" w:rsidR="00C047E1" w:rsidRPr="00684B0F" w:rsidRDefault="00C047E1" w:rsidP="00C047E1">
            <w:pPr>
              <w:autoSpaceDE w:val="0"/>
              <w:autoSpaceDN w:val="0"/>
              <w:adjustRightInd w:val="0"/>
              <w:ind w:left="-236" w:right="-22"/>
              <w:jc w:val="right"/>
              <w:rPr>
                <w:rFonts w:ascii="Montserrat Light" w:eastAsia="Calibri" w:hAnsi="Montserrat Light"/>
                <w:noProof/>
                <w:sz w:val="16"/>
                <w:szCs w:val="16"/>
                <w:lang w:val="ro-RO" w:eastAsia="ro-RO"/>
              </w:rPr>
            </w:pPr>
            <w:r w:rsidRPr="00684B0F">
              <w:rPr>
                <w:rFonts w:ascii="Montserrat Light" w:hAnsi="Montserrat Light"/>
                <w:noProof/>
                <w:sz w:val="16"/>
                <w:szCs w:val="16"/>
                <w:lang w:val="ro-RO"/>
              </w:rPr>
              <w:t>42.390.844</w:t>
            </w:r>
          </w:p>
        </w:tc>
        <w:tc>
          <w:tcPr>
            <w:tcW w:w="992" w:type="dxa"/>
          </w:tcPr>
          <w:p w14:paraId="5C777B5E" w14:textId="7391C291" w:rsidR="00C047E1" w:rsidRPr="00684B0F" w:rsidRDefault="00C047E1" w:rsidP="00C047E1">
            <w:pPr>
              <w:tabs>
                <w:tab w:val="left" w:pos="57"/>
              </w:tabs>
              <w:autoSpaceDE w:val="0"/>
              <w:autoSpaceDN w:val="0"/>
              <w:adjustRightInd w:val="0"/>
              <w:ind w:left="-105" w:right="-2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42.904.002</w:t>
            </w:r>
          </w:p>
        </w:tc>
        <w:tc>
          <w:tcPr>
            <w:tcW w:w="993" w:type="dxa"/>
          </w:tcPr>
          <w:p w14:paraId="6EC4B9A9" w14:textId="39E21BA1" w:rsidR="00C047E1" w:rsidRPr="00684B0F" w:rsidRDefault="00C047E1" w:rsidP="00C047E1">
            <w:pPr>
              <w:autoSpaceDE w:val="0"/>
              <w:autoSpaceDN w:val="0"/>
              <w:adjustRightInd w:val="0"/>
              <w:ind w:left="-147" w:right="-22"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59.334.274</w:t>
            </w:r>
          </w:p>
        </w:tc>
        <w:tc>
          <w:tcPr>
            <w:tcW w:w="1134" w:type="dxa"/>
          </w:tcPr>
          <w:p w14:paraId="0C13738C" w14:textId="7F3D6ECA" w:rsidR="00C047E1" w:rsidRPr="00684B0F" w:rsidRDefault="001B13AE" w:rsidP="00C047E1">
            <w:pPr>
              <w:autoSpaceDE w:val="0"/>
              <w:autoSpaceDN w:val="0"/>
              <w:adjustRightInd w:val="0"/>
              <w:ind w:right="-22"/>
              <w:jc w:val="right"/>
              <w:rPr>
                <w:rFonts w:ascii="Montserrat Light" w:eastAsia="Calibri" w:hAnsi="Montserrat Light"/>
                <w:noProof/>
                <w:sz w:val="16"/>
                <w:szCs w:val="16"/>
                <w:lang w:val="ro-RO" w:eastAsia="ro-RO"/>
              </w:rPr>
            </w:pPr>
            <w:r w:rsidRPr="001B13AE">
              <w:rPr>
                <w:rFonts w:ascii="Montserrat Light" w:eastAsia="Calibri" w:hAnsi="Montserrat Light"/>
                <w:noProof/>
                <w:sz w:val="16"/>
                <w:szCs w:val="16"/>
                <w:lang w:val="ro-RO" w:eastAsia="ro-RO"/>
              </w:rPr>
              <w:t>153</w:t>
            </w:r>
            <w:r>
              <w:rPr>
                <w:rFonts w:ascii="Montserrat Light" w:eastAsia="Calibri" w:hAnsi="Montserrat Light"/>
                <w:noProof/>
                <w:sz w:val="16"/>
                <w:szCs w:val="16"/>
                <w:lang w:val="ro-RO" w:eastAsia="ro-RO"/>
              </w:rPr>
              <w:t>.</w:t>
            </w:r>
            <w:r w:rsidRPr="001B13AE">
              <w:rPr>
                <w:rFonts w:ascii="Montserrat Light" w:eastAsia="Calibri" w:hAnsi="Montserrat Light"/>
                <w:noProof/>
                <w:sz w:val="16"/>
                <w:szCs w:val="16"/>
                <w:lang w:val="ro-RO" w:eastAsia="ro-RO"/>
              </w:rPr>
              <w:t>377</w:t>
            </w:r>
            <w:r>
              <w:rPr>
                <w:rFonts w:ascii="Montserrat Light" w:eastAsia="Calibri" w:hAnsi="Montserrat Light"/>
                <w:noProof/>
                <w:sz w:val="16"/>
                <w:szCs w:val="16"/>
                <w:lang w:val="ro-RO" w:eastAsia="ro-RO"/>
              </w:rPr>
              <w:t>.</w:t>
            </w:r>
            <w:r w:rsidRPr="001B13AE">
              <w:rPr>
                <w:rFonts w:ascii="Montserrat Light" w:eastAsia="Calibri" w:hAnsi="Montserrat Light"/>
                <w:noProof/>
                <w:sz w:val="16"/>
                <w:szCs w:val="16"/>
                <w:lang w:val="ro-RO" w:eastAsia="ro-RO"/>
              </w:rPr>
              <w:t>819</w:t>
            </w:r>
          </w:p>
        </w:tc>
        <w:tc>
          <w:tcPr>
            <w:tcW w:w="1309" w:type="dxa"/>
          </w:tcPr>
          <w:p w14:paraId="61446BBE" w14:textId="7DB7733C" w:rsidR="00C047E1" w:rsidRPr="00684B0F" w:rsidRDefault="001B13AE" w:rsidP="001B13AE">
            <w:pPr>
              <w:autoSpaceDE w:val="0"/>
              <w:autoSpaceDN w:val="0"/>
              <w:adjustRightInd w:val="0"/>
              <w:ind w:right="-22"/>
              <w:jc w:val="center"/>
              <w:rPr>
                <w:rFonts w:ascii="Montserrat Light" w:eastAsia="Calibri" w:hAnsi="Montserrat Light"/>
                <w:noProof/>
                <w:sz w:val="16"/>
                <w:szCs w:val="16"/>
                <w:lang w:val="ro-RO" w:eastAsia="ro-RO"/>
              </w:rPr>
            </w:pPr>
            <w:r w:rsidRPr="001B13AE">
              <w:rPr>
                <w:rFonts w:ascii="Montserrat Light" w:eastAsia="Calibri" w:hAnsi="Montserrat Light"/>
                <w:noProof/>
                <w:sz w:val="16"/>
                <w:szCs w:val="16"/>
                <w:lang w:val="ro-RO" w:eastAsia="ro-RO"/>
              </w:rPr>
              <w:t>94</w:t>
            </w:r>
            <w:r>
              <w:rPr>
                <w:rFonts w:ascii="Montserrat Light" w:eastAsia="Calibri" w:hAnsi="Montserrat Light"/>
                <w:noProof/>
                <w:sz w:val="16"/>
                <w:szCs w:val="16"/>
                <w:lang w:val="ro-RO" w:eastAsia="ro-RO"/>
              </w:rPr>
              <w:t>.</w:t>
            </w:r>
            <w:r w:rsidRPr="001B13AE">
              <w:rPr>
                <w:rFonts w:ascii="Montserrat Light" w:eastAsia="Calibri" w:hAnsi="Montserrat Light"/>
                <w:noProof/>
                <w:sz w:val="16"/>
                <w:szCs w:val="16"/>
                <w:lang w:val="ro-RO" w:eastAsia="ro-RO"/>
              </w:rPr>
              <w:t>043</w:t>
            </w:r>
            <w:r>
              <w:rPr>
                <w:rFonts w:ascii="Montserrat Light" w:eastAsia="Calibri" w:hAnsi="Montserrat Light"/>
                <w:noProof/>
                <w:sz w:val="16"/>
                <w:szCs w:val="16"/>
                <w:lang w:val="ro-RO" w:eastAsia="ro-RO"/>
              </w:rPr>
              <w:t>.</w:t>
            </w:r>
            <w:r w:rsidRPr="001B13AE">
              <w:rPr>
                <w:rFonts w:ascii="Montserrat Light" w:eastAsia="Calibri" w:hAnsi="Montserrat Light"/>
                <w:noProof/>
                <w:sz w:val="16"/>
                <w:szCs w:val="16"/>
                <w:lang w:val="ro-RO" w:eastAsia="ro-RO"/>
              </w:rPr>
              <w:t>545</w:t>
            </w:r>
          </w:p>
        </w:tc>
        <w:tc>
          <w:tcPr>
            <w:tcW w:w="1134" w:type="dxa"/>
          </w:tcPr>
          <w:p w14:paraId="18E64678" w14:textId="44080A25" w:rsidR="00C047E1" w:rsidRPr="00684B0F" w:rsidRDefault="0005491E" w:rsidP="001B13AE">
            <w:pPr>
              <w:autoSpaceDE w:val="0"/>
              <w:autoSpaceDN w:val="0"/>
              <w:adjustRightInd w:val="0"/>
              <w:ind w:left="142" w:right="-2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w:t>
            </w:r>
            <w:r w:rsidR="001B13AE" w:rsidRPr="001B13AE">
              <w:rPr>
                <w:rFonts w:ascii="Montserrat Light" w:eastAsia="Calibri" w:hAnsi="Montserrat Light"/>
                <w:noProof/>
                <w:sz w:val="16"/>
                <w:szCs w:val="16"/>
                <w:lang w:val="ro-RO" w:eastAsia="ro-RO"/>
              </w:rPr>
              <w:t>58,50</w:t>
            </w:r>
          </w:p>
        </w:tc>
      </w:tr>
      <w:tr w:rsidR="00C047E1" w:rsidRPr="00684B0F" w14:paraId="46C3222C" w14:textId="77777777" w:rsidTr="00813A52">
        <w:trPr>
          <w:trHeight w:val="334"/>
        </w:trPr>
        <w:tc>
          <w:tcPr>
            <w:tcW w:w="534" w:type="dxa"/>
          </w:tcPr>
          <w:p w14:paraId="4FE89C53" w14:textId="77777777" w:rsidR="00C047E1" w:rsidRPr="00684B0F" w:rsidRDefault="00C047E1" w:rsidP="00C047E1">
            <w:pPr>
              <w:autoSpaceDE w:val="0"/>
              <w:autoSpaceDN w:val="0"/>
              <w:adjustRightInd w:val="0"/>
              <w:ind w:left="142"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3. </w:t>
            </w:r>
          </w:p>
        </w:tc>
        <w:tc>
          <w:tcPr>
            <w:tcW w:w="1984" w:type="dxa"/>
          </w:tcPr>
          <w:p w14:paraId="29C204AE" w14:textId="77777777" w:rsidR="00C047E1" w:rsidRPr="00684B0F" w:rsidRDefault="00C047E1" w:rsidP="00C047E1">
            <w:pPr>
              <w:autoSpaceDE w:val="0"/>
              <w:autoSpaceDN w:val="0"/>
              <w:adjustRightInd w:val="0"/>
              <w:ind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Cheltuieli totale </w:t>
            </w:r>
          </w:p>
        </w:tc>
        <w:tc>
          <w:tcPr>
            <w:tcW w:w="1134" w:type="dxa"/>
          </w:tcPr>
          <w:p w14:paraId="133A499A" w14:textId="324AB925" w:rsidR="00C047E1" w:rsidRPr="00684B0F" w:rsidRDefault="00C047E1" w:rsidP="00C047E1">
            <w:pPr>
              <w:autoSpaceDE w:val="0"/>
              <w:autoSpaceDN w:val="0"/>
              <w:adjustRightInd w:val="0"/>
              <w:ind w:left="-236" w:right="-22"/>
              <w:jc w:val="right"/>
              <w:rPr>
                <w:rFonts w:ascii="Montserrat Light" w:eastAsia="Calibri" w:hAnsi="Montserrat Light"/>
                <w:noProof/>
                <w:sz w:val="16"/>
                <w:szCs w:val="16"/>
                <w:lang w:val="ro-RO" w:eastAsia="ro-RO"/>
              </w:rPr>
            </w:pPr>
            <w:r w:rsidRPr="00684B0F">
              <w:rPr>
                <w:rFonts w:ascii="Montserrat Light" w:hAnsi="Montserrat Light"/>
                <w:noProof/>
                <w:sz w:val="16"/>
                <w:szCs w:val="16"/>
                <w:lang w:val="ro-RO"/>
              </w:rPr>
              <w:t>39.691.072</w:t>
            </w:r>
          </w:p>
        </w:tc>
        <w:tc>
          <w:tcPr>
            <w:tcW w:w="992" w:type="dxa"/>
          </w:tcPr>
          <w:p w14:paraId="3E2649E0" w14:textId="77AD891E" w:rsidR="00C047E1" w:rsidRPr="00684B0F" w:rsidRDefault="00C047E1" w:rsidP="00C047E1">
            <w:pPr>
              <w:tabs>
                <w:tab w:val="left" w:pos="57"/>
              </w:tabs>
              <w:autoSpaceDE w:val="0"/>
              <w:autoSpaceDN w:val="0"/>
              <w:adjustRightInd w:val="0"/>
              <w:ind w:left="-105" w:right="-2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41.962.337</w:t>
            </w:r>
          </w:p>
        </w:tc>
        <w:tc>
          <w:tcPr>
            <w:tcW w:w="993" w:type="dxa"/>
          </w:tcPr>
          <w:p w14:paraId="5DECE14D" w14:textId="57724B71" w:rsidR="00C047E1" w:rsidRPr="00684B0F" w:rsidRDefault="00C047E1" w:rsidP="00C047E1">
            <w:pPr>
              <w:autoSpaceDE w:val="0"/>
              <w:autoSpaceDN w:val="0"/>
              <w:adjustRightInd w:val="0"/>
              <w:ind w:left="-147" w:right="-22"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58.608.808</w:t>
            </w:r>
          </w:p>
        </w:tc>
        <w:tc>
          <w:tcPr>
            <w:tcW w:w="1134" w:type="dxa"/>
          </w:tcPr>
          <w:p w14:paraId="638C3963" w14:textId="76B7A069" w:rsidR="00C047E1" w:rsidRPr="00684B0F" w:rsidRDefault="000A37D5" w:rsidP="00C047E1">
            <w:pPr>
              <w:autoSpaceDE w:val="0"/>
              <w:autoSpaceDN w:val="0"/>
              <w:adjustRightInd w:val="0"/>
              <w:ind w:right="-22"/>
              <w:jc w:val="right"/>
              <w:rPr>
                <w:rFonts w:ascii="Montserrat Light" w:eastAsia="Calibri" w:hAnsi="Montserrat Light"/>
                <w:noProof/>
                <w:sz w:val="16"/>
                <w:szCs w:val="16"/>
                <w:lang w:val="ro-RO" w:eastAsia="ro-RO"/>
              </w:rPr>
            </w:pPr>
            <w:r w:rsidRPr="000A37D5">
              <w:rPr>
                <w:rFonts w:ascii="Montserrat Light" w:eastAsia="Calibri" w:hAnsi="Montserrat Light"/>
                <w:noProof/>
                <w:sz w:val="16"/>
                <w:szCs w:val="16"/>
                <w:lang w:val="ro-RO" w:eastAsia="ro-RO"/>
              </w:rPr>
              <w:t>150</w:t>
            </w:r>
            <w:r>
              <w:rPr>
                <w:rFonts w:ascii="Montserrat Light" w:eastAsia="Calibri" w:hAnsi="Montserrat Light"/>
                <w:noProof/>
                <w:sz w:val="16"/>
                <w:szCs w:val="16"/>
                <w:lang w:val="ro-RO" w:eastAsia="ro-RO"/>
              </w:rPr>
              <w:t>.</w:t>
            </w:r>
            <w:r w:rsidRPr="000A37D5">
              <w:rPr>
                <w:rFonts w:ascii="Montserrat Light" w:eastAsia="Calibri" w:hAnsi="Montserrat Light"/>
                <w:noProof/>
                <w:sz w:val="16"/>
                <w:szCs w:val="16"/>
                <w:lang w:val="ro-RO" w:eastAsia="ro-RO"/>
              </w:rPr>
              <w:t>943</w:t>
            </w:r>
            <w:r>
              <w:rPr>
                <w:rFonts w:ascii="Montserrat Light" w:eastAsia="Calibri" w:hAnsi="Montserrat Light"/>
                <w:noProof/>
                <w:sz w:val="16"/>
                <w:szCs w:val="16"/>
                <w:lang w:val="ro-RO" w:eastAsia="ro-RO"/>
              </w:rPr>
              <w:t>.</w:t>
            </w:r>
            <w:r w:rsidRPr="000A37D5">
              <w:rPr>
                <w:rFonts w:ascii="Montserrat Light" w:eastAsia="Calibri" w:hAnsi="Montserrat Light"/>
                <w:noProof/>
                <w:sz w:val="16"/>
                <w:szCs w:val="16"/>
                <w:lang w:val="ro-RO" w:eastAsia="ro-RO"/>
              </w:rPr>
              <w:t>528</w:t>
            </w:r>
          </w:p>
        </w:tc>
        <w:tc>
          <w:tcPr>
            <w:tcW w:w="1309" w:type="dxa"/>
          </w:tcPr>
          <w:p w14:paraId="158272D2" w14:textId="5880F405" w:rsidR="00C047E1" w:rsidRPr="00684B0F" w:rsidRDefault="000A37D5" w:rsidP="005062C4">
            <w:pPr>
              <w:autoSpaceDE w:val="0"/>
              <w:autoSpaceDN w:val="0"/>
              <w:adjustRightInd w:val="0"/>
              <w:ind w:right="-22"/>
              <w:jc w:val="center"/>
              <w:rPr>
                <w:rFonts w:ascii="Montserrat Light" w:eastAsia="Calibri" w:hAnsi="Montserrat Light"/>
                <w:noProof/>
                <w:sz w:val="16"/>
                <w:szCs w:val="16"/>
                <w:lang w:val="ro-RO" w:eastAsia="ro-RO"/>
              </w:rPr>
            </w:pPr>
            <w:r w:rsidRPr="000A37D5">
              <w:rPr>
                <w:rFonts w:ascii="Montserrat Light" w:eastAsia="Calibri" w:hAnsi="Montserrat Light"/>
                <w:noProof/>
                <w:sz w:val="16"/>
                <w:szCs w:val="16"/>
                <w:lang w:val="ro-RO" w:eastAsia="ro-RO"/>
              </w:rPr>
              <w:t>92</w:t>
            </w:r>
            <w:r>
              <w:rPr>
                <w:rFonts w:ascii="Montserrat Light" w:eastAsia="Calibri" w:hAnsi="Montserrat Light"/>
                <w:noProof/>
                <w:sz w:val="16"/>
                <w:szCs w:val="16"/>
                <w:lang w:val="ro-RO" w:eastAsia="ro-RO"/>
              </w:rPr>
              <w:t>.</w:t>
            </w:r>
            <w:r w:rsidRPr="000A37D5">
              <w:rPr>
                <w:rFonts w:ascii="Montserrat Light" w:eastAsia="Calibri" w:hAnsi="Montserrat Light"/>
                <w:noProof/>
                <w:sz w:val="16"/>
                <w:szCs w:val="16"/>
                <w:lang w:val="ro-RO" w:eastAsia="ro-RO"/>
              </w:rPr>
              <w:t>334</w:t>
            </w:r>
            <w:r>
              <w:rPr>
                <w:rFonts w:ascii="Montserrat Light" w:eastAsia="Calibri" w:hAnsi="Montserrat Light"/>
                <w:noProof/>
                <w:sz w:val="16"/>
                <w:szCs w:val="16"/>
                <w:lang w:val="ro-RO" w:eastAsia="ro-RO"/>
              </w:rPr>
              <w:t>.</w:t>
            </w:r>
            <w:r w:rsidRPr="000A37D5">
              <w:rPr>
                <w:rFonts w:ascii="Montserrat Light" w:eastAsia="Calibri" w:hAnsi="Montserrat Light"/>
                <w:noProof/>
                <w:sz w:val="16"/>
                <w:szCs w:val="16"/>
                <w:lang w:val="ro-RO" w:eastAsia="ro-RO"/>
              </w:rPr>
              <w:t>720</w:t>
            </w:r>
          </w:p>
        </w:tc>
        <w:tc>
          <w:tcPr>
            <w:tcW w:w="1134" w:type="dxa"/>
          </w:tcPr>
          <w:p w14:paraId="487B8C53" w14:textId="79905CAE" w:rsidR="00C047E1" w:rsidRPr="00684B0F" w:rsidRDefault="0005491E" w:rsidP="005062C4">
            <w:pPr>
              <w:autoSpaceDE w:val="0"/>
              <w:autoSpaceDN w:val="0"/>
              <w:adjustRightInd w:val="0"/>
              <w:ind w:left="142" w:right="-2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w:t>
            </w:r>
            <w:r w:rsidR="005062C4" w:rsidRPr="005062C4">
              <w:rPr>
                <w:rFonts w:ascii="Montserrat Light" w:eastAsia="Calibri" w:hAnsi="Montserrat Light"/>
                <w:noProof/>
                <w:sz w:val="16"/>
                <w:szCs w:val="16"/>
                <w:lang w:val="ro-RO" w:eastAsia="ro-RO"/>
              </w:rPr>
              <w:t>57,54</w:t>
            </w:r>
          </w:p>
        </w:tc>
      </w:tr>
      <w:tr w:rsidR="00C047E1" w:rsidRPr="00684B0F" w14:paraId="2396F575" w14:textId="77777777" w:rsidTr="00813A52">
        <w:trPr>
          <w:trHeight w:val="321"/>
        </w:trPr>
        <w:tc>
          <w:tcPr>
            <w:tcW w:w="534" w:type="dxa"/>
          </w:tcPr>
          <w:p w14:paraId="4702B98A" w14:textId="77777777" w:rsidR="00C047E1" w:rsidRPr="00684B0F" w:rsidRDefault="00C047E1" w:rsidP="00C047E1">
            <w:pPr>
              <w:autoSpaceDE w:val="0"/>
              <w:autoSpaceDN w:val="0"/>
              <w:adjustRightInd w:val="0"/>
              <w:ind w:left="142"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4. </w:t>
            </w:r>
          </w:p>
        </w:tc>
        <w:tc>
          <w:tcPr>
            <w:tcW w:w="1984" w:type="dxa"/>
          </w:tcPr>
          <w:p w14:paraId="4E94CEE1" w14:textId="77777777" w:rsidR="00C047E1" w:rsidRPr="00684B0F" w:rsidRDefault="00C047E1" w:rsidP="00C047E1">
            <w:pPr>
              <w:autoSpaceDE w:val="0"/>
              <w:autoSpaceDN w:val="0"/>
              <w:adjustRightInd w:val="0"/>
              <w:ind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brut </w:t>
            </w:r>
          </w:p>
        </w:tc>
        <w:tc>
          <w:tcPr>
            <w:tcW w:w="1134" w:type="dxa"/>
          </w:tcPr>
          <w:p w14:paraId="3DD16F38" w14:textId="56C51E84" w:rsidR="00C047E1" w:rsidRPr="00684B0F" w:rsidRDefault="00C047E1" w:rsidP="00C047E1">
            <w:pPr>
              <w:autoSpaceDE w:val="0"/>
              <w:autoSpaceDN w:val="0"/>
              <w:adjustRightInd w:val="0"/>
              <w:ind w:left="-236" w:right="-22"/>
              <w:jc w:val="right"/>
              <w:rPr>
                <w:rFonts w:ascii="Montserrat Light" w:eastAsia="Calibri" w:hAnsi="Montserrat Light"/>
                <w:noProof/>
                <w:sz w:val="16"/>
                <w:szCs w:val="16"/>
                <w:lang w:val="ro-RO" w:eastAsia="ro-RO"/>
              </w:rPr>
            </w:pPr>
            <w:r w:rsidRPr="00684B0F">
              <w:rPr>
                <w:rFonts w:ascii="Montserrat Light" w:hAnsi="Montserrat Light"/>
                <w:noProof/>
                <w:sz w:val="16"/>
                <w:szCs w:val="16"/>
                <w:lang w:val="ro-RO"/>
              </w:rPr>
              <w:t>2.699.772</w:t>
            </w:r>
          </w:p>
        </w:tc>
        <w:tc>
          <w:tcPr>
            <w:tcW w:w="992" w:type="dxa"/>
          </w:tcPr>
          <w:p w14:paraId="26A49D40" w14:textId="6330A071" w:rsidR="00C047E1" w:rsidRPr="00684B0F" w:rsidRDefault="00C047E1" w:rsidP="00C047E1">
            <w:pPr>
              <w:tabs>
                <w:tab w:val="left" w:pos="57"/>
              </w:tabs>
              <w:autoSpaceDE w:val="0"/>
              <w:autoSpaceDN w:val="0"/>
              <w:adjustRightInd w:val="0"/>
              <w:ind w:left="-105" w:right="-2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941.665</w:t>
            </w:r>
          </w:p>
        </w:tc>
        <w:tc>
          <w:tcPr>
            <w:tcW w:w="993" w:type="dxa"/>
          </w:tcPr>
          <w:p w14:paraId="143154ED" w14:textId="5B87FDDE" w:rsidR="00C047E1" w:rsidRPr="00684B0F" w:rsidRDefault="00C047E1" w:rsidP="00C047E1">
            <w:pPr>
              <w:autoSpaceDE w:val="0"/>
              <w:autoSpaceDN w:val="0"/>
              <w:adjustRightInd w:val="0"/>
              <w:ind w:left="-147" w:right="-22"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725.466</w:t>
            </w:r>
          </w:p>
        </w:tc>
        <w:tc>
          <w:tcPr>
            <w:tcW w:w="1134" w:type="dxa"/>
          </w:tcPr>
          <w:p w14:paraId="4393D62C" w14:textId="62D79B92" w:rsidR="00C047E1" w:rsidRPr="00684B0F" w:rsidRDefault="00E35B85" w:rsidP="00E35B85">
            <w:pPr>
              <w:autoSpaceDE w:val="0"/>
              <w:autoSpaceDN w:val="0"/>
              <w:adjustRightInd w:val="0"/>
              <w:ind w:right="-2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2.434.291</w:t>
            </w:r>
          </w:p>
        </w:tc>
        <w:tc>
          <w:tcPr>
            <w:tcW w:w="1309" w:type="dxa"/>
          </w:tcPr>
          <w:p w14:paraId="198C3A2B" w14:textId="131F7987" w:rsidR="00C047E1" w:rsidRPr="00684B0F" w:rsidRDefault="00E35B85" w:rsidP="00E35B85">
            <w:pPr>
              <w:autoSpaceDE w:val="0"/>
              <w:autoSpaceDN w:val="0"/>
              <w:adjustRightInd w:val="0"/>
              <w:ind w:right="-22"/>
              <w:jc w:val="center"/>
              <w:rPr>
                <w:rFonts w:ascii="Montserrat Light" w:eastAsia="Calibri" w:hAnsi="Montserrat Light"/>
                <w:noProof/>
                <w:sz w:val="16"/>
                <w:szCs w:val="16"/>
                <w:lang w:val="ro-RO" w:eastAsia="ro-RO"/>
              </w:rPr>
            </w:pPr>
            <w:r w:rsidRPr="00E35B85">
              <w:rPr>
                <w:rFonts w:ascii="Montserrat Light" w:eastAsia="Calibri" w:hAnsi="Montserrat Light"/>
                <w:noProof/>
                <w:sz w:val="16"/>
                <w:szCs w:val="16"/>
                <w:lang w:val="ro-RO" w:eastAsia="ro-RO"/>
              </w:rPr>
              <w:t>1</w:t>
            </w:r>
            <w:r>
              <w:rPr>
                <w:rFonts w:ascii="Montserrat Light" w:eastAsia="Calibri" w:hAnsi="Montserrat Light"/>
                <w:noProof/>
                <w:sz w:val="16"/>
                <w:szCs w:val="16"/>
                <w:lang w:val="ro-RO" w:eastAsia="ro-RO"/>
              </w:rPr>
              <w:t>.</w:t>
            </w:r>
            <w:r w:rsidRPr="00E35B85">
              <w:rPr>
                <w:rFonts w:ascii="Montserrat Light" w:eastAsia="Calibri" w:hAnsi="Montserrat Light"/>
                <w:noProof/>
                <w:sz w:val="16"/>
                <w:szCs w:val="16"/>
                <w:lang w:val="ro-RO" w:eastAsia="ro-RO"/>
              </w:rPr>
              <w:t>708</w:t>
            </w:r>
            <w:r>
              <w:rPr>
                <w:rFonts w:ascii="Montserrat Light" w:eastAsia="Calibri" w:hAnsi="Montserrat Light"/>
                <w:noProof/>
                <w:sz w:val="16"/>
                <w:szCs w:val="16"/>
                <w:lang w:val="ro-RO" w:eastAsia="ro-RO"/>
              </w:rPr>
              <w:t>.</w:t>
            </w:r>
            <w:r w:rsidRPr="00E35B85">
              <w:rPr>
                <w:rFonts w:ascii="Montserrat Light" w:eastAsia="Calibri" w:hAnsi="Montserrat Light"/>
                <w:noProof/>
                <w:sz w:val="16"/>
                <w:szCs w:val="16"/>
                <w:lang w:val="ro-RO" w:eastAsia="ro-RO"/>
              </w:rPr>
              <w:t>825</w:t>
            </w:r>
          </w:p>
        </w:tc>
        <w:tc>
          <w:tcPr>
            <w:tcW w:w="1134" w:type="dxa"/>
          </w:tcPr>
          <w:p w14:paraId="33A0317A" w14:textId="7036ADBC" w:rsidR="00C047E1" w:rsidRPr="00684B0F" w:rsidRDefault="0005491E" w:rsidP="00E35B85">
            <w:pPr>
              <w:autoSpaceDE w:val="0"/>
              <w:autoSpaceDN w:val="0"/>
              <w:adjustRightInd w:val="0"/>
              <w:ind w:left="142" w:right="-2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2</w:t>
            </w:r>
            <w:r w:rsidR="00E35B85" w:rsidRPr="00E35B85">
              <w:rPr>
                <w:rFonts w:ascii="Montserrat Light" w:eastAsia="Calibri" w:hAnsi="Montserrat Light"/>
                <w:noProof/>
                <w:sz w:val="16"/>
                <w:szCs w:val="16"/>
                <w:lang w:val="ro-RO" w:eastAsia="ro-RO"/>
              </w:rPr>
              <w:t>35,55</w:t>
            </w:r>
          </w:p>
        </w:tc>
      </w:tr>
      <w:tr w:rsidR="00C047E1" w:rsidRPr="00684B0F" w14:paraId="32884BC9" w14:textId="77777777" w:rsidTr="000B0F44">
        <w:trPr>
          <w:trHeight w:val="327"/>
        </w:trPr>
        <w:tc>
          <w:tcPr>
            <w:tcW w:w="534" w:type="dxa"/>
            <w:tcBorders>
              <w:bottom w:val="single" w:sz="4" w:space="0" w:color="auto"/>
            </w:tcBorders>
          </w:tcPr>
          <w:p w14:paraId="71533EB3" w14:textId="77777777" w:rsidR="00C047E1" w:rsidRPr="00684B0F" w:rsidRDefault="00C047E1" w:rsidP="00C047E1">
            <w:pPr>
              <w:autoSpaceDE w:val="0"/>
              <w:autoSpaceDN w:val="0"/>
              <w:adjustRightInd w:val="0"/>
              <w:ind w:left="142"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5. </w:t>
            </w:r>
          </w:p>
        </w:tc>
        <w:tc>
          <w:tcPr>
            <w:tcW w:w="1984" w:type="dxa"/>
            <w:tcBorders>
              <w:bottom w:val="single" w:sz="4" w:space="0" w:color="auto"/>
            </w:tcBorders>
          </w:tcPr>
          <w:p w14:paraId="219957E2" w14:textId="77777777" w:rsidR="00C047E1" w:rsidRPr="00684B0F" w:rsidRDefault="00C047E1" w:rsidP="00C047E1">
            <w:pPr>
              <w:autoSpaceDE w:val="0"/>
              <w:autoSpaceDN w:val="0"/>
              <w:adjustRightInd w:val="0"/>
              <w:ind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Impozit pe profit </w:t>
            </w:r>
          </w:p>
        </w:tc>
        <w:tc>
          <w:tcPr>
            <w:tcW w:w="1134" w:type="dxa"/>
          </w:tcPr>
          <w:p w14:paraId="12CD4083" w14:textId="0B23204B" w:rsidR="00C047E1" w:rsidRPr="00684B0F" w:rsidRDefault="00C047E1" w:rsidP="00C047E1">
            <w:pPr>
              <w:autoSpaceDE w:val="0"/>
              <w:autoSpaceDN w:val="0"/>
              <w:adjustRightInd w:val="0"/>
              <w:ind w:left="-236" w:right="-22"/>
              <w:jc w:val="right"/>
              <w:rPr>
                <w:rFonts w:ascii="Montserrat Light" w:eastAsia="Calibri" w:hAnsi="Montserrat Light"/>
                <w:noProof/>
                <w:sz w:val="16"/>
                <w:szCs w:val="16"/>
                <w:lang w:val="ro-RO" w:eastAsia="ro-RO"/>
              </w:rPr>
            </w:pPr>
            <w:r w:rsidRPr="00684B0F">
              <w:rPr>
                <w:rFonts w:ascii="Montserrat Light" w:hAnsi="Montserrat Light"/>
                <w:noProof/>
                <w:sz w:val="16"/>
                <w:szCs w:val="16"/>
                <w:lang w:val="ro-RO"/>
              </w:rPr>
              <w:t>351.218</w:t>
            </w:r>
          </w:p>
        </w:tc>
        <w:tc>
          <w:tcPr>
            <w:tcW w:w="992" w:type="dxa"/>
          </w:tcPr>
          <w:p w14:paraId="67309909" w14:textId="5D9A8D46" w:rsidR="00C047E1" w:rsidRPr="00684B0F" w:rsidRDefault="00C047E1" w:rsidP="00C047E1">
            <w:pPr>
              <w:tabs>
                <w:tab w:val="left" w:pos="57"/>
              </w:tabs>
              <w:autoSpaceDE w:val="0"/>
              <w:autoSpaceDN w:val="0"/>
              <w:adjustRightInd w:val="0"/>
              <w:ind w:left="-105" w:right="-2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161.490</w:t>
            </w:r>
          </w:p>
        </w:tc>
        <w:tc>
          <w:tcPr>
            <w:tcW w:w="993" w:type="dxa"/>
            <w:tcBorders>
              <w:bottom w:val="single" w:sz="4" w:space="0" w:color="auto"/>
            </w:tcBorders>
          </w:tcPr>
          <w:p w14:paraId="4E6BD7FE" w14:textId="0D2AA0D5" w:rsidR="00C047E1" w:rsidRPr="00684B0F" w:rsidRDefault="00C047E1" w:rsidP="00C047E1">
            <w:pPr>
              <w:autoSpaceDE w:val="0"/>
              <w:autoSpaceDN w:val="0"/>
              <w:adjustRightInd w:val="0"/>
              <w:ind w:left="-147" w:right="-22"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189.776</w:t>
            </w:r>
          </w:p>
        </w:tc>
        <w:tc>
          <w:tcPr>
            <w:tcW w:w="1134" w:type="dxa"/>
            <w:tcBorders>
              <w:bottom w:val="single" w:sz="4" w:space="0" w:color="auto"/>
            </w:tcBorders>
          </w:tcPr>
          <w:p w14:paraId="1A4A106E" w14:textId="61A2FB19" w:rsidR="00C047E1" w:rsidRPr="00684B0F" w:rsidRDefault="00E35B85" w:rsidP="00E35B85">
            <w:pPr>
              <w:autoSpaceDE w:val="0"/>
              <w:autoSpaceDN w:val="0"/>
              <w:adjustRightInd w:val="0"/>
              <w:ind w:right="-22"/>
              <w:jc w:val="center"/>
              <w:rPr>
                <w:rFonts w:ascii="Montserrat Light" w:eastAsia="Calibri" w:hAnsi="Montserrat Light"/>
                <w:noProof/>
                <w:sz w:val="16"/>
                <w:szCs w:val="16"/>
                <w:lang w:val="ro-RO" w:eastAsia="ro-RO"/>
              </w:rPr>
            </w:pPr>
            <w:r w:rsidRPr="00E35B85">
              <w:rPr>
                <w:rFonts w:ascii="Montserrat Light" w:eastAsia="Calibri" w:hAnsi="Montserrat Light"/>
                <w:noProof/>
                <w:sz w:val="16"/>
                <w:szCs w:val="16"/>
                <w:lang w:val="ro-RO" w:eastAsia="ro-RO"/>
              </w:rPr>
              <w:t>336</w:t>
            </w:r>
            <w:r>
              <w:rPr>
                <w:rFonts w:ascii="Montserrat Light" w:eastAsia="Calibri" w:hAnsi="Montserrat Light"/>
                <w:noProof/>
                <w:sz w:val="16"/>
                <w:szCs w:val="16"/>
                <w:lang w:val="ro-RO" w:eastAsia="ro-RO"/>
              </w:rPr>
              <w:t>.</w:t>
            </w:r>
            <w:r w:rsidRPr="00E35B85">
              <w:rPr>
                <w:rFonts w:ascii="Montserrat Light" w:eastAsia="Calibri" w:hAnsi="Montserrat Light"/>
                <w:noProof/>
                <w:sz w:val="16"/>
                <w:szCs w:val="16"/>
                <w:lang w:val="ro-RO" w:eastAsia="ro-RO"/>
              </w:rPr>
              <w:t>089</w:t>
            </w:r>
          </w:p>
        </w:tc>
        <w:tc>
          <w:tcPr>
            <w:tcW w:w="1309" w:type="dxa"/>
            <w:tcBorders>
              <w:bottom w:val="single" w:sz="4" w:space="0" w:color="auto"/>
            </w:tcBorders>
          </w:tcPr>
          <w:p w14:paraId="266507AE" w14:textId="6E0284E8" w:rsidR="00C047E1" w:rsidRPr="00684B0F" w:rsidRDefault="00E35B85" w:rsidP="00E35B85">
            <w:pPr>
              <w:autoSpaceDE w:val="0"/>
              <w:autoSpaceDN w:val="0"/>
              <w:adjustRightInd w:val="0"/>
              <w:ind w:right="-22"/>
              <w:jc w:val="center"/>
              <w:rPr>
                <w:rFonts w:ascii="Montserrat Light" w:eastAsia="Calibri" w:hAnsi="Montserrat Light"/>
                <w:noProof/>
                <w:sz w:val="16"/>
                <w:szCs w:val="16"/>
                <w:lang w:val="ro-RO" w:eastAsia="ro-RO"/>
              </w:rPr>
            </w:pPr>
            <w:r w:rsidRPr="00E35B85">
              <w:rPr>
                <w:rFonts w:ascii="Montserrat Light" w:eastAsia="Calibri" w:hAnsi="Montserrat Light"/>
                <w:noProof/>
                <w:sz w:val="16"/>
                <w:szCs w:val="16"/>
                <w:lang w:val="ro-RO" w:eastAsia="ro-RO"/>
              </w:rPr>
              <w:t>146</w:t>
            </w:r>
            <w:r>
              <w:rPr>
                <w:rFonts w:ascii="Montserrat Light" w:eastAsia="Calibri" w:hAnsi="Montserrat Light"/>
                <w:noProof/>
                <w:sz w:val="16"/>
                <w:szCs w:val="16"/>
                <w:lang w:val="ro-RO" w:eastAsia="ro-RO"/>
              </w:rPr>
              <w:t>.</w:t>
            </w:r>
            <w:r w:rsidRPr="00E35B85">
              <w:rPr>
                <w:rFonts w:ascii="Montserrat Light" w:eastAsia="Calibri" w:hAnsi="Montserrat Light"/>
                <w:noProof/>
                <w:sz w:val="16"/>
                <w:szCs w:val="16"/>
                <w:lang w:val="ro-RO" w:eastAsia="ro-RO"/>
              </w:rPr>
              <w:t>313</w:t>
            </w:r>
          </w:p>
        </w:tc>
        <w:tc>
          <w:tcPr>
            <w:tcW w:w="1134" w:type="dxa"/>
            <w:tcBorders>
              <w:bottom w:val="single" w:sz="4" w:space="0" w:color="auto"/>
            </w:tcBorders>
          </w:tcPr>
          <w:p w14:paraId="0CE46F23" w14:textId="7CB40B1E" w:rsidR="00C047E1" w:rsidRPr="00684B0F" w:rsidRDefault="006D4642" w:rsidP="006D4642">
            <w:pPr>
              <w:autoSpaceDE w:val="0"/>
              <w:autoSpaceDN w:val="0"/>
              <w:adjustRightInd w:val="0"/>
              <w:ind w:left="142" w:right="-22"/>
              <w:jc w:val="center"/>
              <w:rPr>
                <w:rFonts w:ascii="Montserrat Light" w:eastAsia="Calibri" w:hAnsi="Montserrat Light"/>
                <w:noProof/>
                <w:sz w:val="16"/>
                <w:szCs w:val="16"/>
                <w:lang w:val="ro-RO" w:eastAsia="ro-RO"/>
              </w:rPr>
            </w:pPr>
            <w:r w:rsidRPr="006D4642">
              <w:rPr>
                <w:rFonts w:ascii="Montserrat Light" w:eastAsia="Calibri" w:hAnsi="Montserrat Light"/>
                <w:noProof/>
                <w:sz w:val="16"/>
                <w:szCs w:val="16"/>
                <w:lang w:val="ro-RO" w:eastAsia="ro-RO"/>
              </w:rPr>
              <w:t>77,10</w:t>
            </w:r>
          </w:p>
        </w:tc>
      </w:tr>
      <w:tr w:rsidR="00C047E1" w:rsidRPr="00684B0F" w14:paraId="5E267F70" w14:textId="77777777" w:rsidTr="000B0F44">
        <w:trPr>
          <w:trHeight w:val="313"/>
        </w:trPr>
        <w:tc>
          <w:tcPr>
            <w:tcW w:w="534" w:type="dxa"/>
            <w:tcBorders>
              <w:bottom w:val="double" w:sz="4" w:space="0" w:color="81837D"/>
            </w:tcBorders>
          </w:tcPr>
          <w:p w14:paraId="31D02F18" w14:textId="77777777" w:rsidR="00C047E1" w:rsidRPr="00684B0F" w:rsidRDefault="00C047E1" w:rsidP="00C047E1">
            <w:pPr>
              <w:autoSpaceDE w:val="0"/>
              <w:autoSpaceDN w:val="0"/>
              <w:adjustRightInd w:val="0"/>
              <w:ind w:left="142"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6. </w:t>
            </w:r>
          </w:p>
        </w:tc>
        <w:tc>
          <w:tcPr>
            <w:tcW w:w="1984" w:type="dxa"/>
            <w:tcBorders>
              <w:bottom w:val="double" w:sz="4" w:space="0" w:color="81837D"/>
            </w:tcBorders>
          </w:tcPr>
          <w:p w14:paraId="1AAB73BA" w14:textId="77777777" w:rsidR="00C047E1" w:rsidRPr="00684B0F" w:rsidRDefault="00C047E1" w:rsidP="00C047E1">
            <w:pPr>
              <w:autoSpaceDE w:val="0"/>
              <w:autoSpaceDN w:val="0"/>
              <w:adjustRightInd w:val="0"/>
              <w:ind w:right="-2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net </w:t>
            </w:r>
          </w:p>
        </w:tc>
        <w:tc>
          <w:tcPr>
            <w:tcW w:w="1134" w:type="dxa"/>
          </w:tcPr>
          <w:p w14:paraId="3E836F67" w14:textId="3768BC28" w:rsidR="00C047E1" w:rsidRPr="00684B0F" w:rsidRDefault="00C047E1" w:rsidP="00C047E1">
            <w:pPr>
              <w:autoSpaceDE w:val="0"/>
              <w:autoSpaceDN w:val="0"/>
              <w:adjustRightInd w:val="0"/>
              <w:ind w:left="-236" w:right="-22"/>
              <w:jc w:val="right"/>
              <w:rPr>
                <w:rFonts w:ascii="Montserrat Light" w:eastAsia="Calibri" w:hAnsi="Montserrat Light"/>
                <w:noProof/>
                <w:sz w:val="16"/>
                <w:szCs w:val="16"/>
                <w:lang w:val="ro-RO" w:eastAsia="ro-RO"/>
              </w:rPr>
            </w:pPr>
            <w:r w:rsidRPr="00684B0F">
              <w:rPr>
                <w:rFonts w:ascii="Montserrat Light" w:hAnsi="Montserrat Light"/>
                <w:noProof/>
                <w:sz w:val="16"/>
                <w:szCs w:val="16"/>
                <w:lang w:val="ro-RO"/>
              </w:rPr>
              <w:t>2.348.554</w:t>
            </w:r>
          </w:p>
        </w:tc>
        <w:tc>
          <w:tcPr>
            <w:tcW w:w="992" w:type="dxa"/>
          </w:tcPr>
          <w:p w14:paraId="53558B2C" w14:textId="48072DE3" w:rsidR="00C047E1" w:rsidRPr="00684B0F" w:rsidRDefault="00C047E1" w:rsidP="00C047E1">
            <w:pPr>
              <w:tabs>
                <w:tab w:val="left" w:pos="57"/>
              </w:tabs>
              <w:autoSpaceDE w:val="0"/>
              <w:autoSpaceDN w:val="0"/>
              <w:adjustRightInd w:val="0"/>
              <w:ind w:left="-105" w:right="-2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780.175</w:t>
            </w:r>
          </w:p>
        </w:tc>
        <w:tc>
          <w:tcPr>
            <w:tcW w:w="993" w:type="dxa"/>
            <w:tcBorders>
              <w:bottom w:val="double" w:sz="4" w:space="0" w:color="81837D"/>
            </w:tcBorders>
          </w:tcPr>
          <w:p w14:paraId="13C8FF23" w14:textId="567831C2" w:rsidR="00C047E1" w:rsidRPr="00684B0F" w:rsidRDefault="00C047E1" w:rsidP="00C047E1">
            <w:pPr>
              <w:autoSpaceDE w:val="0"/>
              <w:autoSpaceDN w:val="0"/>
              <w:adjustRightInd w:val="0"/>
              <w:ind w:left="-147" w:right="-22"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535.690</w:t>
            </w:r>
          </w:p>
        </w:tc>
        <w:tc>
          <w:tcPr>
            <w:tcW w:w="1134" w:type="dxa"/>
            <w:tcBorders>
              <w:bottom w:val="double" w:sz="4" w:space="0" w:color="81837D"/>
            </w:tcBorders>
          </w:tcPr>
          <w:p w14:paraId="20F0A7A0" w14:textId="1646D958" w:rsidR="00C047E1" w:rsidRPr="00684B0F" w:rsidRDefault="00E35B85" w:rsidP="00E35B85">
            <w:pPr>
              <w:autoSpaceDE w:val="0"/>
              <w:autoSpaceDN w:val="0"/>
              <w:adjustRightInd w:val="0"/>
              <w:ind w:right="-22"/>
              <w:jc w:val="center"/>
              <w:rPr>
                <w:rFonts w:ascii="Montserrat Light" w:eastAsia="Calibri" w:hAnsi="Montserrat Light"/>
                <w:noProof/>
                <w:sz w:val="16"/>
                <w:szCs w:val="16"/>
                <w:lang w:val="ro-RO" w:eastAsia="ro-RO"/>
              </w:rPr>
            </w:pPr>
            <w:bookmarkStart w:id="9" w:name="_Hlk136243413"/>
            <w:r>
              <w:rPr>
                <w:rFonts w:ascii="Montserrat Light" w:eastAsia="Calibri" w:hAnsi="Montserrat Light"/>
                <w:noProof/>
                <w:sz w:val="16"/>
                <w:szCs w:val="16"/>
                <w:lang w:val="ro-RO" w:eastAsia="ro-RO"/>
              </w:rPr>
              <w:t>2.098.202</w:t>
            </w:r>
            <w:bookmarkEnd w:id="9"/>
          </w:p>
        </w:tc>
        <w:tc>
          <w:tcPr>
            <w:tcW w:w="1309" w:type="dxa"/>
            <w:tcBorders>
              <w:bottom w:val="double" w:sz="4" w:space="0" w:color="81837D"/>
            </w:tcBorders>
          </w:tcPr>
          <w:p w14:paraId="4B5B6AA8" w14:textId="5FC9C392" w:rsidR="00C047E1" w:rsidRPr="00684B0F" w:rsidRDefault="006D4642" w:rsidP="006D4642">
            <w:pPr>
              <w:autoSpaceDE w:val="0"/>
              <w:autoSpaceDN w:val="0"/>
              <w:adjustRightInd w:val="0"/>
              <w:ind w:right="-22"/>
              <w:jc w:val="center"/>
              <w:rPr>
                <w:rFonts w:ascii="Montserrat Light" w:eastAsia="Calibri" w:hAnsi="Montserrat Light"/>
                <w:noProof/>
                <w:sz w:val="16"/>
                <w:szCs w:val="16"/>
                <w:lang w:val="ro-RO" w:eastAsia="ro-RO"/>
              </w:rPr>
            </w:pPr>
            <w:r w:rsidRPr="006D4642">
              <w:rPr>
                <w:rFonts w:ascii="Montserrat Light" w:eastAsia="Calibri" w:hAnsi="Montserrat Light"/>
                <w:noProof/>
                <w:sz w:val="16"/>
                <w:szCs w:val="16"/>
                <w:lang w:val="ro-RO" w:eastAsia="ro-RO"/>
              </w:rPr>
              <w:t>1</w:t>
            </w:r>
            <w:r>
              <w:rPr>
                <w:rFonts w:ascii="Montserrat Light" w:eastAsia="Calibri" w:hAnsi="Montserrat Light"/>
                <w:noProof/>
                <w:sz w:val="16"/>
                <w:szCs w:val="16"/>
                <w:lang w:val="ro-RO" w:eastAsia="ro-RO"/>
              </w:rPr>
              <w:t>.</w:t>
            </w:r>
            <w:r w:rsidRPr="006D4642">
              <w:rPr>
                <w:rFonts w:ascii="Montserrat Light" w:eastAsia="Calibri" w:hAnsi="Montserrat Light"/>
                <w:noProof/>
                <w:sz w:val="16"/>
                <w:szCs w:val="16"/>
                <w:lang w:val="ro-RO" w:eastAsia="ro-RO"/>
              </w:rPr>
              <w:t>562</w:t>
            </w:r>
            <w:r>
              <w:rPr>
                <w:rFonts w:ascii="Montserrat Light" w:eastAsia="Calibri" w:hAnsi="Montserrat Light"/>
                <w:noProof/>
                <w:sz w:val="16"/>
                <w:szCs w:val="16"/>
                <w:lang w:val="ro-RO" w:eastAsia="ro-RO"/>
              </w:rPr>
              <w:t>.</w:t>
            </w:r>
            <w:r w:rsidRPr="006D4642">
              <w:rPr>
                <w:rFonts w:ascii="Montserrat Light" w:eastAsia="Calibri" w:hAnsi="Montserrat Light"/>
                <w:noProof/>
                <w:sz w:val="16"/>
                <w:szCs w:val="16"/>
                <w:lang w:val="ro-RO" w:eastAsia="ro-RO"/>
              </w:rPr>
              <w:t>512</w:t>
            </w:r>
          </w:p>
        </w:tc>
        <w:tc>
          <w:tcPr>
            <w:tcW w:w="1134" w:type="dxa"/>
            <w:tcBorders>
              <w:bottom w:val="double" w:sz="4" w:space="0" w:color="81837D"/>
            </w:tcBorders>
          </w:tcPr>
          <w:p w14:paraId="0D179E74" w14:textId="106323FE" w:rsidR="00C047E1" w:rsidRPr="00684B0F" w:rsidRDefault="0005491E" w:rsidP="006D4642">
            <w:pPr>
              <w:autoSpaceDE w:val="0"/>
              <w:autoSpaceDN w:val="0"/>
              <w:adjustRightInd w:val="0"/>
              <w:ind w:left="142" w:right="-22"/>
              <w:jc w:val="center"/>
              <w:rPr>
                <w:rFonts w:ascii="Montserrat Light" w:eastAsia="Calibri" w:hAnsi="Montserrat Light"/>
                <w:noProof/>
                <w:sz w:val="16"/>
                <w:szCs w:val="16"/>
                <w:lang w:val="ro-RO" w:eastAsia="ro-RO"/>
              </w:rPr>
            </w:pPr>
            <w:bookmarkStart w:id="10" w:name="_Hlk135998642"/>
            <w:r>
              <w:rPr>
                <w:rFonts w:ascii="Montserrat Light" w:eastAsia="Calibri" w:hAnsi="Montserrat Light"/>
                <w:noProof/>
                <w:sz w:val="16"/>
                <w:szCs w:val="16"/>
                <w:lang w:val="ro-RO" w:eastAsia="ro-RO"/>
              </w:rPr>
              <w:t>2</w:t>
            </w:r>
            <w:r w:rsidR="006D4642" w:rsidRPr="006D4642">
              <w:rPr>
                <w:rFonts w:ascii="Montserrat Light" w:eastAsia="Calibri" w:hAnsi="Montserrat Light"/>
                <w:noProof/>
                <w:sz w:val="16"/>
                <w:szCs w:val="16"/>
                <w:lang w:val="ro-RO" w:eastAsia="ro-RO"/>
              </w:rPr>
              <w:t>91,68</w:t>
            </w:r>
            <w:bookmarkEnd w:id="10"/>
          </w:p>
        </w:tc>
      </w:tr>
    </w:tbl>
    <w:bookmarkEnd w:id="8"/>
    <w:p w14:paraId="05F3C77B" w14:textId="1EF1868E" w:rsidR="00F340CC" w:rsidRPr="00684B0F" w:rsidRDefault="00C3187E" w:rsidP="00C3187E">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right="-22"/>
        <w:rPr>
          <w:rFonts w:ascii="Cambria" w:eastAsia="Calibri" w:hAnsi="Cambria"/>
          <w:bCs/>
          <w:i/>
          <w:iCs/>
          <w:noProof/>
          <w:lang w:val="ro-RO" w:eastAsia="ro-RO"/>
        </w:rPr>
      </w:pPr>
      <w:r w:rsidRPr="00684B0F">
        <w:rPr>
          <w:rFonts w:ascii="Montserrat Light" w:eastAsia="Calibri" w:hAnsi="Montserrat Light"/>
          <w:b/>
          <w:noProof/>
          <w:lang w:val="ro-RO" w:eastAsia="ro-RO"/>
        </w:rPr>
        <w:t xml:space="preserve"> </w:t>
      </w:r>
      <w:r w:rsidRPr="00684B0F">
        <w:rPr>
          <w:rFonts w:ascii="Montserrat Light" w:eastAsia="Calibri" w:hAnsi="Montserrat Light"/>
          <w:bCs/>
          <w:i/>
          <w:iCs/>
          <w:noProof/>
          <w:lang w:val="ro-RO" w:eastAsia="ro-RO"/>
        </w:rPr>
        <w:t>Tabelul 2: Contul de profit şi pierdere (extras):</w:t>
      </w:r>
      <w:r w:rsidRPr="00684B0F">
        <w:rPr>
          <w:rFonts w:ascii="Cambria" w:eastAsia="Calibri" w:hAnsi="Cambria"/>
          <w:bCs/>
          <w:i/>
          <w:iCs/>
          <w:noProof/>
          <w:lang w:val="ro-RO" w:eastAsia="ro-RO"/>
        </w:rPr>
        <w:t xml:space="preserve">   </w:t>
      </w:r>
    </w:p>
    <w:p w14:paraId="5E46B495" w14:textId="1FE13A84" w:rsidR="00F340CC" w:rsidRPr="00684B0F" w:rsidRDefault="007C01C2" w:rsidP="007C01C2">
      <w:pPr>
        <w:tabs>
          <w:tab w:val="left" w:pos="142"/>
        </w:tabs>
        <w:autoSpaceDE w:val="0"/>
        <w:autoSpaceDN w:val="0"/>
        <w:adjustRightInd w:val="0"/>
        <w:spacing w:line="276" w:lineRule="auto"/>
        <w:ind w:right="-306"/>
        <w:jc w:val="both"/>
        <w:rPr>
          <w:rFonts w:ascii="Montserrat Light" w:eastAsia="Calibri" w:hAnsi="Montserrat Light"/>
          <w:b/>
          <w:iCs/>
          <w:noProof/>
          <w:sz w:val="24"/>
          <w:szCs w:val="24"/>
          <w:lang w:val="ro-RO" w:eastAsia="ro-RO"/>
        </w:rPr>
      </w:pPr>
      <w:r w:rsidRPr="00684B0F">
        <w:rPr>
          <w:rFonts w:ascii="Cambria" w:eastAsia="Calibri" w:hAnsi="Cambria"/>
          <w:b/>
          <w:iCs/>
          <w:noProof/>
          <w:sz w:val="24"/>
          <w:szCs w:val="24"/>
          <w:lang w:val="ro-RO" w:eastAsia="ro-RO"/>
        </w:rPr>
        <w:drawing>
          <wp:anchor distT="0" distB="0" distL="114300" distR="114300" simplePos="0" relativeHeight="251661312" behindDoc="0" locked="0" layoutInCell="1" allowOverlap="1" wp14:anchorId="6AC77B14" wp14:editId="67D26597">
            <wp:simplePos x="0" y="0"/>
            <wp:positionH relativeFrom="column">
              <wp:posOffset>32385</wp:posOffset>
            </wp:positionH>
            <wp:positionV relativeFrom="paragraph">
              <wp:posOffset>831215</wp:posOffset>
            </wp:positionV>
            <wp:extent cx="5873750" cy="2155190"/>
            <wp:effectExtent l="0" t="0" r="12700" b="16510"/>
            <wp:wrapSquare wrapText="bothSides"/>
            <wp:docPr id="34" name="Diagramă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F340CC" w:rsidRPr="007817EF">
        <w:rPr>
          <w:rFonts w:ascii="Montserrat Light" w:eastAsia="Calibri" w:hAnsi="Montserrat Light"/>
          <w:bCs/>
          <w:noProof/>
          <w:lang w:val="ro-RO" w:eastAsia="ro-RO"/>
        </w:rPr>
        <w:t xml:space="preserve">Profitul contabil net este de </w:t>
      </w:r>
      <w:bookmarkStart w:id="11" w:name="_Hlk136000066"/>
      <w:r w:rsidR="007817EF" w:rsidRPr="007817EF">
        <w:rPr>
          <w:rFonts w:ascii="Montserrat Light" w:eastAsia="Calibri" w:hAnsi="Montserrat Light"/>
          <w:bCs/>
          <w:noProof/>
          <w:lang w:val="ro-RO" w:eastAsia="ro-RO"/>
        </w:rPr>
        <w:t>2.098.202</w:t>
      </w:r>
      <w:r w:rsidR="006D4642" w:rsidRPr="007817EF">
        <w:rPr>
          <w:rFonts w:ascii="Montserrat Light" w:eastAsia="Calibri" w:hAnsi="Montserrat Light"/>
          <w:bCs/>
          <w:noProof/>
          <w:lang w:val="ro-RO" w:eastAsia="ro-RO"/>
        </w:rPr>
        <w:t xml:space="preserve"> </w:t>
      </w:r>
      <w:bookmarkEnd w:id="11"/>
      <w:r w:rsidR="00F340CC" w:rsidRPr="007817EF">
        <w:rPr>
          <w:rFonts w:ascii="Montserrat Light" w:eastAsia="Calibri" w:hAnsi="Montserrat Light"/>
          <w:bCs/>
          <w:noProof/>
          <w:lang w:val="ro-RO" w:eastAsia="ro-RO"/>
        </w:rPr>
        <w:t>lei, fiind determinat ca diferență între veniturile totale şi cheltuielile totale înregistrate. După cum se poate observa</w:t>
      </w:r>
      <w:r w:rsidR="006D4642" w:rsidRPr="007817EF">
        <w:rPr>
          <w:rFonts w:ascii="Montserrat Light" w:eastAsia="Calibri" w:hAnsi="Montserrat Light"/>
          <w:bCs/>
          <w:noProof/>
          <w:lang w:val="ro-RO" w:eastAsia="ro-RO"/>
        </w:rPr>
        <w:t>,</w:t>
      </w:r>
      <w:r w:rsidR="00F340CC" w:rsidRPr="007817EF">
        <w:rPr>
          <w:rFonts w:ascii="Montserrat Light" w:eastAsia="Calibri" w:hAnsi="Montserrat Light"/>
          <w:bCs/>
          <w:noProof/>
          <w:lang w:val="ro-RO" w:eastAsia="ro-RO"/>
        </w:rPr>
        <w:t xml:space="preserve"> cifra de afaceri netă a societăţii a crescut cu </w:t>
      </w:r>
      <w:r w:rsidR="0005491E">
        <w:rPr>
          <w:rFonts w:ascii="Montserrat Light" w:eastAsia="Calibri" w:hAnsi="Montserrat Light"/>
          <w:bCs/>
          <w:noProof/>
          <w:lang w:val="ro-RO" w:eastAsia="ro-RO"/>
        </w:rPr>
        <w:t>1</w:t>
      </w:r>
      <w:r w:rsidR="006D4642" w:rsidRPr="007817EF">
        <w:rPr>
          <w:rFonts w:ascii="Montserrat Light" w:eastAsia="Calibri" w:hAnsi="Montserrat Light"/>
          <w:bCs/>
          <w:noProof/>
          <w:lang w:val="ro-RO" w:eastAsia="ro-RO"/>
        </w:rPr>
        <w:t>59,86</w:t>
      </w:r>
      <w:r w:rsidR="00F340CC" w:rsidRPr="007817EF">
        <w:rPr>
          <w:rFonts w:ascii="Montserrat Light" w:eastAsia="Calibri" w:hAnsi="Montserrat Light"/>
          <w:bCs/>
          <w:noProof/>
          <w:lang w:val="ro-RO" w:eastAsia="ro-RO"/>
        </w:rPr>
        <w:t>% în 202</w:t>
      </w:r>
      <w:r w:rsidR="006D4642" w:rsidRPr="007817EF">
        <w:rPr>
          <w:rFonts w:ascii="Montserrat Light" w:eastAsia="Calibri" w:hAnsi="Montserrat Light"/>
          <w:bCs/>
          <w:noProof/>
          <w:lang w:val="ro-RO" w:eastAsia="ro-RO"/>
        </w:rPr>
        <w:t>2</w:t>
      </w:r>
      <w:r w:rsidR="00F340CC" w:rsidRPr="007817EF">
        <w:rPr>
          <w:rFonts w:ascii="Montserrat Light" w:eastAsia="Calibri" w:hAnsi="Montserrat Light"/>
          <w:bCs/>
          <w:noProof/>
          <w:lang w:val="ro-RO" w:eastAsia="ro-RO"/>
        </w:rPr>
        <w:t xml:space="preserve"> faţă de anul 202</w:t>
      </w:r>
      <w:r w:rsidR="006D4642" w:rsidRPr="007817EF">
        <w:rPr>
          <w:rFonts w:ascii="Montserrat Light" w:eastAsia="Calibri" w:hAnsi="Montserrat Light"/>
          <w:bCs/>
          <w:noProof/>
          <w:lang w:val="ro-RO" w:eastAsia="ro-RO"/>
        </w:rPr>
        <w:t>1</w:t>
      </w:r>
      <w:r w:rsidR="00100773">
        <w:rPr>
          <w:rFonts w:ascii="Montserrat Light" w:eastAsia="Calibri" w:hAnsi="Montserrat Light"/>
          <w:bCs/>
          <w:noProof/>
          <w:lang w:val="ro-RO" w:eastAsia="ro-RO"/>
        </w:rPr>
        <w:t>,</w:t>
      </w:r>
      <w:r w:rsidR="006D4642" w:rsidRPr="007817EF">
        <w:rPr>
          <w:rFonts w:ascii="Montserrat Light" w:eastAsia="Calibri" w:hAnsi="Montserrat Light"/>
          <w:bCs/>
          <w:noProof/>
          <w:lang w:val="ro-RO" w:eastAsia="ro-RO"/>
        </w:rPr>
        <w:t xml:space="preserve"> iar p</w:t>
      </w:r>
      <w:r w:rsidR="00F340CC" w:rsidRPr="007817EF">
        <w:rPr>
          <w:rFonts w:ascii="Montserrat Light" w:eastAsia="Calibri" w:hAnsi="Montserrat Light"/>
          <w:bCs/>
          <w:noProof/>
          <w:lang w:val="ro-RO" w:eastAsia="ro-RO"/>
        </w:rPr>
        <w:t>rofitul net în anul 202</w:t>
      </w:r>
      <w:r w:rsidR="006D4642" w:rsidRPr="007817EF">
        <w:rPr>
          <w:rFonts w:ascii="Montserrat Light" w:eastAsia="Calibri" w:hAnsi="Montserrat Light"/>
          <w:bCs/>
          <w:noProof/>
          <w:lang w:val="ro-RO" w:eastAsia="ro-RO"/>
        </w:rPr>
        <w:t>2</w:t>
      </w:r>
      <w:r w:rsidR="00F340CC" w:rsidRPr="007817EF">
        <w:rPr>
          <w:rFonts w:ascii="Montserrat Light" w:eastAsia="Calibri" w:hAnsi="Montserrat Light"/>
          <w:bCs/>
          <w:noProof/>
          <w:lang w:val="ro-RO" w:eastAsia="ro-RO"/>
        </w:rPr>
        <w:t xml:space="preserve"> a </w:t>
      </w:r>
      <w:r w:rsidR="006D4642" w:rsidRPr="007817EF">
        <w:rPr>
          <w:rFonts w:ascii="Montserrat Light" w:eastAsia="Calibri" w:hAnsi="Montserrat Light"/>
          <w:bCs/>
          <w:noProof/>
          <w:lang w:val="ro-RO" w:eastAsia="ro-RO"/>
        </w:rPr>
        <w:t>crescut</w:t>
      </w:r>
      <w:r w:rsidR="00F340CC" w:rsidRPr="007817EF">
        <w:rPr>
          <w:rFonts w:ascii="Montserrat Light" w:eastAsia="Calibri" w:hAnsi="Montserrat Light"/>
          <w:bCs/>
          <w:noProof/>
          <w:lang w:val="ro-RO" w:eastAsia="ro-RO"/>
        </w:rPr>
        <w:t xml:space="preserve"> față de </w:t>
      </w:r>
      <w:r w:rsidR="006D4642" w:rsidRPr="007817EF">
        <w:rPr>
          <w:rFonts w:ascii="Montserrat Light" w:eastAsia="Calibri" w:hAnsi="Montserrat Light"/>
          <w:bCs/>
          <w:noProof/>
          <w:lang w:val="ro-RO" w:eastAsia="ro-RO"/>
        </w:rPr>
        <w:t xml:space="preserve">anul anterior cu </w:t>
      </w:r>
      <w:r w:rsidR="0005491E">
        <w:rPr>
          <w:rFonts w:ascii="Montserrat Light" w:eastAsia="Calibri" w:hAnsi="Montserrat Light"/>
          <w:bCs/>
          <w:noProof/>
          <w:lang w:val="ro-RO" w:eastAsia="ro-RO"/>
        </w:rPr>
        <w:t>2</w:t>
      </w:r>
      <w:r w:rsidR="006D4642" w:rsidRPr="007817EF">
        <w:rPr>
          <w:rFonts w:ascii="Montserrat Light" w:eastAsia="Calibri" w:hAnsi="Montserrat Light"/>
          <w:bCs/>
          <w:noProof/>
          <w:lang w:val="ro-RO" w:eastAsia="ro-RO"/>
        </w:rPr>
        <w:t>91,68%</w:t>
      </w:r>
      <w:r w:rsidR="007817EF" w:rsidRPr="007817EF">
        <w:rPr>
          <w:rFonts w:ascii="Montserrat Light" w:eastAsia="Calibri" w:hAnsi="Montserrat Light"/>
          <w:bCs/>
          <w:noProof/>
          <w:lang w:val="ro-RO" w:eastAsia="ro-RO"/>
        </w:rPr>
        <w:t>.</w:t>
      </w:r>
      <w:r w:rsidR="00F340CC" w:rsidRPr="00684B0F">
        <w:rPr>
          <w:rFonts w:ascii="Montserrat Light" w:eastAsia="Calibri" w:hAnsi="Montserrat Light"/>
          <w:b/>
          <w:iCs/>
          <w:noProof/>
          <w:sz w:val="24"/>
          <w:szCs w:val="24"/>
          <w:lang w:val="ro-RO" w:eastAsia="ro-RO"/>
        </w:rPr>
        <w:t xml:space="preserve">  </w:t>
      </w:r>
    </w:p>
    <w:p w14:paraId="598AA260" w14:textId="5D092C9B" w:rsidR="00F340CC" w:rsidRPr="00684B0F" w:rsidRDefault="00C3187E" w:rsidP="00F340CC">
      <w:pPr>
        <w:autoSpaceDE w:val="0"/>
        <w:autoSpaceDN w:val="0"/>
        <w:adjustRightInd w:val="0"/>
        <w:ind w:right="1134"/>
        <w:jc w:val="both"/>
        <w:rPr>
          <w:rFonts w:ascii="Montserrat Light" w:eastAsia="Calibri" w:hAnsi="Montserrat Light"/>
          <w:b/>
          <w:iCs/>
          <w:noProof/>
          <w:sz w:val="24"/>
          <w:szCs w:val="24"/>
          <w:lang w:val="ro-RO" w:eastAsia="ro-RO"/>
        </w:rPr>
      </w:pPr>
      <w:r w:rsidRPr="00684B0F">
        <w:rPr>
          <w:rFonts w:ascii="Montserrat Light" w:eastAsia="Calibri" w:hAnsi="Montserrat Light"/>
          <w:bCs/>
          <w:i/>
          <w:noProof/>
          <w:lang w:val="ro-RO" w:eastAsia="ro-RO"/>
        </w:rPr>
        <w:t>Fig. 2:  Reprezentare grafică indicatori</w:t>
      </w:r>
    </w:p>
    <w:p w14:paraId="36842C72" w14:textId="002DC774" w:rsidR="00F340CC" w:rsidRPr="007817EF" w:rsidRDefault="00F340CC" w:rsidP="0072513B">
      <w:pPr>
        <w:autoSpaceDE w:val="0"/>
        <w:autoSpaceDN w:val="0"/>
        <w:adjustRightInd w:val="0"/>
        <w:spacing w:after="55" w:line="276" w:lineRule="auto"/>
        <w:ind w:right="-306"/>
        <w:jc w:val="both"/>
        <w:rPr>
          <w:rFonts w:ascii="Montserrat Light" w:eastAsia="Calibri" w:hAnsi="Montserrat Light"/>
          <w:noProof/>
          <w:lang w:val="ro-RO" w:eastAsia="ro-RO"/>
        </w:rPr>
      </w:pPr>
      <w:r w:rsidRPr="007817EF">
        <w:rPr>
          <w:rFonts w:ascii="Montserrat Light" w:eastAsia="Calibri" w:hAnsi="Montserrat Light"/>
          <w:noProof/>
          <w:lang w:val="ro-RO" w:eastAsia="ro-RO"/>
        </w:rPr>
        <w:lastRenderedPageBreak/>
        <w:t xml:space="preserve">Din </w:t>
      </w:r>
      <w:r w:rsidR="00CA6D3B" w:rsidRPr="007817EF">
        <w:rPr>
          <w:rFonts w:ascii="Montserrat Light" w:eastAsia="Calibri" w:hAnsi="Montserrat Light"/>
          <w:noProof/>
          <w:lang w:val="ro-RO" w:eastAsia="ro-RO"/>
        </w:rPr>
        <w:t xml:space="preserve">2.098.202 </w:t>
      </w:r>
      <w:r w:rsidRPr="007817EF">
        <w:rPr>
          <w:rFonts w:ascii="Montserrat Light" w:eastAsia="Calibri" w:hAnsi="Montserrat Light"/>
          <w:noProof/>
          <w:lang w:val="ro-RO" w:eastAsia="ro-RO"/>
        </w:rPr>
        <w:t>lei profit net realizat, se scad:</w:t>
      </w:r>
    </w:p>
    <w:p w14:paraId="07A9D6A7" w14:textId="625B3EE6" w:rsidR="00F340CC" w:rsidRPr="007817EF" w:rsidRDefault="00CA6D3B">
      <w:pPr>
        <w:numPr>
          <w:ilvl w:val="0"/>
          <w:numId w:val="11"/>
        </w:numPr>
        <w:tabs>
          <w:tab w:val="left" w:pos="851"/>
          <w:tab w:val="left" w:pos="993"/>
        </w:tabs>
        <w:autoSpaceDE w:val="0"/>
        <w:autoSpaceDN w:val="0"/>
        <w:adjustRightInd w:val="0"/>
        <w:spacing w:after="55" w:line="276" w:lineRule="auto"/>
        <w:ind w:left="0" w:right="-306" w:firstLine="567"/>
        <w:jc w:val="both"/>
        <w:rPr>
          <w:rFonts w:ascii="Montserrat Light" w:eastAsia="Calibri" w:hAnsi="Montserrat Light"/>
          <w:noProof/>
          <w:lang w:val="ro-RO" w:eastAsia="ro-RO"/>
        </w:rPr>
      </w:pPr>
      <w:r w:rsidRPr="007817EF">
        <w:rPr>
          <w:rFonts w:ascii="Montserrat Light" w:eastAsia="Calibri" w:hAnsi="Montserrat Light"/>
          <w:noProof/>
          <w:lang w:val="ro-RO" w:eastAsia="ro-RO"/>
        </w:rPr>
        <w:t>121</w:t>
      </w:r>
      <w:r w:rsidR="00F340CC" w:rsidRPr="007817EF">
        <w:rPr>
          <w:rFonts w:ascii="Montserrat Light" w:eastAsia="Calibri" w:hAnsi="Montserrat Light"/>
          <w:noProof/>
          <w:lang w:val="ro-RO" w:eastAsia="ro-RO"/>
        </w:rPr>
        <w:t>.7</w:t>
      </w:r>
      <w:r w:rsidRPr="007817EF">
        <w:rPr>
          <w:rFonts w:ascii="Montserrat Light" w:eastAsia="Calibri" w:hAnsi="Montserrat Light"/>
          <w:noProof/>
          <w:lang w:val="ro-RO" w:eastAsia="ro-RO"/>
        </w:rPr>
        <w:t>15</w:t>
      </w:r>
      <w:r w:rsidR="00F340CC" w:rsidRPr="007817EF">
        <w:rPr>
          <w:rFonts w:ascii="Montserrat Light" w:eastAsia="Calibri" w:hAnsi="Montserrat Light"/>
          <w:noProof/>
          <w:lang w:val="ro-RO" w:eastAsia="ro-RO"/>
        </w:rPr>
        <w:t xml:space="preserve"> lei – fond de rezervă constituit în baza legii societăților(rezerve legale);</w:t>
      </w:r>
    </w:p>
    <w:p w14:paraId="199C71DA" w14:textId="4EAB085D" w:rsidR="00F340CC" w:rsidRPr="007817EF" w:rsidRDefault="00F340CC">
      <w:pPr>
        <w:numPr>
          <w:ilvl w:val="0"/>
          <w:numId w:val="11"/>
        </w:numPr>
        <w:tabs>
          <w:tab w:val="left" w:pos="709"/>
          <w:tab w:val="left" w:pos="993"/>
        </w:tabs>
        <w:autoSpaceDE w:val="0"/>
        <w:autoSpaceDN w:val="0"/>
        <w:adjustRightInd w:val="0"/>
        <w:spacing w:after="55" w:line="276" w:lineRule="auto"/>
        <w:ind w:left="0" w:right="-306" w:firstLine="567"/>
        <w:jc w:val="both"/>
        <w:rPr>
          <w:rFonts w:ascii="Montserrat Light" w:eastAsia="Calibri" w:hAnsi="Montserrat Light"/>
          <w:noProof/>
          <w:lang w:val="ro-RO" w:eastAsia="ro-RO"/>
        </w:rPr>
      </w:pPr>
      <w:r w:rsidRPr="007817EF">
        <w:rPr>
          <w:rFonts w:ascii="Montserrat Light" w:eastAsia="Calibri" w:hAnsi="Montserrat Light"/>
          <w:noProof/>
          <w:lang w:val="ro-RO" w:eastAsia="ro-RO"/>
        </w:rPr>
        <w:t xml:space="preserve">  </w:t>
      </w:r>
      <w:r w:rsidR="00CA6D3B" w:rsidRPr="007817EF">
        <w:rPr>
          <w:rFonts w:ascii="Montserrat Light" w:eastAsia="Calibri" w:hAnsi="Montserrat Light"/>
          <w:noProof/>
          <w:lang w:val="ro-RO" w:eastAsia="ro-RO"/>
        </w:rPr>
        <w:t>251.008</w:t>
      </w:r>
      <w:r w:rsidRPr="007817EF">
        <w:rPr>
          <w:rFonts w:ascii="Montserrat Light" w:eastAsia="Calibri" w:hAnsi="Montserrat Light"/>
          <w:noProof/>
          <w:lang w:val="ro-RO" w:eastAsia="ro-RO"/>
        </w:rPr>
        <w:t xml:space="preserve"> lei– facilități fiscale 202</w:t>
      </w:r>
      <w:r w:rsidR="00CA6D3B" w:rsidRPr="007817EF">
        <w:rPr>
          <w:rFonts w:ascii="Montserrat Light" w:eastAsia="Calibri" w:hAnsi="Montserrat Light"/>
          <w:noProof/>
          <w:lang w:val="ro-RO" w:eastAsia="ro-RO"/>
        </w:rPr>
        <w:t>2</w:t>
      </w:r>
      <w:r w:rsidRPr="007817EF">
        <w:rPr>
          <w:rFonts w:ascii="Montserrat Light" w:eastAsia="Calibri" w:hAnsi="Montserrat Light"/>
          <w:noProof/>
          <w:lang w:val="ro-RO" w:eastAsia="ro-RO"/>
        </w:rPr>
        <w:t xml:space="preserve"> – ajutor de minimis – reprezentând reducere la plata impozitului/taxei pe clădiri și a impozitului pe teren</w:t>
      </w:r>
      <w:r w:rsidR="00CA6D3B" w:rsidRPr="007817EF">
        <w:rPr>
          <w:rFonts w:ascii="Montserrat Light" w:eastAsia="Calibri" w:hAnsi="Montserrat Light"/>
          <w:noProof/>
          <w:lang w:val="ro-RO" w:eastAsia="ro-RO"/>
        </w:rPr>
        <w:t xml:space="preserve"> și facilitate acordată prin Agenția Fondului pentru Mediu</w:t>
      </w:r>
      <w:r w:rsidR="007817EF" w:rsidRPr="007817EF">
        <w:rPr>
          <w:rFonts w:ascii="Montserrat Light" w:eastAsia="Calibri" w:hAnsi="Montserrat Light"/>
          <w:noProof/>
          <w:lang w:val="ro-RO" w:eastAsia="ro-RO"/>
        </w:rPr>
        <w:t xml:space="preserve"> </w:t>
      </w:r>
      <w:r w:rsidR="00CA6D3B" w:rsidRPr="007817EF">
        <w:rPr>
          <w:rFonts w:ascii="Montserrat Light" w:eastAsia="Calibri" w:hAnsi="Montserrat Light"/>
          <w:noProof/>
          <w:lang w:val="ro-RO" w:eastAsia="ro-RO"/>
        </w:rPr>
        <w:t>(programul Rabla Classic 2022).</w:t>
      </w:r>
    </w:p>
    <w:p w14:paraId="21C87FFB" w14:textId="122FD4D9" w:rsidR="00F340CC" w:rsidRPr="007817EF" w:rsidRDefault="00F340CC" w:rsidP="0072513B">
      <w:pPr>
        <w:tabs>
          <w:tab w:val="left" w:pos="2127"/>
        </w:tabs>
        <w:autoSpaceDE w:val="0"/>
        <w:autoSpaceDN w:val="0"/>
        <w:adjustRightInd w:val="0"/>
        <w:spacing w:after="55" w:line="276" w:lineRule="auto"/>
        <w:ind w:right="-306"/>
        <w:jc w:val="both"/>
        <w:rPr>
          <w:rFonts w:ascii="Montserrat Light" w:eastAsia="Calibri" w:hAnsi="Montserrat Light"/>
          <w:noProof/>
          <w:lang w:val="ro-RO" w:eastAsia="ro-RO"/>
        </w:rPr>
      </w:pPr>
      <w:r w:rsidRPr="007817EF">
        <w:rPr>
          <w:rFonts w:ascii="Montserrat Light" w:eastAsia="Calibri" w:hAnsi="Montserrat Light"/>
          <w:noProof/>
          <w:lang w:val="ro-RO" w:eastAsia="ro-RO"/>
        </w:rPr>
        <w:t>Profitul net rămas, în sumă de 1</w:t>
      </w:r>
      <w:r w:rsidR="00CA6D3B" w:rsidRPr="007817EF">
        <w:rPr>
          <w:rFonts w:ascii="Montserrat Light" w:eastAsia="Calibri" w:hAnsi="Montserrat Light"/>
          <w:noProof/>
          <w:lang w:val="ro-RO" w:eastAsia="ro-RO"/>
        </w:rPr>
        <w:t xml:space="preserve">.725.479 </w:t>
      </w:r>
      <w:r w:rsidRPr="007817EF">
        <w:rPr>
          <w:rFonts w:ascii="Montserrat Light" w:eastAsia="Calibri" w:hAnsi="Montserrat Light"/>
          <w:noProof/>
          <w:lang w:val="ro-RO" w:eastAsia="ro-RO"/>
        </w:rPr>
        <w:t>lei</w:t>
      </w:r>
      <w:r w:rsidR="009E1382">
        <w:rPr>
          <w:rFonts w:ascii="Montserrat Light" w:eastAsia="Calibri" w:hAnsi="Montserrat Light"/>
          <w:noProof/>
          <w:lang w:val="ro-RO" w:eastAsia="ro-RO"/>
        </w:rPr>
        <w:t>,</w:t>
      </w:r>
      <w:r w:rsidRPr="007817EF">
        <w:rPr>
          <w:rFonts w:ascii="Montserrat Light" w:eastAsia="Calibri" w:hAnsi="Montserrat Light"/>
          <w:noProof/>
          <w:lang w:val="ro-RO" w:eastAsia="ro-RO"/>
        </w:rPr>
        <w:t xml:space="preserve"> la care </w:t>
      </w:r>
      <w:r w:rsidR="00CA6D3B" w:rsidRPr="007817EF">
        <w:rPr>
          <w:rFonts w:ascii="Montserrat Light" w:eastAsia="Calibri" w:hAnsi="Montserrat Light"/>
          <w:noProof/>
          <w:lang w:val="ro-RO" w:eastAsia="ro-RO"/>
        </w:rPr>
        <w:t>se adaugă 84.535</w:t>
      </w:r>
      <w:r w:rsidRPr="007817EF">
        <w:rPr>
          <w:rFonts w:ascii="Montserrat Light" w:eastAsia="Calibri" w:hAnsi="Montserrat Light"/>
          <w:noProof/>
          <w:lang w:val="ro-RO" w:eastAsia="ro-RO"/>
        </w:rPr>
        <w:t xml:space="preserve"> lei rezultat reportat, obținându-se un profit de </w:t>
      </w:r>
      <w:r w:rsidR="00CA6D3B" w:rsidRPr="007817EF">
        <w:rPr>
          <w:rFonts w:ascii="Montserrat Light" w:eastAsia="Calibri" w:hAnsi="Montserrat Light"/>
          <w:noProof/>
          <w:lang w:val="ro-RO" w:eastAsia="ro-RO"/>
        </w:rPr>
        <w:t>1.810.</w:t>
      </w:r>
      <w:r w:rsidR="00173DF0" w:rsidRPr="007817EF">
        <w:rPr>
          <w:rFonts w:ascii="Montserrat Light" w:eastAsia="Calibri" w:hAnsi="Montserrat Light"/>
          <w:noProof/>
          <w:lang w:val="ro-RO" w:eastAsia="ro-RO"/>
        </w:rPr>
        <w:t>014</w:t>
      </w:r>
      <w:r w:rsidRPr="007817EF">
        <w:rPr>
          <w:rFonts w:ascii="Montserrat Light" w:eastAsia="Calibri" w:hAnsi="Montserrat Light"/>
          <w:noProof/>
          <w:lang w:val="ro-RO" w:eastAsia="ro-RO"/>
        </w:rPr>
        <w:t xml:space="preserve"> lei,  se repartizează astfel:</w:t>
      </w:r>
    </w:p>
    <w:p w14:paraId="23E2741C" w14:textId="1F025D7B" w:rsidR="00F340CC" w:rsidRPr="007817EF" w:rsidRDefault="00173DF0">
      <w:pPr>
        <w:numPr>
          <w:ilvl w:val="0"/>
          <w:numId w:val="12"/>
        </w:numPr>
        <w:autoSpaceDE w:val="0"/>
        <w:autoSpaceDN w:val="0"/>
        <w:adjustRightInd w:val="0"/>
        <w:spacing w:after="55" w:line="276" w:lineRule="auto"/>
        <w:ind w:left="1134" w:right="-306" w:hanging="283"/>
        <w:jc w:val="both"/>
        <w:rPr>
          <w:rFonts w:ascii="Montserrat Light" w:eastAsia="Calibri" w:hAnsi="Montserrat Light"/>
          <w:noProof/>
          <w:lang w:val="ro-RO" w:eastAsia="ro-RO"/>
        </w:rPr>
      </w:pPr>
      <w:bookmarkStart w:id="12" w:name="_Hlk136243729"/>
      <w:r w:rsidRPr="007817EF">
        <w:rPr>
          <w:rFonts w:ascii="Montserrat Light" w:eastAsia="Calibri" w:hAnsi="Montserrat Light"/>
          <w:noProof/>
          <w:lang w:val="ro-RO" w:eastAsia="ro-RO"/>
        </w:rPr>
        <w:t>905.007</w:t>
      </w:r>
      <w:bookmarkEnd w:id="12"/>
      <w:r w:rsidR="00F340CC" w:rsidRPr="007817EF">
        <w:rPr>
          <w:rFonts w:ascii="Montserrat Light" w:eastAsia="Calibri" w:hAnsi="Montserrat Light"/>
          <w:noProof/>
          <w:lang w:val="ro-RO" w:eastAsia="ro-RO"/>
        </w:rPr>
        <w:t xml:space="preserve"> lei – 50% dividende;</w:t>
      </w:r>
    </w:p>
    <w:p w14:paraId="418D2B4A" w14:textId="6AB2B549" w:rsidR="00F340CC" w:rsidRPr="007817EF" w:rsidRDefault="00173DF0">
      <w:pPr>
        <w:numPr>
          <w:ilvl w:val="0"/>
          <w:numId w:val="12"/>
        </w:numPr>
        <w:autoSpaceDE w:val="0"/>
        <w:autoSpaceDN w:val="0"/>
        <w:adjustRightInd w:val="0"/>
        <w:spacing w:after="55" w:line="276" w:lineRule="auto"/>
        <w:ind w:left="1134" w:right="-306" w:hanging="283"/>
        <w:jc w:val="both"/>
        <w:rPr>
          <w:rFonts w:ascii="Montserrat Light" w:eastAsia="Calibri" w:hAnsi="Montserrat Light"/>
          <w:noProof/>
          <w:lang w:val="ro-RO" w:eastAsia="ro-RO"/>
        </w:rPr>
      </w:pPr>
      <w:r w:rsidRPr="007817EF">
        <w:rPr>
          <w:rFonts w:ascii="Montserrat Light" w:eastAsia="Calibri" w:hAnsi="Montserrat Light"/>
          <w:noProof/>
          <w:lang w:val="ro-RO" w:eastAsia="ro-RO"/>
        </w:rPr>
        <w:t>905.007</w:t>
      </w:r>
      <w:r w:rsidR="00F340CC" w:rsidRPr="007817EF">
        <w:rPr>
          <w:rFonts w:ascii="Montserrat Light" w:eastAsia="Calibri" w:hAnsi="Montserrat Light"/>
          <w:noProof/>
          <w:lang w:val="ro-RO" w:eastAsia="ro-RO"/>
        </w:rPr>
        <w:t xml:space="preserve"> lei – 50% la dispoziția societății pentru dezvoltare.</w:t>
      </w:r>
    </w:p>
    <w:p w14:paraId="5FC29CE8" w14:textId="2E1AF8B5" w:rsidR="00F340CC" w:rsidRDefault="00173DF0" w:rsidP="007C01C2">
      <w:pPr>
        <w:autoSpaceDE w:val="0"/>
        <w:autoSpaceDN w:val="0"/>
        <w:adjustRightInd w:val="0"/>
        <w:spacing w:after="55" w:line="276" w:lineRule="auto"/>
        <w:ind w:right="-306"/>
        <w:jc w:val="both"/>
        <w:rPr>
          <w:rFonts w:ascii="Montserrat Light" w:eastAsia="Calibri" w:hAnsi="Montserrat Light"/>
          <w:noProof/>
          <w:lang w:val="ro-RO" w:eastAsia="ro-RO"/>
        </w:rPr>
      </w:pPr>
      <w:r w:rsidRPr="007817EF">
        <w:rPr>
          <w:rFonts w:ascii="Montserrat Light" w:eastAsia="Calibri" w:hAnsi="Montserrat Light"/>
          <w:noProof/>
          <w:lang w:val="ro-RO" w:eastAsia="ro-RO"/>
        </w:rPr>
        <w:t>Consiliului Județean Cluj îi revin 870.327 dividende</w:t>
      </w:r>
      <w:r w:rsidRPr="007C01C2">
        <w:rPr>
          <w:rFonts w:ascii="Montserrat Light" w:eastAsia="Calibri" w:hAnsi="Montserrat Light"/>
          <w:noProof/>
          <w:lang w:val="ro-RO" w:eastAsia="ro-RO"/>
        </w:rPr>
        <w:t>.</w:t>
      </w:r>
    </w:p>
    <w:p w14:paraId="48E7DB7D" w14:textId="77777777" w:rsidR="007C01C2" w:rsidRPr="00684B0F" w:rsidRDefault="007C01C2" w:rsidP="007C01C2">
      <w:pPr>
        <w:autoSpaceDE w:val="0"/>
        <w:autoSpaceDN w:val="0"/>
        <w:adjustRightInd w:val="0"/>
        <w:spacing w:after="55" w:line="276" w:lineRule="auto"/>
        <w:ind w:right="-306"/>
        <w:jc w:val="both"/>
        <w:rPr>
          <w:rFonts w:ascii="Montserrat Light" w:eastAsia="Calibri" w:hAnsi="Montserrat Light"/>
          <w:b/>
          <w:noProof/>
          <w:lang w:eastAsia="ro-RO"/>
        </w:rPr>
      </w:pPr>
    </w:p>
    <w:p w14:paraId="5222C6E2" w14:textId="2BE9D1DB" w:rsidR="00F340CC" w:rsidRPr="00374432" w:rsidRDefault="00F340CC" w:rsidP="00374432">
      <w:pPr>
        <w:pStyle w:val="ListParagraph"/>
        <w:numPr>
          <w:ilvl w:val="0"/>
          <w:numId w:val="10"/>
        </w:numPr>
        <w:shd w:val="clear" w:color="auto" w:fill="FFF2CC" w:themeFill="accent4" w:themeFillTint="33"/>
        <w:tabs>
          <w:tab w:val="left" w:pos="426"/>
          <w:tab w:val="left" w:pos="1440"/>
          <w:tab w:val="left" w:pos="2160"/>
          <w:tab w:val="left" w:pos="2880"/>
          <w:tab w:val="left" w:pos="3600"/>
          <w:tab w:val="left" w:pos="4320"/>
          <w:tab w:val="left" w:pos="5040"/>
          <w:tab w:val="left" w:pos="5760"/>
          <w:tab w:val="left" w:pos="6480"/>
          <w:tab w:val="left" w:pos="7200"/>
        </w:tabs>
        <w:spacing w:line="360" w:lineRule="auto"/>
        <w:ind w:left="0" w:right="-306" w:firstLine="0"/>
        <w:rPr>
          <w:rFonts w:ascii="Montserrat Light" w:hAnsi="Montserrat Light"/>
          <w:b/>
          <w:noProof/>
        </w:rPr>
      </w:pPr>
      <w:r w:rsidRPr="00374432">
        <w:rPr>
          <w:rFonts w:ascii="Montserrat Light" w:eastAsia="Calibri" w:hAnsi="Montserrat Light"/>
          <w:b/>
          <w:noProof/>
          <w:sz w:val="22"/>
          <w:szCs w:val="22"/>
          <w:lang w:eastAsia="ro-RO"/>
        </w:rPr>
        <w:t>Centrul Agro Transilvania Cluj S.A.</w:t>
      </w:r>
    </w:p>
    <w:tbl>
      <w:tblPr>
        <w:tblpPr w:leftFromText="180" w:rightFromText="180" w:vertAnchor="text" w:horzAnchor="margin" w:tblpX="-39" w:tblpY="180"/>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984"/>
        <w:gridCol w:w="1134"/>
        <w:gridCol w:w="992"/>
        <w:gridCol w:w="993"/>
        <w:gridCol w:w="1134"/>
        <w:gridCol w:w="1309"/>
        <w:gridCol w:w="1134"/>
      </w:tblGrid>
      <w:tr w:rsidR="00F340CC" w:rsidRPr="00684B0F" w14:paraId="4C48B240" w14:textId="77777777" w:rsidTr="00374432">
        <w:trPr>
          <w:trHeight w:val="416"/>
        </w:trPr>
        <w:tc>
          <w:tcPr>
            <w:tcW w:w="681" w:type="dxa"/>
            <w:vMerge w:val="restart"/>
          </w:tcPr>
          <w:p w14:paraId="1B34B5E7" w14:textId="77777777" w:rsidR="00F340CC" w:rsidRPr="00684B0F" w:rsidRDefault="00F340CC" w:rsidP="00374432">
            <w:pPr>
              <w:autoSpaceDE w:val="0"/>
              <w:autoSpaceDN w:val="0"/>
              <w:adjustRightInd w:val="0"/>
              <w:spacing w:after="0"/>
              <w:jc w:val="both"/>
              <w:rPr>
                <w:rFonts w:ascii="Montserrat Light" w:eastAsia="Calibri" w:hAnsi="Montserrat Light"/>
                <w:b/>
                <w:bCs/>
                <w:noProof/>
                <w:sz w:val="16"/>
                <w:szCs w:val="16"/>
                <w:lang w:val="ro-RO" w:eastAsia="ro-RO"/>
              </w:rPr>
            </w:pPr>
            <w:bookmarkStart w:id="13" w:name="_Hlk106695907"/>
          </w:p>
          <w:p w14:paraId="503324AD" w14:textId="77777777" w:rsidR="00F340CC" w:rsidRPr="00684B0F" w:rsidRDefault="00F340CC" w:rsidP="00374432">
            <w:pPr>
              <w:autoSpaceDE w:val="0"/>
              <w:autoSpaceDN w:val="0"/>
              <w:adjustRightInd w:val="0"/>
              <w:spacing w:after="0"/>
              <w:jc w:val="both"/>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Nr. crt.</w:t>
            </w:r>
          </w:p>
        </w:tc>
        <w:tc>
          <w:tcPr>
            <w:tcW w:w="1984" w:type="dxa"/>
            <w:vMerge w:val="restart"/>
          </w:tcPr>
          <w:p w14:paraId="5512DECF" w14:textId="77777777" w:rsidR="00F340CC" w:rsidRPr="00684B0F" w:rsidRDefault="00F340CC" w:rsidP="00374432">
            <w:pPr>
              <w:autoSpaceDE w:val="0"/>
              <w:autoSpaceDN w:val="0"/>
              <w:adjustRightInd w:val="0"/>
              <w:spacing w:after="0"/>
              <w:jc w:val="center"/>
              <w:rPr>
                <w:rFonts w:ascii="Montserrat Light" w:eastAsia="Calibri" w:hAnsi="Montserrat Light"/>
                <w:b/>
                <w:bCs/>
                <w:noProof/>
                <w:sz w:val="16"/>
                <w:szCs w:val="16"/>
                <w:lang w:val="ro-RO" w:eastAsia="ro-RO"/>
              </w:rPr>
            </w:pPr>
          </w:p>
          <w:p w14:paraId="4FFA7C7F" w14:textId="77777777" w:rsidR="00F340CC" w:rsidRPr="00684B0F" w:rsidRDefault="00F340CC" w:rsidP="00374432">
            <w:pPr>
              <w:autoSpaceDE w:val="0"/>
              <w:autoSpaceDN w:val="0"/>
              <w:adjustRightInd w:val="0"/>
              <w:spacing w:after="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Denumirea indicatorilor</w:t>
            </w:r>
          </w:p>
        </w:tc>
        <w:tc>
          <w:tcPr>
            <w:tcW w:w="4253" w:type="dxa"/>
            <w:gridSpan w:val="4"/>
          </w:tcPr>
          <w:p w14:paraId="5786F10C" w14:textId="77777777" w:rsidR="00F340CC" w:rsidRPr="00684B0F" w:rsidRDefault="00F340CC" w:rsidP="00374432">
            <w:pPr>
              <w:autoSpaceDE w:val="0"/>
              <w:autoSpaceDN w:val="0"/>
              <w:adjustRightInd w:val="0"/>
              <w:spacing w:after="0"/>
              <w:ind w:left="142"/>
              <w:jc w:val="center"/>
              <w:rPr>
                <w:rFonts w:ascii="Montserrat Light" w:eastAsia="Calibri" w:hAnsi="Montserrat Light"/>
                <w:b/>
                <w:bCs/>
                <w:noProof/>
                <w:sz w:val="16"/>
                <w:szCs w:val="16"/>
                <w:lang w:val="ro-RO" w:eastAsia="ro-RO"/>
              </w:rPr>
            </w:pPr>
          </w:p>
          <w:p w14:paraId="6EDA3C30" w14:textId="77777777" w:rsidR="00F340CC" w:rsidRPr="00684B0F" w:rsidRDefault="00F340CC" w:rsidP="00374432">
            <w:pPr>
              <w:autoSpaceDE w:val="0"/>
              <w:autoSpaceDN w:val="0"/>
              <w:adjustRightInd w:val="0"/>
              <w:spacing w:after="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Exerciţiul financiar</w:t>
            </w:r>
          </w:p>
        </w:tc>
        <w:tc>
          <w:tcPr>
            <w:tcW w:w="1309" w:type="dxa"/>
            <w:vMerge w:val="restart"/>
          </w:tcPr>
          <w:p w14:paraId="4543EDAE" w14:textId="77777777" w:rsidR="00F340CC" w:rsidRPr="00684B0F" w:rsidRDefault="00F340CC" w:rsidP="00374432">
            <w:pPr>
              <w:autoSpaceDE w:val="0"/>
              <w:autoSpaceDN w:val="0"/>
              <w:adjustRightInd w:val="0"/>
              <w:spacing w:after="0"/>
              <w:ind w:left="142"/>
              <w:jc w:val="center"/>
              <w:rPr>
                <w:rFonts w:ascii="Montserrat Light" w:eastAsia="Calibri" w:hAnsi="Montserrat Light"/>
                <w:b/>
                <w:bCs/>
                <w:noProof/>
                <w:sz w:val="16"/>
                <w:szCs w:val="16"/>
                <w:lang w:val="ro-RO" w:eastAsia="ro-RO"/>
              </w:rPr>
            </w:pPr>
          </w:p>
          <w:p w14:paraId="5A0209F2" w14:textId="77777777" w:rsidR="00F340CC" w:rsidRPr="00684B0F" w:rsidRDefault="00F340CC" w:rsidP="00374432">
            <w:pPr>
              <w:autoSpaceDE w:val="0"/>
              <w:autoSpaceDN w:val="0"/>
              <w:adjustRightInd w:val="0"/>
              <w:spacing w:after="0"/>
              <w:ind w:left="14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Diferenţe</w:t>
            </w:r>
          </w:p>
          <w:p w14:paraId="1B446BAC" w14:textId="78620294" w:rsidR="00F340CC" w:rsidRPr="00684B0F" w:rsidRDefault="00F340CC" w:rsidP="00374432">
            <w:pPr>
              <w:autoSpaceDE w:val="0"/>
              <w:autoSpaceDN w:val="0"/>
              <w:adjustRightInd w:val="0"/>
              <w:spacing w:after="0"/>
              <w:ind w:left="14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1</w:t>
            </w:r>
          </w:p>
        </w:tc>
        <w:tc>
          <w:tcPr>
            <w:tcW w:w="1134" w:type="dxa"/>
            <w:vMerge w:val="restart"/>
          </w:tcPr>
          <w:p w14:paraId="2AE36866" w14:textId="77777777" w:rsidR="00F340CC" w:rsidRPr="00684B0F" w:rsidRDefault="00F340CC" w:rsidP="00374432">
            <w:pPr>
              <w:autoSpaceDE w:val="0"/>
              <w:autoSpaceDN w:val="0"/>
              <w:adjustRightInd w:val="0"/>
              <w:spacing w:after="0"/>
              <w:jc w:val="center"/>
              <w:rPr>
                <w:rFonts w:ascii="Montserrat Light" w:eastAsia="Calibri" w:hAnsi="Montserrat Light"/>
                <w:b/>
                <w:bCs/>
                <w:noProof/>
                <w:sz w:val="16"/>
                <w:szCs w:val="16"/>
                <w:lang w:val="ro-RO" w:eastAsia="ro-RO"/>
              </w:rPr>
            </w:pPr>
          </w:p>
          <w:p w14:paraId="7128CC65" w14:textId="77777777" w:rsidR="00F340CC" w:rsidRPr="00684B0F" w:rsidRDefault="00F340CC" w:rsidP="00374432">
            <w:pPr>
              <w:autoSpaceDE w:val="0"/>
              <w:autoSpaceDN w:val="0"/>
              <w:adjustRightInd w:val="0"/>
              <w:spacing w:after="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w:t>
            </w:r>
          </w:p>
          <w:p w14:paraId="45363980" w14:textId="33AA040C" w:rsidR="00F340CC" w:rsidRPr="00684B0F" w:rsidRDefault="00F340CC" w:rsidP="00374432">
            <w:pPr>
              <w:autoSpaceDE w:val="0"/>
              <w:autoSpaceDN w:val="0"/>
              <w:adjustRightInd w:val="0"/>
              <w:spacing w:after="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1</w:t>
            </w:r>
          </w:p>
        </w:tc>
      </w:tr>
      <w:tr w:rsidR="00AE571B" w:rsidRPr="00684B0F" w14:paraId="65F939CB" w14:textId="77777777" w:rsidTr="00374432">
        <w:trPr>
          <w:trHeight w:val="337"/>
        </w:trPr>
        <w:tc>
          <w:tcPr>
            <w:tcW w:w="681" w:type="dxa"/>
            <w:vMerge/>
          </w:tcPr>
          <w:p w14:paraId="1BEB176C" w14:textId="77777777" w:rsidR="00AE571B" w:rsidRPr="00684B0F" w:rsidRDefault="00AE571B" w:rsidP="00374432">
            <w:pPr>
              <w:autoSpaceDE w:val="0"/>
              <w:autoSpaceDN w:val="0"/>
              <w:adjustRightInd w:val="0"/>
              <w:spacing w:after="0"/>
              <w:ind w:left="142"/>
              <w:jc w:val="both"/>
              <w:rPr>
                <w:rFonts w:ascii="Montserrat Light" w:eastAsia="Calibri" w:hAnsi="Montserrat Light"/>
                <w:noProof/>
                <w:sz w:val="16"/>
                <w:szCs w:val="16"/>
                <w:lang w:val="ro-RO" w:eastAsia="ro-RO"/>
              </w:rPr>
            </w:pPr>
          </w:p>
        </w:tc>
        <w:tc>
          <w:tcPr>
            <w:tcW w:w="1984" w:type="dxa"/>
            <w:vMerge/>
          </w:tcPr>
          <w:p w14:paraId="24EE395E" w14:textId="77777777" w:rsidR="00AE571B" w:rsidRPr="00684B0F" w:rsidRDefault="00AE571B" w:rsidP="00374432">
            <w:pPr>
              <w:autoSpaceDE w:val="0"/>
              <w:autoSpaceDN w:val="0"/>
              <w:adjustRightInd w:val="0"/>
              <w:spacing w:after="0"/>
              <w:jc w:val="both"/>
              <w:rPr>
                <w:rFonts w:ascii="Montserrat Light" w:eastAsia="Calibri" w:hAnsi="Montserrat Light"/>
                <w:noProof/>
                <w:sz w:val="16"/>
                <w:szCs w:val="16"/>
                <w:lang w:val="ro-RO" w:eastAsia="ro-RO"/>
              </w:rPr>
            </w:pPr>
          </w:p>
        </w:tc>
        <w:tc>
          <w:tcPr>
            <w:tcW w:w="1134" w:type="dxa"/>
          </w:tcPr>
          <w:p w14:paraId="621B884A" w14:textId="0BC6098F" w:rsidR="00AE571B" w:rsidRPr="00684B0F" w:rsidRDefault="00AE571B" w:rsidP="00374432">
            <w:pPr>
              <w:autoSpaceDE w:val="0"/>
              <w:autoSpaceDN w:val="0"/>
              <w:adjustRightInd w:val="0"/>
              <w:spacing w:after="0"/>
              <w:ind w:left="14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2019</w:t>
            </w:r>
          </w:p>
        </w:tc>
        <w:tc>
          <w:tcPr>
            <w:tcW w:w="992" w:type="dxa"/>
          </w:tcPr>
          <w:p w14:paraId="5548611D" w14:textId="476977A9" w:rsidR="00AE571B" w:rsidRPr="00684B0F" w:rsidRDefault="00AE571B" w:rsidP="00374432">
            <w:pPr>
              <w:autoSpaceDE w:val="0"/>
              <w:autoSpaceDN w:val="0"/>
              <w:adjustRightInd w:val="0"/>
              <w:spacing w:after="0"/>
              <w:ind w:left="14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2020</w:t>
            </w:r>
          </w:p>
        </w:tc>
        <w:tc>
          <w:tcPr>
            <w:tcW w:w="993" w:type="dxa"/>
          </w:tcPr>
          <w:p w14:paraId="54C27465" w14:textId="34205787" w:rsidR="00AE571B" w:rsidRPr="00684B0F" w:rsidRDefault="00AE571B" w:rsidP="00374432">
            <w:pPr>
              <w:autoSpaceDE w:val="0"/>
              <w:autoSpaceDN w:val="0"/>
              <w:adjustRightInd w:val="0"/>
              <w:spacing w:after="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2021</w:t>
            </w:r>
          </w:p>
        </w:tc>
        <w:tc>
          <w:tcPr>
            <w:tcW w:w="1134" w:type="dxa"/>
          </w:tcPr>
          <w:p w14:paraId="42F81EE2" w14:textId="26E9996E" w:rsidR="00AE571B" w:rsidRPr="00684B0F" w:rsidRDefault="00AE571B" w:rsidP="00374432">
            <w:pPr>
              <w:autoSpaceDE w:val="0"/>
              <w:autoSpaceDN w:val="0"/>
              <w:adjustRightInd w:val="0"/>
              <w:spacing w:after="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2022</w:t>
            </w:r>
          </w:p>
        </w:tc>
        <w:tc>
          <w:tcPr>
            <w:tcW w:w="1309" w:type="dxa"/>
            <w:vMerge/>
          </w:tcPr>
          <w:p w14:paraId="43C595EC" w14:textId="77777777" w:rsidR="00AE571B" w:rsidRPr="00684B0F" w:rsidRDefault="00AE571B" w:rsidP="00374432">
            <w:pPr>
              <w:autoSpaceDE w:val="0"/>
              <w:autoSpaceDN w:val="0"/>
              <w:adjustRightInd w:val="0"/>
              <w:spacing w:after="0"/>
              <w:ind w:left="142"/>
              <w:jc w:val="center"/>
              <w:rPr>
                <w:rFonts w:ascii="Montserrat Light" w:eastAsia="Calibri" w:hAnsi="Montserrat Light"/>
                <w:noProof/>
                <w:sz w:val="16"/>
                <w:szCs w:val="16"/>
                <w:lang w:val="ro-RO" w:eastAsia="ro-RO"/>
              </w:rPr>
            </w:pPr>
          </w:p>
        </w:tc>
        <w:tc>
          <w:tcPr>
            <w:tcW w:w="1134" w:type="dxa"/>
            <w:vMerge/>
          </w:tcPr>
          <w:p w14:paraId="0E156610" w14:textId="77777777" w:rsidR="00AE571B" w:rsidRPr="00684B0F" w:rsidRDefault="00AE571B" w:rsidP="00374432">
            <w:pPr>
              <w:autoSpaceDE w:val="0"/>
              <w:autoSpaceDN w:val="0"/>
              <w:adjustRightInd w:val="0"/>
              <w:spacing w:after="0"/>
              <w:ind w:left="142"/>
              <w:jc w:val="center"/>
              <w:rPr>
                <w:rFonts w:ascii="Montserrat Light" w:eastAsia="Calibri" w:hAnsi="Montserrat Light"/>
                <w:noProof/>
                <w:sz w:val="16"/>
                <w:szCs w:val="16"/>
                <w:lang w:val="ro-RO" w:eastAsia="ro-RO"/>
              </w:rPr>
            </w:pPr>
          </w:p>
        </w:tc>
      </w:tr>
      <w:tr w:rsidR="008F1CFB" w:rsidRPr="00684B0F" w14:paraId="15A65377" w14:textId="77777777" w:rsidTr="00374432">
        <w:trPr>
          <w:trHeight w:val="307"/>
        </w:trPr>
        <w:tc>
          <w:tcPr>
            <w:tcW w:w="681" w:type="dxa"/>
          </w:tcPr>
          <w:p w14:paraId="252B139D" w14:textId="77777777" w:rsidR="008F1CFB" w:rsidRPr="00684B0F" w:rsidRDefault="008F1CFB" w:rsidP="00374432">
            <w:pPr>
              <w:autoSpaceDE w:val="0"/>
              <w:autoSpaceDN w:val="0"/>
              <w:adjustRightInd w:val="0"/>
              <w:spacing w:after="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1. </w:t>
            </w:r>
          </w:p>
        </w:tc>
        <w:tc>
          <w:tcPr>
            <w:tcW w:w="1984" w:type="dxa"/>
          </w:tcPr>
          <w:p w14:paraId="009C32F9" w14:textId="77777777" w:rsidR="008F1CFB" w:rsidRPr="00684B0F" w:rsidRDefault="008F1CFB" w:rsidP="00374432">
            <w:pPr>
              <w:autoSpaceDE w:val="0"/>
              <w:autoSpaceDN w:val="0"/>
              <w:adjustRightInd w:val="0"/>
              <w:spacing w:after="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Cifra de afaceri netă </w:t>
            </w:r>
          </w:p>
        </w:tc>
        <w:tc>
          <w:tcPr>
            <w:tcW w:w="1134" w:type="dxa"/>
          </w:tcPr>
          <w:p w14:paraId="035C3222" w14:textId="57CA944F" w:rsidR="008F1CFB" w:rsidRPr="00684B0F" w:rsidRDefault="008F1CFB" w:rsidP="00374432">
            <w:pPr>
              <w:autoSpaceDE w:val="0"/>
              <w:autoSpaceDN w:val="0"/>
              <w:adjustRightInd w:val="0"/>
              <w:spacing w:after="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4.543.788</w:t>
            </w:r>
          </w:p>
        </w:tc>
        <w:tc>
          <w:tcPr>
            <w:tcW w:w="992" w:type="dxa"/>
          </w:tcPr>
          <w:p w14:paraId="02FBF442" w14:textId="11A8725E" w:rsidR="008F1CFB" w:rsidRPr="00684B0F" w:rsidRDefault="008F1CFB" w:rsidP="00374432">
            <w:pPr>
              <w:tabs>
                <w:tab w:val="left" w:pos="57"/>
              </w:tabs>
              <w:autoSpaceDE w:val="0"/>
              <w:autoSpaceDN w:val="0"/>
              <w:adjustRightInd w:val="0"/>
              <w:spacing w:after="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4.788.655</w:t>
            </w:r>
          </w:p>
        </w:tc>
        <w:tc>
          <w:tcPr>
            <w:tcW w:w="993" w:type="dxa"/>
          </w:tcPr>
          <w:p w14:paraId="16D645E7" w14:textId="0638478F" w:rsidR="008F1CFB" w:rsidRPr="00684B0F" w:rsidRDefault="008F1CFB" w:rsidP="00374432">
            <w:pPr>
              <w:autoSpaceDE w:val="0"/>
              <w:autoSpaceDN w:val="0"/>
              <w:adjustRightInd w:val="0"/>
              <w:spacing w:after="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5.095.297</w:t>
            </w:r>
          </w:p>
        </w:tc>
        <w:tc>
          <w:tcPr>
            <w:tcW w:w="1134" w:type="dxa"/>
          </w:tcPr>
          <w:p w14:paraId="354472C8" w14:textId="0211290E" w:rsidR="008F1CFB" w:rsidRPr="008F1CFB" w:rsidRDefault="008F1CFB" w:rsidP="00374432">
            <w:pPr>
              <w:autoSpaceDE w:val="0"/>
              <w:autoSpaceDN w:val="0"/>
              <w:adjustRightInd w:val="0"/>
              <w:spacing w:after="0"/>
              <w:ind w:right="40"/>
              <w:jc w:val="right"/>
              <w:rPr>
                <w:rFonts w:ascii="Montserrat Light" w:eastAsia="Calibri" w:hAnsi="Montserrat Light"/>
                <w:noProof/>
                <w:sz w:val="16"/>
                <w:szCs w:val="16"/>
                <w:lang w:val="ro-RO" w:eastAsia="ro-RO"/>
              </w:rPr>
            </w:pPr>
            <w:r w:rsidRPr="008F1CFB">
              <w:rPr>
                <w:rFonts w:ascii="Montserrat Light" w:hAnsi="Montserrat Light"/>
                <w:sz w:val="16"/>
                <w:szCs w:val="16"/>
              </w:rPr>
              <w:t>5.802.302</w:t>
            </w:r>
          </w:p>
        </w:tc>
        <w:tc>
          <w:tcPr>
            <w:tcW w:w="1309" w:type="dxa"/>
          </w:tcPr>
          <w:p w14:paraId="1DF44313" w14:textId="4D51FBC7" w:rsidR="008F1CFB" w:rsidRPr="00684B0F" w:rsidRDefault="008F1CFB" w:rsidP="00374432">
            <w:pPr>
              <w:autoSpaceDE w:val="0"/>
              <w:autoSpaceDN w:val="0"/>
              <w:adjustRightInd w:val="0"/>
              <w:spacing w:after="0"/>
              <w:ind w:hanging="142"/>
              <w:jc w:val="center"/>
              <w:rPr>
                <w:rFonts w:ascii="Montserrat Light" w:eastAsia="Calibri" w:hAnsi="Montserrat Light"/>
                <w:noProof/>
                <w:sz w:val="16"/>
                <w:szCs w:val="16"/>
                <w:lang w:val="ro-RO" w:eastAsia="ro-RO"/>
              </w:rPr>
            </w:pPr>
            <w:r w:rsidRPr="008F1CFB">
              <w:rPr>
                <w:rFonts w:ascii="Montserrat Light" w:eastAsia="Calibri" w:hAnsi="Montserrat Light"/>
                <w:noProof/>
                <w:sz w:val="16"/>
                <w:szCs w:val="16"/>
                <w:lang w:val="ro-RO" w:eastAsia="ro-RO"/>
              </w:rPr>
              <w:t>707</w:t>
            </w:r>
            <w:r>
              <w:rPr>
                <w:rFonts w:ascii="Montserrat Light" w:eastAsia="Calibri" w:hAnsi="Montserrat Light"/>
                <w:noProof/>
                <w:sz w:val="16"/>
                <w:szCs w:val="16"/>
                <w:lang w:val="ro-RO" w:eastAsia="ro-RO"/>
              </w:rPr>
              <w:t>.</w:t>
            </w:r>
            <w:r w:rsidRPr="008F1CFB">
              <w:rPr>
                <w:rFonts w:ascii="Montserrat Light" w:eastAsia="Calibri" w:hAnsi="Montserrat Light"/>
                <w:noProof/>
                <w:sz w:val="16"/>
                <w:szCs w:val="16"/>
                <w:lang w:val="ro-RO" w:eastAsia="ro-RO"/>
              </w:rPr>
              <w:t>005</w:t>
            </w:r>
          </w:p>
        </w:tc>
        <w:tc>
          <w:tcPr>
            <w:tcW w:w="1134" w:type="dxa"/>
          </w:tcPr>
          <w:p w14:paraId="3EBDE27B" w14:textId="6829EE1D" w:rsidR="008F1CFB" w:rsidRPr="00684B0F" w:rsidRDefault="009769A2" w:rsidP="00374432">
            <w:pPr>
              <w:autoSpaceDE w:val="0"/>
              <w:autoSpaceDN w:val="0"/>
              <w:adjustRightInd w:val="0"/>
              <w:spacing w:after="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13,88</w:t>
            </w:r>
          </w:p>
        </w:tc>
      </w:tr>
      <w:tr w:rsidR="008F1CFB" w:rsidRPr="00684B0F" w14:paraId="598A748C" w14:textId="77777777" w:rsidTr="00374432">
        <w:trPr>
          <w:trHeight w:val="311"/>
        </w:trPr>
        <w:tc>
          <w:tcPr>
            <w:tcW w:w="681" w:type="dxa"/>
          </w:tcPr>
          <w:p w14:paraId="28DCBA59" w14:textId="77777777" w:rsidR="008F1CFB" w:rsidRPr="00684B0F" w:rsidRDefault="008F1CFB" w:rsidP="00374432">
            <w:pPr>
              <w:autoSpaceDE w:val="0"/>
              <w:autoSpaceDN w:val="0"/>
              <w:adjustRightInd w:val="0"/>
              <w:spacing w:after="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2. </w:t>
            </w:r>
          </w:p>
        </w:tc>
        <w:tc>
          <w:tcPr>
            <w:tcW w:w="1984" w:type="dxa"/>
          </w:tcPr>
          <w:p w14:paraId="36E5B210" w14:textId="77777777" w:rsidR="008F1CFB" w:rsidRPr="00684B0F" w:rsidRDefault="008F1CFB" w:rsidP="00374432">
            <w:pPr>
              <w:autoSpaceDE w:val="0"/>
              <w:autoSpaceDN w:val="0"/>
              <w:adjustRightInd w:val="0"/>
              <w:spacing w:after="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Venituri totale </w:t>
            </w:r>
          </w:p>
        </w:tc>
        <w:tc>
          <w:tcPr>
            <w:tcW w:w="1134" w:type="dxa"/>
          </w:tcPr>
          <w:p w14:paraId="24ECDF77" w14:textId="381DF066" w:rsidR="008F1CFB" w:rsidRPr="00684B0F" w:rsidRDefault="008F1CFB" w:rsidP="00374432">
            <w:pPr>
              <w:autoSpaceDE w:val="0"/>
              <w:autoSpaceDN w:val="0"/>
              <w:adjustRightInd w:val="0"/>
              <w:spacing w:after="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5.758.774</w:t>
            </w:r>
          </w:p>
        </w:tc>
        <w:tc>
          <w:tcPr>
            <w:tcW w:w="992" w:type="dxa"/>
          </w:tcPr>
          <w:p w14:paraId="2E458EEE" w14:textId="6F9C3C6A" w:rsidR="008F1CFB" w:rsidRPr="00684B0F" w:rsidRDefault="008F1CFB" w:rsidP="00374432">
            <w:pPr>
              <w:tabs>
                <w:tab w:val="left" w:pos="57"/>
              </w:tabs>
              <w:autoSpaceDE w:val="0"/>
              <w:autoSpaceDN w:val="0"/>
              <w:adjustRightInd w:val="0"/>
              <w:spacing w:after="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6.153.655</w:t>
            </w:r>
          </w:p>
        </w:tc>
        <w:tc>
          <w:tcPr>
            <w:tcW w:w="993" w:type="dxa"/>
          </w:tcPr>
          <w:p w14:paraId="3D890ADD" w14:textId="57C693A9" w:rsidR="008F1CFB" w:rsidRPr="00684B0F" w:rsidRDefault="008F1CFB" w:rsidP="00374432">
            <w:pPr>
              <w:autoSpaceDE w:val="0"/>
              <w:autoSpaceDN w:val="0"/>
              <w:adjustRightInd w:val="0"/>
              <w:spacing w:after="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6.817.863</w:t>
            </w:r>
          </w:p>
        </w:tc>
        <w:tc>
          <w:tcPr>
            <w:tcW w:w="1134" w:type="dxa"/>
          </w:tcPr>
          <w:p w14:paraId="4D72A849" w14:textId="6760BBFA" w:rsidR="008F1CFB" w:rsidRPr="008F1CFB" w:rsidRDefault="008F1CFB" w:rsidP="00374432">
            <w:pPr>
              <w:autoSpaceDE w:val="0"/>
              <w:autoSpaceDN w:val="0"/>
              <w:adjustRightInd w:val="0"/>
              <w:spacing w:after="0"/>
              <w:ind w:right="40"/>
              <w:jc w:val="right"/>
              <w:rPr>
                <w:rFonts w:ascii="Montserrat Light" w:eastAsia="Calibri" w:hAnsi="Montserrat Light"/>
                <w:noProof/>
                <w:sz w:val="16"/>
                <w:szCs w:val="16"/>
                <w:lang w:val="ro-RO" w:eastAsia="ro-RO"/>
              </w:rPr>
            </w:pPr>
            <w:r w:rsidRPr="008F1CFB">
              <w:rPr>
                <w:rFonts w:ascii="Montserrat Light" w:hAnsi="Montserrat Light"/>
                <w:sz w:val="16"/>
                <w:szCs w:val="16"/>
              </w:rPr>
              <w:t>7.665.827</w:t>
            </w:r>
          </w:p>
        </w:tc>
        <w:tc>
          <w:tcPr>
            <w:tcW w:w="1309" w:type="dxa"/>
          </w:tcPr>
          <w:p w14:paraId="42AED6DB" w14:textId="3DE33756" w:rsidR="008F1CFB" w:rsidRPr="00684B0F" w:rsidRDefault="008F1CFB" w:rsidP="00374432">
            <w:pPr>
              <w:autoSpaceDE w:val="0"/>
              <w:autoSpaceDN w:val="0"/>
              <w:adjustRightInd w:val="0"/>
              <w:spacing w:after="0"/>
              <w:jc w:val="center"/>
              <w:rPr>
                <w:rFonts w:ascii="Montserrat Light" w:eastAsia="Calibri" w:hAnsi="Montserrat Light"/>
                <w:noProof/>
                <w:sz w:val="16"/>
                <w:szCs w:val="16"/>
                <w:lang w:val="ro-RO" w:eastAsia="ro-RO"/>
              </w:rPr>
            </w:pPr>
            <w:r w:rsidRPr="008F1CFB">
              <w:rPr>
                <w:rFonts w:ascii="Montserrat Light" w:eastAsia="Calibri" w:hAnsi="Montserrat Light"/>
                <w:noProof/>
                <w:sz w:val="16"/>
                <w:szCs w:val="16"/>
                <w:lang w:val="ro-RO" w:eastAsia="ro-RO"/>
              </w:rPr>
              <w:t>847.964</w:t>
            </w:r>
          </w:p>
        </w:tc>
        <w:tc>
          <w:tcPr>
            <w:tcW w:w="1134" w:type="dxa"/>
          </w:tcPr>
          <w:p w14:paraId="48755D55" w14:textId="2A6EE55E" w:rsidR="008F1CFB" w:rsidRPr="00684B0F" w:rsidRDefault="00263E3D" w:rsidP="00374432">
            <w:pPr>
              <w:autoSpaceDE w:val="0"/>
              <w:autoSpaceDN w:val="0"/>
              <w:adjustRightInd w:val="0"/>
              <w:spacing w:after="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12,44</w:t>
            </w:r>
          </w:p>
        </w:tc>
      </w:tr>
      <w:tr w:rsidR="00263E3D" w:rsidRPr="00684B0F" w14:paraId="5F1C5DAF" w14:textId="77777777" w:rsidTr="00374432">
        <w:trPr>
          <w:trHeight w:val="334"/>
        </w:trPr>
        <w:tc>
          <w:tcPr>
            <w:tcW w:w="681" w:type="dxa"/>
          </w:tcPr>
          <w:p w14:paraId="2FA60390" w14:textId="77777777" w:rsidR="00263E3D" w:rsidRPr="00684B0F" w:rsidRDefault="00263E3D" w:rsidP="0037443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3. </w:t>
            </w:r>
          </w:p>
        </w:tc>
        <w:tc>
          <w:tcPr>
            <w:tcW w:w="1984" w:type="dxa"/>
          </w:tcPr>
          <w:p w14:paraId="0EE389F3" w14:textId="77777777" w:rsidR="00263E3D" w:rsidRPr="00684B0F" w:rsidRDefault="00263E3D" w:rsidP="0037443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Cheltuieli totale </w:t>
            </w:r>
          </w:p>
        </w:tc>
        <w:tc>
          <w:tcPr>
            <w:tcW w:w="1134" w:type="dxa"/>
          </w:tcPr>
          <w:p w14:paraId="4A2FF290" w14:textId="781B9C9F" w:rsidR="00263E3D" w:rsidRPr="00684B0F" w:rsidRDefault="00263E3D" w:rsidP="0037443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4.851.552</w:t>
            </w:r>
          </w:p>
        </w:tc>
        <w:tc>
          <w:tcPr>
            <w:tcW w:w="992" w:type="dxa"/>
          </w:tcPr>
          <w:p w14:paraId="2C795C80" w14:textId="565484FC" w:rsidR="00263E3D" w:rsidRPr="00684B0F" w:rsidRDefault="00263E3D" w:rsidP="0037443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4.973.664</w:t>
            </w:r>
          </w:p>
        </w:tc>
        <w:tc>
          <w:tcPr>
            <w:tcW w:w="993" w:type="dxa"/>
          </w:tcPr>
          <w:p w14:paraId="46DE5A57" w14:textId="037E8FE4" w:rsidR="00263E3D" w:rsidRPr="00684B0F" w:rsidRDefault="00263E3D" w:rsidP="00374432">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5.644.451</w:t>
            </w:r>
          </w:p>
        </w:tc>
        <w:tc>
          <w:tcPr>
            <w:tcW w:w="1134" w:type="dxa"/>
          </w:tcPr>
          <w:p w14:paraId="5B3C8C27" w14:textId="05184C83" w:rsidR="00263E3D" w:rsidRPr="008F1CFB" w:rsidRDefault="00263E3D" w:rsidP="00374432">
            <w:pPr>
              <w:autoSpaceDE w:val="0"/>
              <w:autoSpaceDN w:val="0"/>
              <w:adjustRightInd w:val="0"/>
              <w:ind w:right="40"/>
              <w:jc w:val="right"/>
              <w:rPr>
                <w:rFonts w:ascii="Montserrat Light" w:eastAsia="Calibri" w:hAnsi="Montserrat Light"/>
                <w:noProof/>
                <w:sz w:val="16"/>
                <w:szCs w:val="16"/>
                <w:lang w:val="ro-RO" w:eastAsia="ro-RO"/>
              </w:rPr>
            </w:pPr>
            <w:r w:rsidRPr="008F1CFB">
              <w:rPr>
                <w:rFonts w:ascii="Montserrat Light" w:hAnsi="Montserrat Light"/>
                <w:sz w:val="16"/>
                <w:szCs w:val="16"/>
              </w:rPr>
              <w:t>6.009.005</w:t>
            </w:r>
          </w:p>
        </w:tc>
        <w:tc>
          <w:tcPr>
            <w:tcW w:w="1309" w:type="dxa"/>
          </w:tcPr>
          <w:p w14:paraId="3CD9981F" w14:textId="39A4A678" w:rsidR="00263E3D" w:rsidRPr="009769A2" w:rsidRDefault="00263E3D" w:rsidP="00374432">
            <w:pPr>
              <w:autoSpaceDE w:val="0"/>
              <w:autoSpaceDN w:val="0"/>
              <w:adjustRightInd w:val="0"/>
              <w:jc w:val="center"/>
              <w:rPr>
                <w:rFonts w:ascii="Montserrat Light" w:eastAsia="Calibri" w:hAnsi="Montserrat Light"/>
                <w:noProof/>
                <w:sz w:val="16"/>
                <w:szCs w:val="16"/>
                <w:lang w:val="ro-RO" w:eastAsia="ro-RO"/>
              </w:rPr>
            </w:pPr>
            <w:r w:rsidRPr="009769A2">
              <w:rPr>
                <w:rFonts w:ascii="Montserrat Light" w:hAnsi="Montserrat Light"/>
                <w:sz w:val="16"/>
                <w:szCs w:val="16"/>
              </w:rPr>
              <w:t>364</w:t>
            </w:r>
            <w:r>
              <w:rPr>
                <w:rFonts w:ascii="Montserrat Light" w:hAnsi="Montserrat Light"/>
                <w:sz w:val="16"/>
                <w:szCs w:val="16"/>
              </w:rPr>
              <w:t>.</w:t>
            </w:r>
            <w:r w:rsidRPr="009769A2">
              <w:rPr>
                <w:rFonts w:ascii="Montserrat Light" w:hAnsi="Montserrat Light"/>
                <w:sz w:val="16"/>
                <w:szCs w:val="16"/>
              </w:rPr>
              <w:t>554</w:t>
            </w:r>
          </w:p>
        </w:tc>
        <w:tc>
          <w:tcPr>
            <w:tcW w:w="1134" w:type="dxa"/>
          </w:tcPr>
          <w:p w14:paraId="02ADC2F2" w14:textId="55CA6E78" w:rsidR="00263E3D" w:rsidRPr="00684B0F" w:rsidRDefault="00263E3D" w:rsidP="00374432">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6,46</w:t>
            </w:r>
          </w:p>
        </w:tc>
      </w:tr>
      <w:tr w:rsidR="00263E3D" w:rsidRPr="00684B0F" w14:paraId="5D9E60DD" w14:textId="77777777" w:rsidTr="00374432">
        <w:trPr>
          <w:trHeight w:val="321"/>
        </w:trPr>
        <w:tc>
          <w:tcPr>
            <w:tcW w:w="681" w:type="dxa"/>
          </w:tcPr>
          <w:p w14:paraId="5E42DD03" w14:textId="77777777" w:rsidR="00263E3D" w:rsidRPr="00684B0F" w:rsidRDefault="00263E3D" w:rsidP="0037443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4. </w:t>
            </w:r>
          </w:p>
        </w:tc>
        <w:tc>
          <w:tcPr>
            <w:tcW w:w="1984" w:type="dxa"/>
          </w:tcPr>
          <w:p w14:paraId="4625B626" w14:textId="77777777" w:rsidR="00263E3D" w:rsidRPr="00684B0F" w:rsidRDefault="00263E3D" w:rsidP="0037443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brut </w:t>
            </w:r>
          </w:p>
        </w:tc>
        <w:tc>
          <w:tcPr>
            <w:tcW w:w="1134" w:type="dxa"/>
          </w:tcPr>
          <w:p w14:paraId="2FC9A586" w14:textId="2962D73A" w:rsidR="00263E3D" w:rsidRPr="00684B0F" w:rsidRDefault="00263E3D" w:rsidP="0037443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907.222</w:t>
            </w:r>
          </w:p>
        </w:tc>
        <w:tc>
          <w:tcPr>
            <w:tcW w:w="992" w:type="dxa"/>
          </w:tcPr>
          <w:p w14:paraId="65DFD7B9" w14:textId="4FE784CA" w:rsidR="00263E3D" w:rsidRPr="00684B0F" w:rsidRDefault="00263E3D" w:rsidP="0037443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1.179.991</w:t>
            </w:r>
          </w:p>
        </w:tc>
        <w:tc>
          <w:tcPr>
            <w:tcW w:w="993" w:type="dxa"/>
          </w:tcPr>
          <w:p w14:paraId="5763D070" w14:textId="7FDE267A" w:rsidR="00263E3D" w:rsidRPr="00684B0F" w:rsidRDefault="00263E3D" w:rsidP="00374432">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1.173.412</w:t>
            </w:r>
          </w:p>
        </w:tc>
        <w:tc>
          <w:tcPr>
            <w:tcW w:w="1134" w:type="dxa"/>
          </w:tcPr>
          <w:p w14:paraId="2B4038AC" w14:textId="103BEAED" w:rsidR="00263E3D" w:rsidRPr="008F1CFB" w:rsidRDefault="00263E3D" w:rsidP="00374432">
            <w:pPr>
              <w:autoSpaceDE w:val="0"/>
              <w:autoSpaceDN w:val="0"/>
              <w:adjustRightInd w:val="0"/>
              <w:ind w:right="40"/>
              <w:jc w:val="right"/>
              <w:rPr>
                <w:rFonts w:ascii="Montserrat Light" w:eastAsia="Calibri" w:hAnsi="Montserrat Light"/>
                <w:noProof/>
                <w:sz w:val="16"/>
                <w:szCs w:val="16"/>
                <w:lang w:val="ro-RO" w:eastAsia="ro-RO"/>
              </w:rPr>
            </w:pPr>
            <w:r w:rsidRPr="008F1CFB">
              <w:rPr>
                <w:rFonts w:ascii="Montserrat Light" w:hAnsi="Montserrat Light"/>
                <w:sz w:val="16"/>
                <w:szCs w:val="16"/>
              </w:rPr>
              <w:t>1.656.822</w:t>
            </w:r>
          </w:p>
        </w:tc>
        <w:tc>
          <w:tcPr>
            <w:tcW w:w="1309" w:type="dxa"/>
          </w:tcPr>
          <w:p w14:paraId="59CAEC1C" w14:textId="7C932740" w:rsidR="00263E3D" w:rsidRPr="009769A2" w:rsidRDefault="00263E3D" w:rsidP="00374432">
            <w:pPr>
              <w:autoSpaceDE w:val="0"/>
              <w:autoSpaceDN w:val="0"/>
              <w:adjustRightInd w:val="0"/>
              <w:jc w:val="center"/>
              <w:rPr>
                <w:rFonts w:ascii="Montserrat Light" w:eastAsia="Calibri" w:hAnsi="Montserrat Light"/>
                <w:noProof/>
                <w:sz w:val="16"/>
                <w:szCs w:val="16"/>
                <w:lang w:val="ro-RO" w:eastAsia="ro-RO"/>
              </w:rPr>
            </w:pPr>
            <w:r w:rsidRPr="009769A2">
              <w:rPr>
                <w:rFonts w:ascii="Montserrat Light" w:hAnsi="Montserrat Light"/>
                <w:sz w:val="16"/>
                <w:szCs w:val="16"/>
              </w:rPr>
              <w:t>483</w:t>
            </w:r>
            <w:r>
              <w:rPr>
                <w:rFonts w:ascii="Montserrat Light" w:hAnsi="Montserrat Light"/>
                <w:sz w:val="16"/>
                <w:szCs w:val="16"/>
              </w:rPr>
              <w:t>.</w:t>
            </w:r>
            <w:r w:rsidRPr="009769A2">
              <w:rPr>
                <w:rFonts w:ascii="Montserrat Light" w:hAnsi="Montserrat Light"/>
                <w:sz w:val="16"/>
                <w:szCs w:val="16"/>
              </w:rPr>
              <w:t>410</w:t>
            </w:r>
          </w:p>
        </w:tc>
        <w:tc>
          <w:tcPr>
            <w:tcW w:w="1134" w:type="dxa"/>
          </w:tcPr>
          <w:p w14:paraId="58D0CEE7" w14:textId="51FCE5E2" w:rsidR="00263E3D" w:rsidRPr="00684B0F" w:rsidRDefault="00263E3D" w:rsidP="00374432">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41,20</w:t>
            </w:r>
          </w:p>
        </w:tc>
      </w:tr>
      <w:tr w:rsidR="00263E3D" w:rsidRPr="00684B0F" w14:paraId="755C29A1" w14:textId="77777777" w:rsidTr="00374432">
        <w:trPr>
          <w:trHeight w:val="327"/>
        </w:trPr>
        <w:tc>
          <w:tcPr>
            <w:tcW w:w="681" w:type="dxa"/>
            <w:tcBorders>
              <w:bottom w:val="single" w:sz="4" w:space="0" w:color="auto"/>
            </w:tcBorders>
          </w:tcPr>
          <w:p w14:paraId="1FF6DC2C" w14:textId="77777777" w:rsidR="00263E3D" w:rsidRPr="00684B0F" w:rsidRDefault="00263E3D" w:rsidP="0037443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5. </w:t>
            </w:r>
          </w:p>
        </w:tc>
        <w:tc>
          <w:tcPr>
            <w:tcW w:w="1984" w:type="dxa"/>
            <w:tcBorders>
              <w:bottom w:val="single" w:sz="4" w:space="0" w:color="auto"/>
            </w:tcBorders>
          </w:tcPr>
          <w:p w14:paraId="5C694E50" w14:textId="77777777" w:rsidR="00263E3D" w:rsidRPr="00684B0F" w:rsidRDefault="00263E3D" w:rsidP="0037443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Impozit pe profit </w:t>
            </w:r>
          </w:p>
        </w:tc>
        <w:tc>
          <w:tcPr>
            <w:tcW w:w="1134" w:type="dxa"/>
          </w:tcPr>
          <w:p w14:paraId="4EEE3418" w14:textId="08770225" w:rsidR="00263E3D" w:rsidRPr="00684B0F" w:rsidRDefault="00263E3D" w:rsidP="0037443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163.887</w:t>
            </w:r>
          </w:p>
        </w:tc>
        <w:tc>
          <w:tcPr>
            <w:tcW w:w="992" w:type="dxa"/>
            <w:tcBorders>
              <w:bottom w:val="single" w:sz="4" w:space="0" w:color="auto"/>
            </w:tcBorders>
          </w:tcPr>
          <w:p w14:paraId="23515F2D" w14:textId="589A079A" w:rsidR="00263E3D" w:rsidRPr="00684B0F" w:rsidRDefault="00263E3D" w:rsidP="0037443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197.031</w:t>
            </w:r>
          </w:p>
        </w:tc>
        <w:tc>
          <w:tcPr>
            <w:tcW w:w="993" w:type="dxa"/>
            <w:tcBorders>
              <w:bottom w:val="single" w:sz="4" w:space="0" w:color="auto"/>
            </w:tcBorders>
          </w:tcPr>
          <w:p w14:paraId="03BD0EC1" w14:textId="282287B2" w:rsidR="00263E3D" w:rsidRPr="00684B0F" w:rsidRDefault="00263E3D" w:rsidP="00374432">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167.241</w:t>
            </w:r>
          </w:p>
        </w:tc>
        <w:tc>
          <w:tcPr>
            <w:tcW w:w="1134" w:type="dxa"/>
            <w:tcBorders>
              <w:bottom w:val="single" w:sz="4" w:space="0" w:color="auto"/>
            </w:tcBorders>
          </w:tcPr>
          <w:p w14:paraId="06EBA795" w14:textId="65B03573" w:rsidR="00263E3D" w:rsidRPr="008F1CFB" w:rsidRDefault="00263E3D" w:rsidP="00374432">
            <w:pPr>
              <w:autoSpaceDE w:val="0"/>
              <w:autoSpaceDN w:val="0"/>
              <w:adjustRightInd w:val="0"/>
              <w:ind w:right="40"/>
              <w:jc w:val="right"/>
              <w:rPr>
                <w:rFonts w:ascii="Montserrat Light" w:eastAsia="Calibri" w:hAnsi="Montserrat Light"/>
                <w:noProof/>
                <w:sz w:val="16"/>
                <w:szCs w:val="16"/>
                <w:lang w:val="ro-RO" w:eastAsia="ro-RO"/>
              </w:rPr>
            </w:pPr>
            <w:r w:rsidRPr="008F1CFB">
              <w:rPr>
                <w:rFonts w:ascii="Montserrat Light" w:hAnsi="Montserrat Light"/>
                <w:sz w:val="16"/>
                <w:szCs w:val="16"/>
              </w:rPr>
              <w:t>277.169</w:t>
            </w:r>
          </w:p>
        </w:tc>
        <w:tc>
          <w:tcPr>
            <w:tcW w:w="1309" w:type="dxa"/>
            <w:tcBorders>
              <w:bottom w:val="single" w:sz="4" w:space="0" w:color="auto"/>
            </w:tcBorders>
          </w:tcPr>
          <w:p w14:paraId="1988ABB7" w14:textId="3455C467" w:rsidR="00263E3D" w:rsidRPr="009769A2" w:rsidRDefault="00263E3D" w:rsidP="00374432">
            <w:pPr>
              <w:autoSpaceDE w:val="0"/>
              <w:autoSpaceDN w:val="0"/>
              <w:adjustRightInd w:val="0"/>
              <w:jc w:val="center"/>
              <w:rPr>
                <w:rFonts w:ascii="Montserrat Light" w:eastAsia="Calibri" w:hAnsi="Montserrat Light"/>
                <w:noProof/>
                <w:sz w:val="16"/>
                <w:szCs w:val="16"/>
                <w:lang w:val="ro-RO" w:eastAsia="ro-RO"/>
              </w:rPr>
            </w:pPr>
            <w:r w:rsidRPr="009769A2">
              <w:rPr>
                <w:rFonts w:ascii="Montserrat Light" w:hAnsi="Montserrat Light"/>
                <w:sz w:val="16"/>
                <w:szCs w:val="16"/>
              </w:rPr>
              <w:t>109</w:t>
            </w:r>
            <w:r>
              <w:rPr>
                <w:rFonts w:ascii="Montserrat Light" w:hAnsi="Montserrat Light"/>
                <w:sz w:val="16"/>
                <w:szCs w:val="16"/>
              </w:rPr>
              <w:t>.</w:t>
            </w:r>
            <w:r w:rsidRPr="009769A2">
              <w:rPr>
                <w:rFonts w:ascii="Montserrat Light" w:hAnsi="Montserrat Light"/>
                <w:sz w:val="16"/>
                <w:szCs w:val="16"/>
              </w:rPr>
              <w:t>928</w:t>
            </w:r>
          </w:p>
        </w:tc>
        <w:tc>
          <w:tcPr>
            <w:tcW w:w="1134" w:type="dxa"/>
            <w:tcBorders>
              <w:bottom w:val="single" w:sz="4" w:space="0" w:color="auto"/>
            </w:tcBorders>
          </w:tcPr>
          <w:p w14:paraId="2B3041E1" w14:textId="6E0BE557" w:rsidR="00263E3D" w:rsidRPr="00684B0F" w:rsidRDefault="00263E3D" w:rsidP="00374432">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65,73</w:t>
            </w:r>
          </w:p>
        </w:tc>
      </w:tr>
      <w:tr w:rsidR="00263E3D" w:rsidRPr="00684B0F" w14:paraId="5791DB97" w14:textId="77777777" w:rsidTr="00374432">
        <w:trPr>
          <w:trHeight w:val="313"/>
        </w:trPr>
        <w:tc>
          <w:tcPr>
            <w:tcW w:w="681" w:type="dxa"/>
            <w:tcBorders>
              <w:bottom w:val="double" w:sz="4" w:space="0" w:color="81837D"/>
            </w:tcBorders>
          </w:tcPr>
          <w:p w14:paraId="6BB5FDF8" w14:textId="77777777" w:rsidR="00263E3D" w:rsidRPr="00684B0F" w:rsidRDefault="00263E3D" w:rsidP="00374432">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6. </w:t>
            </w:r>
          </w:p>
        </w:tc>
        <w:tc>
          <w:tcPr>
            <w:tcW w:w="1984" w:type="dxa"/>
            <w:tcBorders>
              <w:bottom w:val="double" w:sz="4" w:space="0" w:color="81837D"/>
            </w:tcBorders>
          </w:tcPr>
          <w:p w14:paraId="3FDD164B" w14:textId="77777777" w:rsidR="00263E3D" w:rsidRPr="00684B0F" w:rsidRDefault="00263E3D" w:rsidP="0037443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net </w:t>
            </w:r>
          </w:p>
        </w:tc>
        <w:tc>
          <w:tcPr>
            <w:tcW w:w="1134" w:type="dxa"/>
          </w:tcPr>
          <w:p w14:paraId="1FAD172F" w14:textId="4FBC8EF4" w:rsidR="00263E3D" w:rsidRPr="00684B0F" w:rsidRDefault="00263E3D" w:rsidP="00374432">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743.335</w:t>
            </w:r>
          </w:p>
        </w:tc>
        <w:tc>
          <w:tcPr>
            <w:tcW w:w="992" w:type="dxa"/>
            <w:tcBorders>
              <w:bottom w:val="single" w:sz="4" w:space="0" w:color="auto"/>
            </w:tcBorders>
          </w:tcPr>
          <w:p w14:paraId="4E5F3B0B" w14:textId="0FC517EF" w:rsidR="00263E3D" w:rsidRPr="00684B0F" w:rsidRDefault="00263E3D" w:rsidP="00374432">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982.960</w:t>
            </w:r>
          </w:p>
        </w:tc>
        <w:tc>
          <w:tcPr>
            <w:tcW w:w="993" w:type="dxa"/>
            <w:tcBorders>
              <w:bottom w:val="double" w:sz="4" w:space="0" w:color="81837D"/>
            </w:tcBorders>
          </w:tcPr>
          <w:p w14:paraId="3668EE16" w14:textId="1733F7E1" w:rsidR="00263E3D" w:rsidRPr="00684B0F" w:rsidRDefault="00263E3D" w:rsidP="00374432">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1.006.171</w:t>
            </w:r>
          </w:p>
        </w:tc>
        <w:tc>
          <w:tcPr>
            <w:tcW w:w="1134" w:type="dxa"/>
            <w:tcBorders>
              <w:bottom w:val="double" w:sz="4" w:space="0" w:color="81837D"/>
            </w:tcBorders>
          </w:tcPr>
          <w:p w14:paraId="72829AB4" w14:textId="4E881584" w:rsidR="00263E3D" w:rsidRPr="008F1CFB" w:rsidRDefault="00BE1E17" w:rsidP="00374432">
            <w:pPr>
              <w:autoSpaceDE w:val="0"/>
              <w:autoSpaceDN w:val="0"/>
              <w:adjustRightInd w:val="0"/>
              <w:ind w:right="40"/>
              <w:jc w:val="right"/>
              <w:rPr>
                <w:rFonts w:ascii="Montserrat Light" w:eastAsia="Calibri" w:hAnsi="Montserrat Light"/>
                <w:noProof/>
                <w:sz w:val="16"/>
                <w:szCs w:val="16"/>
                <w:lang w:val="ro-RO" w:eastAsia="ro-RO"/>
              </w:rPr>
            </w:pPr>
            <w:bookmarkStart w:id="14" w:name="_Hlk138418394"/>
            <w:r w:rsidRPr="00BE1E17">
              <w:rPr>
                <w:rFonts w:ascii="Montserrat Light" w:hAnsi="Montserrat Light"/>
                <w:sz w:val="16"/>
                <w:szCs w:val="16"/>
              </w:rPr>
              <w:t>1</w:t>
            </w:r>
            <w:r>
              <w:rPr>
                <w:rFonts w:ascii="Montserrat Light" w:hAnsi="Montserrat Light"/>
                <w:sz w:val="16"/>
                <w:szCs w:val="16"/>
              </w:rPr>
              <w:t>.</w:t>
            </w:r>
            <w:r w:rsidRPr="00BE1E17">
              <w:rPr>
                <w:rFonts w:ascii="Montserrat Light" w:hAnsi="Montserrat Light"/>
                <w:sz w:val="16"/>
                <w:szCs w:val="16"/>
              </w:rPr>
              <w:t>379</w:t>
            </w:r>
            <w:r>
              <w:rPr>
                <w:rFonts w:ascii="Montserrat Light" w:hAnsi="Montserrat Light"/>
                <w:sz w:val="16"/>
                <w:szCs w:val="16"/>
              </w:rPr>
              <w:t>.</w:t>
            </w:r>
            <w:r w:rsidRPr="00BE1E17">
              <w:rPr>
                <w:rFonts w:ascii="Montserrat Light" w:hAnsi="Montserrat Light"/>
                <w:sz w:val="16"/>
                <w:szCs w:val="16"/>
              </w:rPr>
              <w:t>653</w:t>
            </w:r>
            <w:bookmarkEnd w:id="14"/>
          </w:p>
        </w:tc>
        <w:tc>
          <w:tcPr>
            <w:tcW w:w="1309" w:type="dxa"/>
            <w:tcBorders>
              <w:bottom w:val="double" w:sz="4" w:space="0" w:color="81837D"/>
            </w:tcBorders>
          </w:tcPr>
          <w:p w14:paraId="1775EDFE" w14:textId="2D7D4621" w:rsidR="00263E3D" w:rsidRPr="009769A2" w:rsidRDefault="00263E3D" w:rsidP="00374432">
            <w:pPr>
              <w:autoSpaceDE w:val="0"/>
              <w:autoSpaceDN w:val="0"/>
              <w:adjustRightInd w:val="0"/>
              <w:jc w:val="center"/>
              <w:rPr>
                <w:rFonts w:ascii="Montserrat Light" w:eastAsia="Calibri" w:hAnsi="Montserrat Light"/>
                <w:noProof/>
                <w:sz w:val="16"/>
                <w:szCs w:val="16"/>
                <w:lang w:val="ro-RO" w:eastAsia="ro-RO"/>
              </w:rPr>
            </w:pPr>
            <w:r w:rsidRPr="009769A2">
              <w:rPr>
                <w:rFonts w:ascii="Montserrat Light" w:hAnsi="Montserrat Light"/>
                <w:sz w:val="16"/>
                <w:szCs w:val="16"/>
              </w:rPr>
              <w:t>3</w:t>
            </w:r>
            <w:r>
              <w:rPr>
                <w:rFonts w:ascii="Montserrat Light" w:hAnsi="Montserrat Light"/>
                <w:sz w:val="16"/>
                <w:szCs w:val="16"/>
              </w:rPr>
              <w:t>73.482</w:t>
            </w:r>
          </w:p>
        </w:tc>
        <w:tc>
          <w:tcPr>
            <w:tcW w:w="1134" w:type="dxa"/>
            <w:tcBorders>
              <w:bottom w:val="double" w:sz="4" w:space="0" w:color="81837D"/>
            </w:tcBorders>
          </w:tcPr>
          <w:p w14:paraId="2237F3D4" w14:textId="596A3D6E" w:rsidR="00263E3D" w:rsidRPr="00684B0F" w:rsidRDefault="00263E3D" w:rsidP="00374432">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37,12</w:t>
            </w:r>
          </w:p>
        </w:tc>
      </w:tr>
    </w:tbl>
    <w:bookmarkEnd w:id="13"/>
    <w:p w14:paraId="62CD68EC" w14:textId="76710BD3" w:rsidR="00C3187E" w:rsidRPr="00684B0F" w:rsidRDefault="00C3187E" w:rsidP="0072513B">
      <w:pPr>
        <w:shd w:val="clear" w:color="auto" w:fill="FFFFFF"/>
        <w:tabs>
          <w:tab w:val="left" w:pos="2127"/>
        </w:tabs>
        <w:spacing w:line="276" w:lineRule="auto"/>
        <w:ind w:right="-306"/>
        <w:jc w:val="both"/>
        <w:rPr>
          <w:rFonts w:ascii="Montserrat Light" w:eastAsia="Times New Roman" w:hAnsi="Montserrat Light"/>
          <w:bCs/>
          <w:i/>
          <w:iCs/>
          <w:noProof/>
          <w:lang w:val="ro-RO"/>
        </w:rPr>
      </w:pPr>
      <w:r w:rsidRPr="00684B0F">
        <w:rPr>
          <w:rFonts w:ascii="Montserrat Light" w:eastAsia="Calibri" w:hAnsi="Montserrat Light"/>
          <w:b/>
          <w:noProof/>
          <w:lang w:val="ro-RO" w:eastAsia="ro-RO"/>
        </w:rPr>
        <w:t xml:space="preserve"> </w:t>
      </w:r>
      <w:r w:rsidRPr="00684B0F">
        <w:rPr>
          <w:rFonts w:ascii="Montserrat Light" w:eastAsia="Calibri" w:hAnsi="Montserrat Light"/>
          <w:bCs/>
          <w:i/>
          <w:iCs/>
          <w:noProof/>
          <w:lang w:val="ro-RO" w:eastAsia="ro-RO"/>
        </w:rPr>
        <w:t>Tabelul 3: Contul de profit şi pierdere (extras):</w:t>
      </w:r>
      <w:r w:rsidRPr="00684B0F">
        <w:rPr>
          <w:rFonts w:ascii="Cambria" w:eastAsia="Calibri" w:hAnsi="Cambria"/>
          <w:bCs/>
          <w:i/>
          <w:iCs/>
          <w:noProof/>
          <w:lang w:val="ro-RO" w:eastAsia="ro-RO"/>
        </w:rPr>
        <w:t xml:space="preserve">   </w:t>
      </w:r>
    </w:p>
    <w:p w14:paraId="38C065BB" w14:textId="0DB91033" w:rsidR="00C3187E" w:rsidRPr="00684B0F" w:rsidRDefault="007C01C2" w:rsidP="007C01C2">
      <w:pPr>
        <w:shd w:val="clear" w:color="auto" w:fill="FFFFFF"/>
        <w:tabs>
          <w:tab w:val="left" w:pos="2127"/>
        </w:tabs>
        <w:spacing w:line="276" w:lineRule="auto"/>
        <w:ind w:right="-306"/>
        <w:jc w:val="both"/>
        <w:rPr>
          <w:rFonts w:ascii="Montserrat Light" w:eastAsia="Calibri" w:hAnsi="Montserrat Light"/>
          <w:b/>
          <w:iCs/>
          <w:noProof/>
          <w:lang w:val="ro-RO" w:eastAsia="ro-RO"/>
        </w:rPr>
      </w:pPr>
      <w:r w:rsidRPr="00684B0F">
        <w:rPr>
          <w:rFonts w:ascii="Cambria" w:eastAsia="Calibri" w:hAnsi="Cambria"/>
          <w:b/>
          <w:iCs/>
          <w:noProof/>
          <w:sz w:val="24"/>
          <w:szCs w:val="24"/>
          <w:lang w:val="ro-RO" w:eastAsia="ro-RO"/>
        </w:rPr>
        <w:drawing>
          <wp:anchor distT="0" distB="0" distL="114300" distR="114300" simplePos="0" relativeHeight="251660288" behindDoc="0" locked="0" layoutInCell="1" allowOverlap="1" wp14:anchorId="314282D3" wp14:editId="299C6E7B">
            <wp:simplePos x="0" y="0"/>
            <wp:positionH relativeFrom="column">
              <wp:posOffset>-5715</wp:posOffset>
            </wp:positionH>
            <wp:positionV relativeFrom="paragraph">
              <wp:posOffset>622935</wp:posOffset>
            </wp:positionV>
            <wp:extent cx="5911850" cy="2040890"/>
            <wp:effectExtent l="0" t="0" r="12700" b="16510"/>
            <wp:wrapSquare wrapText="bothSides"/>
            <wp:docPr id="35" name="Diagramă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F340CC" w:rsidRPr="00684B0F">
        <w:rPr>
          <w:rFonts w:ascii="Montserrat Light" w:eastAsia="Times New Roman" w:hAnsi="Montserrat Light"/>
          <w:noProof/>
          <w:lang w:val="ro-RO"/>
        </w:rPr>
        <w:t xml:space="preserve">Profitul contabil net </w:t>
      </w:r>
      <w:r w:rsidR="009268F2">
        <w:rPr>
          <w:rFonts w:ascii="Montserrat Light" w:eastAsia="Times New Roman" w:hAnsi="Montserrat Light"/>
          <w:noProof/>
          <w:lang w:val="ro-RO"/>
        </w:rPr>
        <w:t>la finele anului 2022 a fost</w:t>
      </w:r>
      <w:r w:rsidR="00F340CC" w:rsidRPr="00684B0F">
        <w:rPr>
          <w:rFonts w:ascii="Montserrat Light" w:eastAsia="Times New Roman" w:hAnsi="Montserrat Light"/>
          <w:noProof/>
          <w:lang w:val="ro-RO"/>
        </w:rPr>
        <w:t xml:space="preserve"> de </w:t>
      </w:r>
      <w:r w:rsidR="00BE1E17" w:rsidRPr="00BE1E17">
        <w:rPr>
          <w:rFonts w:ascii="Montserrat Light" w:eastAsia="Times New Roman" w:hAnsi="Montserrat Light"/>
          <w:noProof/>
          <w:lang w:val="ro-RO"/>
        </w:rPr>
        <w:t>1.379.653</w:t>
      </w:r>
      <w:r w:rsidR="00BE1E17">
        <w:rPr>
          <w:rFonts w:ascii="Montserrat Light" w:eastAsia="Times New Roman" w:hAnsi="Montserrat Light"/>
          <w:noProof/>
          <w:lang w:val="ro-RO"/>
        </w:rPr>
        <w:t xml:space="preserve"> </w:t>
      </w:r>
      <w:r w:rsidR="00F340CC" w:rsidRPr="00684B0F">
        <w:rPr>
          <w:rFonts w:ascii="Montserrat Light" w:eastAsia="Times New Roman" w:hAnsi="Montserrat Light"/>
          <w:noProof/>
          <w:lang w:val="ro-RO"/>
        </w:rPr>
        <w:t xml:space="preserve">lei. </w:t>
      </w:r>
      <w:r w:rsidR="00F340CC" w:rsidRPr="00684B0F">
        <w:rPr>
          <w:rFonts w:ascii="Montserrat Light" w:eastAsia="Calibri" w:hAnsi="Montserrat Light"/>
          <w:noProof/>
          <w:lang w:val="ro-RO" w:eastAsia="ro-RO"/>
        </w:rPr>
        <w:t xml:space="preserve">După cum se poate observa în tabelul 3, cifra de afaceri netă a societăţii a crescut cu </w:t>
      </w:r>
      <w:r w:rsidR="009268F2">
        <w:rPr>
          <w:rFonts w:ascii="Montserrat Light" w:eastAsia="Calibri" w:hAnsi="Montserrat Light"/>
          <w:noProof/>
          <w:lang w:val="ro-RO" w:eastAsia="ro-RO"/>
        </w:rPr>
        <w:t>13</w:t>
      </w:r>
      <w:r w:rsidR="00F340CC" w:rsidRPr="00684B0F">
        <w:rPr>
          <w:rFonts w:ascii="Montserrat Light" w:eastAsia="Calibri" w:hAnsi="Montserrat Light"/>
          <w:noProof/>
          <w:lang w:val="ro-RO" w:eastAsia="ro-RO"/>
        </w:rPr>
        <w:t>,</w:t>
      </w:r>
      <w:r w:rsidR="009268F2">
        <w:rPr>
          <w:rFonts w:ascii="Montserrat Light" w:eastAsia="Calibri" w:hAnsi="Montserrat Light"/>
          <w:noProof/>
          <w:lang w:val="ro-RO" w:eastAsia="ro-RO"/>
        </w:rPr>
        <w:t>88</w:t>
      </w:r>
      <w:r w:rsidR="00F340CC" w:rsidRPr="00684B0F">
        <w:rPr>
          <w:rFonts w:ascii="Montserrat Light" w:eastAsia="Calibri" w:hAnsi="Montserrat Light"/>
          <w:noProof/>
          <w:lang w:val="ro-RO" w:eastAsia="ro-RO"/>
        </w:rPr>
        <w:t xml:space="preserve"> % în 202</w:t>
      </w:r>
      <w:r w:rsidR="009268F2">
        <w:rPr>
          <w:rFonts w:ascii="Montserrat Light" w:eastAsia="Calibri" w:hAnsi="Montserrat Light"/>
          <w:noProof/>
          <w:lang w:val="ro-RO" w:eastAsia="ro-RO"/>
        </w:rPr>
        <w:t>2</w:t>
      </w:r>
      <w:r w:rsidR="00F340CC" w:rsidRPr="00684B0F">
        <w:rPr>
          <w:rFonts w:ascii="Montserrat Light" w:eastAsia="Calibri" w:hAnsi="Montserrat Light"/>
          <w:noProof/>
          <w:lang w:val="ro-RO" w:eastAsia="ro-RO"/>
        </w:rPr>
        <w:t xml:space="preserve"> faţă de anul 202</w:t>
      </w:r>
      <w:r w:rsidR="009268F2">
        <w:rPr>
          <w:rFonts w:ascii="Montserrat Light" w:eastAsia="Calibri" w:hAnsi="Montserrat Light"/>
          <w:noProof/>
          <w:lang w:val="ro-RO" w:eastAsia="ro-RO"/>
        </w:rPr>
        <w:t>1,</w:t>
      </w:r>
      <w:r w:rsidR="00F340CC" w:rsidRPr="00684B0F">
        <w:rPr>
          <w:rFonts w:ascii="Montserrat Light" w:eastAsia="Calibri" w:hAnsi="Montserrat Light"/>
          <w:noProof/>
          <w:lang w:val="ro-RO" w:eastAsia="ro-RO"/>
        </w:rPr>
        <w:t xml:space="preserve"> iar profitul net a crescut cu </w:t>
      </w:r>
      <w:r w:rsidR="009268F2">
        <w:rPr>
          <w:rFonts w:ascii="Montserrat Light" w:eastAsia="Calibri" w:hAnsi="Montserrat Light"/>
          <w:noProof/>
          <w:lang w:val="ro-RO" w:eastAsia="ro-RO"/>
        </w:rPr>
        <w:t>37</w:t>
      </w:r>
      <w:r w:rsidR="00F340CC" w:rsidRPr="00684B0F">
        <w:rPr>
          <w:rFonts w:ascii="Montserrat Light" w:eastAsia="Calibri" w:hAnsi="Montserrat Light"/>
          <w:noProof/>
          <w:lang w:val="ro-RO" w:eastAsia="ro-RO"/>
        </w:rPr>
        <w:t>,</w:t>
      </w:r>
      <w:r w:rsidR="009268F2">
        <w:rPr>
          <w:rFonts w:ascii="Montserrat Light" w:eastAsia="Calibri" w:hAnsi="Montserrat Light"/>
          <w:noProof/>
          <w:lang w:val="ro-RO" w:eastAsia="ro-RO"/>
        </w:rPr>
        <w:t>12</w:t>
      </w:r>
      <w:r w:rsidR="00F340CC" w:rsidRPr="00684B0F">
        <w:rPr>
          <w:rFonts w:ascii="Montserrat Light" w:eastAsia="Calibri" w:hAnsi="Montserrat Light"/>
          <w:noProof/>
          <w:lang w:val="ro-RO" w:eastAsia="ro-RO"/>
        </w:rPr>
        <w:t>% .</w:t>
      </w:r>
    </w:p>
    <w:p w14:paraId="76B8D1EF" w14:textId="4BA5FCEC" w:rsidR="00F340CC" w:rsidRPr="00684B0F" w:rsidRDefault="00F340CC" w:rsidP="00F340CC">
      <w:pPr>
        <w:autoSpaceDE w:val="0"/>
        <w:autoSpaceDN w:val="0"/>
        <w:adjustRightInd w:val="0"/>
        <w:ind w:right="1134"/>
        <w:jc w:val="both"/>
        <w:rPr>
          <w:rFonts w:ascii="Montserrat Light" w:eastAsia="Calibri" w:hAnsi="Montserrat Light"/>
          <w:bCs/>
          <w:i/>
          <w:noProof/>
          <w:lang w:val="ro-RO" w:eastAsia="ro-RO"/>
        </w:rPr>
      </w:pPr>
      <w:r w:rsidRPr="00684B0F">
        <w:rPr>
          <w:rFonts w:ascii="Montserrat Light" w:eastAsia="Calibri" w:hAnsi="Montserrat Light"/>
          <w:noProof/>
          <w:sz w:val="24"/>
          <w:szCs w:val="24"/>
          <w:lang w:val="ro-RO" w:eastAsia="ro-RO"/>
        </w:rPr>
        <w:t xml:space="preserve"> </w:t>
      </w:r>
      <w:r w:rsidR="00C3187E" w:rsidRPr="00684B0F">
        <w:rPr>
          <w:rFonts w:ascii="Montserrat Light" w:eastAsia="Calibri" w:hAnsi="Montserrat Light"/>
          <w:i/>
          <w:iCs/>
          <w:noProof/>
          <w:sz w:val="24"/>
          <w:szCs w:val="24"/>
          <w:lang w:val="ro-RO" w:eastAsia="ro-RO"/>
        </w:rPr>
        <w:t>Fig.3.</w:t>
      </w:r>
      <w:r w:rsidR="00C3187E" w:rsidRPr="00684B0F">
        <w:rPr>
          <w:rFonts w:ascii="Montserrat Light" w:eastAsia="Calibri" w:hAnsi="Montserrat Light"/>
          <w:noProof/>
          <w:sz w:val="24"/>
          <w:szCs w:val="24"/>
          <w:lang w:val="ro-RO" w:eastAsia="ro-RO"/>
        </w:rPr>
        <w:t xml:space="preserve"> </w:t>
      </w:r>
      <w:r w:rsidR="00C3187E" w:rsidRPr="00684B0F">
        <w:rPr>
          <w:rFonts w:ascii="Montserrat Light" w:eastAsia="Calibri" w:hAnsi="Montserrat Light"/>
          <w:bCs/>
          <w:i/>
          <w:noProof/>
          <w:lang w:val="ro-RO" w:eastAsia="ro-RO"/>
        </w:rPr>
        <w:t>Reprezentare grafică indicatori</w:t>
      </w:r>
    </w:p>
    <w:p w14:paraId="6EE89B3C" w14:textId="77777777" w:rsidR="00B50A90" w:rsidRPr="00684B0F" w:rsidRDefault="00B50A90" w:rsidP="00B50A90">
      <w:pPr>
        <w:tabs>
          <w:tab w:val="left" w:pos="2127"/>
        </w:tabs>
        <w:autoSpaceDE w:val="0"/>
        <w:autoSpaceDN w:val="0"/>
        <w:adjustRightInd w:val="0"/>
        <w:spacing w:line="276" w:lineRule="auto"/>
        <w:jc w:val="both"/>
        <w:rPr>
          <w:rFonts w:ascii="Montserrat Light" w:eastAsia="Calibri" w:hAnsi="Montserrat Light"/>
          <w:noProof/>
          <w:lang w:val="ro-RO" w:eastAsia="ro-RO"/>
        </w:rPr>
      </w:pPr>
      <w:r w:rsidRPr="00684B0F">
        <w:rPr>
          <w:rFonts w:ascii="Montserrat Light" w:eastAsia="Calibri" w:hAnsi="Montserrat Light"/>
          <w:noProof/>
          <w:lang w:val="ro-RO" w:eastAsia="ro-RO"/>
        </w:rPr>
        <w:lastRenderedPageBreak/>
        <w:t xml:space="preserve">Profitul  </w:t>
      </w:r>
      <w:r>
        <w:rPr>
          <w:rFonts w:ascii="Montserrat Light" w:eastAsia="Calibri" w:hAnsi="Montserrat Light"/>
          <w:noProof/>
          <w:lang w:val="ro-RO" w:eastAsia="ro-RO"/>
        </w:rPr>
        <w:t xml:space="preserve">net realizat </w:t>
      </w:r>
      <w:r w:rsidRPr="00684B0F">
        <w:rPr>
          <w:rFonts w:ascii="Montserrat Light" w:eastAsia="Calibri" w:hAnsi="Montserrat Light"/>
          <w:noProof/>
          <w:lang w:val="ro-RO" w:eastAsia="ro-RO"/>
        </w:rPr>
        <w:t>în anul 202</w:t>
      </w:r>
      <w:r>
        <w:rPr>
          <w:rFonts w:ascii="Montserrat Light" w:eastAsia="Calibri" w:hAnsi="Montserrat Light"/>
          <w:noProof/>
          <w:lang w:val="ro-RO" w:eastAsia="ro-RO"/>
        </w:rPr>
        <w:t>2</w:t>
      </w:r>
      <w:r w:rsidRPr="00684B0F">
        <w:rPr>
          <w:rFonts w:ascii="Montserrat Light" w:eastAsia="Calibri" w:hAnsi="Montserrat Light"/>
          <w:noProof/>
          <w:lang w:val="ro-RO" w:eastAsia="ro-RO"/>
        </w:rPr>
        <w:t xml:space="preserve"> este</w:t>
      </w:r>
      <w:r>
        <w:rPr>
          <w:rFonts w:ascii="Montserrat Light" w:eastAsia="Calibri" w:hAnsi="Montserrat Light"/>
          <w:noProof/>
          <w:lang w:val="ro-RO" w:eastAsia="ro-RO"/>
        </w:rPr>
        <w:t xml:space="preserve"> de </w:t>
      </w:r>
      <w:r w:rsidRPr="00684B0F">
        <w:rPr>
          <w:rFonts w:ascii="Montserrat Light" w:eastAsia="Calibri" w:hAnsi="Montserrat Light"/>
          <w:noProof/>
          <w:lang w:val="ro-RO" w:eastAsia="ro-RO"/>
        </w:rPr>
        <w:t xml:space="preserve"> </w:t>
      </w:r>
      <w:r w:rsidRPr="002F4FB4">
        <w:rPr>
          <w:rFonts w:ascii="Montserrat Light" w:eastAsia="Calibri" w:hAnsi="Montserrat Light"/>
          <w:noProof/>
          <w:lang w:val="ro-RO" w:eastAsia="ro-RO"/>
        </w:rPr>
        <w:t>1.379.653</w:t>
      </w:r>
      <w:r w:rsidRPr="00684B0F">
        <w:rPr>
          <w:rFonts w:ascii="Montserrat Light" w:eastAsia="Calibri" w:hAnsi="Montserrat Light"/>
          <w:noProof/>
          <w:lang w:val="ro-RO" w:eastAsia="ro-RO"/>
        </w:rPr>
        <w:t xml:space="preserve"> lei</w:t>
      </w:r>
      <w:r>
        <w:rPr>
          <w:rFonts w:ascii="Montserrat Light" w:eastAsia="Calibri" w:hAnsi="Montserrat Light"/>
          <w:noProof/>
          <w:lang w:val="ro-RO" w:eastAsia="ro-RO"/>
        </w:rPr>
        <w:t xml:space="preserve"> iar repartizarea acestuia </w:t>
      </w:r>
      <w:r w:rsidRPr="00684B0F">
        <w:rPr>
          <w:rFonts w:ascii="Montserrat Light" w:eastAsia="Calibri" w:hAnsi="Montserrat Light"/>
          <w:noProof/>
          <w:lang w:val="ro-RO" w:eastAsia="ro-RO"/>
        </w:rPr>
        <w:t>este următoarea:</w:t>
      </w:r>
    </w:p>
    <w:p w14:paraId="6C984B33" w14:textId="51BEBDA6" w:rsidR="00B50A90" w:rsidRPr="00684B0F" w:rsidRDefault="00B50A90" w:rsidP="00B50A90">
      <w:pPr>
        <w:numPr>
          <w:ilvl w:val="0"/>
          <w:numId w:val="14"/>
        </w:numPr>
        <w:autoSpaceDE w:val="0"/>
        <w:autoSpaceDN w:val="0"/>
        <w:adjustRightInd w:val="0"/>
        <w:spacing w:after="0" w:line="276" w:lineRule="auto"/>
        <w:ind w:left="0" w:firstLine="284"/>
        <w:jc w:val="both"/>
        <w:rPr>
          <w:rFonts w:ascii="Montserrat Light" w:eastAsia="Calibri" w:hAnsi="Montserrat Light"/>
          <w:noProof/>
          <w:lang w:val="ro-RO" w:eastAsia="ro-RO"/>
        </w:rPr>
      </w:pPr>
      <w:r w:rsidRPr="00684B0F">
        <w:rPr>
          <w:rFonts w:ascii="Montserrat Light" w:eastAsia="Calibri" w:hAnsi="Montserrat Light"/>
          <w:noProof/>
          <w:lang w:val="ro-RO" w:eastAsia="ro-RO"/>
        </w:rPr>
        <w:t xml:space="preserve">alte rezerve, la dispoziția societății pentru investiții: </w:t>
      </w:r>
      <w:r>
        <w:rPr>
          <w:rFonts w:ascii="Montserrat Light" w:eastAsia="Calibri" w:hAnsi="Montserrat Light"/>
          <w:noProof/>
          <w:lang w:val="ro-RO" w:eastAsia="ro-RO"/>
        </w:rPr>
        <w:t>689</w:t>
      </w:r>
      <w:r w:rsidRPr="00684B0F">
        <w:rPr>
          <w:rFonts w:ascii="Montserrat Light" w:eastAsia="Calibri" w:hAnsi="Montserrat Light"/>
          <w:noProof/>
          <w:lang w:val="ro-RO" w:eastAsia="ro-RO"/>
        </w:rPr>
        <w:t>.8</w:t>
      </w:r>
      <w:r>
        <w:rPr>
          <w:rFonts w:ascii="Montserrat Light" w:eastAsia="Calibri" w:hAnsi="Montserrat Light"/>
          <w:noProof/>
          <w:lang w:val="ro-RO" w:eastAsia="ro-RO"/>
        </w:rPr>
        <w:t>26</w:t>
      </w:r>
      <w:r w:rsidRPr="00684B0F">
        <w:rPr>
          <w:rFonts w:ascii="Montserrat Light" w:eastAsia="Calibri" w:hAnsi="Montserrat Light"/>
          <w:noProof/>
          <w:lang w:val="ro-RO" w:eastAsia="ro-RO"/>
        </w:rPr>
        <w:t xml:space="preserve"> lei</w:t>
      </w:r>
      <w:r>
        <w:rPr>
          <w:rFonts w:ascii="Montserrat Light" w:eastAsia="Calibri" w:hAnsi="Montserrat Light"/>
          <w:noProof/>
          <w:lang w:val="ro-RO" w:eastAsia="ro-RO"/>
        </w:rPr>
        <w:t>,</w:t>
      </w:r>
    </w:p>
    <w:p w14:paraId="2989CDDA" w14:textId="77777777" w:rsidR="00B50A90" w:rsidRPr="00684B0F" w:rsidRDefault="00B50A90" w:rsidP="00B50A90">
      <w:pPr>
        <w:numPr>
          <w:ilvl w:val="0"/>
          <w:numId w:val="14"/>
        </w:numPr>
        <w:autoSpaceDE w:val="0"/>
        <w:autoSpaceDN w:val="0"/>
        <w:adjustRightInd w:val="0"/>
        <w:spacing w:after="0" w:line="276" w:lineRule="auto"/>
        <w:ind w:left="0" w:firstLine="284"/>
        <w:jc w:val="both"/>
        <w:rPr>
          <w:rFonts w:ascii="Montserrat Light" w:eastAsia="Calibri" w:hAnsi="Montserrat Light"/>
          <w:noProof/>
          <w:lang w:val="ro-RO" w:eastAsia="ro-RO"/>
        </w:rPr>
      </w:pPr>
      <w:r w:rsidRPr="00684B0F">
        <w:rPr>
          <w:rFonts w:ascii="Montserrat Light" w:eastAsia="Calibri" w:hAnsi="Montserrat Light"/>
          <w:noProof/>
          <w:lang w:val="ro-RO" w:eastAsia="ro-RO"/>
        </w:rPr>
        <w:t xml:space="preserve">dividende: </w:t>
      </w:r>
      <w:r w:rsidRPr="003B63AF">
        <w:rPr>
          <w:rFonts w:ascii="Montserrat Light" w:eastAsia="Calibri" w:hAnsi="Montserrat Light"/>
          <w:noProof/>
          <w:lang w:val="ro-RO" w:eastAsia="ro-RO"/>
        </w:rPr>
        <w:t>689.82</w:t>
      </w:r>
      <w:r>
        <w:rPr>
          <w:rFonts w:ascii="Montserrat Light" w:eastAsia="Calibri" w:hAnsi="Montserrat Light"/>
          <w:noProof/>
          <w:lang w:val="ro-RO" w:eastAsia="ro-RO"/>
        </w:rPr>
        <w:t>7</w:t>
      </w:r>
      <w:r w:rsidRPr="003B63AF">
        <w:rPr>
          <w:rFonts w:ascii="Montserrat Light" w:eastAsia="Calibri" w:hAnsi="Montserrat Light"/>
          <w:noProof/>
          <w:lang w:val="ro-RO" w:eastAsia="ro-RO"/>
        </w:rPr>
        <w:t xml:space="preserve"> </w:t>
      </w:r>
      <w:r w:rsidRPr="00684B0F">
        <w:rPr>
          <w:rFonts w:ascii="Montserrat Light" w:eastAsia="Calibri" w:hAnsi="Montserrat Light"/>
          <w:noProof/>
          <w:lang w:val="ro-RO" w:eastAsia="ro-RO"/>
        </w:rPr>
        <w:t>lei</w:t>
      </w:r>
    </w:p>
    <w:p w14:paraId="26AAF472" w14:textId="77777777" w:rsidR="00B50A90" w:rsidRPr="00684B0F" w:rsidRDefault="00B50A90" w:rsidP="00B50A90">
      <w:pPr>
        <w:autoSpaceDE w:val="0"/>
        <w:autoSpaceDN w:val="0"/>
        <w:adjustRightInd w:val="0"/>
        <w:spacing w:after="0" w:line="276" w:lineRule="auto"/>
        <w:jc w:val="both"/>
        <w:rPr>
          <w:rFonts w:ascii="Montserrat Light" w:eastAsia="Calibri" w:hAnsi="Montserrat Light"/>
          <w:noProof/>
          <w:lang w:val="ro-RO" w:eastAsia="ro-RO"/>
        </w:rPr>
      </w:pPr>
      <w:r>
        <w:rPr>
          <w:rFonts w:ascii="Montserrat Light" w:eastAsia="Calibri" w:hAnsi="Montserrat Light"/>
          <w:noProof/>
          <w:lang w:val="ro-RO" w:eastAsia="ro-RO"/>
        </w:rPr>
        <w:t xml:space="preserve">Pentru participarea </w:t>
      </w:r>
      <w:r w:rsidRPr="00684B0F">
        <w:rPr>
          <w:rFonts w:ascii="Montserrat Light" w:eastAsia="Calibri" w:hAnsi="Montserrat Light"/>
          <w:noProof/>
          <w:lang w:val="ro-RO" w:eastAsia="ro-RO"/>
        </w:rPr>
        <w:t>participarea salariaților la profit</w:t>
      </w:r>
      <w:r>
        <w:rPr>
          <w:rFonts w:ascii="Montserrat Light" w:eastAsia="Calibri" w:hAnsi="Montserrat Light"/>
          <w:noProof/>
          <w:lang w:val="ro-RO" w:eastAsia="ro-RO"/>
        </w:rPr>
        <w:t xml:space="preserve"> s-a constituit un provizion în sumă de </w:t>
      </w:r>
      <w:r w:rsidRPr="00684B0F">
        <w:rPr>
          <w:rFonts w:ascii="Montserrat Light" w:eastAsia="Calibri" w:hAnsi="Montserrat Light"/>
          <w:noProof/>
          <w:lang w:val="ro-RO" w:eastAsia="ro-RO"/>
        </w:rPr>
        <w:t>1</w:t>
      </w:r>
      <w:r>
        <w:rPr>
          <w:rFonts w:ascii="Montserrat Light" w:eastAsia="Calibri" w:hAnsi="Montserrat Light"/>
          <w:noProof/>
          <w:lang w:val="ro-RO" w:eastAsia="ro-RO"/>
        </w:rPr>
        <w:t>80</w:t>
      </w:r>
      <w:r w:rsidRPr="00684B0F">
        <w:rPr>
          <w:rFonts w:ascii="Montserrat Light" w:eastAsia="Calibri" w:hAnsi="Montserrat Light"/>
          <w:noProof/>
          <w:lang w:val="ro-RO" w:eastAsia="ro-RO"/>
        </w:rPr>
        <w:t>.000 lei</w:t>
      </w:r>
      <w:r>
        <w:rPr>
          <w:rFonts w:ascii="Montserrat Light" w:eastAsia="Calibri" w:hAnsi="Montserrat Light"/>
          <w:noProof/>
          <w:lang w:val="ro-RO" w:eastAsia="ro-RO"/>
        </w:rPr>
        <w:t xml:space="preserve">, care se va anula în anul 2023, în momentul efectuării plăților către angajați. </w:t>
      </w:r>
    </w:p>
    <w:p w14:paraId="1ED038E7" w14:textId="6B86DD52" w:rsidR="00AE571B" w:rsidRPr="00374432" w:rsidRDefault="00F340CC" w:rsidP="006F70F2">
      <w:pPr>
        <w:pStyle w:val="ListParagraph"/>
        <w:numPr>
          <w:ilvl w:val="0"/>
          <w:numId w:val="10"/>
        </w:numPr>
        <w:shd w:val="clear" w:color="auto" w:fill="FFF2CC" w:themeFill="accent4" w:themeFillTint="33"/>
        <w:tabs>
          <w:tab w:val="left" w:pos="426"/>
          <w:tab w:val="left" w:pos="720"/>
          <w:tab w:val="left" w:pos="1440"/>
          <w:tab w:val="left" w:pos="2160"/>
          <w:tab w:val="left" w:pos="2880"/>
          <w:tab w:val="left" w:pos="3600"/>
          <w:tab w:val="left" w:pos="4320"/>
          <w:tab w:val="left" w:pos="5040"/>
          <w:tab w:val="left" w:pos="5760"/>
          <w:tab w:val="left" w:pos="6480"/>
          <w:tab w:val="left" w:pos="7200"/>
        </w:tabs>
        <w:spacing w:before="240" w:line="360" w:lineRule="auto"/>
        <w:ind w:right="-306" w:hanging="720"/>
        <w:jc w:val="both"/>
        <w:rPr>
          <w:rFonts w:ascii="Cambria" w:eastAsia="Calibri" w:hAnsi="Cambria"/>
          <w:b/>
          <w:noProof/>
          <w:lang w:eastAsia="ro-RO"/>
        </w:rPr>
      </w:pPr>
      <w:r w:rsidRPr="00374432">
        <w:rPr>
          <w:rFonts w:ascii="Montserrat Light" w:hAnsi="Montserrat Light"/>
          <w:b/>
          <w:noProof/>
          <w:sz w:val="22"/>
          <w:szCs w:val="22"/>
        </w:rPr>
        <w:t>Univers T S.A.</w:t>
      </w:r>
    </w:p>
    <w:tbl>
      <w:tblPr>
        <w:tblpPr w:leftFromText="180" w:rightFromText="180" w:vertAnchor="text" w:horzAnchor="margin" w:tblpX="108" w:tblpY="1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56"/>
        <w:gridCol w:w="1134"/>
        <w:gridCol w:w="992"/>
        <w:gridCol w:w="993"/>
        <w:gridCol w:w="1134"/>
        <w:gridCol w:w="1309"/>
        <w:gridCol w:w="1134"/>
      </w:tblGrid>
      <w:tr w:rsidR="00F340CC" w:rsidRPr="00684B0F" w14:paraId="0B714A84" w14:textId="77777777" w:rsidTr="00374432">
        <w:trPr>
          <w:trHeight w:val="561"/>
        </w:trPr>
        <w:tc>
          <w:tcPr>
            <w:tcW w:w="562" w:type="dxa"/>
            <w:vMerge w:val="restart"/>
          </w:tcPr>
          <w:p w14:paraId="66B1AD32" w14:textId="3F9A473B" w:rsidR="00F340CC" w:rsidRPr="00684B0F" w:rsidRDefault="00AB4BE7" w:rsidP="00813A52">
            <w:pPr>
              <w:autoSpaceDE w:val="0"/>
              <w:autoSpaceDN w:val="0"/>
              <w:adjustRightInd w:val="0"/>
              <w:jc w:val="both"/>
              <w:rPr>
                <w:rFonts w:ascii="Montserrat Light" w:eastAsia="Calibri" w:hAnsi="Montserrat Light"/>
                <w:noProof/>
                <w:sz w:val="16"/>
                <w:szCs w:val="16"/>
                <w:lang w:val="ro-RO" w:eastAsia="ro-RO"/>
              </w:rPr>
            </w:pPr>
            <w:bookmarkStart w:id="15" w:name="_Hlk106696072"/>
            <w:r w:rsidRPr="00684B0F">
              <w:rPr>
                <w:rFonts w:ascii="Montserrat Light" w:eastAsia="Calibri" w:hAnsi="Montserrat Light"/>
                <w:b/>
                <w:bCs/>
                <w:noProof/>
                <w:sz w:val="16"/>
                <w:szCs w:val="16"/>
                <w:lang w:val="ro-RO" w:eastAsia="ro-RO"/>
              </w:rPr>
              <w:t>Nr. crt</w:t>
            </w:r>
          </w:p>
        </w:tc>
        <w:tc>
          <w:tcPr>
            <w:tcW w:w="1956" w:type="dxa"/>
            <w:vMerge w:val="restart"/>
          </w:tcPr>
          <w:p w14:paraId="494E343A" w14:textId="77777777" w:rsidR="00F340CC" w:rsidRPr="00684B0F" w:rsidRDefault="00F340CC" w:rsidP="00813A52">
            <w:pPr>
              <w:autoSpaceDE w:val="0"/>
              <w:autoSpaceDN w:val="0"/>
              <w:adjustRightInd w:val="0"/>
              <w:jc w:val="center"/>
              <w:rPr>
                <w:rFonts w:ascii="Montserrat Light" w:eastAsia="Calibri" w:hAnsi="Montserrat Light"/>
                <w:b/>
                <w:bCs/>
                <w:noProof/>
                <w:sz w:val="16"/>
                <w:szCs w:val="16"/>
                <w:lang w:val="ro-RO" w:eastAsia="ro-RO"/>
              </w:rPr>
            </w:pPr>
          </w:p>
          <w:p w14:paraId="58365F79" w14:textId="77777777" w:rsidR="00F340CC" w:rsidRPr="00684B0F" w:rsidRDefault="00F340CC" w:rsidP="00813A52">
            <w:pPr>
              <w:autoSpaceDE w:val="0"/>
              <w:autoSpaceDN w:val="0"/>
              <w:adjustRightInd w:val="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Denumirea indicatorilor</w:t>
            </w:r>
          </w:p>
        </w:tc>
        <w:tc>
          <w:tcPr>
            <w:tcW w:w="4253" w:type="dxa"/>
            <w:gridSpan w:val="4"/>
          </w:tcPr>
          <w:p w14:paraId="38F98CF5" w14:textId="77777777" w:rsidR="00F340CC" w:rsidRPr="00684B0F" w:rsidRDefault="00F340CC" w:rsidP="00813A52">
            <w:pPr>
              <w:autoSpaceDE w:val="0"/>
              <w:autoSpaceDN w:val="0"/>
              <w:adjustRightInd w:val="0"/>
              <w:ind w:left="142"/>
              <w:jc w:val="center"/>
              <w:rPr>
                <w:rFonts w:ascii="Montserrat Light" w:eastAsia="Calibri" w:hAnsi="Montserrat Light"/>
                <w:b/>
                <w:bCs/>
                <w:noProof/>
                <w:sz w:val="16"/>
                <w:szCs w:val="16"/>
                <w:lang w:val="ro-RO" w:eastAsia="ro-RO"/>
              </w:rPr>
            </w:pPr>
          </w:p>
          <w:p w14:paraId="58A17156" w14:textId="77777777" w:rsidR="00F340CC" w:rsidRPr="00684B0F" w:rsidRDefault="00F340CC" w:rsidP="00813A52">
            <w:pPr>
              <w:autoSpaceDE w:val="0"/>
              <w:autoSpaceDN w:val="0"/>
              <w:adjustRightInd w:val="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Exerciţiul financiar</w:t>
            </w:r>
          </w:p>
        </w:tc>
        <w:tc>
          <w:tcPr>
            <w:tcW w:w="1309" w:type="dxa"/>
            <w:vMerge w:val="restart"/>
          </w:tcPr>
          <w:p w14:paraId="4485E462" w14:textId="77777777" w:rsidR="00F340CC" w:rsidRPr="00684B0F" w:rsidRDefault="00F340CC" w:rsidP="00813A52">
            <w:pPr>
              <w:autoSpaceDE w:val="0"/>
              <w:autoSpaceDN w:val="0"/>
              <w:adjustRightInd w:val="0"/>
              <w:ind w:left="142"/>
              <w:jc w:val="center"/>
              <w:rPr>
                <w:rFonts w:ascii="Montserrat Light" w:eastAsia="Calibri" w:hAnsi="Montserrat Light"/>
                <w:b/>
                <w:bCs/>
                <w:noProof/>
                <w:sz w:val="16"/>
                <w:szCs w:val="16"/>
                <w:lang w:val="ro-RO" w:eastAsia="ro-RO"/>
              </w:rPr>
            </w:pPr>
          </w:p>
          <w:p w14:paraId="5F974BE8" w14:textId="77777777" w:rsidR="00F340CC" w:rsidRPr="00684B0F" w:rsidRDefault="00F340CC" w:rsidP="00813A52">
            <w:pPr>
              <w:autoSpaceDE w:val="0"/>
              <w:autoSpaceDN w:val="0"/>
              <w:adjustRightInd w:val="0"/>
              <w:ind w:left="14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Diferenţe</w:t>
            </w:r>
          </w:p>
          <w:p w14:paraId="4A47E7FC" w14:textId="686286BC" w:rsidR="00F340CC" w:rsidRPr="00684B0F" w:rsidRDefault="00F340CC" w:rsidP="00813A52">
            <w:pPr>
              <w:autoSpaceDE w:val="0"/>
              <w:autoSpaceDN w:val="0"/>
              <w:adjustRightInd w:val="0"/>
              <w:ind w:left="14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1</w:t>
            </w:r>
          </w:p>
        </w:tc>
        <w:tc>
          <w:tcPr>
            <w:tcW w:w="1134" w:type="dxa"/>
            <w:vMerge w:val="restart"/>
          </w:tcPr>
          <w:p w14:paraId="439B8D2E" w14:textId="77777777" w:rsidR="00F340CC" w:rsidRPr="00684B0F" w:rsidRDefault="00F340CC" w:rsidP="00813A52">
            <w:pPr>
              <w:autoSpaceDE w:val="0"/>
              <w:autoSpaceDN w:val="0"/>
              <w:adjustRightInd w:val="0"/>
              <w:jc w:val="center"/>
              <w:rPr>
                <w:rFonts w:ascii="Montserrat Light" w:eastAsia="Calibri" w:hAnsi="Montserrat Light"/>
                <w:b/>
                <w:bCs/>
                <w:noProof/>
                <w:sz w:val="16"/>
                <w:szCs w:val="16"/>
                <w:lang w:val="ro-RO" w:eastAsia="ro-RO"/>
              </w:rPr>
            </w:pPr>
          </w:p>
          <w:p w14:paraId="4184075C" w14:textId="77777777" w:rsidR="00F340CC" w:rsidRPr="00684B0F" w:rsidRDefault="00F340CC" w:rsidP="00813A52">
            <w:pPr>
              <w:autoSpaceDE w:val="0"/>
              <w:autoSpaceDN w:val="0"/>
              <w:adjustRightInd w:val="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w:t>
            </w:r>
          </w:p>
          <w:p w14:paraId="011B329C" w14:textId="319D5E13" w:rsidR="00F340CC" w:rsidRPr="00684B0F" w:rsidRDefault="00F340CC" w:rsidP="00813A52">
            <w:pPr>
              <w:autoSpaceDE w:val="0"/>
              <w:autoSpaceDN w:val="0"/>
              <w:adjustRightInd w:val="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1</w:t>
            </w:r>
          </w:p>
        </w:tc>
      </w:tr>
      <w:tr w:rsidR="00AE571B" w:rsidRPr="00684B0F" w14:paraId="5FA95F78" w14:textId="77777777" w:rsidTr="00AB4BE7">
        <w:trPr>
          <w:trHeight w:val="337"/>
        </w:trPr>
        <w:tc>
          <w:tcPr>
            <w:tcW w:w="562" w:type="dxa"/>
            <w:vMerge/>
          </w:tcPr>
          <w:p w14:paraId="14445424" w14:textId="77777777" w:rsidR="00AE571B" w:rsidRPr="00684B0F" w:rsidRDefault="00AE571B" w:rsidP="00AE571B">
            <w:pPr>
              <w:autoSpaceDE w:val="0"/>
              <w:autoSpaceDN w:val="0"/>
              <w:adjustRightInd w:val="0"/>
              <w:ind w:left="142"/>
              <w:jc w:val="both"/>
              <w:rPr>
                <w:rFonts w:ascii="Montserrat Light" w:eastAsia="Calibri" w:hAnsi="Montserrat Light"/>
                <w:noProof/>
                <w:sz w:val="16"/>
                <w:szCs w:val="16"/>
                <w:lang w:val="ro-RO" w:eastAsia="ro-RO"/>
              </w:rPr>
            </w:pPr>
          </w:p>
        </w:tc>
        <w:tc>
          <w:tcPr>
            <w:tcW w:w="1956" w:type="dxa"/>
            <w:vMerge/>
          </w:tcPr>
          <w:p w14:paraId="1C5CB22C" w14:textId="77777777" w:rsidR="00AE571B" w:rsidRPr="00684B0F" w:rsidRDefault="00AE571B" w:rsidP="00AE571B">
            <w:pPr>
              <w:autoSpaceDE w:val="0"/>
              <w:autoSpaceDN w:val="0"/>
              <w:adjustRightInd w:val="0"/>
              <w:jc w:val="both"/>
              <w:rPr>
                <w:rFonts w:ascii="Montserrat Light" w:eastAsia="Calibri" w:hAnsi="Montserrat Light"/>
                <w:noProof/>
                <w:sz w:val="16"/>
                <w:szCs w:val="16"/>
                <w:lang w:val="ro-RO" w:eastAsia="ro-RO"/>
              </w:rPr>
            </w:pPr>
          </w:p>
        </w:tc>
        <w:tc>
          <w:tcPr>
            <w:tcW w:w="1134" w:type="dxa"/>
          </w:tcPr>
          <w:p w14:paraId="2B2C0FF3" w14:textId="2C7995AB" w:rsidR="00AE571B" w:rsidRPr="00684B0F" w:rsidRDefault="00AE571B" w:rsidP="00AE571B">
            <w:pPr>
              <w:autoSpaceDE w:val="0"/>
              <w:autoSpaceDN w:val="0"/>
              <w:adjustRightInd w:val="0"/>
              <w:ind w:left="14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2019</w:t>
            </w:r>
          </w:p>
        </w:tc>
        <w:tc>
          <w:tcPr>
            <w:tcW w:w="992" w:type="dxa"/>
          </w:tcPr>
          <w:p w14:paraId="546CA3D2" w14:textId="4F6F9929" w:rsidR="00AE571B" w:rsidRPr="00684B0F" w:rsidRDefault="00AE571B" w:rsidP="00AE571B">
            <w:pPr>
              <w:autoSpaceDE w:val="0"/>
              <w:autoSpaceDN w:val="0"/>
              <w:adjustRightInd w:val="0"/>
              <w:ind w:left="14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2020</w:t>
            </w:r>
          </w:p>
        </w:tc>
        <w:tc>
          <w:tcPr>
            <w:tcW w:w="993" w:type="dxa"/>
          </w:tcPr>
          <w:p w14:paraId="66D59CDF" w14:textId="0753A426" w:rsidR="00AE571B" w:rsidRPr="00684B0F" w:rsidRDefault="00AE571B" w:rsidP="00AE571B">
            <w:pPr>
              <w:autoSpaceDE w:val="0"/>
              <w:autoSpaceDN w:val="0"/>
              <w:adjustRightInd w:val="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2021</w:t>
            </w:r>
          </w:p>
        </w:tc>
        <w:tc>
          <w:tcPr>
            <w:tcW w:w="1134" w:type="dxa"/>
          </w:tcPr>
          <w:p w14:paraId="2BEFF69F" w14:textId="3BEA0482" w:rsidR="00AE571B" w:rsidRPr="00684B0F" w:rsidRDefault="00AE571B" w:rsidP="00AE571B">
            <w:pPr>
              <w:autoSpaceDE w:val="0"/>
              <w:autoSpaceDN w:val="0"/>
              <w:adjustRightInd w:val="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2022</w:t>
            </w:r>
          </w:p>
        </w:tc>
        <w:tc>
          <w:tcPr>
            <w:tcW w:w="1309" w:type="dxa"/>
            <w:vMerge/>
          </w:tcPr>
          <w:p w14:paraId="2FD502E9" w14:textId="77777777" w:rsidR="00AE571B" w:rsidRPr="00684B0F" w:rsidRDefault="00AE571B" w:rsidP="00AE571B">
            <w:pPr>
              <w:autoSpaceDE w:val="0"/>
              <w:autoSpaceDN w:val="0"/>
              <w:adjustRightInd w:val="0"/>
              <w:ind w:left="142"/>
              <w:jc w:val="center"/>
              <w:rPr>
                <w:rFonts w:ascii="Montserrat Light" w:eastAsia="Calibri" w:hAnsi="Montserrat Light"/>
                <w:noProof/>
                <w:sz w:val="16"/>
                <w:szCs w:val="16"/>
                <w:lang w:val="ro-RO" w:eastAsia="ro-RO"/>
              </w:rPr>
            </w:pPr>
          </w:p>
        </w:tc>
        <w:tc>
          <w:tcPr>
            <w:tcW w:w="1134" w:type="dxa"/>
            <w:vMerge/>
          </w:tcPr>
          <w:p w14:paraId="19DD739F" w14:textId="77777777" w:rsidR="00AE571B" w:rsidRPr="00684B0F" w:rsidRDefault="00AE571B" w:rsidP="00AE571B">
            <w:pPr>
              <w:autoSpaceDE w:val="0"/>
              <w:autoSpaceDN w:val="0"/>
              <w:adjustRightInd w:val="0"/>
              <w:ind w:left="142"/>
              <w:jc w:val="center"/>
              <w:rPr>
                <w:rFonts w:ascii="Montserrat Light" w:eastAsia="Calibri" w:hAnsi="Montserrat Light"/>
                <w:noProof/>
                <w:sz w:val="16"/>
                <w:szCs w:val="16"/>
                <w:lang w:val="ro-RO" w:eastAsia="ro-RO"/>
              </w:rPr>
            </w:pPr>
          </w:p>
        </w:tc>
      </w:tr>
      <w:tr w:rsidR="00263E3D" w:rsidRPr="00684B0F" w14:paraId="3C2E15D5" w14:textId="77777777" w:rsidTr="00AB4BE7">
        <w:trPr>
          <w:trHeight w:val="307"/>
        </w:trPr>
        <w:tc>
          <w:tcPr>
            <w:tcW w:w="562" w:type="dxa"/>
          </w:tcPr>
          <w:p w14:paraId="7FC06E15"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1. </w:t>
            </w:r>
          </w:p>
        </w:tc>
        <w:tc>
          <w:tcPr>
            <w:tcW w:w="1956" w:type="dxa"/>
          </w:tcPr>
          <w:p w14:paraId="144C26A0"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Cifra de afaceri netă </w:t>
            </w:r>
          </w:p>
        </w:tc>
        <w:tc>
          <w:tcPr>
            <w:tcW w:w="1134" w:type="dxa"/>
          </w:tcPr>
          <w:p w14:paraId="48727981" w14:textId="2ECCE8A6"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35.354.454</w:t>
            </w:r>
          </w:p>
        </w:tc>
        <w:tc>
          <w:tcPr>
            <w:tcW w:w="992" w:type="dxa"/>
          </w:tcPr>
          <w:p w14:paraId="6AAC183C" w14:textId="0605ED8B"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27.192.408</w:t>
            </w:r>
          </w:p>
        </w:tc>
        <w:tc>
          <w:tcPr>
            <w:tcW w:w="993" w:type="dxa"/>
          </w:tcPr>
          <w:p w14:paraId="672AB5D9" w14:textId="2C769AAE"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34.900.979</w:t>
            </w:r>
          </w:p>
        </w:tc>
        <w:tc>
          <w:tcPr>
            <w:tcW w:w="1134" w:type="dxa"/>
          </w:tcPr>
          <w:p w14:paraId="6C8F2FEE" w14:textId="62821ECE"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sidRPr="00C617CE">
              <w:rPr>
                <w:rFonts w:ascii="Montserrat Light" w:eastAsia="Calibri" w:hAnsi="Montserrat Light"/>
                <w:noProof/>
                <w:sz w:val="16"/>
                <w:szCs w:val="16"/>
                <w:lang w:val="ro-RO" w:eastAsia="ro-RO"/>
              </w:rPr>
              <w:t>46</w:t>
            </w:r>
            <w:r>
              <w:rPr>
                <w:rFonts w:ascii="Montserrat Light" w:eastAsia="Calibri" w:hAnsi="Montserrat Light"/>
                <w:noProof/>
                <w:sz w:val="16"/>
                <w:szCs w:val="16"/>
                <w:lang w:val="ro-RO" w:eastAsia="ro-RO"/>
              </w:rPr>
              <w:t>.</w:t>
            </w:r>
            <w:r w:rsidRPr="00C617CE">
              <w:rPr>
                <w:rFonts w:ascii="Montserrat Light" w:eastAsia="Calibri" w:hAnsi="Montserrat Light"/>
                <w:noProof/>
                <w:sz w:val="16"/>
                <w:szCs w:val="16"/>
                <w:lang w:val="ro-RO" w:eastAsia="ro-RO"/>
              </w:rPr>
              <w:t>476</w:t>
            </w:r>
            <w:r>
              <w:rPr>
                <w:rFonts w:ascii="Montserrat Light" w:eastAsia="Calibri" w:hAnsi="Montserrat Light"/>
                <w:noProof/>
                <w:sz w:val="16"/>
                <w:szCs w:val="16"/>
                <w:lang w:val="ro-RO" w:eastAsia="ro-RO"/>
              </w:rPr>
              <w:t>.</w:t>
            </w:r>
            <w:r w:rsidRPr="00C617CE">
              <w:rPr>
                <w:rFonts w:ascii="Montserrat Light" w:eastAsia="Calibri" w:hAnsi="Montserrat Light"/>
                <w:noProof/>
                <w:sz w:val="16"/>
                <w:szCs w:val="16"/>
                <w:lang w:val="ro-RO" w:eastAsia="ro-RO"/>
              </w:rPr>
              <w:t>337</w:t>
            </w:r>
          </w:p>
        </w:tc>
        <w:tc>
          <w:tcPr>
            <w:tcW w:w="1309" w:type="dxa"/>
          </w:tcPr>
          <w:p w14:paraId="4C2E9F18" w14:textId="34E4AD5D" w:rsidR="00263E3D" w:rsidRPr="00684B0F" w:rsidRDefault="00263E3D" w:rsidP="00AB657A">
            <w:pPr>
              <w:autoSpaceDE w:val="0"/>
              <w:autoSpaceDN w:val="0"/>
              <w:adjustRightInd w:val="0"/>
              <w:ind w:hanging="142"/>
              <w:jc w:val="center"/>
              <w:rPr>
                <w:rFonts w:ascii="Montserrat Light" w:eastAsia="Calibri" w:hAnsi="Montserrat Light"/>
                <w:noProof/>
                <w:sz w:val="16"/>
                <w:szCs w:val="16"/>
                <w:lang w:val="ro-RO" w:eastAsia="ro-RO"/>
              </w:rPr>
            </w:pPr>
            <w:r w:rsidRPr="00C617CE">
              <w:rPr>
                <w:rFonts w:ascii="Montserrat Light" w:eastAsia="Calibri" w:hAnsi="Montserrat Light"/>
                <w:noProof/>
                <w:sz w:val="16"/>
                <w:szCs w:val="16"/>
                <w:lang w:val="ro-RO" w:eastAsia="ro-RO"/>
              </w:rPr>
              <w:t>11</w:t>
            </w:r>
            <w:r>
              <w:rPr>
                <w:rFonts w:ascii="Montserrat Light" w:eastAsia="Calibri" w:hAnsi="Montserrat Light"/>
                <w:noProof/>
                <w:sz w:val="16"/>
                <w:szCs w:val="16"/>
                <w:lang w:val="ro-RO" w:eastAsia="ro-RO"/>
              </w:rPr>
              <w:t>.</w:t>
            </w:r>
            <w:r w:rsidRPr="00C617CE">
              <w:rPr>
                <w:rFonts w:ascii="Montserrat Light" w:eastAsia="Calibri" w:hAnsi="Montserrat Light"/>
                <w:noProof/>
                <w:sz w:val="16"/>
                <w:szCs w:val="16"/>
                <w:lang w:val="ro-RO" w:eastAsia="ro-RO"/>
              </w:rPr>
              <w:t>575</w:t>
            </w:r>
            <w:r>
              <w:rPr>
                <w:rFonts w:ascii="Montserrat Light" w:eastAsia="Calibri" w:hAnsi="Montserrat Light"/>
                <w:noProof/>
                <w:sz w:val="16"/>
                <w:szCs w:val="16"/>
                <w:lang w:val="ro-RO" w:eastAsia="ro-RO"/>
              </w:rPr>
              <w:t>.</w:t>
            </w:r>
            <w:r w:rsidRPr="00C617CE">
              <w:rPr>
                <w:rFonts w:ascii="Montserrat Light" w:eastAsia="Calibri" w:hAnsi="Montserrat Light"/>
                <w:noProof/>
                <w:sz w:val="16"/>
                <w:szCs w:val="16"/>
                <w:lang w:val="ro-RO" w:eastAsia="ro-RO"/>
              </w:rPr>
              <w:t>358</w:t>
            </w:r>
          </w:p>
        </w:tc>
        <w:tc>
          <w:tcPr>
            <w:tcW w:w="1134" w:type="dxa"/>
          </w:tcPr>
          <w:p w14:paraId="339A2945" w14:textId="43DB8B2C"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33,17</w:t>
            </w:r>
          </w:p>
        </w:tc>
      </w:tr>
      <w:tr w:rsidR="00263E3D" w:rsidRPr="00684B0F" w14:paraId="3A8B7D00" w14:textId="77777777" w:rsidTr="00AB4BE7">
        <w:trPr>
          <w:trHeight w:val="311"/>
        </w:trPr>
        <w:tc>
          <w:tcPr>
            <w:tcW w:w="562" w:type="dxa"/>
          </w:tcPr>
          <w:p w14:paraId="4F085715"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2. </w:t>
            </w:r>
          </w:p>
        </w:tc>
        <w:tc>
          <w:tcPr>
            <w:tcW w:w="1956" w:type="dxa"/>
          </w:tcPr>
          <w:p w14:paraId="0E019E25"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Venituri totale </w:t>
            </w:r>
          </w:p>
        </w:tc>
        <w:tc>
          <w:tcPr>
            <w:tcW w:w="1134" w:type="dxa"/>
          </w:tcPr>
          <w:p w14:paraId="6F1C98ED" w14:textId="5D18CCFE"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39.323.906</w:t>
            </w:r>
          </w:p>
        </w:tc>
        <w:tc>
          <w:tcPr>
            <w:tcW w:w="992" w:type="dxa"/>
          </w:tcPr>
          <w:p w14:paraId="3723B1BC" w14:textId="1B7D0691"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29.868.111</w:t>
            </w:r>
          </w:p>
        </w:tc>
        <w:tc>
          <w:tcPr>
            <w:tcW w:w="993" w:type="dxa"/>
          </w:tcPr>
          <w:p w14:paraId="6F665A07" w14:textId="2671976F"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38.525.080</w:t>
            </w:r>
          </w:p>
        </w:tc>
        <w:tc>
          <w:tcPr>
            <w:tcW w:w="1134" w:type="dxa"/>
          </w:tcPr>
          <w:p w14:paraId="4498AB7D" w14:textId="5876EE46"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sidRPr="00C617CE">
              <w:rPr>
                <w:rFonts w:ascii="Montserrat Light" w:eastAsia="Calibri" w:hAnsi="Montserrat Light"/>
                <w:noProof/>
                <w:sz w:val="16"/>
                <w:szCs w:val="16"/>
                <w:lang w:val="ro-RO" w:eastAsia="ro-RO"/>
              </w:rPr>
              <w:t>53</w:t>
            </w:r>
            <w:r>
              <w:rPr>
                <w:rFonts w:ascii="Montserrat Light" w:eastAsia="Calibri" w:hAnsi="Montserrat Light"/>
                <w:noProof/>
                <w:sz w:val="16"/>
                <w:szCs w:val="16"/>
                <w:lang w:val="ro-RO" w:eastAsia="ro-RO"/>
              </w:rPr>
              <w:t>.</w:t>
            </w:r>
            <w:r w:rsidRPr="00C617CE">
              <w:rPr>
                <w:rFonts w:ascii="Montserrat Light" w:eastAsia="Calibri" w:hAnsi="Montserrat Light"/>
                <w:noProof/>
                <w:sz w:val="16"/>
                <w:szCs w:val="16"/>
                <w:lang w:val="ro-RO" w:eastAsia="ro-RO"/>
              </w:rPr>
              <w:t>538</w:t>
            </w:r>
            <w:r>
              <w:rPr>
                <w:rFonts w:ascii="Montserrat Light" w:eastAsia="Calibri" w:hAnsi="Montserrat Light"/>
                <w:noProof/>
                <w:sz w:val="16"/>
                <w:szCs w:val="16"/>
                <w:lang w:val="ro-RO" w:eastAsia="ro-RO"/>
              </w:rPr>
              <w:t>.</w:t>
            </w:r>
            <w:r w:rsidRPr="00C617CE">
              <w:rPr>
                <w:rFonts w:ascii="Montserrat Light" w:eastAsia="Calibri" w:hAnsi="Montserrat Light"/>
                <w:noProof/>
                <w:sz w:val="16"/>
                <w:szCs w:val="16"/>
                <w:lang w:val="ro-RO" w:eastAsia="ro-RO"/>
              </w:rPr>
              <w:t>792</w:t>
            </w:r>
          </w:p>
        </w:tc>
        <w:tc>
          <w:tcPr>
            <w:tcW w:w="1309" w:type="dxa"/>
          </w:tcPr>
          <w:p w14:paraId="2FF7B872" w14:textId="659FE4B8"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sidRPr="008B44C1">
              <w:rPr>
                <w:rFonts w:ascii="Montserrat Light" w:eastAsia="Calibri" w:hAnsi="Montserrat Light"/>
                <w:noProof/>
                <w:sz w:val="16"/>
                <w:szCs w:val="16"/>
                <w:lang w:val="ro-RO" w:eastAsia="ro-RO"/>
              </w:rPr>
              <w:t>15</w:t>
            </w:r>
            <w:r>
              <w:rPr>
                <w:rFonts w:ascii="Montserrat Light" w:eastAsia="Calibri" w:hAnsi="Montserrat Light"/>
                <w:noProof/>
                <w:sz w:val="16"/>
                <w:szCs w:val="16"/>
                <w:lang w:val="ro-RO" w:eastAsia="ro-RO"/>
              </w:rPr>
              <w:t>.</w:t>
            </w:r>
            <w:r w:rsidRPr="008B44C1">
              <w:rPr>
                <w:rFonts w:ascii="Montserrat Light" w:eastAsia="Calibri" w:hAnsi="Montserrat Light"/>
                <w:noProof/>
                <w:sz w:val="16"/>
                <w:szCs w:val="16"/>
                <w:lang w:val="ro-RO" w:eastAsia="ro-RO"/>
              </w:rPr>
              <w:t>013</w:t>
            </w:r>
            <w:r>
              <w:rPr>
                <w:rFonts w:ascii="Montserrat Light" w:eastAsia="Calibri" w:hAnsi="Montserrat Light"/>
                <w:noProof/>
                <w:sz w:val="16"/>
                <w:szCs w:val="16"/>
                <w:lang w:val="ro-RO" w:eastAsia="ro-RO"/>
              </w:rPr>
              <w:t>.</w:t>
            </w:r>
            <w:r w:rsidRPr="008B44C1">
              <w:rPr>
                <w:rFonts w:ascii="Montserrat Light" w:eastAsia="Calibri" w:hAnsi="Montserrat Light"/>
                <w:noProof/>
                <w:sz w:val="16"/>
                <w:szCs w:val="16"/>
                <w:lang w:val="ro-RO" w:eastAsia="ro-RO"/>
              </w:rPr>
              <w:t>712</w:t>
            </w:r>
          </w:p>
        </w:tc>
        <w:tc>
          <w:tcPr>
            <w:tcW w:w="1134" w:type="dxa"/>
          </w:tcPr>
          <w:p w14:paraId="4D6BC5AE" w14:textId="42165942"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38,97</w:t>
            </w:r>
          </w:p>
        </w:tc>
      </w:tr>
      <w:tr w:rsidR="00263E3D" w:rsidRPr="00684B0F" w14:paraId="7A5C6A5D" w14:textId="77777777" w:rsidTr="00AB4BE7">
        <w:trPr>
          <w:trHeight w:val="334"/>
        </w:trPr>
        <w:tc>
          <w:tcPr>
            <w:tcW w:w="562" w:type="dxa"/>
          </w:tcPr>
          <w:p w14:paraId="14474C35"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3. </w:t>
            </w:r>
          </w:p>
        </w:tc>
        <w:tc>
          <w:tcPr>
            <w:tcW w:w="1956" w:type="dxa"/>
          </w:tcPr>
          <w:p w14:paraId="0E43539D"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Cheltuieli totale </w:t>
            </w:r>
          </w:p>
        </w:tc>
        <w:tc>
          <w:tcPr>
            <w:tcW w:w="1134" w:type="dxa"/>
          </w:tcPr>
          <w:p w14:paraId="47EB7704" w14:textId="6ECB3DFC"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33.739.834</w:t>
            </w:r>
          </w:p>
        </w:tc>
        <w:tc>
          <w:tcPr>
            <w:tcW w:w="992" w:type="dxa"/>
          </w:tcPr>
          <w:p w14:paraId="2F41AB26" w14:textId="0615E363"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29.009.881</w:t>
            </w:r>
          </w:p>
        </w:tc>
        <w:tc>
          <w:tcPr>
            <w:tcW w:w="993" w:type="dxa"/>
          </w:tcPr>
          <w:p w14:paraId="054F8A5B" w14:textId="10C103BE"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32.000.575</w:t>
            </w:r>
          </w:p>
        </w:tc>
        <w:tc>
          <w:tcPr>
            <w:tcW w:w="1134" w:type="dxa"/>
          </w:tcPr>
          <w:p w14:paraId="577B655A" w14:textId="6E6B20D3"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sidRPr="00C24021">
              <w:rPr>
                <w:rFonts w:ascii="Montserrat Light" w:eastAsia="Calibri" w:hAnsi="Montserrat Light"/>
                <w:noProof/>
                <w:sz w:val="16"/>
                <w:szCs w:val="16"/>
                <w:lang w:val="ro-RO" w:eastAsia="ro-RO"/>
              </w:rPr>
              <w:t>45.129.877</w:t>
            </w:r>
          </w:p>
        </w:tc>
        <w:tc>
          <w:tcPr>
            <w:tcW w:w="1309" w:type="dxa"/>
          </w:tcPr>
          <w:p w14:paraId="33EC128D" w14:textId="1ED7356B"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sidRPr="00C24021">
              <w:rPr>
                <w:rFonts w:ascii="Montserrat Light" w:eastAsia="Calibri" w:hAnsi="Montserrat Light"/>
                <w:noProof/>
                <w:sz w:val="16"/>
                <w:szCs w:val="16"/>
                <w:lang w:val="ro-RO" w:eastAsia="ro-RO"/>
              </w:rPr>
              <w:t>13</w:t>
            </w:r>
            <w:r>
              <w:rPr>
                <w:rFonts w:ascii="Montserrat Light" w:eastAsia="Calibri" w:hAnsi="Montserrat Light"/>
                <w:noProof/>
                <w:sz w:val="16"/>
                <w:szCs w:val="16"/>
                <w:lang w:val="ro-RO" w:eastAsia="ro-RO"/>
              </w:rPr>
              <w:t>.</w:t>
            </w:r>
            <w:r w:rsidRPr="00C24021">
              <w:rPr>
                <w:rFonts w:ascii="Montserrat Light" w:eastAsia="Calibri" w:hAnsi="Montserrat Light"/>
                <w:noProof/>
                <w:sz w:val="16"/>
                <w:szCs w:val="16"/>
                <w:lang w:val="ro-RO" w:eastAsia="ro-RO"/>
              </w:rPr>
              <w:t>129</w:t>
            </w:r>
            <w:r>
              <w:rPr>
                <w:rFonts w:ascii="Montserrat Light" w:eastAsia="Calibri" w:hAnsi="Montserrat Light"/>
                <w:noProof/>
                <w:sz w:val="16"/>
                <w:szCs w:val="16"/>
                <w:lang w:val="ro-RO" w:eastAsia="ro-RO"/>
              </w:rPr>
              <w:t>.</w:t>
            </w:r>
            <w:r w:rsidRPr="00C24021">
              <w:rPr>
                <w:rFonts w:ascii="Montserrat Light" w:eastAsia="Calibri" w:hAnsi="Montserrat Light"/>
                <w:noProof/>
                <w:sz w:val="16"/>
                <w:szCs w:val="16"/>
                <w:lang w:val="ro-RO" w:eastAsia="ro-RO"/>
              </w:rPr>
              <w:t>302</w:t>
            </w:r>
          </w:p>
        </w:tc>
        <w:tc>
          <w:tcPr>
            <w:tcW w:w="1134" w:type="dxa"/>
          </w:tcPr>
          <w:p w14:paraId="0290716F" w14:textId="4128F99A"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41,03</w:t>
            </w:r>
          </w:p>
        </w:tc>
      </w:tr>
      <w:tr w:rsidR="00263E3D" w:rsidRPr="00684B0F" w14:paraId="6EF7562E" w14:textId="77777777" w:rsidTr="00AB4BE7">
        <w:trPr>
          <w:trHeight w:val="321"/>
        </w:trPr>
        <w:tc>
          <w:tcPr>
            <w:tcW w:w="562" w:type="dxa"/>
          </w:tcPr>
          <w:p w14:paraId="46697716"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4. </w:t>
            </w:r>
          </w:p>
        </w:tc>
        <w:tc>
          <w:tcPr>
            <w:tcW w:w="1956" w:type="dxa"/>
          </w:tcPr>
          <w:p w14:paraId="570A56CA"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brut </w:t>
            </w:r>
          </w:p>
        </w:tc>
        <w:tc>
          <w:tcPr>
            <w:tcW w:w="1134" w:type="dxa"/>
          </w:tcPr>
          <w:p w14:paraId="42B06E61" w14:textId="57B93B08"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5.584.072</w:t>
            </w:r>
          </w:p>
        </w:tc>
        <w:tc>
          <w:tcPr>
            <w:tcW w:w="992" w:type="dxa"/>
          </w:tcPr>
          <w:p w14:paraId="058767C4" w14:textId="781A85C8"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858.230</w:t>
            </w:r>
          </w:p>
        </w:tc>
        <w:tc>
          <w:tcPr>
            <w:tcW w:w="993" w:type="dxa"/>
          </w:tcPr>
          <w:p w14:paraId="36A48C97" w14:textId="2C8B4EBB"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6.524.505</w:t>
            </w:r>
          </w:p>
        </w:tc>
        <w:tc>
          <w:tcPr>
            <w:tcW w:w="1134" w:type="dxa"/>
          </w:tcPr>
          <w:p w14:paraId="61B25425" w14:textId="5BFC5778"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8.408.915</w:t>
            </w:r>
          </w:p>
        </w:tc>
        <w:tc>
          <w:tcPr>
            <w:tcW w:w="1309" w:type="dxa"/>
          </w:tcPr>
          <w:p w14:paraId="115300BC" w14:textId="7AB47E37"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sidRPr="00E85E4E">
              <w:rPr>
                <w:rFonts w:ascii="Montserrat Light" w:eastAsia="Calibri" w:hAnsi="Montserrat Light"/>
                <w:noProof/>
                <w:sz w:val="16"/>
                <w:szCs w:val="16"/>
                <w:lang w:val="ro-RO" w:eastAsia="ro-RO"/>
              </w:rPr>
              <w:t>1</w:t>
            </w:r>
            <w:r>
              <w:rPr>
                <w:rFonts w:ascii="Montserrat Light" w:eastAsia="Calibri" w:hAnsi="Montserrat Light"/>
                <w:noProof/>
                <w:sz w:val="16"/>
                <w:szCs w:val="16"/>
                <w:lang w:val="ro-RO" w:eastAsia="ro-RO"/>
              </w:rPr>
              <w:t>.</w:t>
            </w:r>
            <w:r w:rsidRPr="00E85E4E">
              <w:rPr>
                <w:rFonts w:ascii="Montserrat Light" w:eastAsia="Calibri" w:hAnsi="Montserrat Light"/>
                <w:noProof/>
                <w:sz w:val="16"/>
                <w:szCs w:val="16"/>
                <w:lang w:val="ro-RO" w:eastAsia="ro-RO"/>
              </w:rPr>
              <w:t>884</w:t>
            </w:r>
            <w:r>
              <w:rPr>
                <w:rFonts w:ascii="Montserrat Light" w:eastAsia="Calibri" w:hAnsi="Montserrat Light"/>
                <w:noProof/>
                <w:sz w:val="16"/>
                <w:szCs w:val="16"/>
                <w:lang w:val="ro-RO" w:eastAsia="ro-RO"/>
              </w:rPr>
              <w:t>.</w:t>
            </w:r>
            <w:r w:rsidRPr="00E85E4E">
              <w:rPr>
                <w:rFonts w:ascii="Montserrat Light" w:eastAsia="Calibri" w:hAnsi="Montserrat Light"/>
                <w:noProof/>
                <w:sz w:val="16"/>
                <w:szCs w:val="16"/>
                <w:lang w:val="ro-RO" w:eastAsia="ro-RO"/>
              </w:rPr>
              <w:t>410</w:t>
            </w:r>
          </w:p>
        </w:tc>
        <w:tc>
          <w:tcPr>
            <w:tcW w:w="1134" w:type="dxa"/>
          </w:tcPr>
          <w:p w14:paraId="384FF85A" w14:textId="795B0C32"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28,88</w:t>
            </w:r>
          </w:p>
        </w:tc>
      </w:tr>
      <w:tr w:rsidR="00263E3D" w:rsidRPr="00684B0F" w14:paraId="3338BBFD" w14:textId="77777777" w:rsidTr="00AB4BE7">
        <w:trPr>
          <w:trHeight w:val="327"/>
        </w:trPr>
        <w:tc>
          <w:tcPr>
            <w:tcW w:w="562" w:type="dxa"/>
            <w:tcBorders>
              <w:bottom w:val="single" w:sz="4" w:space="0" w:color="auto"/>
            </w:tcBorders>
          </w:tcPr>
          <w:p w14:paraId="21B21979"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5. </w:t>
            </w:r>
          </w:p>
        </w:tc>
        <w:tc>
          <w:tcPr>
            <w:tcW w:w="1956" w:type="dxa"/>
            <w:tcBorders>
              <w:bottom w:val="single" w:sz="4" w:space="0" w:color="auto"/>
            </w:tcBorders>
          </w:tcPr>
          <w:p w14:paraId="48880D0D"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Impozit pe profit </w:t>
            </w:r>
          </w:p>
        </w:tc>
        <w:tc>
          <w:tcPr>
            <w:tcW w:w="1134" w:type="dxa"/>
          </w:tcPr>
          <w:p w14:paraId="26697A40" w14:textId="7758262F"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1.277.981</w:t>
            </w:r>
          </w:p>
        </w:tc>
        <w:tc>
          <w:tcPr>
            <w:tcW w:w="992" w:type="dxa"/>
            <w:tcBorders>
              <w:bottom w:val="single" w:sz="4" w:space="0" w:color="auto"/>
            </w:tcBorders>
          </w:tcPr>
          <w:p w14:paraId="3783AA83" w14:textId="0BBDD981"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742.688</w:t>
            </w:r>
          </w:p>
        </w:tc>
        <w:tc>
          <w:tcPr>
            <w:tcW w:w="993" w:type="dxa"/>
            <w:tcBorders>
              <w:bottom w:val="single" w:sz="4" w:space="0" w:color="auto"/>
            </w:tcBorders>
          </w:tcPr>
          <w:p w14:paraId="51314572" w14:textId="0D4DEA3B"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1.476.048</w:t>
            </w:r>
          </w:p>
        </w:tc>
        <w:tc>
          <w:tcPr>
            <w:tcW w:w="1134" w:type="dxa"/>
            <w:tcBorders>
              <w:bottom w:val="single" w:sz="4" w:space="0" w:color="auto"/>
            </w:tcBorders>
          </w:tcPr>
          <w:p w14:paraId="6A4208CB" w14:textId="34EFE30F"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sidRPr="0000001C">
              <w:rPr>
                <w:rFonts w:ascii="Montserrat Light" w:eastAsia="Calibri" w:hAnsi="Montserrat Light"/>
                <w:noProof/>
                <w:sz w:val="16"/>
                <w:szCs w:val="16"/>
                <w:lang w:val="ro-RO" w:eastAsia="ro-RO"/>
              </w:rPr>
              <w:t>1.724.955</w:t>
            </w:r>
          </w:p>
        </w:tc>
        <w:tc>
          <w:tcPr>
            <w:tcW w:w="1309" w:type="dxa"/>
            <w:tcBorders>
              <w:bottom w:val="single" w:sz="4" w:space="0" w:color="auto"/>
            </w:tcBorders>
          </w:tcPr>
          <w:p w14:paraId="0258408C" w14:textId="71E68AE4"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sidRPr="0000001C">
              <w:rPr>
                <w:rFonts w:ascii="Montserrat Light" w:eastAsia="Calibri" w:hAnsi="Montserrat Light"/>
                <w:noProof/>
                <w:sz w:val="16"/>
                <w:szCs w:val="16"/>
                <w:lang w:val="ro-RO" w:eastAsia="ro-RO"/>
              </w:rPr>
              <w:t>248</w:t>
            </w:r>
            <w:r>
              <w:rPr>
                <w:rFonts w:ascii="Montserrat Light" w:eastAsia="Calibri" w:hAnsi="Montserrat Light"/>
                <w:noProof/>
                <w:sz w:val="16"/>
                <w:szCs w:val="16"/>
                <w:lang w:val="ro-RO" w:eastAsia="ro-RO"/>
              </w:rPr>
              <w:t>.</w:t>
            </w:r>
            <w:r w:rsidRPr="0000001C">
              <w:rPr>
                <w:rFonts w:ascii="Montserrat Light" w:eastAsia="Calibri" w:hAnsi="Montserrat Light"/>
                <w:noProof/>
                <w:sz w:val="16"/>
                <w:szCs w:val="16"/>
                <w:lang w:val="ro-RO" w:eastAsia="ro-RO"/>
              </w:rPr>
              <w:t>907</w:t>
            </w:r>
          </w:p>
        </w:tc>
        <w:tc>
          <w:tcPr>
            <w:tcW w:w="1134" w:type="dxa"/>
            <w:tcBorders>
              <w:bottom w:val="single" w:sz="4" w:space="0" w:color="auto"/>
            </w:tcBorders>
          </w:tcPr>
          <w:p w14:paraId="0EB0E473" w14:textId="346B41DE"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16,86</w:t>
            </w:r>
          </w:p>
        </w:tc>
      </w:tr>
      <w:tr w:rsidR="00263E3D" w:rsidRPr="00684B0F" w14:paraId="536E5D3B" w14:textId="77777777" w:rsidTr="00AB4BE7">
        <w:trPr>
          <w:trHeight w:val="313"/>
        </w:trPr>
        <w:tc>
          <w:tcPr>
            <w:tcW w:w="562" w:type="dxa"/>
            <w:tcBorders>
              <w:bottom w:val="double" w:sz="4" w:space="0" w:color="81837D"/>
            </w:tcBorders>
          </w:tcPr>
          <w:p w14:paraId="2290A9D6"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6. </w:t>
            </w:r>
          </w:p>
        </w:tc>
        <w:tc>
          <w:tcPr>
            <w:tcW w:w="1956" w:type="dxa"/>
            <w:tcBorders>
              <w:bottom w:val="double" w:sz="4" w:space="0" w:color="81837D"/>
            </w:tcBorders>
          </w:tcPr>
          <w:p w14:paraId="22D030D0"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net </w:t>
            </w:r>
          </w:p>
        </w:tc>
        <w:tc>
          <w:tcPr>
            <w:tcW w:w="1134" w:type="dxa"/>
          </w:tcPr>
          <w:p w14:paraId="27ED6CA3" w14:textId="011F8E0A"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4.306.091</w:t>
            </w:r>
          </w:p>
        </w:tc>
        <w:tc>
          <w:tcPr>
            <w:tcW w:w="992" w:type="dxa"/>
            <w:tcBorders>
              <w:bottom w:val="single" w:sz="4" w:space="0" w:color="auto"/>
            </w:tcBorders>
          </w:tcPr>
          <w:p w14:paraId="5A6D7138" w14:textId="3298B661"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115.542</w:t>
            </w:r>
          </w:p>
        </w:tc>
        <w:tc>
          <w:tcPr>
            <w:tcW w:w="993" w:type="dxa"/>
            <w:tcBorders>
              <w:bottom w:val="double" w:sz="4" w:space="0" w:color="81837D"/>
            </w:tcBorders>
          </w:tcPr>
          <w:p w14:paraId="339D608A" w14:textId="2799692E"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5.048.457</w:t>
            </w:r>
          </w:p>
        </w:tc>
        <w:tc>
          <w:tcPr>
            <w:tcW w:w="1134" w:type="dxa"/>
            <w:tcBorders>
              <w:bottom w:val="double" w:sz="4" w:space="0" w:color="81837D"/>
            </w:tcBorders>
          </w:tcPr>
          <w:p w14:paraId="378D56E4" w14:textId="11CAB100"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6.607.156</w:t>
            </w:r>
          </w:p>
        </w:tc>
        <w:tc>
          <w:tcPr>
            <w:tcW w:w="1309" w:type="dxa"/>
            <w:tcBorders>
              <w:bottom w:val="double" w:sz="4" w:space="0" w:color="81837D"/>
            </w:tcBorders>
          </w:tcPr>
          <w:p w14:paraId="444B2A9D" w14:textId="27F50E30"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sidRPr="0000001C">
              <w:rPr>
                <w:rFonts w:ascii="Montserrat Light" w:eastAsia="Calibri" w:hAnsi="Montserrat Light"/>
                <w:noProof/>
                <w:sz w:val="16"/>
                <w:szCs w:val="16"/>
                <w:lang w:val="ro-RO" w:eastAsia="ro-RO"/>
              </w:rPr>
              <w:t>373</w:t>
            </w:r>
            <w:r>
              <w:rPr>
                <w:rFonts w:ascii="Montserrat Light" w:eastAsia="Calibri" w:hAnsi="Montserrat Light"/>
                <w:noProof/>
                <w:sz w:val="16"/>
                <w:szCs w:val="16"/>
                <w:lang w:val="ro-RO" w:eastAsia="ro-RO"/>
              </w:rPr>
              <w:t>.</w:t>
            </w:r>
            <w:r w:rsidRPr="0000001C">
              <w:rPr>
                <w:rFonts w:ascii="Montserrat Light" w:eastAsia="Calibri" w:hAnsi="Montserrat Light"/>
                <w:noProof/>
                <w:sz w:val="16"/>
                <w:szCs w:val="16"/>
                <w:lang w:val="ro-RO" w:eastAsia="ro-RO"/>
              </w:rPr>
              <w:t>482</w:t>
            </w:r>
          </w:p>
        </w:tc>
        <w:tc>
          <w:tcPr>
            <w:tcW w:w="1134" w:type="dxa"/>
            <w:tcBorders>
              <w:bottom w:val="double" w:sz="4" w:space="0" w:color="81837D"/>
            </w:tcBorders>
          </w:tcPr>
          <w:p w14:paraId="12AEB54F" w14:textId="7F2E2252"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30,87</w:t>
            </w:r>
          </w:p>
        </w:tc>
      </w:tr>
    </w:tbl>
    <w:p w14:paraId="72EFDDDA" w14:textId="5C4C2C9A" w:rsidR="0072513B" w:rsidRPr="00684B0F" w:rsidRDefault="00C3187E" w:rsidP="0072513B">
      <w:pPr>
        <w:autoSpaceDE w:val="0"/>
        <w:autoSpaceDN w:val="0"/>
        <w:adjustRightInd w:val="0"/>
        <w:spacing w:line="276" w:lineRule="auto"/>
        <w:ind w:right="-306"/>
        <w:jc w:val="both"/>
        <w:rPr>
          <w:rFonts w:ascii="Montserrat Light" w:eastAsia="Calibri" w:hAnsi="Montserrat Light"/>
          <w:bCs/>
          <w:i/>
          <w:iCs/>
          <w:noProof/>
          <w:color w:val="000000"/>
          <w:lang w:val="ro-RO" w:eastAsia="ro-RO"/>
        </w:rPr>
      </w:pPr>
      <w:r w:rsidRPr="00684B0F">
        <w:rPr>
          <w:rFonts w:ascii="Montserrat Light" w:eastAsia="Calibri" w:hAnsi="Montserrat Light"/>
          <w:b/>
          <w:noProof/>
          <w:lang w:val="ro-RO" w:eastAsia="ro-RO"/>
        </w:rPr>
        <w:t xml:space="preserve"> </w:t>
      </w:r>
      <w:r w:rsidRPr="00684B0F">
        <w:rPr>
          <w:rFonts w:ascii="Montserrat Light" w:eastAsia="Calibri" w:hAnsi="Montserrat Light"/>
          <w:bCs/>
          <w:i/>
          <w:iCs/>
          <w:noProof/>
          <w:lang w:val="ro-RO" w:eastAsia="ro-RO"/>
        </w:rPr>
        <w:t>Tabelul 4: Contul de profit şi pierdere (extras):</w:t>
      </w:r>
      <w:r w:rsidRPr="00684B0F">
        <w:rPr>
          <w:rFonts w:ascii="Cambria" w:eastAsia="Calibri" w:hAnsi="Cambria"/>
          <w:bCs/>
          <w:i/>
          <w:iCs/>
          <w:noProof/>
          <w:lang w:val="ro-RO" w:eastAsia="ro-RO"/>
        </w:rPr>
        <w:t xml:space="preserve">   </w:t>
      </w:r>
    </w:p>
    <w:p w14:paraId="4BFB8FDA" w14:textId="1083B3D6" w:rsidR="00F340CC" w:rsidRPr="00684B0F" w:rsidRDefault="00C405CD" w:rsidP="0072513B">
      <w:pPr>
        <w:autoSpaceDE w:val="0"/>
        <w:autoSpaceDN w:val="0"/>
        <w:adjustRightInd w:val="0"/>
        <w:spacing w:line="276" w:lineRule="auto"/>
        <w:ind w:right="-306"/>
        <w:jc w:val="both"/>
        <w:rPr>
          <w:rFonts w:ascii="Montserrat Light" w:eastAsia="Calibri" w:hAnsi="Montserrat Light"/>
          <w:noProof/>
          <w:color w:val="000000"/>
          <w:lang w:val="ro-RO" w:eastAsia="ro-RO"/>
        </w:rPr>
      </w:pPr>
      <w:r w:rsidRPr="00684B0F">
        <w:rPr>
          <w:rFonts w:ascii="Montserrat Light" w:eastAsia="Calibri" w:hAnsi="Montserrat Light"/>
          <w:noProof/>
          <w:color w:val="000000"/>
          <w:lang w:val="ro-RO" w:eastAsia="ro-RO"/>
        </w:rPr>
        <w:t xml:space="preserve">După cum se poate observa în tabelul 4, cifra de afaceri netă a societăţii a </w:t>
      </w:r>
      <w:r>
        <w:rPr>
          <w:rFonts w:ascii="Montserrat Light" w:eastAsia="Calibri" w:hAnsi="Montserrat Light"/>
          <w:noProof/>
          <w:color w:val="000000"/>
          <w:lang w:val="ro-RO" w:eastAsia="ro-RO"/>
        </w:rPr>
        <w:t>crescut</w:t>
      </w:r>
      <w:r w:rsidRPr="00684B0F">
        <w:rPr>
          <w:rFonts w:ascii="Montserrat Light" w:eastAsia="Calibri" w:hAnsi="Montserrat Light"/>
          <w:noProof/>
          <w:color w:val="000000"/>
          <w:lang w:val="ro-RO" w:eastAsia="ro-RO"/>
        </w:rPr>
        <w:t xml:space="preserve"> cu </w:t>
      </w:r>
      <w:r>
        <w:rPr>
          <w:rFonts w:ascii="Montserrat Light" w:eastAsia="Calibri" w:hAnsi="Montserrat Light"/>
          <w:noProof/>
          <w:color w:val="000000"/>
          <w:lang w:val="ro-RO" w:eastAsia="ro-RO"/>
        </w:rPr>
        <w:t>33</w:t>
      </w:r>
      <w:r w:rsidRPr="00684B0F">
        <w:rPr>
          <w:rFonts w:ascii="Montserrat Light" w:eastAsia="Calibri" w:hAnsi="Montserrat Light"/>
          <w:noProof/>
          <w:color w:val="000000"/>
          <w:lang w:val="ro-RO" w:eastAsia="ro-RO"/>
        </w:rPr>
        <w:t>,</w:t>
      </w:r>
      <w:r>
        <w:rPr>
          <w:rFonts w:ascii="Montserrat Light" w:eastAsia="Calibri" w:hAnsi="Montserrat Light"/>
          <w:noProof/>
          <w:color w:val="000000"/>
          <w:lang w:val="ro-RO" w:eastAsia="ro-RO"/>
        </w:rPr>
        <w:t>17</w:t>
      </w:r>
      <w:r w:rsidRPr="00684B0F">
        <w:rPr>
          <w:rFonts w:ascii="Montserrat Light" w:eastAsia="Calibri" w:hAnsi="Montserrat Light"/>
          <w:noProof/>
          <w:color w:val="000000"/>
          <w:lang w:val="ro-RO" w:eastAsia="ro-RO"/>
        </w:rPr>
        <w:t>% în 202</w:t>
      </w:r>
      <w:r>
        <w:rPr>
          <w:rFonts w:ascii="Montserrat Light" w:eastAsia="Calibri" w:hAnsi="Montserrat Light"/>
          <w:noProof/>
          <w:color w:val="000000"/>
          <w:lang w:val="ro-RO" w:eastAsia="ro-RO"/>
        </w:rPr>
        <w:t>2</w:t>
      </w:r>
      <w:r w:rsidRPr="00684B0F">
        <w:rPr>
          <w:rFonts w:ascii="Montserrat Light" w:eastAsia="Calibri" w:hAnsi="Montserrat Light"/>
          <w:noProof/>
          <w:color w:val="000000"/>
          <w:lang w:val="ro-RO" w:eastAsia="ro-RO"/>
        </w:rPr>
        <w:t xml:space="preserve"> faţă de anul 202</w:t>
      </w:r>
      <w:r>
        <w:rPr>
          <w:rFonts w:ascii="Montserrat Light" w:eastAsia="Calibri" w:hAnsi="Montserrat Light"/>
          <w:noProof/>
          <w:color w:val="000000"/>
          <w:lang w:val="ro-RO" w:eastAsia="ro-RO"/>
        </w:rPr>
        <w:t>1</w:t>
      </w:r>
      <w:r w:rsidRPr="00684B0F">
        <w:rPr>
          <w:rFonts w:ascii="Montserrat Light" w:eastAsia="Calibri" w:hAnsi="Montserrat Light"/>
          <w:noProof/>
          <w:color w:val="000000"/>
          <w:lang w:val="ro-RO" w:eastAsia="ro-RO"/>
        </w:rPr>
        <w:t xml:space="preserve"> iar profitul net a crescut </w:t>
      </w:r>
      <w:r>
        <w:rPr>
          <w:rFonts w:ascii="Montserrat Light" w:eastAsia="Calibri" w:hAnsi="Montserrat Light"/>
          <w:noProof/>
          <w:color w:val="000000"/>
          <w:lang w:val="ro-RO" w:eastAsia="ro-RO"/>
        </w:rPr>
        <w:t>cu 30,87%</w:t>
      </w:r>
      <w:r w:rsidRPr="00684B0F">
        <w:rPr>
          <w:rFonts w:ascii="Montserrat Light" w:eastAsia="Calibri" w:hAnsi="Montserrat Light"/>
          <w:noProof/>
          <w:color w:val="000000"/>
          <w:lang w:val="ro-RO" w:eastAsia="ro-RO"/>
        </w:rPr>
        <w:t xml:space="preserve"> față de anul </w:t>
      </w:r>
      <w:r>
        <w:rPr>
          <w:rFonts w:ascii="Montserrat Light" w:eastAsia="Calibri" w:hAnsi="Montserrat Light"/>
          <w:noProof/>
          <w:color w:val="000000"/>
          <w:lang w:val="ro-RO" w:eastAsia="ro-RO"/>
        </w:rPr>
        <w:t>anterior</w:t>
      </w:r>
      <w:r w:rsidRPr="00684B0F">
        <w:rPr>
          <w:rFonts w:ascii="Montserrat Light" w:eastAsia="Calibri" w:hAnsi="Montserrat Light"/>
          <w:noProof/>
          <w:color w:val="000000"/>
          <w:lang w:val="ro-RO" w:eastAsia="ro-RO"/>
        </w:rPr>
        <w:t xml:space="preserve">. </w:t>
      </w:r>
      <w:r w:rsidR="00F340CC" w:rsidRPr="00684B0F">
        <w:rPr>
          <w:rFonts w:ascii="Montserrat Light" w:eastAsia="Calibri" w:hAnsi="Montserrat Light"/>
          <w:noProof/>
          <w:color w:val="000000"/>
          <w:lang w:val="ro-RO" w:eastAsia="ro-RO"/>
        </w:rPr>
        <w:t xml:space="preserve"> </w:t>
      </w:r>
    </w:p>
    <w:bookmarkEnd w:id="15"/>
    <w:p w14:paraId="0F29895E" w14:textId="21A0E63A" w:rsidR="00F340CC" w:rsidRPr="00684B0F" w:rsidRDefault="00C405CD" w:rsidP="00F340CC">
      <w:pPr>
        <w:autoSpaceDE w:val="0"/>
        <w:autoSpaceDN w:val="0"/>
        <w:adjustRightInd w:val="0"/>
        <w:ind w:right="1134"/>
        <w:jc w:val="both"/>
        <w:rPr>
          <w:rFonts w:ascii="Cambria" w:eastAsia="Calibri" w:hAnsi="Cambria"/>
          <w:b/>
          <w:iCs/>
          <w:noProof/>
          <w:sz w:val="24"/>
          <w:szCs w:val="24"/>
          <w:lang w:val="ro-RO" w:eastAsia="ro-RO"/>
        </w:rPr>
      </w:pPr>
      <w:r w:rsidRPr="00684B0F">
        <w:rPr>
          <w:rFonts w:ascii="Cambria" w:eastAsia="Calibri" w:hAnsi="Cambria"/>
          <w:b/>
          <w:iCs/>
          <w:noProof/>
          <w:sz w:val="24"/>
          <w:szCs w:val="24"/>
          <w:lang w:val="ro-RO" w:eastAsia="ro-RO"/>
        </w:rPr>
        <w:drawing>
          <wp:anchor distT="0" distB="0" distL="114300" distR="114300" simplePos="0" relativeHeight="251663360" behindDoc="0" locked="0" layoutInCell="1" allowOverlap="1" wp14:anchorId="34ACFAF0" wp14:editId="6B23A80B">
            <wp:simplePos x="0" y="0"/>
            <wp:positionH relativeFrom="column">
              <wp:posOffset>0</wp:posOffset>
            </wp:positionH>
            <wp:positionV relativeFrom="paragraph">
              <wp:posOffset>295275</wp:posOffset>
            </wp:positionV>
            <wp:extent cx="5799455" cy="1992630"/>
            <wp:effectExtent l="0" t="0" r="10795" b="7620"/>
            <wp:wrapSquare wrapText="bothSides"/>
            <wp:docPr id="11" name="Diagramă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0E5C569" w14:textId="79D30E54" w:rsidR="00C3187E" w:rsidRPr="00684B0F" w:rsidRDefault="00C3187E" w:rsidP="00C3187E">
      <w:pPr>
        <w:autoSpaceDE w:val="0"/>
        <w:autoSpaceDN w:val="0"/>
        <w:adjustRightInd w:val="0"/>
        <w:ind w:right="1134"/>
        <w:jc w:val="both"/>
        <w:rPr>
          <w:rFonts w:ascii="Montserrat Light" w:eastAsia="Calibri" w:hAnsi="Montserrat Light"/>
          <w:bCs/>
          <w:i/>
          <w:noProof/>
          <w:sz w:val="24"/>
          <w:szCs w:val="24"/>
          <w:lang w:val="ro-RO" w:eastAsia="ro-RO"/>
        </w:rPr>
      </w:pPr>
      <w:r w:rsidRPr="00684B0F">
        <w:rPr>
          <w:rFonts w:ascii="Montserrat Light" w:eastAsia="Calibri" w:hAnsi="Montserrat Light"/>
          <w:bCs/>
          <w:i/>
          <w:noProof/>
          <w:sz w:val="24"/>
          <w:szCs w:val="24"/>
          <w:lang w:val="ro-RO" w:eastAsia="ro-RO"/>
        </w:rPr>
        <w:t>Fig. 4:  Reprezentare grafică indicatori</w:t>
      </w:r>
    </w:p>
    <w:p w14:paraId="30D9ADC5" w14:textId="77777777" w:rsidR="00C3187E" w:rsidRPr="00684B0F" w:rsidRDefault="00C3187E" w:rsidP="00C3187E">
      <w:pPr>
        <w:autoSpaceDE w:val="0"/>
        <w:autoSpaceDN w:val="0"/>
        <w:adjustRightInd w:val="0"/>
        <w:ind w:right="1134"/>
        <w:jc w:val="both"/>
        <w:rPr>
          <w:rFonts w:ascii="Montserrat Light" w:eastAsia="Calibri" w:hAnsi="Montserrat Light"/>
          <w:bCs/>
          <w:i/>
          <w:noProof/>
          <w:sz w:val="24"/>
          <w:szCs w:val="24"/>
          <w:lang w:val="ro-RO" w:eastAsia="ro-RO"/>
        </w:rPr>
      </w:pPr>
    </w:p>
    <w:p w14:paraId="2E5C03A5" w14:textId="77777777" w:rsidR="00C405CD" w:rsidRPr="00684B0F" w:rsidRDefault="00C405CD" w:rsidP="00C405CD">
      <w:pPr>
        <w:autoSpaceDE w:val="0"/>
        <w:autoSpaceDN w:val="0"/>
        <w:adjustRightInd w:val="0"/>
        <w:spacing w:line="276" w:lineRule="auto"/>
        <w:ind w:hanging="567"/>
        <w:jc w:val="both"/>
        <w:rPr>
          <w:rFonts w:ascii="Cambria" w:eastAsia="Calibri" w:hAnsi="Cambria"/>
          <w:noProof/>
          <w:color w:val="000000"/>
          <w:lang w:val="ro-RO" w:eastAsia="ro-RO"/>
        </w:rPr>
      </w:pPr>
      <w:r w:rsidRPr="00684B0F">
        <w:rPr>
          <w:rFonts w:ascii="Montserrat Light" w:eastAsia="Calibri" w:hAnsi="Montserrat Light"/>
          <w:noProof/>
          <w:color w:val="000000"/>
          <w:lang w:val="ro-RO" w:eastAsia="ro-RO"/>
        </w:rPr>
        <w:lastRenderedPageBreak/>
        <w:t xml:space="preserve">         Distribuirea profitului net în sumă de </w:t>
      </w:r>
      <w:r>
        <w:rPr>
          <w:rFonts w:ascii="Montserrat Light" w:eastAsia="Calibri" w:hAnsi="Montserrat Light"/>
          <w:noProof/>
          <w:color w:val="000000"/>
          <w:lang w:val="ro-RO" w:eastAsia="ro-RO"/>
        </w:rPr>
        <w:t>6</w:t>
      </w:r>
      <w:r w:rsidRPr="00684B0F">
        <w:rPr>
          <w:rFonts w:ascii="Montserrat Light" w:eastAsia="Calibri" w:hAnsi="Montserrat Light"/>
          <w:noProof/>
          <w:color w:val="000000"/>
          <w:lang w:val="ro-RO" w:eastAsia="ro-RO"/>
        </w:rPr>
        <w:t>.</w:t>
      </w:r>
      <w:r>
        <w:rPr>
          <w:rFonts w:ascii="Montserrat Light" w:eastAsia="Calibri" w:hAnsi="Montserrat Light"/>
          <w:noProof/>
          <w:color w:val="000000"/>
          <w:lang w:val="ro-RO" w:eastAsia="ro-RO"/>
        </w:rPr>
        <w:t>607</w:t>
      </w:r>
      <w:r w:rsidRPr="00684B0F">
        <w:rPr>
          <w:rFonts w:ascii="Montserrat Light" w:eastAsia="Calibri" w:hAnsi="Montserrat Light"/>
          <w:noProof/>
          <w:color w:val="000000"/>
          <w:lang w:val="ro-RO" w:eastAsia="ro-RO"/>
        </w:rPr>
        <w:t>.</w:t>
      </w:r>
      <w:r>
        <w:rPr>
          <w:rFonts w:ascii="Montserrat Light" w:eastAsia="Calibri" w:hAnsi="Montserrat Light"/>
          <w:noProof/>
          <w:color w:val="000000"/>
          <w:lang w:val="ro-RO" w:eastAsia="ro-RO"/>
        </w:rPr>
        <w:t>156</w:t>
      </w:r>
      <w:r w:rsidRPr="00684B0F">
        <w:rPr>
          <w:rFonts w:ascii="Montserrat Light" w:eastAsia="Calibri" w:hAnsi="Montserrat Light"/>
          <w:noProof/>
          <w:color w:val="000000"/>
          <w:lang w:val="ro-RO" w:eastAsia="ro-RO"/>
        </w:rPr>
        <w:t xml:space="preserve"> lei este următoarea:</w:t>
      </w:r>
    </w:p>
    <w:p w14:paraId="1B04AC0F" w14:textId="77777777" w:rsidR="00C405CD" w:rsidRPr="00707F01" w:rsidRDefault="00C405CD" w:rsidP="00C405CD">
      <w:pPr>
        <w:tabs>
          <w:tab w:val="left" w:pos="284"/>
        </w:tabs>
        <w:autoSpaceDE w:val="0"/>
        <w:autoSpaceDN w:val="0"/>
        <w:adjustRightInd w:val="0"/>
        <w:spacing w:line="276" w:lineRule="auto"/>
        <w:ind w:firstLine="141"/>
        <w:jc w:val="both"/>
        <w:rPr>
          <w:rFonts w:ascii="Montserrat Light" w:eastAsia="Calibri" w:hAnsi="Montserrat Light"/>
          <w:noProof/>
          <w:color w:val="000000"/>
          <w:lang w:val="en-US" w:eastAsia="ro-RO"/>
        </w:rPr>
      </w:pPr>
      <w:r w:rsidRPr="00684B0F">
        <w:rPr>
          <w:rFonts w:ascii="Montserrat Light" w:eastAsia="Calibri" w:hAnsi="Montserrat Light"/>
          <w:noProof/>
          <w:color w:val="000000"/>
          <w:lang w:val="ro-RO" w:eastAsia="ro-RO"/>
        </w:rPr>
        <w:t xml:space="preserve"> o</w:t>
      </w:r>
      <w:r w:rsidRPr="00684B0F">
        <w:rPr>
          <w:rFonts w:ascii="Montserrat Light" w:eastAsia="Calibri" w:hAnsi="Montserrat Light"/>
          <w:noProof/>
          <w:color w:val="000000"/>
          <w:lang w:val="ro-RO" w:eastAsia="ro-RO"/>
        </w:rPr>
        <w:tab/>
      </w:r>
      <w:r>
        <w:rPr>
          <w:rFonts w:ascii="Montserrat Light" w:eastAsia="Calibri" w:hAnsi="Montserrat Light"/>
          <w:noProof/>
          <w:color w:val="000000"/>
          <w:lang w:val="ro-RO" w:eastAsia="ro-RO"/>
        </w:rPr>
        <w:t xml:space="preserve">dividende cuvenite Județului Cluj, în cuantum de </w:t>
      </w:r>
      <w:r w:rsidRPr="00A01888">
        <w:rPr>
          <w:rFonts w:ascii="Montserrat Light" w:eastAsia="Calibri" w:hAnsi="Montserrat Light"/>
          <w:noProof/>
          <w:color w:val="000000"/>
          <w:lang w:val="ro-RO" w:eastAsia="ro-RO"/>
        </w:rPr>
        <w:t>3</w:t>
      </w:r>
      <w:r>
        <w:rPr>
          <w:rFonts w:ascii="Montserrat Light" w:eastAsia="Calibri" w:hAnsi="Montserrat Light"/>
          <w:noProof/>
          <w:color w:val="000000"/>
          <w:lang w:val="ro-RO" w:eastAsia="ro-RO"/>
        </w:rPr>
        <w:t>.</w:t>
      </w:r>
      <w:r w:rsidRPr="00A01888">
        <w:rPr>
          <w:rFonts w:ascii="Montserrat Light" w:eastAsia="Calibri" w:hAnsi="Montserrat Light"/>
          <w:noProof/>
          <w:color w:val="000000"/>
          <w:lang w:val="ro-RO" w:eastAsia="ro-RO"/>
        </w:rPr>
        <w:t>303</w:t>
      </w:r>
      <w:r>
        <w:rPr>
          <w:rFonts w:ascii="Montserrat Light" w:eastAsia="Calibri" w:hAnsi="Montserrat Light"/>
          <w:noProof/>
          <w:color w:val="000000"/>
          <w:lang w:val="ro-RO" w:eastAsia="ro-RO"/>
        </w:rPr>
        <w:t>.</w:t>
      </w:r>
      <w:r w:rsidRPr="00A01888">
        <w:rPr>
          <w:rFonts w:ascii="Montserrat Light" w:eastAsia="Calibri" w:hAnsi="Montserrat Light"/>
          <w:noProof/>
          <w:color w:val="000000"/>
          <w:lang w:val="ro-RO" w:eastAsia="ro-RO"/>
        </w:rPr>
        <w:t>578</w:t>
      </w:r>
      <w:r>
        <w:rPr>
          <w:rFonts w:ascii="Montserrat Light" w:eastAsia="Calibri" w:hAnsi="Montserrat Light"/>
          <w:noProof/>
          <w:color w:val="000000"/>
          <w:lang w:val="ro-RO" w:eastAsia="ro-RO"/>
        </w:rPr>
        <w:t xml:space="preserve"> lei;</w:t>
      </w:r>
    </w:p>
    <w:p w14:paraId="1D496A22" w14:textId="77777777" w:rsidR="00C405CD" w:rsidRDefault="00C405CD" w:rsidP="00C405CD">
      <w:pPr>
        <w:pStyle w:val="ListParagraph"/>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0"/>
        <w:jc w:val="both"/>
        <w:rPr>
          <w:rFonts w:ascii="Montserrat Light" w:eastAsia="Calibri" w:hAnsi="Montserrat Light"/>
          <w:noProof/>
          <w:color w:val="000000"/>
          <w:sz w:val="22"/>
          <w:szCs w:val="22"/>
          <w:lang w:eastAsia="ro-RO"/>
        </w:rPr>
      </w:pPr>
      <w:r w:rsidRPr="00684B0F">
        <w:rPr>
          <w:rFonts w:ascii="Montserrat Light" w:eastAsia="Calibri" w:hAnsi="Montserrat Light"/>
          <w:noProof/>
          <w:color w:val="000000"/>
          <w:sz w:val="22"/>
          <w:szCs w:val="22"/>
          <w:lang w:eastAsia="ro-RO"/>
        </w:rPr>
        <w:t xml:space="preserve">   o</w:t>
      </w:r>
      <w:r w:rsidRPr="00684B0F">
        <w:rPr>
          <w:rFonts w:ascii="Montserrat Light" w:eastAsia="Calibri" w:hAnsi="Montserrat Light"/>
          <w:noProof/>
          <w:color w:val="000000"/>
          <w:sz w:val="22"/>
          <w:szCs w:val="22"/>
          <w:lang w:eastAsia="ro-RO"/>
        </w:rPr>
        <w:tab/>
        <w:t xml:space="preserve">     sursă proprie de finanțare  </w:t>
      </w:r>
      <w:r w:rsidRPr="00707F01">
        <w:rPr>
          <w:rFonts w:ascii="Montserrat Light" w:eastAsia="Calibri" w:hAnsi="Montserrat Light"/>
          <w:noProof/>
          <w:color w:val="000000"/>
          <w:sz w:val="22"/>
          <w:szCs w:val="22"/>
          <w:lang w:eastAsia="ro-RO"/>
        </w:rPr>
        <w:t xml:space="preserve">în </w:t>
      </w:r>
      <w:r>
        <w:rPr>
          <w:rFonts w:ascii="Montserrat Light" w:eastAsia="Calibri" w:hAnsi="Montserrat Light"/>
          <w:noProof/>
          <w:color w:val="000000"/>
          <w:sz w:val="22"/>
          <w:szCs w:val="22"/>
          <w:lang w:eastAsia="ro-RO"/>
        </w:rPr>
        <w:t>sumă</w:t>
      </w:r>
      <w:r w:rsidRPr="00707F01">
        <w:rPr>
          <w:rFonts w:ascii="Montserrat Light" w:eastAsia="Calibri" w:hAnsi="Montserrat Light"/>
          <w:noProof/>
          <w:color w:val="000000"/>
          <w:sz w:val="22"/>
          <w:szCs w:val="22"/>
          <w:lang w:eastAsia="ro-RO"/>
        </w:rPr>
        <w:t xml:space="preserve"> de 3.303.578 lei</w:t>
      </w:r>
      <w:r>
        <w:rPr>
          <w:rFonts w:ascii="Montserrat Light" w:eastAsia="Calibri" w:hAnsi="Montserrat Light"/>
          <w:noProof/>
          <w:color w:val="000000"/>
          <w:sz w:val="22"/>
          <w:szCs w:val="22"/>
          <w:lang w:eastAsia="ro-RO"/>
        </w:rPr>
        <w:t>.</w:t>
      </w:r>
    </w:p>
    <w:p w14:paraId="4B364039" w14:textId="77777777" w:rsidR="00F340CC" w:rsidRPr="00684B0F" w:rsidRDefault="00F340CC" w:rsidP="00F340CC">
      <w:pPr>
        <w:pStyle w:val="ListParagraph"/>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0"/>
        <w:jc w:val="both"/>
        <w:rPr>
          <w:rFonts w:ascii="Montserrat Light" w:eastAsia="Calibri" w:hAnsi="Montserrat Light"/>
          <w:noProof/>
          <w:color w:val="000000"/>
          <w:sz w:val="22"/>
          <w:szCs w:val="22"/>
          <w:lang w:eastAsia="ro-RO"/>
        </w:rPr>
      </w:pPr>
    </w:p>
    <w:p w14:paraId="7B4AA1D8" w14:textId="77777777" w:rsidR="00F340CC" w:rsidRPr="00374432" w:rsidRDefault="00F340CC" w:rsidP="00374432">
      <w:pPr>
        <w:pStyle w:val="ListParagraph"/>
        <w:shd w:val="clear" w:color="auto" w:fill="FFF2CC" w:themeFill="accent4" w:themeFillTint="33"/>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left="0" w:right="-306"/>
        <w:jc w:val="both"/>
        <w:rPr>
          <w:rFonts w:ascii="Montserrat Light" w:eastAsia="Calibri" w:hAnsi="Montserrat Light"/>
          <w:b/>
          <w:bCs/>
          <w:noProof/>
          <w:sz w:val="22"/>
          <w:szCs w:val="22"/>
          <w:lang w:eastAsia="ro-RO"/>
        </w:rPr>
      </w:pPr>
      <w:r w:rsidRPr="00374432">
        <w:rPr>
          <w:rFonts w:ascii="Montserrat Light" w:eastAsia="Calibri" w:hAnsi="Montserrat Light"/>
          <w:b/>
          <w:bCs/>
          <w:noProof/>
          <w:sz w:val="22"/>
          <w:szCs w:val="22"/>
          <w:lang w:eastAsia="ro-RO"/>
        </w:rPr>
        <w:t>5.</w:t>
      </w:r>
      <w:r w:rsidRPr="00374432">
        <w:rPr>
          <w:rFonts w:ascii="Montserrat Light" w:eastAsia="Calibri" w:hAnsi="Montserrat Light"/>
          <w:b/>
          <w:bCs/>
          <w:noProof/>
          <w:lang w:eastAsia="ro-RO"/>
        </w:rPr>
        <w:t xml:space="preserve"> </w:t>
      </w:r>
      <w:r w:rsidRPr="00374432">
        <w:rPr>
          <w:rFonts w:ascii="Montserrat Light" w:eastAsia="Calibri" w:hAnsi="Montserrat Light"/>
          <w:b/>
          <w:bCs/>
          <w:noProof/>
          <w:sz w:val="22"/>
          <w:szCs w:val="22"/>
          <w:lang w:eastAsia="ro-RO"/>
        </w:rPr>
        <w:t>Clujana S.A.</w:t>
      </w:r>
    </w:p>
    <w:p w14:paraId="792FE52F" w14:textId="34763210" w:rsidR="00F340CC" w:rsidRPr="00684B0F" w:rsidRDefault="00F340CC" w:rsidP="00F340CC">
      <w:pPr>
        <w:autoSpaceDE w:val="0"/>
        <w:autoSpaceDN w:val="0"/>
        <w:adjustRightInd w:val="0"/>
        <w:spacing w:after="240" w:line="276" w:lineRule="auto"/>
        <w:jc w:val="both"/>
        <w:rPr>
          <w:rFonts w:ascii="Montserrat Light" w:eastAsia="Calibri" w:hAnsi="Montserrat Light"/>
          <w:noProof/>
          <w:lang w:val="ro-RO"/>
        </w:rPr>
      </w:pPr>
      <w:r w:rsidRPr="00684B0F">
        <w:rPr>
          <w:rFonts w:ascii="Montserrat Light" w:eastAsia="Calibri" w:hAnsi="Montserrat Light"/>
          <w:noProof/>
          <w:lang w:val="ro-RO"/>
        </w:rPr>
        <w:t>Societatea Clujana S.A. nu a transmis situațiile financiare aferente anului 202</w:t>
      </w:r>
      <w:r w:rsidR="00AB4BE7" w:rsidRPr="00684B0F">
        <w:rPr>
          <w:rFonts w:ascii="Montserrat Light" w:eastAsia="Calibri" w:hAnsi="Montserrat Light"/>
          <w:noProof/>
          <w:lang w:val="ro-RO"/>
        </w:rPr>
        <w:t>2</w:t>
      </w:r>
      <w:r w:rsidRPr="00684B0F">
        <w:rPr>
          <w:rFonts w:ascii="Montserrat Light" w:eastAsia="Calibri" w:hAnsi="Montserrat Light"/>
          <w:noProof/>
          <w:lang w:val="ro-RO"/>
        </w:rPr>
        <w:t>.</w:t>
      </w:r>
    </w:p>
    <w:p w14:paraId="47DE4ADA" w14:textId="2C5AA245" w:rsidR="00F340CC" w:rsidRPr="00374432" w:rsidRDefault="00F340CC" w:rsidP="00374432">
      <w:pPr>
        <w:pStyle w:val="ListParagraph"/>
        <w:numPr>
          <w:ilvl w:val="0"/>
          <w:numId w:val="16"/>
        </w:numPr>
        <w:shd w:val="clear" w:color="auto" w:fill="FFF2CC" w:themeFill="accent4" w:themeFillTint="33"/>
        <w:tabs>
          <w:tab w:val="left" w:pos="284"/>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right="-306" w:hanging="1080"/>
        <w:jc w:val="both"/>
        <w:rPr>
          <w:rFonts w:ascii="Cambria" w:eastAsia="Calibri" w:hAnsi="Cambria"/>
          <w:b/>
          <w:noProof/>
          <w:lang w:eastAsia="ro-RO"/>
        </w:rPr>
      </w:pPr>
      <w:r w:rsidRPr="00374432">
        <w:rPr>
          <w:rFonts w:ascii="Montserrat Light" w:eastAsia="Calibri" w:hAnsi="Montserrat Light"/>
          <w:b/>
          <w:bCs/>
          <w:noProof/>
          <w:sz w:val="22"/>
          <w:szCs w:val="22"/>
          <w:lang w:eastAsia="ro-RO"/>
        </w:rPr>
        <w:t>Pază și Protecție Cluj S.R.L.</w:t>
      </w:r>
    </w:p>
    <w:tbl>
      <w:tblPr>
        <w:tblpPr w:leftFromText="180" w:rightFromText="180" w:vertAnchor="text" w:horzAnchor="margin" w:tblpX="108" w:tblpY="1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992"/>
        <w:gridCol w:w="993"/>
        <w:gridCol w:w="1134"/>
        <w:gridCol w:w="1309"/>
        <w:gridCol w:w="1134"/>
      </w:tblGrid>
      <w:tr w:rsidR="00F340CC" w:rsidRPr="00684B0F" w14:paraId="61F45E3A" w14:textId="77777777" w:rsidTr="00813A52">
        <w:trPr>
          <w:trHeight w:val="416"/>
        </w:trPr>
        <w:tc>
          <w:tcPr>
            <w:tcW w:w="534" w:type="dxa"/>
            <w:vMerge w:val="restart"/>
          </w:tcPr>
          <w:p w14:paraId="35EA635D" w14:textId="77777777" w:rsidR="00F340CC" w:rsidRPr="00684B0F" w:rsidRDefault="00F340CC" w:rsidP="00813A52">
            <w:pPr>
              <w:autoSpaceDE w:val="0"/>
              <w:autoSpaceDN w:val="0"/>
              <w:adjustRightInd w:val="0"/>
              <w:jc w:val="both"/>
              <w:rPr>
                <w:rFonts w:ascii="Montserrat Light" w:eastAsia="Calibri" w:hAnsi="Montserrat Light"/>
                <w:b/>
                <w:bCs/>
                <w:noProof/>
                <w:sz w:val="16"/>
                <w:szCs w:val="16"/>
                <w:lang w:val="ro-RO" w:eastAsia="ro-RO"/>
              </w:rPr>
            </w:pPr>
          </w:p>
          <w:p w14:paraId="7BF2BC46" w14:textId="77777777" w:rsidR="00F340CC" w:rsidRPr="00684B0F" w:rsidRDefault="00F340CC" w:rsidP="00813A52">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Nr. crt.</w:t>
            </w:r>
          </w:p>
        </w:tc>
        <w:tc>
          <w:tcPr>
            <w:tcW w:w="1984" w:type="dxa"/>
            <w:vMerge w:val="restart"/>
          </w:tcPr>
          <w:p w14:paraId="2A2DD34D" w14:textId="77777777" w:rsidR="00F340CC" w:rsidRPr="00684B0F" w:rsidRDefault="00F340CC" w:rsidP="00813A52">
            <w:pPr>
              <w:autoSpaceDE w:val="0"/>
              <w:autoSpaceDN w:val="0"/>
              <w:adjustRightInd w:val="0"/>
              <w:jc w:val="center"/>
              <w:rPr>
                <w:rFonts w:ascii="Montserrat Light" w:eastAsia="Calibri" w:hAnsi="Montserrat Light"/>
                <w:b/>
                <w:bCs/>
                <w:noProof/>
                <w:sz w:val="16"/>
                <w:szCs w:val="16"/>
                <w:lang w:val="ro-RO" w:eastAsia="ro-RO"/>
              </w:rPr>
            </w:pPr>
          </w:p>
          <w:p w14:paraId="3B0FECD7" w14:textId="77777777" w:rsidR="00F340CC" w:rsidRPr="00684B0F" w:rsidRDefault="00F340CC" w:rsidP="00813A52">
            <w:pPr>
              <w:autoSpaceDE w:val="0"/>
              <w:autoSpaceDN w:val="0"/>
              <w:adjustRightInd w:val="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Denumirea indicatorilor</w:t>
            </w:r>
          </w:p>
        </w:tc>
        <w:tc>
          <w:tcPr>
            <w:tcW w:w="4253" w:type="dxa"/>
            <w:gridSpan w:val="4"/>
          </w:tcPr>
          <w:p w14:paraId="6CFDD2F6" w14:textId="77777777" w:rsidR="00F340CC" w:rsidRPr="00684B0F" w:rsidRDefault="00F340CC" w:rsidP="00813A52">
            <w:pPr>
              <w:autoSpaceDE w:val="0"/>
              <w:autoSpaceDN w:val="0"/>
              <w:adjustRightInd w:val="0"/>
              <w:ind w:left="142"/>
              <w:jc w:val="center"/>
              <w:rPr>
                <w:rFonts w:ascii="Montserrat Light" w:eastAsia="Calibri" w:hAnsi="Montserrat Light"/>
                <w:b/>
                <w:bCs/>
                <w:noProof/>
                <w:sz w:val="16"/>
                <w:szCs w:val="16"/>
                <w:lang w:val="ro-RO" w:eastAsia="ro-RO"/>
              </w:rPr>
            </w:pPr>
          </w:p>
          <w:p w14:paraId="609325EB" w14:textId="77777777" w:rsidR="00F340CC" w:rsidRPr="00684B0F" w:rsidRDefault="00F340CC" w:rsidP="00813A52">
            <w:pPr>
              <w:autoSpaceDE w:val="0"/>
              <w:autoSpaceDN w:val="0"/>
              <w:adjustRightInd w:val="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Exerciţiul financiar</w:t>
            </w:r>
          </w:p>
        </w:tc>
        <w:tc>
          <w:tcPr>
            <w:tcW w:w="1309" w:type="dxa"/>
            <w:vMerge w:val="restart"/>
          </w:tcPr>
          <w:p w14:paraId="0822A0A2" w14:textId="77777777" w:rsidR="00F340CC" w:rsidRPr="00684B0F" w:rsidRDefault="00F340CC" w:rsidP="00813A52">
            <w:pPr>
              <w:autoSpaceDE w:val="0"/>
              <w:autoSpaceDN w:val="0"/>
              <w:adjustRightInd w:val="0"/>
              <w:ind w:left="142"/>
              <w:jc w:val="center"/>
              <w:rPr>
                <w:rFonts w:ascii="Montserrat Light" w:eastAsia="Calibri" w:hAnsi="Montserrat Light"/>
                <w:b/>
                <w:bCs/>
                <w:noProof/>
                <w:sz w:val="16"/>
                <w:szCs w:val="16"/>
                <w:lang w:val="ro-RO" w:eastAsia="ro-RO"/>
              </w:rPr>
            </w:pPr>
          </w:p>
          <w:p w14:paraId="33792EC9" w14:textId="77777777" w:rsidR="00F340CC" w:rsidRPr="00684B0F" w:rsidRDefault="00F340CC" w:rsidP="00813A52">
            <w:pPr>
              <w:autoSpaceDE w:val="0"/>
              <w:autoSpaceDN w:val="0"/>
              <w:adjustRightInd w:val="0"/>
              <w:ind w:left="14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Diferenţe</w:t>
            </w:r>
          </w:p>
          <w:p w14:paraId="4B0496E2" w14:textId="64D3D7FD" w:rsidR="00F340CC" w:rsidRPr="00684B0F" w:rsidRDefault="00F340CC" w:rsidP="00813A52">
            <w:pPr>
              <w:autoSpaceDE w:val="0"/>
              <w:autoSpaceDN w:val="0"/>
              <w:adjustRightInd w:val="0"/>
              <w:ind w:left="142"/>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1</w:t>
            </w:r>
          </w:p>
        </w:tc>
        <w:tc>
          <w:tcPr>
            <w:tcW w:w="1134" w:type="dxa"/>
            <w:vMerge w:val="restart"/>
          </w:tcPr>
          <w:p w14:paraId="0A1D28FB" w14:textId="77777777" w:rsidR="00F340CC" w:rsidRPr="00684B0F" w:rsidRDefault="00F340CC" w:rsidP="00813A52">
            <w:pPr>
              <w:autoSpaceDE w:val="0"/>
              <w:autoSpaceDN w:val="0"/>
              <w:adjustRightInd w:val="0"/>
              <w:jc w:val="center"/>
              <w:rPr>
                <w:rFonts w:ascii="Montserrat Light" w:eastAsia="Calibri" w:hAnsi="Montserrat Light"/>
                <w:b/>
                <w:bCs/>
                <w:noProof/>
                <w:sz w:val="16"/>
                <w:szCs w:val="16"/>
                <w:lang w:val="ro-RO" w:eastAsia="ro-RO"/>
              </w:rPr>
            </w:pPr>
          </w:p>
          <w:p w14:paraId="1BB9E699" w14:textId="77777777" w:rsidR="00F340CC" w:rsidRPr="00684B0F" w:rsidRDefault="00F340CC" w:rsidP="00813A52">
            <w:pPr>
              <w:autoSpaceDE w:val="0"/>
              <w:autoSpaceDN w:val="0"/>
              <w:adjustRightInd w:val="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w:t>
            </w:r>
          </w:p>
          <w:p w14:paraId="45D04503" w14:textId="4E62AC22" w:rsidR="00F340CC" w:rsidRPr="00684B0F" w:rsidRDefault="00F340CC" w:rsidP="00813A52">
            <w:pPr>
              <w:autoSpaceDE w:val="0"/>
              <w:autoSpaceDN w:val="0"/>
              <w:adjustRightInd w:val="0"/>
              <w:jc w:val="center"/>
              <w:rPr>
                <w:rFonts w:ascii="Montserrat Light" w:eastAsia="Calibri" w:hAnsi="Montserrat Light"/>
                <w:noProof/>
                <w:sz w:val="16"/>
                <w:szCs w:val="16"/>
                <w:lang w:val="ro-RO" w:eastAsia="ro-RO"/>
              </w:rPr>
            </w:pP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2</w:t>
            </w:r>
            <w:r w:rsidRPr="00684B0F">
              <w:rPr>
                <w:rFonts w:ascii="Montserrat Light" w:eastAsia="Calibri" w:hAnsi="Montserrat Light"/>
                <w:b/>
                <w:bCs/>
                <w:noProof/>
                <w:sz w:val="16"/>
                <w:szCs w:val="16"/>
                <w:lang w:val="ro-RO" w:eastAsia="ro-RO"/>
              </w:rPr>
              <w:t>/202</w:t>
            </w:r>
            <w:r w:rsidR="00AE571B" w:rsidRPr="00684B0F">
              <w:rPr>
                <w:rFonts w:ascii="Montserrat Light" w:eastAsia="Calibri" w:hAnsi="Montserrat Light"/>
                <w:b/>
                <w:bCs/>
                <w:noProof/>
                <w:sz w:val="16"/>
                <w:szCs w:val="16"/>
                <w:lang w:val="ro-RO" w:eastAsia="ro-RO"/>
              </w:rPr>
              <w:t>1</w:t>
            </w:r>
          </w:p>
        </w:tc>
      </w:tr>
      <w:tr w:rsidR="00AE571B" w:rsidRPr="00684B0F" w14:paraId="1E7373F2" w14:textId="77777777" w:rsidTr="00813A52">
        <w:trPr>
          <w:trHeight w:val="337"/>
        </w:trPr>
        <w:tc>
          <w:tcPr>
            <w:tcW w:w="534" w:type="dxa"/>
            <w:vMerge/>
          </w:tcPr>
          <w:p w14:paraId="76CFC49D" w14:textId="77777777" w:rsidR="00AE571B" w:rsidRPr="00684B0F" w:rsidRDefault="00AE571B" w:rsidP="00AE571B">
            <w:pPr>
              <w:autoSpaceDE w:val="0"/>
              <w:autoSpaceDN w:val="0"/>
              <w:adjustRightInd w:val="0"/>
              <w:ind w:left="142"/>
              <w:jc w:val="both"/>
              <w:rPr>
                <w:rFonts w:ascii="Montserrat Light" w:eastAsia="Calibri" w:hAnsi="Montserrat Light"/>
                <w:noProof/>
                <w:sz w:val="16"/>
                <w:szCs w:val="16"/>
                <w:lang w:val="ro-RO" w:eastAsia="ro-RO"/>
              </w:rPr>
            </w:pPr>
          </w:p>
        </w:tc>
        <w:tc>
          <w:tcPr>
            <w:tcW w:w="1984" w:type="dxa"/>
            <w:vMerge/>
          </w:tcPr>
          <w:p w14:paraId="1BB6AA4E" w14:textId="77777777" w:rsidR="00AE571B" w:rsidRPr="00684B0F" w:rsidRDefault="00AE571B" w:rsidP="00AE571B">
            <w:pPr>
              <w:autoSpaceDE w:val="0"/>
              <w:autoSpaceDN w:val="0"/>
              <w:adjustRightInd w:val="0"/>
              <w:jc w:val="both"/>
              <w:rPr>
                <w:rFonts w:ascii="Montserrat Light" w:eastAsia="Calibri" w:hAnsi="Montserrat Light"/>
                <w:noProof/>
                <w:sz w:val="16"/>
                <w:szCs w:val="16"/>
                <w:lang w:val="ro-RO" w:eastAsia="ro-RO"/>
              </w:rPr>
            </w:pPr>
          </w:p>
        </w:tc>
        <w:tc>
          <w:tcPr>
            <w:tcW w:w="1134" w:type="dxa"/>
          </w:tcPr>
          <w:p w14:paraId="49B04222" w14:textId="7DC23F1F" w:rsidR="00AE571B" w:rsidRPr="00684B0F" w:rsidRDefault="00AE571B" w:rsidP="00AE571B">
            <w:pPr>
              <w:autoSpaceDE w:val="0"/>
              <w:autoSpaceDN w:val="0"/>
              <w:adjustRightInd w:val="0"/>
              <w:ind w:left="14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2019</w:t>
            </w:r>
          </w:p>
        </w:tc>
        <w:tc>
          <w:tcPr>
            <w:tcW w:w="992" w:type="dxa"/>
          </w:tcPr>
          <w:p w14:paraId="09E5FD5A" w14:textId="1FFC7CA1" w:rsidR="00AE571B" w:rsidRPr="00684B0F" w:rsidRDefault="00AE571B" w:rsidP="00AE571B">
            <w:pPr>
              <w:autoSpaceDE w:val="0"/>
              <w:autoSpaceDN w:val="0"/>
              <w:adjustRightInd w:val="0"/>
              <w:ind w:left="142"/>
              <w:jc w:val="center"/>
              <w:rPr>
                <w:rFonts w:ascii="Montserrat Light" w:eastAsia="Calibri" w:hAnsi="Montserrat Light"/>
                <w:b/>
                <w:noProof/>
                <w:sz w:val="16"/>
                <w:szCs w:val="16"/>
                <w:lang w:val="ro-RO" w:eastAsia="ro-RO"/>
              </w:rPr>
            </w:pPr>
            <w:r w:rsidRPr="00684B0F">
              <w:rPr>
                <w:rFonts w:ascii="Montserrat Light" w:eastAsia="Calibri" w:hAnsi="Montserrat Light"/>
                <w:b/>
                <w:bCs/>
                <w:noProof/>
                <w:sz w:val="16"/>
                <w:szCs w:val="16"/>
                <w:lang w:val="ro-RO" w:eastAsia="ro-RO"/>
              </w:rPr>
              <w:t>2020</w:t>
            </w:r>
          </w:p>
        </w:tc>
        <w:tc>
          <w:tcPr>
            <w:tcW w:w="993" w:type="dxa"/>
          </w:tcPr>
          <w:p w14:paraId="573527DB" w14:textId="3445E369" w:rsidR="00AE571B" w:rsidRPr="00684B0F" w:rsidRDefault="00AE571B" w:rsidP="00AE571B">
            <w:pPr>
              <w:autoSpaceDE w:val="0"/>
              <w:autoSpaceDN w:val="0"/>
              <w:adjustRightInd w:val="0"/>
              <w:ind w:left="142"/>
              <w:jc w:val="center"/>
              <w:rPr>
                <w:rFonts w:ascii="Montserrat Light" w:eastAsia="Calibri" w:hAnsi="Montserrat Light"/>
                <w:b/>
                <w:bCs/>
                <w:noProof/>
                <w:sz w:val="16"/>
                <w:szCs w:val="16"/>
                <w:lang w:val="ro-RO" w:eastAsia="ro-RO"/>
              </w:rPr>
            </w:pPr>
            <w:r w:rsidRPr="00684B0F">
              <w:rPr>
                <w:rFonts w:ascii="Montserrat Light" w:eastAsia="Calibri" w:hAnsi="Montserrat Light"/>
                <w:b/>
                <w:bCs/>
                <w:noProof/>
                <w:sz w:val="16"/>
                <w:szCs w:val="16"/>
                <w:lang w:val="ro-RO" w:eastAsia="ro-RO"/>
              </w:rPr>
              <w:t>2021</w:t>
            </w:r>
          </w:p>
        </w:tc>
        <w:tc>
          <w:tcPr>
            <w:tcW w:w="1134" w:type="dxa"/>
          </w:tcPr>
          <w:p w14:paraId="2D46E54F" w14:textId="07F04E20" w:rsidR="00AE571B" w:rsidRPr="00684B0F" w:rsidRDefault="00263E3D" w:rsidP="00AE571B">
            <w:pPr>
              <w:autoSpaceDE w:val="0"/>
              <w:autoSpaceDN w:val="0"/>
              <w:adjustRightInd w:val="0"/>
              <w:ind w:left="142"/>
              <w:jc w:val="center"/>
              <w:rPr>
                <w:rFonts w:ascii="Montserrat Light" w:eastAsia="Calibri" w:hAnsi="Montserrat Light"/>
                <w:b/>
                <w:bCs/>
                <w:noProof/>
                <w:sz w:val="16"/>
                <w:szCs w:val="16"/>
                <w:lang w:val="ro-RO" w:eastAsia="ro-RO"/>
              </w:rPr>
            </w:pPr>
            <w:r>
              <w:rPr>
                <w:rFonts w:ascii="Montserrat Light" w:eastAsia="Calibri" w:hAnsi="Montserrat Light"/>
                <w:b/>
                <w:bCs/>
                <w:noProof/>
                <w:sz w:val="16"/>
                <w:szCs w:val="16"/>
                <w:lang w:val="ro-RO" w:eastAsia="ro-RO"/>
              </w:rPr>
              <w:t>2022</w:t>
            </w:r>
          </w:p>
        </w:tc>
        <w:tc>
          <w:tcPr>
            <w:tcW w:w="1309" w:type="dxa"/>
            <w:vMerge/>
          </w:tcPr>
          <w:p w14:paraId="13D7DEFE" w14:textId="77777777" w:rsidR="00AE571B" w:rsidRPr="00684B0F" w:rsidRDefault="00AE571B" w:rsidP="00AE571B">
            <w:pPr>
              <w:autoSpaceDE w:val="0"/>
              <w:autoSpaceDN w:val="0"/>
              <w:adjustRightInd w:val="0"/>
              <w:ind w:left="142"/>
              <w:jc w:val="center"/>
              <w:rPr>
                <w:rFonts w:ascii="Montserrat Light" w:eastAsia="Calibri" w:hAnsi="Montserrat Light"/>
                <w:noProof/>
                <w:sz w:val="16"/>
                <w:szCs w:val="16"/>
                <w:lang w:val="ro-RO" w:eastAsia="ro-RO"/>
              </w:rPr>
            </w:pPr>
          </w:p>
        </w:tc>
        <w:tc>
          <w:tcPr>
            <w:tcW w:w="1134" w:type="dxa"/>
            <w:vMerge/>
          </w:tcPr>
          <w:p w14:paraId="5B928133" w14:textId="77777777" w:rsidR="00AE571B" w:rsidRPr="00684B0F" w:rsidRDefault="00AE571B" w:rsidP="00AE571B">
            <w:pPr>
              <w:autoSpaceDE w:val="0"/>
              <w:autoSpaceDN w:val="0"/>
              <w:adjustRightInd w:val="0"/>
              <w:ind w:left="142"/>
              <w:jc w:val="center"/>
              <w:rPr>
                <w:rFonts w:ascii="Montserrat Light" w:eastAsia="Calibri" w:hAnsi="Montserrat Light"/>
                <w:noProof/>
                <w:sz w:val="16"/>
                <w:szCs w:val="16"/>
                <w:lang w:val="ro-RO" w:eastAsia="ro-RO"/>
              </w:rPr>
            </w:pPr>
          </w:p>
        </w:tc>
      </w:tr>
      <w:tr w:rsidR="00263E3D" w:rsidRPr="00684B0F" w14:paraId="66A55BEA" w14:textId="77777777" w:rsidTr="00813A52">
        <w:trPr>
          <w:trHeight w:val="307"/>
        </w:trPr>
        <w:tc>
          <w:tcPr>
            <w:tcW w:w="534" w:type="dxa"/>
          </w:tcPr>
          <w:p w14:paraId="4E33CC67"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1. </w:t>
            </w:r>
          </w:p>
        </w:tc>
        <w:tc>
          <w:tcPr>
            <w:tcW w:w="1984" w:type="dxa"/>
          </w:tcPr>
          <w:p w14:paraId="34355BD1"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Cifra de afaceri netă </w:t>
            </w:r>
          </w:p>
        </w:tc>
        <w:tc>
          <w:tcPr>
            <w:tcW w:w="1134" w:type="dxa"/>
          </w:tcPr>
          <w:p w14:paraId="7E1036F1" w14:textId="78321273"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2.379.243</w:t>
            </w:r>
          </w:p>
        </w:tc>
        <w:tc>
          <w:tcPr>
            <w:tcW w:w="992" w:type="dxa"/>
          </w:tcPr>
          <w:p w14:paraId="4F18A978" w14:textId="33FAC7C7"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2.238.884</w:t>
            </w:r>
          </w:p>
        </w:tc>
        <w:tc>
          <w:tcPr>
            <w:tcW w:w="993" w:type="dxa"/>
          </w:tcPr>
          <w:p w14:paraId="002A4C6B" w14:textId="36CEFCD4"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1.541.209</w:t>
            </w:r>
          </w:p>
        </w:tc>
        <w:tc>
          <w:tcPr>
            <w:tcW w:w="1134" w:type="dxa"/>
          </w:tcPr>
          <w:p w14:paraId="71C266F5" w14:textId="1DDCFB51"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sidRPr="00427EE7">
              <w:rPr>
                <w:rFonts w:ascii="Montserrat Light" w:eastAsia="Calibri" w:hAnsi="Montserrat Light"/>
                <w:noProof/>
                <w:sz w:val="16"/>
                <w:szCs w:val="16"/>
                <w:lang w:val="ro-RO" w:eastAsia="ro-RO"/>
              </w:rPr>
              <w:t>1.754.346</w:t>
            </w:r>
          </w:p>
        </w:tc>
        <w:tc>
          <w:tcPr>
            <w:tcW w:w="1309" w:type="dxa"/>
          </w:tcPr>
          <w:p w14:paraId="49F4A6C9" w14:textId="41A223A6" w:rsidR="00263E3D" w:rsidRPr="00684B0F" w:rsidRDefault="00263E3D" w:rsidP="00AB657A">
            <w:pPr>
              <w:autoSpaceDE w:val="0"/>
              <w:autoSpaceDN w:val="0"/>
              <w:adjustRightInd w:val="0"/>
              <w:ind w:hanging="142"/>
              <w:jc w:val="center"/>
              <w:rPr>
                <w:rFonts w:ascii="Montserrat Light" w:eastAsia="Calibri" w:hAnsi="Montserrat Light"/>
                <w:noProof/>
                <w:sz w:val="16"/>
                <w:szCs w:val="16"/>
                <w:lang w:val="ro-RO" w:eastAsia="ro-RO"/>
              </w:rPr>
            </w:pPr>
            <w:r w:rsidRPr="004456FE">
              <w:rPr>
                <w:rFonts w:ascii="Montserrat Light" w:eastAsia="Calibri" w:hAnsi="Montserrat Light"/>
                <w:noProof/>
                <w:sz w:val="16"/>
                <w:szCs w:val="16"/>
                <w:lang w:val="ro-RO" w:eastAsia="ro-RO"/>
              </w:rPr>
              <w:t>213</w:t>
            </w:r>
            <w:r>
              <w:rPr>
                <w:rFonts w:ascii="Montserrat Light" w:eastAsia="Calibri" w:hAnsi="Montserrat Light"/>
                <w:noProof/>
                <w:sz w:val="16"/>
                <w:szCs w:val="16"/>
                <w:lang w:val="ro-RO" w:eastAsia="ro-RO"/>
              </w:rPr>
              <w:t>.</w:t>
            </w:r>
            <w:r w:rsidRPr="004456FE">
              <w:rPr>
                <w:rFonts w:ascii="Montserrat Light" w:eastAsia="Calibri" w:hAnsi="Montserrat Light"/>
                <w:noProof/>
                <w:sz w:val="16"/>
                <w:szCs w:val="16"/>
                <w:lang w:val="ro-RO" w:eastAsia="ro-RO"/>
              </w:rPr>
              <w:t>137</w:t>
            </w:r>
          </w:p>
        </w:tc>
        <w:tc>
          <w:tcPr>
            <w:tcW w:w="1134" w:type="dxa"/>
          </w:tcPr>
          <w:p w14:paraId="49AF56E5" w14:textId="043E6D40"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13,83</w:t>
            </w:r>
          </w:p>
        </w:tc>
      </w:tr>
      <w:tr w:rsidR="00263E3D" w:rsidRPr="00684B0F" w14:paraId="0782F692" w14:textId="77777777" w:rsidTr="00813A52">
        <w:trPr>
          <w:trHeight w:val="311"/>
        </w:trPr>
        <w:tc>
          <w:tcPr>
            <w:tcW w:w="534" w:type="dxa"/>
          </w:tcPr>
          <w:p w14:paraId="70C42035"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2. </w:t>
            </w:r>
          </w:p>
        </w:tc>
        <w:tc>
          <w:tcPr>
            <w:tcW w:w="1984" w:type="dxa"/>
          </w:tcPr>
          <w:p w14:paraId="2F14894A"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Venituri totale </w:t>
            </w:r>
          </w:p>
        </w:tc>
        <w:tc>
          <w:tcPr>
            <w:tcW w:w="1134" w:type="dxa"/>
          </w:tcPr>
          <w:p w14:paraId="41E3B56C" w14:textId="3DC61B32"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2.383.504</w:t>
            </w:r>
          </w:p>
        </w:tc>
        <w:tc>
          <w:tcPr>
            <w:tcW w:w="992" w:type="dxa"/>
          </w:tcPr>
          <w:p w14:paraId="57B3CC65" w14:textId="740E2042"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2.263.039</w:t>
            </w:r>
          </w:p>
        </w:tc>
        <w:tc>
          <w:tcPr>
            <w:tcW w:w="993" w:type="dxa"/>
          </w:tcPr>
          <w:p w14:paraId="27B52891" w14:textId="5CF86EAC"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1.548.354</w:t>
            </w:r>
          </w:p>
        </w:tc>
        <w:tc>
          <w:tcPr>
            <w:tcW w:w="1134" w:type="dxa"/>
          </w:tcPr>
          <w:p w14:paraId="6BE20F66" w14:textId="69F1F0D6"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sidRPr="00427EE7">
              <w:rPr>
                <w:rFonts w:ascii="Montserrat Light" w:eastAsia="Calibri" w:hAnsi="Montserrat Light"/>
                <w:noProof/>
                <w:sz w:val="16"/>
                <w:szCs w:val="16"/>
                <w:lang w:val="ro-RO" w:eastAsia="ro-RO"/>
              </w:rPr>
              <w:t>1.754.262</w:t>
            </w:r>
          </w:p>
        </w:tc>
        <w:tc>
          <w:tcPr>
            <w:tcW w:w="1309" w:type="dxa"/>
          </w:tcPr>
          <w:p w14:paraId="5A75BC41" w14:textId="01B1319D"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sidRPr="004456FE">
              <w:rPr>
                <w:rFonts w:ascii="Montserrat Light" w:eastAsia="Calibri" w:hAnsi="Montserrat Light"/>
                <w:noProof/>
                <w:sz w:val="16"/>
                <w:szCs w:val="16"/>
                <w:lang w:val="ro-RO" w:eastAsia="ro-RO"/>
              </w:rPr>
              <w:t>205</w:t>
            </w:r>
            <w:r>
              <w:rPr>
                <w:rFonts w:ascii="Montserrat Light" w:eastAsia="Calibri" w:hAnsi="Montserrat Light"/>
                <w:noProof/>
                <w:sz w:val="16"/>
                <w:szCs w:val="16"/>
                <w:lang w:val="ro-RO" w:eastAsia="ro-RO"/>
              </w:rPr>
              <w:t>.</w:t>
            </w:r>
            <w:r w:rsidRPr="004456FE">
              <w:rPr>
                <w:rFonts w:ascii="Montserrat Light" w:eastAsia="Calibri" w:hAnsi="Montserrat Light"/>
                <w:noProof/>
                <w:sz w:val="16"/>
                <w:szCs w:val="16"/>
                <w:lang w:val="ro-RO" w:eastAsia="ro-RO"/>
              </w:rPr>
              <w:t>908</w:t>
            </w:r>
          </w:p>
        </w:tc>
        <w:tc>
          <w:tcPr>
            <w:tcW w:w="1134" w:type="dxa"/>
          </w:tcPr>
          <w:p w14:paraId="71C401B8" w14:textId="05C90EC8"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13.30</w:t>
            </w:r>
          </w:p>
        </w:tc>
      </w:tr>
      <w:tr w:rsidR="00263E3D" w:rsidRPr="00684B0F" w14:paraId="7D87D35C" w14:textId="77777777" w:rsidTr="00813A52">
        <w:trPr>
          <w:trHeight w:val="334"/>
        </w:trPr>
        <w:tc>
          <w:tcPr>
            <w:tcW w:w="534" w:type="dxa"/>
          </w:tcPr>
          <w:p w14:paraId="4639E2EE"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3. </w:t>
            </w:r>
          </w:p>
        </w:tc>
        <w:tc>
          <w:tcPr>
            <w:tcW w:w="1984" w:type="dxa"/>
          </w:tcPr>
          <w:p w14:paraId="35C39E87"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Cheltuieli totale </w:t>
            </w:r>
          </w:p>
        </w:tc>
        <w:tc>
          <w:tcPr>
            <w:tcW w:w="1134" w:type="dxa"/>
          </w:tcPr>
          <w:p w14:paraId="2CA56142" w14:textId="41BAAF80"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2.843.937</w:t>
            </w:r>
          </w:p>
        </w:tc>
        <w:tc>
          <w:tcPr>
            <w:tcW w:w="992" w:type="dxa"/>
          </w:tcPr>
          <w:p w14:paraId="5F90EE00" w14:textId="31EB945F"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2.779.236</w:t>
            </w:r>
          </w:p>
        </w:tc>
        <w:tc>
          <w:tcPr>
            <w:tcW w:w="993" w:type="dxa"/>
          </w:tcPr>
          <w:p w14:paraId="56076BB6" w14:textId="35A7D64E"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2.200.655</w:t>
            </w:r>
          </w:p>
        </w:tc>
        <w:tc>
          <w:tcPr>
            <w:tcW w:w="1134" w:type="dxa"/>
          </w:tcPr>
          <w:p w14:paraId="75BC0CAA" w14:textId="0D48D1B9"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2.362.210</w:t>
            </w:r>
          </w:p>
        </w:tc>
        <w:tc>
          <w:tcPr>
            <w:tcW w:w="1309" w:type="dxa"/>
          </w:tcPr>
          <w:p w14:paraId="4A3ED702" w14:textId="3DA2601E"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sidRPr="004456FE">
              <w:rPr>
                <w:rFonts w:ascii="Montserrat Light" w:eastAsia="Calibri" w:hAnsi="Montserrat Light"/>
                <w:noProof/>
                <w:sz w:val="16"/>
                <w:szCs w:val="16"/>
                <w:lang w:val="ro-RO" w:eastAsia="ro-RO"/>
              </w:rPr>
              <w:t>161</w:t>
            </w:r>
            <w:r>
              <w:rPr>
                <w:rFonts w:ascii="Montserrat Light" w:eastAsia="Calibri" w:hAnsi="Montserrat Light"/>
                <w:noProof/>
                <w:sz w:val="16"/>
                <w:szCs w:val="16"/>
                <w:lang w:val="ro-RO" w:eastAsia="ro-RO"/>
              </w:rPr>
              <w:t>.</w:t>
            </w:r>
            <w:r w:rsidRPr="004456FE">
              <w:rPr>
                <w:rFonts w:ascii="Montserrat Light" w:eastAsia="Calibri" w:hAnsi="Montserrat Light"/>
                <w:noProof/>
                <w:sz w:val="16"/>
                <w:szCs w:val="16"/>
                <w:lang w:val="ro-RO" w:eastAsia="ro-RO"/>
              </w:rPr>
              <w:t>555</w:t>
            </w:r>
          </w:p>
        </w:tc>
        <w:tc>
          <w:tcPr>
            <w:tcW w:w="1134" w:type="dxa"/>
          </w:tcPr>
          <w:p w14:paraId="67CB4E4D" w14:textId="194E3925"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7,34</w:t>
            </w:r>
          </w:p>
        </w:tc>
      </w:tr>
      <w:tr w:rsidR="00263E3D" w:rsidRPr="00684B0F" w14:paraId="46845A05" w14:textId="77777777" w:rsidTr="00813A52">
        <w:trPr>
          <w:trHeight w:val="321"/>
        </w:trPr>
        <w:tc>
          <w:tcPr>
            <w:tcW w:w="534" w:type="dxa"/>
          </w:tcPr>
          <w:p w14:paraId="5EC46622"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4. </w:t>
            </w:r>
          </w:p>
        </w:tc>
        <w:tc>
          <w:tcPr>
            <w:tcW w:w="1984" w:type="dxa"/>
          </w:tcPr>
          <w:p w14:paraId="2F8F0DFB"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brut </w:t>
            </w:r>
          </w:p>
        </w:tc>
        <w:tc>
          <w:tcPr>
            <w:tcW w:w="1134" w:type="dxa"/>
          </w:tcPr>
          <w:p w14:paraId="1E1811AE" w14:textId="02D5475B"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-460.433</w:t>
            </w:r>
          </w:p>
        </w:tc>
        <w:tc>
          <w:tcPr>
            <w:tcW w:w="992" w:type="dxa"/>
          </w:tcPr>
          <w:p w14:paraId="1C6AFC3B" w14:textId="4B1F1971"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-516.197</w:t>
            </w:r>
          </w:p>
        </w:tc>
        <w:tc>
          <w:tcPr>
            <w:tcW w:w="993" w:type="dxa"/>
          </w:tcPr>
          <w:p w14:paraId="4F5B29DE" w14:textId="031FE46A"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-652.301</w:t>
            </w:r>
          </w:p>
        </w:tc>
        <w:tc>
          <w:tcPr>
            <w:tcW w:w="1134" w:type="dxa"/>
          </w:tcPr>
          <w:p w14:paraId="7761F998" w14:textId="68F2EFA5"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-607.948</w:t>
            </w:r>
          </w:p>
        </w:tc>
        <w:tc>
          <w:tcPr>
            <w:tcW w:w="1309" w:type="dxa"/>
          </w:tcPr>
          <w:p w14:paraId="04B13528" w14:textId="4AE0776A"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sidRPr="00244892">
              <w:rPr>
                <w:rFonts w:ascii="Montserrat Light" w:eastAsia="Calibri" w:hAnsi="Montserrat Light"/>
                <w:noProof/>
                <w:sz w:val="16"/>
                <w:szCs w:val="16"/>
                <w:lang w:val="ro-RO" w:eastAsia="ro-RO"/>
              </w:rPr>
              <w:t>44</w:t>
            </w:r>
            <w:r>
              <w:rPr>
                <w:rFonts w:ascii="Montserrat Light" w:eastAsia="Calibri" w:hAnsi="Montserrat Light"/>
                <w:noProof/>
                <w:sz w:val="16"/>
                <w:szCs w:val="16"/>
                <w:lang w:val="ro-RO" w:eastAsia="ro-RO"/>
              </w:rPr>
              <w:t>.</w:t>
            </w:r>
            <w:r w:rsidRPr="00244892">
              <w:rPr>
                <w:rFonts w:ascii="Montserrat Light" w:eastAsia="Calibri" w:hAnsi="Montserrat Light"/>
                <w:noProof/>
                <w:sz w:val="16"/>
                <w:szCs w:val="16"/>
                <w:lang w:val="ro-RO" w:eastAsia="ro-RO"/>
              </w:rPr>
              <w:t>353</w:t>
            </w:r>
          </w:p>
        </w:tc>
        <w:tc>
          <w:tcPr>
            <w:tcW w:w="1134" w:type="dxa"/>
          </w:tcPr>
          <w:p w14:paraId="1D50F99A" w14:textId="2051FB9F"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6,80</w:t>
            </w:r>
          </w:p>
        </w:tc>
      </w:tr>
      <w:tr w:rsidR="00263E3D" w:rsidRPr="00684B0F" w14:paraId="5426F7B7" w14:textId="77777777" w:rsidTr="00813A52">
        <w:trPr>
          <w:trHeight w:val="327"/>
        </w:trPr>
        <w:tc>
          <w:tcPr>
            <w:tcW w:w="534" w:type="dxa"/>
            <w:tcBorders>
              <w:bottom w:val="single" w:sz="4" w:space="0" w:color="auto"/>
            </w:tcBorders>
          </w:tcPr>
          <w:p w14:paraId="5E7E39D2"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5. </w:t>
            </w:r>
          </w:p>
        </w:tc>
        <w:tc>
          <w:tcPr>
            <w:tcW w:w="1984" w:type="dxa"/>
            <w:tcBorders>
              <w:bottom w:val="single" w:sz="4" w:space="0" w:color="auto"/>
            </w:tcBorders>
          </w:tcPr>
          <w:p w14:paraId="2B7D1C7C"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Impozit pe profit </w:t>
            </w:r>
          </w:p>
        </w:tc>
        <w:tc>
          <w:tcPr>
            <w:tcW w:w="1134" w:type="dxa"/>
            <w:tcBorders>
              <w:bottom w:val="single" w:sz="4" w:space="0" w:color="auto"/>
            </w:tcBorders>
          </w:tcPr>
          <w:p w14:paraId="79BA89CD" w14:textId="798A7140"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23.835</w:t>
            </w:r>
          </w:p>
        </w:tc>
        <w:tc>
          <w:tcPr>
            <w:tcW w:w="992" w:type="dxa"/>
            <w:tcBorders>
              <w:bottom w:val="single" w:sz="4" w:space="0" w:color="auto"/>
            </w:tcBorders>
          </w:tcPr>
          <w:p w14:paraId="044565A1" w14:textId="4F278DAD"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22.631</w:t>
            </w:r>
          </w:p>
        </w:tc>
        <w:tc>
          <w:tcPr>
            <w:tcW w:w="993" w:type="dxa"/>
            <w:tcBorders>
              <w:bottom w:val="single" w:sz="4" w:space="0" w:color="auto"/>
            </w:tcBorders>
          </w:tcPr>
          <w:p w14:paraId="7558712E" w14:textId="3B730622"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15.484</w:t>
            </w:r>
          </w:p>
        </w:tc>
        <w:tc>
          <w:tcPr>
            <w:tcW w:w="1134" w:type="dxa"/>
            <w:tcBorders>
              <w:bottom w:val="single" w:sz="4" w:space="0" w:color="auto"/>
            </w:tcBorders>
          </w:tcPr>
          <w:p w14:paraId="5CFAEB8B" w14:textId="042EBBA3"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sidRPr="00244892">
              <w:rPr>
                <w:rFonts w:ascii="Montserrat Light" w:eastAsia="Calibri" w:hAnsi="Montserrat Light"/>
                <w:noProof/>
                <w:sz w:val="16"/>
                <w:szCs w:val="16"/>
                <w:lang w:val="ro-RO" w:eastAsia="ro-RO"/>
              </w:rPr>
              <w:t>17</w:t>
            </w:r>
            <w:r>
              <w:rPr>
                <w:rFonts w:ascii="Montserrat Light" w:eastAsia="Calibri" w:hAnsi="Montserrat Light"/>
                <w:noProof/>
                <w:sz w:val="16"/>
                <w:szCs w:val="16"/>
                <w:lang w:val="ro-RO" w:eastAsia="ro-RO"/>
              </w:rPr>
              <w:t>.</w:t>
            </w:r>
            <w:r w:rsidRPr="00244892">
              <w:rPr>
                <w:rFonts w:ascii="Montserrat Light" w:eastAsia="Calibri" w:hAnsi="Montserrat Light"/>
                <w:noProof/>
                <w:sz w:val="16"/>
                <w:szCs w:val="16"/>
                <w:lang w:val="ro-RO" w:eastAsia="ro-RO"/>
              </w:rPr>
              <w:t>542</w:t>
            </w:r>
          </w:p>
        </w:tc>
        <w:tc>
          <w:tcPr>
            <w:tcW w:w="1309" w:type="dxa"/>
            <w:tcBorders>
              <w:bottom w:val="single" w:sz="4" w:space="0" w:color="auto"/>
            </w:tcBorders>
          </w:tcPr>
          <w:p w14:paraId="212B1AD3" w14:textId="0FE10A86"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2.058</w:t>
            </w:r>
          </w:p>
        </w:tc>
        <w:tc>
          <w:tcPr>
            <w:tcW w:w="1134" w:type="dxa"/>
            <w:tcBorders>
              <w:bottom w:val="single" w:sz="4" w:space="0" w:color="auto"/>
            </w:tcBorders>
          </w:tcPr>
          <w:p w14:paraId="0DB0D6A4" w14:textId="475D73E5"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13,29</w:t>
            </w:r>
          </w:p>
        </w:tc>
      </w:tr>
      <w:tr w:rsidR="00263E3D" w:rsidRPr="00684B0F" w14:paraId="2D3AD714" w14:textId="77777777" w:rsidTr="0001052B">
        <w:trPr>
          <w:trHeight w:val="313"/>
        </w:trPr>
        <w:tc>
          <w:tcPr>
            <w:tcW w:w="534" w:type="dxa"/>
            <w:tcBorders>
              <w:bottom w:val="double" w:sz="4" w:space="0" w:color="81837D"/>
            </w:tcBorders>
          </w:tcPr>
          <w:p w14:paraId="75FA12C6" w14:textId="77777777" w:rsidR="00263E3D" w:rsidRPr="00684B0F" w:rsidRDefault="00263E3D" w:rsidP="00263E3D">
            <w:pPr>
              <w:autoSpaceDE w:val="0"/>
              <w:autoSpaceDN w:val="0"/>
              <w:adjustRightInd w:val="0"/>
              <w:ind w:left="142"/>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6. </w:t>
            </w:r>
          </w:p>
        </w:tc>
        <w:tc>
          <w:tcPr>
            <w:tcW w:w="1984" w:type="dxa"/>
            <w:tcBorders>
              <w:bottom w:val="double" w:sz="4" w:space="0" w:color="81837D"/>
            </w:tcBorders>
          </w:tcPr>
          <w:p w14:paraId="15AF3A55" w14:textId="77777777" w:rsidR="00263E3D" w:rsidRPr="00684B0F" w:rsidRDefault="00263E3D" w:rsidP="00263E3D">
            <w:pPr>
              <w:autoSpaceDE w:val="0"/>
              <w:autoSpaceDN w:val="0"/>
              <w:adjustRightInd w:val="0"/>
              <w:jc w:val="both"/>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 xml:space="preserve">Rezultat net </w:t>
            </w:r>
          </w:p>
        </w:tc>
        <w:tc>
          <w:tcPr>
            <w:tcW w:w="1134" w:type="dxa"/>
            <w:tcBorders>
              <w:bottom w:val="single" w:sz="4" w:space="0" w:color="auto"/>
            </w:tcBorders>
          </w:tcPr>
          <w:p w14:paraId="7E5D80DA" w14:textId="46BF097D" w:rsidR="00263E3D" w:rsidRPr="00684B0F" w:rsidRDefault="00263E3D" w:rsidP="00263E3D">
            <w:pPr>
              <w:autoSpaceDE w:val="0"/>
              <w:autoSpaceDN w:val="0"/>
              <w:adjustRightInd w:val="0"/>
              <w:ind w:left="-236" w:right="32"/>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-484.268</w:t>
            </w:r>
          </w:p>
        </w:tc>
        <w:tc>
          <w:tcPr>
            <w:tcW w:w="992" w:type="dxa"/>
            <w:tcBorders>
              <w:bottom w:val="single" w:sz="4" w:space="0" w:color="auto"/>
            </w:tcBorders>
          </w:tcPr>
          <w:p w14:paraId="64253151" w14:textId="29DBD0A9" w:rsidR="00263E3D" w:rsidRPr="00684B0F" w:rsidRDefault="00263E3D" w:rsidP="00263E3D">
            <w:pPr>
              <w:tabs>
                <w:tab w:val="left" w:pos="57"/>
              </w:tabs>
              <w:autoSpaceDE w:val="0"/>
              <w:autoSpaceDN w:val="0"/>
              <w:adjustRightInd w:val="0"/>
              <w:ind w:left="-105"/>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-538.828</w:t>
            </w:r>
          </w:p>
        </w:tc>
        <w:tc>
          <w:tcPr>
            <w:tcW w:w="993" w:type="dxa"/>
            <w:tcBorders>
              <w:bottom w:val="double" w:sz="4" w:space="0" w:color="81837D"/>
            </w:tcBorders>
          </w:tcPr>
          <w:p w14:paraId="01E1CFAA" w14:textId="70E0AB79" w:rsidR="00263E3D" w:rsidRPr="00684B0F" w:rsidRDefault="00263E3D" w:rsidP="00263E3D">
            <w:pPr>
              <w:autoSpaceDE w:val="0"/>
              <w:autoSpaceDN w:val="0"/>
              <w:adjustRightInd w:val="0"/>
              <w:ind w:left="-147" w:hanging="147"/>
              <w:jc w:val="right"/>
              <w:rPr>
                <w:rFonts w:ascii="Montserrat Light" w:eastAsia="Calibri" w:hAnsi="Montserrat Light"/>
                <w:noProof/>
                <w:sz w:val="16"/>
                <w:szCs w:val="16"/>
                <w:lang w:val="ro-RO" w:eastAsia="ro-RO"/>
              </w:rPr>
            </w:pPr>
            <w:r w:rsidRPr="00684B0F">
              <w:rPr>
                <w:rFonts w:ascii="Montserrat Light" w:eastAsia="Calibri" w:hAnsi="Montserrat Light"/>
                <w:noProof/>
                <w:sz w:val="16"/>
                <w:szCs w:val="16"/>
                <w:lang w:val="ro-RO" w:eastAsia="ro-RO"/>
              </w:rPr>
              <w:t>-667.785</w:t>
            </w:r>
          </w:p>
        </w:tc>
        <w:tc>
          <w:tcPr>
            <w:tcW w:w="1134" w:type="dxa"/>
            <w:tcBorders>
              <w:bottom w:val="double" w:sz="4" w:space="0" w:color="81837D"/>
            </w:tcBorders>
          </w:tcPr>
          <w:p w14:paraId="4EE85B10" w14:textId="67340163" w:rsidR="00263E3D" w:rsidRPr="00684B0F" w:rsidRDefault="00263E3D" w:rsidP="00263E3D">
            <w:pPr>
              <w:autoSpaceDE w:val="0"/>
              <w:autoSpaceDN w:val="0"/>
              <w:adjustRightInd w:val="0"/>
              <w:ind w:right="40"/>
              <w:jc w:val="right"/>
              <w:rPr>
                <w:rFonts w:ascii="Montserrat Light" w:eastAsia="Calibri" w:hAnsi="Montserrat Light"/>
                <w:noProof/>
                <w:sz w:val="16"/>
                <w:szCs w:val="16"/>
                <w:lang w:val="ro-RO" w:eastAsia="ro-RO"/>
              </w:rPr>
            </w:pPr>
            <w:r w:rsidRPr="00A33A1B">
              <w:rPr>
                <w:rFonts w:ascii="Montserrat Light" w:eastAsia="Calibri" w:hAnsi="Montserrat Light"/>
                <w:noProof/>
                <w:sz w:val="16"/>
                <w:szCs w:val="16"/>
                <w:lang w:val="ro-RO" w:eastAsia="ro-RO"/>
              </w:rPr>
              <w:t>-625</w:t>
            </w:r>
            <w:r>
              <w:rPr>
                <w:rFonts w:ascii="Montserrat Light" w:eastAsia="Calibri" w:hAnsi="Montserrat Light"/>
                <w:noProof/>
                <w:sz w:val="16"/>
                <w:szCs w:val="16"/>
                <w:lang w:val="ro-RO" w:eastAsia="ro-RO"/>
              </w:rPr>
              <w:t>.</w:t>
            </w:r>
            <w:r w:rsidRPr="00A33A1B">
              <w:rPr>
                <w:rFonts w:ascii="Montserrat Light" w:eastAsia="Calibri" w:hAnsi="Montserrat Light"/>
                <w:noProof/>
                <w:sz w:val="16"/>
                <w:szCs w:val="16"/>
                <w:lang w:val="ro-RO" w:eastAsia="ro-RO"/>
              </w:rPr>
              <w:t>490</w:t>
            </w:r>
          </w:p>
        </w:tc>
        <w:tc>
          <w:tcPr>
            <w:tcW w:w="1309" w:type="dxa"/>
            <w:tcBorders>
              <w:bottom w:val="double" w:sz="4" w:space="0" w:color="81837D"/>
            </w:tcBorders>
          </w:tcPr>
          <w:p w14:paraId="42FA5865" w14:textId="51263411" w:rsidR="00263E3D" w:rsidRPr="00684B0F" w:rsidRDefault="00263E3D" w:rsidP="00AB657A">
            <w:pPr>
              <w:autoSpaceDE w:val="0"/>
              <w:autoSpaceDN w:val="0"/>
              <w:adjustRightInd w:val="0"/>
              <w:jc w:val="center"/>
              <w:rPr>
                <w:rFonts w:ascii="Montserrat Light" w:eastAsia="Calibri" w:hAnsi="Montserrat Light"/>
                <w:noProof/>
                <w:sz w:val="16"/>
                <w:szCs w:val="16"/>
                <w:lang w:val="ro-RO" w:eastAsia="ro-RO"/>
              </w:rPr>
            </w:pPr>
            <w:r w:rsidRPr="00244892">
              <w:rPr>
                <w:rFonts w:ascii="Montserrat Light" w:eastAsia="Calibri" w:hAnsi="Montserrat Light"/>
                <w:noProof/>
                <w:sz w:val="16"/>
                <w:szCs w:val="16"/>
                <w:lang w:val="ro-RO" w:eastAsia="ro-RO"/>
              </w:rPr>
              <w:t>42</w:t>
            </w:r>
            <w:r>
              <w:rPr>
                <w:rFonts w:ascii="Montserrat Light" w:eastAsia="Calibri" w:hAnsi="Montserrat Light"/>
                <w:noProof/>
                <w:sz w:val="16"/>
                <w:szCs w:val="16"/>
                <w:lang w:val="ro-RO" w:eastAsia="ro-RO"/>
              </w:rPr>
              <w:t>.</w:t>
            </w:r>
            <w:r w:rsidRPr="00244892">
              <w:rPr>
                <w:rFonts w:ascii="Montserrat Light" w:eastAsia="Calibri" w:hAnsi="Montserrat Light"/>
                <w:noProof/>
                <w:sz w:val="16"/>
                <w:szCs w:val="16"/>
                <w:lang w:val="ro-RO" w:eastAsia="ro-RO"/>
              </w:rPr>
              <w:t>295</w:t>
            </w:r>
          </w:p>
        </w:tc>
        <w:tc>
          <w:tcPr>
            <w:tcW w:w="1134" w:type="dxa"/>
            <w:tcBorders>
              <w:bottom w:val="double" w:sz="4" w:space="0" w:color="81837D"/>
            </w:tcBorders>
          </w:tcPr>
          <w:p w14:paraId="191DF488" w14:textId="41A848BE" w:rsidR="00263E3D" w:rsidRPr="00684B0F" w:rsidRDefault="00263E3D" w:rsidP="00AB657A">
            <w:pPr>
              <w:autoSpaceDE w:val="0"/>
              <w:autoSpaceDN w:val="0"/>
              <w:adjustRightInd w:val="0"/>
              <w:ind w:left="142"/>
              <w:jc w:val="center"/>
              <w:rPr>
                <w:rFonts w:ascii="Montserrat Light" w:eastAsia="Calibri" w:hAnsi="Montserrat Light"/>
                <w:noProof/>
                <w:sz w:val="16"/>
                <w:szCs w:val="16"/>
                <w:lang w:val="ro-RO" w:eastAsia="ro-RO"/>
              </w:rPr>
            </w:pPr>
            <w:r>
              <w:rPr>
                <w:rFonts w:ascii="Montserrat Light" w:eastAsia="Calibri" w:hAnsi="Montserrat Light"/>
                <w:noProof/>
                <w:sz w:val="16"/>
                <w:szCs w:val="16"/>
                <w:lang w:val="ro-RO" w:eastAsia="ro-RO"/>
              </w:rPr>
              <w:t>6,33</w:t>
            </w:r>
          </w:p>
        </w:tc>
      </w:tr>
    </w:tbl>
    <w:p w14:paraId="26E54242" w14:textId="4B6082A4" w:rsidR="00F340CC" w:rsidRPr="00684B0F" w:rsidRDefault="00C3187E" w:rsidP="00F340CC">
      <w:pPr>
        <w:autoSpaceDE w:val="0"/>
        <w:autoSpaceDN w:val="0"/>
        <w:adjustRightInd w:val="0"/>
        <w:ind w:right="1134"/>
        <w:jc w:val="both"/>
        <w:rPr>
          <w:rFonts w:ascii="Cambria" w:eastAsia="Calibri" w:hAnsi="Cambria"/>
          <w:bCs/>
          <w:i/>
          <w:iCs/>
          <w:noProof/>
          <w:lang w:val="ro-RO" w:eastAsia="ro-RO"/>
        </w:rPr>
      </w:pPr>
      <w:r w:rsidRPr="00684B0F">
        <w:rPr>
          <w:rFonts w:ascii="Montserrat Light" w:eastAsia="Calibri" w:hAnsi="Montserrat Light"/>
          <w:bCs/>
          <w:i/>
          <w:iCs/>
          <w:noProof/>
          <w:lang w:val="ro-RO" w:eastAsia="ro-RO"/>
        </w:rPr>
        <w:t>Tabelul 4: Contul de profit şi pierdere (extras):</w:t>
      </w:r>
      <w:r w:rsidRPr="00684B0F">
        <w:rPr>
          <w:rFonts w:ascii="Cambria" w:eastAsia="Calibri" w:hAnsi="Cambria"/>
          <w:bCs/>
          <w:i/>
          <w:iCs/>
          <w:noProof/>
          <w:lang w:val="ro-RO" w:eastAsia="ro-RO"/>
        </w:rPr>
        <w:t xml:space="preserve">   </w:t>
      </w:r>
    </w:p>
    <w:p w14:paraId="5080ADB6" w14:textId="77777777" w:rsidR="00C3187E" w:rsidRPr="00684B0F" w:rsidRDefault="00C3187E" w:rsidP="00F340CC">
      <w:pPr>
        <w:autoSpaceDE w:val="0"/>
        <w:autoSpaceDN w:val="0"/>
        <w:adjustRightInd w:val="0"/>
        <w:ind w:right="1134"/>
        <w:jc w:val="both"/>
        <w:rPr>
          <w:rFonts w:ascii="Montserrat Light" w:eastAsia="Calibri" w:hAnsi="Montserrat Light"/>
          <w:b/>
          <w:iCs/>
          <w:noProof/>
          <w:sz w:val="24"/>
          <w:szCs w:val="24"/>
          <w:lang w:val="ro-RO" w:eastAsia="ro-RO"/>
        </w:rPr>
      </w:pPr>
    </w:p>
    <w:p w14:paraId="442BA9BB" w14:textId="4B0579C3" w:rsidR="00F340CC" w:rsidRPr="00684B0F" w:rsidRDefault="00420CD5" w:rsidP="00F340CC">
      <w:pPr>
        <w:autoSpaceDE w:val="0"/>
        <w:autoSpaceDN w:val="0"/>
        <w:adjustRightInd w:val="0"/>
        <w:ind w:right="1134"/>
        <w:jc w:val="both"/>
        <w:rPr>
          <w:rFonts w:ascii="Cambria" w:eastAsia="Calibri" w:hAnsi="Cambria"/>
          <w:b/>
          <w:iCs/>
          <w:noProof/>
          <w:sz w:val="24"/>
          <w:szCs w:val="24"/>
          <w:lang w:val="ro-RO" w:eastAsia="ro-RO"/>
        </w:rPr>
      </w:pPr>
      <w:r w:rsidRPr="00684B0F">
        <w:rPr>
          <w:rFonts w:ascii="Cambria" w:eastAsia="Calibri" w:hAnsi="Cambria"/>
          <w:b/>
          <w:iCs/>
          <w:noProof/>
          <w:sz w:val="24"/>
          <w:szCs w:val="24"/>
          <w:lang w:val="ro-RO" w:eastAsia="ro-RO"/>
        </w:rPr>
        <w:drawing>
          <wp:inline distT="0" distB="0" distL="0" distR="0" wp14:anchorId="2C1D0283" wp14:editId="3790D1AF">
            <wp:extent cx="5746750" cy="2187052"/>
            <wp:effectExtent l="0" t="0" r="6350" b="3810"/>
            <wp:docPr id="36" name="Diagramă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007B90" w14:textId="77777777" w:rsidR="00C3187E" w:rsidRPr="00684B0F" w:rsidRDefault="00C3187E" w:rsidP="00C3187E">
      <w:pPr>
        <w:autoSpaceDE w:val="0"/>
        <w:autoSpaceDN w:val="0"/>
        <w:adjustRightInd w:val="0"/>
        <w:ind w:right="1134"/>
        <w:jc w:val="both"/>
        <w:rPr>
          <w:rFonts w:ascii="Montserrat Light" w:eastAsia="Calibri" w:hAnsi="Montserrat Light"/>
          <w:bCs/>
          <w:i/>
          <w:noProof/>
          <w:sz w:val="24"/>
          <w:szCs w:val="24"/>
          <w:lang w:val="ro-RO" w:eastAsia="ro-RO"/>
        </w:rPr>
      </w:pPr>
      <w:r w:rsidRPr="00684B0F">
        <w:rPr>
          <w:rFonts w:ascii="Montserrat Light" w:eastAsia="Calibri" w:hAnsi="Montserrat Light"/>
          <w:bCs/>
          <w:i/>
          <w:noProof/>
          <w:sz w:val="24"/>
          <w:szCs w:val="24"/>
          <w:lang w:val="ro-RO" w:eastAsia="ro-RO"/>
        </w:rPr>
        <w:t>Fig. 5:  Reprezentare grafică indicatori</w:t>
      </w:r>
    </w:p>
    <w:p w14:paraId="5A1B36E9" w14:textId="77777777" w:rsidR="00F340CC" w:rsidRPr="00684B0F" w:rsidRDefault="00F340CC" w:rsidP="00F340CC">
      <w:pPr>
        <w:autoSpaceDE w:val="0"/>
        <w:autoSpaceDN w:val="0"/>
        <w:adjustRightInd w:val="0"/>
        <w:ind w:right="1134"/>
        <w:jc w:val="both"/>
        <w:rPr>
          <w:rFonts w:ascii="Cambria" w:eastAsia="Calibri" w:hAnsi="Cambria"/>
          <w:b/>
          <w:iCs/>
          <w:noProof/>
          <w:sz w:val="24"/>
          <w:szCs w:val="24"/>
          <w:lang w:val="ro-RO" w:eastAsia="ro-RO"/>
        </w:rPr>
      </w:pPr>
    </w:p>
    <w:p w14:paraId="1C31E76F" w14:textId="77777777" w:rsidR="00420CD5" w:rsidRPr="00684B0F" w:rsidRDefault="00420CD5" w:rsidP="00420CD5">
      <w:pPr>
        <w:autoSpaceDE w:val="0"/>
        <w:autoSpaceDN w:val="0"/>
        <w:adjustRightInd w:val="0"/>
        <w:spacing w:line="276" w:lineRule="auto"/>
        <w:ind w:right="-306"/>
        <w:jc w:val="both"/>
        <w:rPr>
          <w:rFonts w:ascii="Montserrat Light" w:eastAsia="Calibri" w:hAnsi="Montserrat Light"/>
          <w:noProof/>
          <w:color w:val="000000"/>
          <w:lang w:val="ro-RO" w:eastAsia="ro-RO"/>
        </w:rPr>
      </w:pPr>
      <w:r w:rsidRPr="00684B0F">
        <w:rPr>
          <w:rFonts w:ascii="Montserrat Light" w:eastAsia="Calibri" w:hAnsi="Montserrat Light"/>
          <w:noProof/>
          <w:color w:val="000000"/>
          <w:lang w:val="ro-RO" w:eastAsia="ro-RO"/>
        </w:rPr>
        <w:lastRenderedPageBreak/>
        <w:t xml:space="preserve">După cum se poate observa în tabelul 5, cifra de afaceri netă a societăţii a </w:t>
      </w:r>
      <w:r>
        <w:rPr>
          <w:rFonts w:ascii="Montserrat Light" w:eastAsia="Calibri" w:hAnsi="Montserrat Light"/>
          <w:noProof/>
          <w:color w:val="000000"/>
          <w:lang w:val="ro-RO" w:eastAsia="ro-RO"/>
        </w:rPr>
        <w:t>crescut</w:t>
      </w:r>
      <w:r w:rsidRPr="00684B0F">
        <w:rPr>
          <w:rFonts w:ascii="Montserrat Light" w:eastAsia="Calibri" w:hAnsi="Montserrat Light"/>
          <w:noProof/>
          <w:color w:val="000000"/>
          <w:lang w:val="ro-RO" w:eastAsia="ro-RO"/>
        </w:rPr>
        <w:t xml:space="preserve"> cu </w:t>
      </w:r>
      <w:r>
        <w:rPr>
          <w:rFonts w:ascii="Montserrat Light" w:eastAsia="Calibri" w:hAnsi="Montserrat Light"/>
          <w:noProof/>
          <w:color w:val="000000"/>
          <w:lang w:val="ro-RO" w:eastAsia="ro-RO"/>
        </w:rPr>
        <w:t>13</w:t>
      </w:r>
      <w:r w:rsidRPr="00684B0F">
        <w:rPr>
          <w:rFonts w:ascii="Montserrat Light" w:eastAsia="Calibri" w:hAnsi="Montserrat Light"/>
          <w:noProof/>
          <w:color w:val="000000"/>
          <w:lang w:val="ro-RO" w:eastAsia="ro-RO"/>
        </w:rPr>
        <w:t>,</w:t>
      </w:r>
      <w:r>
        <w:rPr>
          <w:rFonts w:ascii="Montserrat Light" w:eastAsia="Calibri" w:hAnsi="Montserrat Light"/>
          <w:noProof/>
          <w:color w:val="000000"/>
          <w:lang w:val="ro-RO" w:eastAsia="ro-RO"/>
        </w:rPr>
        <w:t>83</w:t>
      </w:r>
      <w:r w:rsidRPr="00684B0F">
        <w:rPr>
          <w:rFonts w:ascii="Montserrat Light" w:eastAsia="Calibri" w:hAnsi="Montserrat Light"/>
          <w:noProof/>
          <w:color w:val="000000"/>
          <w:lang w:val="ro-RO" w:eastAsia="ro-RO"/>
        </w:rPr>
        <w:t>% în 202</w:t>
      </w:r>
      <w:r>
        <w:rPr>
          <w:rFonts w:ascii="Montserrat Light" w:eastAsia="Calibri" w:hAnsi="Montserrat Light"/>
          <w:noProof/>
          <w:color w:val="000000"/>
          <w:lang w:val="ro-RO" w:eastAsia="ro-RO"/>
        </w:rPr>
        <w:t>2</w:t>
      </w:r>
      <w:r w:rsidRPr="00684B0F">
        <w:rPr>
          <w:rFonts w:ascii="Montserrat Light" w:eastAsia="Calibri" w:hAnsi="Montserrat Light"/>
          <w:noProof/>
          <w:color w:val="000000"/>
          <w:lang w:val="ro-RO" w:eastAsia="ro-RO"/>
        </w:rPr>
        <w:t xml:space="preserve"> faţă de anul 20</w:t>
      </w:r>
      <w:r>
        <w:rPr>
          <w:rFonts w:ascii="Montserrat Light" w:eastAsia="Calibri" w:hAnsi="Montserrat Light"/>
          <w:noProof/>
          <w:color w:val="000000"/>
          <w:lang w:val="ro-RO" w:eastAsia="ro-RO"/>
        </w:rPr>
        <w:t>21,</w:t>
      </w:r>
      <w:r w:rsidRPr="00684B0F">
        <w:rPr>
          <w:rFonts w:ascii="Montserrat Light" w:eastAsia="Calibri" w:hAnsi="Montserrat Light"/>
          <w:noProof/>
          <w:color w:val="000000"/>
          <w:lang w:val="ro-RO" w:eastAsia="ro-RO"/>
        </w:rPr>
        <w:t xml:space="preserve"> </w:t>
      </w:r>
      <w:r>
        <w:rPr>
          <w:rFonts w:ascii="Montserrat Light" w:eastAsia="Calibri" w:hAnsi="Montserrat Light"/>
          <w:noProof/>
          <w:color w:val="000000"/>
          <w:lang w:val="ro-RO" w:eastAsia="ro-RO"/>
        </w:rPr>
        <w:t>dar</w:t>
      </w:r>
      <w:r w:rsidRPr="00684B0F">
        <w:rPr>
          <w:rFonts w:ascii="Montserrat Light" w:eastAsia="Calibri" w:hAnsi="Montserrat Light"/>
          <w:noProof/>
          <w:color w:val="000000"/>
          <w:lang w:val="ro-RO" w:eastAsia="ro-RO"/>
        </w:rPr>
        <w:t xml:space="preserve"> rezultatul financiar a fost tot unul negativ. </w:t>
      </w:r>
    </w:p>
    <w:p w14:paraId="594F4041" w14:textId="77777777" w:rsidR="00CF2AB2" w:rsidRPr="00684B0F" w:rsidRDefault="00CF2AB2" w:rsidP="00FB03EB">
      <w:pPr>
        <w:ind w:right="-330"/>
        <w:rPr>
          <w:noProof/>
          <w:lang w:val="ro-RO"/>
        </w:rPr>
      </w:pPr>
    </w:p>
    <w:p w14:paraId="58B66A0F" w14:textId="77777777" w:rsidR="0072513B" w:rsidRPr="00684B0F" w:rsidRDefault="0072513B" w:rsidP="007D5888">
      <w:pPr>
        <w:pStyle w:val="ListParagraph"/>
        <w:tabs>
          <w:tab w:val="left" w:pos="720"/>
          <w:tab w:val="left" w:pos="1440"/>
          <w:tab w:val="left" w:pos="2160"/>
          <w:tab w:val="left" w:pos="2880"/>
          <w:tab w:val="left" w:pos="3600"/>
          <w:tab w:val="left" w:pos="4320"/>
          <w:tab w:val="left" w:pos="5040"/>
          <w:tab w:val="left" w:pos="5760"/>
          <w:tab w:val="left" w:pos="6480"/>
          <w:tab w:val="left" w:pos="7200"/>
        </w:tabs>
        <w:ind w:left="0" w:right="-306"/>
        <w:jc w:val="both"/>
        <w:rPr>
          <w:rFonts w:ascii="Montserrat" w:hAnsi="Montserrat"/>
          <w:iCs/>
          <w:noProof/>
          <w:color w:val="0070C0"/>
          <w:sz w:val="24"/>
          <w:szCs w:val="24"/>
        </w:rPr>
      </w:pPr>
      <w:r w:rsidRPr="00684B0F">
        <w:rPr>
          <w:rFonts w:ascii="Montserrat" w:hAnsi="Montserrat"/>
          <w:iCs/>
          <w:noProof/>
          <w:color w:val="0070C0"/>
          <w:sz w:val="24"/>
          <w:szCs w:val="24"/>
        </w:rPr>
        <w:t>Capitolul IV</w:t>
      </w:r>
    </w:p>
    <w:p w14:paraId="690F9418" w14:textId="77777777" w:rsidR="0072513B" w:rsidRPr="00684B0F" w:rsidRDefault="0072513B" w:rsidP="007D5888">
      <w:pPr>
        <w:pStyle w:val="ListParagraph"/>
        <w:tabs>
          <w:tab w:val="left" w:pos="720"/>
          <w:tab w:val="left" w:pos="1440"/>
          <w:tab w:val="left" w:pos="2160"/>
          <w:tab w:val="left" w:pos="2880"/>
          <w:tab w:val="left" w:pos="3600"/>
          <w:tab w:val="left" w:pos="4320"/>
          <w:tab w:val="left" w:pos="5040"/>
          <w:tab w:val="left" w:pos="5760"/>
          <w:tab w:val="left" w:pos="6480"/>
          <w:tab w:val="left" w:pos="7200"/>
        </w:tabs>
        <w:ind w:left="0" w:right="-306"/>
        <w:jc w:val="both"/>
        <w:rPr>
          <w:rFonts w:ascii="Montserrat" w:hAnsi="Montserrat"/>
          <w:iCs/>
          <w:noProof/>
          <w:color w:val="0070C0"/>
          <w:sz w:val="24"/>
          <w:szCs w:val="24"/>
        </w:rPr>
      </w:pPr>
      <w:r w:rsidRPr="00684B0F">
        <w:rPr>
          <w:rFonts w:ascii="Montserrat" w:hAnsi="Montserrat"/>
          <w:iCs/>
          <w:noProof/>
          <w:color w:val="0070C0"/>
          <w:sz w:val="24"/>
          <w:szCs w:val="24"/>
        </w:rPr>
        <w:t>Politicile economice și sociale implementate de întreprinderile publice aflate în subordine, în coordonare, sub autoritate ori în portofoliul autorității publice tutelare ți costurile sau avantajele acestora</w:t>
      </w:r>
    </w:p>
    <w:p w14:paraId="3561BDB4" w14:textId="77777777" w:rsidR="00C3187E" w:rsidRPr="00684B0F" w:rsidRDefault="00C3187E" w:rsidP="00C3187E">
      <w:pPr>
        <w:pStyle w:val="ListParagraph"/>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right="-306"/>
        <w:jc w:val="both"/>
        <w:rPr>
          <w:rFonts w:ascii="Montserrat Light" w:hAnsi="Montserrat Light"/>
          <w:b/>
          <w:bCs/>
          <w:iCs/>
          <w:noProof/>
          <w:color w:val="0070C0"/>
          <w:sz w:val="22"/>
          <w:szCs w:val="22"/>
        </w:rPr>
      </w:pPr>
    </w:p>
    <w:p w14:paraId="4C896679" w14:textId="7394FAAD" w:rsidR="0072513B" w:rsidRPr="00684B0F" w:rsidRDefault="0072513B">
      <w:pPr>
        <w:pStyle w:val="ListParagraph"/>
        <w:numPr>
          <w:ilvl w:val="0"/>
          <w:numId w:val="17"/>
        </w:numPr>
        <w:shd w:val="clear" w:color="auto" w:fill="FFF2CC" w:themeFill="accent4" w:themeFillTint="33"/>
        <w:tabs>
          <w:tab w:val="left" w:pos="284"/>
          <w:tab w:val="left" w:pos="1440"/>
          <w:tab w:val="left" w:pos="2160"/>
          <w:tab w:val="left" w:pos="2880"/>
          <w:tab w:val="left" w:pos="3600"/>
          <w:tab w:val="left" w:pos="4320"/>
          <w:tab w:val="left" w:pos="5040"/>
          <w:tab w:val="left" w:pos="5760"/>
          <w:tab w:val="left" w:pos="6480"/>
          <w:tab w:val="left" w:pos="7200"/>
        </w:tabs>
        <w:spacing w:after="240" w:line="360" w:lineRule="auto"/>
        <w:ind w:right="-306"/>
        <w:jc w:val="both"/>
        <w:rPr>
          <w:rFonts w:ascii="Montserrat Light" w:hAnsi="Montserrat Light"/>
          <w:b/>
          <w:bCs/>
          <w:iCs/>
          <w:noProof/>
          <w:sz w:val="22"/>
          <w:szCs w:val="22"/>
        </w:rPr>
      </w:pPr>
      <w:r w:rsidRPr="00684B0F">
        <w:rPr>
          <w:rFonts w:ascii="Montserrat Light" w:hAnsi="Montserrat Light"/>
          <w:b/>
          <w:bCs/>
          <w:iCs/>
          <w:noProof/>
          <w:sz w:val="22"/>
          <w:szCs w:val="22"/>
        </w:rPr>
        <w:t>Aeroportul Internațional Avram Iancu Cluj R.A.</w:t>
      </w:r>
    </w:p>
    <w:p w14:paraId="574DFD85" w14:textId="0654D011" w:rsidR="0081046E" w:rsidRPr="00684B0F" w:rsidRDefault="0081046E" w:rsidP="00374432">
      <w:pPr>
        <w:spacing w:after="0" w:line="276" w:lineRule="auto"/>
        <w:ind w:right="-306"/>
        <w:jc w:val="both"/>
        <w:rPr>
          <w:rFonts w:ascii="Montserrat Light" w:hAnsi="Montserrat Light"/>
          <w:noProof/>
          <w:lang w:val="ro-RO"/>
        </w:rPr>
      </w:pPr>
      <w:r w:rsidRPr="00684B0F">
        <w:rPr>
          <w:rFonts w:ascii="Montserrat Light" w:hAnsi="Montserrat Light"/>
          <w:noProof/>
          <w:lang w:val="ro-RO"/>
        </w:rPr>
        <w:t xml:space="preserve">Aeroportul Internațional Avram Iancu Cluj ocupă locul 1 între aeroporturile regionale din România, respectiv locul 2 în topul aeroporturilor din </w:t>
      </w:r>
      <w:r w:rsidR="00687830" w:rsidRPr="00684B0F">
        <w:rPr>
          <w:rFonts w:ascii="Montserrat Light" w:hAnsi="Montserrat Light"/>
          <w:noProof/>
          <w:lang w:val="ro-RO"/>
        </w:rPr>
        <w:t>țară</w:t>
      </w:r>
      <w:r w:rsidRPr="00684B0F">
        <w:rPr>
          <w:rFonts w:ascii="Montserrat Light" w:hAnsi="Montserrat Light"/>
          <w:noProof/>
          <w:lang w:val="ro-RO"/>
        </w:rPr>
        <w:t>, după Compania Naţională Aeroporturi Bucureşti.</w:t>
      </w:r>
    </w:p>
    <w:p w14:paraId="2E918A68" w14:textId="6B16E810" w:rsidR="00C617BB" w:rsidRPr="00684B0F" w:rsidRDefault="00C617BB" w:rsidP="00AB4BE7">
      <w:pPr>
        <w:shd w:val="clear" w:color="auto" w:fill="FFFFFF"/>
        <w:spacing w:line="276" w:lineRule="auto"/>
        <w:ind w:right="-306"/>
        <w:jc w:val="both"/>
        <w:rPr>
          <w:rFonts w:ascii="Montserrat Light" w:hAnsi="Montserrat Light" w:cstheme="majorHAnsi"/>
          <w:bCs/>
          <w:iCs/>
          <w:noProof/>
          <w:lang w:val="ro-RO"/>
        </w:rPr>
      </w:pPr>
      <w:bookmarkStart w:id="16" w:name="_Hlk130371909"/>
      <w:r w:rsidRPr="00684B0F">
        <w:rPr>
          <w:rFonts w:ascii="Montserrat Light" w:hAnsi="Montserrat Light" w:cstheme="majorHAnsi"/>
          <w:bCs/>
          <w:iCs/>
          <w:noProof/>
          <w:lang w:val="ro-RO"/>
        </w:rPr>
        <w:t xml:space="preserve">În anul 2022 au folosit infrastructura și facilitățile aeroportului un număr de 198 de operatori aerieni, cuprinzând zboruri de aviație generală, zboruri umanitare și militare. Serviciile de transport aerian au fost asigurate </w:t>
      </w:r>
      <w:r w:rsidR="0081046E" w:rsidRPr="00684B0F">
        <w:rPr>
          <w:rFonts w:ascii="Montserrat Light" w:hAnsi="Montserrat Light" w:cstheme="majorHAnsi"/>
          <w:bCs/>
          <w:iCs/>
          <w:noProof/>
          <w:lang w:val="ro-RO"/>
        </w:rPr>
        <w:t xml:space="preserve">în anul 2022 </w:t>
      </w:r>
      <w:r w:rsidRPr="00684B0F">
        <w:rPr>
          <w:rFonts w:ascii="Montserrat Light" w:hAnsi="Montserrat Light" w:cstheme="majorHAnsi"/>
          <w:bCs/>
          <w:iCs/>
          <w:noProof/>
          <w:lang w:val="ro-RO"/>
        </w:rPr>
        <w:t xml:space="preserve">pentru </w:t>
      </w:r>
      <w:r w:rsidR="0081046E" w:rsidRPr="00684B0F">
        <w:rPr>
          <w:rFonts w:ascii="Montserrat Light" w:hAnsi="Montserrat Light" w:cstheme="majorHAnsi"/>
          <w:bCs/>
          <w:iCs/>
          <w:noProof/>
          <w:lang w:val="ro-RO"/>
        </w:rPr>
        <w:t xml:space="preserve">un număr de </w:t>
      </w:r>
      <w:r w:rsidRPr="00684B0F">
        <w:rPr>
          <w:rFonts w:ascii="Montserrat Light" w:hAnsi="Montserrat Light" w:cstheme="majorHAnsi"/>
          <w:bCs/>
          <w:iCs/>
          <w:noProof/>
          <w:lang w:val="ro-RO"/>
        </w:rPr>
        <w:t>2.644.968 pasageri</w:t>
      </w:r>
      <w:r w:rsidR="0081046E" w:rsidRPr="00684B0F">
        <w:rPr>
          <w:rFonts w:ascii="Montserrat Light" w:hAnsi="Montserrat Light" w:cstheme="majorHAnsi"/>
          <w:bCs/>
          <w:iCs/>
          <w:noProof/>
          <w:lang w:val="ro-RO"/>
        </w:rPr>
        <w:t>.</w:t>
      </w:r>
      <w:r w:rsidRPr="00684B0F">
        <w:rPr>
          <w:rFonts w:ascii="Montserrat Light" w:hAnsi="Montserrat Light" w:cstheme="majorHAnsi"/>
          <w:bCs/>
          <w:iCs/>
          <w:noProof/>
          <w:lang w:val="ro-RO"/>
        </w:rPr>
        <w:t xml:space="preserve">         </w:t>
      </w:r>
    </w:p>
    <w:p w14:paraId="241D8954" w14:textId="77777777" w:rsidR="00C617BB" w:rsidRPr="00684B0F" w:rsidRDefault="00C617BB" w:rsidP="00C3187E">
      <w:pPr>
        <w:shd w:val="clear" w:color="auto" w:fill="FFFFFF"/>
        <w:spacing w:line="240" w:lineRule="auto"/>
        <w:ind w:right="-306"/>
        <w:jc w:val="both"/>
        <w:rPr>
          <w:rFonts w:ascii="Montserrat Light" w:hAnsi="Montserrat Light" w:cstheme="majorHAnsi"/>
          <w:b/>
          <w:iCs/>
          <w:noProof/>
          <w:lang w:val="ro-RO"/>
        </w:rPr>
      </w:pPr>
      <w:r w:rsidRPr="00684B0F">
        <w:rPr>
          <w:rFonts w:ascii="Montserrat Light" w:hAnsi="Montserrat Light" w:cstheme="majorHAnsi"/>
          <w:b/>
          <w:iCs/>
          <w:noProof/>
          <w:lang w:val="ro-RO"/>
        </w:rPr>
        <w:t>Evoluția traficului aerian de pasageri</w:t>
      </w:r>
    </w:p>
    <w:p w14:paraId="1490D7D2" w14:textId="77777777" w:rsidR="00C617BB" w:rsidRPr="00684B0F" w:rsidRDefault="00C617BB" w:rsidP="00AB4BE7">
      <w:pPr>
        <w:shd w:val="clear" w:color="auto" w:fill="FFFFFF"/>
        <w:spacing w:line="276" w:lineRule="auto"/>
        <w:ind w:right="-306"/>
        <w:jc w:val="both"/>
        <w:rPr>
          <w:rFonts w:ascii="Montserrat Light" w:hAnsi="Montserrat Light" w:cstheme="majorHAnsi"/>
          <w:bCs/>
          <w:iCs/>
          <w:noProof/>
          <w:lang w:val="ro-RO"/>
        </w:rPr>
      </w:pPr>
      <w:bookmarkStart w:id="17" w:name="_Hlk130371792"/>
      <w:bookmarkEnd w:id="16"/>
      <w:r w:rsidRPr="00684B0F">
        <w:rPr>
          <w:rFonts w:ascii="Montserrat Light" w:hAnsi="Montserrat Light" w:cstheme="majorHAnsi"/>
          <w:bCs/>
          <w:iCs/>
          <w:noProof/>
          <w:lang w:val="ro-RO"/>
        </w:rPr>
        <w:t>În ultimii ani, traficul aerian de pasageri al Aeroportului Internațional Avram Iancu Cluj R.A. a crescut, până la nivelul anului pre-pandemic 2019 de 7 ori, prin comparație cu traficul înregistrat în anul 2007. Odată cu izbucnirea pandemiei SARS-CoV 2 această evoluție a fost încetinită pe parcursul anilor  2020-2022, când au fost înregistrate scăderi ale traficului prin comparație cu anul 2019.</w:t>
      </w:r>
    </w:p>
    <w:p w14:paraId="13B44232" w14:textId="4AA9B3B1" w:rsidR="00C617BB" w:rsidRPr="00684B0F" w:rsidRDefault="00C617BB" w:rsidP="00AB4BE7">
      <w:pPr>
        <w:shd w:val="clear" w:color="auto" w:fill="FFFFFF"/>
        <w:spacing w:before="240" w:after="240" w:line="276" w:lineRule="auto"/>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Anul 2022 a fost primul an după pandemie când gradul de recuperare a traficului de pasageri al Aeroportului Internațional Avram Iancu Cluj R.A. a fost de 91%</w:t>
      </w:r>
      <w:r w:rsidR="00775AAD">
        <w:rPr>
          <w:rFonts w:ascii="Montserrat Light" w:hAnsi="Montserrat Light" w:cstheme="majorHAnsi"/>
          <w:bCs/>
          <w:iCs/>
          <w:noProof/>
          <w:lang w:val="ro-RO"/>
        </w:rPr>
        <w:t>,</w:t>
      </w:r>
      <w:r w:rsidRPr="00684B0F">
        <w:rPr>
          <w:rFonts w:ascii="Montserrat Light" w:hAnsi="Montserrat Light" w:cstheme="majorHAnsi"/>
          <w:bCs/>
          <w:iCs/>
          <w:noProof/>
          <w:lang w:val="ro-RO"/>
        </w:rPr>
        <w:t xml:space="preserve"> prin comparație cu anul 2019. Aceste date de trafic s-au dovedit a fi superioare valorilor europene înregistrate, respectiv față de gradul de recuperare a traficului de pasageri la nivel european, care a fost de 79%. </w:t>
      </w:r>
    </w:p>
    <w:p w14:paraId="055C46C5" w14:textId="77777777" w:rsidR="00C617BB" w:rsidRPr="00684B0F" w:rsidRDefault="00C617BB" w:rsidP="00C3187E">
      <w:pPr>
        <w:shd w:val="clear" w:color="auto" w:fill="FFFFFF"/>
        <w:spacing w:after="240"/>
        <w:ind w:right="-306"/>
        <w:jc w:val="both"/>
        <w:rPr>
          <w:rFonts w:ascii="Montserrat Light" w:hAnsi="Montserrat Light"/>
          <w:b/>
          <w:bCs/>
          <w:noProof/>
          <w:lang w:val="ro-RO"/>
        </w:rPr>
      </w:pPr>
      <w:r w:rsidRPr="00684B0F">
        <w:rPr>
          <w:rFonts w:ascii="Montserrat Light" w:hAnsi="Montserrat Light"/>
          <w:noProof/>
          <w:lang w:val="ro-RO"/>
        </w:rPr>
        <w:t>În anul 2022 Aeroportul Internațional Avram Iancu Cluj R.A. a înregistrat un trafic total de 2.644.968 pasageri, în creștere cu aproximativ 81% față de aceeași perioadă din anul 2021 când a fost înregistrat un total de 1.459.255 pasageri</w:t>
      </w:r>
      <w:r w:rsidRPr="00684B0F">
        <w:rPr>
          <w:rFonts w:ascii="Montserrat Light" w:hAnsi="Montserrat Light"/>
          <w:b/>
          <w:bCs/>
          <w:noProof/>
          <w:lang w:val="ro-RO"/>
        </w:rPr>
        <w:t xml:space="preserve">. </w:t>
      </w:r>
    </w:p>
    <w:p w14:paraId="4013956F" w14:textId="77777777" w:rsidR="00C617BB" w:rsidRPr="00684B0F" w:rsidRDefault="00C617BB" w:rsidP="00C3187E">
      <w:pPr>
        <w:shd w:val="clear" w:color="auto" w:fill="FFFFFF"/>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 xml:space="preserve">Aeroportul Internațional Avram Iancu Cluj estimează ca recuperarea traficului aerian pre-pandemic, aferent anului 2019, să se realizeze până la sfârșitul anului 2023.        </w:t>
      </w:r>
    </w:p>
    <w:p w14:paraId="4A58A10F" w14:textId="45F64266" w:rsidR="00C617BB" w:rsidRDefault="00C617BB" w:rsidP="00C3187E">
      <w:pPr>
        <w:shd w:val="clear" w:color="auto" w:fill="FFFFFF"/>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lastRenderedPageBreak/>
        <w:t>Totodată, pentru o revenire completă a aeroporturilor, companiilor aeriene și partenerilor comerciali la parametri pre-pandemici rămân condiționări la nivel mondial și european în ceea ce privește stabilitatea economică și geopolitică.</w:t>
      </w:r>
    </w:p>
    <w:p w14:paraId="3CC6EDCB" w14:textId="77777777" w:rsidR="00374432" w:rsidRPr="00684B0F" w:rsidRDefault="00374432" w:rsidP="00C3187E">
      <w:pPr>
        <w:shd w:val="clear" w:color="auto" w:fill="FFFFFF"/>
        <w:ind w:right="-306"/>
        <w:jc w:val="both"/>
        <w:rPr>
          <w:rFonts w:ascii="Montserrat Light" w:hAnsi="Montserrat Light" w:cstheme="majorHAnsi"/>
          <w:bCs/>
          <w:iCs/>
          <w:noProof/>
          <w:lang w:val="ro-RO"/>
        </w:rPr>
      </w:pPr>
    </w:p>
    <w:bookmarkEnd w:id="17"/>
    <w:p w14:paraId="1C13772B" w14:textId="77777777" w:rsidR="00C617BB" w:rsidRPr="00684B0F" w:rsidRDefault="00C617BB" w:rsidP="00C617BB">
      <w:pPr>
        <w:shd w:val="clear" w:color="auto" w:fill="FFFFFF"/>
        <w:spacing w:line="240" w:lineRule="auto"/>
        <w:jc w:val="both"/>
        <w:rPr>
          <w:rFonts w:ascii="Montserrat Light" w:hAnsi="Montserrat Light"/>
          <w:b/>
          <w:bCs/>
          <w:noProof/>
          <w:lang w:val="ro-RO"/>
        </w:rPr>
      </w:pPr>
      <w:r w:rsidRPr="00684B0F">
        <w:rPr>
          <w:rFonts w:ascii="Montserrat Light" w:hAnsi="Montserrat Light"/>
          <w:b/>
          <w:bCs/>
          <w:noProof/>
          <w:lang w:val="ro-RO"/>
        </w:rPr>
        <w:drawing>
          <wp:inline distT="0" distB="0" distL="0" distR="0" wp14:anchorId="56CFA517" wp14:editId="0DC5F7E6">
            <wp:extent cx="5790206" cy="3068955"/>
            <wp:effectExtent l="0" t="0" r="1270" b="0"/>
            <wp:docPr id="149"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9832" cy="3111159"/>
                    </a:xfrm>
                    <a:prstGeom prst="rect">
                      <a:avLst/>
                    </a:prstGeom>
                    <a:noFill/>
                    <a:ln>
                      <a:noFill/>
                    </a:ln>
                  </pic:spPr>
                </pic:pic>
              </a:graphicData>
            </a:graphic>
          </wp:inline>
        </w:drawing>
      </w:r>
    </w:p>
    <w:p w14:paraId="31CF67F7" w14:textId="77777777" w:rsidR="00C617BB" w:rsidRPr="00684B0F" w:rsidRDefault="00C617BB" w:rsidP="00C617BB">
      <w:pPr>
        <w:shd w:val="clear" w:color="auto" w:fill="FFFFFF"/>
        <w:spacing w:line="240" w:lineRule="auto"/>
        <w:jc w:val="both"/>
        <w:rPr>
          <w:rFonts w:ascii="Montserrat Light" w:hAnsi="Montserrat Light"/>
          <w:b/>
          <w:bCs/>
          <w:noProof/>
          <w:lang w:val="ro-RO"/>
        </w:rPr>
      </w:pPr>
    </w:p>
    <w:p w14:paraId="7CD4432C" w14:textId="77777777" w:rsidR="00C617BB" w:rsidRPr="00684B0F" w:rsidRDefault="00C617BB" w:rsidP="00C3187E">
      <w:pPr>
        <w:shd w:val="clear" w:color="auto" w:fill="FFFFFF"/>
        <w:spacing w:after="240"/>
        <w:ind w:right="-306"/>
        <w:jc w:val="both"/>
        <w:rPr>
          <w:rFonts w:ascii="Montserrat Light" w:hAnsi="Montserrat Light" w:cstheme="majorHAnsi"/>
          <w:bCs/>
          <w:iCs/>
          <w:noProof/>
          <w:lang w:val="ro-RO"/>
        </w:rPr>
      </w:pPr>
      <w:bookmarkStart w:id="18" w:name="_Hlk130371958"/>
      <w:r w:rsidRPr="00684B0F">
        <w:rPr>
          <w:rFonts w:ascii="Montserrat Light" w:hAnsi="Montserrat Light" w:cstheme="majorHAnsi"/>
          <w:bCs/>
          <w:iCs/>
          <w:noProof/>
          <w:lang w:val="ro-RO"/>
        </w:rPr>
        <w:t>Din totalul numărului de pasageri înregistrați la nivelul anului 2022, un procent de aproximativ 88% a fost reprezentat de pasagerii pe zborurile internaționale, iar restul de aproximativ 12% de pasageri pe zboruri interne.</w:t>
      </w:r>
    </w:p>
    <w:p w14:paraId="7621E405" w14:textId="77777777" w:rsidR="00C617BB" w:rsidRPr="00684B0F" w:rsidRDefault="00C617BB" w:rsidP="00C3187E">
      <w:pPr>
        <w:shd w:val="clear" w:color="auto" w:fill="FFFFFF"/>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Aeroportul Internațional Avram Iancu Cluj s-a bucurat pentru prima dată în istoria sa, de un record absolut de pasageri înregistrați într-o singură lună pe aeroport, respectiv a fost depășit pragul de 330.000 de pasageri în luna august. Astfel, la nivelul lunii august 2022, recordul zilnic de pasageri a fost atins în premieră, în data de 8 august 2022, cu 12.288 de pasageri înregistrați, iar traficul total de pasageri din aceeași lună calendaristică a fost de 338.104 pasageri, în creștere cu un procent de aproximativ 8,33% față de aceeași lună a anului pre-pandemic 2019.</w:t>
      </w:r>
    </w:p>
    <w:p w14:paraId="59E9E7AB" w14:textId="77777777" w:rsidR="00C617BB" w:rsidRPr="00684B0F" w:rsidRDefault="00C617BB" w:rsidP="00C3187E">
      <w:pPr>
        <w:spacing w:after="240"/>
        <w:ind w:right="-306"/>
        <w:jc w:val="both"/>
        <w:rPr>
          <w:rFonts w:ascii="Montserrat Light" w:hAnsi="Montserrat Light"/>
          <w:noProof/>
          <w:lang w:val="ro-RO"/>
        </w:rPr>
      </w:pPr>
      <w:r w:rsidRPr="00684B0F">
        <w:rPr>
          <w:rFonts w:ascii="Montserrat Light" w:hAnsi="Montserrat Light"/>
          <w:noProof/>
          <w:lang w:val="ro-RO"/>
        </w:rPr>
        <w:t>Totodată, pe Aeroportul Internațional Avram Iancu Cluj au fost înregistrate un număr total de 23.787 mișcări, din care 23.214 zboruri comerciale și  573 mișcări aferente zborurilor umanitare și militare, în creștere cu aproximativ 36% față de aceeași perioadă a anului 2021, când au fost operate un număr de 17.540 zboruri din care 16.778 zboruri comerciale și 752 zboruri necomerciale.</w:t>
      </w:r>
    </w:p>
    <w:p w14:paraId="7D696CF9" w14:textId="77777777" w:rsidR="00C617BB" w:rsidRPr="00684B0F" w:rsidRDefault="00C617BB" w:rsidP="00C3187E">
      <w:pPr>
        <w:shd w:val="clear" w:color="auto" w:fill="FFFFFF"/>
        <w:ind w:right="-306"/>
        <w:jc w:val="both"/>
        <w:rPr>
          <w:rFonts w:ascii="Montserrat Light" w:hAnsi="Montserrat Light"/>
          <w:noProof/>
          <w:lang w:val="ro-RO"/>
        </w:rPr>
      </w:pPr>
      <w:r w:rsidRPr="00684B0F">
        <w:rPr>
          <w:rFonts w:ascii="Montserrat Light" w:hAnsi="Montserrat Light"/>
          <w:noProof/>
          <w:lang w:val="ro-RO"/>
        </w:rPr>
        <w:lastRenderedPageBreak/>
        <w:t xml:space="preserve"> Media zilnică a numărului de mișcări aeronave în anul 2022 a fost de aproximativ 65 mișcări, comparativ cu media zilnică a numărului de mișcări înregistrate în anul 2021, de aproximativ 48 de mișcări.</w:t>
      </w:r>
    </w:p>
    <w:p w14:paraId="5616B266" w14:textId="77777777" w:rsidR="00C617BB" w:rsidRPr="00684B0F" w:rsidRDefault="00C617BB" w:rsidP="00C3187E">
      <w:pPr>
        <w:shd w:val="clear" w:color="auto" w:fill="FFFFFF"/>
        <w:spacing w:line="240" w:lineRule="auto"/>
        <w:ind w:right="-306"/>
        <w:jc w:val="both"/>
        <w:rPr>
          <w:rFonts w:ascii="Montserrat Light" w:hAnsi="Montserrat Light" w:cstheme="majorHAnsi"/>
          <w:b/>
          <w:iCs/>
          <w:noProof/>
          <w:lang w:val="ro-RO"/>
        </w:rPr>
      </w:pPr>
      <w:r w:rsidRPr="00684B0F">
        <w:rPr>
          <w:rFonts w:ascii="Montserrat Light" w:hAnsi="Montserrat Light" w:cstheme="majorHAnsi"/>
          <w:b/>
          <w:iCs/>
          <w:noProof/>
          <w:lang w:val="ro-RO"/>
        </w:rPr>
        <w:t>Evoluția traficului aerian de marfă și poștă</w:t>
      </w:r>
    </w:p>
    <w:p w14:paraId="483F23E8" w14:textId="77777777" w:rsidR="00C617BB" w:rsidRPr="00684B0F" w:rsidRDefault="00C617BB" w:rsidP="00C3187E">
      <w:pPr>
        <w:shd w:val="clear" w:color="auto" w:fill="FFFFFF"/>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În ultimii ani s-a observat o creștere continuă a acestui segment de trafic aerian. De la 1.345,94 tone în anul 2014, la 6.935,37 tone în anul 2022. Față de anul anterior, respectiv anul 2021, când au fost procesate un număr de 5.670,27 tone de marfă și poștă a crescut cu aproximativ 22%.</w:t>
      </w:r>
    </w:p>
    <w:p w14:paraId="39515BF1" w14:textId="77777777" w:rsidR="00C617BB" w:rsidRPr="00684B0F" w:rsidRDefault="00C617BB" w:rsidP="006E4933">
      <w:pPr>
        <w:shd w:val="clear" w:color="auto" w:fill="FFFFFF"/>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Pentu anii următori, aeroportul estimează o creștere a acestui segment, având în vedere cererea tot mai mare de pe piața transportului cargo în regiune.</w:t>
      </w:r>
    </w:p>
    <w:p w14:paraId="32B0E944" w14:textId="77777777" w:rsidR="00C617BB" w:rsidRPr="00684B0F" w:rsidRDefault="00C617BB" w:rsidP="006E4933">
      <w:pPr>
        <w:shd w:val="clear" w:color="auto" w:fill="FFFFFF"/>
        <w:spacing w:line="240" w:lineRule="auto"/>
        <w:ind w:right="-306"/>
        <w:jc w:val="both"/>
        <w:rPr>
          <w:rFonts w:ascii="Montserrat Light" w:hAnsi="Montserrat Light"/>
          <w:b/>
          <w:bCs/>
          <w:noProof/>
          <w:lang w:val="ro-RO"/>
        </w:rPr>
      </w:pPr>
      <w:r w:rsidRPr="00684B0F">
        <w:rPr>
          <w:rFonts w:ascii="Montserrat Light" w:hAnsi="Montserrat Light"/>
          <w:b/>
          <w:bCs/>
          <w:noProof/>
          <w:lang w:val="ro-RO"/>
        </w:rPr>
        <w:t>REȚEAUA DE DESTINAȚII</w:t>
      </w:r>
    </w:p>
    <w:p w14:paraId="1B86E017" w14:textId="77777777"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 xml:space="preserve">Pe parcursul anului 2022 de pe Aeroportul Internațional Avram Iancu Cluj au fost operate peste 68 de destinații, interne și internaționale, prin intermediul a 10 operatori aerieni, asigurându-se zboruri directe spre 7 hub-uri aeriene și conexiuni directe cu 24 de țări din Europa, Orientul Mijlociu și Africa. </w:t>
      </w:r>
    </w:p>
    <w:p w14:paraId="269FE49D" w14:textId="77777777"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Cea mai populară destinație de pe Aeroportul Internațional Avram Iancu Cluj în anul 2022 a fost București Otopeni, totalizând un număr de 306.199 de pasageri, urmată de Londra Luton cu 249.4364 de pasageri transportați și Munich cu 120.654 pasageri înregistrați. În topul celor 10 destinații de succes de pe Aeroportul Internațional Avram Iancu Cluj în anul 2022, se mai regăsesc următoarele destinații de zboruri regulate: Paris Beauvais, Barcelona, Milano Bergamo, Madrid, Bruxelles Charleroi, Bologna și Dublin.</w:t>
      </w:r>
    </w:p>
    <w:p w14:paraId="5F121421" w14:textId="77777777"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 xml:space="preserve">De asemenea, la nivelul anuli 2022 au fost operate 15 destinații charter turistice, printre care amintim: Antalya, Bodrum, Creta Chania, Creta Heraklion, Dubai, Hurghada, Monastir, Marsa Alam, Skiathos, Rhodos, Sharm el Sheikh și Zakynthos de către 13 companii aeriene. </w:t>
      </w:r>
    </w:p>
    <w:p w14:paraId="539B1F90" w14:textId="77777777"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În ceea ce privește segmentul zborurilor regulate cargo/poștă, la nivelul anului 2022, pe Aeroportul Internațional Avram Iancu Cluj s-a înregistrat o creștere a volumului total de mărfuri transportate pe și de pe aeroport, prin comparație cu anul 2021, de aproximativ 22%.</w:t>
      </w:r>
    </w:p>
    <w:p w14:paraId="5E325B5D" w14:textId="77777777" w:rsidR="00C617BB" w:rsidRPr="00684B0F" w:rsidRDefault="00C617BB" w:rsidP="006E4933">
      <w:pPr>
        <w:shd w:val="clear" w:color="auto" w:fill="FFFFFF"/>
        <w:spacing w:line="240" w:lineRule="auto"/>
        <w:ind w:right="-306"/>
        <w:jc w:val="both"/>
        <w:rPr>
          <w:rFonts w:ascii="Montserrat Light" w:hAnsi="Montserrat Light"/>
          <w:b/>
          <w:bCs/>
          <w:noProof/>
          <w:lang w:val="ro-RO"/>
        </w:rPr>
      </w:pPr>
      <w:r w:rsidRPr="00684B0F">
        <w:rPr>
          <w:rFonts w:ascii="Montserrat Light" w:hAnsi="Montserrat Light"/>
          <w:b/>
          <w:bCs/>
          <w:noProof/>
          <w:lang w:val="ro-RO"/>
        </w:rPr>
        <w:t>Impactul Covid-19 asupra rețelei de destinații</w:t>
      </w:r>
    </w:p>
    <w:p w14:paraId="79BB3DBA" w14:textId="77777777"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 xml:space="preserve">La nivelul anului 2022, Aeroportul Internațional Avram Iancu Cluj a înregistrat un trend ascendent al traficului aerian comparativ cu anul anterior, influențat negativ de efectele pandemice. Printre principalii factori care au favorizat o revenire accelerată a cererii de călătorie se numără anunțurile legate de redeschiderea mai multor destiații, simplificarea condițiilor de călătorie, precum și decizia autorităților începând cu luna </w:t>
      </w:r>
      <w:r w:rsidRPr="00684B0F">
        <w:rPr>
          <w:rFonts w:ascii="Montserrat Light" w:hAnsi="Montserrat Light"/>
          <w:noProof/>
          <w:lang w:val="ro-RO"/>
        </w:rPr>
        <w:lastRenderedPageBreak/>
        <w:t>martie 2022 de eliminare a tuturor restricțiilor pe plan național, toate acestea oferind pasagerilor o mai mare încredere pentru planificarea călătoriilor cu avionul.</w:t>
      </w:r>
    </w:p>
    <w:p w14:paraId="5B12BDBB" w14:textId="0AEEC14B"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 xml:space="preserve">Astfel, în anul 2022, din cele 24 </w:t>
      </w:r>
      <w:r w:rsidR="00DE40AF">
        <w:rPr>
          <w:rFonts w:ascii="Montserrat Light" w:hAnsi="Montserrat Light"/>
          <w:noProof/>
          <w:lang w:val="ro-RO"/>
        </w:rPr>
        <w:t>ț</w:t>
      </w:r>
      <w:r w:rsidRPr="00684B0F">
        <w:rPr>
          <w:rFonts w:ascii="Montserrat Light" w:hAnsi="Montserrat Light"/>
          <w:noProof/>
          <w:lang w:val="ro-RO"/>
        </w:rPr>
        <w:t xml:space="preserve">ări de destinație (inclusiv România), disponibile de pe Aeroportul Internațional Cluj, spre 19 </w:t>
      </w:r>
      <w:r w:rsidR="00DE40AF">
        <w:rPr>
          <w:rFonts w:ascii="Montserrat Light" w:hAnsi="Montserrat Light"/>
          <w:noProof/>
          <w:lang w:val="ro-RO"/>
        </w:rPr>
        <w:t>ț</w:t>
      </w:r>
      <w:r w:rsidRPr="00684B0F">
        <w:rPr>
          <w:rFonts w:ascii="Montserrat Light" w:hAnsi="Montserrat Light"/>
          <w:noProof/>
          <w:lang w:val="ro-RO"/>
        </w:rPr>
        <w:t>ări de destinație (Austria, Belgia, Cipru, Danemarca, Elveția, Egipt, Germania, Grecia, Franța, Italia, Irlanda, Malta, Marea Britanie, Spania, Suedia, Polonia, România, Republica Moldova, Turcia și Ungaria), s-au putut efectua zboruri cu intrare liberă, fără a fi impuse restricții de intrare pe teritoriul național, spre 2 țări de destinație (Tunisia și Emiratele Unite Arabe) a fost necesară îndeplinirea uneia din condițiile sanitare, cum ar fi certificat vaccinare sau rezultat negativ testare/obligația</w:t>
      </w:r>
      <w:r w:rsidR="00DE40AF">
        <w:rPr>
          <w:rFonts w:ascii="Montserrat Light" w:hAnsi="Montserrat Light"/>
          <w:noProof/>
          <w:lang w:val="ro-RO"/>
        </w:rPr>
        <w:t xml:space="preserve"> </w:t>
      </w:r>
      <w:r w:rsidRPr="00684B0F">
        <w:rPr>
          <w:rFonts w:ascii="Montserrat Light" w:hAnsi="Montserrat Light"/>
          <w:noProof/>
          <w:lang w:val="ro-RO"/>
        </w:rPr>
        <w:t>supunerii testării aleatorii, iar spre 2 țări de destinație (Olanda și Israel) a fost necesară obligativitatea completării declarației de sănătate.</w:t>
      </w:r>
    </w:p>
    <w:p w14:paraId="79058E8A" w14:textId="77777777"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Aeroportul Internațional Avram Iancu Cluj și-a dovedit eficiența economică în perioada post-pandemică, având un potențial mare de pasageri, asigurat atât de bunele practici de management de pe aeroport, cât și de statutul orașului de pol important de dezvoltare economică și centru universitar.</w:t>
      </w:r>
    </w:p>
    <w:p w14:paraId="060EF7FF" w14:textId="77777777" w:rsidR="00C617BB" w:rsidRPr="00684B0F" w:rsidRDefault="00C617BB" w:rsidP="006E4933">
      <w:pPr>
        <w:shd w:val="clear" w:color="auto" w:fill="FFFFFF"/>
        <w:ind w:right="-306"/>
        <w:jc w:val="both"/>
        <w:rPr>
          <w:rFonts w:ascii="Montserrat Light" w:hAnsi="Montserrat Light"/>
          <w:b/>
          <w:bCs/>
          <w:noProof/>
          <w:lang w:val="ro-RO"/>
        </w:rPr>
      </w:pPr>
      <w:bookmarkStart w:id="19" w:name="_Hlk130372017"/>
      <w:bookmarkEnd w:id="18"/>
      <w:r w:rsidRPr="00684B0F">
        <w:rPr>
          <w:rFonts w:ascii="Montserrat Light" w:hAnsi="Montserrat Light"/>
          <w:b/>
          <w:bCs/>
          <w:noProof/>
          <w:lang w:val="ro-RO"/>
        </w:rPr>
        <w:t>Acțiuni de marketing pentru promovarea destinațiilor existente, dezvoltarea rețelei de destinații, atragerea de noi operatori aerieni și deschiderea de destinații noi</w:t>
      </w:r>
    </w:p>
    <w:p w14:paraId="2047D3A7" w14:textId="77777777"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 xml:space="preserve">Aeroportul Internațional Avram Iancu Cluj s-a angajat într-o colaborare activă cu companiile aeriene, colaboratorii din perimetrul aeroportului, instituțiile partenere și pasagerii acestuia, cu scopul de recuperare a traficului aerian pre-pandemic și de a răspunde gradului ridicat de concurență la nivelul pieței pe care activează. Aeroportul Internațional Cluj a continuat să facă eforturi suplimentare de consolidare a imaginii de brand, de restabilire a încrederii pasagerilor în serviciile și facilitățile aeroportului, prin utilizarea de mijloace tehnice și tehnologice inovative, care să aducă siguranța călătoriilor pre-pandemice. </w:t>
      </w:r>
    </w:p>
    <w:p w14:paraId="7E8F6C4E" w14:textId="77777777"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În anul 2022, aeroportul a reușit să îmbunătățească experiența pasagerilor săi prin punerea la dispoziția acestora a unor servicii suplimentare de parcare, servicii gratuite de internet în aeroport, noi spații moderne și inovatoare, de promovare a unui business în aeroport, dar și de posibilitatea călătoriilor de pe toate destinațiile regulate ale rețelei sale de rute, să ofere un feed-back imediat cu privire la experiența lor de pe aeroport.</w:t>
      </w:r>
    </w:p>
    <w:p w14:paraId="5F3AE6D8" w14:textId="584AF0F1"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 xml:space="preserve">Intensificarea promovării facilităților și serviciilor oferite de </w:t>
      </w:r>
      <w:r w:rsidR="00DE40AF">
        <w:rPr>
          <w:rFonts w:ascii="Montserrat Light" w:hAnsi="Montserrat Light"/>
          <w:noProof/>
          <w:lang w:val="ro-RO"/>
        </w:rPr>
        <w:t>a</w:t>
      </w:r>
      <w:r w:rsidRPr="00684B0F">
        <w:rPr>
          <w:rFonts w:ascii="Montserrat Light" w:hAnsi="Montserrat Light"/>
          <w:noProof/>
          <w:lang w:val="ro-RO"/>
        </w:rPr>
        <w:t>eroport este cu atât mai necesară cu cât efectele negative ale creșterii inflației pot conduce la scăderea puterii de cumpărare, iar instabilitatea prețurilor la combustibili poate aduce creșteri ale prețurilor pentru biletele de avion.</w:t>
      </w:r>
    </w:p>
    <w:p w14:paraId="71B6C5B5" w14:textId="60D41FDF"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Pentru a contracara aceste efecte speculat</w:t>
      </w:r>
      <w:r w:rsidR="00DE40AF">
        <w:rPr>
          <w:rFonts w:ascii="Montserrat Light" w:hAnsi="Montserrat Light"/>
          <w:noProof/>
          <w:lang w:val="ro-RO"/>
        </w:rPr>
        <w:t>ive</w:t>
      </w:r>
      <w:r w:rsidRPr="00684B0F">
        <w:rPr>
          <w:rFonts w:ascii="Montserrat Light" w:hAnsi="Montserrat Light"/>
          <w:noProof/>
          <w:lang w:val="ro-RO"/>
        </w:rPr>
        <w:t xml:space="preserve"> la nivel internațional, este nevoie de dezvoltarea unei strategii de promovare a aeroportului care să includă aceste variabile.</w:t>
      </w:r>
    </w:p>
    <w:p w14:paraId="0BCB9769" w14:textId="77777777" w:rsidR="00C617BB" w:rsidRPr="00684B0F" w:rsidRDefault="00C617BB" w:rsidP="006E4933">
      <w:pPr>
        <w:shd w:val="clear" w:color="auto" w:fill="FFFFFF"/>
        <w:ind w:right="-306"/>
        <w:jc w:val="both"/>
        <w:rPr>
          <w:rFonts w:ascii="Montserrat Light" w:hAnsi="Montserrat Light"/>
          <w:noProof/>
          <w:lang w:val="ro-RO"/>
        </w:rPr>
      </w:pPr>
      <w:r w:rsidRPr="00684B0F">
        <w:rPr>
          <w:rFonts w:ascii="Montserrat Light" w:hAnsi="Montserrat Light"/>
          <w:noProof/>
          <w:lang w:val="ro-RO"/>
        </w:rPr>
        <w:t>Astfel, au fost întreprinse următoarele acțiuni de promovare:</w:t>
      </w:r>
    </w:p>
    <w:p w14:paraId="1C7C44EE" w14:textId="44D79F74" w:rsidR="00C617BB" w:rsidRPr="00374432" w:rsidRDefault="00C617BB" w:rsidP="00571BC8">
      <w:pPr>
        <w:pStyle w:val="ListParagraph"/>
        <w:numPr>
          <w:ilvl w:val="0"/>
          <w:numId w:val="20"/>
        </w:numPr>
        <w:shd w:val="clear" w:color="auto" w:fill="FFFFFF"/>
        <w:spacing w:line="276" w:lineRule="auto"/>
        <w:ind w:right="-164"/>
        <w:jc w:val="both"/>
        <w:rPr>
          <w:rFonts w:ascii="Montserrat Light" w:hAnsi="Montserrat Light"/>
          <w:noProof/>
          <w:sz w:val="22"/>
          <w:szCs w:val="22"/>
        </w:rPr>
      </w:pPr>
      <w:r w:rsidRPr="00374432">
        <w:rPr>
          <w:rFonts w:ascii="Montserrat Light" w:hAnsi="Montserrat Light"/>
          <w:noProof/>
          <w:sz w:val="22"/>
          <w:szCs w:val="22"/>
        </w:rPr>
        <w:lastRenderedPageBreak/>
        <w:t>Promovarea prin intermediul rețelelor de social media și mass media locală sau națională</w:t>
      </w:r>
      <w:r w:rsidR="00DE40AF">
        <w:rPr>
          <w:rFonts w:ascii="Montserrat Light" w:hAnsi="Montserrat Light"/>
          <w:noProof/>
          <w:sz w:val="22"/>
          <w:szCs w:val="22"/>
        </w:rPr>
        <w:t>,</w:t>
      </w:r>
    </w:p>
    <w:p w14:paraId="666D1143" w14:textId="1F0CFF22" w:rsidR="00C617BB" w:rsidRPr="00374432" w:rsidRDefault="00C617BB" w:rsidP="00571BC8">
      <w:pPr>
        <w:pStyle w:val="ListParagraph"/>
        <w:numPr>
          <w:ilvl w:val="0"/>
          <w:numId w:val="20"/>
        </w:numPr>
        <w:shd w:val="clear" w:color="auto" w:fill="FFFFFF"/>
        <w:spacing w:line="276" w:lineRule="auto"/>
        <w:ind w:right="-164"/>
        <w:jc w:val="both"/>
        <w:rPr>
          <w:rFonts w:ascii="Montserrat Light" w:hAnsi="Montserrat Light"/>
          <w:noProof/>
          <w:sz w:val="22"/>
          <w:szCs w:val="22"/>
        </w:rPr>
      </w:pPr>
      <w:r w:rsidRPr="00374432">
        <w:rPr>
          <w:rFonts w:ascii="Montserrat Light" w:hAnsi="Montserrat Light"/>
          <w:noProof/>
          <w:sz w:val="22"/>
          <w:szCs w:val="22"/>
        </w:rPr>
        <w:t>Promovarea călătoriilor pe calea aeriană în contextul eliminării treptate a restricțiilor de călătorie, atât pe plan național, cât și în țările de destinație ale Aeroportului Internațional Avram Iancu Cluj</w:t>
      </w:r>
      <w:r w:rsidR="00DE40AF">
        <w:rPr>
          <w:rFonts w:ascii="Montserrat Light" w:hAnsi="Montserrat Light"/>
          <w:noProof/>
          <w:sz w:val="22"/>
          <w:szCs w:val="22"/>
        </w:rPr>
        <w:t>,</w:t>
      </w:r>
    </w:p>
    <w:p w14:paraId="013C1707" w14:textId="50A47499" w:rsidR="00C617BB" w:rsidRPr="00374432" w:rsidRDefault="00C617BB" w:rsidP="00571BC8">
      <w:pPr>
        <w:pStyle w:val="ListParagraph"/>
        <w:numPr>
          <w:ilvl w:val="0"/>
          <w:numId w:val="20"/>
        </w:numPr>
        <w:shd w:val="clear" w:color="auto" w:fill="FFFFFF"/>
        <w:spacing w:line="276" w:lineRule="auto"/>
        <w:ind w:right="-164"/>
        <w:jc w:val="both"/>
        <w:rPr>
          <w:rFonts w:ascii="Montserrat Light" w:hAnsi="Montserrat Light"/>
          <w:noProof/>
          <w:sz w:val="22"/>
          <w:szCs w:val="22"/>
        </w:rPr>
      </w:pPr>
      <w:r w:rsidRPr="00374432">
        <w:rPr>
          <w:rFonts w:ascii="Montserrat Light" w:hAnsi="Montserrat Light"/>
          <w:noProof/>
          <w:sz w:val="22"/>
          <w:szCs w:val="22"/>
        </w:rPr>
        <w:t>Existența unei competitivități crescute manifestate de aeroporturile din aria de acoperire</w:t>
      </w:r>
      <w:r w:rsidR="00DE40AF">
        <w:rPr>
          <w:rFonts w:ascii="Montserrat Light" w:hAnsi="Montserrat Light"/>
          <w:noProof/>
          <w:sz w:val="22"/>
          <w:szCs w:val="22"/>
        </w:rPr>
        <w:t>,</w:t>
      </w:r>
    </w:p>
    <w:p w14:paraId="794C194B" w14:textId="5019E2BB" w:rsidR="00C617BB" w:rsidRPr="00374432" w:rsidRDefault="00C617BB" w:rsidP="00571BC8">
      <w:pPr>
        <w:pStyle w:val="ListParagraph"/>
        <w:numPr>
          <w:ilvl w:val="0"/>
          <w:numId w:val="20"/>
        </w:numPr>
        <w:shd w:val="clear" w:color="auto" w:fill="FFFFFF"/>
        <w:spacing w:line="276" w:lineRule="auto"/>
        <w:ind w:right="-164"/>
        <w:jc w:val="both"/>
        <w:rPr>
          <w:rFonts w:ascii="Montserrat Light" w:hAnsi="Montserrat Light"/>
          <w:noProof/>
          <w:sz w:val="22"/>
          <w:szCs w:val="22"/>
        </w:rPr>
      </w:pPr>
      <w:r w:rsidRPr="00374432">
        <w:rPr>
          <w:rFonts w:ascii="Montserrat Light" w:hAnsi="Montserrat Light"/>
          <w:noProof/>
          <w:sz w:val="22"/>
          <w:szCs w:val="22"/>
        </w:rPr>
        <w:t>Menținerea unui nivel ridicat al serviciului de suport clienți</w:t>
      </w:r>
      <w:r w:rsidR="00DE40AF">
        <w:rPr>
          <w:rFonts w:ascii="Montserrat Light" w:hAnsi="Montserrat Light"/>
          <w:noProof/>
          <w:sz w:val="22"/>
          <w:szCs w:val="22"/>
        </w:rPr>
        <w:t>.</w:t>
      </w:r>
    </w:p>
    <w:p w14:paraId="77734376" w14:textId="77777777" w:rsidR="00C617BB" w:rsidRPr="00684B0F" w:rsidRDefault="00C617BB" w:rsidP="00571BC8">
      <w:pPr>
        <w:pStyle w:val="ListParagraph"/>
        <w:shd w:val="clear" w:color="auto" w:fill="FFFFFF"/>
        <w:ind w:right="-164"/>
        <w:jc w:val="both"/>
        <w:rPr>
          <w:rFonts w:ascii="Montserrat Light" w:hAnsi="Montserrat Light"/>
          <w:b/>
          <w:bCs/>
          <w:noProof/>
        </w:rPr>
      </w:pPr>
    </w:p>
    <w:p w14:paraId="1BEFFCEE" w14:textId="77777777" w:rsidR="00C617BB" w:rsidRPr="00684B0F" w:rsidRDefault="00C617BB" w:rsidP="006E4933">
      <w:pPr>
        <w:shd w:val="clear" w:color="auto" w:fill="FFFFFF"/>
        <w:ind w:right="-164"/>
        <w:jc w:val="both"/>
        <w:rPr>
          <w:rFonts w:ascii="Montserrat Light" w:hAnsi="Montserrat Light" w:cstheme="majorHAnsi"/>
          <w:b/>
          <w:bCs/>
          <w:iCs/>
          <w:noProof/>
          <w:lang w:val="ro-RO"/>
        </w:rPr>
      </w:pPr>
      <w:r w:rsidRPr="00684B0F">
        <w:rPr>
          <w:rFonts w:ascii="Montserrat Light" w:hAnsi="Montserrat Light" w:cstheme="majorHAnsi"/>
          <w:b/>
          <w:bCs/>
          <w:iCs/>
          <w:noProof/>
          <w:lang w:val="ro-RO"/>
        </w:rPr>
        <w:t>Oferirea de servicii aeroportuare prin regimul de închiriere în perimetrul aeroportului al spațiilor publicitare și administrative</w:t>
      </w:r>
    </w:p>
    <w:p w14:paraId="4DA70437" w14:textId="77777777" w:rsidR="00C617BB" w:rsidRPr="00684B0F" w:rsidRDefault="00C617BB" w:rsidP="006E4933">
      <w:pPr>
        <w:shd w:val="clear" w:color="auto" w:fill="FFFFFF"/>
        <w:ind w:right="-164"/>
        <w:jc w:val="both"/>
        <w:rPr>
          <w:rFonts w:ascii="Montserrat Light" w:hAnsi="Montserrat Light" w:cstheme="majorHAnsi"/>
          <w:bCs/>
          <w:iCs/>
          <w:noProof/>
          <w:lang w:val="ro-RO"/>
        </w:rPr>
      </w:pPr>
      <w:r w:rsidRPr="00684B0F">
        <w:rPr>
          <w:rFonts w:ascii="Montserrat Light" w:hAnsi="Montserrat Light" w:cstheme="majorHAnsi"/>
          <w:bCs/>
          <w:iCs/>
          <w:noProof/>
          <w:lang w:val="ro-RO"/>
        </w:rPr>
        <w:t xml:space="preserve">În prezent, Aeroportul Internațional Avram Iancu Cluj R.A. oferă clienților săi, spre închiriere, spații comerciuale și spații publicitare în incinta perimetrului său. Închirierea spațiilor comerciale se realizează prin licitație publică. </w:t>
      </w:r>
    </w:p>
    <w:p w14:paraId="1B599B1C" w14:textId="77777777" w:rsidR="00C617BB" w:rsidRPr="00684B0F" w:rsidRDefault="00C617BB" w:rsidP="006E4933">
      <w:pPr>
        <w:shd w:val="clear" w:color="auto" w:fill="FFFFFF"/>
        <w:ind w:right="-164"/>
        <w:jc w:val="both"/>
        <w:rPr>
          <w:rFonts w:ascii="Montserrat Light" w:hAnsi="Montserrat Light" w:cstheme="majorHAnsi"/>
          <w:bCs/>
          <w:iCs/>
          <w:noProof/>
          <w:lang w:val="ro-RO"/>
        </w:rPr>
      </w:pPr>
      <w:r w:rsidRPr="00684B0F">
        <w:rPr>
          <w:rFonts w:ascii="Montserrat Light" w:hAnsi="Montserrat Light" w:cstheme="majorHAnsi"/>
          <w:bCs/>
          <w:iCs/>
          <w:noProof/>
          <w:lang w:val="ro-RO"/>
        </w:rPr>
        <w:t xml:space="preserve">Regia are reglementat un Regulament de închiriere spații publicitare, actualizat permanent și afișat pe site-ul aeroportului în secțiunea </w:t>
      </w:r>
      <w:r w:rsidRPr="00684B0F">
        <w:rPr>
          <w:rFonts w:ascii="Montserrat Light" w:hAnsi="Montserrat Light" w:cstheme="majorHAnsi"/>
          <w:b/>
          <w:iCs/>
          <w:noProof/>
          <w:lang w:val="ro-RO"/>
        </w:rPr>
        <w:t>Business și Parteneri, subsecțiunea Advertising în aeroport</w:t>
      </w:r>
      <w:r w:rsidRPr="00684B0F">
        <w:rPr>
          <w:rFonts w:ascii="Montserrat Light" w:hAnsi="Montserrat Light" w:cstheme="majorHAnsi"/>
          <w:bCs/>
          <w:iCs/>
          <w:noProof/>
          <w:lang w:val="ro-RO"/>
        </w:rPr>
        <w:t>, și promovat periodic pe platformele social media (Facebook, Instagram).</w:t>
      </w:r>
    </w:p>
    <w:p w14:paraId="3727C074" w14:textId="5D7116BA" w:rsidR="00C617BB" w:rsidRPr="00684B0F" w:rsidRDefault="00C617BB" w:rsidP="006E4933">
      <w:pPr>
        <w:shd w:val="clear" w:color="auto" w:fill="FFFFFF"/>
        <w:ind w:right="-164"/>
        <w:jc w:val="both"/>
        <w:rPr>
          <w:rFonts w:ascii="Montserrat Light" w:hAnsi="Montserrat Light" w:cstheme="majorHAnsi"/>
          <w:bCs/>
          <w:iCs/>
          <w:noProof/>
          <w:lang w:val="ro-RO"/>
        </w:rPr>
      </w:pPr>
      <w:r w:rsidRPr="00684B0F">
        <w:rPr>
          <w:rFonts w:ascii="Montserrat Light" w:hAnsi="Montserrat Light" w:cstheme="majorHAnsi"/>
          <w:bCs/>
          <w:iCs/>
          <w:noProof/>
          <w:lang w:val="ro-RO"/>
        </w:rPr>
        <w:t>La nivelul anului 2022, ca urmare a propunerilor și solicitărilor înregistrate, s-a realizat o actualizare și completare a Regulamentului de Închiriere Spații Publicitare, creându-se astfel noi spații publicitare (casete luminoase textile și noi opțiuni de promovare online, de tipul bannerelor promovate pe site-ul aeroportului sau de tipul postărilor pe canalele socialele social media ale aeroportului).</w:t>
      </w:r>
    </w:p>
    <w:p w14:paraId="0B0EF012" w14:textId="77777777" w:rsidR="00C617BB" w:rsidRPr="00684B0F" w:rsidRDefault="00C617BB" w:rsidP="006E4933">
      <w:pPr>
        <w:shd w:val="clear" w:color="auto" w:fill="FFFFFF"/>
        <w:ind w:right="-164"/>
        <w:jc w:val="both"/>
        <w:rPr>
          <w:rFonts w:ascii="Montserrat Light" w:hAnsi="Montserrat Light" w:cstheme="majorHAnsi"/>
          <w:bCs/>
          <w:iCs/>
          <w:noProof/>
          <w:lang w:val="ro-RO"/>
        </w:rPr>
      </w:pPr>
      <w:r w:rsidRPr="00684B0F">
        <w:rPr>
          <w:rFonts w:ascii="Montserrat Light" w:hAnsi="Montserrat Light" w:cstheme="majorHAnsi"/>
          <w:bCs/>
          <w:iCs/>
          <w:noProof/>
          <w:lang w:val="ro-RO"/>
        </w:rPr>
        <w:t>De asemenea, în anul 2022, aeroportul a făcut toate demersurile necesare pentru a asigura o experiență a pasagerilor și însoțitorilor acestora îmbunătățită, prin diversificarea serviciilor puse la dispoziția acestora, precum:</w:t>
      </w:r>
    </w:p>
    <w:p w14:paraId="571C926B" w14:textId="099FEFF8" w:rsidR="00C617BB" w:rsidRPr="00571BC8" w:rsidRDefault="00C617BB">
      <w:pPr>
        <w:pStyle w:val="ListParagraph"/>
        <w:numPr>
          <w:ilvl w:val="0"/>
          <w:numId w:val="21"/>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Birouri inteligente disponibile în aeroport, spații care pot fi accesate prin intermediul unei aplicații mobile, care permite utilizatorilor un control inteligent al biroului,  de la rezervarea intervalului dorit, p</w:t>
      </w:r>
      <w:r w:rsidR="004F2757">
        <w:rPr>
          <w:rFonts w:ascii="Montserrat Light" w:hAnsi="Montserrat Light" w:cstheme="majorHAnsi"/>
          <w:bCs/>
          <w:iCs/>
          <w:noProof/>
          <w:sz w:val="22"/>
          <w:szCs w:val="22"/>
        </w:rPr>
        <w:t>â</w:t>
      </w:r>
      <w:r w:rsidRPr="00571BC8">
        <w:rPr>
          <w:rFonts w:ascii="Montserrat Light" w:hAnsi="Montserrat Light" w:cstheme="majorHAnsi"/>
          <w:bCs/>
          <w:iCs/>
          <w:noProof/>
          <w:sz w:val="22"/>
          <w:szCs w:val="22"/>
        </w:rPr>
        <w:t>nă la personalizarea condițiilor ambientale de lucru;</w:t>
      </w:r>
    </w:p>
    <w:p w14:paraId="7E29EF54" w14:textId="5681C5B8" w:rsidR="00C617BB" w:rsidRPr="00571BC8" w:rsidRDefault="00C617BB">
      <w:pPr>
        <w:pStyle w:val="ListParagraph"/>
        <w:numPr>
          <w:ilvl w:val="0"/>
          <w:numId w:val="21"/>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 xml:space="preserve">Punct de întâlnire, </w:t>
      </w:r>
      <w:r w:rsidRPr="00571BC8">
        <w:rPr>
          <w:rFonts w:ascii="Montserrat Light" w:hAnsi="Montserrat Light" w:cstheme="majorHAnsi"/>
          <w:bCs/>
          <w:i/>
          <w:noProof/>
          <w:sz w:val="22"/>
          <w:szCs w:val="22"/>
        </w:rPr>
        <w:t>Meeting Poi</w:t>
      </w:r>
      <w:r w:rsidR="004F2757">
        <w:rPr>
          <w:rFonts w:ascii="Montserrat Light" w:hAnsi="Montserrat Light" w:cstheme="majorHAnsi"/>
          <w:bCs/>
          <w:i/>
          <w:noProof/>
          <w:sz w:val="22"/>
          <w:szCs w:val="22"/>
        </w:rPr>
        <w:t>n</w:t>
      </w:r>
      <w:r w:rsidRPr="00571BC8">
        <w:rPr>
          <w:rFonts w:ascii="Montserrat Light" w:hAnsi="Montserrat Light" w:cstheme="majorHAnsi"/>
          <w:bCs/>
          <w:i/>
          <w:noProof/>
          <w:sz w:val="22"/>
          <w:szCs w:val="22"/>
        </w:rPr>
        <w:t xml:space="preserve">t, </w:t>
      </w:r>
      <w:r w:rsidRPr="00571BC8">
        <w:rPr>
          <w:rFonts w:ascii="Montserrat Light" w:hAnsi="Montserrat Light" w:cstheme="majorHAnsi"/>
          <w:bCs/>
          <w:iCs/>
          <w:noProof/>
          <w:sz w:val="22"/>
          <w:szCs w:val="22"/>
        </w:rPr>
        <w:t>un</w:t>
      </w:r>
      <w:r w:rsidRPr="00571BC8">
        <w:rPr>
          <w:rFonts w:ascii="Montserrat Light" w:hAnsi="Montserrat Light" w:cstheme="majorHAnsi"/>
          <w:bCs/>
          <w:i/>
          <w:noProof/>
          <w:sz w:val="22"/>
          <w:szCs w:val="22"/>
        </w:rPr>
        <w:t xml:space="preserve"> </w:t>
      </w:r>
      <w:r w:rsidRPr="00571BC8">
        <w:rPr>
          <w:rFonts w:ascii="Montserrat Light" w:hAnsi="Montserrat Light" w:cstheme="majorHAnsi"/>
          <w:bCs/>
          <w:iCs/>
          <w:noProof/>
          <w:sz w:val="22"/>
          <w:szCs w:val="22"/>
        </w:rPr>
        <w:t>loc dedicat întâlnirilor la aeroport, special amenajat pentru pasageri în Terminalul de Pasageri Sosiri al aeroportului;</w:t>
      </w:r>
    </w:p>
    <w:p w14:paraId="29CF6F44" w14:textId="77777777" w:rsidR="00C617BB" w:rsidRPr="00571BC8" w:rsidRDefault="00C617BB">
      <w:pPr>
        <w:pStyle w:val="ListParagraph"/>
        <w:numPr>
          <w:ilvl w:val="0"/>
          <w:numId w:val="21"/>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Servicii de travel&amp;retail, servicii clasice întâlnite în toate aeroporturile europene, cu zonă de relaxare și shopping, acces la presa de actualitate și străină, internet, acces la știri și la programul zborurilor;</w:t>
      </w:r>
    </w:p>
    <w:p w14:paraId="15EC4006" w14:textId="77777777" w:rsidR="00C617BB" w:rsidRPr="00571BC8" w:rsidRDefault="00C617BB">
      <w:pPr>
        <w:pStyle w:val="ListParagraph"/>
        <w:numPr>
          <w:ilvl w:val="0"/>
          <w:numId w:val="21"/>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Servicii de internet gratuit disponibil tuturor pasagerilor din Terminalul de pasageri plecări și Sosiri al aeroportului, atât în zona publică, cât și în zona restricționată.</w:t>
      </w:r>
    </w:p>
    <w:p w14:paraId="2360E220" w14:textId="77777777" w:rsidR="00C617BB" w:rsidRPr="00684B0F" w:rsidRDefault="00C617BB" w:rsidP="006E4933">
      <w:pPr>
        <w:shd w:val="clear" w:color="auto" w:fill="FFFFFF"/>
        <w:spacing w:line="240" w:lineRule="auto"/>
        <w:ind w:right="-164"/>
        <w:jc w:val="both"/>
        <w:rPr>
          <w:rFonts w:ascii="Montserrat" w:hAnsi="Montserrat" w:cstheme="majorHAnsi"/>
          <w:bCs/>
          <w:iCs/>
          <w:noProof/>
          <w:sz w:val="20"/>
          <w:szCs w:val="20"/>
          <w:lang w:val="ro-RO"/>
        </w:rPr>
      </w:pPr>
    </w:p>
    <w:p w14:paraId="6E9EE020" w14:textId="77777777" w:rsidR="00C617BB" w:rsidRPr="00684B0F" w:rsidRDefault="00C617BB" w:rsidP="006E4933">
      <w:pPr>
        <w:shd w:val="clear" w:color="auto" w:fill="FFFFFF"/>
        <w:spacing w:line="240" w:lineRule="auto"/>
        <w:ind w:right="-164"/>
        <w:jc w:val="both"/>
        <w:rPr>
          <w:rFonts w:ascii="Montserrat Light" w:hAnsi="Montserrat Light" w:cstheme="majorHAnsi"/>
          <w:b/>
          <w:iCs/>
          <w:noProof/>
          <w:lang w:val="ro-RO"/>
        </w:rPr>
      </w:pPr>
      <w:bookmarkStart w:id="20" w:name="_Hlk130372074"/>
      <w:bookmarkEnd w:id="19"/>
      <w:r w:rsidRPr="00684B0F">
        <w:rPr>
          <w:rFonts w:ascii="Montserrat Light" w:hAnsi="Montserrat Light" w:cstheme="majorHAnsi"/>
          <w:b/>
          <w:iCs/>
          <w:noProof/>
          <w:lang w:val="ro-RO"/>
        </w:rPr>
        <w:lastRenderedPageBreak/>
        <w:t>PROIECTE DEMARATE ȘI LUCRĂRI DE MENTENANȚĂ A INFRASTRUCTURII AEROPORTUARE ÎN ANUL 2022:</w:t>
      </w:r>
    </w:p>
    <w:p w14:paraId="5673C8C5"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Cale de rulare paralelă cu pista</w:t>
      </w:r>
    </w:p>
    <w:p w14:paraId="32EA1784"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Platformă de staționare aeronave</w:t>
      </w:r>
    </w:p>
    <w:p w14:paraId="5994F6A6"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Clădire remiză PSI, dotată și utilată</w:t>
      </w:r>
    </w:p>
    <w:p w14:paraId="42C71406"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Hangar pentru mentenanță aeronave și suprafețe de mișcare aferente</w:t>
      </w:r>
    </w:p>
    <w:p w14:paraId="6A57FC39"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Extindere și reamenajare Aerogara Veche- Zona DHL</w:t>
      </w:r>
    </w:p>
    <w:p w14:paraId="4C7412F0"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Sistem integrat de detecție și alarmare incendiu</w:t>
      </w:r>
    </w:p>
    <w:p w14:paraId="1C07612C"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Echipamente necesare desfășurării în condiții de siguranță a activității aeroportuare</w:t>
      </w:r>
    </w:p>
    <w:p w14:paraId="6227A29C"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Amenajare parcare auto</w:t>
      </w:r>
    </w:p>
    <w:p w14:paraId="25961B68"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Reparații Capitale/Reabilitarea drumului de acces la depozitul de carburanți</w:t>
      </w:r>
    </w:p>
    <w:p w14:paraId="0AA62B5E"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Demolare imobile construcții înscrise în CF 339210</w:t>
      </w:r>
    </w:p>
    <w:p w14:paraId="23DA6CAC"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Extindere Terminal Pasageri Plecări pe latura de Nord</w:t>
      </w:r>
    </w:p>
    <w:p w14:paraId="0D87CCD1"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Conformare sistem balizaj și de iluminare cu specificațiile de certificare din Regulamentul UE nr. 139/2014</w:t>
      </w:r>
    </w:p>
    <w:p w14:paraId="2DC92899"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Alimentare stație încărcare echipamente electrice pentru handling</w:t>
      </w:r>
    </w:p>
    <w:p w14:paraId="192731AD"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Terminal Cargo</w:t>
      </w:r>
    </w:p>
    <w:p w14:paraId="0FA98740"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Parc fotovoltaic</w:t>
      </w:r>
    </w:p>
    <w:p w14:paraId="75B66E13"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Pompe de căldură</w:t>
      </w:r>
    </w:p>
    <w:p w14:paraId="72A9C835"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Lucrări de mentenanță a infrastructurii aeroportuare și urmărirea comportării în timp a construcțiilor din cadrul Aeroportului Internațional Avram Iancu Cluj</w:t>
      </w:r>
    </w:p>
    <w:p w14:paraId="76729C73"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Sisteme și lucrări pentru supravegherea perimetrală, controlul accesului precum și implementarea gardului inteligent cu fonduri europene nerambursabile</w:t>
      </w:r>
    </w:p>
    <w:p w14:paraId="25E8EA14"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Sistem TVCI (Televiziune cu circuit închis) integrat cu sistem de control acces pentru protecția aviației civile</w:t>
      </w:r>
    </w:p>
    <w:p w14:paraId="7368D64E"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Dotare cu echipamente și facilități PSI și urgențe medicale</w:t>
      </w:r>
    </w:p>
    <w:p w14:paraId="17F274C3"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Echipamente și sisteme de control securitate pentru pasageri, bagaje și marfă</w:t>
      </w:r>
    </w:p>
    <w:p w14:paraId="4B760B38"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Echipamente aeroportuare pentru deszăpezirea/degivrarea/antigivrarea suprafețelor de mișcare și determinarea gradului de frânare</w:t>
      </w:r>
    </w:p>
    <w:p w14:paraId="0A994DE5"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Asigurare condiții de operare CAT III la PDA 07-25</w:t>
      </w:r>
    </w:p>
    <w:p w14:paraId="364E08E8"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Sistem detecție FOD pentru pista de decolare-aterizare 07-25</w:t>
      </w:r>
    </w:p>
    <w:p w14:paraId="6AB88764" w14:textId="77777777" w:rsidR="00C617BB" w:rsidRPr="00571BC8" w:rsidRDefault="00C617BB">
      <w:pPr>
        <w:pStyle w:val="ListParagraph"/>
        <w:numPr>
          <w:ilvl w:val="0"/>
          <w:numId w:val="22"/>
        </w:numPr>
        <w:shd w:val="clear" w:color="auto" w:fill="FFFFFF"/>
        <w:spacing w:line="276" w:lineRule="auto"/>
        <w:ind w:right="-164"/>
        <w:jc w:val="both"/>
        <w:rPr>
          <w:rFonts w:ascii="Montserrat Light" w:hAnsi="Montserrat Light" w:cstheme="majorHAnsi"/>
          <w:bCs/>
          <w:iCs/>
          <w:noProof/>
          <w:sz w:val="22"/>
          <w:szCs w:val="22"/>
        </w:rPr>
      </w:pPr>
      <w:r w:rsidRPr="00571BC8">
        <w:rPr>
          <w:rFonts w:ascii="Montserrat Light" w:hAnsi="Montserrat Light" w:cstheme="majorHAnsi"/>
          <w:bCs/>
          <w:iCs/>
          <w:noProof/>
          <w:sz w:val="22"/>
          <w:szCs w:val="22"/>
        </w:rPr>
        <w:t>Autospeciala electrică de degivrare/antigivrare aeronave</w:t>
      </w:r>
    </w:p>
    <w:bookmarkEnd w:id="20"/>
    <w:p w14:paraId="5A88C65B" w14:textId="77777777" w:rsidR="00C617BB" w:rsidRPr="00684B0F" w:rsidRDefault="00C617BB" w:rsidP="00C617BB">
      <w:pPr>
        <w:shd w:val="clear" w:color="auto" w:fill="FFFFFF"/>
        <w:spacing w:line="240" w:lineRule="auto"/>
        <w:jc w:val="both"/>
        <w:rPr>
          <w:rFonts w:ascii="Montserrat" w:hAnsi="Montserrat" w:cstheme="majorHAnsi"/>
          <w:bCs/>
          <w:iCs/>
          <w:noProof/>
          <w:sz w:val="20"/>
          <w:szCs w:val="20"/>
          <w:lang w:val="ro-RO"/>
        </w:rPr>
      </w:pPr>
    </w:p>
    <w:p w14:paraId="4C2E65A7" w14:textId="77777777" w:rsidR="00C617BB" w:rsidRPr="00684B0F" w:rsidRDefault="00C617BB" w:rsidP="00C617BB">
      <w:pPr>
        <w:tabs>
          <w:tab w:val="left" w:pos="0"/>
        </w:tabs>
        <w:spacing w:line="240" w:lineRule="auto"/>
        <w:jc w:val="both"/>
        <w:rPr>
          <w:rFonts w:ascii="Montserrat Light" w:hAnsi="Montserrat Light" w:cs="Courier New"/>
          <w:b/>
          <w:bCs/>
          <w:noProof/>
          <w:lang w:val="ro-RO" w:eastAsia="pl-PL"/>
        </w:rPr>
      </w:pPr>
      <w:bookmarkStart w:id="21" w:name="_Hlk130372132"/>
      <w:r w:rsidRPr="00684B0F">
        <w:rPr>
          <w:rFonts w:ascii="Montserrat Light" w:hAnsi="Montserrat Light" w:cs="Courier New"/>
          <w:b/>
          <w:bCs/>
          <w:noProof/>
          <w:lang w:val="ro-RO" w:eastAsia="pl-PL"/>
        </w:rPr>
        <w:t>PROTECȚIA MEDIULUI</w:t>
      </w:r>
    </w:p>
    <w:p w14:paraId="306BB15A" w14:textId="77777777" w:rsidR="00CF28FD" w:rsidRDefault="00C617BB" w:rsidP="00571BC8">
      <w:pPr>
        <w:tabs>
          <w:tab w:val="left" w:pos="0"/>
        </w:tabs>
        <w:spacing w:after="0"/>
        <w:ind w:right="-306"/>
        <w:jc w:val="both"/>
        <w:rPr>
          <w:rFonts w:ascii="Montserrat Light" w:hAnsi="Montserrat Light" w:cs="Courier New"/>
          <w:noProof/>
          <w:lang w:val="ro-RO" w:eastAsia="pl-PL"/>
        </w:rPr>
      </w:pPr>
      <w:r w:rsidRPr="00684B0F">
        <w:rPr>
          <w:rFonts w:ascii="Montserrat Light" w:hAnsi="Montserrat Light" w:cs="Courier New"/>
          <w:noProof/>
          <w:lang w:val="ro-RO" w:eastAsia="pl-PL"/>
        </w:rPr>
        <w:t xml:space="preserve">Aeroportul Internațional Avram Iancu Cluj derulează periodic operațiuni de cartare a zgomotului aeroportuar, conform </w:t>
      </w:r>
      <w:r w:rsidR="00CF28FD">
        <w:rPr>
          <w:rFonts w:ascii="Montserrat Light" w:hAnsi="Montserrat Light" w:cs="Courier New"/>
          <w:noProof/>
          <w:lang w:val="ro-RO" w:eastAsia="pl-PL"/>
        </w:rPr>
        <w:t xml:space="preserve">prevederilor </w:t>
      </w:r>
      <w:r w:rsidRPr="00684B0F">
        <w:rPr>
          <w:rFonts w:ascii="Montserrat Light" w:hAnsi="Montserrat Light" w:cs="Courier New"/>
          <w:noProof/>
          <w:lang w:val="ro-RO" w:eastAsia="pl-PL"/>
        </w:rPr>
        <w:t>Legii</w:t>
      </w:r>
      <w:r w:rsidR="00CF28FD">
        <w:rPr>
          <w:rFonts w:ascii="Montserrat Light" w:hAnsi="Montserrat Light" w:cs="Courier New"/>
          <w:noProof/>
          <w:lang w:val="ro-RO" w:eastAsia="pl-PL"/>
        </w:rPr>
        <w:t xml:space="preserve"> nr.</w:t>
      </w:r>
      <w:r w:rsidRPr="00684B0F">
        <w:rPr>
          <w:rFonts w:ascii="Montserrat Light" w:hAnsi="Montserrat Light" w:cs="Courier New"/>
          <w:noProof/>
          <w:lang w:val="ro-RO" w:eastAsia="pl-PL"/>
        </w:rPr>
        <w:t xml:space="preserve"> 121/2019 privind evaluarea și gestionarea zgomotului ambiant.</w:t>
      </w:r>
    </w:p>
    <w:p w14:paraId="038B551E" w14:textId="3DBEF345" w:rsidR="00C617BB" w:rsidRPr="00684B0F" w:rsidRDefault="00C617BB" w:rsidP="00571BC8">
      <w:pPr>
        <w:tabs>
          <w:tab w:val="left" w:pos="0"/>
        </w:tabs>
        <w:spacing w:after="0"/>
        <w:ind w:right="-306"/>
        <w:jc w:val="both"/>
        <w:rPr>
          <w:rFonts w:ascii="Montserrat Light" w:hAnsi="Montserrat Light" w:cs="Courier New"/>
          <w:noProof/>
          <w:lang w:val="ro-RO" w:eastAsia="pl-PL"/>
        </w:rPr>
      </w:pPr>
      <w:r w:rsidRPr="00684B0F">
        <w:rPr>
          <w:rFonts w:ascii="Montserrat Light" w:hAnsi="Montserrat Light" w:cs="Courier New"/>
          <w:noProof/>
          <w:lang w:val="ro-RO" w:eastAsia="pl-PL"/>
        </w:rPr>
        <w:lastRenderedPageBreak/>
        <w:t xml:space="preserve">Periodicitatea de cartare a zgomotului și a întocmirii Planului de acțiune este </w:t>
      </w:r>
      <w:r w:rsidR="0024260B">
        <w:rPr>
          <w:rFonts w:ascii="Montserrat Light" w:hAnsi="Montserrat Light" w:cs="Courier New"/>
          <w:noProof/>
          <w:lang w:val="ro-RO" w:eastAsia="pl-PL"/>
        </w:rPr>
        <w:t xml:space="preserve">de o </w:t>
      </w:r>
      <w:r w:rsidRPr="00684B0F">
        <w:rPr>
          <w:rFonts w:ascii="Montserrat Light" w:hAnsi="Montserrat Light" w:cs="Courier New"/>
          <w:noProof/>
          <w:lang w:val="ro-RO" w:eastAsia="pl-PL"/>
        </w:rPr>
        <w:t>dată la 5 ani, iar decalarea dintre cartarea zgomotului și planul de acțiune este de 1 an, respectiv planul de acțiune se realizează în anul următor întocmirii hărților de zgomot.</w:t>
      </w:r>
    </w:p>
    <w:p w14:paraId="0F013AA5" w14:textId="4C256EFE" w:rsidR="00C617BB" w:rsidRPr="00684B0F" w:rsidRDefault="00C617BB" w:rsidP="006E4933">
      <w:pPr>
        <w:tabs>
          <w:tab w:val="left" w:pos="0"/>
        </w:tabs>
        <w:ind w:right="-306"/>
        <w:jc w:val="both"/>
        <w:rPr>
          <w:rFonts w:ascii="Montserrat Light" w:hAnsi="Montserrat Light" w:cs="Courier New"/>
          <w:noProof/>
          <w:lang w:val="ro-RO" w:eastAsia="pl-PL"/>
        </w:rPr>
      </w:pPr>
      <w:r w:rsidRPr="00684B0F">
        <w:rPr>
          <w:rFonts w:ascii="Montserrat Light" w:hAnsi="Montserrat Light" w:cs="Courier New"/>
          <w:noProof/>
          <w:lang w:val="ro-RO" w:eastAsia="pl-PL"/>
        </w:rPr>
        <w:t>În anul 2022 a fost efectuată cartarea zgomotului și a fost înaintată Agenți</w:t>
      </w:r>
      <w:r w:rsidR="0024260B">
        <w:rPr>
          <w:rFonts w:ascii="Montserrat Light" w:hAnsi="Montserrat Light" w:cs="Courier New"/>
          <w:noProof/>
          <w:lang w:val="ro-RO" w:eastAsia="pl-PL"/>
        </w:rPr>
        <w:t>ei</w:t>
      </w:r>
      <w:r w:rsidRPr="00684B0F">
        <w:rPr>
          <w:rFonts w:ascii="Montserrat Light" w:hAnsi="Montserrat Light" w:cs="Courier New"/>
          <w:noProof/>
          <w:lang w:val="ro-RO" w:eastAsia="pl-PL"/>
        </w:rPr>
        <w:t xml:space="preserve"> pentru Protecția Mediului Cluj</w:t>
      </w:r>
      <w:r w:rsidR="0024260B">
        <w:rPr>
          <w:rFonts w:ascii="Montserrat Light" w:hAnsi="Montserrat Light" w:cs="Courier New"/>
          <w:noProof/>
          <w:lang w:val="ro-RO" w:eastAsia="pl-PL"/>
        </w:rPr>
        <w:t>,</w:t>
      </w:r>
      <w:r w:rsidRPr="00684B0F">
        <w:rPr>
          <w:rFonts w:ascii="Montserrat Light" w:hAnsi="Montserrat Light" w:cs="Courier New"/>
          <w:noProof/>
          <w:lang w:val="ro-RO" w:eastAsia="pl-PL"/>
        </w:rPr>
        <w:t xml:space="preserve"> în vederea validării.</w:t>
      </w:r>
    </w:p>
    <w:p w14:paraId="3D33887C" w14:textId="0C2444D6" w:rsidR="00C617BB" w:rsidRPr="00684B0F" w:rsidRDefault="00C617BB" w:rsidP="006E4933">
      <w:pPr>
        <w:tabs>
          <w:tab w:val="left" w:pos="0"/>
        </w:tabs>
        <w:ind w:right="-306"/>
        <w:jc w:val="both"/>
        <w:rPr>
          <w:rFonts w:ascii="Montserrat Light" w:hAnsi="Montserrat Light" w:cs="Courier New"/>
          <w:noProof/>
          <w:lang w:val="ro-RO" w:eastAsia="pl-PL"/>
        </w:rPr>
      </w:pPr>
      <w:r w:rsidRPr="00684B0F">
        <w:rPr>
          <w:rFonts w:ascii="Montserrat Light" w:hAnsi="Montserrat Light" w:cs="Courier New"/>
          <w:noProof/>
          <w:lang w:val="ro-RO" w:eastAsia="pl-PL"/>
        </w:rPr>
        <w:t>Aeroportul monitorizează zgomotul aeroportuar în baza unui contract de servicii cu Institutul Național de Cercetare-Dezvoltare Turbomotoare (COMOTI)</w:t>
      </w:r>
      <w:r w:rsidR="0024260B">
        <w:rPr>
          <w:rFonts w:ascii="Montserrat Light" w:hAnsi="Montserrat Light" w:cs="Courier New"/>
          <w:noProof/>
          <w:lang w:val="ro-RO" w:eastAsia="pl-PL"/>
        </w:rPr>
        <w:t>,</w:t>
      </w:r>
      <w:r w:rsidRPr="00684B0F">
        <w:rPr>
          <w:rFonts w:ascii="Montserrat Light" w:hAnsi="Montserrat Light" w:cs="Courier New"/>
          <w:noProof/>
          <w:lang w:val="ro-RO" w:eastAsia="pl-PL"/>
        </w:rPr>
        <w:t xml:space="preserve"> acreditat la nivelul Uniunii Europene.</w:t>
      </w:r>
    </w:p>
    <w:p w14:paraId="2F72A3A8" w14:textId="5CD20E9C" w:rsidR="00C617BB" w:rsidRPr="00684B0F" w:rsidRDefault="00C617BB" w:rsidP="006E4933">
      <w:pPr>
        <w:tabs>
          <w:tab w:val="left" w:pos="0"/>
        </w:tabs>
        <w:ind w:right="-306"/>
        <w:jc w:val="both"/>
        <w:rPr>
          <w:rFonts w:ascii="Montserrat Light" w:hAnsi="Montserrat Light" w:cs="Courier New"/>
          <w:noProof/>
          <w:lang w:val="ro-RO" w:eastAsia="pl-PL"/>
        </w:rPr>
      </w:pPr>
      <w:r w:rsidRPr="00684B0F">
        <w:rPr>
          <w:rFonts w:ascii="Montserrat Light" w:hAnsi="Montserrat Light" w:cs="Courier New"/>
          <w:noProof/>
          <w:lang w:val="ro-RO" w:eastAsia="pl-PL"/>
        </w:rPr>
        <w:t>Începând cu 01 octombrie 2021, Aeroportul Internațional Avram Iancu Cluj participă într-un consorțiu alături de Aeroportul C</w:t>
      </w:r>
      <w:r w:rsidR="006B417B">
        <w:rPr>
          <w:rFonts w:ascii="Montserrat Light" w:hAnsi="Montserrat Light" w:cs="Courier New"/>
          <w:noProof/>
          <w:lang w:val="ro-RO" w:eastAsia="pl-PL"/>
        </w:rPr>
        <w:t>h</w:t>
      </w:r>
      <w:r w:rsidRPr="00684B0F">
        <w:rPr>
          <w:rFonts w:ascii="Montserrat Light" w:hAnsi="Montserrat Light" w:cs="Courier New"/>
          <w:noProof/>
          <w:lang w:val="ro-RO" w:eastAsia="pl-PL"/>
        </w:rPr>
        <w:t xml:space="preserve">arles des Gaulle din Paris, Aeroportul </w:t>
      </w:r>
      <w:r w:rsidR="006B417B">
        <w:rPr>
          <w:rFonts w:ascii="Montserrat Light" w:hAnsi="Montserrat Light" w:cs="Courier New"/>
          <w:noProof/>
          <w:lang w:val="ro-RO" w:eastAsia="pl-PL"/>
        </w:rPr>
        <w:t xml:space="preserve">din </w:t>
      </w:r>
      <w:r w:rsidRPr="00684B0F">
        <w:rPr>
          <w:rFonts w:ascii="Montserrat Light" w:hAnsi="Montserrat Light" w:cs="Courier New"/>
          <w:noProof/>
          <w:lang w:val="ro-RO" w:eastAsia="pl-PL"/>
        </w:rPr>
        <w:t xml:space="preserve">Milano și Aeroportul din Zagreb în proiectul </w:t>
      </w:r>
      <w:r w:rsidRPr="006B417B">
        <w:rPr>
          <w:rFonts w:ascii="Montserrat Light" w:hAnsi="Montserrat Light" w:cs="Courier New"/>
          <w:b/>
          <w:bCs/>
          <w:noProof/>
          <w:lang w:val="ro-RO" w:eastAsia="pl-PL"/>
        </w:rPr>
        <w:t>OLGA</w:t>
      </w:r>
      <w:r w:rsidRPr="00684B0F">
        <w:rPr>
          <w:rFonts w:ascii="Montserrat Light" w:hAnsi="Montserrat Light" w:cs="Courier New"/>
          <w:noProof/>
          <w:lang w:val="ro-RO" w:eastAsia="pl-PL"/>
        </w:rPr>
        <w:t xml:space="preserve"> (h</w:t>
      </w:r>
      <w:r w:rsidRPr="00684B0F">
        <w:rPr>
          <w:rFonts w:ascii="Montserrat Light" w:hAnsi="Montserrat Light" w:cs="Courier New"/>
          <w:b/>
          <w:bCs/>
          <w:noProof/>
          <w:lang w:val="ro-RO" w:eastAsia="pl-PL"/>
        </w:rPr>
        <w:t>OL</w:t>
      </w:r>
      <w:r w:rsidRPr="00684B0F">
        <w:rPr>
          <w:rFonts w:ascii="Montserrat Light" w:hAnsi="Montserrat Light" w:cs="Courier New"/>
          <w:noProof/>
          <w:lang w:val="ro-RO" w:eastAsia="pl-PL"/>
        </w:rPr>
        <w:t>istic&amp;</w:t>
      </w:r>
      <w:r w:rsidRPr="00684B0F">
        <w:rPr>
          <w:rFonts w:ascii="Montserrat Light" w:hAnsi="Montserrat Light" w:cs="Courier New"/>
          <w:b/>
          <w:bCs/>
          <w:noProof/>
          <w:lang w:val="ro-RO" w:eastAsia="pl-PL"/>
        </w:rPr>
        <w:t>G</w:t>
      </w:r>
      <w:r w:rsidRPr="00684B0F">
        <w:rPr>
          <w:rFonts w:ascii="Montserrat Light" w:hAnsi="Montserrat Light" w:cs="Courier New"/>
          <w:noProof/>
          <w:lang w:val="ro-RO" w:eastAsia="pl-PL"/>
        </w:rPr>
        <w:t xml:space="preserve">reen </w:t>
      </w:r>
      <w:r w:rsidRPr="00684B0F">
        <w:rPr>
          <w:rFonts w:ascii="Montserrat Light" w:hAnsi="Montserrat Light" w:cs="Courier New"/>
          <w:b/>
          <w:bCs/>
          <w:noProof/>
          <w:lang w:val="ro-RO" w:eastAsia="pl-PL"/>
        </w:rPr>
        <w:t>A</w:t>
      </w:r>
      <w:r w:rsidRPr="00684B0F">
        <w:rPr>
          <w:rFonts w:ascii="Montserrat Light" w:hAnsi="Montserrat Light" w:cs="Courier New"/>
          <w:noProof/>
          <w:lang w:val="ro-RO" w:eastAsia="pl-PL"/>
        </w:rPr>
        <w:t>irports), proiect cu finanțare din partea Comisiei Europene nerambursabilă prin programul Green Dal -Green Airport- Horizon 2020. Durata de implementare a proiectului este de 60 luni. În cadrul proiectului se dorește rezolvarea unor probleme complexe prin cooperare la nivel internațional, probleme precum crearea unui aeroport neutru din punct de vedere al emisiilor de carbon, logistică sustenabilă, utilizarea eficientă a energiei, intermodalitate și confort sporit pentru pasageri, găsirea și aplicarea demonstrativă a uno</w:t>
      </w:r>
      <w:r w:rsidR="006B417B">
        <w:rPr>
          <w:rFonts w:ascii="Montserrat Light" w:hAnsi="Montserrat Light" w:cs="Courier New"/>
          <w:noProof/>
          <w:lang w:val="ro-RO" w:eastAsia="pl-PL"/>
        </w:rPr>
        <w:t>r</w:t>
      </w:r>
      <w:r w:rsidRPr="00684B0F">
        <w:rPr>
          <w:rFonts w:ascii="Montserrat Light" w:hAnsi="Montserrat Light" w:cs="Courier New"/>
          <w:noProof/>
          <w:lang w:val="ro-RO" w:eastAsia="pl-PL"/>
        </w:rPr>
        <w:t xml:space="preserve"> soluții circulare la finalul utilizării.</w:t>
      </w:r>
    </w:p>
    <w:p w14:paraId="1C8EED72" w14:textId="4341B40F" w:rsidR="00C617BB" w:rsidRPr="00684B0F" w:rsidRDefault="00C617BB" w:rsidP="006E4933">
      <w:pPr>
        <w:tabs>
          <w:tab w:val="left" w:pos="0"/>
        </w:tabs>
        <w:ind w:right="-306"/>
        <w:jc w:val="both"/>
        <w:rPr>
          <w:rFonts w:ascii="Montserrat Light" w:hAnsi="Montserrat Light" w:cs="Courier New"/>
          <w:noProof/>
          <w:lang w:val="ro-RO" w:eastAsia="pl-PL"/>
        </w:rPr>
      </w:pPr>
      <w:r w:rsidRPr="00684B0F">
        <w:rPr>
          <w:rFonts w:ascii="Montserrat Light" w:hAnsi="Montserrat Light" w:cs="Courier New"/>
          <w:noProof/>
          <w:lang w:val="ro-RO" w:eastAsia="pl-PL"/>
        </w:rPr>
        <w:t xml:space="preserve">De asemenea, în anul 2022 </w:t>
      </w:r>
      <w:r w:rsidR="006B417B">
        <w:rPr>
          <w:rFonts w:ascii="Montserrat Light" w:hAnsi="Montserrat Light" w:cs="Courier New"/>
          <w:noProof/>
          <w:lang w:val="ro-RO" w:eastAsia="pl-PL"/>
        </w:rPr>
        <w:t>a</w:t>
      </w:r>
      <w:r w:rsidRPr="00684B0F">
        <w:rPr>
          <w:rFonts w:ascii="Montserrat Light" w:hAnsi="Montserrat Light" w:cs="Courier New"/>
          <w:noProof/>
          <w:lang w:val="ro-RO" w:eastAsia="pl-PL"/>
        </w:rPr>
        <w:t>eroportul a obținut Certificarea ISO SR EN 14001:2015; 14002:2020 Sisteme de Management de mediu.</w:t>
      </w:r>
    </w:p>
    <w:p w14:paraId="275FDCCB" w14:textId="77777777" w:rsidR="00C617BB" w:rsidRPr="00684B0F" w:rsidRDefault="00C617BB" w:rsidP="006E4933">
      <w:pPr>
        <w:tabs>
          <w:tab w:val="left" w:pos="0"/>
        </w:tabs>
        <w:ind w:right="-306"/>
        <w:jc w:val="both"/>
        <w:rPr>
          <w:rFonts w:ascii="Montserrat Light" w:hAnsi="Montserrat Light" w:cs="Courier New"/>
          <w:noProof/>
          <w:lang w:val="ro-RO" w:eastAsia="pl-PL"/>
        </w:rPr>
      </w:pPr>
      <w:r w:rsidRPr="00684B0F">
        <w:rPr>
          <w:rFonts w:ascii="Montserrat Light" w:hAnsi="Montserrat Light" w:cs="Courier New"/>
          <w:noProof/>
          <w:lang w:val="ro-RO" w:eastAsia="pl-PL"/>
        </w:rPr>
        <w:t>Tot în anul 2022 au fost făcute demersuri în vederea obținerii certificării Carbon Acreditiation, nivel 2, care prevede măsuri de reducere a amprentei de carbon.</w:t>
      </w:r>
    </w:p>
    <w:p w14:paraId="69D139C1" w14:textId="77777777" w:rsidR="00C617BB" w:rsidRPr="00684B0F" w:rsidRDefault="00C617BB" w:rsidP="006E4933">
      <w:pPr>
        <w:tabs>
          <w:tab w:val="left" w:pos="0"/>
        </w:tabs>
        <w:ind w:right="-306"/>
        <w:jc w:val="both"/>
        <w:rPr>
          <w:rFonts w:ascii="Montserrat Light" w:hAnsi="Montserrat Light" w:cs="Courier New"/>
          <w:b/>
          <w:bCs/>
          <w:noProof/>
          <w:lang w:val="ro-RO" w:eastAsia="pl-PL"/>
        </w:rPr>
      </w:pPr>
      <w:r w:rsidRPr="00684B0F">
        <w:rPr>
          <w:rFonts w:ascii="Montserrat Light" w:hAnsi="Montserrat Light" w:cs="Courier New"/>
          <w:b/>
          <w:bCs/>
          <w:noProof/>
          <w:lang w:val="ro-RO" w:eastAsia="pl-PL"/>
        </w:rPr>
        <w:t xml:space="preserve">EVENIMENTE DERULATE ÎN ANUL 2022 LA AEROPOTUL INTERNAȚIONAL AVRAM IANCU CLUJ R.A. </w:t>
      </w:r>
    </w:p>
    <w:p w14:paraId="4243F9CD" w14:textId="7D7B1154" w:rsidR="00C617BB" w:rsidRPr="00684B0F" w:rsidRDefault="00C617BB" w:rsidP="006E4933">
      <w:pPr>
        <w:tabs>
          <w:tab w:val="left" w:pos="0"/>
        </w:tabs>
        <w:ind w:right="-306"/>
        <w:jc w:val="both"/>
        <w:rPr>
          <w:rFonts w:ascii="Montserrat Light" w:hAnsi="Montserrat Light" w:cs="Courier New"/>
          <w:noProof/>
          <w:lang w:val="ro-RO" w:eastAsia="pl-PL"/>
        </w:rPr>
      </w:pPr>
      <w:r w:rsidRPr="00684B0F">
        <w:rPr>
          <w:rFonts w:ascii="Montserrat Light" w:hAnsi="Montserrat Light" w:cs="Courier New"/>
          <w:noProof/>
          <w:lang w:val="ro-RO" w:eastAsia="pl-PL"/>
        </w:rPr>
        <w:t>În anul 2022, aeroportul a organizat sau participat la o serie de evenimente în scopul promovării serviciilor și facilităților aeroportuare, dar și ca acțiuni de creștere a nivelului de certificare, calificare sau specializare impus de reglementările și standardele în domeniul aviației civile</w:t>
      </w:r>
      <w:r w:rsidR="006B417B">
        <w:rPr>
          <w:rFonts w:ascii="Montserrat Light" w:hAnsi="Montserrat Light" w:cs="Courier New"/>
          <w:noProof/>
          <w:lang w:val="ro-RO" w:eastAsia="pl-PL"/>
        </w:rPr>
        <w:t>, după cum urmează</w:t>
      </w:r>
      <w:r w:rsidRPr="00684B0F">
        <w:rPr>
          <w:rFonts w:ascii="Montserrat Light" w:hAnsi="Montserrat Light" w:cs="Courier New"/>
          <w:noProof/>
          <w:lang w:val="ro-RO" w:eastAsia="pl-PL"/>
        </w:rPr>
        <w:t>:</w:t>
      </w:r>
    </w:p>
    <w:p w14:paraId="44D3060A"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bookmarkStart w:id="22" w:name="_Hlk138664904"/>
      <w:r w:rsidRPr="00571BC8">
        <w:rPr>
          <w:rFonts w:ascii="Montserrat Light" w:hAnsi="Montserrat Light" w:cs="Courier New"/>
          <w:noProof/>
          <w:sz w:val="22"/>
          <w:szCs w:val="22"/>
          <w:lang w:eastAsia="pl-PL"/>
        </w:rPr>
        <w:t>Aeroportul</w:t>
      </w:r>
      <w:bookmarkEnd w:id="22"/>
      <w:r w:rsidRPr="00571BC8">
        <w:rPr>
          <w:rFonts w:ascii="Montserrat Light" w:hAnsi="Montserrat Light" w:cs="Courier New"/>
          <w:noProof/>
          <w:sz w:val="22"/>
          <w:szCs w:val="22"/>
          <w:lang w:eastAsia="pl-PL"/>
        </w:rPr>
        <w:t xml:space="preserve"> Internațional Avram Iancu Cluj R.A. a anunțat reluarea și suplimentarea zborurilor spre Constanța, operate de compania aeriană Blue Air</w:t>
      </w:r>
    </w:p>
    <w:p w14:paraId="6E9B7BEE" w14:textId="376A4170" w:rsidR="00C617BB" w:rsidRPr="00571BC8" w:rsidRDefault="006B417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 xml:space="preserve">Aeroportul </w:t>
      </w:r>
      <w:r>
        <w:rPr>
          <w:rFonts w:ascii="Montserrat Light" w:hAnsi="Montserrat Light" w:cs="Courier New"/>
          <w:noProof/>
          <w:sz w:val="22"/>
          <w:szCs w:val="22"/>
          <w:lang w:eastAsia="pl-PL"/>
        </w:rPr>
        <w:t xml:space="preserve">a organizat </w:t>
      </w:r>
      <w:r w:rsidR="00C617BB" w:rsidRPr="00571BC8">
        <w:rPr>
          <w:rFonts w:ascii="Montserrat Light" w:hAnsi="Montserrat Light" w:cs="Courier New"/>
          <w:noProof/>
          <w:sz w:val="22"/>
          <w:szCs w:val="22"/>
          <w:lang w:eastAsia="pl-PL"/>
        </w:rPr>
        <w:t>Ședința Directorilor Generali ai Aeroporturilor Membre ale Asociației Aeroporturilor din România</w:t>
      </w:r>
    </w:p>
    <w:p w14:paraId="5DEE528B"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s-a alăturat aeroporturilor din Europa care au semnat Declarația de la Toulouse</w:t>
      </w:r>
    </w:p>
    <w:p w14:paraId="1AE18CB8" w14:textId="51F543ED" w:rsidR="00C617BB" w:rsidRPr="00571BC8" w:rsidRDefault="006B417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Pr>
          <w:rFonts w:ascii="Montserrat Light" w:hAnsi="Montserrat Light" w:cs="Courier New"/>
          <w:noProof/>
          <w:sz w:val="22"/>
          <w:szCs w:val="22"/>
          <w:lang w:eastAsia="pl-PL"/>
        </w:rPr>
        <w:t>S-a organizat o î</w:t>
      </w:r>
      <w:r w:rsidR="00C617BB" w:rsidRPr="00571BC8">
        <w:rPr>
          <w:rFonts w:ascii="Montserrat Light" w:hAnsi="Montserrat Light" w:cs="Courier New"/>
          <w:noProof/>
          <w:sz w:val="22"/>
          <w:szCs w:val="22"/>
          <w:lang w:eastAsia="pl-PL"/>
        </w:rPr>
        <w:t>ntâlnire de lucru la Aeroportul Internațional Avram Iancu Cluj R.A. pe tema activităților de zbor în care sunt implicate aeronave fără pilot la bord (drone)</w:t>
      </w:r>
    </w:p>
    <w:p w14:paraId="59E029BC"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Lansarea zborurilor charter către Tunisia</w:t>
      </w:r>
    </w:p>
    <w:p w14:paraId="07AE08A9"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lastRenderedPageBreak/>
        <w:t>Reuniunea Responsabililor de Securitate Aeronautică din cadrul aeroporturilor din România, ediția XVII</w:t>
      </w:r>
    </w:p>
    <w:p w14:paraId="3A8EFC6F" w14:textId="7554AE96"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Internațional Avram Iancu Cluj R.A. a fost gazda conferinței internaționale de aviație Aviation-Event 2022</w:t>
      </w:r>
    </w:p>
    <w:p w14:paraId="1A76FB47" w14:textId="2F83AED2"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 xml:space="preserve">Aeroportul a celebrat </w:t>
      </w:r>
      <w:r w:rsidR="006B417B">
        <w:rPr>
          <w:rFonts w:ascii="Montserrat Light" w:hAnsi="Montserrat Light" w:cs="Courier New"/>
          <w:noProof/>
          <w:sz w:val="22"/>
          <w:szCs w:val="22"/>
          <w:lang w:eastAsia="pl-PL"/>
        </w:rPr>
        <w:t>la data de</w:t>
      </w:r>
      <w:r w:rsidRPr="00571BC8">
        <w:rPr>
          <w:rFonts w:ascii="Montserrat Light" w:hAnsi="Montserrat Light" w:cs="Courier New"/>
          <w:noProof/>
          <w:sz w:val="22"/>
          <w:szCs w:val="22"/>
          <w:lang w:eastAsia="pl-PL"/>
        </w:rPr>
        <w:t xml:space="preserve"> 1 aprilie 2022, 90 de ani de la inaugurarea primului zbor civil</w:t>
      </w:r>
    </w:p>
    <w:p w14:paraId="61929B2C"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Regia a anunțat creșterea frecvențelor zborurilor spre destinația Istanbul, operate de compania aeriană Turkish Airlines</w:t>
      </w:r>
    </w:p>
    <w:p w14:paraId="5057D2A8" w14:textId="26678082" w:rsidR="00C617BB" w:rsidRPr="00571BC8" w:rsidRDefault="006B417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Pr>
          <w:rFonts w:ascii="Montserrat Light" w:hAnsi="Montserrat Light" w:cs="Courier New"/>
          <w:noProof/>
          <w:sz w:val="22"/>
          <w:szCs w:val="22"/>
          <w:lang w:eastAsia="pl-PL"/>
        </w:rPr>
        <w:t>S-a efectuat a</w:t>
      </w:r>
      <w:r w:rsidR="00C617BB" w:rsidRPr="00571BC8">
        <w:rPr>
          <w:rFonts w:ascii="Montserrat Light" w:hAnsi="Montserrat Light" w:cs="Courier New"/>
          <w:noProof/>
          <w:sz w:val="22"/>
          <w:szCs w:val="22"/>
          <w:lang w:eastAsia="pl-PL"/>
        </w:rPr>
        <w:t>nunțul privind poziționarea celei de-a 7-a aeronave Wizz Air și anunțarea de noi zboruri de pe Aeroportul Internațional Avram Iancu Cluj R.A.</w:t>
      </w:r>
    </w:p>
    <w:p w14:paraId="5439518B"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 xml:space="preserve">Aeroportul a continuat să susțină reducerile de carbon prin proiectul OLGA în colaborare cu Comisia Europeană </w:t>
      </w:r>
    </w:p>
    <w:p w14:paraId="35FA2B85"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Internațional Avram Iancu Cuj R.A. a fost promovat în revista Airport World, editată sub egida ACI World</w:t>
      </w:r>
    </w:p>
    <w:p w14:paraId="596467FA"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Internațional Avram Iancu Cluj R.A. a anunțat debutul zborurilor spre București, operate în premieră de compania aeriană HiSky</w:t>
      </w:r>
    </w:p>
    <w:p w14:paraId="7BF5D9C7"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a participat la cea de-a 15 ediție Routes Europe 2022, desfășurată în Bergen, Norvegia</w:t>
      </w:r>
    </w:p>
    <w:p w14:paraId="21B0A014"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Participarea aeroportului la Conferința și Adunarea Generală a Asociației Aeroporturilor din România, din perioada 26-27 mai 2022, desfășurată la București</w:t>
      </w:r>
    </w:p>
    <w:p w14:paraId="0FF9F19D"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Internațional Avram Iancu Cluj R.A. a anunțat demararea primelor zboruri charter spre Antalya, operate de noua companie aeriană românească, Aerro Direkt</w:t>
      </w:r>
    </w:p>
    <w:p w14:paraId="02B6DF6B"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Internațional Avram Iancu Cluj R.A. a anunțat inaugurarea zborurilor regulate-sezoniere spre Zakynthos, operate de compania aeriană Blue Air</w:t>
      </w:r>
    </w:p>
    <w:p w14:paraId="3CA5B502"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Echipa de pompieri a aeroportului a fost premiată la concursul profesional al serviciilor private pentru situații de urgență</w:t>
      </w:r>
    </w:p>
    <w:p w14:paraId="3C1DDCDB" w14:textId="6BB9D55D"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a anunțat în 11 iunie 2022 demararea primelor zboruri regulate-sezoniere spre destinația Creta -</w:t>
      </w:r>
      <w:r w:rsidR="006B417B">
        <w:rPr>
          <w:rFonts w:ascii="Montserrat Light" w:hAnsi="Montserrat Light" w:cs="Courier New"/>
          <w:noProof/>
          <w:sz w:val="22"/>
          <w:szCs w:val="22"/>
          <w:lang w:eastAsia="pl-PL"/>
        </w:rPr>
        <w:t xml:space="preserve"> </w:t>
      </w:r>
      <w:r w:rsidRPr="00571BC8">
        <w:rPr>
          <w:rFonts w:ascii="Montserrat Light" w:hAnsi="Montserrat Light" w:cs="Courier New"/>
          <w:noProof/>
          <w:sz w:val="22"/>
          <w:szCs w:val="22"/>
          <w:lang w:eastAsia="pl-PL"/>
        </w:rPr>
        <w:t>Heraklion, operate de compania aeriană Animawings</w:t>
      </w:r>
    </w:p>
    <w:p w14:paraId="60AE80D8"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Organizarea de către aeroport a unui tur de vizitare pentru copiii de la Unitatea D.G.S.S.P.C. Cluj</w:t>
      </w:r>
    </w:p>
    <w:p w14:paraId="2191BCA8"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a anunțat reluarea zborurilor spre Malta, operate de compania aeriană Wizz Air</w:t>
      </w:r>
    </w:p>
    <w:p w14:paraId="6EFF38DE"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Internațional Avram Iancu Cluj a anunțat reluarea zborurilor directe spre Constanța, în sezonul de vară 2022</w:t>
      </w:r>
    </w:p>
    <w:p w14:paraId="5035938F"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Participarea Directorului General al Aeroportului Cluj, domnul David Ciceo în cadrul Ședinței Consiliului de conducere al Airport Council International Europe, de la Roma, Italia, din 22 iunie 2022</w:t>
      </w:r>
    </w:p>
    <w:p w14:paraId="326AB8FB"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lastRenderedPageBreak/>
        <w:t>Aeroportul Internațional Avram Iancu Cluj R.A. a sărbătorit pasagerul cu numărul 1 milion în anul 2022, pentru a 11-a oară în istoria sa</w:t>
      </w:r>
    </w:p>
    <w:p w14:paraId="43473B77"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Comunicat de presă privind începerea proiectului ”Platforma de staționare aeronave” Avram Iancu Cluj</w:t>
      </w:r>
    </w:p>
    <w:p w14:paraId="1EC12C9C"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Prezentarea proiectelor aeroportului finanțate din fonduri europene în cadrul unei conferințe de presă</w:t>
      </w:r>
    </w:p>
    <w:p w14:paraId="73D9111E"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Ziua Aviației Române și a Forțelor Aeriene</w:t>
      </w:r>
    </w:p>
    <w:p w14:paraId="6972B1CB"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Alocarea celei de-a 7-a aeronavă Wizz Air bazei sale operaționale de la Cluj-Napoca</w:t>
      </w:r>
    </w:p>
    <w:p w14:paraId="701BA95C" w14:textId="077A204F"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Începerea unui nou proiect finanțat din fonduri europene ”Sistem integrat de detecție și alarmare la incendiu”</w:t>
      </w:r>
    </w:p>
    <w:p w14:paraId="703D2ED9"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Zboruri operate de pe aeroport  de o nouă companie aeriană spre Budapesta și Debrecen</w:t>
      </w:r>
    </w:p>
    <w:p w14:paraId="763B218E"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Organizarea unei conferințe regionale cu renume la Aeroportul Internațional Avram Iancu Cluj – 2022 Regional Air Transport Conference</w:t>
      </w:r>
    </w:p>
    <w:p w14:paraId="558345FC"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Comunicat de presă privind noile investiții la Aeroportul Internațional Avram Iancu Cluj din fonduri europene</w:t>
      </w:r>
    </w:p>
    <w:p w14:paraId="2820C910" w14:textId="65D5B00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Ședința Directorilor Generali ai aeroporturilor membre</w:t>
      </w:r>
      <w:r w:rsidR="009D657F">
        <w:rPr>
          <w:rFonts w:ascii="Montserrat Light" w:hAnsi="Montserrat Light" w:cs="Courier New"/>
          <w:noProof/>
          <w:sz w:val="22"/>
          <w:szCs w:val="22"/>
          <w:lang w:eastAsia="pl-PL"/>
        </w:rPr>
        <w:t xml:space="preserve"> ale</w:t>
      </w:r>
      <w:r w:rsidRPr="00571BC8">
        <w:rPr>
          <w:rFonts w:ascii="Montserrat Light" w:hAnsi="Montserrat Light" w:cs="Courier New"/>
          <w:noProof/>
          <w:sz w:val="22"/>
          <w:szCs w:val="22"/>
          <w:lang w:eastAsia="pl-PL"/>
        </w:rPr>
        <w:t xml:space="preserve"> Asociației Aeroporturilor din România</w:t>
      </w:r>
    </w:p>
    <w:p w14:paraId="0CCE2F9A" w14:textId="51CEE465"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Internațional Avram Iancu Cluj R.A. a sărbătorit pasagerul cu numărul 2 milioane în anul 2022</w:t>
      </w:r>
      <w:r w:rsidR="009D657F">
        <w:rPr>
          <w:rFonts w:ascii="Montserrat Light" w:hAnsi="Montserrat Light" w:cs="Courier New"/>
          <w:noProof/>
          <w:sz w:val="22"/>
          <w:szCs w:val="22"/>
          <w:lang w:eastAsia="pl-PL"/>
        </w:rPr>
        <w:t>,</w:t>
      </w:r>
      <w:r w:rsidRPr="00571BC8">
        <w:rPr>
          <w:rFonts w:ascii="Montserrat Light" w:hAnsi="Montserrat Light" w:cs="Courier New"/>
          <w:noProof/>
          <w:sz w:val="22"/>
          <w:szCs w:val="22"/>
          <w:lang w:eastAsia="pl-PL"/>
        </w:rPr>
        <w:t xml:space="preserve"> pentru a patra oară în istoria sa</w:t>
      </w:r>
    </w:p>
    <w:p w14:paraId="5D04D0AE" w14:textId="091CC718"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Directorul General al aeroportului a participat la cea de-a 133-a reuniune a Bordului ACI Europe</w:t>
      </w:r>
      <w:r w:rsidR="009D657F">
        <w:rPr>
          <w:rFonts w:ascii="Montserrat Light" w:hAnsi="Montserrat Light" w:cs="Courier New"/>
          <w:noProof/>
          <w:sz w:val="22"/>
          <w:szCs w:val="22"/>
          <w:lang w:eastAsia="pl-PL"/>
        </w:rPr>
        <w:t>,</w:t>
      </w:r>
      <w:r w:rsidRPr="00571BC8">
        <w:rPr>
          <w:rFonts w:ascii="Montserrat Light" w:hAnsi="Montserrat Light" w:cs="Courier New"/>
          <w:noProof/>
          <w:sz w:val="22"/>
          <w:szCs w:val="22"/>
          <w:lang w:eastAsia="pl-PL"/>
        </w:rPr>
        <w:t xml:space="preserve"> care a avut loc la Bruxelles</w:t>
      </w:r>
    </w:p>
    <w:p w14:paraId="1CC683B9"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Participarea Directorului General al aeroportului la Adunarea Generală a Consiliului de Conducere Mondial al Airport Council Internațional</w:t>
      </w:r>
    </w:p>
    <w:p w14:paraId="06B801E3" w14:textId="300E9360"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Comunicat de presă privind noi oportunități de călătorie de pe Aeroportul Internațional Avram Iancu Cluj R.A.</w:t>
      </w:r>
      <w:r w:rsidR="009D657F">
        <w:rPr>
          <w:rFonts w:ascii="Montserrat Light" w:hAnsi="Montserrat Light" w:cs="Courier New"/>
          <w:noProof/>
          <w:sz w:val="22"/>
          <w:szCs w:val="22"/>
          <w:lang w:eastAsia="pl-PL"/>
        </w:rPr>
        <w:t>,</w:t>
      </w:r>
      <w:r w:rsidRPr="00571BC8">
        <w:rPr>
          <w:rFonts w:ascii="Montserrat Light" w:hAnsi="Montserrat Light" w:cs="Courier New"/>
          <w:noProof/>
          <w:sz w:val="22"/>
          <w:szCs w:val="22"/>
          <w:lang w:eastAsia="pl-PL"/>
        </w:rPr>
        <w:t xml:space="preserve"> începând din sezonul de iarnă 2022-2023</w:t>
      </w:r>
    </w:p>
    <w:p w14:paraId="5C2D2559"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Noi echipamente de siguranță și securitate din fonduri europene la Aeroportul Internațional Avram Iancu Cluj</w:t>
      </w:r>
    </w:p>
    <w:p w14:paraId="4AFEB6E6"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Începerea proiectului ”Echipamente și sisteme de control securitate pentru pasageri, bagaje și marfă” la Aeroportul Internațional Avram Iancu Cluj R.A.</w:t>
      </w:r>
    </w:p>
    <w:p w14:paraId="28BB8127"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Aeroportul Internațional Avram Iancu Cluj R.A., prezent la Parlamentul European prin intermediul Proiectului OLGA</w:t>
      </w:r>
    </w:p>
    <w:p w14:paraId="3C5688B7"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 xml:space="preserve">Aeroportul a celebrat Ziua Internațională a Aviației Civile cu o expoziție de fotografii și machete inedite </w:t>
      </w:r>
    </w:p>
    <w:p w14:paraId="5EC79C43" w14:textId="3A38916F"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Ryanair va opera noi zboruri spre încă 3 destinații</w:t>
      </w:r>
      <w:r w:rsidR="009D657F">
        <w:rPr>
          <w:rFonts w:ascii="Montserrat Light" w:hAnsi="Montserrat Light" w:cs="Courier New"/>
          <w:noProof/>
          <w:sz w:val="22"/>
          <w:szCs w:val="22"/>
          <w:lang w:eastAsia="pl-PL"/>
        </w:rPr>
        <w:t>,</w:t>
      </w:r>
      <w:r w:rsidRPr="00571BC8">
        <w:rPr>
          <w:rFonts w:ascii="Montserrat Light" w:hAnsi="Montserrat Light" w:cs="Courier New"/>
          <w:noProof/>
          <w:sz w:val="22"/>
          <w:szCs w:val="22"/>
          <w:lang w:eastAsia="pl-PL"/>
        </w:rPr>
        <w:t xml:space="preserve"> începând din sezonul de vară al anului 2023</w:t>
      </w:r>
    </w:p>
    <w:p w14:paraId="2AC290A1" w14:textId="77777777" w:rsidR="00C617BB" w:rsidRPr="00571BC8" w:rsidRDefault="00C617BB">
      <w:pPr>
        <w:pStyle w:val="ListParagraph"/>
        <w:numPr>
          <w:ilvl w:val="0"/>
          <w:numId w:val="23"/>
        </w:numPr>
        <w:tabs>
          <w:tab w:val="left" w:pos="0"/>
        </w:tabs>
        <w:spacing w:line="276" w:lineRule="auto"/>
        <w:ind w:right="-306"/>
        <w:jc w:val="both"/>
        <w:rPr>
          <w:rFonts w:ascii="Montserrat Light" w:hAnsi="Montserrat Light" w:cs="Courier New"/>
          <w:noProof/>
          <w:sz w:val="22"/>
          <w:szCs w:val="22"/>
          <w:lang w:eastAsia="pl-PL"/>
        </w:rPr>
      </w:pPr>
      <w:r w:rsidRPr="00571BC8">
        <w:rPr>
          <w:rFonts w:ascii="Montserrat Light" w:hAnsi="Montserrat Light" w:cs="Courier New"/>
          <w:noProof/>
          <w:sz w:val="22"/>
          <w:szCs w:val="22"/>
          <w:lang w:eastAsia="pl-PL"/>
        </w:rPr>
        <w:t>Moș Crăciun la aeroport și Concertul de colinde în anul 2022.</w:t>
      </w:r>
    </w:p>
    <w:bookmarkEnd w:id="21"/>
    <w:p w14:paraId="1D94F726" w14:textId="459A009E" w:rsidR="00C617BB" w:rsidRPr="00684B0F" w:rsidRDefault="00C617BB" w:rsidP="00687830">
      <w:pPr>
        <w:ind w:right="-330"/>
        <w:rPr>
          <w:noProof/>
          <w:lang w:val="ro-RO"/>
        </w:rPr>
      </w:pPr>
    </w:p>
    <w:p w14:paraId="40167FD2" w14:textId="5F30C51D" w:rsidR="00687830" w:rsidRPr="00684B0F" w:rsidRDefault="00687830">
      <w:pPr>
        <w:pStyle w:val="ListParagraph"/>
        <w:numPr>
          <w:ilvl w:val="0"/>
          <w:numId w:val="17"/>
        </w:numPr>
        <w:shd w:val="clear" w:color="auto" w:fill="FFF2CC" w:themeFill="accent4" w:themeFillTint="33"/>
        <w:tabs>
          <w:tab w:val="left" w:pos="284"/>
        </w:tabs>
        <w:ind w:left="0" w:right="-330" w:hanging="11"/>
        <w:rPr>
          <w:rFonts w:ascii="Montserrat Light" w:hAnsi="Montserrat Light"/>
          <w:b/>
          <w:bCs/>
          <w:noProof/>
          <w:sz w:val="22"/>
          <w:szCs w:val="22"/>
        </w:rPr>
      </w:pPr>
      <w:r w:rsidRPr="00684B0F">
        <w:rPr>
          <w:rFonts w:ascii="Montserrat Light" w:hAnsi="Montserrat Light"/>
          <w:b/>
          <w:bCs/>
          <w:noProof/>
          <w:sz w:val="22"/>
          <w:szCs w:val="22"/>
        </w:rPr>
        <w:lastRenderedPageBreak/>
        <w:t>TETAROM S.A.</w:t>
      </w:r>
    </w:p>
    <w:p w14:paraId="77F4B5BB" w14:textId="59F912AB" w:rsidR="00F1173B" w:rsidRPr="00684B0F" w:rsidRDefault="00F1173B" w:rsidP="00350FDC">
      <w:pPr>
        <w:spacing w:before="120" w:after="0"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iCs/>
          <w:noProof/>
          <w:lang w:val="ro-RO"/>
        </w:rPr>
        <w:t xml:space="preserve">În cei peste 20 ani de activitate, datorită unui management adecvat, societatea a îndeplinit cu </w:t>
      </w:r>
      <w:r w:rsidRPr="00684B0F">
        <w:rPr>
          <w:rFonts w:ascii="Montserrat Light" w:eastAsia="Calibri" w:hAnsi="Montserrat Light" w:cs="Times New Roman"/>
          <w:noProof/>
          <w:lang w:val="ro-RO"/>
        </w:rPr>
        <w:t xml:space="preserve">succes obiectivele pentru care a fost înfiinţată și numită societate-administrator, dovadă fiind gradul de ocupare a terenului sau a spațiilor închiriate, valorile contractelor încheiate, numărul de locuri de muncă create și numele acestor investitori sau chiriași. </w:t>
      </w:r>
    </w:p>
    <w:p w14:paraId="01ECAD11" w14:textId="513851DA" w:rsidR="00F1173B" w:rsidRPr="00684B0F" w:rsidRDefault="00F1173B" w:rsidP="00191E8E">
      <w:pPr>
        <w:spacing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Societatea administrator a reușit să găsească în permanență noi clienţi, astfel încât activitatea societății să nu fie afectată de decizia unora de a părăsi P</w:t>
      </w:r>
      <w:r w:rsidR="00C1330E" w:rsidRPr="00684B0F">
        <w:rPr>
          <w:rFonts w:ascii="Montserrat Light" w:eastAsia="Calibri" w:hAnsi="Montserrat Light" w:cs="Times New Roman"/>
          <w:noProof/>
          <w:lang w:val="ro-RO"/>
        </w:rPr>
        <w:t xml:space="preserve">arcul </w:t>
      </w:r>
      <w:r w:rsidRPr="00684B0F">
        <w:rPr>
          <w:rFonts w:ascii="Montserrat Light" w:eastAsia="Calibri" w:hAnsi="Montserrat Light" w:cs="Times New Roman"/>
          <w:noProof/>
          <w:lang w:val="ro-RO"/>
        </w:rPr>
        <w:t>I</w:t>
      </w:r>
      <w:r w:rsidR="00C1330E" w:rsidRPr="00684B0F">
        <w:rPr>
          <w:rFonts w:ascii="Montserrat Light" w:eastAsia="Calibri" w:hAnsi="Montserrat Light" w:cs="Times New Roman"/>
          <w:noProof/>
          <w:lang w:val="ro-RO"/>
        </w:rPr>
        <w:t>ndustrial</w:t>
      </w:r>
      <w:r w:rsidRPr="00684B0F">
        <w:rPr>
          <w:rFonts w:ascii="Montserrat Light" w:eastAsia="Calibri" w:hAnsi="Montserrat Light" w:cs="Times New Roman"/>
          <w:noProof/>
          <w:lang w:val="ro-RO"/>
        </w:rPr>
        <w:t xml:space="preserve"> T</w:t>
      </w:r>
      <w:r w:rsidR="00C1330E" w:rsidRPr="00684B0F">
        <w:rPr>
          <w:rFonts w:ascii="Montserrat Light" w:eastAsia="Calibri" w:hAnsi="Montserrat Light" w:cs="Times New Roman"/>
          <w:noProof/>
          <w:lang w:val="ro-RO"/>
        </w:rPr>
        <w:t>ETAROM</w:t>
      </w:r>
      <w:r w:rsidRPr="00684B0F">
        <w:rPr>
          <w:rFonts w:ascii="Montserrat Light" w:eastAsia="Calibri" w:hAnsi="Montserrat Light" w:cs="Times New Roman"/>
          <w:noProof/>
          <w:lang w:val="ro-RO"/>
        </w:rPr>
        <w:t xml:space="preserve">. Strategia generală pentru atragerea acestor investitori a fost folosirea unor tarife scăzute de acordare în superficie a parcelelor de teren, accentul fiind pus pe orientarea către client și pe atragerea de investiţii care să reprezinte contribuţii importante către bugetul naţional și judeţean și aport crescut la creşterea gradului de ocupare a forţei de muncă și nu asupra profitului societății.  </w:t>
      </w:r>
    </w:p>
    <w:p w14:paraId="6FB80877" w14:textId="77777777" w:rsidR="00F1173B" w:rsidRPr="00684B0F" w:rsidRDefault="00F1173B" w:rsidP="00191E8E">
      <w:pPr>
        <w:spacing w:after="0"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 xml:space="preserve">Pe parcursul funcționării societatea și-a extins domeniul de activitate cu activități de distribuție/furnizare energie electrică, furnizare gaze naturale.  </w:t>
      </w:r>
    </w:p>
    <w:p w14:paraId="0229AC48" w14:textId="77777777" w:rsidR="00F1173B" w:rsidRPr="00684B0F" w:rsidRDefault="00F1173B" w:rsidP="00191E8E">
      <w:pPr>
        <w:spacing w:after="0"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Anul 2022 a fost marcat de perturbații majore pe piețele de energie din România. Prețurile au ajuns la valori record și întreaga funcționare a pieței a fost amenințată. În aceste condiții statul a intervenit pentru plafonarea prețurilor și diminuarea impactului acestor evoluții pentru consumatorii finali, casnici și industriali.</w:t>
      </w:r>
    </w:p>
    <w:p w14:paraId="13C2F1B1" w14:textId="70D38786" w:rsidR="00F1173B" w:rsidRPr="00684B0F" w:rsidRDefault="00F1173B" w:rsidP="00191E8E">
      <w:pPr>
        <w:spacing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 xml:space="preserve">În acest context, societatea </w:t>
      </w:r>
      <w:r w:rsidR="00C1330E" w:rsidRPr="00684B0F">
        <w:rPr>
          <w:rFonts w:ascii="Montserrat Light" w:eastAsia="Calibri" w:hAnsi="Montserrat Light" w:cs="Times New Roman"/>
          <w:noProof/>
          <w:lang w:val="ro-RO"/>
        </w:rPr>
        <w:t>TETAROM</w:t>
      </w:r>
      <w:r w:rsidRPr="00684B0F">
        <w:rPr>
          <w:rFonts w:ascii="Montserrat Light" w:eastAsia="Calibri" w:hAnsi="Montserrat Light" w:cs="Times New Roman"/>
          <w:noProof/>
          <w:lang w:val="ro-RO"/>
        </w:rPr>
        <w:t xml:space="preserve"> a avut rolul de a oferi protecție clienților din P</w:t>
      </w:r>
      <w:r w:rsidR="00C1330E" w:rsidRPr="00684B0F">
        <w:rPr>
          <w:rFonts w:ascii="Montserrat Light" w:eastAsia="Calibri" w:hAnsi="Montserrat Light" w:cs="Times New Roman"/>
          <w:noProof/>
          <w:lang w:val="ro-RO"/>
        </w:rPr>
        <w:t xml:space="preserve">arcurile </w:t>
      </w:r>
      <w:r w:rsidRPr="00684B0F">
        <w:rPr>
          <w:rFonts w:ascii="Montserrat Light" w:eastAsia="Calibri" w:hAnsi="Montserrat Light" w:cs="Times New Roman"/>
          <w:noProof/>
          <w:lang w:val="ro-RO"/>
        </w:rPr>
        <w:t>I</w:t>
      </w:r>
      <w:r w:rsidR="00C1330E" w:rsidRPr="00684B0F">
        <w:rPr>
          <w:rFonts w:ascii="Montserrat Light" w:eastAsia="Calibri" w:hAnsi="Montserrat Light" w:cs="Times New Roman"/>
          <w:noProof/>
          <w:lang w:val="ro-RO"/>
        </w:rPr>
        <w:t>ndustriale</w:t>
      </w:r>
      <w:r w:rsidRPr="00684B0F">
        <w:rPr>
          <w:rFonts w:ascii="Montserrat Light" w:eastAsia="Calibri" w:hAnsi="Montserrat Light" w:cs="Times New Roman"/>
          <w:noProof/>
          <w:lang w:val="ro-RO"/>
        </w:rPr>
        <w:t xml:space="preserve"> și </w:t>
      </w:r>
      <w:r w:rsidR="00C1330E" w:rsidRPr="00684B0F">
        <w:rPr>
          <w:rFonts w:ascii="Montserrat Light" w:eastAsia="Calibri" w:hAnsi="Montserrat Light" w:cs="Times New Roman"/>
          <w:noProof/>
          <w:lang w:val="ro-RO"/>
        </w:rPr>
        <w:t xml:space="preserve">de </w:t>
      </w:r>
      <w:r w:rsidRPr="00684B0F">
        <w:rPr>
          <w:rFonts w:ascii="Montserrat Light" w:eastAsia="Calibri" w:hAnsi="Montserrat Light" w:cs="Times New Roman"/>
          <w:noProof/>
          <w:lang w:val="ro-RO"/>
        </w:rPr>
        <w:t xml:space="preserve">a atenua variațiile prețurilor. O provocare deosebită a fost asigurarea cantităților de energie necesare. </w:t>
      </w:r>
    </w:p>
    <w:p w14:paraId="38BEDB3C" w14:textId="779C1B35" w:rsidR="00F1173B" w:rsidRPr="00684B0F" w:rsidRDefault="00F1173B" w:rsidP="00191E8E">
      <w:pPr>
        <w:spacing w:after="0"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La fel ca în fiecare an</w:t>
      </w:r>
      <w:r w:rsidR="00C1330E" w:rsidRPr="00684B0F">
        <w:rPr>
          <w:rFonts w:ascii="Montserrat Light" w:eastAsia="Calibri" w:hAnsi="Montserrat Light" w:cs="Times New Roman"/>
          <w:noProof/>
          <w:lang w:val="ro-RO"/>
        </w:rPr>
        <w:t>, s-a acționat</w:t>
      </w:r>
      <w:r w:rsidRPr="00684B0F">
        <w:rPr>
          <w:rFonts w:ascii="Montserrat Light" w:eastAsia="Calibri" w:hAnsi="Montserrat Light" w:cs="Times New Roman"/>
          <w:noProof/>
          <w:lang w:val="ro-RO"/>
        </w:rPr>
        <w:t xml:space="preserve"> proactiv informând clienții din timp asupra evoluțiilor din piață. Perturbațiile de pe bursele de energie se resfrâng integral în piața cu amănuntul la clienții finali, însă există o întârziere de 1-3 luni. Astfel, dacă clienții finali sunt informați din timp, ei pot să-și ia măsurile ce se impun.</w:t>
      </w:r>
    </w:p>
    <w:p w14:paraId="0CED65AA" w14:textId="5A28AF75" w:rsidR="00F1173B" w:rsidRPr="00684B0F" w:rsidRDefault="00F1173B" w:rsidP="00191E8E">
      <w:pPr>
        <w:spacing w:after="0"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TETAROM S</w:t>
      </w:r>
      <w:r w:rsidR="00C1330E" w:rsidRPr="00684B0F">
        <w:rPr>
          <w:rFonts w:ascii="Montserrat Light" w:eastAsia="Calibri" w:hAnsi="Montserrat Light" w:cs="Times New Roman"/>
          <w:noProof/>
          <w:lang w:val="ro-RO"/>
        </w:rPr>
        <w:t>.</w:t>
      </w:r>
      <w:r w:rsidRPr="00684B0F">
        <w:rPr>
          <w:rFonts w:ascii="Montserrat Light" w:eastAsia="Calibri" w:hAnsi="Montserrat Light" w:cs="Times New Roman"/>
          <w:noProof/>
          <w:lang w:val="ro-RO"/>
        </w:rPr>
        <w:t>A</w:t>
      </w:r>
      <w:r w:rsidR="00C1330E" w:rsidRPr="00684B0F">
        <w:rPr>
          <w:rFonts w:ascii="Montserrat Light" w:eastAsia="Calibri" w:hAnsi="Montserrat Light" w:cs="Times New Roman"/>
          <w:noProof/>
          <w:lang w:val="ro-RO"/>
        </w:rPr>
        <w:t>.</w:t>
      </w:r>
      <w:r w:rsidRPr="00684B0F">
        <w:rPr>
          <w:rFonts w:ascii="Montserrat Light" w:eastAsia="Calibri" w:hAnsi="Montserrat Light" w:cs="Times New Roman"/>
          <w:noProof/>
          <w:lang w:val="ro-RO"/>
        </w:rPr>
        <w:t xml:space="preserve"> livrează deja de mai mulți ani integral energie provenită din surse regenerabile certificată cu garanții de origine. Anul 2022, chiar dacă a fost un an atipic, nu a făcut excepție.</w:t>
      </w:r>
    </w:p>
    <w:p w14:paraId="0A61EE92" w14:textId="77777777" w:rsidR="00F1173B" w:rsidRPr="00684B0F" w:rsidRDefault="00F1173B" w:rsidP="00191E8E">
      <w:pPr>
        <w:spacing w:after="0" w:line="276" w:lineRule="auto"/>
        <w:ind w:right="-306"/>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Chiar dacă scopul principal al societății este să fie infrastructura care sprijină investitorii, Serviciul Energetic este unul dintre centrii de profit semnificativi ai acesteia.</w:t>
      </w:r>
    </w:p>
    <w:p w14:paraId="6A0A1946" w14:textId="39FA4F71" w:rsidR="00F1173B" w:rsidRPr="00684B0F" w:rsidRDefault="00F1173B" w:rsidP="00191E8E">
      <w:pPr>
        <w:spacing w:after="0" w:line="276" w:lineRule="auto"/>
        <w:ind w:right="-306"/>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Distribuția de energie este elementul central al activității Serviciului Energetic. Asigurarea continuității în alimentarea cu energie și, mai nou, revânzarea de energie sunt operațiunile cele mai importante ale acestei activități. Societatea asigură energia electrică necesară investitorilor din P</w:t>
      </w:r>
      <w:r w:rsidR="001438A9" w:rsidRPr="00684B0F">
        <w:rPr>
          <w:rFonts w:ascii="Montserrat Light" w:eastAsia="Times New Roman" w:hAnsi="Montserrat Light" w:cs="Times New Roman"/>
          <w:noProof/>
          <w:lang w:val="ro-RO"/>
        </w:rPr>
        <w:t xml:space="preserve">arcurile </w:t>
      </w:r>
      <w:r w:rsidRPr="00684B0F">
        <w:rPr>
          <w:rFonts w:ascii="Montserrat Light" w:eastAsia="Times New Roman" w:hAnsi="Montserrat Light" w:cs="Times New Roman"/>
          <w:noProof/>
          <w:lang w:val="ro-RO"/>
        </w:rPr>
        <w:t>I</w:t>
      </w:r>
      <w:r w:rsidR="001438A9" w:rsidRPr="00684B0F">
        <w:rPr>
          <w:rFonts w:ascii="Montserrat Light" w:eastAsia="Times New Roman" w:hAnsi="Montserrat Light" w:cs="Times New Roman"/>
          <w:noProof/>
          <w:lang w:val="ro-RO"/>
        </w:rPr>
        <w:t>ndustriale</w:t>
      </w:r>
      <w:r w:rsidRPr="00684B0F">
        <w:rPr>
          <w:rFonts w:ascii="Montserrat Light" w:eastAsia="Times New Roman" w:hAnsi="Montserrat Light" w:cs="Times New Roman"/>
          <w:noProof/>
          <w:lang w:val="ro-RO"/>
        </w:rPr>
        <w:t xml:space="preserve"> iar calitatea energiei distribuite se încadrează în standardele de calitate impuse de către regulamentele europene și naționale.</w:t>
      </w:r>
    </w:p>
    <w:p w14:paraId="20788226" w14:textId="161939FA" w:rsidR="00F1173B" w:rsidRPr="00684B0F" w:rsidRDefault="00F1173B" w:rsidP="00571BC8">
      <w:pPr>
        <w:spacing w:after="0" w:line="276" w:lineRule="auto"/>
        <w:ind w:right="-306"/>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Compartimentul special denumit ”Servicii Energetice” lucrează împreună cu partenerii din P</w:t>
      </w:r>
      <w:r w:rsidR="001438A9" w:rsidRPr="00684B0F">
        <w:rPr>
          <w:rFonts w:ascii="Montserrat Light" w:eastAsia="Times New Roman" w:hAnsi="Montserrat Light" w:cs="Times New Roman"/>
          <w:noProof/>
          <w:lang w:val="ro-RO"/>
        </w:rPr>
        <w:t xml:space="preserve">arcurile </w:t>
      </w:r>
      <w:r w:rsidRPr="00684B0F">
        <w:rPr>
          <w:rFonts w:ascii="Montserrat Light" w:eastAsia="Times New Roman" w:hAnsi="Montserrat Light" w:cs="Times New Roman"/>
          <w:noProof/>
          <w:lang w:val="ro-RO"/>
        </w:rPr>
        <w:t>I</w:t>
      </w:r>
      <w:r w:rsidR="001438A9" w:rsidRPr="00684B0F">
        <w:rPr>
          <w:rFonts w:ascii="Montserrat Light" w:eastAsia="Times New Roman" w:hAnsi="Montserrat Light" w:cs="Times New Roman"/>
          <w:noProof/>
          <w:lang w:val="ro-RO"/>
        </w:rPr>
        <w:t>ndustriale</w:t>
      </w:r>
      <w:r w:rsidRPr="00684B0F">
        <w:rPr>
          <w:rFonts w:ascii="Montserrat Light" w:eastAsia="Times New Roman" w:hAnsi="Montserrat Light" w:cs="Times New Roman"/>
          <w:noProof/>
          <w:lang w:val="ro-RO"/>
        </w:rPr>
        <w:t xml:space="preserve"> T</w:t>
      </w:r>
      <w:r w:rsidR="001438A9" w:rsidRPr="00684B0F">
        <w:rPr>
          <w:rFonts w:ascii="Montserrat Light" w:eastAsia="Times New Roman" w:hAnsi="Montserrat Light" w:cs="Times New Roman"/>
          <w:noProof/>
          <w:lang w:val="ro-RO"/>
        </w:rPr>
        <w:t>ETAROM</w:t>
      </w:r>
      <w:r w:rsidRPr="00684B0F">
        <w:rPr>
          <w:rFonts w:ascii="Montserrat Light" w:eastAsia="Times New Roman" w:hAnsi="Montserrat Light" w:cs="Times New Roman"/>
          <w:noProof/>
          <w:lang w:val="ro-RO"/>
        </w:rPr>
        <w:t xml:space="preserve"> pentru a identifica eventualele disfuncționalități în </w:t>
      </w:r>
      <w:r w:rsidRPr="00684B0F">
        <w:rPr>
          <w:rFonts w:ascii="Montserrat Light" w:eastAsia="Times New Roman" w:hAnsi="Montserrat Light" w:cs="Times New Roman"/>
          <w:noProof/>
          <w:lang w:val="ro-RO"/>
        </w:rPr>
        <w:lastRenderedPageBreak/>
        <w:t>activitățile de furnizare și distribuție de energie</w:t>
      </w:r>
      <w:r w:rsidR="001438A9" w:rsidRPr="00684B0F">
        <w:rPr>
          <w:rFonts w:ascii="Montserrat Light" w:eastAsia="Times New Roman" w:hAnsi="Montserrat Light" w:cs="Times New Roman"/>
          <w:noProof/>
          <w:lang w:val="ro-RO"/>
        </w:rPr>
        <w:t>, fiind un</w:t>
      </w:r>
      <w:r w:rsidRPr="00684B0F">
        <w:rPr>
          <w:rFonts w:ascii="Montserrat Light" w:eastAsia="Times New Roman" w:hAnsi="Montserrat Light" w:cs="Times New Roman"/>
          <w:noProof/>
          <w:lang w:val="ro-RO"/>
        </w:rPr>
        <w:t xml:space="preserve"> </w:t>
      </w:r>
      <w:r w:rsidR="001438A9" w:rsidRPr="00684B0F">
        <w:rPr>
          <w:rFonts w:ascii="Montserrat Light" w:eastAsia="Times New Roman" w:hAnsi="Montserrat Light" w:cs="Times New Roman"/>
          <w:noProof/>
          <w:lang w:val="ro-RO"/>
        </w:rPr>
        <w:t xml:space="preserve">partener de încredere </w:t>
      </w:r>
      <w:r w:rsidRPr="00684B0F">
        <w:rPr>
          <w:rFonts w:ascii="Montserrat Light" w:eastAsia="Times New Roman" w:hAnsi="Montserrat Light" w:cs="Times New Roman"/>
          <w:noProof/>
          <w:lang w:val="ro-RO"/>
        </w:rPr>
        <w:t xml:space="preserve"> în proiect</w:t>
      </w:r>
      <w:r w:rsidR="001438A9" w:rsidRPr="00684B0F">
        <w:rPr>
          <w:rFonts w:ascii="Montserrat Light" w:eastAsia="Times New Roman" w:hAnsi="Montserrat Light" w:cs="Times New Roman"/>
          <w:noProof/>
          <w:lang w:val="ro-RO"/>
        </w:rPr>
        <w:t>ul</w:t>
      </w:r>
      <w:r w:rsidRPr="00684B0F">
        <w:rPr>
          <w:rFonts w:ascii="Montserrat Light" w:eastAsia="Times New Roman" w:hAnsi="Montserrat Light" w:cs="Times New Roman"/>
          <w:noProof/>
          <w:lang w:val="ro-RO"/>
        </w:rPr>
        <w:t xml:space="preserve"> european de eficiență energetică. </w:t>
      </w:r>
      <w:r w:rsidR="001438A9" w:rsidRPr="00684B0F">
        <w:rPr>
          <w:rFonts w:ascii="Montserrat Light" w:eastAsia="Times New Roman" w:hAnsi="Montserrat Light" w:cs="Times New Roman"/>
          <w:noProof/>
          <w:lang w:val="ro-RO"/>
        </w:rPr>
        <w:t>De asemenea TETAROM S.A. este</w:t>
      </w:r>
      <w:r w:rsidRPr="00684B0F">
        <w:rPr>
          <w:rFonts w:ascii="Montserrat Light" w:eastAsia="Times New Roman" w:hAnsi="Montserrat Light" w:cs="Times New Roman"/>
          <w:noProof/>
          <w:lang w:val="ro-RO"/>
        </w:rPr>
        <w:t xml:space="preserve"> partener</w:t>
      </w:r>
      <w:r w:rsidR="001438A9" w:rsidRPr="00684B0F">
        <w:rPr>
          <w:rFonts w:ascii="Montserrat Light" w:eastAsia="Times New Roman" w:hAnsi="Montserrat Light" w:cs="Times New Roman"/>
          <w:noProof/>
          <w:lang w:val="ro-RO"/>
        </w:rPr>
        <w:t xml:space="preserve"> al</w:t>
      </w:r>
      <w:r w:rsidRPr="00684B0F">
        <w:rPr>
          <w:rFonts w:ascii="Montserrat Light" w:eastAsia="Times New Roman" w:hAnsi="Montserrat Light" w:cs="Times New Roman"/>
          <w:noProof/>
          <w:lang w:val="ro-RO"/>
        </w:rPr>
        <w:t xml:space="preserve"> Universității Tehnice din Cluj-Napoca, iar beneficiarii finali ai rezultatelor proiectului vor fi, fără costuri suplimentare, IMM-urile localizate în P</w:t>
      </w:r>
      <w:r w:rsidR="001438A9" w:rsidRPr="00684B0F">
        <w:rPr>
          <w:rFonts w:ascii="Montserrat Light" w:eastAsia="Times New Roman" w:hAnsi="Montserrat Light" w:cs="Times New Roman"/>
          <w:noProof/>
          <w:lang w:val="ro-RO"/>
        </w:rPr>
        <w:t xml:space="preserve">arcurile </w:t>
      </w:r>
      <w:r w:rsidRPr="00684B0F">
        <w:rPr>
          <w:rFonts w:ascii="Montserrat Light" w:eastAsia="Times New Roman" w:hAnsi="Montserrat Light" w:cs="Times New Roman"/>
          <w:noProof/>
          <w:lang w:val="ro-RO"/>
        </w:rPr>
        <w:t>I</w:t>
      </w:r>
      <w:r w:rsidR="001438A9" w:rsidRPr="00684B0F">
        <w:rPr>
          <w:rFonts w:ascii="Montserrat Light" w:eastAsia="Times New Roman" w:hAnsi="Montserrat Light" w:cs="Times New Roman"/>
          <w:noProof/>
          <w:lang w:val="ro-RO"/>
        </w:rPr>
        <w:t>ndustriale</w:t>
      </w:r>
      <w:r w:rsidRPr="00684B0F">
        <w:rPr>
          <w:rFonts w:ascii="Montserrat Light" w:eastAsia="Times New Roman" w:hAnsi="Montserrat Light" w:cs="Times New Roman"/>
          <w:noProof/>
          <w:lang w:val="ro-RO"/>
        </w:rPr>
        <w:t xml:space="preserve">. </w:t>
      </w:r>
    </w:p>
    <w:p w14:paraId="4A25BEFA" w14:textId="2B8B12EB" w:rsidR="00F1173B" w:rsidRPr="00684B0F" w:rsidRDefault="00F1173B" w:rsidP="00571BC8">
      <w:pPr>
        <w:spacing w:line="276" w:lineRule="auto"/>
        <w:ind w:right="-306"/>
        <w:jc w:val="both"/>
        <w:rPr>
          <w:rFonts w:ascii="Montserrat Light" w:eastAsia="Calibri" w:hAnsi="Montserrat Light" w:cs="Times New Roman"/>
          <w:noProof/>
          <w:color w:val="FF0000"/>
          <w:lang w:val="ro-RO"/>
        </w:rPr>
      </w:pPr>
      <w:r w:rsidRPr="00684B0F">
        <w:rPr>
          <w:rFonts w:ascii="Montserrat Light" w:eastAsia="Times New Roman" w:hAnsi="Montserrat Light" w:cs="Times New Roman"/>
          <w:noProof/>
          <w:lang w:val="ro-RO"/>
        </w:rPr>
        <w:t xml:space="preserve">Eficiența energetică </w:t>
      </w:r>
      <w:r w:rsidR="001438A9" w:rsidRPr="00684B0F">
        <w:rPr>
          <w:rFonts w:ascii="Montserrat Light" w:eastAsia="Times New Roman" w:hAnsi="Montserrat Light" w:cs="Times New Roman"/>
          <w:noProof/>
          <w:lang w:val="ro-RO"/>
        </w:rPr>
        <w:t>fiind</w:t>
      </w:r>
      <w:r w:rsidRPr="00684B0F">
        <w:rPr>
          <w:rFonts w:ascii="Montserrat Light" w:eastAsia="Times New Roman" w:hAnsi="Montserrat Light" w:cs="Times New Roman"/>
          <w:noProof/>
          <w:lang w:val="ro-RO"/>
        </w:rPr>
        <w:t xml:space="preserve"> una dintre preocupările zilnice</w:t>
      </w:r>
      <w:r w:rsidR="001438A9" w:rsidRPr="00684B0F">
        <w:rPr>
          <w:rFonts w:ascii="Montserrat Light" w:eastAsia="Times New Roman" w:hAnsi="Montserrat Light" w:cs="Times New Roman"/>
          <w:noProof/>
          <w:lang w:val="ro-RO"/>
        </w:rPr>
        <w:t>, societatea</w:t>
      </w:r>
      <w:r w:rsidRPr="00684B0F">
        <w:rPr>
          <w:rFonts w:ascii="Montserrat Light" w:eastAsia="Times New Roman" w:hAnsi="Montserrat Light" w:cs="Times New Roman"/>
          <w:noProof/>
          <w:lang w:val="ro-RO"/>
        </w:rPr>
        <w:t xml:space="preserve"> </w:t>
      </w:r>
      <w:r w:rsidR="001438A9" w:rsidRPr="00684B0F">
        <w:rPr>
          <w:rFonts w:ascii="Montserrat Light" w:eastAsia="Times New Roman" w:hAnsi="Montserrat Light" w:cs="Times New Roman"/>
          <w:noProof/>
          <w:lang w:val="ro-RO"/>
        </w:rPr>
        <w:t>a</w:t>
      </w:r>
      <w:r w:rsidRPr="00684B0F">
        <w:rPr>
          <w:rFonts w:ascii="Montserrat Light" w:eastAsia="Times New Roman" w:hAnsi="Montserrat Light" w:cs="Times New Roman"/>
          <w:noProof/>
          <w:lang w:val="ro-RO"/>
        </w:rPr>
        <w:t xml:space="preserve"> organizat în </w:t>
      </w:r>
      <w:r w:rsidR="001438A9" w:rsidRPr="00684B0F">
        <w:rPr>
          <w:rFonts w:ascii="Montserrat Light" w:eastAsia="Times New Roman" w:hAnsi="Montserrat Light" w:cs="Times New Roman"/>
          <w:noProof/>
          <w:lang w:val="ro-RO"/>
        </w:rPr>
        <w:t xml:space="preserve">anul 2022 </w:t>
      </w:r>
      <w:r w:rsidRPr="00684B0F">
        <w:rPr>
          <w:rFonts w:ascii="Montserrat Light" w:eastAsia="Times New Roman" w:hAnsi="Montserrat Light" w:cs="Times New Roman"/>
          <w:noProof/>
          <w:lang w:val="ro-RO"/>
        </w:rPr>
        <w:t xml:space="preserve"> împreună cu APITSIAR și Ministerul Energiei o conferință la sediul </w:t>
      </w:r>
      <w:r w:rsidR="001438A9" w:rsidRPr="00684B0F">
        <w:rPr>
          <w:rFonts w:ascii="Montserrat Light" w:eastAsia="Times New Roman" w:hAnsi="Montserrat Light" w:cs="Times New Roman"/>
          <w:noProof/>
          <w:lang w:val="ro-RO"/>
        </w:rPr>
        <w:t>TETAROM</w:t>
      </w:r>
      <w:r w:rsidRPr="00684B0F">
        <w:rPr>
          <w:rFonts w:ascii="Montserrat Light" w:eastAsia="Times New Roman" w:hAnsi="Montserrat Light" w:cs="Times New Roman"/>
          <w:noProof/>
          <w:lang w:val="ro-RO"/>
        </w:rPr>
        <w:t xml:space="preserve"> unde s-a vorbit despre oportunitățile de finanțare pentru implementarea măsurilor de eficiență energetică. Mai mult, împreună cu companiile mari din P</w:t>
      </w:r>
      <w:r w:rsidR="001438A9" w:rsidRPr="00684B0F">
        <w:rPr>
          <w:rFonts w:ascii="Montserrat Light" w:eastAsia="Times New Roman" w:hAnsi="Montserrat Light" w:cs="Times New Roman"/>
          <w:noProof/>
          <w:lang w:val="ro-RO"/>
        </w:rPr>
        <w:t xml:space="preserve">arcurile </w:t>
      </w:r>
      <w:r w:rsidRPr="00684B0F">
        <w:rPr>
          <w:rFonts w:ascii="Montserrat Light" w:eastAsia="Times New Roman" w:hAnsi="Montserrat Light" w:cs="Times New Roman"/>
          <w:noProof/>
          <w:lang w:val="ro-RO"/>
        </w:rPr>
        <w:t>I</w:t>
      </w:r>
      <w:r w:rsidR="001438A9" w:rsidRPr="00684B0F">
        <w:rPr>
          <w:rFonts w:ascii="Montserrat Light" w:eastAsia="Times New Roman" w:hAnsi="Montserrat Light" w:cs="Times New Roman"/>
          <w:noProof/>
          <w:lang w:val="ro-RO"/>
        </w:rPr>
        <w:t>ndustriale</w:t>
      </w:r>
      <w:r w:rsidRPr="00684B0F">
        <w:rPr>
          <w:rFonts w:ascii="Montserrat Light" w:eastAsia="Times New Roman" w:hAnsi="Montserrat Light" w:cs="Times New Roman"/>
          <w:noProof/>
          <w:lang w:val="ro-RO"/>
        </w:rPr>
        <w:t xml:space="preserve"> T</w:t>
      </w:r>
      <w:r w:rsidR="001438A9" w:rsidRPr="00684B0F">
        <w:rPr>
          <w:rFonts w:ascii="Montserrat Light" w:eastAsia="Times New Roman" w:hAnsi="Montserrat Light" w:cs="Times New Roman"/>
          <w:noProof/>
          <w:lang w:val="ro-RO"/>
        </w:rPr>
        <w:t>ETAROM</w:t>
      </w:r>
      <w:r w:rsidRPr="00684B0F">
        <w:rPr>
          <w:rFonts w:ascii="Montserrat Light" w:eastAsia="Times New Roman" w:hAnsi="Montserrat Light" w:cs="Times New Roman"/>
          <w:noProof/>
          <w:lang w:val="ro-RO"/>
        </w:rPr>
        <w:t xml:space="preserve"> a</w:t>
      </w:r>
      <w:r w:rsidR="001438A9" w:rsidRPr="00684B0F">
        <w:rPr>
          <w:rFonts w:ascii="Montserrat Light" w:eastAsia="Times New Roman" w:hAnsi="Montserrat Light" w:cs="Times New Roman"/>
          <w:noProof/>
          <w:lang w:val="ro-RO"/>
        </w:rPr>
        <w:t>u</w:t>
      </w:r>
      <w:r w:rsidRPr="00684B0F">
        <w:rPr>
          <w:rFonts w:ascii="Montserrat Light" w:eastAsia="Times New Roman" w:hAnsi="Montserrat Light" w:cs="Times New Roman"/>
          <w:noProof/>
          <w:lang w:val="ro-RO"/>
        </w:rPr>
        <w:t xml:space="preserve"> constituit un grup de lucru specializat în eficiența energetică care să devină baza </w:t>
      </w:r>
      <w:r w:rsidRPr="00684B0F">
        <w:rPr>
          <w:rFonts w:ascii="Montserrat Light" w:eastAsia="Times New Roman" w:hAnsi="Montserrat Light" w:cs="Times New Roman"/>
          <w:iCs/>
          <w:noProof/>
          <w:lang w:val="ro-RO"/>
        </w:rPr>
        <w:t>comunității energetice locale</w:t>
      </w:r>
      <w:r w:rsidRPr="00684B0F">
        <w:rPr>
          <w:rFonts w:ascii="Montserrat Light" w:eastAsia="Times New Roman" w:hAnsi="Montserrat Light" w:cs="Times New Roman"/>
          <w:noProof/>
          <w:lang w:val="ro-RO"/>
        </w:rPr>
        <w:t>.</w:t>
      </w:r>
    </w:p>
    <w:p w14:paraId="251C4820" w14:textId="6E76F172" w:rsidR="00F1173B" w:rsidRPr="005964BD" w:rsidRDefault="00F1173B" w:rsidP="00571BC8">
      <w:pPr>
        <w:spacing w:after="0" w:line="276" w:lineRule="auto"/>
        <w:jc w:val="both"/>
        <w:rPr>
          <w:rFonts w:ascii="Montserrat Light" w:eastAsia="Calibri" w:hAnsi="Montserrat Light" w:cs="Times New Roman"/>
          <w:bCs/>
          <w:noProof/>
          <w:lang w:val="ro-RO"/>
        </w:rPr>
      </w:pPr>
      <w:r w:rsidRPr="005964BD">
        <w:rPr>
          <w:rFonts w:ascii="Montserrat Light" w:eastAsia="Calibri" w:hAnsi="Montserrat Light" w:cs="Times New Roman"/>
          <w:iCs/>
          <w:noProof/>
          <w:lang w:val="ro-RO"/>
        </w:rPr>
        <w:t>În conformitate cu atribuțiile stabilite prin Actul constitutiv</w:t>
      </w:r>
      <w:r w:rsidR="001438A9" w:rsidRPr="005964BD">
        <w:rPr>
          <w:rFonts w:ascii="Montserrat Light" w:eastAsia="Calibri" w:hAnsi="Montserrat Light" w:cs="Times New Roman"/>
          <w:iCs/>
          <w:noProof/>
          <w:lang w:val="ro-RO"/>
        </w:rPr>
        <w:t>,</w:t>
      </w:r>
      <w:r w:rsidRPr="005964BD">
        <w:rPr>
          <w:rFonts w:ascii="Montserrat Light" w:eastAsia="Calibri" w:hAnsi="Montserrat Light" w:cs="Times New Roman"/>
          <w:iCs/>
          <w:noProof/>
          <w:lang w:val="ro-RO"/>
        </w:rPr>
        <w:t xml:space="preserve"> actualizat și prin contractele de mandat ale directorilor și ale membrilor </w:t>
      </w:r>
      <w:r w:rsidR="001438A9" w:rsidRPr="005964BD">
        <w:rPr>
          <w:rFonts w:ascii="Montserrat Light" w:eastAsia="Calibri" w:hAnsi="Montserrat Light" w:cs="Times New Roman"/>
          <w:iCs/>
          <w:noProof/>
          <w:lang w:val="ro-RO"/>
        </w:rPr>
        <w:t>consiliului de administrație</w:t>
      </w:r>
      <w:r w:rsidRPr="005964BD">
        <w:rPr>
          <w:rFonts w:ascii="Montserrat Light" w:eastAsia="Calibri" w:hAnsi="Montserrat Light" w:cs="Times New Roman"/>
          <w:iCs/>
          <w:noProof/>
          <w:lang w:val="ro-RO"/>
        </w:rPr>
        <w:t xml:space="preserve">, pentru atingerea obiectivelor stabilite, pentru </w:t>
      </w:r>
      <w:r w:rsidR="001438A9" w:rsidRPr="005964BD">
        <w:rPr>
          <w:rFonts w:ascii="Montserrat Light" w:eastAsia="Calibri" w:hAnsi="Montserrat Light" w:cs="Times New Roman"/>
          <w:iCs/>
          <w:noProof/>
          <w:lang w:val="ro-RO"/>
        </w:rPr>
        <w:t xml:space="preserve">anul 2022, se </w:t>
      </w:r>
      <w:r w:rsidRPr="005964BD">
        <w:rPr>
          <w:rFonts w:ascii="Montserrat Light" w:eastAsia="Calibri" w:hAnsi="Montserrat Light" w:cs="Times New Roman"/>
          <w:iCs/>
          <w:noProof/>
          <w:lang w:val="ro-RO"/>
        </w:rPr>
        <w:t>evidenți</w:t>
      </w:r>
      <w:r w:rsidR="001438A9" w:rsidRPr="005964BD">
        <w:rPr>
          <w:rFonts w:ascii="Montserrat Light" w:eastAsia="Calibri" w:hAnsi="Montserrat Light" w:cs="Times New Roman"/>
          <w:iCs/>
          <w:noProof/>
          <w:lang w:val="ro-RO"/>
        </w:rPr>
        <w:t>ază</w:t>
      </w:r>
      <w:r w:rsidRPr="005964BD">
        <w:rPr>
          <w:rFonts w:ascii="Montserrat Light" w:eastAsia="Calibri" w:hAnsi="Montserrat Light" w:cs="Times New Roman"/>
          <w:iCs/>
          <w:noProof/>
          <w:lang w:val="ro-RO"/>
        </w:rPr>
        <w:t xml:space="preserve"> </w:t>
      </w:r>
      <w:r w:rsidR="001438A9" w:rsidRPr="005964BD">
        <w:rPr>
          <w:rFonts w:ascii="Montserrat Light" w:eastAsia="Calibri" w:hAnsi="Montserrat Light" w:cs="Times New Roman"/>
          <w:iCs/>
          <w:noProof/>
          <w:lang w:val="ro-RO"/>
        </w:rPr>
        <w:t xml:space="preserve">următoarele </w:t>
      </w:r>
      <w:r w:rsidRPr="005964BD">
        <w:rPr>
          <w:rFonts w:ascii="Montserrat Light" w:eastAsia="Calibri" w:hAnsi="Montserrat Light" w:cs="Times New Roman"/>
          <w:iCs/>
          <w:noProof/>
          <w:lang w:val="ro-RO"/>
        </w:rPr>
        <w:t>activități principale desfășurate:</w:t>
      </w:r>
      <w:r w:rsidRPr="005964BD">
        <w:rPr>
          <w:rFonts w:ascii="Montserrat Light" w:eastAsia="Calibri" w:hAnsi="Montserrat Light" w:cs="Times New Roman"/>
          <w:bCs/>
          <w:noProof/>
          <w:lang w:val="ro-RO"/>
        </w:rPr>
        <w:tab/>
      </w:r>
    </w:p>
    <w:p w14:paraId="4907BC28" w14:textId="1BAC3B6B" w:rsidR="00F1173B" w:rsidRPr="005964BD" w:rsidRDefault="00F1173B" w:rsidP="00571BC8">
      <w:pPr>
        <w:numPr>
          <w:ilvl w:val="0"/>
          <w:numId w:val="26"/>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iCs/>
          <w:noProof/>
          <w:lang w:val="ro-RO"/>
        </w:rPr>
        <w:t>monitorizarea aplicării Planului de administrare (cu componenta de management) elaborat</w:t>
      </w:r>
      <w:r w:rsidR="00C41133">
        <w:rPr>
          <w:rFonts w:ascii="Montserrat Light" w:eastAsia="Calibri" w:hAnsi="Montserrat Light" w:cs="Times New Roman"/>
          <w:iCs/>
          <w:noProof/>
          <w:lang w:val="ro-RO"/>
        </w:rPr>
        <w:t>,</w:t>
      </w:r>
    </w:p>
    <w:p w14:paraId="48CA1DC7" w14:textId="39703B3B" w:rsidR="00F1173B" w:rsidRPr="005964BD" w:rsidRDefault="00F1173B" w:rsidP="00571BC8">
      <w:pPr>
        <w:numPr>
          <w:ilvl w:val="0"/>
          <w:numId w:val="26"/>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iCs/>
          <w:noProof/>
          <w:lang w:val="ro-RO"/>
        </w:rPr>
        <w:t>elaborarea unui Plan de administrare (cu componenta de management) pentru noile mandate ale membrilor CA și ale directorilor</w:t>
      </w:r>
      <w:r w:rsidR="00C41133">
        <w:rPr>
          <w:rFonts w:ascii="Montserrat Light" w:eastAsia="Calibri" w:hAnsi="Montserrat Light" w:cs="Times New Roman"/>
          <w:iCs/>
          <w:noProof/>
          <w:lang w:val="ro-RO"/>
        </w:rPr>
        <w:t>,</w:t>
      </w:r>
    </w:p>
    <w:p w14:paraId="0CE52D91" w14:textId="219D2B97" w:rsidR="00F1173B" w:rsidRPr="005964BD" w:rsidRDefault="00F1173B" w:rsidP="00571BC8">
      <w:pPr>
        <w:numPr>
          <w:ilvl w:val="0"/>
          <w:numId w:val="26"/>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iCs/>
          <w:noProof/>
          <w:lang w:val="ro-RO"/>
        </w:rPr>
        <w:t>elaborarea și aprobarea Bugetului de Venituri și Cheltuieli aferent anului de referință</w:t>
      </w:r>
      <w:r w:rsidR="00C41133">
        <w:rPr>
          <w:rFonts w:ascii="Montserrat Light" w:eastAsia="Calibri" w:hAnsi="Montserrat Light" w:cs="Times New Roman"/>
          <w:iCs/>
          <w:noProof/>
          <w:lang w:val="ro-RO"/>
        </w:rPr>
        <w:t>,</w:t>
      </w:r>
    </w:p>
    <w:p w14:paraId="4F11D816" w14:textId="380B4C68" w:rsidR="00F1173B" w:rsidRPr="005964BD" w:rsidRDefault="00F1173B" w:rsidP="00571BC8">
      <w:pPr>
        <w:numPr>
          <w:ilvl w:val="0"/>
          <w:numId w:val="26"/>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iCs/>
          <w:noProof/>
          <w:lang w:val="ro-RO"/>
        </w:rPr>
        <w:t>elaborarea și aprobarea Situațiilor financiare pentru anul anterior</w:t>
      </w:r>
      <w:r w:rsidR="006B43FE">
        <w:rPr>
          <w:rFonts w:ascii="Montserrat Light" w:eastAsia="Calibri" w:hAnsi="Montserrat Light" w:cs="Times New Roman"/>
          <w:iCs/>
          <w:noProof/>
          <w:lang w:val="ro-RO"/>
        </w:rPr>
        <w:t>,</w:t>
      </w:r>
    </w:p>
    <w:p w14:paraId="7A9B979C" w14:textId="247F15D0" w:rsidR="00F1173B" w:rsidRPr="005964BD" w:rsidRDefault="00F1173B" w:rsidP="00571BC8">
      <w:pPr>
        <w:numPr>
          <w:ilvl w:val="0"/>
          <w:numId w:val="26"/>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iCs/>
          <w:noProof/>
          <w:lang w:val="ro-RO"/>
        </w:rPr>
        <w:t>urmărirea încadrării în Bugetul și în Planul de investiții aprobate pentru anul în curs</w:t>
      </w:r>
      <w:r w:rsidR="006B43FE">
        <w:rPr>
          <w:rFonts w:ascii="Montserrat Light" w:eastAsia="Calibri" w:hAnsi="Montserrat Light" w:cs="Times New Roman"/>
          <w:iCs/>
          <w:noProof/>
          <w:lang w:val="ro-RO"/>
        </w:rPr>
        <w:t>,</w:t>
      </w:r>
    </w:p>
    <w:p w14:paraId="3E1430C9" w14:textId="3A7492D9" w:rsidR="00F1173B" w:rsidRPr="005964BD" w:rsidRDefault="00F1173B" w:rsidP="00571BC8">
      <w:pPr>
        <w:numPr>
          <w:ilvl w:val="0"/>
          <w:numId w:val="26"/>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iCs/>
          <w:noProof/>
          <w:lang w:val="ro-RO"/>
        </w:rPr>
        <w:t>urmărirea realizării indicatorilor cheie de performanță stabiliți pentru membrii CA și pentru Directorul general și raportarea acestora</w:t>
      </w:r>
      <w:r w:rsidR="006B43FE">
        <w:rPr>
          <w:rFonts w:ascii="Montserrat Light" w:eastAsia="Calibri" w:hAnsi="Montserrat Light" w:cs="Times New Roman"/>
          <w:iCs/>
          <w:noProof/>
          <w:lang w:val="ro-RO"/>
        </w:rPr>
        <w:t>,</w:t>
      </w:r>
    </w:p>
    <w:p w14:paraId="27A06544" w14:textId="253250D9" w:rsidR="00F1173B" w:rsidRPr="005964BD" w:rsidRDefault="00F1173B" w:rsidP="00571BC8">
      <w:pPr>
        <w:numPr>
          <w:ilvl w:val="0"/>
          <w:numId w:val="26"/>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bCs/>
          <w:noProof/>
          <w:lang w:val="ro-RO"/>
        </w:rPr>
        <w:t xml:space="preserve">desfășurarea de activități pentru </w:t>
      </w:r>
      <w:r w:rsidRPr="005964BD">
        <w:rPr>
          <w:rFonts w:ascii="Montserrat Light" w:eastAsia="Calibri" w:hAnsi="Montserrat Light" w:cs="Times New Roman"/>
          <w:noProof/>
          <w:lang w:val="ro-RO" w:eastAsia="ro-RO"/>
        </w:rPr>
        <w:t>implementarea, menținerea și dezvoltarea continuă a SCIM - cu urmărirea respectării reglementărilor Ordinului SGG nr. 600/2018 și a SMC – conform standardului de calitate ISO 9001</w:t>
      </w:r>
      <w:r w:rsidR="006B43FE">
        <w:rPr>
          <w:rFonts w:ascii="Montserrat Light" w:eastAsia="Calibri" w:hAnsi="Montserrat Light" w:cs="Times New Roman"/>
          <w:noProof/>
          <w:lang w:val="ro-RO" w:eastAsia="ro-RO"/>
        </w:rPr>
        <w:t>,</w:t>
      </w:r>
    </w:p>
    <w:p w14:paraId="4F5997CD" w14:textId="62455B4C" w:rsidR="00F1173B" w:rsidRPr="005964BD" w:rsidRDefault="00F1173B" w:rsidP="00571BC8">
      <w:pPr>
        <w:numPr>
          <w:ilvl w:val="0"/>
          <w:numId w:val="26"/>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bCs/>
          <w:noProof/>
          <w:lang w:val="ro-RO"/>
        </w:rPr>
        <w:t xml:space="preserve">asigurarea afișării pe </w:t>
      </w:r>
      <w:r w:rsidRPr="005964BD">
        <w:rPr>
          <w:rFonts w:ascii="Montserrat Light" w:eastAsia="Calibri" w:hAnsi="Montserrat Light" w:cs="Times New Roman"/>
          <w:noProof/>
          <w:lang w:val="ro-RO"/>
        </w:rPr>
        <w:t>pagina proprie de internet a documentelor și informațiilor a căror publicitate e prevăzută de legislația în domeniu (</w:t>
      </w:r>
      <w:r w:rsidR="00BB3405" w:rsidRPr="00684B0F">
        <w:rPr>
          <w:rFonts w:ascii="Montserrat Light" w:hAnsi="Montserrat Light"/>
          <w:iCs/>
          <w:noProof/>
          <w:lang w:val="ro-RO"/>
        </w:rPr>
        <w:t>O</w:t>
      </w:r>
      <w:r w:rsidR="00BB3405">
        <w:rPr>
          <w:rFonts w:ascii="Montserrat Light" w:hAnsi="Montserrat Light"/>
          <w:iCs/>
          <w:noProof/>
          <w:lang w:val="ro-RO"/>
        </w:rPr>
        <w:t xml:space="preserve">rdonața de </w:t>
      </w:r>
      <w:r w:rsidR="00BB3405" w:rsidRPr="00684B0F">
        <w:rPr>
          <w:rFonts w:ascii="Montserrat Light" w:hAnsi="Montserrat Light"/>
          <w:iCs/>
          <w:noProof/>
          <w:lang w:val="ro-RO"/>
        </w:rPr>
        <w:t>U</w:t>
      </w:r>
      <w:r w:rsidR="00BB3405">
        <w:rPr>
          <w:rFonts w:ascii="Montserrat Light" w:hAnsi="Montserrat Light"/>
          <w:iCs/>
          <w:noProof/>
          <w:lang w:val="ro-RO"/>
        </w:rPr>
        <w:t xml:space="preserve">rgență a </w:t>
      </w:r>
      <w:r w:rsidR="00BB3405" w:rsidRPr="00684B0F">
        <w:rPr>
          <w:rFonts w:ascii="Montserrat Light" w:hAnsi="Montserrat Light"/>
          <w:iCs/>
          <w:noProof/>
          <w:lang w:val="ro-RO"/>
        </w:rPr>
        <w:t>G</w:t>
      </w:r>
      <w:r w:rsidR="00BB3405">
        <w:rPr>
          <w:rFonts w:ascii="Montserrat Light" w:hAnsi="Montserrat Light"/>
          <w:iCs/>
          <w:noProof/>
          <w:lang w:val="ro-RO"/>
        </w:rPr>
        <w:t>uvernului nr.</w:t>
      </w:r>
      <w:r w:rsidRPr="005964BD">
        <w:rPr>
          <w:rFonts w:ascii="Montserrat Light" w:eastAsia="Calibri" w:hAnsi="Montserrat Light" w:cs="Times New Roman"/>
          <w:bCs/>
          <w:noProof/>
          <w:lang w:val="ro-RO"/>
        </w:rPr>
        <w:t xml:space="preserve"> 109/2011, L</w:t>
      </w:r>
      <w:r w:rsidR="00BB3405">
        <w:rPr>
          <w:rFonts w:ascii="Montserrat Light" w:eastAsia="Calibri" w:hAnsi="Montserrat Light" w:cs="Times New Roman"/>
          <w:bCs/>
          <w:noProof/>
          <w:lang w:val="ro-RO"/>
        </w:rPr>
        <w:t>egea nr.</w:t>
      </w:r>
      <w:r w:rsidRPr="005964BD">
        <w:rPr>
          <w:rFonts w:ascii="Montserrat Light" w:eastAsia="Calibri" w:hAnsi="Montserrat Light" w:cs="Times New Roman"/>
          <w:bCs/>
          <w:noProof/>
          <w:lang w:val="ro-RO"/>
        </w:rPr>
        <w:t xml:space="preserve"> 544/2001, L</w:t>
      </w:r>
      <w:r w:rsidR="00BB3405">
        <w:rPr>
          <w:rFonts w:ascii="Montserrat Light" w:eastAsia="Calibri" w:hAnsi="Montserrat Light" w:cs="Times New Roman"/>
          <w:bCs/>
          <w:noProof/>
          <w:lang w:val="ro-RO"/>
        </w:rPr>
        <w:t>egea nr.</w:t>
      </w:r>
      <w:r w:rsidRPr="005964BD">
        <w:rPr>
          <w:rFonts w:ascii="Montserrat Light" w:eastAsia="Calibri" w:hAnsi="Montserrat Light" w:cs="Times New Roman"/>
          <w:bCs/>
          <w:noProof/>
          <w:lang w:val="ro-RO"/>
        </w:rPr>
        <w:t xml:space="preserve"> 186/2013, L</w:t>
      </w:r>
      <w:r w:rsidR="00BB3405">
        <w:rPr>
          <w:rFonts w:ascii="Montserrat Light" w:eastAsia="Calibri" w:hAnsi="Montserrat Light" w:cs="Times New Roman"/>
          <w:bCs/>
          <w:noProof/>
          <w:lang w:val="ro-RO"/>
        </w:rPr>
        <w:t>egea nr.</w:t>
      </w:r>
      <w:r w:rsidRPr="005964BD">
        <w:rPr>
          <w:rFonts w:ascii="Montserrat Light" w:eastAsia="Calibri" w:hAnsi="Montserrat Light" w:cs="Times New Roman"/>
          <w:bCs/>
          <w:noProof/>
          <w:lang w:val="ro-RO"/>
        </w:rPr>
        <w:t xml:space="preserve"> 176/2010)</w:t>
      </w:r>
      <w:r w:rsidR="006B43FE">
        <w:rPr>
          <w:rFonts w:ascii="Montserrat Light" w:eastAsia="Calibri" w:hAnsi="Montserrat Light" w:cs="Times New Roman"/>
          <w:bCs/>
          <w:noProof/>
          <w:lang w:val="ro-RO"/>
        </w:rPr>
        <w:t>,</w:t>
      </w:r>
    </w:p>
    <w:p w14:paraId="3B2172DB" w14:textId="3A8C2EB1" w:rsidR="00F1173B" w:rsidRPr="005964BD" w:rsidRDefault="00F1173B" w:rsidP="00571BC8">
      <w:pPr>
        <w:numPr>
          <w:ilvl w:val="0"/>
          <w:numId w:val="26"/>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bCs/>
          <w:noProof/>
          <w:lang w:val="ro-RO"/>
        </w:rPr>
        <w:t>derularea de servicii oferite investitorilor din toate PI Tetarom</w:t>
      </w:r>
      <w:r w:rsidR="006B43FE">
        <w:rPr>
          <w:rFonts w:ascii="Montserrat Light" w:eastAsia="Calibri" w:hAnsi="Montserrat Light" w:cs="Times New Roman"/>
          <w:bCs/>
          <w:noProof/>
          <w:lang w:val="ro-RO"/>
        </w:rPr>
        <w:t>,</w:t>
      </w:r>
    </w:p>
    <w:p w14:paraId="0D401E2B" w14:textId="77777777" w:rsidR="00F1173B" w:rsidRPr="005964BD" w:rsidRDefault="00F1173B" w:rsidP="00571BC8">
      <w:pPr>
        <w:numPr>
          <w:ilvl w:val="0"/>
          <w:numId w:val="27"/>
        </w:numPr>
        <w:spacing w:after="0" w:line="276" w:lineRule="auto"/>
        <w:ind w:left="284" w:hanging="284"/>
        <w:jc w:val="both"/>
        <w:rPr>
          <w:rFonts w:ascii="Montserrat Light" w:eastAsia="Calibri" w:hAnsi="Montserrat Light" w:cs="Times New Roman"/>
          <w:iCs/>
          <w:noProof/>
          <w:lang w:val="ro-RO"/>
        </w:rPr>
      </w:pPr>
      <w:r w:rsidRPr="005964BD">
        <w:rPr>
          <w:rFonts w:ascii="Montserrat Light" w:eastAsia="Calibri" w:hAnsi="Montserrat Light" w:cs="Times New Roman"/>
          <w:bCs/>
          <w:noProof/>
          <w:lang w:val="ro-RO"/>
        </w:rPr>
        <w:t>activităţi desfăşurate în scopul funcționării și dezvoltării PI Tetarom</w:t>
      </w:r>
    </w:p>
    <w:p w14:paraId="6FD20C98" w14:textId="77777777" w:rsidR="00F1173B" w:rsidRPr="005964BD" w:rsidRDefault="00F1173B" w:rsidP="00571BC8">
      <w:pPr>
        <w:numPr>
          <w:ilvl w:val="0"/>
          <w:numId w:val="25"/>
        </w:numPr>
        <w:spacing w:after="0" w:line="276" w:lineRule="auto"/>
        <w:ind w:left="568" w:hanging="284"/>
        <w:jc w:val="both"/>
        <w:rPr>
          <w:rFonts w:ascii="Montserrat Light" w:eastAsia="Calibri" w:hAnsi="Montserrat Light" w:cs="Times New Roman"/>
          <w:bCs/>
          <w:noProof/>
          <w:lang w:val="ro-RO"/>
        </w:rPr>
      </w:pPr>
      <w:r w:rsidRPr="005964BD">
        <w:rPr>
          <w:rFonts w:ascii="Montserrat Light" w:eastAsia="Calibri" w:hAnsi="Montserrat Light" w:cs="Times New Roman"/>
          <w:bCs/>
          <w:noProof/>
          <w:lang w:val="ro-RO"/>
        </w:rPr>
        <w:t>activităţi de administrare (specifice societății administrator):</w:t>
      </w:r>
    </w:p>
    <w:p w14:paraId="683A0D2A" w14:textId="77777777" w:rsidR="00F1173B" w:rsidRPr="005964BD" w:rsidRDefault="00F1173B" w:rsidP="00571BC8">
      <w:pPr>
        <w:numPr>
          <w:ilvl w:val="0"/>
          <w:numId w:val="25"/>
        </w:numPr>
        <w:spacing w:after="0" w:line="276" w:lineRule="auto"/>
        <w:ind w:left="568" w:hanging="284"/>
        <w:jc w:val="both"/>
        <w:rPr>
          <w:rFonts w:ascii="Montserrat Light" w:eastAsia="Calibri" w:hAnsi="Montserrat Light" w:cs="Times New Roman"/>
          <w:bCs/>
          <w:noProof/>
          <w:lang w:val="ro-RO"/>
        </w:rPr>
      </w:pPr>
      <w:r w:rsidRPr="005964BD">
        <w:rPr>
          <w:rFonts w:ascii="Montserrat Light" w:eastAsia="Calibri" w:hAnsi="Montserrat Light" w:cs="Times New Roman"/>
          <w:noProof/>
          <w:lang w:val="ro-RO"/>
        </w:rPr>
        <w:t>activităţi în scopul asigurării funcţionalităţii societății:</w:t>
      </w:r>
    </w:p>
    <w:p w14:paraId="1617FE78" w14:textId="77777777" w:rsidR="00F1173B" w:rsidRPr="005964BD" w:rsidRDefault="00F1173B" w:rsidP="00571BC8">
      <w:pPr>
        <w:numPr>
          <w:ilvl w:val="0"/>
          <w:numId w:val="24"/>
        </w:numPr>
        <w:spacing w:after="0" w:line="276" w:lineRule="auto"/>
        <w:ind w:left="567" w:hanging="283"/>
        <w:jc w:val="both"/>
        <w:outlineLvl w:val="0"/>
        <w:rPr>
          <w:rFonts w:ascii="Montserrat Light" w:eastAsia="Calibri" w:hAnsi="Montserrat Light" w:cs="Times New Roman"/>
          <w:bCs/>
          <w:noProof/>
          <w:kern w:val="36"/>
          <w:lang w:val="ro-RO"/>
        </w:rPr>
      </w:pPr>
      <w:r w:rsidRPr="005964BD">
        <w:rPr>
          <w:rFonts w:ascii="Montserrat Light" w:eastAsia="Calibri" w:hAnsi="Montserrat Light" w:cs="Times New Roman"/>
          <w:noProof/>
          <w:lang w:val="ro-RO"/>
        </w:rPr>
        <w:t xml:space="preserve">primirea în PI Tetarom a diverselor delegații (oameni de afaceri, potențiali investitori, studenți, controale autorități, etc.) </w:t>
      </w:r>
    </w:p>
    <w:p w14:paraId="3189FEE3" w14:textId="77777777" w:rsidR="00F1173B" w:rsidRPr="005964BD" w:rsidRDefault="00F1173B" w:rsidP="00571BC8">
      <w:pPr>
        <w:numPr>
          <w:ilvl w:val="0"/>
          <w:numId w:val="24"/>
        </w:numPr>
        <w:spacing w:after="0" w:line="276" w:lineRule="auto"/>
        <w:ind w:left="567" w:hanging="283"/>
        <w:jc w:val="both"/>
        <w:outlineLvl w:val="0"/>
        <w:rPr>
          <w:rFonts w:ascii="Montserrat Light" w:eastAsia="Calibri" w:hAnsi="Montserrat Light" w:cs="Times New Roman"/>
          <w:bCs/>
          <w:noProof/>
          <w:kern w:val="36"/>
          <w:lang w:val="ro-RO"/>
        </w:rPr>
      </w:pPr>
      <w:r w:rsidRPr="005964BD">
        <w:rPr>
          <w:rFonts w:ascii="Montserrat Light" w:eastAsia="Calibri" w:hAnsi="Montserrat Light" w:cs="Times New Roman"/>
          <w:bCs/>
          <w:noProof/>
          <w:lang w:val="ro-RO"/>
        </w:rPr>
        <w:t>activități în domeniu CDI</w:t>
      </w:r>
    </w:p>
    <w:p w14:paraId="16041446" w14:textId="164D6FC8" w:rsidR="00F1173B" w:rsidRPr="005964BD" w:rsidRDefault="00F1173B" w:rsidP="00571BC8">
      <w:pPr>
        <w:numPr>
          <w:ilvl w:val="0"/>
          <w:numId w:val="28"/>
        </w:numPr>
        <w:spacing w:after="0" w:line="276" w:lineRule="auto"/>
        <w:ind w:left="567" w:hanging="283"/>
        <w:jc w:val="both"/>
        <w:rPr>
          <w:rFonts w:ascii="Montserrat Light" w:eastAsia="Calibri" w:hAnsi="Montserrat Light" w:cs="Times New Roman"/>
          <w:noProof/>
          <w:lang w:val="ro-RO"/>
        </w:rPr>
      </w:pPr>
      <w:r w:rsidRPr="005964BD">
        <w:rPr>
          <w:rFonts w:ascii="Montserrat Light" w:eastAsia="Calibri" w:hAnsi="Montserrat Light" w:cs="Times New Roman"/>
          <w:noProof/>
          <w:lang w:val="ro-RO"/>
        </w:rPr>
        <w:lastRenderedPageBreak/>
        <w:t>promovarea și păstrarea  imaginii societății prin întreţinerea/actualizarea site-ului societăţii și a paginii de Facebook</w:t>
      </w:r>
    </w:p>
    <w:p w14:paraId="358A71AF" w14:textId="77777777" w:rsidR="00F1173B" w:rsidRPr="005964BD" w:rsidRDefault="00F1173B">
      <w:pPr>
        <w:numPr>
          <w:ilvl w:val="0"/>
          <w:numId w:val="24"/>
        </w:numPr>
        <w:autoSpaceDE w:val="0"/>
        <w:autoSpaceDN w:val="0"/>
        <w:adjustRightInd w:val="0"/>
        <w:spacing w:after="0" w:line="240" w:lineRule="auto"/>
        <w:ind w:left="576" w:hanging="288"/>
        <w:jc w:val="both"/>
        <w:rPr>
          <w:rFonts w:ascii="Montserrat Light" w:eastAsia="Calibri" w:hAnsi="Montserrat Light" w:cs="Times New Roman"/>
          <w:noProof/>
          <w:lang w:val="ro-RO"/>
        </w:rPr>
      </w:pPr>
      <w:r w:rsidRPr="005964BD">
        <w:rPr>
          <w:rFonts w:ascii="Montserrat Light" w:eastAsia="Calibri" w:hAnsi="Montserrat Light" w:cs="Times New Roman"/>
          <w:noProof/>
          <w:lang w:val="ro-RO"/>
        </w:rPr>
        <w:t>participarea la diverse seminarii/conferințe/forumuri/workshop-uri tematice, cu precădere în mediul on-line</w:t>
      </w:r>
      <w:r w:rsidRPr="005964BD">
        <w:rPr>
          <w:rFonts w:ascii="Montserrat Light" w:eastAsia="Calibri" w:hAnsi="Montserrat Light" w:cs="Times New Roman"/>
          <w:noProof/>
          <w:shd w:val="clear" w:color="auto" w:fill="FFFFFF"/>
          <w:lang w:val="ro-RO"/>
        </w:rPr>
        <w:t>.</w:t>
      </w:r>
    </w:p>
    <w:p w14:paraId="1B381F84" w14:textId="19E709F9" w:rsidR="00F1173B" w:rsidRPr="005964BD" w:rsidRDefault="00F1173B">
      <w:pPr>
        <w:numPr>
          <w:ilvl w:val="0"/>
          <w:numId w:val="27"/>
        </w:numPr>
        <w:spacing w:before="60" w:after="0" w:line="240" w:lineRule="auto"/>
        <w:jc w:val="both"/>
        <w:rPr>
          <w:rFonts w:ascii="Montserrat Light" w:eastAsia="Calibri" w:hAnsi="Montserrat Light" w:cs="Times New Roman"/>
          <w:iCs/>
          <w:noProof/>
          <w:lang w:val="ro-RO"/>
        </w:rPr>
      </w:pPr>
      <w:r w:rsidRPr="005964BD">
        <w:rPr>
          <w:rFonts w:ascii="Montserrat Light" w:eastAsia="Calibri" w:hAnsi="Montserrat Light" w:cs="Times New Roman"/>
          <w:bCs/>
          <w:noProof/>
          <w:lang w:val="ro-RO"/>
        </w:rPr>
        <w:t xml:space="preserve">activităţi desfăşurate </w:t>
      </w:r>
      <w:r w:rsidRPr="005964BD">
        <w:rPr>
          <w:rFonts w:ascii="Montserrat Light" w:eastAsia="Calibri" w:hAnsi="Montserrat Light" w:cs="Times New Roman"/>
          <w:noProof/>
          <w:lang w:val="ro-RO"/>
        </w:rPr>
        <w:t>în vederea dezvoltării P</w:t>
      </w:r>
      <w:r w:rsidR="006B43FE">
        <w:rPr>
          <w:rFonts w:ascii="Montserrat Light" w:eastAsia="Calibri" w:hAnsi="Montserrat Light" w:cs="Times New Roman"/>
          <w:noProof/>
          <w:lang w:val="ro-RO"/>
        </w:rPr>
        <w:t>S</w:t>
      </w:r>
      <w:r w:rsidRPr="005964BD">
        <w:rPr>
          <w:rFonts w:ascii="Montserrat Light" w:eastAsia="Calibri" w:hAnsi="Montserrat Light" w:cs="Times New Roman"/>
          <w:noProof/>
          <w:lang w:val="ro-RO"/>
        </w:rPr>
        <w:t xml:space="preserve">T </w:t>
      </w:r>
      <w:r w:rsidRPr="005964BD">
        <w:rPr>
          <w:rFonts w:ascii="Montserrat Light" w:eastAsia="Calibri" w:hAnsi="Montserrat Light" w:cs="Times New Roman"/>
          <w:bCs/>
          <w:noProof/>
          <w:bdr w:val="none" w:sz="0" w:space="0" w:color="auto" w:frame="1"/>
          <w:lang w:val="ro-RO"/>
        </w:rPr>
        <w:t>Tetapolis</w:t>
      </w:r>
      <w:r w:rsidR="006B43FE">
        <w:rPr>
          <w:rFonts w:ascii="Montserrat Light" w:eastAsia="Calibri" w:hAnsi="Montserrat Light" w:cs="Times New Roman"/>
          <w:bCs/>
          <w:noProof/>
          <w:bdr w:val="none" w:sz="0" w:space="0" w:color="auto" w:frame="1"/>
          <w:lang w:val="ro-RO"/>
        </w:rPr>
        <w:t>.</w:t>
      </w:r>
    </w:p>
    <w:p w14:paraId="68C268D1" w14:textId="5702D182" w:rsidR="00C92958" w:rsidRPr="00684B0F" w:rsidRDefault="00C92958" w:rsidP="00C92958">
      <w:pPr>
        <w:spacing w:before="120" w:after="120" w:line="240" w:lineRule="auto"/>
        <w:rPr>
          <w:rFonts w:ascii="Montserrat Light" w:eastAsia="Calibri" w:hAnsi="Montserrat Light" w:cs="Times New Roman"/>
          <w:b/>
          <w:noProof/>
          <w:lang w:val="ro-RO"/>
        </w:rPr>
      </w:pPr>
      <w:r w:rsidRPr="00684B0F">
        <w:rPr>
          <w:rFonts w:ascii="Montserrat Light" w:eastAsia="Calibri" w:hAnsi="Montserrat Light" w:cs="Times New Roman"/>
          <w:b/>
          <w:noProof/>
          <w:lang w:val="ro-RO"/>
        </w:rPr>
        <w:t xml:space="preserve">Proiecte de investiţii realizate în </w:t>
      </w:r>
      <w:r w:rsidR="00D50CB8" w:rsidRPr="00684B0F">
        <w:rPr>
          <w:rFonts w:ascii="Montserrat Light" w:eastAsia="Calibri" w:hAnsi="Montserrat Light" w:cs="Times New Roman"/>
          <w:b/>
          <w:noProof/>
          <w:lang w:val="ro-RO"/>
        </w:rPr>
        <w:t xml:space="preserve">anul </w:t>
      </w:r>
      <w:r w:rsidRPr="00684B0F">
        <w:rPr>
          <w:rFonts w:ascii="Montserrat Light" w:eastAsia="Calibri" w:hAnsi="Montserrat Light" w:cs="Times New Roman"/>
          <w:b/>
          <w:noProof/>
          <w:lang w:val="ro-RO"/>
        </w:rPr>
        <w:t>2022</w:t>
      </w:r>
    </w:p>
    <w:p w14:paraId="3EBE42EA" w14:textId="76BBBFC3" w:rsidR="00687830" w:rsidRPr="00684B0F" w:rsidRDefault="00C92958" w:rsidP="00D50CB8">
      <w:pPr>
        <w:spacing w:after="0"/>
        <w:ind w:right="-330"/>
        <w:jc w:val="both"/>
        <w:rPr>
          <w:rFonts w:ascii="Montserrat Light" w:hAnsi="Montserrat Light"/>
          <w:noProof/>
          <w:lang w:val="ro-RO"/>
        </w:rPr>
      </w:pPr>
      <w:r w:rsidRPr="00684B0F">
        <w:rPr>
          <w:rFonts w:ascii="Montserrat Light" w:hAnsi="Montserrat Light"/>
          <w:noProof/>
          <w:lang w:val="ro-RO"/>
        </w:rPr>
        <w:t>Investi</w:t>
      </w:r>
      <w:r w:rsidR="007C5BD7" w:rsidRPr="00684B0F">
        <w:rPr>
          <w:rFonts w:ascii="Montserrat Light" w:hAnsi="Montserrat Light"/>
          <w:noProof/>
          <w:lang w:val="ro-RO"/>
        </w:rPr>
        <w:t>ții în curs:</w:t>
      </w:r>
    </w:p>
    <w:p w14:paraId="1BB89C92" w14:textId="71FBD646" w:rsidR="007C5BD7" w:rsidRPr="00684B0F" w:rsidRDefault="007C5BD7">
      <w:pPr>
        <w:pStyle w:val="ListParagraph"/>
        <w:numPr>
          <w:ilvl w:val="0"/>
          <w:numId w:val="29"/>
        </w:numPr>
        <w:ind w:right="-330"/>
        <w:jc w:val="both"/>
        <w:rPr>
          <w:rFonts w:ascii="Montserrat Light" w:hAnsi="Montserrat Light"/>
          <w:noProof/>
          <w:sz w:val="22"/>
          <w:szCs w:val="22"/>
        </w:rPr>
      </w:pPr>
      <w:r w:rsidRPr="00684B0F">
        <w:rPr>
          <w:rFonts w:ascii="Montserrat Light" w:eastAsia="Times New Roman" w:hAnsi="Montserrat Light"/>
          <w:noProof/>
          <w:color w:val="000000"/>
          <w:sz w:val="22"/>
          <w:szCs w:val="22"/>
          <w:lang w:eastAsia="ro-RO"/>
        </w:rPr>
        <w:t>Lucrări de proiectare în vederea obținerii autorizației de construire și autorizației ISU pentru cădirea A1 din Parcul Industrial Tetarom I</w:t>
      </w:r>
    </w:p>
    <w:p w14:paraId="6558291F" w14:textId="60DEB17A" w:rsidR="007C5BD7" w:rsidRPr="00684B0F" w:rsidRDefault="007C5BD7" w:rsidP="00571BC8">
      <w:pPr>
        <w:pStyle w:val="ListParagraph"/>
        <w:numPr>
          <w:ilvl w:val="0"/>
          <w:numId w:val="29"/>
        </w:numPr>
        <w:ind w:right="-330"/>
        <w:jc w:val="both"/>
        <w:rPr>
          <w:rFonts w:ascii="Montserrat Light" w:hAnsi="Montserrat Light"/>
          <w:noProof/>
          <w:sz w:val="22"/>
          <w:szCs w:val="22"/>
        </w:rPr>
      </w:pPr>
      <w:r w:rsidRPr="00684B0F">
        <w:rPr>
          <w:rFonts w:ascii="Montserrat Light" w:eastAsia="Times New Roman" w:hAnsi="Montserrat Light"/>
          <w:noProof/>
          <w:sz w:val="22"/>
          <w:szCs w:val="22"/>
          <w:lang w:eastAsia="ro-RO"/>
        </w:rPr>
        <w:t>Lucrări de proiectare în vederea obținerii autorizației de construire și autorizației ISU pentru cădirea H1 din Parcul Industrial Tetarom I</w:t>
      </w:r>
    </w:p>
    <w:p w14:paraId="5A4B7D52" w14:textId="25A8439D" w:rsidR="007C5BD7" w:rsidRPr="00684B0F" w:rsidRDefault="007C5BD7" w:rsidP="00191E8E">
      <w:pPr>
        <w:spacing w:after="0"/>
        <w:ind w:right="-330"/>
        <w:jc w:val="both"/>
        <w:rPr>
          <w:rFonts w:ascii="Montserrat Light" w:hAnsi="Montserrat Light"/>
          <w:noProof/>
          <w:lang w:val="ro-RO"/>
        </w:rPr>
      </w:pPr>
      <w:r w:rsidRPr="00684B0F">
        <w:rPr>
          <w:rFonts w:ascii="Montserrat Light" w:hAnsi="Montserrat Light"/>
          <w:noProof/>
          <w:lang w:val="ro-RO"/>
        </w:rPr>
        <w:t>Achizitii mijloace fixe:</w:t>
      </w:r>
    </w:p>
    <w:p w14:paraId="098C6E71" w14:textId="242F3A99" w:rsidR="007C5BD7" w:rsidRPr="00684B0F" w:rsidRDefault="007C5BD7" w:rsidP="00D50CB8">
      <w:pPr>
        <w:spacing w:after="0"/>
        <w:ind w:right="-330"/>
        <w:jc w:val="both"/>
        <w:rPr>
          <w:rFonts w:ascii="Montserrat Light" w:hAnsi="Montserrat Light"/>
          <w:noProof/>
          <w:lang w:val="ro-RO"/>
        </w:rPr>
      </w:pPr>
      <w:r w:rsidRPr="00684B0F">
        <w:rPr>
          <w:rFonts w:ascii="Montserrat Light" w:hAnsi="Montserrat Light"/>
          <w:noProof/>
          <w:lang w:val="ro-RO"/>
        </w:rPr>
        <w:t>Investiții noi:</w:t>
      </w:r>
    </w:p>
    <w:p w14:paraId="42E7CBEF" w14:textId="0133C21B" w:rsidR="007C5BD7" w:rsidRPr="00684B0F" w:rsidRDefault="007C5BD7">
      <w:pPr>
        <w:pStyle w:val="ListParagraph"/>
        <w:numPr>
          <w:ilvl w:val="0"/>
          <w:numId w:val="30"/>
        </w:numPr>
        <w:ind w:right="-330"/>
        <w:jc w:val="both"/>
        <w:rPr>
          <w:rFonts w:ascii="Montserrat Light" w:hAnsi="Montserrat Light"/>
          <w:noProof/>
          <w:sz w:val="22"/>
          <w:szCs w:val="22"/>
        </w:rPr>
      </w:pPr>
      <w:r w:rsidRPr="00684B0F">
        <w:rPr>
          <w:rFonts w:ascii="Montserrat Light" w:eastAsia="Times New Roman" w:hAnsi="Montserrat Light"/>
          <w:noProof/>
          <w:sz w:val="22"/>
          <w:szCs w:val="22"/>
          <w:lang w:eastAsia="ro-RO"/>
        </w:rPr>
        <w:t>Grup măsură energie electrică integrabil în sistem de telegestiune Parc</w:t>
      </w:r>
    </w:p>
    <w:p w14:paraId="39AA4726" w14:textId="061C3BD3" w:rsidR="007C5BD7" w:rsidRPr="00684B0F" w:rsidRDefault="007C5BD7">
      <w:pPr>
        <w:pStyle w:val="ListParagraph"/>
        <w:numPr>
          <w:ilvl w:val="0"/>
          <w:numId w:val="30"/>
        </w:numPr>
        <w:ind w:right="-330"/>
        <w:jc w:val="both"/>
        <w:rPr>
          <w:rFonts w:ascii="Montserrat Light" w:hAnsi="Montserrat Light"/>
          <w:noProof/>
          <w:sz w:val="22"/>
          <w:szCs w:val="22"/>
        </w:rPr>
      </w:pPr>
      <w:r w:rsidRPr="00684B0F">
        <w:rPr>
          <w:rFonts w:ascii="Montserrat Light" w:eastAsia="Times New Roman" w:hAnsi="Montserrat Light"/>
          <w:noProof/>
          <w:sz w:val="22"/>
          <w:szCs w:val="22"/>
          <w:lang w:eastAsia="ro-RO"/>
        </w:rPr>
        <w:t>Clește ampermetric</w:t>
      </w:r>
    </w:p>
    <w:p w14:paraId="042FBEA9" w14:textId="47D9395C" w:rsidR="007C5BD7" w:rsidRPr="00684B0F" w:rsidRDefault="007C5BD7">
      <w:pPr>
        <w:pStyle w:val="ListParagraph"/>
        <w:numPr>
          <w:ilvl w:val="0"/>
          <w:numId w:val="30"/>
        </w:numPr>
        <w:ind w:right="-330"/>
        <w:jc w:val="both"/>
        <w:rPr>
          <w:rFonts w:ascii="Montserrat Light" w:hAnsi="Montserrat Light"/>
          <w:noProof/>
          <w:sz w:val="22"/>
          <w:szCs w:val="22"/>
        </w:rPr>
      </w:pPr>
      <w:r w:rsidRPr="00684B0F">
        <w:rPr>
          <w:rFonts w:ascii="Montserrat Light" w:eastAsia="Times New Roman" w:hAnsi="Montserrat Light"/>
          <w:noProof/>
          <w:sz w:val="22"/>
          <w:szCs w:val="22"/>
          <w:lang w:eastAsia="ro-RO"/>
        </w:rPr>
        <w:t>Analizor calitate energie electrica (mobil)</w:t>
      </w:r>
    </w:p>
    <w:p w14:paraId="737A4EBE" w14:textId="147AE4B4" w:rsidR="007C5BD7" w:rsidRPr="00684B0F" w:rsidRDefault="007C5BD7">
      <w:pPr>
        <w:pStyle w:val="ListParagraph"/>
        <w:numPr>
          <w:ilvl w:val="0"/>
          <w:numId w:val="30"/>
        </w:numPr>
        <w:ind w:right="-330"/>
        <w:jc w:val="both"/>
        <w:rPr>
          <w:rFonts w:ascii="Montserrat Light" w:hAnsi="Montserrat Light"/>
          <w:noProof/>
          <w:sz w:val="22"/>
          <w:szCs w:val="22"/>
        </w:rPr>
      </w:pPr>
      <w:r w:rsidRPr="00684B0F">
        <w:rPr>
          <w:rFonts w:ascii="Montserrat Light" w:eastAsia="Times New Roman" w:hAnsi="Montserrat Light"/>
          <w:noProof/>
          <w:sz w:val="22"/>
          <w:szCs w:val="22"/>
          <w:lang w:eastAsia="ro-RO"/>
        </w:rPr>
        <w:t>Autovehicul transport persoane 5 locuri - 2 buc</w:t>
      </w:r>
    </w:p>
    <w:p w14:paraId="49A48DAE" w14:textId="48B5F0C4" w:rsidR="007C5BD7" w:rsidRPr="00684B0F" w:rsidRDefault="007C5BD7" w:rsidP="00350FDC">
      <w:pPr>
        <w:spacing w:before="240" w:after="0"/>
        <w:ind w:right="-330"/>
        <w:jc w:val="both"/>
        <w:rPr>
          <w:rFonts w:ascii="Montserrat Light" w:eastAsia="Times New Roman" w:hAnsi="Montserrat Light"/>
          <w:noProof/>
          <w:lang w:val="ro-RO" w:eastAsia="ro-RO"/>
        </w:rPr>
      </w:pPr>
      <w:r w:rsidRPr="00684B0F">
        <w:rPr>
          <w:rFonts w:ascii="Montserrat Light" w:eastAsia="Times New Roman" w:hAnsi="Montserrat Light"/>
          <w:noProof/>
          <w:lang w:val="ro-RO" w:eastAsia="ro-RO"/>
        </w:rPr>
        <w:t>Investiţii efectuate la imobilizările corporale existente (modernizări), din care:</w:t>
      </w:r>
    </w:p>
    <w:p w14:paraId="0A479A17" w14:textId="25EE3614" w:rsidR="007C5BD7" w:rsidRPr="00684B0F" w:rsidRDefault="007C5BD7">
      <w:pPr>
        <w:pStyle w:val="ListParagraph"/>
        <w:numPr>
          <w:ilvl w:val="0"/>
          <w:numId w:val="31"/>
        </w:numPr>
        <w:ind w:right="-330"/>
        <w:jc w:val="both"/>
        <w:rPr>
          <w:rFonts w:ascii="Montserrat Light" w:hAnsi="Montserrat Light"/>
          <w:noProof/>
          <w:sz w:val="22"/>
          <w:szCs w:val="22"/>
        </w:rPr>
      </w:pPr>
      <w:r w:rsidRPr="00684B0F">
        <w:rPr>
          <w:rFonts w:ascii="Montserrat Light" w:eastAsia="Times New Roman" w:hAnsi="Montserrat Light"/>
          <w:noProof/>
          <w:color w:val="000000"/>
          <w:sz w:val="22"/>
          <w:szCs w:val="22"/>
          <w:lang w:eastAsia="ro-RO"/>
        </w:rPr>
        <w:t>Instalare subsistem de televiziune cu circuit închis în clădirea A1</w:t>
      </w:r>
    </w:p>
    <w:p w14:paraId="35E7BACD" w14:textId="77777777" w:rsidR="004A3D35" w:rsidRPr="00684B0F" w:rsidRDefault="004A3D35" w:rsidP="00E76393">
      <w:pPr>
        <w:pStyle w:val="ListParagraph"/>
        <w:numPr>
          <w:ilvl w:val="0"/>
          <w:numId w:val="31"/>
        </w:numPr>
        <w:ind w:right="-330"/>
        <w:jc w:val="both"/>
        <w:rPr>
          <w:rFonts w:ascii="Montserrat Light" w:hAnsi="Montserrat Light"/>
          <w:noProof/>
          <w:sz w:val="22"/>
          <w:szCs w:val="22"/>
        </w:rPr>
      </w:pPr>
      <w:r w:rsidRPr="00684B0F">
        <w:rPr>
          <w:rFonts w:ascii="Montserrat Light" w:eastAsia="Times New Roman" w:hAnsi="Montserrat Light"/>
          <w:noProof/>
          <w:sz w:val="22"/>
          <w:szCs w:val="22"/>
          <w:lang w:eastAsia="ro-RO"/>
        </w:rPr>
        <w:t>Lucrări de înlocuire a corpurilor de iluminat stradal din Parcul Industrial Tetarom III</w:t>
      </w:r>
    </w:p>
    <w:p w14:paraId="36D1F518" w14:textId="591F412A" w:rsidR="00C92958" w:rsidRPr="00684B0F" w:rsidRDefault="004A3D35" w:rsidP="00191E8E">
      <w:pPr>
        <w:spacing w:after="0"/>
        <w:ind w:right="-330"/>
        <w:jc w:val="both"/>
        <w:rPr>
          <w:rFonts w:ascii="Montserrat Light" w:eastAsia="Times New Roman" w:hAnsi="Montserrat Light"/>
          <w:noProof/>
          <w:lang w:val="ro-RO" w:eastAsia="ro-RO"/>
        </w:rPr>
      </w:pPr>
      <w:r w:rsidRPr="00684B0F">
        <w:rPr>
          <w:rFonts w:ascii="Montserrat Light" w:eastAsia="Times New Roman" w:hAnsi="Montserrat Light"/>
          <w:noProof/>
          <w:lang w:val="ro-RO" w:eastAsia="ro-RO"/>
        </w:rPr>
        <w:t>Imobilizări necorporale</w:t>
      </w:r>
    </w:p>
    <w:p w14:paraId="1F13C133" w14:textId="697937E9" w:rsidR="004A3D35" w:rsidRPr="00684B0F" w:rsidRDefault="004A3D35">
      <w:pPr>
        <w:pStyle w:val="ListParagraph"/>
        <w:numPr>
          <w:ilvl w:val="0"/>
          <w:numId w:val="32"/>
        </w:numPr>
        <w:ind w:right="-330"/>
        <w:jc w:val="both"/>
        <w:rPr>
          <w:rFonts w:ascii="Montserrat Light" w:hAnsi="Montserrat Light"/>
          <w:noProof/>
          <w:sz w:val="22"/>
          <w:szCs w:val="22"/>
        </w:rPr>
      </w:pPr>
      <w:r w:rsidRPr="00684B0F">
        <w:rPr>
          <w:rFonts w:ascii="Montserrat Light" w:eastAsia="Times New Roman" w:hAnsi="Montserrat Light"/>
          <w:noProof/>
          <w:sz w:val="22"/>
          <w:szCs w:val="22"/>
          <w:lang w:eastAsia="ro-RO"/>
        </w:rPr>
        <w:t>Licențe</w:t>
      </w:r>
    </w:p>
    <w:p w14:paraId="17B073AE" w14:textId="1C373B75" w:rsidR="004A3D35" w:rsidRPr="00684B0F" w:rsidRDefault="004A3D35">
      <w:pPr>
        <w:pStyle w:val="ListParagraph"/>
        <w:numPr>
          <w:ilvl w:val="0"/>
          <w:numId w:val="32"/>
        </w:numPr>
        <w:ind w:right="-330"/>
        <w:jc w:val="both"/>
        <w:rPr>
          <w:rFonts w:ascii="Montserrat Light" w:hAnsi="Montserrat Light"/>
          <w:noProof/>
          <w:sz w:val="22"/>
          <w:szCs w:val="22"/>
        </w:rPr>
      </w:pPr>
      <w:r w:rsidRPr="00684B0F">
        <w:rPr>
          <w:rFonts w:ascii="Montserrat Light" w:eastAsia="Times New Roman" w:hAnsi="Montserrat Light"/>
          <w:noProof/>
          <w:sz w:val="22"/>
          <w:szCs w:val="22"/>
          <w:lang w:eastAsia="ro-RO"/>
        </w:rPr>
        <w:t>aplicație gestiune citire contoare EE și GN (program Softex energie electrică)</w:t>
      </w:r>
    </w:p>
    <w:p w14:paraId="0DF0CAC1" w14:textId="629861B5" w:rsidR="004A3D35" w:rsidRPr="00684B0F" w:rsidRDefault="006B43FE">
      <w:pPr>
        <w:pStyle w:val="ListParagraph"/>
        <w:numPr>
          <w:ilvl w:val="0"/>
          <w:numId w:val="32"/>
        </w:numPr>
        <w:ind w:right="-330"/>
        <w:jc w:val="both"/>
        <w:rPr>
          <w:rFonts w:ascii="Montserrat Light" w:hAnsi="Montserrat Light"/>
          <w:noProof/>
          <w:sz w:val="22"/>
          <w:szCs w:val="22"/>
        </w:rPr>
      </w:pPr>
      <w:r>
        <w:rPr>
          <w:rFonts w:ascii="Montserrat Light" w:eastAsia="Times New Roman" w:hAnsi="Montserrat Light"/>
          <w:noProof/>
          <w:sz w:val="22"/>
          <w:szCs w:val="22"/>
          <w:lang w:eastAsia="ro-RO"/>
        </w:rPr>
        <w:t>Achiziții e</w:t>
      </w:r>
      <w:r w:rsidR="004A3D35" w:rsidRPr="00684B0F">
        <w:rPr>
          <w:rFonts w:ascii="Montserrat Light" w:eastAsia="Times New Roman" w:hAnsi="Montserrat Light"/>
          <w:noProof/>
          <w:sz w:val="22"/>
          <w:szCs w:val="22"/>
          <w:lang w:eastAsia="ro-RO"/>
        </w:rPr>
        <w:t>chipam</w:t>
      </w:r>
      <w:r>
        <w:rPr>
          <w:rFonts w:ascii="Montserrat Light" w:eastAsia="Times New Roman" w:hAnsi="Montserrat Light"/>
          <w:noProof/>
          <w:sz w:val="22"/>
          <w:szCs w:val="22"/>
          <w:lang w:eastAsia="ro-RO"/>
        </w:rPr>
        <w:t>ente</w:t>
      </w:r>
      <w:r w:rsidR="004A3D35" w:rsidRPr="00684B0F">
        <w:rPr>
          <w:rFonts w:ascii="Montserrat Light" w:eastAsia="Times New Roman" w:hAnsi="Montserrat Light"/>
          <w:noProof/>
          <w:sz w:val="22"/>
          <w:szCs w:val="22"/>
          <w:lang w:eastAsia="ro-RO"/>
        </w:rPr>
        <w:t xml:space="preserve"> </w:t>
      </w:r>
      <w:r>
        <w:rPr>
          <w:rFonts w:ascii="Montserrat Light" w:eastAsia="Times New Roman" w:hAnsi="Montserrat Light"/>
          <w:noProof/>
          <w:sz w:val="22"/>
          <w:szCs w:val="22"/>
          <w:lang w:eastAsia="ro-RO"/>
        </w:rPr>
        <w:t>e</w:t>
      </w:r>
      <w:r w:rsidR="004A3D35" w:rsidRPr="00684B0F">
        <w:rPr>
          <w:rFonts w:ascii="Montserrat Light" w:eastAsia="Times New Roman" w:hAnsi="Montserrat Light"/>
          <w:noProof/>
          <w:sz w:val="22"/>
          <w:szCs w:val="22"/>
          <w:lang w:eastAsia="ro-RO"/>
        </w:rPr>
        <w:t>lectronice</w:t>
      </w:r>
      <w:r>
        <w:rPr>
          <w:rFonts w:ascii="Montserrat Light" w:eastAsia="Times New Roman" w:hAnsi="Montserrat Light"/>
          <w:noProof/>
          <w:sz w:val="22"/>
          <w:szCs w:val="22"/>
          <w:lang w:eastAsia="ro-RO"/>
        </w:rPr>
        <w:t>.</w:t>
      </w:r>
    </w:p>
    <w:p w14:paraId="6B7334A0" w14:textId="532449F6" w:rsidR="004A3D35" w:rsidRPr="00684B0F" w:rsidRDefault="004A3D35" w:rsidP="00350FDC">
      <w:pPr>
        <w:keepNext/>
        <w:spacing w:before="240" w:after="120" w:line="240" w:lineRule="auto"/>
        <w:ind w:right="-330"/>
        <w:outlineLvl w:val="1"/>
        <w:rPr>
          <w:rFonts w:ascii="Montserrat Light" w:eastAsia="Times New Roman" w:hAnsi="Montserrat Light" w:cs="Times New Roman"/>
          <w:b/>
          <w:bCs/>
          <w:iCs/>
          <w:noProof/>
          <w:lang w:val="ro-RO"/>
        </w:rPr>
      </w:pPr>
      <w:r w:rsidRPr="00684B0F">
        <w:rPr>
          <w:rFonts w:ascii="Montserrat Light" w:eastAsia="Times New Roman" w:hAnsi="Montserrat Light" w:cs="Times New Roman"/>
          <w:b/>
          <w:bCs/>
          <w:iCs/>
          <w:noProof/>
          <w:lang w:val="ro-RO"/>
        </w:rPr>
        <w:t xml:space="preserve">Sistemul de Control Intern Managerial </w:t>
      </w:r>
      <w:r w:rsidR="00350FDC" w:rsidRPr="00684B0F">
        <w:rPr>
          <w:rFonts w:ascii="Montserrat Light" w:eastAsia="Times New Roman" w:hAnsi="Montserrat Light" w:cs="Times New Roman"/>
          <w:b/>
          <w:bCs/>
          <w:iCs/>
          <w:noProof/>
          <w:lang w:val="ro-RO"/>
        </w:rPr>
        <w:t>(SCIM)</w:t>
      </w:r>
    </w:p>
    <w:p w14:paraId="24E9A9AE" w14:textId="721D7C75" w:rsidR="004A3D35" w:rsidRPr="00684B0F" w:rsidRDefault="004A3D35" w:rsidP="009A0FCC">
      <w:pPr>
        <w:shd w:val="clear" w:color="auto" w:fill="FFFFFF"/>
        <w:spacing w:after="0" w:line="276" w:lineRule="auto"/>
        <w:ind w:right="-330"/>
        <w:jc w:val="both"/>
        <w:rPr>
          <w:rFonts w:ascii="Montserrat Light" w:eastAsia="Calibri" w:hAnsi="Montserrat Light" w:cs="Times New Roman"/>
          <w:bCs/>
          <w:noProof/>
          <w:lang w:val="ro-RO"/>
        </w:rPr>
      </w:pPr>
      <w:r w:rsidRPr="00684B0F">
        <w:rPr>
          <w:rFonts w:ascii="Montserrat Light" w:eastAsia="Calibri" w:hAnsi="Montserrat Light" w:cs="Times New Roman"/>
          <w:bCs/>
          <w:noProof/>
          <w:lang w:val="ro-RO"/>
        </w:rPr>
        <w:t xml:space="preserve">Pe parcursul anului 2022 s-au continuat activitățile pentru implementarea, dezvoltarea și eficientizarea SCIM, conform Ordinului </w:t>
      </w:r>
      <w:r w:rsidR="006B43FE">
        <w:rPr>
          <w:rFonts w:ascii="Montserrat Light" w:eastAsia="Calibri" w:hAnsi="Montserrat Light" w:cs="Times New Roman"/>
          <w:bCs/>
          <w:noProof/>
          <w:lang w:val="ro-RO"/>
        </w:rPr>
        <w:t xml:space="preserve">nr. </w:t>
      </w:r>
      <w:r w:rsidRPr="00684B0F">
        <w:rPr>
          <w:rFonts w:ascii="Montserrat Light" w:eastAsia="Calibri" w:hAnsi="Montserrat Light" w:cs="Times New Roman"/>
          <w:bCs/>
          <w:noProof/>
          <w:lang w:val="ro-RO"/>
        </w:rPr>
        <w:t xml:space="preserve">600/2018. Astfel: </w:t>
      </w:r>
    </w:p>
    <w:p w14:paraId="331F355B" w14:textId="77777777" w:rsidR="004A3D35" w:rsidRPr="00684B0F" w:rsidRDefault="004A3D35">
      <w:pPr>
        <w:numPr>
          <w:ilvl w:val="0"/>
          <w:numId w:val="35"/>
        </w:numPr>
        <w:tabs>
          <w:tab w:val="left" w:pos="567"/>
        </w:tabs>
        <w:spacing w:after="0" w:line="276" w:lineRule="auto"/>
        <w:ind w:left="567" w:right="-330" w:hanging="283"/>
        <w:jc w:val="both"/>
        <w:rPr>
          <w:rFonts w:ascii="Montserrat Light" w:eastAsia="Calibri" w:hAnsi="Montserrat Light" w:cs="Times New Roman"/>
          <w:bCs/>
          <w:noProof/>
          <w:lang w:val="ro-RO"/>
        </w:rPr>
      </w:pPr>
      <w:r w:rsidRPr="00684B0F">
        <w:rPr>
          <w:rFonts w:ascii="Montserrat Light" w:eastAsia="Calibri" w:hAnsi="Montserrat Light" w:cs="Times New Roman"/>
          <w:bCs/>
          <w:noProof/>
          <w:lang w:val="ro-RO"/>
        </w:rPr>
        <w:t>s-a realizat activitatea de autoevaluare a SCIM aferentă anului anterior</w:t>
      </w:r>
    </w:p>
    <w:p w14:paraId="4F4E9FED" w14:textId="77777777" w:rsidR="004A3D35" w:rsidRPr="00684B0F" w:rsidRDefault="004A3D35">
      <w:pPr>
        <w:numPr>
          <w:ilvl w:val="0"/>
          <w:numId w:val="35"/>
        </w:numPr>
        <w:tabs>
          <w:tab w:val="left" w:pos="567"/>
        </w:tabs>
        <w:spacing w:after="0" w:line="276" w:lineRule="auto"/>
        <w:ind w:left="567" w:right="-330" w:hanging="283"/>
        <w:contextualSpacing/>
        <w:jc w:val="both"/>
        <w:rPr>
          <w:rFonts w:ascii="Montserrat Light" w:eastAsia="Calibri" w:hAnsi="Montserrat Light" w:cs="Times New Roman"/>
          <w:bCs/>
          <w:noProof/>
          <w:lang w:val="ro-RO"/>
        </w:rPr>
      </w:pPr>
      <w:r w:rsidRPr="00684B0F">
        <w:rPr>
          <w:rFonts w:ascii="Montserrat Light" w:eastAsia="Calibri" w:hAnsi="Montserrat Light" w:cs="Times New Roman"/>
          <w:bCs/>
          <w:noProof/>
          <w:lang w:val="ro-RO"/>
        </w:rPr>
        <w:t xml:space="preserve">s-a realizat analiza indicatorilor de performanță asociați obiectivelor/activităților </w:t>
      </w:r>
    </w:p>
    <w:p w14:paraId="165A25F6" w14:textId="77777777" w:rsidR="004A3D35" w:rsidRPr="00684B0F" w:rsidRDefault="004A3D35">
      <w:pPr>
        <w:numPr>
          <w:ilvl w:val="0"/>
          <w:numId w:val="35"/>
        </w:numPr>
        <w:tabs>
          <w:tab w:val="left" w:pos="567"/>
        </w:tabs>
        <w:spacing w:after="0" w:line="276" w:lineRule="auto"/>
        <w:ind w:left="567" w:right="-330" w:hanging="283"/>
        <w:contextualSpacing/>
        <w:jc w:val="both"/>
        <w:rPr>
          <w:rFonts w:ascii="Montserrat Light" w:eastAsia="Calibri" w:hAnsi="Montserrat Light" w:cs="Times New Roman"/>
          <w:bCs/>
          <w:noProof/>
          <w:lang w:val="ro-RO"/>
        </w:rPr>
      </w:pPr>
      <w:r w:rsidRPr="00684B0F">
        <w:rPr>
          <w:rFonts w:ascii="Montserrat Light" w:eastAsia="Calibri" w:hAnsi="Montserrat Light" w:cs="Times New Roman"/>
          <w:noProof/>
          <w:lang w:val="ro-RO"/>
        </w:rPr>
        <w:t xml:space="preserve">s-a întocmit (și raportat către CJC) Situația sintetică a rezultatelor autoevaluării și Raportul asupra SCIM </w:t>
      </w:r>
      <w:r w:rsidRPr="00684B0F">
        <w:rPr>
          <w:rFonts w:ascii="Montserrat Light" w:eastAsia="Times New Roman" w:hAnsi="Montserrat Light" w:cs="Times New Roman"/>
          <w:bCs/>
          <w:noProof/>
          <w:lang w:val="ro-RO" w:eastAsia="ro-RO"/>
        </w:rPr>
        <w:t xml:space="preserve">la data de 31 decembrie a anului precedent </w:t>
      </w:r>
    </w:p>
    <w:p w14:paraId="1B6F0032" w14:textId="77777777" w:rsidR="004A3D35" w:rsidRPr="00684B0F" w:rsidRDefault="004A3D35">
      <w:pPr>
        <w:numPr>
          <w:ilvl w:val="0"/>
          <w:numId w:val="35"/>
        </w:numPr>
        <w:tabs>
          <w:tab w:val="left" w:pos="567"/>
        </w:tabs>
        <w:spacing w:after="0" w:line="276" w:lineRule="auto"/>
        <w:ind w:left="567" w:right="-330" w:hanging="283"/>
        <w:contextualSpacing/>
        <w:jc w:val="both"/>
        <w:rPr>
          <w:rFonts w:ascii="Montserrat Light" w:eastAsia="Calibri" w:hAnsi="Montserrat Light" w:cs="Times New Roman"/>
          <w:bCs/>
          <w:noProof/>
          <w:lang w:val="ro-RO"/>
        </w:rPr>
      </w:pPr>
      <w:r w:rsidRPr="00684B0F">
        <w:rPr>
          <w:rFonts w:ascii="Montserrat Light" w:eastAsia="Calibri" w:hAnsi="Montserrat Light" w:cs="Times New Roman"/>
          <w:bCs/>
          <w:noProof/>
          <w:lang w:val="ro-RO"/>
        </w:rPr>
        <w:t>s-au stabilit obiectivele pentru anul în curs</w:t>
      </w:r>
    </w:p>
    <w:p w14:paraId="0C674FFD" w14:textId="77777777" w:rsidR="004A3D35" w:rsidRPr="00684B0F" w:rsidRDefault="004A3D35">
      <w:pPr>
        <w:numPr>
          <w:ilvl w:val="0"/>
          <w:numId w:val="35"/>
        </w:numPr>
        <w:tabs>
          <w:tab w:val="left" w:pos="567"/>
        </w:tabs>
        <w:spacing w:after="0" w:line="276" w:lineRule="auto"/>
        <w:ind w:left="567" w:right="-330" w:hanging="283"/>
        <w:contextualSpacing/>
        <w:jc w:val="both"/>
        <w:rPr>
          <w:rFonts w:ascii="Montserrat Light" w:eastAsia="Calibri" w:hAnsi="Montserrat Light" w:cs="Times New Roman"/>
          <w:bCs/>
          <w:noProof/>
          <w:lang w:val="ro-RO"/>
        </w:rPr>
      </w:pPr>
      <w:r w:rsidRPr="00684B0F">
        <w:rPr>
          <w:rFonts w:ascii="Montserrat Light" w:eastAsia="Calibri" w:hAnsi="Montserrat Light" w:cs="Times New Roman"/>
          <w:bCs/>
          <w:noProof/>
          <w:lang w:val="ro-RO"/>
        </w:rPr>
        <w:t xml:space="preserve">s-a întocmit Planul de dezvoltare a SCIM pentru anul în curs </w:t>
      </w:r>
    </w:p>
    <w:p w14:paraId="72745DDF" w14:textId="77777777" w:rsidR="004A3D35" w:rsidRPr="00684B0F" w:rsidRDefault="004A3D35">
      <w:pPr>
        <w:numPr>
          <w:ilvl w:val="0"/>
          <w:numId w:val="35"/>
        </w:numPr>
        <w:tabs>
          <w:tab w:val="left" w:pos="567"/>
        </w:tabs>
        <w:spacing w:after="0" w:line="276" w:lineRule="auto"/>
        <w:ind w:left="567" w:right="-330" w:hanging="283"/>
        <w:contextualSpacing/>
        <w:jc w:val="both"/>
        <w:rPr>
          <w:rFonts w:ascii="Montserrat Light" w:eastAsia="Calibri" w:hAnsi="Montserrat Light" w:cs="Times New Roman"/>
          <w:bCs/>
          <w:noProof/>
          <w:lang w:val="ro-RO"/>
        </w:rPr>
      </w:pPr>
      <w:r w:rsidRPr="00684B0F">
        <w:rPr>
          <w:rFonts w:ascii="Montserrat Light" w:eastAsia="Calibri" w:hAnsi="Montserrat Light" w:cs="Times New Roman"/>
          <w:bCs/>
          <w:noProof/>
          <w:lang w:val="ro-RO"/>
        </w:rPr>
        <w:t xml:space="preserve">s-a întocmit Planul </w:t>
      </w:r>
      <w:r w:rsidRPr="00684B0F">
        <w:rPr>
          <w:rFonts w:ascii="Montserrat Light" w:eastAsia="Calibri" w:hAnsi="Montserrat Light" w:cs="Times New Roman"/>
          <w:noProof/>
          <w:lang w:val="ro-RO"/>
        </w:rPr>
        <w:t>anual de dezvoltare profesională și Planul de instruire</w:t>
      </w:r>
    </w:p>
    <w:p w14:paraId="7542205B" w14:textId="77777777" w:rsidR="004A3D35" w:rsidRPr="00684B0F" w:rsidRDefault="004A3D35">
      <w:pPr>
        <w:numPr>
          <w:ilvl w:val="0"/>
          <w:numId w:val="35"/>
        </w:numPr>
        <w:shd w:val="clear" w:color="auto" w:fill="FFFFFF"/>
        <w:tabs>
          <w:tab w:val="left" w:pos="567"/>
        </w:tabs>
        <w:spacing w:after="0" w:line="276" w:lineRule="auto"/>
        <w:ind w:left="567" w:right="-330" w:hanging="283"/>
        <w:jc w:val="both"/>
        <w:rPr>
          <w:rFonts w:ascii="Montserrat Light" w:eastAsia="Calibri" w:hAnsi="Montserrat Light" w:cs="Times New Roman"/>
          <w:bCs/>
          <w:noProof/>
          <w:lang w:val="ro-RO"/>
        </w:rPr>
      </w:pPr>
      <w:r w:rsidRPr="00684B0F">
        <w:rPr>
          <w:rFonts w:ascii="Montserrat Light" w:eastAsia="Calibri" w:hAnsi="Montserrat Light" w:cs="Times New Roman"/>
          <w:bCs/>
          <w:noProof/>
          <w:lang w:val="ro-RO"/>
        </w:rPr>
        <w:t>au avut loc ședințe ale Comisiei de monitorizare, cu respectarea condițiilor și măsurilor de distanțare, în scopul prevenirii îmbolnăvirii cu Covid 19</w:t>
      </w:r>
    </w:p>
    <w:p w14:paraId="04E03614" w14:textId="77777777" w:rsidR="004A3D35" w:rsidRPr="00684B0F" w:rsidRDefault="004A3D35">
      <w:pPr>
        <w:numPr>
          <w:ilvl w:val="0"/>
          <w:numId w:val="35"/>
        </w:numPr>
        <w:shd w:val="clear" w:color="auto" w:fill="FFFFFF"/>
        <w:tabs>
          <w:tab w:val="left" w:pos="567"/>
        </w:tabs>
        <w:spacing w:after="0" w:line="276" w:lineRule="auto"/>
        <w:ind w:left="567" w:right="-330" w:hanging="283"/>
        <w:jc w:val="both"/>
        <w:rPr>
          <w:rFonts w:ascii="Montserrat Light" w:eastAsia="Calibri" w:hAnsi="Montserrat Light" w:cs="Times New Roman"/>
          <w:bCs/>
          <w:noProof/>
          <w:lang w:val="ro-RO"/>
        </w:rPr>
      </w:pPr>
      <w:r w:rsidRPr="00684B0F">
        <w:rPr>
          <w:rFonts w:ascii="Montserrat Light" w:eastAsia="Calibri" w:hAnsi="Montserrat Light" w:cs="Times New Roman"/>
          <w:bCs/>
          <w:noProof/>
          <w:lang w:val="ro-RO"/>
        </w:rPr>
        <w:t>s-au desfășurat activități de monitorizare a riscurilor identificate, conform programărilor și a procedurii interne</w:t>
      </w:r>
    </w:p>
    <w:p w14:paraId="288749DA" w14:textId="77777777" w:rsidR="004A3D35" w:rsidRPr="00684B0F" w:rsidRDefault="004A3D35">
      <w:pPr>
        <w:numPr>
          <w:ilvl w:val="0"/>
          <w:numId w:val="35"/>
        </w:numPr>
        <w:shd w:val="clear" w:color="auto" w:fill="FFFFFF"/>
        <w:tabs>
          <w:tab w:val="left" w:pos="567"/>
        </w:tabs>
        <w:spacing w:after="0" w:line="276" w:lineRule="auto"/>
        <w:ind w:left="567" w:right="-330" w:hanging="283"/>
        <w:jc w:val="both"/>
        <w:rPr>
          <w:rFonts w:ascii="Montserrat Light" w:eastAsia="Calibri" w:hAnsi="Montserrat Light" w:cs="Times New Roman"/>
          <w:bCs/>
          <w:noProof/>
          <w:lang w:val="ro-RO"/>
        </w:rPr>
      </w:pPr>
      <w:r w:rsidRPr="00684B0F">
        <w:rPr>
          <w:rFonts w:ascii="Montserrat Light" w:eastAsia="Calibri" w:hAnsi="Montserrat Light" w:cs="Times New Roman"/>
          <w:bCs/>
          <w:noProof/>
          <w:lang w:val="ro-RO"/>
        </w:rPr>
        <w:lastRenderedPageBreak/>
        <w:t>s-au creat sau actualizat proceduri/regulamente/instrucțiuni documentate:</w:t>
      </w:r>
    </w:p>
    <w:p w14:paraId="6928E697" w14:textId="77777777" w:rsidR="004A3D35" w:rsidRPr="00684B0F" w:rsidRDefault="004A3D35">
      <w:pPr>
        <w:numPr>
          <w:ilvl w:val="0"/>
          <w:numId w:val="36"/>
        </w:numPr>
        <w:shd w:val="clear" w:color="auto" w:fill="FFFFFF"/>
        <w:tabs>
          <w:tab w:val="left" w:pos="567"/>
        </w:tabs>
        <w:spacing w:after="0" w:line="276" w:lineRule="auto"/>
        <w:ind w:left="567" w:right="-330" w:hanging="283"/>
        <w:jc w:val="both"/>
        <w:rPr>
          <w:rFonts w:ascii="Montserrat Light" w:eastAsia="Calibri" w:hAnsi="Montserrat Light" w:cs="Times New Roman"/>
          <w:noProof/>
          <w:color w:val="000000"/>
          <w:lang w:val="ro-RO" w:eastAsia="ro-RO"/>
        </w:rPr>
      </w:pPr>
      <w:r w:rsidRPr="00684B0F">
        <w:rPr>
          <w:rFonts w:ascii="Montserrat Light" w:eastAsia="Calibri" w:hAnsi="Montserrat Light" w:cs="Times New Roman"/>
          <w:noProof/>
          <w:lang w:val="ro-RO"/>
        </w:rPr>
        <w:t>s-au implementat recomandările făcute în urma misiunii de audit public intern cu tema ”</w:t>
      </w:r>
      <w:r w:rsidRPr="00684B0F">
        <w:rPr>
          <w:rFonts w:ascii="Montserrat Light" w:eastAsia="Calibri" w:hAnsi="Montserrat Light" w:cs="Times New Roman"/>
          <w:iCs/>
          <w:noProof/>
          <w:lang w:val="ro-RO"/>
        </w:rPr>
        <w:t>Modul de gestionare a patrimoniului și fondurilor publice</w:t>
      </w:r>
      <w:r w:rsidRPr="00684B0F">
        <w:rPr>
          <w:rFonts w:ascii="Montserrat Light" w:eastAsia="Calibri" w:hAnsi="Montserrat Light" w:cs="Times New Roman"/>
          <w:i/>
          <w:noProof/>
          <w:lang w:val="ro-RO"/>
        </w:rPr>
        <w:t xml:space="preserve">”, </w:t>
      </w:r>
      <w:r w:rsidRPr="00684B0F">
        <w:rPr>
          <w:rFonts w:ascii="Montserrat Light" w:eastAsia="Calibri" w:hAnsi="Montserrat Light" w:cs="Times New Roman"/>
          <w:noProof/>
          <w:lang w:val="ro-RO"/>
        </w:rPr>
        <w:t>defășurat în perioada august-octombrie 2021</w:t>
      </w:r>
    </w:p>
    <w:p w14:paraId="61232A1C" w14:textId="77777777" w:rsidR="004A3D35" w:rsidRPr="00684B0F" w:rsidRDefault="004A3D35">
      <w:pPr>
        <w:numPr>
          <w:ilvl w:val="0"/>
          <w:numId w:val="36"/>
        </w:numPr>
        <w:shd w:val="clear" w:color="auto" w:fill="FFFFFF"/>
        <w:tabs>
          <w:tab w:val="left" w:pos="567"/>
        </w:tabs>
        <w:spacing w:after="0" w:line="276" w:lineRule="auto"/>
        <w:ind w:left="567" w:right="-330" w:hanging="283"/>
        <w:jc w:val="both"/>
        <w:rPr>
          <w:rFonts w:ascii="Montserrat Light" w:eastAsia="Calibri" w:hAnsi="Montserrat Light" w:cs="Times New Roman"/>
          <w:iCs/>
          <w:noProof/>
          <w:color w:val="000000"/>
          <w:lang w:val="ro-RO" w:eastAsia="ro-RO"/>
        </w:rPr>
      </w:pPr>
      <w:r w:rsidRPr="00684B0F">
        <w:rPr>
          <w:rFonts w:ascii="Montserrat Light" w:eastAsia="Calibri" w:hAnsi="Montserrat Light" w:cs="Times New Roman"/>
          <w:bCs/>
          <w:noProof/>
          <w:lang w:val="ro-RO"/>
        </w:rPr>
        <w:t>s-a acordat suport în desfășurarea auditului desfășurat de Curtea de Conturi în trim IV al anului 2022, pe tema ”</w:t>
      </w:r>
      <w:r w:rsidRPr="00684B0F">
        <w:rPr>
          <w:rFonts w:ascii="Montserrat Light" w:eastAsia="Calibri" w:hAnsi="Montserrat Light" w:cs="Times New Roman"/>
          <w:bCs/>
          <w:iCs/>
          <w:noProof/>
          <w:lang w:val="ro-RO"/>
        </w:rPr>
        <w:t>Controlul situației, evoluției și modului de administrare a patrimoniului public și privat al U.A.T. de către S.C. cu capital integral sau majoritar al U.A.T.”</w:t>
      </w:r>
    </w:p>
    <w:p w14:paraId="1D136CA9" w14:textId="77777777" w:rsidR="004A3D35" w:rsidRPr="00684B0F" w:rsidRDefault="004A3D35" w:rsidP="009A0FCC">
      <w:pPr>
        <w:spacing w:after="0" w:line="276" w:lineRule="auto"/>
        <w:ind w:right="-330" w:firstLine="567"/>
        <w:jc w:val="both"/>
        <w:rPr>
          <w:rFonts w:ascii="Montserrat Light" w:eastAsia="Calibri" w:hAnsi="Montserrat Light" w:cs="Times New Roman"/>
          <w:noProof/>
          <w:color w:val="FF0000"/>
          <w:lang w:val="ro-RO"/>
        </w:rPr>
      </w:pPr>
    </w:p>
    <w:p w14:paraId="551E3D0D" w14:textId="118644E4" w:rsidR="00350FDC" w:rsidRPr="00684B0F" w:rsidRDefault="00350FDC" w:rsidP="00191E8E">
      <w:pPr>
        <w:shd w:val="clear" w:color="auto" w:fill="FFFFFF"/>
        <w:spacing w:after="0" w:line="276" w:lineRule="auto"/>
        <w:ind w:right="-330"/>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SCIM dezvoltat în societatea TETAROM este astfel conceput încât:</w:t>
      </w:r>
    </w:p>
    <w:p w14:paraId="0418FBB6" w14:textId="77777777" w:rsidR="00350FDC" w:rsidRPr="00684B0F" w:rsidRDefault="00350FDC">
      <w:pPr>
        <w:numPr>
          <w:ilvl w:val="0"/>
          <w:numId w:val="34"/>
        </w:numPr>
        <w:shd w:val="clear" w:color="auto" w:fill="FFFFFF"/>
        <w:tabs>
          <w:tab w:val="left" w:pos="284"/>
        </w:tabs>
        <w:spacing w:after="0" w:line="276" w:lineRule="auto"/>
        <w:ind w:left="0" w:right="-330" w:firstLine="0"/>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 xml:space="preserve">să fie definite responsabilităţile, resursele, modalităţile și sistemele de informare, instrumentele corespunzătoare </w:t>
      </w:r>
    </w:p>
    <w:p w14:paraId="4D7D1C61" w14:textId="77777777" w:rsidR="00350FDC" w:rsidRPr="00684B0F" w:rsidRDefault="00350FDC">
      <w:pPr>
        <w:numPr>
          <w:ilvl w:val="0"/>
          <w:numId w:val="34"/>
        </w:numPr>
        <w:shd w:val="clear" w:color="auto" w:fill="FFFFFF"/>
        <w:tabs>
          <w:tab w:val="left" w:pos="284"/>
        </w:tabs>
        <w:spacing w:after="0" w:line="276" w:lineRule="auto"/>
        <w:ind w:left="0" w:right="-330" w:firstLine="0"/>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să existe o difuzare internă de informaţii fiabile, pertinente, a căror cunoaştere să permită fiecărui angajat să-și exercite responsabilităţile</w:t>
      </w:r>
    </w:p>
    <w:p w14:paraId="53B695F8" w14:textId="1258C1FB" w:rsidR="00350FDC" w:rsidRPr="00684B0F" w:rsidRDefault="00350FDC">
      <w:pPr>
        <w:numPr>
          <w:ilvl w:val="0"/>
          <w:numId w:val="34"/>
        </w:numPr>
        <w:tabs>
          <w:tab w:val="left" w:pos="284"/>
        </w:tabs>
        <w:spacing w:after="0" w:line="276" w:lineRule="auto"/>
        <w:ind w:left="0" w:right="-330" w:firstLine="0"/>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să identifice principalele riscuri ce pot să apară în atingerea obiectivelor, pe care să le analizeze și să le gestioneze</w:t>
      </w:r>
    </w:p>
    <w:p w14:paraId="1EA4380B" w14:textId="77777777" w:rsidR="00350FDC" w:rsidRPr="00684B0F" w:rsidRDefault="00350FDC">
      <w:pPr>
        <w:numPr>
          <w:ilvl w:val="0"/>
          <w:numId w:val="34"/>
        </w:numPr>
        <w:tabs>
          <w:tab w:val="left" w:pos="284"/>
        </w:tabs>
        <w:spacing w:after="0" w:line="276" w:lineRule="auto"/>
        <w:ind w:left="0" w:right="-330" w:firstLine="0"/>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să stabilească activităţi corespunzătoare de control concepute pentru a reduce aceste riscuri</w:t>
      </w:r>
    </w:p>
    <w:p w14:paraId="1D06B585" w14:textId="77777777" w:rsidR="00350FDC" w:rsidRPr="00684B0F" w:rsidRDefault="00350FDC">
      <w:pPr>
        <w:numPr>
          <w:ilvl w:val="0"/>
          <w:numId w:val="33"/>
        </w:numPr>
        <w:tabs>
          <w:tab w:val="left" w:pos="284"/>
        </w:tabs>
        <w:spacing w:after="0" w:line="276" w:lineRule="auto"/>
        <w:ind w:left="0" w:right="-330" w:firstLine="0"/>
        <w:jc w:val="both"/>
        <w:rPr>
          <w:rFonts w:ascii="Montserrat Light" w:eastAsia="Calibri" w:hAnsi="Montserrat Light" w:cs="Times New Roman"/>
          <w:noProof/>
          <w:lang w:val="ro-RO" w:eastAsia="ro-RO"/>
        </w:rPr>
      </w:pPr>
      <w:r w:rsidRPr="00684B0F">
        <w:rPr>
          <w:rFonts w:ascii="Montserrat Light" w:eastAsia="Calibri" w:hAnsi="Montserrat Light" w:cs="Times New Roman"/>
          <w:noProof/>
          <w:lang w:val="ro-RO" w:eastAsia="ro-RO"/>
        </w:rPr>
        <w:t>să asigure o supraveghere și o examinare periodică a funcţionalităţii acestuia.</w:t>
      </w:r>
    </w:p>
    <w:p w14:paraId="060A52FC" w14:textId="77777777" w:rsidR="00350FDC" w:rsidRPr="00684B0F" w:rsidRDefault="00350FDC" w:rsidP="00191E8E">
      <w:pPr>
        <w:spacing w:after="0" w:line="276" w:lineRule="auto"/>
        <w:ind w:right="-330"/>
        <w:jc w:val="both"/>
        <w:rPr>
          <w:rFonts w:ascii="Montserrat Light" w:eastAsia="Calibri" w:hAnsi="Montserrat Light" w:cs="Times New Roman"/>
          <w:noProof/>
          <w:lang w:val="ro-RO"/>
        </w:rPr>
      </w:pPr>
    </w:p>
    <w:p w14:paraId="0D3C45DF" w14:textId="5C0E26B9" w:rsidR="004A3D35" w:rsidRDefault="00350FDC" w:rsidP="00191E8E">
      <w:pPr>
        <w:spacing w:after="0" w:line="276" w:lineRule="auto"/>
        <w:ind w:right="-330"/>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De asemenea, î</w:t>
      </w:r>
      <w:r w:rsidR="004A3D35" w:rsidRPr="00684B0F">
        <w:rPr>
          <w:rFonts w:ascii="Montserrat Light" w:eastAsia="Calibri" w:hAnsi="Montserrat Light" w:cs="Times New Roman"/>
          <w:noProof/>
          <w:lang w:val="ro-RO"/>
        </w:rPr>
        <w:t xml:space="preserve">n dezvoltarea și implementarea SCIM se acordă o atenție deosebită identificării și monitorizării riscurilor. Desfăşurarea procesului de gestionare și monitorizare a riscurilor din cadrul societății se face în baza unei proceduri interne și constă în acceptarea riscurilor și implementarea măsurilor de control intern conform </w:t>
      </w:r>
      <w:r w:rsidR="006B43FE">
        <w:rPr>
          <w:rFonts w:ascii="Montserrat Light" w:eastAsia="Calibri" w:hAnsi="Montserrat Light" w:cs="Times New Roman"/>
          <w:noProof/>
          <w:lang w:val="ro-RO"/>
        </w:rPr>
        <w:t>s</w:t>
      </w:r>
      <w:r w:rsidR="004A3D35" w:rsidRPr="00684B0F">
        <w:rPr>
          <w:rFonts w:ascii="Montserrat Light" w:eastAsia="Calibri" w:hAnsi="Montserrat Light" w:cs="Times New Roman"/>
          <w:noProof/>
          <w:lang w:val="ro-RO"/>
        </w:rPr>
        <w:t xml:space="preserve">tandardelor și a legislaţiei în vigoare, cu condiţia menţinerii lor sub o permanentă supraveghere. </w:t>
      </w:r>
    </w:p>
    <w:p w14:paraId="30084DD6" w14:textId="77777777" w:rsidR="00571BC8" w:rsidRPr="00684B0F" w:rsidRDefault="00571BC8" w:rsidP="00191E8E">
      <w:pPr>
        <w:spacing w:after="0" w:line="276" w:lineRule="auto"/>
        <w:ind w:right="-330"/>
        <w:jc w:val="both"/>
        <w:rPr>
          <w:rFonts w:ascii="Montserrat Light" w:eastAsia="Calibri" w:hAnsi="Montserrat Light" w:cs="Times New Roman"/>
          <w:noProof/>
          <w:lang w:val="ro-RO"/>
        </w:rPr>
      </w:pPr>
    </w:p>
    <w:p w14:paraId="7A5ED984" w14:textId="186D190A" w:rsidR="009A0FCC" w:rsidRPr="00684B0F" w:rsidRDefault="009A0FCC">
      <w:pPr>
        <w:pStyle w:val="ListParagraph"/>
        <w:numPr>
          <w:ilvl w:val="0"/>
          <w:numId w:val="17"/>
        </w:numPr>
        <w:shd w:val="clear" w:color="auto" w:fill="FFF2CC" w:themeFill="accent4" w:themeFillTint="33"/>
        <w:tabs>
          <w:tab w:val="left" w:pos="284"/>
        </w:tabs>
        <w:spacing w:line="276" w:lineRule="auto"/>
        <w:ind w:left="0" w:right="-330" w:hanging="11"/>
        <w:jc w:val="both"/>
        <w:rPr>
          <w:rFonts w:ascii="Montserrat Light" w:hAnsi="Montserrat Light"/>
          <w:noProof/>
          <w:sz w:val="22"/>
          <w:szCs w:val="22"/>
        </w:rPr>
      </w:pPr>
      <w:r w:rsidRPr="00684B0F">
        <w:rPr>
          <w:rFonts w:ascii="Montserrat Light" w:hAnsi="Montserrat Light"/>
          <w:b/>
          <w:bCs/>
          <w:noProof/>
          <w:sz w:val="22"/>
          <w:szCs w:val="22"/>
        </w:rPr>
        <w:t>Centrul Agro Transilvania Cluj S.A</w:t>
      </w:r>
      <w:r w:rsidRPr="00684B0F">
        <w:rPr>
          <w:rFonts w:ascii="Montserrat Light" w:hAnsi="Montserrat Light"/>
          <w:noProof/>
          <w:sz w:val="22"/>
          <w:szCs w:val="22"/>
        </w:rPr>
        <w:t>.</w:t>
      </w:r>
    </w:p>
    <w:p w14:paraId="1DF49A1F" w14:textId="2D5E3E64" w:rsidR="00496304" w:rsidRPr="00684B0F" w:rsidRDefault="00F040A7" w:rsidP="00CE6906">
      <w:pPr>
        <w:spacing w:line="276" w:lineRule="auto"/>
        <w:ind w:right="-306"/>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Centrul Agro Transilvania Cluj S.A.</w:t>
      </w:r>
      <w:r w:rsidR="007372D3" w:rsidRPr="00684B0F">
        <w:rPr>
          <w:rFonts w:ascii="Montserrat Light" w:eastAsia="Times New Roman" w:hAnsi="Montserrat Light" w:cs="Times New Roman"/>
          <w:noProof/>
          <w:lang w:val="ro-RO"/>
        </w:rPr>
        <w:t xml:space="preserve"> a</w:t>
      </w:r>
      <w:r w:rsidR="00496304" w:rsidRPr="00684B0F">
        <w:rPr>
          <w:rFonts w:ascii="Montserrat Light" w:eastAsia="Times New Roman" w:hAnsi="Montserrat Light" w:cs="Times New Roman"/>
          <w:noProof/>
          <w:lang w:val="ro-RO"/>
        </w:rPr>
        <w:t xml:space="preserve"> fost inaugurat oficial în luna mai 2007, incluzând imobilul numit Hala de marketing, în incinta acestuia fiind situate spații/boxe destinate depozitării produselor agroalimentare în condiții de refrigerare, congelare și clasice (fără agent frigorific)</w:t>
      </w:r>
      <w:r w:rsidR="007372D3" w:rsidRPr="00684B0F">
        <w:rPr>
          <w:rFonts w:ascii="Montserrat Light" w:eastAsia="Times New Roman" w:hAnsi="Montserrat Light" w:cs="Times New Roman"/>
          <w:noProof/>
          <w:lang w:val="ro-RO"/>
        </w:rPr>
        <w:t>.</w:t>
      </w:r>
    </w:p>
    <w:p w14:paraId="4BC96629" w14:textId="77777777" w:rsidR="00496304" w:rsidRPr="00684B0F" w:rsidRDefault="00496304" w:rsidP="00CE6906">
      <w:pPr>
        <w:spacing w:after="0" w:line="276" w:lineRule="auto"/>
        <w:ind w:right="-306"/>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În prezent, societatea administrează Proiectul Phare mai sus menţionat, precum şi lucrările complementare lui, respectiv:</w:t>
      </w:r>
    </w:p>
    <w:p w14:paraId="08611701" w14:textId="15C4DE4B" w:rsidR="00496304" w:rsidRPr="00684B0F" w:rsidRDefault="00496304" w:rsidP="00CE6906">
      <w:pPr>
        <w:spacing w:after="0" w:line="276" w:lineRule="auto"/>
        <w:ind w:right="-306"/>
        <w:jc w:val="both"/>
        <w:rPr>
          <w:rFonts w:ascii="Montserrat Light" w:eastAsia="Times New Roman" w:hAnsi="Montserrat Light" w:cs="Times New Roman"/>
          <w:b/>
          <w:noProof/>
          <w:lang w:val="ro-RO"/>
        </w:rPr>
      </w:pPr>
      <w:r w:rsidRPr="00684B0F">
        <w:rPr>
          <w:rFonts w:ascii="Montserrat Light" w:eastAsia="Times New Roman" w:hAnsi="Montserrat Light" w:cs="Times New Roman"/>
          <w:noProof/>
          <w:lang w:val="ro-RO"/>
        </w:rPr>
        <w:t xml:space="preserve">- „Copertina – Piaţa în aer liber”, situată pe acelaşi amplasament cu Proiectul şi realizată prin investiţia Consiliului Judeţean Cluj, în anul 2008. Acest obiectiv are o suprafaţă de 2400 mp şi are ca destinaţie „Spaţii de depozitare şi comercializare sub copertine”. Acestei investiții i-au fost aduse îmbunătăţiri, prin închiderea, în totalitate şi pe speze proprii, cu panouri sandwich, a modulelor situate sub Copertină (închiderea  a fost </w:t>
      </w:r>
      <w:r w:rsidRPr="00684B0F">
        <w:rPr>
          <w:rFonts w:ascii="Montserrat Light" w:eastAsia="Times New Roman" w:hAnsi="Montserrat Light" w:cs="Times New Roman"/>
          <w:noProof/>
          <w:lang w:val="ro-RO"/>
        </w:rPr>
        <w:lastRenderedPageBreak/>
        <w:t>finalizată în anul 2016). În prezent, modulele pot fi şi sunt închiriate ca şi spaţii de depozitare</w:t>
      </w:r>
      <w:r w:rsidR="007372D3" w:rsidRPr="00684B0F">
        <w:rPr>
          <w:rFonts w:ascii="Montserrat Light" w:eastAsia="Times New Roman" w:hAnsi="Montserrat Light" w:cs="Times New Roman"/>
          <w:noProof/>
          <w:lang w:val="ro-RO"/>
        </w:rPr>
        <w:t>;</w:t>
      </w:r>
    </w:p>
    <w:p w14:paraId="40610381" w14:textId="302C93E2" w:rsidR="00496304" w:rsidRPr="00684B0F" w:rsidRDefault="00496304" w:rsidP="00CE6906">
      <w:pPr>
        <w:spacing w:after="0" w:line="276" w:lineRule="auto"/>
        <w:ind w:right="-306"/>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 Piaţa agroalimentară de en-gros şi en-detail (prin relocarea Pieţei de gros I.R.A.) situată pe platforma societăţii (cu începere din 15.04.2010). Societatea a  îmbunătăţit serviciile oferite de această piaţă, prin amenajarea de tonete de desfacere legume-fructe şi a unor grupuri sanitare.</w:t>
      </w:r>
    </w:p>
    <w:p w14:paraId="254299BD" w14:textId="62CA3DE3" w:rsidR="00496304" w:rsidRPr="00684B0F" w:rsidRDefault="00496304" w:rsidP="007372D3">
      <w:pPr>
        <w:tabs>
          <w:tab w:val="left" w:pos="8796"/>
        </w:tabs>
        <w:spacing w:line="276" w:lineRule="auto"/>
        <w:ind w:right="-306"/>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 xml:space="preserve">Zilnic, Centrul Agro Transilvania Cluj S.A., cel mai mare din aceasta parte a tarii, intins pe o suprafata de aproximativ </w:t>
      </w:r>
      <w:r w:rsidR="007372D3" w:rsidRPr="00684B0F">
        <w:rPr>
          <w:rFonts w:ascii="Montserrat Light" w:eastAsia="Times New Roman" w:hAnsi="Montserrat Light" w:cs="Times New Roman"/>
          <w:noProof/>
          <w:lang w:val="ro-RO"/>
        </w:rPr>
        <w:t>,ș</w:t>
      </w:r>
      <w:r w:rsidRPr="00684B0F">
        <w:rPr>
          <w:rFonts w:ascii="Montserrat Light" w:eastAsia="Times New Roman" w:hAnsi="Montserrat Light" w:cs="Times New Roman"/>
          <w:noProof/>
          <w:lang w:val="ro-RO"/>
        </w:rPr>
        <w:t xml:space="preserve">apte hectare, este vizitat de peste 2.000 de oameni. </w:t>
      </w:r>
    </w:p>
    <w:p w14:paraId="77474275" w14:textId="462F05AF" w:rsidR="00B56F99" w:rsidRPr="00684B0F" w:rsidRDefault="00BD7813" w:rsidP="00CE6906">
      <w:pPr>
        <w:spacing w:after="0" w:line="360" w:lineRule="exact"/>
        <w:ind w:right="-306"/>
        <w:jc w:val="both"/>
        <w:rPr>
          <w:rFonts w:ascii="Montserrat Light" w:eastAsia="Times New Roman" w:hAnsi="Montserrat Light" w:cs="Times New Roman"/>
          <w:noProof/>
          <w:color w:val="000000"/>
          <w:lang w:val="ro-RO"/>
        </w:rPr>
      </w:pPr>
      <w:r w:rsidRPr="00684B0F">
        <w:rPr>
          <w:rFonts w:ascii="Montserrat Light" w:eastAsia="Times New Roman" w:hAnsi="Montserrat Light" w:cs="Times New Roman"/>
          <w:noProof/>
          <w:color w:val="000000"/>
          <w:lang w:val="ro-RO"/>
        </w:rPr>
        <w:t xml:space="preserve">Pentru anul 2022 </w:t>
      </w:r>
      <w:r w:rsidR="00B56F99" w:rsidRPr="00684B0F">
        <w:rPr>
          <w:rFonts w:ascii="Montserrat Light" w:eastAsia="Times New Roman" w:hAnsi="Montserrat Light" w:cs="Times New Roman"/>
          <w:noProof/>
          <w:color w:val="000000"/>
          <w:lang w:val="ro-RO"/>
        </w:rPr>
        <w:t xml:space="preserve"> Centrul Agro Transilvania Cluj S</w:t>
      </w:r>
      <w:r w:rsidR="00CE6906" w:rsidRPr="00684B0F">
        <w:rPr>
          <w:rFonts w:ascii="Montserrat Light" w:eastAsia="Times New Roman" w:hAnsi="Montserrat Light" w:cs="Times New Roman"/>
          <w:noProof/>
          <w:color w:val="000000"/>
          <w:lang w:val="ro-RO"/>
        </w:rPr>
        <w:t>.</w:t>
      </w:r>
      <w:r w:rsidR="00B56F99" w:rsidRPr="00684B0F">
        <w:rPr>
          <w:rFonts w:ascii="Montserrat Light" w:eastAsia="Times New Roman" w:hAnsi="Montserrat Light" w:cs="Times New Roman"/>
          <w:noProof/>
          <w:color w:val="000000"/>
          <w:lang w:val="ro-RO"/>
        </w:rPr>
        <w:t>A</w:t>
      </w:r>
      <w:r w:rsidR="00CE6906" w:rsidRPr="00684B0F">
        <w:rPr>
          <w:rFonts w:ascii="Montserrat Light" w:eastAsia="Times New Roman" w:hAnsi="Montserrat Light" w:cs="Times New Roman"/>
          <w:noProof/>
          <w:color w:val="000000"/>
          <w:lang w:val="ro-RO"/>
        </w:rPr>
        <w:t>.</w:t>
      </w:r>
      <w:r w:rsidR="00B56F99" w:rsidRPr="00684B0F">
        <w:rPr>
          <w:rFonts w:ascii="Montserrat Light" w:eastAsia="Times New Roman" w:hAnsi="Montserrat Light" w:cs="Times New Roman"/>
          <w:noProof/>
          <w:color w:val="000000"/>
          <w:lang w:val="ro-RO"/>
        </w:rPr>
        <w:t xml:space="preserve"> </w:t>
      </w:r>
      <w:r w:rsidRPr="00684B0F">
        <w:rPr>
          <w:rFonts w:ascii="Montserrat Light" w:eastAsia="Times New Roman" w:hAnsi="Montserrat Light" w:cs="Times New Roman"/>
          <w:noProof/>
          <w:color w:val="000000"/>
          <w:lang w:val="ro-RO"/>
        </w:rPr>
        <w:t>și-a propus următoarele obiective:</w:t>
      </w:r>
      <w:r w:rsidR="00FB3582" w:rsidRPr="00684B0F">
        <w:rPr>
          <w:rFonts w:ascii="Montserrat Light" w:eastAsia="Times New Roman" w:hAnsi="Montserrat Light" w:cs="Times New Roman"/>
          <w:noProof/>
          <w:color w:val="000000"/>
          <w:lang w:val="ro-RO"/>
        </w:rPr>
        <w:t xml:space="preserve"> </w:t>
      </w:r>
    </w:p>
    <w:p w14:paraId="7DA090FC" w14:textId="03B50B5B" w:rsidR="00B56F99" w:rsidRPr="00684B0F" w:rsidRDefault="00B56F99" w:rsidP="00CE6906">
      <w:pPr>
        <w:spacing w:after="0" w:line="360" w:lineRule="exact"/>
        <w:ind w:right="-306"/>
        <w:jc w:val="both"/>
        <w:rPr>
          <w:rFonts w:ascii="Montserrat Light" w:eastAsia="Times New Roman" w:hAnsi="Montserrat Light" w:cs="Times New Roman"/>
          <w:noProof/>
          <w:color w:val="000000"/>
          <w:lang w:val="ro-RO"/>
        </w:rPr>
      </w:pPr>
      <w:r w:rsidRPr="00684B0F">
        <w:rPr>
          <w:rFonts w:ascii="Montserrat Light" w:eastAsia="Times New Roman" w:hAnsi="Montserrat Light" w:cs="Times New Roman"/>
          <w:bCs/>
          <w:noProof/>
          <w:color w:val="000000"/>
          <w:lang w:val="ro-RO"/>
        </w:rPr>
        <w:t>1. Exploatarea spațiilor de depozitare a produselor agroalimentare (în condiții de refrigerare, congelare sau clasice)  situate în Hala de marketing, precum și a acelora situate în cadrul imobilului numit Copertină</w:t>
      </w:r>
      <w:r w:rsidRPr="00684B0F">
        <w:rPr>
          <w:rFonts w:ascii="Montserrat Light" w:eastAsia="Times New Roman" w:hAnsi="Montserrat Light" w:cs="Times New Roman"/>
          <w:noProof/>
          <w:color w:val="000000"/>
          <w:lang w:val="ro-RO"/>
        </w:rPr>
        <w:t xml:space="preserve"> (condiții clasice de depozitare), menite să stimuleze:</w:t>
      </w:r>
    </w:p>
    <w:p w14:paraId="20ABB892" w14:textId="77777777" w:rsidR="00B56F99" w:rsidRPr="00684B0F" w:rsidRDefault="00B56F99">
      <w:pPr>
        <w:numPr>
          <w:ilvl w:val="0"/>
          <w:numId w:val="37"/>
        </w:numPr>
        <w:tabs>
          <w:tab w:val="left" w:pos="284"/>
          <w:tab w:val="num" w:pos="1260"/>
        </w:tabs>
        <w:spacing w:after="0" w:line="360" w:lineRule="exact"/>
        <w:ind w:left="426" w:right="-306" w:hanging="142"/>
        <w:jc w:val="both"/>
        <w:rPr>
          <w:rFonts w:ascii="Montserrat Light" w:eastAsia="Times New Roman" w:hAnsi="Montserrat Light" w:cs="Times New Roman"/>
          <w:noProof/>
          <w:color w:val="000000"/>
          <w:lang w:val="ro-RO"/>
        </w:rPr>
      </w:pPr>
      <w:r w:rsidRPr="00684B0F">
        <w:rPr>
          <w:rFonts w:ascii="Montserrat Light" w:eastAsia="Times New Roman" w:hAnsi="Montserrat Light" w:cs="Times New Roman"/>
          <w:noProof/>
          <w:color w:val="000000"/>
          <w:lang w:val="ro-RO"/>
        </w:rPr>
        <w:t>crearea unor canale de distribuţie, facilităţi tehnice de ambalare, depozitare clasică şi la frig, la standarde europene;</w:t>
      </w:r>
    </w:p>
    <w:p w14:paraId="76D46A57" w14:textId="77777777" w:rsidR="00B56F99" w:rsidRPr="00684B0F" w:rsidRDefault="00B56F99">
      <w:pPr>
        <w:numPr>
          <w:ilvl w:val="0"/>
          <w:numId w:val="37"/>
        </w:numPr>
        <w:tabs>
          <w:tab w:val="left" w:pos="284"/>
          <w:tab w:val="num" w:pos="1260"/>
        </w:tabs>
        <w:spacing w:after="0" w:line="360" w:lineRule="exact"/>
        <w:ind w:left="426" w:right="-306" w:hanging="142"/>
        <w:jc w:val="both"/>
        <w:rPr>
          <w:rFonts w:ascii="Montserrat Light" w:eastAsia="Times New Roman" w:hAnsi="Montserrat Light" w:cs="Times New Roman"/>
          <w:noProof/>
          <w:color w:val="000000"/>
          <w:lang w:val="ro-RO"/>
        </w:rPr>
      </w:pPr>
      <w:r w:rsidRPr="00684B0F">
        <w:rPr>
          <w:rFonts w:ascii="Montserrat Light" w:eastAsia="Times New Roman" w:hAnsi="Montserrat Light" w:cs="Times New Roman"/>
          <w:noProof/>
          <w:color w:val="000000"/>
          <w:lang w:val="ro-RO"/>
        </w:rPr>
        <w:t>crearea de condiţii favorabile pentru dezvoltarea şi restructurarea producţiei agricole, în concordanţă cu cerinţele pieţei;</w:t>
      </w:r>
    </w:p>
    <w:p w14:paraId="4E007960" w14:textId="77777777" w:rsidR="00B56F99" w:rsidRPr="00684B0F" w:rsidRDefault="00B56F99">
      <w:pPr>
        <w:numPr>
          <w:ilvl w:val="0"/>
          <w:numId w:val="37"/>
        </w:numPr>
        <w:tabs>
          <w:tab w:val="left" w:pos="284"/>
          <w:tab w:val="num" w:pos="1260"/>
        </w:tabs>
        <w:spacing w:after="0" w:line="360" w:lineRule="exact"/>
        <w:ind w:left="426" w:right="-306" w:hanging="142"/>
        <w:jc w:val="both"/>
        <w:rPr>
          <w:rFonts w:ascii="Montserrat Light" w:eastAsia="Times New Roman" w:hAnsi="Montserrat Light" w:cs="Times New Roman"/>
          <w:noProof/>
          <w:color w:val="000000"/>
          <w:lang w:val="ro-RO"/>
        </w:rPr>
      </w:pPr>
      <w:r w:rsidRPr="00684B0F">
        <w:rPr>
          <w:rFonts w:ascii="Montserrat Light" w:eastAsia="Times New Roman" w:hAnsi="Montserrat Light" w:cs="Times New Roman"/>
          <w:noProof/>
          <w:color w:val="000000"/>
          <w:lang w:val="ro-RO"/>
        </w:rPr>
        <w:t>asigurarea de spaţii de depozitare pentru produsele agroalimentare din zona pe care o deserveşte, pentru a facilita dezvoltarea producţiei, distribuţiei şi a importurilor, spaţiile îndeplinind cele mai exigente standarde, inclusiv pentru schimburi intracomunitare.</w:t>
      </w:r>
    </w:p>
    <w:p w14:paraId="5E44442B" w14:textId="07F3EC66" w:rsidR="00B56F99" w:rsidRPr="00684B0F" w:rsidRDefault="00B56F99" w:rsidP="00CE6906">
      <w:pPr>
        <w:spacing w:after="0" w:line="360" w:lineRule="exact"/>
        <w:ind w:right="-306"/>
        <w:jc w:val="both"/>
        <w:rPr>
          <w:rFonts w:ascii="Montserrat Light" w:eastAsia="Times New Roman" w:hAnsi="Montserrat Light" w:cs="Times New Roman"/>
          <w:noProof/>
          <w:color w:val="000000"/>
          <w:lang w:val="ro-RO"/>
        </w:rPr>
      </w:pPr>
      <w:r w:rsidRPr="00684B0F">
        <w:rPr>
          <w:rFonts w:ascii="Montserrat Light" w:eastAsia="Times New Roman" w:hAnsi="Montserrat Light" w:cs="Times New Roman"/>
          <w:bCs/>
          <w:noProof/>
          <w:color w:val="000000"/>
          <w:lang w:val="ro-RO"/>
        </w:rPr>
        <w:t>2. Dezvoltarea Pieţei Agroalimentare din incinta Societăţii Centrul Agro Transilvania Cluj S</w:t>
      </w:r>
      <w:r w:rsidR="00CE6906" w:rsidRPr="00684B0F">
        <w:rPr>
          <w:rFonts w:ascii="Montserrat Light" w:eastAsia="Times New Roman" w:hAnsi="Montserrat Light" w:cs="Times New Roman"/>
          <w:bCs/>
          <w:noProof/>
          <w:color w:val="000000"/>
          <w:lang w:val="ro-RO"/>
        </w:rPr>
        <w:t>.</w:t>
      </w:r>
      <w:r w:rsidRPr="00684B0F">
        <w:rPr>
          <w:rFonts w:ascii="Montserrat Light" w:eastAsia="Times New Roman" w:hAnsi="Montserrat Light" w:cs="Times New Roman"/>
          <w:bCs/>
          <w:noProof/>
          <w:color w:val="000000"/>
          <w:lang w:val="ro-RO"/>
        </w:rPr>
        <w:t>A</w:t>
      </w:r>
      <w:r w:rsidR="00CE6906" w:rsidRPr="00684B0F">
        <w:rPr>
          <w:rFonts w:ascii="Montserrat Light" w:eastAsia="Times New Roman" w:hAnsi="Montserrat Light" w:cs="Times New Roman"/>
          <w:bCs/>
          <w:noProof/>
          <w:color w:val="000000"/>
          <w:lang w:val="ro-RO"/>
        </w:rPr>
        <w:t>.</w:t>
      </w:r>
      <w:r w:rsidRPr="00684B0F">
        <w:rPr>
          <w:rFonts w:ascii="Montserrat Light" w:eastAsia="Times New Roman" w:hAnsi="Montserrat Light" w:cs="Times New Roman"/>
          <w:b/>
          <w:noProof/>
          <w:color w:val="000000"/>
          <w:lang w:val="ro-RO"/>
        </w:rPr>
        <w:t xml:space="preserve"> </w:t>
      </w:r>
      <w:r w:rsidRPr="00684B0F">
        <w:rPr>
          <w:rFonts w:ascii="Montserrat Light" w:eastAsia="Times New Roman" w:hAnsi="Montserrat Light" w:cs="Times New Roman"/>
          <w:noProof/>
          <w:color w:val="000000"/>
          <w:lang w:val="ro-RO"/>
        </w:rPr>
        <w:t>a presupus următoarele activităţi:</w:t>
      </w:r>
    </w:p>
    <w:p w14:paraId="7BF806A7" w14:textId="53814606" w:rsidR="00B56F99" w:rsidRPr="00684B0F" w:rsidRDefault="00B56F99">
      <w:pPr>
        <w:pStyle w:val="ListParagraph"/>
        <w:numPr>
          <w:ilvl w:val="0"/>
          <w:numId w:val="38"/>
        </w:numPr>
        <w:spacing w:line="360" w:lineRule="exact"/>
        <w:ind w:left="567" w:right="-306" w:hanging="283"/>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Întreținerea tonetelor de desfacere legume-fructe, în vederea închirierii acestora utilizatorilor pieței pentru a-și desfășura activitatea în incinta pieței, în condiții civilizate</w:t>
      </w:r>
      <w:r w:rsidR="007372D3" w:rsidRPr="00684B0F">
        <w:rPr>
          <w:rFonts w:ascii="Montserrat Light" w:eastAsia="Times New Roman" w:hAnsi="Montserrat Light"/>
          <w:noProof/>
          <w:color w:val="000000"/>
          <w:sz w:val="22"/>
          <w:szCs w:val="22"/>
        </w:rPr>
        <w:t>;</w:t>
      </w:r>
    </w:p>
    <w:p w14:paraId="75242E20" w14:textId="67D4382A" w:rsidR="00B56F99" w:rsidRPr="00684B0F" w:rsidRDefault="00B56F99">
      <w:pPr>
        <w:pStyle w:val="ListParagraph"/>
        <w:numPr>
          <w:ilvl w:val="0"/>
          <w:numId w:val="38"/>
        </w:numPr>
        <w:spacing w:line="360" w:lineRule="exact"/>
        <w:ind w:left="567" w:right="-306" w:hanging="283"/>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Amenajarea şi întreținerea sectoarelor gospodăreşti;</w:t>
      </w:r>
    </w:p>
    <w:p w14:paraId="080A6C67" w14:textId="7386117C" w:rsidR="00B56F99" w:rsidRPr="00684B0F" w:rsidRDefault="00B56F99">
      <w:pPr>
        <w:pStyle w:val="ListParagraph"/>
        <w:numPr>
          <w:ilvl w:val="0"/>
          <w:numId w:val="38"/>
        </w:numPr>
        <w:spacing w:line="360" w:lineRule="exact"/>
        <w:ind w:left="567" w:right="-306" w:hanging="283"/>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Amenajarea şi întreţinerea containerelor sanitare;</w:t>
      </w:r>
    </w:p>
    <w:p w14:paraId="12ED58C1" w14:textId="37E026B1" w:rsidR="00B56F99" w:rsidRPr="00684B0F" w:rsidRDefault="00B56F99">
      <w:pPr>
        <w:pStyle w:val="ListParagraph"/>
        <w:numPr>
          <w:ilvl w:val="0"/>
          <w:numId w:val="38"/>
        </w:numPr>
        <w:spacing w:line="360" w:lineRule="exact"/>
        <w:ind w:left="567" w:right="-306" w:hanging="283"/>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Marcarea şi întreţinerea căilor de acces, standurilor vânzare, parcări ;</w:t>
      </w:r>
    </w:p>
    <w:p w14:paraId="36729378" w14:textId="415A432B" w:rsidR="00B56F99" w:rsidRPr="00684B0F" w:rsidRDefault="00B56F99">
      <w:pPr>
        <w:pStyle w:val="ListParagraph"/>
        <w:numPr>
          <w:ilvl w:val="0"/>
          <w:numId w:val="38"/>
        </w:numPr>
        <w:spacing w:line="360" w:lineRule="exact"/>
        <w:ind w:left="567" w:right="-306" w:hanging="283"/>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Servicii de închiriere cântare;</w:t>
      </w:r>
    </w:p>
    <w:p w14:paraId="649034A3" w14:textId="20530292" w:rsidR="00B56F99" w:rsidRPr="00684B0F" w:rsidRDefault="00B56F99">
      <w:pPr>
        <w:pStyle w:val="ListParagraph"/>
        <w:numPr>
          <w:ilvl w:val="0"/>
          <w:numId w:val="38"/>
        </w:numPr>
        <w:spacing w:line="360" w:lineRule="exact"/>
        <w:ind w:left="567" w:right="-306" w:hanging="283"/>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Puncte de cântărire;</w:t>
      </w:r>
    </w:p>
    <w:p w14:paraId="0B404D73" w14:textId="08368FE3" w:rsidR="00B56F99" w:rsidRPr="00684B0F" w:rsidRDefault="00B56F99">
      <w:pPr>
        <w:pStyle w:val="ListParagraph"/>
        <w:numPr>
          <w:ilvl w:val="0"/>
          <w:numId w:val="38"/>
        </w:numPr>
        <w:spacing w:line="360" w:lineRule="exact"/>
        <w:ind w:left="567" w:right="-306" w:hanging="283"/>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Verificări metrologice;</w:t>
      </w:r>
    </w:p>
    <w:p w14:paraId="3CE7EE66" w14:textId="2DE3BE33" w:rsidR="00B56F99" w:rsidRPr="00684B0F" w:rsidRDefault="00B56F99">
      <w:pPr>
        <w:pStyle w:val="ListParagraph"/>
        <w:numPr>
          <w:ilvl w:val="0"/>
          <w:numId w:val="38"/>
        </w:numPr>
        <w:spacing w:line="360" w:lineRule="exact"/>
        <w:ind w:left="567" w:right="-306" w:hanging="283"/>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Reparaţii la platformele betonate şi căile de acces.</w:t>
      </w:r>
    </w:p>
    <w:p w14:paraId="28B18CAF" w14:textId="77777777" w:rsidR="00B56F99" w:rsidRPr="00684B0F" w:rsidRDefault="00B56F99" w:rsidP="00CE6906">
      <w:pPr>
        <w:spacing w:after="0" w:line="360" w:lineRule="exact"/>
        <w:ind w:right="-306"/>
        <w:jc w:val="both"/>
        <w:rPr>
          <w:rFonts w:ascii="Montserrat Light" w:eastAsia="Times New Roman" w:hAnsi="Montserrat Light" w:cs="Times New Roman"/>
          <w:noProof/>
          <w:color w:val="000000"/>
          <w:lang w:val="ro-RO"/>
        </w:rPr>
      </w:pPr>
      <w:r w:rsidRPr="00684B0F">
        <w:rPr>
          <w:rFonts w:ascii="Montserrat Light" w:eastAsia="Times New Roman" w:hAnsi="Montserrat Light" w:cs="Times New Roman"/>
          <w:noProof/>
          <w:color w:val="000000"/>
          <w:lang w:val="ro-RO"/>
        </w:rPr>
        <w:t>Toate aceste obiective au fost realizate în procent de 100%.</w:t>
      </w:r>
    </w:p>
    <w:p w14:paraId="3E6ECFF2" w14:textId="77777777" w:rsidR="00B56F99" w:rsidRPr="00684B0F" w:rsidRDefault="00B56F99" w:rsidP="00CE6906">
      <w:pPr>
        <w:spacing w:after="0" w:line="240" w:lineRule="auto"/>
        <w:ind w:right="-306"/>
        <w:rPr>
          <w:rFonts w:ascii="Montserrat Light" w:eastAsia="Times New Roman" w:hAnsi="Montserrat Light" w:cs="Times New Roman"/>
          <w:noProof/>
          <w:color w:val="000000"/>
          <w:lang w:val="ro-RO"/>
        </w:rPr>
      </w:pPr>
    </w:p>
    <w:p w14:paraId="20114C4B" w14:textId="6FB6CC5B" w:rsidR="00B56F99" w:rsidRPr="00684B0F" w:rsidRDefault="00B56F99" w:rsidP="007372D3">
      <w:pPr>
        <w:spacing w:line="240" w:lineRule="auto"/>
        <w:ind w:right="-306"/>
        <w:rPr>
          <w:rFonts w:ascii="Montserrat Light" w:eastAsia="Times New Roman" w:hAnsi="Montserrat Light" w:cs="Times New Roman"/>
          <w:bCs/>
          <w:noProof/>
          <w:lang w:val="ro-RO"/>
        </w:rPr>
      </w:pPr>
      <w:r w:rsidRPr="00684B0F">
        <w:rPr>
          <w:rFonts w:ascii="Montserrat Light" w:eastAsia="Times New Roman" w:hAnsi="Montserrat Light" w:cs="Times New Roman"/>
          <w:bCs/>
          <w:noProof/>
          <w:lang w:val="ro-RO"/>
        </w:rPr>
        <w:lastRenderedPageBreak/>
        <w:t>I</w:t>
      </w:r>
      <w:r w:rsidR="007372D3" w:rsidRPr="00684B0F">
        <w:rPr>
          <w:rFonts w:ascii="Montserrat Light" w:eastAsia="Times New Roman" w:hAnsi="Montserrat Light" w:cs="Times New Roman"/>
          <w:bCs/>
          <w:noProof/>
          <w:lang w:val="ro-RO"/>
        </w:rPr>
        <w:t>nvestiții</w:t>
      </w:r>
      <w:r w:rsidR="00CE6906" w:rsidRPr="00684B0F">
        <w:rPr>
          <w:rFonts w:ascii="Montserrat Light" w:eastAsia="Times New Roman" w:hAnsi="Montserrat Light" w:cs="Times New Roman"/>
          <w:bCs/>
          <w:noProof/>
          <w:lang w:val="ro-RO"/>
        </w:rPr>
        <w:t>/</w:t>
      </w:r>
      <w:r w:rsidR="007372D3" w:rsidRPr="00684B0F">
        <w:rPr>
          <w:rFonts w:ascii="Montserrat Light" w:eastAsia="Times New Roman" w:hAnsi="Montserrat Light" w:cs="Times New Roman"/>
          <w:bCs/>
          <w:noProof/>
          <w:lang w:val="ro-RO"/>
        </w:rPr>
        <w:t>lucrări</w:t>
      </w:r>
      <w:r w:rsidR="00BD7813" w:rsidRPr="00684B0F">
        <w:rPr>
          <w:rFonts w:ascii="Montserrat Light" w:eastAsia="Times New Roman" w:hAnsi="Montserrat Light" w:cs="Times New Roman"/>
          <w:bCs/>
          <w:noProof/>
          <w:lang w:val="ro-RO"/>
        </w:rPr>
        <w:t>/</w:t>
      </w:r>
      <w:r w:rsidR="007372D3" w:rsidRPr="00684B0F">
        <w:rPr>
          <w:rFonts w:ascii="Montserrat Light" w:eastAsia="Times New Roman" w:hAnsi="Montserrat Light" w:cs="Times New Roman"/>
          <w:bCs/>
          <w:noProof/>
          <w:lang w:val="ro-RO"/>
        </w:rPr>
        <w:t>reparații</w:t>
      </w:r>
      <w:r w:rsidR="00CE6906" w:rsidRPr="00684B0F">
        <w:rPr>
          <w:rFonts w:ascii="Montserrat Light" w:eastAsia="Times New Roman" w:hAnsi="Montserrat Light" w:cs="Times New Roman"/>
          <w:bCs/>
          <w:noProof/>
          <w:lang w:val="ro-RO"/>
        </w:rPr>
        <w:t xml:space="preserve"> realizate în anul 2022</w:t>
      </w:r>
    </w:p>
    <w:p w14:paraId="2F2A9044" w14:textId="2B5C686F" w:rsidR="00B56F99" w:rsidRPr="00684B0F" w:rsidRDefault="00B56F99">
      <w:pPr>
        <w:pStyle w:val="ListParagraph"/>
        <w:numPr>
          <w:ilvl w:val="0"/>
          <w:numId w:val="39"/>
        </w:numPr>
        <w:spacing w:line="276" w:lineRule="auto"/>
        <w:ind w:left="426" w:right="-306"/>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 xml:space="preserve">Execuție rampă și amenajare celule </w:t>
      </w:r>
      <w:bookmarkStart w:id="23" w:name="_Hlk92870168"/>
      <w:r w:rsidRPr="00684B0F">
        <w:rPr>
          <w:rFonts w:ascii="Montserrat Light" w:eastAsia="Times New Roman" w:hAnsi="Montserrat Light"/>
          <w:noProof/>
          <w:color w:val="000000"/>
          <w:sz w:val="22"/>
          <w:szCs w:val="22"/>
        </w:rPr>
        <w:t>pentru colectare</w:t>
      </w:r>
      <w:r w:rsidR="007372D3" w:rsidRPr="00684B0F">
        <w:rPr>
          <w:rFonts w:ascii="Montserrat Light" w:eastAsia="Times New Roman" w:hAnsi="Montserrat Light"/>
          <w:noProof/>
          <w:color w:val="000000"/>
          <w:sz w:val="22"/>
          <w:szCs w:val="22"/>
        </w:rPr>
        <w:t>a</w:t>
      </w:r>
      <w:r w:rsidRPr="00684B0F">
        <w:rPr>
          <w:rFonts w:ascii="Montserrat Light" w:eastAsia="Times New Roman" w:hAnsi="Montserrat Light"/>
          <w:noProof/>
          <w:color w:val="000000"/>
          <w:sz w:val="22"/>
          <w:szCs w:val="22"/>
        </w:rPr>
        <w:t xml:space="preserve"> deșeuri</w:t>
      </w:r>
      <w:r w:rsidR="007372D3" w:rsidRPr="00684B0F">
        <w:rPr>
          <w:rFonts w:ascii="Montserrat Light" w:eastAsia="Times New Roman" w:hAnsi="Montserrat Light"/>
          <w:noProof/>
          <w:color w:val="000000"/>
          <w:sz w:val="22"/>
          <w:szCs w:val="22"/>
        </w:rPr>
        <w:t>lor</w:t>
      </w:r>
      <w:r w:rsidRPr="00684B0F">
        <w:rPr>
          <w:rFonts w:ascii="Montserrat Light" w:eastAsia="Times New Roman" w:hAnsi="Montserrat Light"/>
          <w:noProof/>
          <w:color w:val="000000"/>
          <w:sz w:val="22"/>
          <w:szCs w:val="22"/>
        </w:rPr>
        <w:t xml:space="preserve"> menajere/biodegradabile rezultate din activitatea pieței agroalimentare – fracție umedă separată de fracția uscată</w:t>
      </w:r>
      <w:bookmarkEnd w:id="23"/>
      <w:r w:rsidR="00FB3582" w:rsidRPr="00684B0F">
        <w:rPr>
          <w:rFonts w:ascii="Montserrat Light" w:eastAsia="Times New Roman" w:hAnsi="Montserrat Light"/>
          <w:noProof/>
          <w:color w:val="000000"/>
          <w:sz w:val="22"/>
          <w:szCs w:val="22"/>
        </w:rPr>
        <w:t>;</w:t>
      </w:r>
    </w:p>
    <w:p w14:paraId="0EED50F4" w14:textId="4E9A529C" w:rsidR="00B56F99" w:rsidRPr="00684B0F" w:rsidRDefault="00B56F99">
      <w:pPr>
        <w:pStyle w:val="ListParagraph"/>
        <w:numPr>
          <w:ilvl w:val="0"/>
          <w:numId w:val="39"/>
        </w:numPr>
        <w:spacing w:line="276" w:lineRule="auto"/>
        <w:ind w:left="426" w:right="-306"/>
        <w:jc w:val="both"/>
        <w:rPr>
          <w:rFonts w:ascii="Montserrat Light" w:eastAsia="Times New Roman" w:hAnsi="Montserrat Light"/>
          <w:noProof/>
          <w:color w:val="000000"/>
          <w:sz w:val="22"/>
          <w:szCs w:val="22"/>
        </w:rPr>
      </w:pPr>
      <w:r w:rsidRPr="00684B0F">
        <w:rPr>
          <w:rFonts w:ascii="Montserrat Light" w:eastAsia="Times New Roman" w:hAnsi="Montserrat Light"/>
          <w:noProof/>
          <w:color w:val="000000"/>
          <w:sz w:val="22"/>
          <w:szCs w:val="22"/>
        </w:rPr>
        <w:t>Refacere pardoseală subsol sediu administrativ - prin aplicare de gresie și închidere a spaiilor cu uși PVC;</w:t>
      </w:r>
    </w:p>
    <w:p w14:paraId="414768B9" w14:textId="131F3EFF" w:rsidR="00B56F99" w:rsidRPr="00684B0F" w:rsidRDefault="00B56F99">
      <w:pPr>
        <w:pStyle w:val="ListParagraph"/>
        <w:numPr>
          <w:ilvl w:val="0"/>
          <w:numId w:val="39"/>
        </w:numPr>
        <w:spacing w:line="276" w:lineRule="auto"/>
        <w:ind w:left="426" w:right="-306"/>
        <w:jc w:val="both"/>
        <w:rPr>
          <w:rFonts w:ascii="Montserrat Light" w:eastAsia="Times New Roman" w:hAnsi="Montserrat Light"/>
          <w:b/>
          <w:noProof/>
          <w:color w:val="000000"/>
          <w:sz w:val="22"/>
          <w:szCs w:val="22"/>
        </w:rPr>
      </w:pPr>
      <w:r w:rsidRPr="00684B0F">
        <w:rPr>
          <w:rFonts w:ascii="Montserrat Light" w:eastAsia="Times New Roman" w:hAnsi="Montserrat Light"/>
          <w:noProof/>
          <w:color w:val="000000"/>
          <w:sz w:val="22"/>
          <w:szCs w:val="22"/>
        </w:rPr>
        <w:t>Reabilitare subsol sediu administrativ, prin execuția următoarelor lucrări: tencuire pereți, aplicare gresie și faianță în grupurile sanitare, montare corpuri de iluminat și întrerupătoare în grupurile sanitare, montare uși PVC la grupurile sanitare, execuție instalații sanitare în grupurile sanitare și mascare conducte și cabluri electrice</w:t>
      </w:r>
      <w:r w:rsidRPr="00684B0F">
        <w:rPr>
          <w:rFonts w:ascii="Montserrat Light" w:eastAsia="Times New Roman" w:hAnsi="Montserrat Light"/>
          <w:bCs/>
          <w:noProof/>
          <w:color w:val="000000"/>
          <w:sz w:val="22"/>
          <w:szCs w:val="22"/>
        </w:rPr>
        <w:t>;</w:t>
      </w:r>
    </w:p>
    <w:p w14:paraId="6B895101" w14:textId="02931DC6" w:rsidR="00B56F99" w:rsidRPr="00684B0F" w:rsidRDefault="00B56F99">
      <w:pPr>
        <w:pStyle w:val="ListParagraph"/>
        <w:numPr>
          <w:ilvl w:val="0"/>
          <w:numId w:val="39"/>
        </w:numPr>
        <w:spacing w:line="276" w:lineRule="auto"/>
        <w:ind w:left="426" w:right="-306"/>
        <w:jc w:val="both"/>
        <w:rPr>
          <w:rFonts w:ascii="Montserrat Light" w:eastAsia="Times New Roman" w:hAnsi="Montserrat Light"/>
          <w:bCs/>
          <w:noProof/>
          <w:color w:val="000000"/>
          <w:sz w:val="22"/>
          <w:szCs w:val="22"/>
        </w:rPr>
      </w:pPr>
      <w:r w:rsidRPr="00684B0F">
        <w:rPr>
          <w:rFonts w:ascii="Montserrat Light" w:eastAsia="Times New Roman" w:hAnsi="Montserrat Light"/>
          <w:noProof/>
          <w:color w:val="000000"/>
          <w:sz w:val="22"/>
          <w:szCs w:val="22"/>
        </w:rPr>
        <w:t>Achiziționare echipamente IT necesare desfășurării în condiții optime a activității societății</w:t>
      </w:r>
      <w:r w:rsidR="00FB3582" w:rsidRPr="00684B0F">
        <w:rPr>
          <w:rFonts w:ascii="Montserrat Light" w:eastAsia="Times New Roman" w:hAnsi="Montserrat Light"/>
          <w:noProof/>
          <w:color w:val="000000"/>
          <w:sz w:val="22"/>
          <w:szCs w:val="22"/>
        </w:rPr>
        <w:t>.</w:t>
      </w:r>
    </w:p>
    <w:p w14:paraId="1DFD77F3" w14:textId="630F8965" w:rsidR="00B56F99" w:rsidRPr="00684B0F" w:rsidRDefault="00B56F99">
      <w:pPr>
        <w:pStyle w:val="ListParagraph"/>
        <w:numPr>
          <w:ilvl w:val="0"/>
          <w:numId w:val="39"/>
        </w:numPr>
        <w:spacing w:before="120" w:line="276" w:lineRule="auto"/>
        <w:ind w:left="426" w:right="-306"/>
        <w:jc w:val="both"/>
        <w:rPr>
          <w:rFonts w:ascii="Montserrat Light" w:eastAsia="Times New Roman" w:hAnsi="Montserrat Light"/>
          <w:noProof/>
          <w:sz w:val="22"/>
          <w:szCs w:val="22"/>
        </w:rPr>
      </w:pPr>
      <w:r w:rsidRPr="00684B0F">
        <w:rPr>
          <w:rFonts w:ascii="Montserrat Light" w:eastAsia="Times New Roman" w:hAnsi="Montserrat Light"/>
          <w:noProof/>
          <w:sz w:val="22"/>
          <w:szCs w:val="22"/>
        </w:rPr>
        <w:t>Revizii la utilajele din Hala de Marketing, în conformitate cu planul de funcţionare şi întreţinere întocmit de compartimentul tehnic din cadrul societăţii;</w:t>
      </w:r>
    </w:p>
    <w:p w14:paraId="1FEF67AB" w14:textId="77777777" w:rsidR="00B56F99" w:rsidRPr="00684B0F" w:rsidRDefault="00B56F99">
      <w:pPr>
        <w:pStyle w:val="ListParagraph"/>
        <w:numPr>
          <w:ilvl w:val="0"/>
          <w:numId w:val="39"/>
        </w:numPr>
        <w:spacing w:before="120" w:line="276" w:lineRule="auto"/>
        <w:ind w:left="426" w:right="-306"/>
        <w:jc w:val="both"/>
        <w:rPr>
          <w:rFonts w:ascii="Montserrat Light" w:eastAsia="Times New Roman" w:hAnsi="Montserrat Light"/>
          <w:noProof/>
          <w:sz w:val="22"/>
          <w:szCs w:val="22"/>
        </w:rPr>
      </w:pPr>
      <w:r w:rsidRPr="00684B0F">
        <w:rPr>
          <w:rFonts w:ascii="Montserrat Light" w:eastAsia="Times New Roman" w:hAnsi="Montserrat Light"/>
          <w:noProof/>
          <w:sz w:val="22"/>
          <w:szCs w:val="22"/>
        </w:rPr>
        <w:t>Lucrări de marcare a tuturor spațiilor de închiriat din cadrul pieței în aer liber, a sensurilor de circulație si a trecerilor pentru pietoni precum și drumurile de acces din cadrul societății (lucrare realizată în regie proprie);</w:t>
      </w:r>
    </w:p>
    <w:p w14:paraId="3E68BC0D" w14:textId="6A2B7011" w:rsidR="00B56F99" w:rsidRPr="00684B0F" w:rsidRDefault="00B56F99">
      <w:pPr>
        <w:pStyle w:val="ListParagraph"/>
        <w:numPr>
          <w:ilvl w:val="0"/>
          <w:numId w:val="39"/>
        </w:numPr>
        <w:spacing w:before="120" w:line="276" w:lineRule="auto"/>
        <w:ind w:left="426" w:right="-306"/>
        <w:jc w:val="both"/>
        <w:rPr>
          <w:rFonts w:ascii="Montserrat Light" w:eastAsia="Times New Roman" w:hAnsi="Montserrat Light"/>
          <w:noProof/>
          <w:sz w:val="22"/>
          <w:szCs w:val="22"/>
        </w:rPr>
      </w:pPr>
      <w:r w:rsidRPr="00684B0F">
        <w:rPr>
          <w:rFonts w:ascii="Montserrat Light" w:eastAsia="Times New Roman" w:hAnsi="Montserrat Light"/>
          <w:noProof/>
          <w:sz w:val="22"/>
          <w:szCs w:val="22"/>
        </w:rPr>
        <w:t>Alinierea la noile cerin</w:t>
      </w:r>
      <w:r w:rsidR="007372D3" w:rsidRPr="00684B0F">
        <w:rPr>
          <w:rFonts w:ascii="Montserrat Light" w:eastAsia="Times New Roman" w:hAnsi="Montserrat Light"/>
          <w:noProof/>
          <w:sz w:val="22"/>
          <w:szCs w:val="22"/>
        </w:rPr>
        <w:t>ț</w:t>
      </w:r>
      <w:r w:rsidRPr="00684B0F">
        <w:rPr>
          <w:rFonts w:ascii="Montserrat Light" w:eastAsia="Times New Roman" w:hAnsi="Montserrat Light"/>
          <w:noProof/>
          <w:sz w:val="22"/>
          <w:szCs w:val="22"/>
        </w:rPr>
        <w:t>e legale referitoare la func</w:t>
      </w:r>
      <w:r w:rsidR="007372D3" w:rsidRPr="00684B0F">
        <w:rPr>
          <w:rFonts w:ascii="Montserrat Light" w:eastAsia="Times New Roman" w:hAnsi="Montserrat Light"/>
          <w:noProof/>
          <w:sz w:val="22"/>
          <w:szCs w:val="22"/>
        </w:rPr>
        <w:t>ț</w:t>
      </w:r>
      <w:r w:rsidRPr="00684B0F">
        <w:rPr>
          <w:rFonts w:ascii="Montserrat Light" w:eastAsia="Times New Roman" w:hAnsi="Montserrat Light"/>
          <w:noProof/>
          <w:sz w:val="22"/>
          <w:szCs w:val="22"/>
        </w:rPr>
        <w:t xml:space="preserve">ionarea caselor de marcat electronice, prin raportarea online a </w:t>
      </w:r>
      <w:r w:rsidR="007372D3" w:rsidRPr="00684B0F">
        <w:rPr>
          <w:rFonts w:ascii="Montserrat Light" w:eastAsia="Times New Roman" w:hAnsi="Montserrat Light"/>
          <w:noProof/>
          <w:sz w:val="22"/>
          <w:szCs w:val="22"/>
        </w:rPr>
        <w:t>î</w:t>
      </w:r>
      <w:r w:rsidRPr="00684B0F">
        <w:rPr>
          <w:rFonts w:ascii="Montserrat Light" w:eastAsia="Times New Roman" w:hAnsi="Montserrat Light"/>
          <w:noProof/>
          <w:sz w:val="22"/>
          <w:szCs w:val="22"/>
        </w:rPr>
        <w:t>ncas</w:t>
      </w:r>
      <w:r w:rsidR="007372D3" w:rsidRPr="00684B0F">
        <w:rPr>
          <w:rFonts w:ascii="Montserrat Light" w:eastAsia="Times New Roman" w:hAnsi="Montserrat Light"/>
          <w:noProof/>
          <w:sz w:val="22"/>
          <w:szCs w:val="22"/>
        </w:rPr>
        <w:t>ă</w:t>
      </w:r>
      <w:r w:rsidRPr="00684B0F">
        <w:rPr>
          <w:rFonts w:ascii="Montserrat Light" w:eastAsia="Times New Roman" w:hAnsi="Montserrat Light"/>
          <w:noProof/>
          <w:sz w:val="22"/>
          <w:szCs w:val="22"/>
        </w:rPr>
        <w:t>rilor c</w:t>
      </w:r>
      <w:r w:rsidR="007372D3" w:rsidRPr="00684B0F">
        <w:rPr>
          <w:rFonts w:ascii="Montserrat Light" w:eastAsia="Times New Roman" w:hAnsi="Montserrat Light"/>
          <w:noProof/>
          <w:sz w:val="22"/>
          <w:szCs w:val="22"/>
        </w:rPr>
        <w:t>ă</w:t>
      </w:r>
      <w:r w:rsidRPr="00684B0F">
        <w:rPr>
          <w:rFonts w:ascii="Montserrat Light" w:eastAsia="Times New Roman" w:hAnsi="Montserrat Light"/>
          <w:noProof/>
          <w:sz w:val="22"/>
          <w:szCs w:val="22"/>
        </w:rPr>
        <w:t>tre ANAF;</w:t>
      </w:r>
    </w:p>
    <w:p w14:paraId="530309A6" w14:textId="70514333" w:rsidR="00B56F99" w:rsidRPr="00684B0F" w:rsidRDefault="00B56F99">
      <w:pPr>
        <w:pStyle w:val="ListParagraph"/>
        <w:numPr>
          <w:ilvl w:val="0"/>
          <w:numId w:val="39"/>
        </w:numPr>
        <w:spacing w:before="120" w:line="276" w:lineRule="auto"/>
        <w:ind w:left="426" w:right="-306"/>
        <w:jc w:val="both"/>
        <w:rPr>
          <w:rFonts w:ascii="Montserrat Light" w:eastAsia="Times New Roman" w:hAnsi="Montserrat Light"/>
          <w:noProof/>
          <w:sz w:val="22"/>
          <w:szCs w:val="22"/>
        </w:rPr>
      </w:pPr>
      <w:r w:rsidRPr="00684B0F">
        <w:rPr>
          <w:rFonts w:ascii="Montserrat Light" w:eastAsia="Times New Roman" w:hAnsi="Montserrat Light"/>
          <w:noProof/>
          <w:sz w:val="22"/>
          <w:szCs w:val="22"/>
        </w:rPr>
        <w:t>Lucr</w:t>
      </w:r>
      <w:r w:rsidR="007372D3" w:rsidRPr="00684B0F">
        <w:rPr>
          <w:rFonts w:ascii="Montserrat Light" w:eastAsia="Times New Roman" w:hAnsi="Montserrat Light"/>
          <w:noProof/>
          <w:sz w:val="22"/>
          <w:szCs w:val="22"/>
        </w:rPr>
        <w:t>ă</w:t>
      </w:r>
      <w:r w:rsidRPr="00684B0F">
        <w:rPr>
          <w:rFonts w:ascii="Montserrat Light" w:eastAsia="Times New Roman" w:hAnsi="Montserrat Light"/>
          <w:noProof/>
          <w:sz w:val="22"/>
          <w:szCs w:val="22"/>
        </w:rPr>
        <w:t xml:space="preserve">ri de </w:t>
      </w:r>
      <w:r w:rsidR="007372D3" w:rsidRPr="00684B0F">
        <w:rPr>
          <w:rFonts w:ascii="Montserrat Light" w:eastAsia="Times New Roman" w:hAnsi="Montserrat Light"/>
          <w:noProof/>
          <w:sz w:val="22"/>
          <w:szCs w:val="22"/>
        </w:rPr>
        <w:t>î</w:t>
      </w:r>
      <w:r w:rsidRPr="00684B0F">
        <w:rPr>
          <w:rFonts w:ascii="Montserrat Light" w:eastAsia="Times New Roman" w:hAnsi="Montserrat Light"/>
          <w:noProof/>
          <w:sz w:val="22"/>
          <w:szCs w:val="22"/>
        </w:rPr>
        <w:t>ntre</w:t>
      </w:r>
      <w:r w:rsidR="007372D3" w:rsidRPr="00684B0F">
        <w:rPr>
          <w:rFonts w:ascii="Montserrat Light" w:eastAsia="Times New Roman" w:hAnsi="Montserrat Light"/>
          <w:noProof/>
          <w:sz w:val="22"/>
          <w:szCs w:val="22"/>
        </w:rPr>
        <w:t>ț</w:t>
      </w:r>
      <w:r w:rsidRPr="00684B0F">
        <w:rPr>
          <w:rFonts w:ascii="Montserrat Light" w:eastAsia="Times New Roman" w:hAnsi="Montserrat Light"/>
          <w:noProof/>
          <w:sz w:val="22"/>
          <w:szCs w:val="22"/>
        </w:rPr>
        <w:t xml:space="preserve">inere a infrastructurii pentru sistemul automat de acces </w:t>
      </w:r>
      <w:r w:rsidR="007372D3" w:rsidRPr="00684B0F">
        <w:rPr>
          <w:rFonts w:ascii="Montserrat Light" w:eastAsia="Times New Roman" w:hAnsi="Montserrat Light"/>
          <w:noProof/>
          <w:sz w:val="22"/>
          <w:szCs w:val="22"/>
        </w:rPr>
        <w:t>î</w:t>
      </w:r>
      <w:r w:rsidRPr="00684B0F">
        <w:rPr>
          <w:rFonts w:ascii="Montserrat Light" w:eastAsia="Times New Roman" w:hAnsi="Montserrat Light"/>
          <w:noProof/>
          <w:sz w:val="22"/>
          <w:szCs w:val="22"/>
        </w:rPr>
        <w:t>n incinta societ</w:t>
      </w:r>
      <w:r w:rsidR="007372D3" w:rsidRPr="00684B0F">
        <w:rPr>
          <w:rFonts w:ascii="Montserrat Light" w:eastAsia="Times New Roman" w:hAnsi="Montserrat Light"/>
          <w:noProof/>
          <w:sz w:val="22"/>
          <w:szCs w:val="22"/>
        </w:rPr>
        <w:t>ăț</w:t>
      </w:r>
      <w:r w:rsidRPr="00684B0F">
        <w:rPr>
          <w:rFonts w:ascii="Montserrat Light" w:eastAsia="Times New Roman" w:hAnsi="Montserrat Light"/>
          <w:noProof/>
          <w:sz w:val="22"/>
          <w:szCs w:val="22"/>
        </w:rPr>
        <w:t>ii.</w:t>
      </w:r>
    </w:p>
    <w:p w14:paraId="369617B9" w14:textId="5C73F140" w:rsidR="00B56F99" w:rsidRPr="00684B0F" w:rsidRDefault="00B56F99" w:rsidP="00BD7813">
      <w:pPr>
        <w:spacing w:before="120" w:after="0" w:line="276" w:lineRule="auto"/>
        <w:ind w:right="-306"/>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 xml:space="preserve">Toate investițiile și lucrările efectuate </w:t>
      </w:r>
      <w:r w:rsidR="00BD7813" w:rsidRPr="00684B0F">
        <w:rPr>
          <w:rFonts w:ascii="Montserrat Light" w:eastAsia="Times New Roman" w:hAnsi="Montserrat Light" w:cs="Times New Roman"/>
          <w:noProof/>
          <w:lang w:val="ro-RO"/>
        </w:rPr>
        <w:t xml:space="preserve">de societatea Centrul Agro Transilvania Cluj </w:t>
      </w:r>
      <w:r w:rsidRPr="00684B0F">
        <w:rPr>
          <w:rFonts w:ascii="Montserrat Light" w:eastAsia="Times New Roman" w:hAnsi="Montserrat Light" w:cs="Times New Roman"/>
          <w:noProof/>
          <w:lang w:val="ro-RO"/>
        </w:rPr>
        <w:t>în anul 2022 au fost susținute exclusiv din fonduri proprii.</w:t>
      </w:r>
    </w:p>
    <w:p w14:paraId="28EE7537" w14:textId="65DF0871" w:rsidR="009A0FCC" w:rsidRPr="00684B0F" w:rsidRDefault="009A0FCC" w:rsidP="00CE6906">
      <w:pPr>
        <w:ind w:right="-306"/>
        <w:jc w:val="both"/>
        <w:rPr>
          <w:noProof/>
          <w:lang w:val="ro-RO"/>
        </w:rPr>
      </w:pPr>
    </w:p>
    <w:p w14:paraId="3853CD70" w14:textId="2D49F0C1" w:rsidR="00CB147E" w:rsidRPr="00684B0F" w:rsidRDefault="00CB147E">
      <w:pPr>
        <w:pStyle w:val="ListParagraph"/>
        <w:numPr>
          <w:ilvl w:val="0"/>
          <w:numId w:val="17"/>
        </w:numPr>
        <w:shd w:val="clear" w:color="auto" w:fill="FFF2CC" w:themeFill="accent4" w:themeFillTint="33"/>
        <w:ind w:left="426" w:right="-306"/>
        <w:jc w:val="both"/>
        <w:rPr>
          <w:rFonts w:ascii="Montserrat Light" w:hAnsi="Montserrat Light"/>
          <w:b/>
          <w:bCs/>
          <w:noProof/>
          <w:sz w:val="22"/>
          <w:szCs w:val="22"/>
        </w:rPr>
      </w:pPr>
      <w:r w:rsidRPr="00684B0F">
        <w:rPr>
          <w:rFonts w:ascii="Montserrat Light" w:hAnsi="Montserrat Light"/>
          <w:b/>
          <w:bCs/>
          <w:noProof/>
          <w:sz w:val="22"/>
          <w:szCs w:val="22"/>
        </w:rPr>
        <w:t>Univers T</w:t>
      </w:r>
      <w:r w:rsidR="0061216D" w:rsidRPr="00684B0F">
        <w:rPr>
          <w:rFonts w:ascii="Montserrat Light" w:hAnsi="Montserrat Light"/>
          <w:b/>
          <w:bCs/>
          <w:noProof/>
          <w:sz w:val="22"/>
          <w:szCs w:val="22"/>
        </w:rPr>
        <w:t xml:space="preserve"> S.A.</w:t>
      </w:r>
    </w:p>
    <w:p w14:paraId="15D7F741" w14:textId="2D139462" w:rsidR="00710530" w:rsidRPr="00684B0F" w:rsidRDefault="00710530" w:rsidP="002745FC">
      <w:pPr>
        <w:spacing w:before="240" w:after="0" w:line="276" w:lineRule="auto"/>
        <w:ind w:right="-306"/>
        <w:jc w:val="both"/>
        <w:rPr>
          <w:rFonts w:ascii="Montserrat Light" w:hAnsi="Montserrat Light"/>
          <w:iCs/>
          <w:noProof/>
          <w:lang w:val="ro-RO"/>
        </w:rPr>
      </w:pPr>
      <w:bookmarkStart w:id="24" w:name="_Hlk107300279"/>
      <w:r w:rsidRPr="00684B0F">
        <w:rPr>
          <w:rFonts w:ascii="Montserrat Light" w:hAnsi="Montserrat Light"/>
          <w:iCs/>
          <w:noProof/>
          <w:lang w:val="ro-RO"/>
        </w:rPr>
        <w:t>Societatea</w:t>
      </w:r>
      <w:r w:rsidR="009C5F5A" w:rsidRPr="00684B0F">
        <w:rPr>
          <w:rFonts w:ascii="Montserrat Light" w:hAnsi="Montserrat Light"/>
          <w:iCs/>
          <w:noProof/>
          <w:lang w:val="ro-RO"/>
        </w:rPr>
        <w:t xml:space="preserve"> </w:t>
      </w:r>
      <w:r w:rsidRPr="00684B0F">
        <w:rPr>
          <w:rFonts w:ascii="Montserrat Light" w:hAnsi="Montserrat Light"/>
          <w:iCs/>
          <w:noProof/>
          <w:lang w:val="ro-RO"/>
        </w:rPr>
        <w:t>UNIVERS T are ca misiune  contura</w:t>
      </w:r>
      <w:r w:rsidR="009C5F5A" w:rsidRPr="00684B0F">
        <w:rPr>
          <w:rFonts w:ascii="Montserrat Light" w:hAnsi="Montserrat Light"/>
          <w:iCs/>
          <w:noProof/>
          <w:lang w:val="ro-RO"/>
        </w:rPr>
        <w:t>rea</w:t>
      </w:r>
      <w:r w:rsidRPr="00684B0F">
        <w:rPr>
          <w:rFonts w:ascii="Montserrat Light" w:hAnsi="Montserrat Light"/>
          <w:iCs/>
          <w:noProof/>
          <w:lang w:val="ro-RO"/>
        </w:rPr>
        <w:t xml:space="preserve"> </w:t>
      </w:r>
      <w:r w:rsidR="009C5F5A" w:rsidRPr="00684B0F">
        <w:rPr>
          <w:rFonts w:ascii="Montserrat Light" w:hAnsi="Montserrat Light"/>
          <w:iCs/>
          <w:noProof/>
          <w:lang w:val="ro-RO"/>
        </w:rPr>
        <w:t>unei</w:t>
      </w:r>
      <w:r w:rsidRPr="00684B0F">
        <w:rPr>
          <w:rFonts w:ascii="Montserrat Light" w:hAnsi="Montserrat Light"/>
          <w:iCs/>
          <w:noProof/>
          <w:lang w:val="ro-RO"/>
        </w:rPr>
        <w:t xml:space="preserve"> organizaţi</w:t>
      </w:r>
      <w:r w:rsidR="009C5F5A" w:rsidRPr="00684B0F">
        <w:rPr>
          <w:rFonts w:ascii="Montserrat Light" w:hAnsi="Montserrat Light"/>
          <w:iCs/>
          <w:noProof/>
          <w:lang w:val="ro-RO"/>
        </w:rPr>
        <w:t>i</w:t>
      </w:r>
      <w:r w:rsidRPr="00684B0F">
        <w:rPr>
          <w:rFonts w:ascii="Montserrat Light" w:hAnsi="Montserrat Light"/>
          <w:iCs/>
          <w:noProof/>
          <w:lang w:val="ro-RO"/>
        </w:rPr>
        <w:t xml:space="preserve"> puternic</w:t>
      </w:r>
      <w:r w:rsidR="009C5F5A" w:rsidRPr="00684B0F">
        <w:rPr>
          <w:rFonts w:ascii="Montserrat Light" w:hAnsi="Montserrat Light"/>
          <w:iCs/>
          <w:noProof/>
          <w:lang w:val="ro-RO"/>
        </w:rPr>
        <w:t>e</w:t>
      </w:r>
      <w:r w:rsidRPr="00684B0F">
        <w:rPr>
          <w:rFonts w:ascii="Montserrat Light" w:hAnsi="Montserrat Light"/>
          <w:iCs/>
          <w:noProof/>
          <w:lang w:val="ro-RO"/>
        </w:rPr>
        <w:t>, ale cărei caracteristici să fie transparenţa, calitatea, performanţa, seriozitatea, profesionalismul</w:t>
      </w:r>
      <w:r w:rsidR="009C5F5A" w:rsidRPr="00684B0F">
        <w:rPr>
          <w:rFonts w:ascii="Montserrat Light" w:hAnsi="Montserrat Light"/>
          <w:iCs/>
          <w:noProof/>
          <w:lang w:val="ro-RO"/>
        </w:rPr>
        <w:t xml:space="preserve"> și </w:t>
      </w:r>
      <w:r w:rsidRPr="00684B0F">
        <w:rPr>
          <w:rFonts w:ascii="Montserrat Light" w:hAnsi="Montserrat Light"/>
          <w:iCs/>
          <w:noProof/>
          <w:lang w:val="ro-RO"/>
        </w:rPr>
        <w:t xml:space="preserve">flexibilitatea în serviciile oferite clienţilor. </w:t>
      </w:r>
    </w:p>
    <w:p w14:paraId="2833FCAB" w14:textId="126EA906" w:rsidR="00710530" w:rsidRPr="00684B0F" w:rsidRDefault="00710530" w:rsidP="0050198F">
      <w:pPr>
        <w:spacing w:after="0" w:line="360" w:lineRule="auto"/>
        <w:ind w:right="114"/>
        <w:jc w:val="both"/>
        <w:rPr>
          <w:rFonts w:ascii="Montserrat Light" w:hAnsi="Montserrat Light"/>
          <w:noProof/>
          <w:lang w:val="ro-RO"/>
        </w:rPr>
      </w:pPr>
      <w:r w:rsidRPr="00684B0F">
        <w:rPr>
          <w:rFonts w:ascii="Montserrat Light" w:hAnsi="Montserrat Light"/>
          <w:noProof/>
          <w:lang w:val="ro-RO"/>
        </w:rPr>
        <w:t xml:space="preserve">Obiectivele UNIVERS T S.A. </w:t>
      </w:r>
      <w:r w:rsidR="006C0418" w:rsidRPr="00684B0F">
        <w:rPr>
          <w:rFonts w:ascii="Montserrat Light" w:hAnsi="Montserrat Light"/>
          <w:noProof/>
          <w:lang w:val="ro-RO"/>
        </w:rPr>
        <w:t>sunt următoarele:</w:t>
      </w:r>
    </w:p>
    <w:p w14:paraId="6D70E716" w14:textId="240B735F" w:rsidR="00710530" w:rsidRPr="00684B0F" w:rsidRDefault="00710530">
      <w:pPr>
        <w:pStyle w:val="Default"/>
        <w:numPr>
          <w:ilvl w:val="0"/>
          <w:numId w:val="40"/>
        </w:numPr>
        <w:spacing w:after="17" w:line="276" w:lineRule="auto"/>
        <w:ind w:left="426" w:right="-306"/>
        <w:jc w:val="both"/>
        <w:rPr>
          <w:rFonts w:ascii="Montserrat Light" w:hAnsi="Montserrat Light"/>
          <w:noProof/>
          <w:sz w:val="22"/>
          <w:szCs w:val="22"/>
          <w:lang w:val="ro-RO"/>
        </w:rPr>
      </w:pPr>
      <w:r w:rsidRPr="00684B0F">
        <w:rPr>
          <w:rFonts w:ascii="Montserrat Light" w:hAnsi="Montserrat Light"/>
          <w:noProof/>
          <w:sz w:val="22"/>
          <w:szCs w:val="22"/>
          <w:lang w:val="ro-RO"/>
        </w:rPr>
        <w:t xml:space="preserve">Creșterea și protejarea valorii societății prin promovarea acesteia ca fiind o locație complexă care asigură servicii </w:t>
      </w:r>
      <w:r w:rsidR="006C0418" w:rsidRPr="00684B0F">
        <w:rPr>
          <w:rFonts w:ascii="Montserrat Light" w:hAnsi="Montserrat Light"/>
          <w:noProof/>
          <w:sz w:val="22"/>
          <w:szCs w:val="22"/>
          <w:lang w:val="ro-RO"/>
        </w:rPr>
        <w:t>de calitate</w:t>
      </w:r>
      <w:r w:rsidRPr="00684B0F">
        <w:rPr>
          <w:rFonts w:ascii="Montserrat Light" w:hAnsi="Montserrat Light"/>
          <w:noProof/>
          <w:sz w:val="22"/>
          <w:szCs w:val="22"/>
          <w:lang w:val="ro-RO"/>
        </w:rPr>
        <w:t xml:space="preserve"> de fiecare dată, atât prin dotări cât și prin personalul instruit; </w:t>
      </w:r>
    </w:p>
    <w:p w14:paraId="1F5E3553" w14:textId="77777777" w:rsidR="00710530" w:rsidRPr="00684B0F" w:rsidRDefault="00710530">
      <w:pPr>
        <w:pStyle w:val="Default"/>
        <w:numPr>
          <w:ilvl w:val="0"/>
          <w:numId w:val="40"/>
        </w:numPr>
        <w:spacing w:after="17" w:line="276" w:lineRule="auto"/>
        <w:ind w:left="426" w:right="-306"/>
        <w:jc w:val="both"/>
        <w:rPr>
          <w:rFonts w:ascii="Montserrat Light" w:hAnsi="Montserrat Light"/>
          <w:noProof/>
          <w:sz w:val="22"/>
          <w:szCs w:val="22"/>
          <w:lang w:val="ro-RO"/>
        </w:rPr>
      </w:pPr>
      <w:r w:rsidRPr="00684B0F">
        <w:rPr>
          <w:rFonts w:ascii="Montserrat Light" w:hAnsi="Montserrat Light"/>
          <w:noProof/>
          <w:sz w:val="22"/>
          <w:szCs w:val="22"/>
          <w:lang w:val="ro-RO"/>
        </w:rPr>
        <w:t xml:space="preserve">Perfecționarea continuă a standardelor de calitate ale serviciilor și diversificarea acestora în rezonanță cu tendințele de pe piață; </w:t>
      </w:r>
    </w:p>
    <w:p w14:paraId="7C306E37" w14:textId="77777777" w:rsidR="00710530" w:rsidRPr="00684B0F" w:rsidRDefault="00710530">
      <w:pPr>
        <w:pStyle w:val="Default"/>
        <w:numPr>
          <w:ilvl w:val="0"/>
          <w:numId w:val="40"/>
        </w:numPr>
        <w:spacing w:after="17" w:line="276" w:lineRule="auto"/>
        <w:ind w:left="426" w:right="-306"/>
        <w:jc w:val="both"/>
        <w:rPr>
          <w:rFonts w:ascii="Montserrat Light" w:hAnsi="Montserrat Light"/>
          <w:noProof/>
          <w:sz w:val="22"/>
          <w:szCs w:val="22"/>
          <w:lang w:val="ro-RO"/>
        </w:rPr>
      </w:pPr>
      <w:r w:rsidRPr="00684B0F">
        <w:rPr>
          <w:rFonts w:ascii="Montserrat Light" w:hAnsi="Montserrat Light"/>
          <w:noProof/>
          <w:sz w:val="22"/>
          <w:szCs w:val="22"/>
          <w:lang w:val="ro-RO"/>
        </w:rPr>
        <w:t xml:space="preserve">Rentabilizarea investițiilor efectuate în ultimii ani și finalizarea investițiilor în curs; </w:t>
      </w:r>
    </w:p>
    <w:p w14:paraId="6901359B" w14:textId="77777777" w:rsidR="00710530" w:rsidRPr="00684B0F" w:rsidRDefault="00710530">
      <w:pPr>
        <w:pStyle w:val="Default"/>
        <w:numPr>
          <w:ilvl w:val="0"/>
          <w:numId w:val="40"/>
        </w:numPr>
        <w:spacing w:after="17" w:line="276" w:lineRule="auto"/>
        <w:ind w:left="426" w:right="-306"/>
        <w:jc w:val="both"/>
        <w:rPr>
          <w:rFonts w:ascii="Montserrat Light" w:hAnsi="Montserrat Light"/>
          <w:noProof/>
          <w:sz w:val="22"/>
          <w:szCs w:val="22"/>
          <w:lang w:val="ro-RO"/>
        </w:rPr>
      </w:pPr>
      <w:r w:rsidRPr="00684B0F">
        <w:rPr>
          <w:rFonts w:ascii="Montserrat Light" w:hAnsi="Montserrat Light"/>
          <w:noProof/>
          <w:sz w:val="22"/>
          <w:szCs w:val="22"/>
          <w:lang w:val="ro-RO"/>
        </w:rPr>
        <w:lastRenderedPageBreak/>
        <w:t xml:space="preserve">Creșterea venitului mediu pe cameră și a gradului de ocupare la sălile de conferință; </w:t>
      </w:r>
    </w:p>
    <w:p w14:paraId="6E725E70" w14:textId="77777777" w:rsidR="00710530" w:rsidRPr="00684B0F" w:rsidRDefault="00710530">
      <w:pPr>
        <w:pStyle w:val="Default"/>
        <w:numPr>
          <w:ilvl w:val="0"/>
          <w:numId w:val="40"/>
        </w:numPr>
        <w:spacing w:after="17" w:line="276" w:lineRule="auto"/>
        <w:ind w:left="426" w:right="-306"/>
        <w:jc w:val="both"/>
        <w:rPr>
          <w:rFonts w:ascii="Montserrat Light" w:hAnsi="Montserrat Light"/>
          <w:noProof/>
          <w:sz w:val="22"/>
          <w:szCs w:val="22"/>
          <w:lang w:val="ro-RO"/>
        </w:rPr>
      </w:pPr>
      <w:r w:rsidRPr="00684B0F">
        <w:rPr>
          <w:rFonts w:ascii="Montserrat Light" w:hAnsi="Montserrat Light"/>
          <w:noProof/>
          <w:sz w:val="22"/>
          <w:szCs w:val="22"/>
          <w:lang w:val="ro-RO"/>
        </w:rPr>
        <w:t xml:space="preserve">Implementarea de strategii noi în vederea îmbunătățirii comunicării directe cu potențialii clienți în mediul online, pe site-urile de profil, pe rețelele de socializare, tehnologizarea adecvată pentru crearea unui mediu digital care simulează realitatea (VR), strategii extrem de utile în contextul pandemic; </w:t>
      </w:r>
    </w:p>
    <w:p w14:paraId="349DD471" w14:textId="77777777" w:rsidR="00710530" w:rsidRPr="00684B0F" w:rsidRDefault="00710530">
      <w:pPr>
        <w:pStyle w:val="Default"/>
        <w:numPr>
          <w:ilvl w:val="0"/>
          <w:numId w:val="40"/>
        </w:numPr>
        <w:spacing w:after="17" w:line="276" w:lineRule="auto"/>
        <w:ind w:left="426" w:right="-306"/>
        <w:jc w:val="both"/>
        <w:rPr>
          <w:rFonts w:ascii="Montserrat Light" w:hAnsi="Montserrat Light"/>
          <w:noProof/>
          <w:sz w:val="22"/>
          <w:szCs w:val="22"/>
          <w:lang w:val="ro-RO"/>
        </w:rPr>
      </w:pPr>
      <w:r w:rsidRPr="00684B0F">
        <w:rPr>
          <w:rFonts w:ascii="Montserrat Light" w:hAnsi="Montserrat Light"/>
          <w:noProof/>
          <w:sz w:val="22"/>
          <w:szCs w:val="22"/>
          <w:lang w:val="ro-RO"/>
        </w:rPr>
        <w:t xml:space="preserve">Valorizarea resurselor umane prin păstrarea personalului calificat și dezvoltarea lui continuă în vederea obținerii unor servicii de calitate; </w:t>
      </w:r>
    </w:p>
    <w:p w14:paraId="25EBC04E" w14:textId="77777777" w:rsidR="00710530" w:rsidRPr="00684B0F" w:rsidRDefault="00710530">
      <w:pPr>
        <w:pStyle w:val="Default"/>
        <w:numPr>
          <w:ilvl w:val="0"/>
          <w:numId w:val="40"/>
        </w:numPr>
        <w:spacing w:after="17" w:line="276" w:lineRule="auto"/>
        <w:ind w:left="426" w:right="-306"/>
        <w:jc w:val="both"/>
        <w:rPr>
          <w:rFonts w:ascii="Montserrat Light" w:hAnsi="Montserrat Light"/>
          <w:noProof/>
          <w:sz w:val="22"/>
          <w:szCs w:val="22"/>
          <w:lang w:val="ro-RO"/>
        </w:rPr>
      </w:pPr>
      <w:r w:rsidRPr="00684B0F">
        <w:rPr>
          <w:rFonts w:ascii="Montserrat Light" w:hAnsi="Montserrat Light"/>
          <w:noProof/>
          <w:sz w:val="22"/>
          <w:szCs w:val="22"/>
          <w:lang w:val="ro-RO"/>
        </w:rPr>
        <w:t xml:space="preserve">Aplicarea normelor specifice privind Siguranța alimentului în conformitate cu cerințele HACCP; </w:t>
      </w:r>
    </w:p>
    <w:p w14:paraId="603D2E3A" w14:textId="77777777" w:rsidR="00710530" w:rsidRPr="00684B0F" w:rsidRDefault="00710530">
      <w:pPr>
        <w:pStyle w:val="Default"/>
        <w:numPr>
          <w:ilvl w:val="0"/>
          <w:numId w:val="40"/>
        </w:numPr>
        <w:spacing w:after="17" w:line="276" w:lineRule="auto"/>
        <w:ind w:left="426" w:right="-306"/>
        <w:jc w:val="both"/>
        <w:rPr>
          <w:rFonts w:ascii="Montserrat Light" w:hAnsi="Montserrat Light"/>
          <w:noProof/>
          <w:sz w:val="22"/>
          <w:szCs w:val="22"/>
          <w:lang w:val="ro-RO"/>
        </w:rPr>
      </w:pPr>
      <w:r w:rsidRPr="00684B0F">
        <w:rPr>
          <w:rFonts w:ascii="Montserrat Light" w:hAnsi="Montserrat Light"/>
          <w:noProof/>
          <w:sz w:val="22"/>
          <w:szCs w:val="22"/>
          <w:lang w:val="ro-RO"/>
        </w:rPr>
        <w:t xml:space="preserve">Promptitudine, serviabilitate și loialitate specifice domeniului turistic în relația cu partenerii și clienții; </w:t>
      </w:r>
    </w:p>
    <w:p w14:paraId="26234243" w14:textId="77777777" w:rsidR="00710530" w:rsidRPr="00684B0F" w:rsidRDefault="00710530">
      <w:pPr>
        <w:pStyle w:val="Default"/>
        <w:numPr>
          <w:ilvl w:val="0"/>
          <w:numId w:val="40"/>
        </w:numPr>
        <w:spacing w:after="240" w:line="276" w:lineRule="auto"/>
        <w:ind w:left="426" w:right="-306"/>
        <w:jc w:val="both"/>
        <w:rPr>
          <w:rFonts w:ascii="Montserrat Light" w:hAnsi="Montserrat Light"/>
          <w:noProof/>
          <w:color w:val="auto"/>
          <w:sz w:val="22"/>
          <w:szCs w:val="22"/>
          <w:lang w:val="ro-RO"/>
        </w:rPr>
      </w:pPr>
      <w:r w:rsidRPr="00684B0F">
        <w:rPr>
          <w:rFonts w:ascii="Montserrat Light" w:hAnsi="Montserrat Light"/>
          <w:noProof/>
          <w:sz w:val="22"/>
          <w:szCs w:val="22"/>
          <w:lang w:val="ro-RO"/>
        </w:rPr>
        <w:t xml:space="preserve">Respectarea măsurilor de siguranță/reducere a riscurilor sanitare prin desfășurarea </w:t>
      </w:r>
      <w:r w:rsidRPr="00684B0F">
        <w:rPr>
          <w:rFonts w:ascii="Montserrat Light" w:hAnsi="Montserrat Light"/>
          <w:noProof/>
          <w:color w:val="auto"/>
          <w:sz w:val="22"/>
          <w:szCs w:val="22"/>
          <w:lang w:val="ro-RO"/>
        </w:rPr>
        <w:t xml:space="preserve">activității în limitele prevederilor legale și cu respectarea normelor sanitare. </w:t>
      </w:r>
    </w:p>
    <w:p w14:paraId="53293090" w14:textId="40CAEBCB" w:rsidR="00710530" w:rsidRPr="00684B0F" w:rsidRDefault="00710530" w:rsidP="0050198F">
      <w:pPr>
        <w:spacing w:line="276" w:lineRule="auto"/>
        <w:ind w:right="-306"/>
        <w:jc w:val="both"/>
        <w:rPr>
          <w:rFonts w:ascii="Montserrat Light" w:hAnsi="Montserrat Light"/>
          <w:noProof/>
          <w:lang w:val="ro-RO"/>
        </w:rPr>
      </w:pPr>
      <w:r w:rsidRPr="00684B0F">
        <w:rPr>
          <w:rFonts w:ascii="Montserrat Light" w:hAnsi="Montserrat Light"/>
          <w:bCs/>
          <w:noProof/>
          <w:lang w:val="ro-RO"/>
        </w:rPr>
        <w:t xml:space="preserve">Una din prioritățile </w:t>
      </w:r>
      <w:r w:rsidRPr="00684B0F">
        <w:rPr>
          <w:rFonts w:ascii="Montserrat Light" w:hAnsi="Montserrat Light"/>
          <w:noProof/>
          <w:lang w:val="ro-RO"/>
        </w:rPr>
        <w:t>pentru anul 2022  a fost reprezentată de finalizarea proiectului de investiţii</w:t>
      </w:r>
      <w:r w:rsidRPr="00684B0F">
        <w:rPr>
          <w:rFonts w:ascii="Montserrat Light" w:hAnsi="Montserrat Light"/>
          <w:i/>
          <w:iCs/>
          <w:noProof/>
          <w:lang w:val="ro-RO"/>
        </w:rPr>
        <w:t xml:space="preserve"> -  </w:t>
      </w:r>
      <w:r w:rsidRPr="00684B0F">
        <w:rPr>
          <w:rFonts w:ascii="Montserrat Light" w:hAnsi="Montserrat Light"/>
          <w:noProof/>
          <w:lang w:val="ro-RO"/>
        </w:rPr>
        <w:t>Lucrări de renovare-modernizare pentru camerele de hotel, săli de conferințe, spațiile comune și de acces. Pe întregul obiectiv s-au efectuat în perioada 2019 - 2022 cheltuieli în sumă totală de 4.069,74 mii lei, din care  1.964,33 mii lei  s-au acoperit din credit, iar pentru restul de 2.105,41 mii lei s-au alocat fonduri din surse proprii. Pentru anul 2022 s-a alocat suma de 1.026,24 mii lei. Realizarea acestui proiect de investiție va contribui la creşterea calităţii și îmbunătăţirea serviciilor oferite</w:t>
      </w:r>
      <w:r w:rsidR="006C0418" w:rsidRPr="00684B0F">
        <w:rPr>
          <w:rFonts w:ascii="Montserrat Light" w:hAnsi="Montserrat Light"/>
          <w:noProof/>
          <w:lang w:val="ro-RO"/>
        </w:rPr>
        <w:t>.</w:t>
      </w:r>
      <w:r w:rsidRPr="00684B0F">
        <w:rPr>
          <w:rFonts w:ascii="Montserrat Light" w:hAnsi="Montserrat Light"/>
          <w:noProof/>
          <w:lang w:val="ro-RO"/>
        </w:rPr>
        <w:t xml:space="preserve"> </w:t>
      </w:r>
    </w:p>
    <w:p w14:paraId="6E38DD06" w14:textId="56D4D819" w:rsidR="00710530" w:rsidRPr="00684B0F" w:rsidRDefault="00710530" w:rsidP="0050198F">
      <w:pPr>
        <w:pStyle w:val="ListParagraph"/>
        <w:spacing w:line="276" w:lineRule="auto"/>
        <w:ind w:left="0" w:right="-306"/>
        <w:jc w:val="both"/>
        <w:rPr>
          <w:rFonts w:ascii="Montserrat Light" w:hAnsi="Montserrat Light"/>
          <w:noProof/>
          <w:sz w:val="22"/>
          <w:szCs w:val="22"/>
        </w:rPr>
      </w:pPr>
      <w:r w:rsidRPr="00684B0F">
        <w:rPr>
          <w:rFonts w:ascii="Montserrat Light" w:hAnsi="Montserrat Light"/>
          <w:noProof/>
          <w:sz w:val="22"/>
          <w:szCs w:val="22"/>
        </w:rPr>
        <w:t xml:space="preserve">Cât privește tronsonul amfiteatru și spații anexe, la care lucrările de renovare s-au finalizat la 31.12.2021, în anul 2022 s-au achiziționat dotări de tip echipamente de sonorizare și video în valoare de 154,03 mii lei și echipamente de ventilație în valoare de 142,25 mii lei, astfel încât Amfiteatrul Terra a fost dat în folosință începând cu </w:t>
      </w:r>
      <w:r w:rsidR="0050198F" w:rsidRPr="00684B0F">
        <w:rPr>
          <w:rFonts w:ascii="Montserrat Light" w:hAnsi="Montserrat Light"/>
          <w:noProof/>
          <w:sz w:val="22"/>
          <w:szCs w:val="22"/>
        </w:rPr>
        <w:t xml:space="preserve">luna </w:t>
      </w:r>
      <w:r w:rsidRPr="00684B0F">
        <w:rPr>
          <w:rFonts w:ascii="Montserrat Light" w:hAnsi="Montserrat Light"/>
          <w:noProof/>
          <w:sz w:val="22"/>
          <w:szCs w:val="22"/>
        </w:rPr>
        <w:t xml:space="preserve">mai 2022. Pentru acoperirea cheltuielilor descrise, sursele de finanțare </w:t>
      </w:r>
      <w:r w:rsidR="0050198F" w:rsidRPr="00684B0F">
        <w:rPr>
          <w:rFonts w:ascii="Montserrat Light" w:hAnsi="Montserrat Light"/>
          <w:noProof/>
          <w:sz w:val="22"/>
          <w:szCs w:val="22"/>
        </w:rPr>
        <w:t xml:space="preserve">au </w:t>
      </w:r>
      <w:r w:rsidRPr="00684B0F">
        <w:rPr>
          <w:rFonts w:ascii="Montserrat Light" w:hAnsi="Montserrat Light"/>
          <w:noProof/>
          <w:sz w:val="22"/>
          <w:szCs w:val="22"/>
        </w:rPr>
        <w:t>prov</w:t>
      </w:r>
      <w:r w:rsidR="0050198F" w:rsidRPr="00684B0F">
        <w:rPr>
          <w:rFonts w:ascii="Montserrat Light" w:hAnsi="Montserrat Light"/>
          <w:noProof/>
          <w:sz w:val="22"/>
          <w:szCs w:val="22"/>
        </w:rPr>
        <w:t xml:space="preserve">enit </w:t>
      </w:r>
      <w:r w:rsidRPr="00684B0F">
        <w:rPr>
          <w:rFonts w:ascii="Montserrat Light" w:hAnsi="Montserrat Light"/>
          <w:noProof/>
          <w:sz w:val="22"/>
          <w:szCs w:val="22"/>
        </w:rPr>
        <w:t>din fonduri proprii.</w:t>
      </w:r>
    </w:p>
    <w:p w14:paraId="168431C8" w14:textId="3DD634BF" w:rsidR="00710530" w:rsidRPr="00684B0F" w:rsidRDefault="0050198F" w:rsidP="0050198F">
      <w:pPr>
        <w:spacing w:after="240" w:line="276" w:lineRule="auto"/>
        <w:ind w:right="-306"/>
        <w:jc w:val="both"/>
        <w:rPr>
          <w:rFonts w:ascii="Montserrat Light" w:hAnsi="Montserrat Light"/>
          <w:noProof/>
          <w:lang w:val="ro-RO"/>
        </w:rPr>
      </w:pPr>
      <w:r w:rsidRPr="00684B0F">
        <w:rPr>
          <w:rFonts w:ascii="Montserrat Light" w:hAnsi="Montserrat Light"/>
          <w:noProof/>
          <w:lang w:val="ro-RO"/>
        </w:rPr>
        <w:t xml:space="preserve">De asemenea, </w:t>
      </w:r>
      <w:r w:rsidR="00710530" w:rsidRPr="00684B0F">
        <w:rPr>
          <w:rFonts w:ascii="Montserrat Light" w:hAnsi="Montserrat Light"/>
          <w:noProof/>
          <w:lang w:val="ro-RO"/>
        </w:rPr>
        <w:t xml:space="preserve">în perioada august – noiembrie 2022 s-au efectuat lucrări de reparații și finisaje exterioare </w:t>
      </w:r>
      <w:r w:rsidRPr="00684B0F">
        <w:rPr>
          <w:rFonts w:ascii="Montserrat Light" w:hAnsi="Montserrat Light"/>
          <w:noProof/>
          <w:lang w:val="ro-RO"/>
        </w:rPr>
        <w:t xml:space="preserve">la </w:t>
      </w:r>
      <w:r w:rsidR="00710530" w:rsidRPr="00684B0F">
        <w:rPr>
          <w:rFonts w:ascii="Montserrat Light" w:hAnsi="Montserrat Light"/>
          <w:noProof/>
          <w:lang w:val="ro-RO"/>
        </w:rPr>
        <w:t>hotel, lucrări în sumă totală de 449,80 mii lei, fonduri care s-au alocat din  surse proprii. Realizarea acestui obiectiv va contribui la creşterea calităţii și îmbunătăţirea imaginii de ansamblu a complexului hotelier.</w:t>
      </w:r>
    </w:p>
    <w:p w14:paraId="3A9C4A29" w14:textId="77777777" w:rsidR="0050198F" w:rsidRPr="00684B0F" w:rsidRDefault="00710530" w:rsidP="0050198F">
      <w:pPr>
        <w:spacing w:line="276" w:lineRule="auto"/>
        <w:ind w:right="-306"/>
        <w:jc w:val="both"/>
        <w:rPr>
          <w:rFonts w:ascii="Montserrat Light" w:hAnsi="Montserrat Light"/>
          <w:noProof/>
          <w:lang w:val="ro-RO"/>
        </w:rPr>
      </w:pPr>
      <w:r w:rsidRPr="00684B0F">
        <w:rPr>
          <w:rFonts w:ascii="Montserrat Light" w:hAnsi="Montserrat Light"/>
          <w:noProof/>
          <w:lang w:val="ro-RO"/>
        </w:rPr>
        <w:t xml:space="preserve">Având în vedere contextul generat de pandemia de Covid-19 </w:t>
      </w:r>
      <w:r w:rsidR="0050198F" w:rsidRPr="00684B0F">
        <w:rPr>
          <w:rFonts w:ascii="Montserrat Light" w:hAnsi="Montserrat Light"/>
          <w:noProof/>
          <w:lang w:val="ro-RO"/>
        </w:rPr>
        <w:t>din</w:t>
      </w:r>
      <w:r w:rsidRPr="00684B0F">
        <w:rPr>
          <w:rFonts w:ascii="Montserrat Light" w:hAnsi="Montserrat Light"/>
          <w:noProof/>
          <w:lang w:val="ro-RO"/>
        </w:rPr>
        <w:t xml:space="preserve"> ultimii ani, un alt obiectiv stabilit a fost minimizarea efectelor potenţialelor situaţii de criză, prin creşterea nivelului de pregătire pentru </w:t>
      </w:r>
      <w:r w:rsidR="0050198F" w:rsidRPr="00684B0F">
        <w:rPr>
          <w:rFonts w:ascii="Montserrat Light" w:hAnsi="Montserrat Light"/>
          <w:noProof/>
          <w:lang w:val="ro-RO"/>
        </w:rPr>
        <w:t xml:space="preserve">aceasta </w:t>
      </w:r>
      <w:r w:rsidRPr="00684B0F">
        <w:rPr>
          <w:rFonts w:ascii="Montserrat Light" w:hAnsi="Montserrat Light"/>
          <w:noProof/>
          <w:lang w:val="ro-RO"/>
        </w:rPr>
        <w:t>şi a capacităţii de adaptare la situaţii neprevăzute</w:t>
      </w:r>
      <w:r w:rsidR="0050198F" w:rsidRPr="00684B0F">
        <w:rPr>
          <w:rFonts w:ascii="Montserrat Light" w:hAnsi="Montserrat Light"/>
          <w:noProof/>
          <w:lang w:val="ro-RO"/>
        </w:rPr>
        <w:t>.</w:t>
      </w:r>
    </w:p>
    <w:p w14:paraId="27873731" w14:textId="73D22D15" w:rsidR="00710530" w:rsidRPr="00684B0F" w:rsidRDefault="00710530" w:rsidP="002745FC">
      <w:pPr>
        <w:spacing w:line="276" w:lineRule="auto"/>
        <w:ind w:right="-306"/>
        <w:jc w:val="both"/>
        <w:rPr>
          <w:rFonts w:ascii="Montserrat Light" w:hAnsi="Montserrat Light"/>
          <w:noProof/>
          <w:lang w:val="ro-RO"/>
        </w:rPr>
      </w:pPr>
      <w:r w:rsidRPr="00684B0F">
        <w:rPr>
          <w:rFonts w:ascii="Montserrat Light" w:hAnsi="Montserrat Light"/>
          <w:noProof/>
          <w:lang w:val="ro-RO"/>
        </w:rPr>
        <w:t xml:space="preserve"> Contextul economic actual se caracterizează prin adâncirea crizei mondiale pe de</w:t>
      </w:r>
      <w:r w:rsidR="002843EC">
        <w:rPr>
          <w:rFonts w:ascii="Montserrat Light" w:hAnsi="Montserrat Light"/>
          <w:noProof/>
          <w:lang w:val="ro-RO"/>
        </w:rPr>
        <w:t xml:space="preserve"> </w:t>
      </w:r>
      <w:r w:rsidRPr="00684B0F">
        <w:rPr>
          <w:rFonts w:ascii="Montserrat Light" w:hAnsi="Montserrat Light"/>
          <w:noProof/>
          <w:lang w:val="ro-RO"/>
        </w:rPr>
        <w:t>o</w:t>
      </w:r>
      <w:r w:rsidR="002843EC">
        <w:rPr>
          <w:rFonts w:ascii="Montserrat Light" w:hAnsi="Montserrat Light"/>
          <w:noProof/>
          <w:lang w:val="ro-RO"/>
        </w:rPr>
        <w:t xml:space="preserve"> </w:t>
      </w:r>
      <w:r w:rsidRPr="00684B0F">
        <w:rPr>
          <w:rFonts w:ascii="Montserrat Light" w:hAnsi="Montserrat Light"/>
          <w:noProof/>
          <w:lang w:val="ro-RO"/>
        </w:rPr>
        <w:t xml:space="preserve">parte şi prin intensificarea preocupărilor organizaţiilor din turism de a găsi soluţii de menţinere a nivelului de eficienţă economică şi limitarea efectelor negative. Adaptarea </w:t>
      </w:r>
      <w:r w:rsidRPr="00684B0F">
        <w:rPr>
          <w:rFonts w:ascii="Montserrat Light" w:hAnsi="Montserrat Light"/>
          <w:noProof/>
          <w:lang w:val="ro-RO"/>
        </w:rPr>
        <w:lastRenderedPageBreak/>
        <w:t xml:space="preserve">la noile condiţii economice a turiştilor a determinat o creştere a interesului pentru obţinerea celui mai bun raport preţ-calitate pentru serviciile turistice cumpărate, în general şi pentru cele hoteliere în mod special. Pe parcursul anului 2022, situaţia de criză a fost accentuată de efectele războiului dintre Federaţia </w:t>
      </w:r>
      <w:r w:rsidR="002843EC">
        <w:rPr>
          <w:rFonts w:ascii="Montserrat Light" w:hAnsi="Montserrat Light"/>
          <w:noProof/>
          <w:lang w:val="ro-RO"/>
        </w:rPr>
        <w:t>R</w:t>
      </w:r>
      <w:r w:rsidRPr="00684B0F">
        <w:rPr>
          <w:rFonts w:ascii="Montserrat Light" w:hAnsi="Montserrat Light"/>
          <w:noProof/>
          <w:lang w:val="ro-RO"/>
        </w:rPr>
        <w:t>usă şi Ucraina, dar mai ales de criza energetică la nivel mondial, urmată de scumpirile în lanţ.  Conducerea Univers T a fost nevoită sa-şi adapteze rapid politicile, prin acţiuni de stabilire a măsurilor pentru reducerea, minimizarea efectelor crizei economice declanşate de pandemia de COVID 19</w:t>
      </w:r>
      <w:r w:rsidR="008A3D42">
        <w:rPr>
          <w:rFonts w:ascii="Montserrat Light" w:hAnsi="Montserrat Light"/>
          <w:noProof/>
          <w:lang w:val="ro-RO"/>
        </w:rPr>
        <w:t xml:space="preserve"> </w:t>
      </w:r>
      <w:r w:rsidRPr="00684B0F">
        <w:rPr>
          <w:rFonts w:ascii="Montserrat Light" w:hAnsi="Montserrat Light"/>
          <w:noProof/>
          <w:lang w:val="ro-RO"/>
        </w:rPr>
        <w:t xml:space="preserve">şi a altor situaţii neprevăzute, asupra societății. </w:t>
      </w:r>
    </w:p>
    <w:p w14:paraId="095D28E6" w14:textId="4F69986B" w:rsidR="00710530" w:rsidRPr="00684B0F" w:rsidRDefault="00710530" w:rsidP="002745FC">
      <w:pPr>
        <w:spacing w:line="276" w:lineRule="auto"/>
        <w:ind w:right="-306"/>
        <w:jc w:val="both"/>
        <w:rPr>
          <w:rFonts w:ascii="Montserrat Light" w:hAnsi="Montserrat Light"/>
          <w:noProof/>
          <w:lang w:val="ro-RO"/>
        </w:rPr>
      </w:pPr>
      <w:r w:rsidRPr="00684B0F">
        <w:rPr>
          <w:rFonts w:ascii="Montserrat Light" w:hAnsi="Montserrat Light"/>
          <w:noProof/>
          <w:lang w:val="ro-RO"/>
        </w:rPr>
        <w:t>Acţiunile de promovare on-line şi off-line, facilităţile oferite unor anumite segmente de clienţi (de exemplu tarife preferenţiale acordate agenţiilor de turism, care aduc un flux mai mare de turişti şi tipuri de evenimente diverse), precum şi creşterea calităţii serviciilor oferite clienţilor, au dus la dezvoltarea portofoliului de clienți, la creșterea veniturilor, a gradului de ocupare al spațiului de cazare și a centrului de conferințe, la creşterea gradului de satisfacție a clienților, cât și la îmbunătățirea imaginii societății.</w:t>
      </w:r>
    </w:p>
    <w:p w14:paraId="55F6A7B7" w14:textId="4335EA69" w:rsidR="00710530" w:rsidRPr="00684B0F" w:rsidRDefault="00710530" w:rsidP="002745FC">
      <w:pPr>
        <w:spacing w:line="276" w:lineRule="auto"/>
        <w:ind w:right="-306"/>
        <w:jc w:val="both"/>
        <w:rPr>
          <w:rFonts w:ascii="Montserrat Light" w:hAnsi="Montserrat Light"/>
          <w:noProof/>
          <w:lang w:val="ro-RO"/>
        </w:rPr>
      </w:pPr>
      <w:r w:rsidRPr="00684B0F">
        <w:rPr>
          <w:rFonts w:ascii="Montserrat Light" w:hAnsi="Montserrat Light"/>
          <w:noProof/>
          <w:lang w:val="ro-RO"/>
        </w:rPr>
        <w:t xml:space="preserve">Astfel, obiectivul specific de </w:t>
      </w:r>
      <w:r w:rsidR="002745FC" w:rsidRPr="00684B0F">
        <w:rPr>
          <w:rFonts w:ascii="Montserrat Light" w:hAnsi="Montserrat Light"/>
          <w:noProof/>
          <w:lang w:val="ro-RO"/>
        </w:rPr>
        <w:t>c</w:t>
      </w:r>
      <w:r w:rsidRPr="00684B0F">
        <w:rPr>
          <w:rFonts w:ascii="Montserrat Light" w:hAnsi="Montserrat Light"/>
          <w:noProof/>
          <w:lang w:val="ro-RO"/>
        </w:rPr>
        <w:t>reştere</w:t>
      </w:r>
      <w:r w:rsidR="002745FC" w:rsidRPr="00684B0F">
        <w:rPr>
          <w:rFonts w:ascii="Montserrat Light" w:hAnsi="Montserrat Light"/>
          <w:noProof/>
          <w:lang w:val="ro-RO"/>
        </w:rPr>
        <w:t xml:space="preserve"> a</w:t>
      </w:r>
      <w:r w:rsidRPr="00684B0F">
        <w:rPr>
          <w:rFonts w:ascii="Montserrat Light" w:hAnsi="Montserrat Light"/>
          <w:noProof/>
          <w:lang w:val="ro-RO"/>
        </w:rPr>
        <w:t xml:space="preserve"> veniturilor din activitatea de cazare, alimentaţie publică şi </w:t>
      </w:r>
      <w:r w:rsidR="002745FC" w:rsidRPr="00684B0F">
        <w:rPr>
          <w:rFonts w:ascii="Montserrat Light" w:hAnsi="Montserrat Light"/>
          <w:noProof/>
          <w:lang w:val="ro-RO"/>
        </w:rPr>
        <w:t xml:space="preserve">a </w:t>
      </w:r>
      <w:r w:rsidRPr="00684B0F">
        <w:rPr>
          <w:rFonts w:ascii="Montserrat Light" w:hAnsi="Montserrat Light"/>
          <w:noProof/>
          <w:lang w:val="ro-RO"/>
        </w:rPr>
        <w:t>săli</w:t>
      </w:r>
      <w:r w:rsidR="002745FC" w:rsidRPr="00684B0F">
        <w:rPr>
          <w:rFonts w:ascii="Montserrat Light" w:hAnsi="Montserrat Light"/>
          <w:noProof/>
          <w:lang w:val="ro-RO"/>
        </w:rPr>
        <w:t>i</w:t>
      </w:r>
      <w:r w:rsidRPr="00684B0F">
        <w:rPr>
          <w:rFonts w:ascii="Montserrat Light" w:hAnsi="Montserrat Light"/>
          <w:noProof/>
          <w:lang w:val="ro-RO"/>
        </w:rPr>
        <w:t xml:space="preserve"> de conferinţă aferente anului 2022 cu cel putin 20%</w:t>
      </w:r>
      <w:r w:rsidRPr="00684B0F">
        <w:rPr>
          <w:rFonts w:ascii="Montserrat Light" w:hAnsi="Montserrat Light"/>
          <w:i/>
          <w:iCs/>
          <w:noProof/>
          <w:lang w:val="ro-RO"/>
        </w:rPr>
        <w:t xml:space="preserve"> </w:t>
      </w:r>
      <w:r w:rsidRPr="00684B0F">
        <w:rPr>
          <w:rFonts w:ascii="Montserrat Light" w:hAnsi="Montserrat Light"/>
          <w:noProof/>
          <w:lang w:val="ro-RO"/>
        </w:rPr>
        <w:t xml:space="preserve">faţă de 2021 a fost realizat. Veniturile din activitatea de cazare, alimentaţie publică şi </w:t>
      </w:r>
      <w:r w:rsidR="002745FC" w:rsidRPr="00684B0F">
        <w:rPr>
          <w:rFonts w:ascii="Montserrat Light" w:hAnsi="Montserrat Light"/>
          <w:noProof/>
          <w:lang w:val="ro-RO"/>
        </w:rPr>
        <w:t xml:space="preserve">a </w:t>
      </w:r>
      <w:r w:rsidRPr="00684B0F">
        <w:rPr>
          <w:rFonts w:ascii="Montserrat Light" w:hAnsi="Montserrat Light"/>
          <w:noProof/>
          <w:lang w:val="ro-RO"/>
        </w:rPr>
        <w:t>săli</w:t>
      </w:r>
      <w:r w:rsidR="002745FC" w:rsidRPr="00684B0F">
        <w:rPr>
          <w:rFonts w:ascii="Montserrat Light" w:hAnsi="Montserrat Light"/>
          <w:noProof/>
          <w:lang w:val="ro-RO"/>
        </w:rPr>
        <w:t>i</w:t>
      </w:r>
      <w:r w:rsidRPr="00684B0F">
        <w:rPr>
          <w:rFonts w:ascii="Montserrat Light" w:hAnsi="Montserrat Light"/>
          <w:noProof/>
          <w:lang w:val="ro-RO"/>
        </w:rPr>
        <w:t xml:space="preserve"> de conferinţă obținute în anul 2022 au fost în valoare de 5.327.438 lei,  față de 2021 când veniturile au fost în sumă de 2.542.140 lei.</w:t>
      </w:r>
    </w:p>
    <w:p w14:paraId="728CFF1B" w14:textId="18D2D8CB" w:rsidR="00710530" w:rsidRPr="00684B0F" w:rsidRDefault="00710530" w:rsidP="002745FC">
      <w:pPr>
        <w:spacing w:line="276" w:lineRule="auto"/>
        <w:ind w:right="-306"/>
        <w:jc w:val="both"/>
        <w:rPr>
          <w:rFonts w:ascii="Montserrat Light" w:hAnsi="Montserrat Light"/>
          <w:noProof/>
          <w:lang w:val="ro-RO"/>
        </w:rPr>
      </w:pPr>
      <w:r w:rsidRPr="00684B0F">
        <w:rPr>
          <w:rFonts w:ascii="Montserrat Light" w:hAnsi="Montserrat Light"/>
          <w:noProof/>
          <w:lang w:val="ro-RO"/>
        </w:rPr>
        <w:t>O creștere substanțială s-a înregistrat la nivelul gradului de ocupare al camerelor de hotel. În anul 2022, Hotel Univers T a vândut un număr de 10.795 camere, cu un total înnoptări de 15.210. Gradul de ocupare a camerelor pentru anul 2022 a fost de 51,89 % față de 29,45 %</w:t>
      </w:r>
      <w:r w:rsidR="008A3D42">
        <w:rPr>
          <w:rFonts w:ascii="Montserrat Light" w:hAnsi="Montserrat Light"/>
          <w:noProof/>
          <w:lang w:val="ro-RO"/>
        </w:rPr>
        <w:t>,</w:t>
      </w:r>
      <w:r w:rsidRPr="00684B0F">
        <w:rPr>
          <w:rFonts w:ascii="Montserrat Light" w:hAnsi="Montserrat Light"/>
          <w:noProof/>
          <w:lang w:val="ro-RO"/>
        </w:rPr>
        <w:t xml:space="preserve"> cât a fost în anul 2021. În plus, și venitul mediu pe cameră a crescut în 2022 la 219,13 lei față de 212,24 lei</w:t>
      </w:r>
      <w:r w:rsidR="008A3D42">
        <w:rPr>
          <w:rFonts w:ascii="Montserrat Light" w:hAnsi="Montserrat Light"/>
          <w:noProof/>
          <w:lang w:val="ro-RO"/>
        </w:rPr>
        <w:t xml:space="preserve">, </w:t>
      </w:r>
      <w:r w:rsidRPr="00684B0F">
        <w:rPr>
          <w:rFonts w:ascii="Montserrat Light" w:hAnsi="Montserrat Light"/>
          <w:noProof/>
          <w:lang w:val="ro-RO"/>
        </w:rPr>
        <w:t xml:space="preserve">cât a fost în </w:t>
      </w:r>
      <w:r w:rsidR="008A3D42">
        <w:rPr>
          <w:rFonts w:ascii="Montserrat Light" w:hAnsi="Montserrat Light"/>
          <w:noProof/>
          <w:lang w:val="ro-RO"/>
        </w:rPr>
        <w:t xml:space="preserve">anul </w:t>
      </w:r>
      <w:r w:rsidRPr="00684B0F">
        <w:rPr>
          <w:rFonts w:ascii="Montserrat Light" w:hAnsi="Montserrat Light"/>
          <w:noProof/>
          <w:lang w:val="ro-RO"/>
        </w:rPr>
        <w:t>2021.</w:t>
      </w:r>
    </w:p>
    <w:p w14:paraId="04571E5E" w14:textId="77777777" w:rsidR="00783B33" w:rsidRPr="00684B0F" w:rsidRDefault="00783B33" w:rsidP="00783B33">
      <w:pPr>
        <w:keepNext/>
        <w:spacing w:before="240" w:after="120" w:line="240" w:lineRule="auto"/>
        <w:ind w:right="-330"/>
        <w:outlineLvl w:val="1"/>
        <w:rPr>
          <w:rFonts w:ascii="Montserrat Light" w:eastAsia="Times New Roman" w:hAnsi="Montserrat Light" w:cs="Times New Roman"/>
          <w:b/>
          <w:bCs/>
          <w:iCs/>
          <w:noProof/>
          <w:lang w:val="ro-RO"/>
        </w:rPr>
      </w:pPr>
      <w:r w:rsidRPr="00684B0F">
        <w:rPr>
          <w:rFonts w:ascii="Montserrat Light" w:eastAsia="Times New Roman" w:hAnsi="Montserrat Light" w:cs="Times New Roman"/>
          <w:b/>
          <w:bCs/>
          <w:iCs/>
          <w:noProof/>
          <w:lang w:val="ro-RO"/>
        </w:rPr>
        <w:t>Sistemul de Control Intern Managerial (SCIM)</w:t>
      </w:r>
    </w:p>
    <w:p w14:paraId="6C41F946" w14:textId="52BAA6EB" w:rsidR="002745FC" w:rsidRPr="00684B0F" w:rsidRDefault="002745FC" w:rsidP="002745FC">
      <w:pPr>
        <w:spacing w:line="276" w:lineRule="auto"/>
        <w:ind w:right="-306"/>
        <w:jc w:val="both"/>
        <w:rPr>
          <w:rFonts w:ascii="Montserrat Light" w:hAnsi="Montserrat Light"/>
          <w:noProof/>
          <w:lang w:val="ro-RO"/>
        </w:rPr>
      </w:pPr>
      <w:r w:rsidRPr="00684B0F">
        <w:rPr>
          <w:rFonts w:ascii="Montserrat Light" w:hAnsi="Montserrat Light"/>
          <w:noProof/>
          <w:lang w:val="ro-RO"/>
        </w:rPr>
        <w:t>Obiectivele specifice aprobate de către conducerea Univers T, referitoare la Dezvoltarea sistemului de management implementat în cadrul entităţii prin procedurarea a cel puţin 90 % din activităţile identificate în vederea asigurării fiabilităţii până la 31.12.2022, precum şi cel referitor la Îmbunătăţirea performanţelor sistemului de control intern managerial prin gestionarea eficace a riscurilor şi reducerea cu cel puţin 10 % a riscurilor aflate</w:t>
      </w:r>
      <w:r w:rsidR="00783B33" w:rsidRPr="00684B0F">
        <w:rPr>
          <w:rFonts w:ascii="Montserrat Light" w:hAnsi="Montserrat Light"/>
          <w:noProof/>
          <w:lang w:val="ro-RO"/>
        </w:rPr>
        <w:t xml:space="preserve"> </w:t>
      </w:r>
      <w:r w:rsidRPr="00684B0F">
        <w:rPr>
          <w:rFonts w:ascii="Montserrat Light" w:hAnsi="Montserrat Light"/>
          <w:noProof/>
          <w:lang w:val="ro-RO"/>
        </w:rPr>
        <w:t xml:space="preserve"> peste limita </w:t>
      </w:r>
      <w:r w:rsidR="00783B33" w:rsidRPr="00684B0F">
        <w:rPr>
          <w:rFonts w:ascii="Montserrat Light" w:hAnsi="Montserrat Light"/>
          <w:noProof/>
          <w:lang w:val="ro-RO"/>
        </w:rPr>
        <w:t xml:space="preserve"> </w:t>
      </w:r>
      <w:r w:rsidRPr="00684B0F">
        <w:rPr>
          <w:rFonts w:ascii="Montserrat Light" w:hAnsi="Montserrat Light"/>
          <w:noProof/>
          <w:lang w:val="ro-RO"/>
        </w:rPr>
        <w:t xml:space="preserve">de toleranţă </w:t>
      </w:r>
      <w:r w:rsidR="00783B33" w:rsidRPr="00684B0F">
        <w:rPr>
          <w:rFonts w:ascii="Montserrat Light" w:hAnsi="Montserrat Light"/>
          <w:noProof/>
          <w:lang w:val="ro-RO"/>
        </w:rPr>
        <w:t xml:space="preserve"> </w:t>
      </w:r>
      <w:r w:rsidRPr="00684B0F">
        <w:rPr>
          <w:rFonts w:ascii="Montserrat Light" w:hAnsi="Montserrat Light"/>
          <w:noProof/>
          <w:lang w:val="ro-RO"/>
        </w:rPr>
        <w:t>la risc până la 31.12.2022, au un grad de realizare de 100%.</w:t>
      </w:r>
    </w:p>
    <w:p w14:paraId="3A04DA0E" w14:textId="1BC25D81" w:rsidR="002745FC" w:rsidRPr="00684B0F" w:rsidRDefault="002745FC" w:rsidP="004C6137">
      <w:pPr>
        <w:pStyle w:val="Default"/>
        <w:spacing w:before="240" w:after="17" w:line="276" w:lineRule="auto"/>
        <w:ind w:right="-164"/>
        <w:jc w:val="both"/>
        <w:rPr>
          <w:rFonts w:ascii="Montserrat Light" w:hAnsi="Montserrat Light"/>
          <w:bCs/>
          <w:noProof/>
          <w:sz w:val="22"/>
          <w:szCs w:val="22"/>
          <w:lang w:val="ro-RO"/>
        </w:rPr>
      </w:pPr>
      <w:r w:rsidRPr="00684B0F">
        <w:rPr>
          <w:rFonts w:ascii="Montserrat Light" w:hAnsi="Montserrat Light"/>
          <w:noProof/>
          <w:sz w:val="22"/>
          <w:szCs w:val="22"/>
          <w:lang w:val="ro-RO"/>
        </w:rPr>
        <w:t>Urmărind perfecționarea continuă a standardelor de calitate ale serviciilor și diversificarea acestora în rezonanță cu tendințele de pe piață, î</w:t>
      </w:r>
      <w:r w:rsidRPr="00684B0F">
        <w:rPr>
          <w:rFonts w:ascii="Montserrat Light" w:hAnsi="Montserrat Light"/>
          <w:bCs/>
          <w:noProof/>
          <w:sz w:val="22"/>
          <w:szCs w:val="22"/>
          <w:lang w:val="ro-RO"/>
        </w:rPr>
        <w:t xml:space="preserve">n cadrul planului de formare profesională pentru anul 2022, aprobat de conducerea Univers T S.A. au fost cuprinse organizarea unor cursuri de pregătire profesională, având ca obiectiv aprofundarea cunoştinţelor angajaților precum si calificarea acestora. Astfel s-au </w:t>
      </w:r>
      <w:r w:rsidRPr="00684B0F">
        <w:rPr>
          <w:rFonts w:ascii="Montserrat Light" w:hAnsi="Montserrat Light"/>
          <w:bCs/>
          <w:noProof/>
          <w:sz w:val="22"/>
          <w:szCs w:val="22"/>
          <w:lang w:val="ro-RO"/>
        </w:rPr>
        <w:lastRenderedPageBreak/>
        <w:t xml:space="preserve">efectuat două cursuri de calificare în domeniul financiar-contabil organizate de CECCAR Cluj, un curs de </w:t>
      </w:r>
      <w:r w:rsidR="008A3D42">
        <w:rPr>
          <w:rFonts w:ascii="Montserrat Light" w:hAnsi="Montserrat Light"/>
          <w:bCs/>
          <w:noProof/>
          <w:sz w:val="22"/>
          <w:szCs w:val="22"/>
          <w:lang w:val="ro-RO"/>
        </w:rPr>
        <w:t>e</w:t>
      </w:r>
      <w:r w:rsidRPr="00684B0F">
        <w:rPr>
          <w:rFonts w:ascii="Montserrat Light" w:hAnsi="Montserrat Light"/>
          <w:bCs/>
          <w:noProof/>
          <w:sz w:val="22"/>
          <w:szCs w:val="22"/>
          <w:lang w:val="ro-RO"/>
        </w:rPr>
        <w:t xml:space="preserve">xpert </w:t>
      </w:r>
      <w:r w:rsidR="008A3D42">
        <w:rPr>
          <w:rFonts w:ascii="Montserrat Light" w:hAnsi="Montserrat Light"/>
          <w:bCs/>
          <w:noProof/>
          <w:sz w:val="22"/>
          <w:szCs w:val="22"/>
          <w:lang w:val="ro-RO"/>
        </w:rPr>
        <w:t xml:space="preserve">în </w:t>
      </w:r>
      <w:r w:rsidRPr="00684B0F">
        <w:rPr>
          <w:rFonts w:ascii="Montserrat Light" w:hAnsi="Montserrat Light"/>
          <w:bCs/>
          <w:noProof/>
          <w:sz w:val="22"/>
          <w:szCs w:val="22"/>
          <w:lang w:val="ro-RO"/>
        </w:rPr>
        <w:t>legislația muncii, un curs de arhivar și opt cursuri de igienă.</w:t>
      </w:r>
    </w:p>
    <w:p w14:paraId="3AAC5EEE" w14:textId="77777777" w:rsidR="004C6137" w:rsidRPr="00684B0F" w:rsidRDefault="00783B33" w:rsidP="004C6137">
      <w:pPr>
        <w:pStyle w:val="Default"/>
        <w:spacing w:before="240" w:after="17" w:line="276" w:lineRule="auto"/>
        <w:ind w:right="-164"/>
        <w:jc w:val="both"/>
        <w:rPr>
          <w:rStyle w:val="hgkelc"/>
          <w:rFonts w:ascii="Montserrat Light" w:hAnsi="Montserrat Light"/>
          <w:b/>
          <w:bCs/>
          <w:noProof/>
          <w:sz w:val="22"/>
          <w:szCs w:val="22"/>
          <w:lang w:val="ro-RO"/>
        </w:rPr>
      </w:pPr>
      <w:r w:rsidRPr="00684B0F">
        <w:rPr>
          <w:rStyle w:val="hgkelc"/>
          <w:rFonts w:ascii="Montserrat Light" w:hAnsi="Montserrat Light"/>
          <w:b/>
          <w:bCs/>
          <w:noProof/>
          <w:sz w:val="22"/>
          <w:szCs w:val="22"/>
          <w:lang w:val="ro-RO"/>
        </w:rPr>
        <w:t xml:space="preserve">Analiza riscurilor și punctele critice de control (hazard analysis and critical control point – HACCP) </w:t>
      </w:r>
    </w:p>
    <w:p w14:paraId="05B2D434" w14:textId="099AA6AF" w:rsidR="002745FC" w:rsidRPr="00684B0F" w:rsidRDefault="004C6137" w:rsidP="004C6137">
      <w:pPr>
        <w:pStyle w:val="Default"/>
        <w:spacing w:after="17" w:line="276" w:lineRule="auto"/>
        <w:ind w:right="-164"/>
        <w:jc w:val="both"/>
        <w:rPr>
          <w:rFonts w:ascii="Montserrat Light" w:hAnsi="Montserrat Light"/>
          <w:noProof/>
          <w:sz w:val="22"/>
          <w:szCs w:val="22"/>
          <w:lang w:val="ro-RO"/>
        </w:rPr>
      </w:pPr>
      <w:r w:rsidRPr="00684B0F">
        <w:rPr>
          <w:rStyle w:val="hgkelc"/>
          <w:rFonts w:ascii="Montserrat Light" w:hAnsi="Montserrat Light"/>
          <w:noProof/>
          <w:sz w:val="22"/>
          <w:szCs w:val="22"/>
          <w:lang w:val="ro-RO"/>
        </w:rPr>
        <w:t xml:space="preserve">HACCP </w:t>
      </w:r>
      <w:r w:rsidR="00783B33" w:rsidRPr="00684B0F">
        <w:rPr>
          <w:rStyle w:val="hgkelc"/>
          <w:rFonts w:ascii="Montserrat Light" w:hAnsi="Montserrat Light"/>
          <w:noProof/>
          <w:sz w:val="22"/>
          <w:szCs w:val="22"/>
          <w:lang w:val="ro-RO"/>
        </w:rPr>
        <w:t>este un sistem care identifică, evaluează și ține sub control pericolele pentru siguranța alimentară.</w:t>
      </w:r>
      <w:r w:rsidRPr="00684B0F">
        <w:rPr>
          <w:rStyle w:val="hgkelc"/>
          <w:rFonts w:ascii="Montserrat Light" w:hAnsi="Montserrat Light"/>
          <w:noProof/>
          <w:sz w:val="22"/>
          <w:szCs w:val="22"/>
          <w:lang w:val="ro-RO"/>
        </w:rPr>
        <w:t xml:space="preserve"> C</w:t>
      </w:r>
      <w:r w:rsidR="002745FC" w:rsidRPr="00684B0F">
        <w:rPr>
          <w:rFonts w:ascii="Montserrat Light" w:hAnsi="Montserrat Light"/>
          <w:noProof/>
          <w:sz w:val="22"/>
          <w:szCs w:val="22"/>
          <w:lang w:val="ro-RO"/>
        </w:rPr>
        <w:t>onducerea Univers T a adoptat o politică în domeniul siguranţei alimentului ce cuprinde următoarele obiective:</w:t>
      </w:r>
    </w:p>
    <w:p w14:paraId="38839446" w14:textId="0EC950C3" w:rsidR="002745FC" w:rsidRPr="00684B0F" w:rsidRDefault="002745FC">
      <w:pPr>
        <w:pStyle w:val="ListParagraph"/>
        <w:numPr>
          <w:ilvl w:val="0"/>
          <w:numId w:val="41"/>
        </w:numPr>
        <w:spacing w:line="276" w:lineRule="auto"/>
        <w:ind w:right="-164"/>
        <w:jc w:val="both"/>
        <w:rPr>
          <w:rFonts w:ascii="Montserrat Light" w:hAnsi="Montserrat Light"/>
          <w:noProof/>
          <w:sz w:val="22"/>
          <w:szCs w:val="22"/>
        </w:rPr>
      </w:pPr>
      <w:r w:rsidRPr="00684B0F">
        <w:rPr>
          <w:rFonts w:ascii="Montserrat Light" w:hAnsi="Montserrat Light"/>
          <w:noProof/>
          <w:sz w:val="22"/>
          <w:szCs w:val="22"/>
        </w:rPr>
        <w:t>Servirea de produse sigure pentru consum</w:t>
      </w:r>
      <w:r w:rsidR="00F056F4">
        <w:rPr>
          <w:rFonts w:ascii="Montserrat Light" w:hAnsi="Montserrat Light"/>
          <w:noProof/>
          <w:sz w:val="22"/>
          <w:szCs w:val="22"/>
        </w:rPr>
        <w:t>,</w:t>
      </w:r>
    </w:p>
    <w:p w14:paraId="2ADC22EA" w14:textId="5C2C0455" w:rsidR="002745FC" w:rsidRPr="00684B0F" w:rsidRDefault="002745FC">
      <w:pPr>
        <w:pStyle w:val="ListParagraph"/>
        <w:numPr>
          <w:ilvl w:val="0"/>
          <w:numId w:val="41"/>
        </w:numPr>
        <w:spacing w:line="276" w:lineRule="auto"/>
        <w:ind w:right="-164"/>
        <w:jc w:val="both"/>
        <w:rPr>
          <w:rFonts w:ascii="Montserrat Light" w:hAnsi="Montserrat Light"/>
          <w:noProof/>
          <w:sz w:val="22"/>
          <w:szCs w:val="22"/>
        </w:rPr>
      </w:pPr>
      <w:r w:rsidRPr="00684B0F">
        <w:rPr>
          <w:rFonts w:ascii="Montserrat Light" w:hAnsi="Montserrat Light"/>
          <w:noProof/>
          <w:sz w:val="22"/>
          <w:szCs w:val="22"/>
        </w:rPr>
        <w:t>Conştientizarea permanentă a personalului cu privire la rolul şi importanţa acestora în asigurarea calităţii şi siguranţei alimentare a preparatelor alimentare</w:t>
      </w:r>
      <w:r w:rsidR="00F056F4">
        <w:rPr>
          <w:rFonts w:ascii="Montserrat Light" w:hAnsi="Montserrat Light"/>
          <w:noProof/>
          <w:sz w:val="22"/>
          <w:szCs w:val="22"/>
        </w:rPr>
        <w:t>,</w:t>
      </w:r>
    </w:p>
    <w:p w14:paraId="5A342A8C" w14:textId="1FAF1343" w:rsidR="002745FC" w:rsidRPr="00684B0F" w:rsidRDefault="002745FC">
      <w:pPr>
        <w:pStyle w:val="ListParagraph"/>
        <w:numPr>
          <w:ilvl w:val="0"/>
          <w:numId w:val="41"/>
        </w:numPr>
        <w:spacing w:line="276" w:lineRule="auto"/>
        <w:ind w:right="-164"/>
        <w:jc w:val="both"/>
        <w:rPr>
          <w:rFonts w:ascii="Montserrat Light" w:hAnsi="Montserrat Light"/>
          <w:noProof/>
          <w:sz w:val="22"/>
          <w:szCs w:val="22"/>
        </w:rPr>
      </w:pPr>
      <w:r w:rsidRPr="00684B0F">
        <w:rPr>
          <w:rFonts w:ascii="Montserrat Light" w:hAnsi="Montserrat Light"/>
          <w:noProof/>
          <w:sz w:val="22"/>
          <w:szCs w:val="22"/>
        </w:rPr>
        <w:t>Creşterea gradului de satisfacţie al clienţilor</w:t>
      </w:r>
      <w:r w:rsidR="00F056F4">
        <w:rPr>
          <w:rFonts w:ascii="Montserrat Light" w:hAnsi="Montserrat Light"/>
          <w:noProof/>
          <w:sz w:val="22"/>
          <w:szCs w:val="22"/>
        </w:rPr>
        <w:t>.</w:t>
      </w:r>
    </w:p>
    <w:p w14:paraId="1E5117E6" w14:textId="1A82B7C6" w:rsidR="002745FC" w:rsidRPr="00684B0F" w:rsidRDefault="002745FC" w:rsidP="004C6137">
      <w:pPr>
        <w:spacing w:line="276" w:lineRule="auto"/>
        <w:ind w:right="-164"/>
        <w:jc w:val="both"/>
        <w:rPr>
          <w:rFonts w:ascii="Montserrat Light" w:hAnsi="Montserrat Light"/>
          <w:noProof/>
          <w:lang w:val="ro-RO"/>
        </w:rPr>
      </w:pPr>
      <w:r w:rsidRPr="00684B0F">
        <w:rPr>
          <w:rFonts w:ascii="Montserrat Light" w:hAnsi="Montserrat Light"/>
          <w:noProof/>
          <w:lang w:val="ro-RO"/>
        </w:rPr>
        <w:t>Pentru succesul şi realizarea obiectivelor propuse, pe parcursul anului 2022, s-a respectat legislaţia în vigoare, principiile sistemului de management al siguranţei  alimentului şi aplicarea acestora, s-au întocmit documentele suport, astfel încât obiectivul specific stabilit, îndeplinirea standardelor de calitate impuse şi respectarea cerinţelor HACCP în unităţile de alimentaţie publică până la 31.12.2022, a fost îndeplinit.</w:t>
      </w:r>
    </w:p>
    <w:p w14:paraId="07B2F092" w14:textId="60BD40EF" w:rsidR="002745FC" w:rsidRPr="00684B0F" w:rsidRDefault="004C6137" w:rsidP="00571BC8">
      <w:pPr>
        <w:spacing w:after="0"/>
        <w:ind w:right="-306"/>
        <w:rPr>
          <w:rFonts w:ascii="Montserrat Light" w:hAnsi="Montserrat Light"/>
          <w:b/>
          <w:bCs/>
          <w:noProof/>
          <w:color w:val="000000" w:themeColor="text1"/>
          <w:lang w:val="ro-RO"/>
        </w:rPr>
      </w:pPr>
      <w:r w:rsidRPr="00684B0F">
        <w:rPr>
          <w:rFonts w:ascii="Montserrat Light" w:hAnsi="Montserrat Light"/>
          <w:b/>
          <w:bCs/>
          <w:noProof/>
          <w:color w:val="000000" w:themeColor="text1"/>
          <w:lang w:val="ro-RO"/>
        </w:rPr>
        <w:t>Relaţia cu comunitatea</w:t>
      </w:r>
    </w:p>
    <w:p w14:paraId="522E0CE8" w14:textId="3A1DCD14" w:rsidR="002745FC" w:rsidRPr="00684B0F" w:rsidRDefault="002745FC" w:rsidP="00E53912">
      <w:pPr>
        <w:spacing w:line="276" w:lineRule="auto"/>
        <w:ind w:right="-306"/>
        <w:jc w:val="both"/>
        <w:rPr>
          <w:rStyle w:val="spar"/>
          <w:rFonts w:ascii="Montserrat Light" w:hAnsi="Montserrat Light"/>
          <w:noProof/>
          <w:color w:val="000000"/>
          <w:lang w:val="ro-RO"/>
        </w:rPr>
      </w:pPr>
      <w:r w:rsidRPr="00684B0F">
        <w:rPr>
          <w:rFonts w:ascii="Montserrat Light" w:hAnsi="Montserrat Light"/>
          <w:noProof/>
          <w:lang w:val="ro-RO"/>
        </w:rPr>
        <w:t>Univers T asigură accesul la informaţiile de interes public, din oficiu, sau la cerere în condiţiile legii, şi respect</w:t>
      </w:r>
      <w:r w:rsidR="00EE56AB" w:rsidRPr="00684B0F">
        <w:rPr>
          <w:rFonts w:ascii="Montserrat Light" w:hAnsi="Montserrat Light"/>
          <w:noProof/>
          <w:lang w:val="ro-RO"/>
        </w:rPr>
        <w:t>ă</w:t>
      </w:r>
      <w:r w:rsidRPr="00684B0F">
        <w:rPr>
          <w:rFonts w:ascii="Montserrat Light" w:hAnsi="Montserrat Light"/>
          <w:noProof/>
          <w:lang w:val="ro-RO"/>
        </w:rPr>
        <w:t xml:space="preserve"> </w:t>
      </w:r>
      <w:r w:rsidRPr="00684B0F">
        <w:rPr>
          <w:rStyle w:val="spar"/>
          <w:rFonts w:ascii="Montserrat Light" w:hAnsi="Montserrat Light"/>
          <w:noProof/>
          <w:color w:val="000000"/>
          <w:lang w:val="ro-RO"/>
        </w:rPr>
        <w:t>următoarel</w:t>
      </w:r>
      <w:r w:rsidR="00F056F4">
        <w:rPr>
          <w:rStyle w:val="spar"/>
          <w:rFonts w:ascii="Montserrat Light" w:hAnsi="Montserrat Light"/>
          <w:noProof/>
          <w:color w:val="000000"/>
          <w:lang w:val="ro-RO"/>
        </w:rPr>
        <w:t>e</w:t>
      </w:r>
      <w:r w:rsidRPr="00684B0F">
        <w:rPr>
          <w:rStyle w:val="spar"/>
          <w:rFonts w:ascii="Montserrat Light" w:hAnsi="Montserrat Light"/>
          <w:noProof/>
          <w:color w:val="000000"/>
          <w:lang w:val="ro-RO"/>
        </w:rPr>
        <w:t xml:space="preserve"> principii:</w:t>
      </w:r>
    </w:p>
    <w:p w14:paraId="4BB1F2ED" w14:textId="5BA5CEAD" w:rsidR="002745FC" w:rsidRPr="00684B0F" w:rsidRDefault="002745FC" w:rsidP="0057293D">
      <w:pPr>
        <w:spacing w:line="276" w:lineRule="auto"/>
        <w:ind w:right="-306"/>
        <w:jc w:val="both"/>
        <w:rPr>
          <w:rStyle w:val="slitbdy"/>
          <w:rFonts w:ascii="Montserrat Light" w:hAnsi="Montserrat Light"/>
          <w:noProof/>
          <w:color w:val="000000"/>
          <w:lang w:val="ro-RO"/>
        </w:rPr>
      </w:pPr>
      <w:r w:rsidRPr="00684B0F">
        <w:rPr>
          <w:rStyle w:val="slitttl"/>
          <w:rFonts w:ascii="Montserrat Light" w:hAnsi="Montserrat Light"/>
          <w:noProof/>
          <w:color w:val="000000"/>
          <w:lang w:val="ro-RO"/>
        </w:rPr>
        <w:t>a)</w:t>
      </w:r>
      <w:r w:rsidRPr="00684B0F">
        <w:rPr>
          <w:rStyle w:val="slit"/>
          <w:rFonts w:ascii="Montserrat Light" w:hAnsi="Montserrat Light"/>
          <w:noProof/>
          <w:color w:val="000000"/>
          <w:lang w:val="ro-RO"/>
        </w:rPr>
        <w:t xml:space="preserve"> </w:t>
      </w:r>
      <w:r w:rsidRPr="00684B0F">
        <w:rPr>
          <w:rStyle w:val="slitbdy"/>
          <w:rFonts w:ascii="Montserrat Light" w:hAnsi="Montserrat Light"/>
          <w:noProof/>
          <w:color w:val="000000"/>
          <w:lang w:val="ro-RO"/>
        </w:rPr>
        <w:t xml:space="preserve">principiul transparenței - </w:t>
      </w:r>
      <w:r w:rsidR="00EE56AB" w:rsidRPr="00684B0F">
        <w:rPr>
          <w:rStyle w:val="slitbdy"/>
          <w:rFonts w:ascii="Montserrat Light" w:hAnsi="Montserrat Light"/>
          <w:noProof/>
          <w:color w:val="000000"/>
          <w:lang w:val="ro-RO"/>
        </w:rPr>
        <w:t>prin</w:t>
      </w:r>
      <w:r w:rsidRPr="00684B0F">
        <w:rPr>
          <w:rStyle w:val="slitbdy"/>
          <w:rFonts w:ascii="Montserrat Light" w:hAnsi="Montserrat Light"/>
          <w:noProof/>
          <w:color w:val="000000"/>
          <w:lang w:val="ro-RO"/>
        </w:rPr>
        <w:t xml:space="preserve"> desfăș</w:t>
      </w:r>
      <w:r w:rsidR="00EE56AB" w:rsidRPr="00684B0F">
        <w:rPr>
          <w:rStyle w:val="slitbdy"/>
          <w:rFonts w:ascii="Montserrat Light" w:hAnsi="Montserrat Light"/>
          <w:noProof/>
          <w:color w:val="000000"/>
          <w:lang w:val="ro-RO"/>
        </w:rPr>
        <w:t>urarea</w:t>
      </w:r>
      <w:r w:rsidRPr="00684B0F">
        <w:rPr>
          <w:rStyle w:val="slitbdy"/>
          <w:rFonts w:ascii="Montserrat Light" w:hAnsi="Montserrat Light"/>
          <w:noProof/>
          <w:color w:val="000000"/>
          <w:lang w:val="ro-RO"/>
        </w:rPr>
        <w:t xml:space="preserve"> activit</w:t>
      </w:r>
      <w:r w:rsidR="00EE56AB" w:rsidRPr="00684B0F">
        <w:rPr>
          <w:rStyle w:val="slitbdy"/>
          <w:rFonts w:ascii="Montserrat Light" w:hAnsi="Montserrat Light"/>
          <w:noProof/>
          <w:color w:val="000000"/>
          <w:lang w:val="ro-RO"/>
        </w:rPr>
        <w:t>ății</w:t>
      </w:r>
      <w:r w:rsidRPr="00684B0F">
        <w:rPr>
          <w:rStyle w:val="slitbdy"/>
          <w:rFonts w:ascii="Montserrat Light" w:hAnsi="Montserrat Light"/>
          <w:noProof/>
          <w:color w:val="000000"/>
          <w:lang w:val="ro-RO"/>
        </w:rPr>
        <w:t xml:space="preserve"> într-o manier</w:t>
      </w:r>
      <w:r w:rsidR="003643FC" w:rsidRPr="00684B0F">
        <w:rPr>
          <w:rStyle w:val="slitbdy"/>
          <w:rFonts w:ascii="Montserrat Light" w:hAnsi="Montserrat Light"/>
          <w:noProof/>
          <w:color w:val="000000"/>
          <w:lang w:val="ro-RO"/>
        </w:rPr>
        <w:t>ă</w:t>
      </w:r>
      <w:r w:rsidRPr="00684B0F">
        <w:rPr>
          <w:rStyle w:val="slitbdy"/>
          <w:rFonts w:ascii="Montserrat Light" w:hAnsi="Montserrat Light"/>
          <w:noProof/>
          <w:color w:val="000000"/>
          <w:lang w:val="ro-RO"/>
        </w:rPr>
        <w:t xml:space="preserve"> deschisă față de public, în care accesul liber și neîngrădit la informațiile de interes public să constituie regula, iar limitarea accesului la informație să constituie excepția, în condițiile legii;</w:t>
      </w:r>
    </w:p>
    <w:p w14:paraId="04C1555A" w14:textId="77777777" w:rsidR="002745FC" w:rsidRPr="00684B0F" w:rsidRDefault="002745FC" w:rsidP="0057293D">
      <w:pPr>
        <w:spacing w:line="276" w:lineRule="auto"/>
        <w:ind w:right="-306"/>
        <w:jc w:val="both"/>
        <w:rPr>
          <w:rStyle w:val="slitbdy"/>
          <w:rFonts w:ascii="Montserrat Light" w:hAnsi="Montserrat Light"/>
          <w:noProof/>
          <w:color w:val="000000"/>
          <w:lang w:val="ro-RO"/>
        </w:rPr>
      </w:pPr>
      <w:r w:rsidRPr="00684B0F">
        <w:rPr>
          <w:rStyle w:val="slitttl"/>
          <w:rFonts w:ascii="Montserrat Light" w:hAnsi="Montserrat Light"/>
          <w:noProof/>
          <w:color w:val="000000"/>
          <w:lang w:val="ro-RO"/>
        </w:rPr>
        <w:t>b)</w:t>
      </w:r>
      <w:r w:rsidRPr="00684B0F">
        <w:rPr>
          <w:rStyle w:val="slit"/>
          <w:rFonts w:ascii="Montserrat Light" w:hAnsi="Montserrat Light"/>
          <w:noProof/>
          <w:color w:val="000000"/>
          <w:lang w:val="ro-RO"/>
        </w:rPr>
        <w:t xml:space="preserve"> </w:t>
      </w:r>
      <w:r w:rsidRPr="00684B0F">
        <w:rPr>
          <w:rStyle w:val="slitbdy"/>
          <w:rFonts w:ascii="Montserrat Light" w:hAnsi="Montserrat Light"/>
          <w:noProof/>
          <w:color w:val="000000"/>
          <w:lang w:val="ro-RO"/>
        </w:rPr>
        <w:t xml:space="preserve">principiul aplicării unitare - asigură respectarea legii în mod unitar, în conformitate cu prevederile acesteia; </w:t>
      </w:r>
    </w:p>
    <w:p w14:paraId="07F41CB7" w14:textId="77777777" w:rsidR="002745FC" w:rsidRPr="00684B0F" w:rsidRDefault="002745FC" w:rsidP="0057293D">
      <w:pPr>
        <w:spacing w:line="276" w:lineRule="auto"/>
        <w:ind w:right="-306"/>
        <w:jc w:val="both"/>
        <w:rPr>
          <w:rStyle w:val="slitbdy"/>
          <w:rFonts w:ascii="Montserrat Light" w:hAnsi="Montserrat Light"/>
          <w:noProof/>
          <w:color w:val="000000"/>
          <w:lang w:val="ro-RO"/>
        </w:rPr>
      </w:pPr>
      <w:r w:rsidRPr="00684B0F">
        <w:rPr>
          <w:rStyle w:val="slitttl"/>
          <w:rFonts w:ascii="Montserrat Light" w:hAnsi="Montserrat Light"/>
          <w:noProof/>
          <w:color w:val="000000"/>
          <w:lang w:val="ro-RO"/>
        </w:rPr>
        <w:t>c)</w:t>
      </w:r>
      <w:r w:rsidRPr="00684B0F">
        <w:rPr>
          <w:rStyle w:val="slit"/>
          <w:rFonts w:ascii="Montserrat Light" w:hAnsi="Montserrat Light"/>
          <w:noProof/>
          <w:color w:val="000000"/>
          <w:lang w:val="ro-RO"/>
        </w:rPr>
        <w:t xml:space="preserve"> </w:t>
      </w:r>
      <w:r w:rsidRPr="00684B0F">
        <w:rPr>
          <w:rStyle w:val="slitbdy"/>
          <w:rFonts w:ascii="Montserrat Light" w:hAnsi="Montserrat Light"/>
          <w:noProof/>
          <w:color w:val="000000"/>
          <w:lang w:val="ro-RO"/>
        </w:rPr>
        <w:t>principiul autonomiei - organizarea și funcționarea compartimentelor de informare și relații publice, se desfăşoară în conformitate cu prevederile legii și a activităţii specifice.</w:t>
      </w:r>
    </w:p>
    <w:p w14:paraId="7F51DB73" w14:textId="6BBCDC59" w:rsidR="00E53912" w:rsidRPr="00684B0F" w:rsidRDefault="002745FC" w:rsidP="0057293D">
      <w:pPr>
        <w:spacing w:line="276" w:lineRule="auto"/>
        <w:ind w:right="-306"/>
        <w:jc w:val="both"/>
        <w:rPr>
          <w:rFonts w:ascii="Montserrat Light" w:hAnsi="Montserrat Light"/>
          <w:noProof/>
          <w:shd w:val="clear" w:color="auto" w:fill="FFFFFF"/>
          <w:lang w:val="ro-RO"/>
        </w:rPr>
      </w:pPr>
      <w:r w:rsidRPr="00684B0F">
        <w:rPr>
          <w:rFonts w:ascii="Montserrat Light" w:hAnsi="Montserrat Light"/>
          <w:noProof/>
          <w:lang w:val="ro-RO"/>
        </w:rPr>
        <w:t xml:space="preserve">Pe parcursul anului 2022 </w:t>
      </w:r>
      <w:r w:rsidR="00F056F4">
        <w:rPr>
          <w:rFonts w:ascii="Montserrat Light" w:hAnsi="Montserrat Light"/>
          <w:noProof/>
          <w:lang w:val="ro-RO"/>
        </w:rPr>
        <w:t>societatea a</w:t>
      </w:r>
      <w:r w:rsidRPr="00684B0F">
        <w:rPr>
          <w:rFonts w:ascii="Montserrat Light" w:hAnsi="Montserrat Light"/>
          <w:noProof/>
          <w:lang w:val="ro-RO"/>
        </w:rPr>
        <w:t xml:space="preserve"> acordat sprijin în desfășurarea unor acțiuni cu impact pentru comunitate (prin parteneriate, promovare, tarife preferențiale sau condiții speciale)</w:t>
      </w:r>
      <w:r w:rsidR="00E53912" w:rsidRPr="00684B0F">
        <w:rPr>
          <w:rFonts w:ascii="Montserrat Light" w:hAnsi="Montserrat Light"/>
          <w:noProof/>
          <w:lang w:val="ro-RO"/>
        </w:rPr>
        <w:t xml:space="preserve"> pentru:</w:t>
      </w:r>
    </w:p>
    <w:p w14:paraId="070EA4D5" w14:textId="5DF8C7CB" w:rsidR="002745FC" w:rsidRPr="00684B0F" w:rsidRDefault="002745FC" w:rsidP="0057293D">
      <w:pPr>
        <w:pStyle w:val="Default"/>
        <w:numPr>
          <w:ilvl w:val="0"/>
          <w:numId w:val="42"/>
        </w:numPr>
        <w:spacing w:line="276" w:lineRule="auto"/>
        <w:ind w:left="851" w:right="-306"/>
        <w:jc w:val="both"/>
        <w:rPr>
          <w:rFonts w:ascii="Montserrat Light" w:hAnsi="Montserrat Light"/>
          <w:noProof/>
          <w:color w:val="auto"/>
          <w:sz w:val="22"/>
          <w:szCs w:val="22"/>
          <w:shd w:val="clear" w:color="auto" w:fill="FFFFFF"/>
          <w:lang w:val="ro-RO"/>
        </w:rPr>
      </w:pPr>
      <w:r w:rsidRPr="00684B0F">
        <w:rPr>
          <w:rFonts w:ascii="Montserrat Light" w:hAnsi="Montserrat Light"/>
          <w:noProof/>
          <w:sz w:val="22"/>
          <w:szCs w:val="22"/>
          <w:lang w:val="ro-RO"/>
        </w:rPr>
        <w:t>Asociaţi</w:t>
      </w:r>
      <w:r w:rsidR="00E53912" w:rsidRPr="00684B0F">
        <w:rPr>
          <w:rFonts w:ascii="Montserrat Light" w:hAnsi="Montserrat Light"/>
          <w:noProof/>
          <w:sz w:val="22"/>
          <w:szCs w:val="22"/>
          <w:lang w:val="ro-RO"/>
        </w:rPr>
        <w:t>a</w:t>
      </w:r>
      <w:r w:rsidRPr="00684B0F">
        <w:rPr>
          <w:rFonts w:ascii="Montserrat Light" w:hAnsi="Montserrat Light"/>
          <w:noProof/>
          <w:sz w:val="22"/>
          <w:szCs w:val="22"/>
          <w:lang w:val="ro-RO"/>
        </w:rPr>
        <w:t xml:space="preserve"> pentru Solidaritate şi Empatie „Delia Grădinaru</w:t>
      </w:r>
      <w:r w:rsidRPr="00684B0F">
        <w:rPr>
          <w:rFonts w:ascii="Montserrat Light" w:hAnsi="Montserrat Light"/>
          <w:noProof/>
          <w:color w:val="auto"/>
          <w:sz w:val="22"/>
          <w:szCs w:val="22"/>
          <w:lang w:val="ro-RO"/>
        </w:rPr>
        <w:t xml:space="preserve">”, </w:t>
      </w:r>
      <w:r w:rsidRPr="00684B0F">
        <w:rPr>
          <w:rFonts w:ascii="Montserrat Light" w:hAnsi="Montserrat Light"/>
          <w:noProof/>
          <w:color w:val="auto"/>
          <w:sz w:val="22"/>
          <w:szCs w:val="22"/>
          <w:shd w:val="clear" w:color="auto" w:fill="FFFFFF"/>
          <w:lang w:val="ro-RO"/>
        </w:rPr>
        <w:t xml:space="preserve">o asociație nonprofit, înființată cu scopul de a veni în sprijinul copiilor și tinerilor cu insuficienţă renală cronică dependenți de hemodializă, dializă peritoneală și/ sau cu transplant renal de pe întreg teritoriul României. În urma identificării acestei nevoi, </w:t>
      </w:r>
      <w:r w:rsidRPr="00684B0F">
        <w:rPr>
          <w:rFonts w:ascii="Montserrat Light" w:hAnsi="Montserrat Light"/>
          <w:noProof/>
          <w:color w:val="auto"/>
          <w:sz w:val="22"/>
          <w:szCs w:val="22"/>
          <w:shd w:val="clear" w:color="auto" w:fill="FFFFFF"/>
          <w:lang w:val="ro-RO"/>
        </w:rPr>
        <w:lastRenderedPageBreak/>
        <w:t>asociaţia organizează tabere de recreere pentru aceşti copii şi tineri lângă centrele de dializă din ţară şi din străinătate pentru a garanta tratamentul vital pentru cei mai mulţi dintre aceşti bolnavi, absolut gratuit pentru toţi participanţii la tabere (beneficiari, aparţinători, voluntari)</w:t>
      </w:r>
      <w:r w:rsidR="00F056F4">
        <w:rPr>
          <w:rFonts w:ascii="Montserrat Light" w:hAnsi="Montserrat Light"/>
          <w:noProof/>
          <w:color w:val="auto"/>
          <w:sz w:val="22"/>
          <w:szCs w:val="22"/>
          <w:shd w:val="clear" w:color="auto" w:fill="FFFFFF"/>
          <w:lang w:val="ro-RO"/>
        </w:rPr>
        <w:t>,</w:t>
      </w:r>
    </w:p>
    <w:p w14:paraId="5107BA9B" w14:textId="55245BF6" w:rsidR="002745FC" w:rsidRPr="00684B0F" w:rsidRDefault="002745FC" w:rsidP="0057293D">
      <w:pPr>
        <w:pStyle w:val="ListParagraph"/>
        <w:numPr>
          <w:ilvl w:val="0"/>
          <w:numId w:val="42"/>
        </w:numPr>
        <w:spacing w:line="276" w:lineRule="auto"/>
        <w:ind w:left="851" w:right="-306"/>
        <w:jc w:val="both"/>
        <w:rPr>
          <w:rFonts w:ascii="Montserrat Light" w:hAnsi="Montserrat Light"/>
          <w:iCs/>
          <w:noProof/>
          <w:sz w:val="22"/>
          <w:szCs w:val="22"/>
          <w:shd w:val="clear" w:color="auto" w:fill="FFFFFF"/>
        </w:rPr>
      </w:pPr>
      <w:r w:rsidRPr="00684B0F">
        <w:rPr>
          <w:rFonts w:ascii="Montserrat Light" w:hAnsi="Montserrat Light"/>
          <w:iCs/>
          <w:noProof/>
          <w:sz w:val="22"/>
          <w:szCs w:val="22"/>
          <w:shd w:val="clear" w:color="auto" w:fill="FFFFFF"/>
        </w:rPr>
        <w:t>Folk Festival – Clujul Cultural, acordându-le în semn de sprijin tarife speciale la cazare</w:t>
      </w:r>
      <w:r w:rsidR="00F056F4">
        <w:rPr>
          <w:rFonts w:ascii="Montserrat Light" w:hAnsi="Montserrat Light"/>
          <w:iCs/>
          <w:noProof/>
          <w:sz w:val="22"/>
          <w:szCs w:val="22"/>
          <w:shd w:val="clear" w:color="auto" w:fill="FFFFFF"/>
        </w:rPr>
        <w:t>,</w:t>
      </w:r>
    </w:p>
    <w:p w14:paraId="308EBA14" w14:textId="4ACE371D" w:rsidR="002745FC" w:rsidRPr="00684B0F" w:rsidRDefault="002745FC" w:rsidP="0057293D">
      <w:pPr>
        <w:pStyle w:val="ListParagraph"/>
        <w:numPr>
          <w:ilvl w:val="0"/>
          <w:numId w:val="42"/>
        </w:numPr>
        <w:spacing w:line="276" w:lineRule="auto"/>
        <w:ind w:left="851" w:right="-306"/>
        <w:jc w:val="both"/>
        <w:rPr>
          <w:rFonts w:ascii="Montserrat Light" w:hAnsi="Montserrat Light"/>
          <w:noProof/>
          <w:sz w:val="22"/>
          <w:szCs w:val="22"/>
        </w:rPr>
      </w:pPr>
      <w:r w:rsidRPr="00684B0F">
        <w:rPr>
          <w:rFonts w:ascii="Montserrat Light" w:hAnsi="Montserrat Light"/>
          <w:noProof/>
          <w:sz w:val="22"/>
          <w:szCs w:val="22"/>
        </w:rPr>
        <w:t>Inspectoratul Şcolar Județean Cluj, pentru organizarea conferinței pe tema abandonului școlar, eveniment desfășurat în Amfiteatrul Terra</w:t>
      </w:r>
      <w:r w:rsidR="00F056F4">
        <w:rPr>
          <w:rFonts w:ascii="Montserrat Light" w:hAnsi="Montserrat Light"/>
          <w:noProof/>
          <w:sz w:val="22"/>
          <w:szCs w:val="22"/>
        </w:rPr>
        <w:t>,</w:t>
      </w:r>
    </w:p>
    <w:p w14:paraId="100315A1" w14:textId="3F41FA92" w:rsidR="002745FC" w:rsidRPr="00684B0F" w:rsidRDefault="002745FC" w:rsidP="0057293D">
      <w:pPr>
        <w:pStyle w:val="ListParagraph"/>
        <w:numPr>
          <w:ilvl w:val="0"/>
          <w:numId w:val="42"/>
        </w:numPr>
        <w:spacing w:line="276" w:lineRule="auto"/>
        <w:ind w:left="851" w:right="-306"/>
        <w:jc w:val="both"/>
        <w:rPr>
          <w:rFonts w:ascii="Montserrat Light" w:hAnsi="Montserrat Light"/>
          <w:noProof/>
          <w:sz w:val="22"/>
          <w:szCs w:val="22"/>
        </w:rPr>
      </w:pPr>
      <w:r w:rsidRPr="00684B0F">
        <w:rPr>
          <w:rFonts w:ascii="Montserrat Light" w:hAnsi="Montserrat Light"/>
          <w:noProof/>
          <w:sz w:val="22"/>
          <w:szCs w:val="22"/>
        </w:rPr>
        <w:t>Asociatia Connexio – pentru Teatrul Național Cluj – sprijin în organizarea Festivalului  Întâlnire Internațională – IDENTITATE, ediția a 11-a, unde au fost puse în scena, pe parcursul a 5 zile, peste 15 piese de anvergură</w:t>
      </w:r>
      <w:r w:rsidR="00F056F4">
        <w:rPr>
          <w:rFonts w:ascii="Montserrat Light" w:hAnsi="Montserrat Light"/>
          <w:noProof/>
          <w:sz w:val="22"/>
          <w:szCs w:val="22"/>
        </w:rPr>
        <w:t>,</w:t>
      </w:r>
    </w:p>
    <w:p w14:paraId="6161805A" w14:textId="053D401D" w:rsidR="002745FC" w:rsidRPr="00684B0F" w:rsidRDefault="002745FC" w:rsidP="005964BD">
      <w:pPr>
        <w:pStyle w:val="ListParagraph"/>
        <w:numPr>
          <w:ilvl w:val="0"/>
          <w:numId w:val="42"/>
        </w:numPr>
        <w:spacing w:line="276" w:lineRule="auto"/>
        <w:ind w:left="851" w:right="-306"/>
        <w:jc w:val="both"/>
        <w:rPr>
          <w:rFonts w:ascii="Montserrat Light" w:hAnsi="Montserrat Light"/>
          <w:noProof/>
          <w:sz w:val="22"/>
          <w:szCs w:val="22"/>
        </w:rPr>
      </w:pPr>
      <w:r w:rsidRPr="00684B0F">
        <w:rPr>
          <w:rFonts w:ascii="Montserrat Light" w:hAnsi="Montserrat Light"/>
          <w:noProof/>
          <w:sz w:val="22"/>
          <w:szCs w:val="22"/>
        </w:rPr>
        <w:t>UNESSA în parteneriat cu Direcția Generală de Asistență Socială și Protecția Copilului Cluj – sprijin în organizarea seminarului transnațional privind promovarea drepturilor civililor și a media ( fake news, societatea civilă și dreptul la liberă exprimare, rețele sociale, participările publicului la discuții cu teme civile, impactul crizei covid asupra acestor puncte de discuții)</w:t>
      </w:r>
      <w:r w:rsidR="00F056F4">
        <w:rPr>
          <w:rFonts w:ascii="Montserrat Light" w:hAnsi="Montserrat Light"/>
          <w:noProof/>
          <w:sz w:val="22"/>
          <w:szCs w:val="22"/>
        </w:rPr>
        <w:t>,</w:t>
      </w:r>
    </w:p>
    <w:p w14:paraId="7485E5BE" w14:textId="4AEEEB85" w:rsidR="002745FC" w:rsidRPr="00684B0F" w:rsidRDefault="002745FC" w:rsidP="005964BD">
      <w:pPr>
        <w:pStyle w:val="ListParagraph"/>
        <w:numPr>
          <w:ilvl w:val="0"/>
          <w:numId w:val="42"/>
        </w:numPr>
        <w:spacing w:line="276" w:lineRule="auto"/>
        <w:ind w:left="851" w:right="-306"/>
        <w:jc w:val="both"/>
        <w:rPr>
          <w:rFonts w:ascii="Montserrat Light" w:hAnsi="Montserrat Light"/>
          <w:noProof/>
          <w:sz w:val="22"/>
          <w:szCs w:val="22"/>
        </w:rPr>
      </w:pPr>
      <w:r w:rsidRPr="00684B0F">
        <w:rPr>
          <w:rFonts w:ascii="Montserrat Light" w:hAnsi="Montserrat Light"/>
          <w:noProof/>
          <w:sz w:val="22"/>
          <w:szCs w:val="22"/>
        </w:rPr>
        <w:t>Evenimentele sportive TTWorld – susținere în desfășurarea campionatului internațional de tenis de masă</w:t>
      </w:r>
      <w:r w:rsidR="00F056F4">
        <w:rPr>
          <w:rFonts w:ascii="Montserrat Light" w:hAnsi="Montserrat Light"/>
          <w:noProof/>
          <w:sz w:val="22"/>
          <w:szCs w:val="22"/>
        </w:rPr>
        <w:t>,</w:t>
      </w:r>
    </w:p>
    <w:p w14:paraId="4FCB9D30" w14:textId="0AF99C50" w:rsidR="002745FC" w:rsidRPr="00684B0F" w:rsidRDefault="002745FC" w:rsidP="0057293D">
      <w:pPr>
        <w:pStyle w:val="ListParagraph"/>
        <w:numPr>
          <w:ilvl w:val="0"/>
          <w:numId w:val="42"/>
        </w:numPr>
        <w:spacing w:line="276" w:lineRule="auto"/>
        <w:ind w:left="851" w:right="-306"/>
        <w:jc w:val="both"/>
        <w:rPr>
          <w:rFonts w:ascii="Montserrat Light" w:hAnsi="Montserrat Light"/>
          <w:noProof/>
          <w:sz w:val="22"/>
          <w:szCs w:val="22"/>
          <w:shd w:val="clear" w:color="auto" w:fill="FFFFFF"/>
        </w:rPr>
      </w:pPr>
      <w:r w:rsidRPr="00684B0F">
        <w:rPr>
          <w:rFonts w:ascii="Montserrat Light" w:hAnsi="Montserrat Light"/>
          <w:noProof/>
          <w:sz w:val="22"/>
          <w:szCs w:val="22"/>
        </w:rPr>
        <w:t>Asociați</w:t>
      </w:r>
      <w:r w:rsidR="00E53912" w:rsidRPr="00684B0F">
        <w:rPr>
          <w:rFonts w:ascii="Montserrat Light" w:hAnsi="Montserrat Light"/>
          <w:noProof/>
          <w:sz w:val="22"/>
          <w:szCs w:val="22"/>
        </w:rPr>
        <w:t>a</w:t>
      </w:r>
      <w:r w:rsidRPr="00684B0F">
        <w:rPr>
          <w:rFonts w:ascii="Montserrat Light" w:hAnsi="Montserrat Light"/>
          <w:noProof/>
          <w:sz w:val="22"/>
          <w:szCs w:val="22"/>
        </w:rPr>
        <w:t xml:space="preserve"> de dezvoltare personală Grigore Popa, pentru spectacolul “ Închide ochii și ai să vezi mai bine”.</w:t>
      </w:r>
      <w:r w:rsidRPr="00684B0F">
        <w:rPr>
          <w:rFonts w:ascii="Montserrat Light" w:hAnsi="Montserrat Light"/>
          <w:noProof/>
          <w:color w:val="333333"/>
          <w:sz w:val="22"/>
          <w:szCs w:val="22"/>
          <w:shd w:val="clear" w:color="auto" w:fill="FFFFFF"/>
        </w:rPr>
        <w:t xml:space="preserve"> </w:t>
      </w:r>
      <w:r w:rsidRPr="00684B0F">
        <w:rPr>
          <w:rFonts w:ascii="Montserrat Light" w:hAnsi="Montserrat Light"/>
          <w:noProof/>
          <w:sz w:val="22"/>
          <w:szCs w:val="22"/>
          <w:shd w:val="clear" w:color="auto" w:fill="FFFFFF"/>
        </w:rPr>
        <w:t>ADPGP este înființată în 2013 și este o asociație care promovează și luptă pentru educația vocațională, dar și pentru integrarea copiilor cu dizabilități în programele culturale și în sistemul educaţional.</w:t>
      </w:r>
      <w:r w:rsidR="00F056F4">
        <w:rPr>
          <w:rFonts w:ascii="Montserrat Light" w:hAnsi="Montserrat Light"/>
          <w:noProof/>
          <w:sz w:val="22"/>
          <w:szCs w:val="22"/>
          <w:shd w:val="clear" w:color="auto" w:fill="FFFFFF"/>
        </w:rPr>
        <w:t>,</w:t>
      </w:r>
    </w:p>
    <w:p w14:paraId="515A1B52" w14:textId="24EE5785" w:rsidR="002745FC" w:rsidRPr="00684B0F" w:rsidRDefault="002745FC" w:rsidP="0057293D">
      <w:pPr>
        <w:pStyle w:val="ListParagraph"/>
        <w:numPr>
          <w:ilvl w:val="0"/>
          <w:numId w:val="42"/>
        </w:numPr>
        <w:spacing w:line="276" w:lineRule="auto"/>
        <w:ind w:left="851" w:right="-306"/>
        <w:jc w:val="both"/>
        <w:rPr>
          <w:rFonts w:ascii="Montserrat Light" w:hAnsi="Montserrat Light"/>
          <w:noProof/>
          <w:sz w:val="22"/>
          <w:szCs w:val="22"/>
        </w:rPr>
      </w:pPr>
      <w:r w:rsidRPr="00684B0F">
        <w:rPr>
          <w:rFonts w:ascii="Montserrat Light" w:hAnsi="Montserrat Light"/>
          <w:noProof/>
          <w:sz w:val="22"/>
          <w:szCs w:val="22"/>
        </w:rPr>
        <w:t xml:space="preserve">Colegiul Tehnic Napoca şi Colegiul Economic Iulian Pop din Cluj-Napoca, oferindu-le </w:t>
      </w:r>
      <w:r w:rsidR="00FC173C" w:rsidRPr="00684B0F">
        <w:rPr>
          <w:rFonts w:ascii="Montserrat Light" w:hAnsi="Montserrat Light"/>
          <w:noProof/>
          <w:sz w:val="22"/>
          <w:szCs w:val="22"/>
        </w:rPr>
        <w:t xml:space="preserve">posibilitatea, </w:t>
      </w:r>
      <w:r w:rsidR="00E53912" w:rsidRPr="00684B0F">
        <w:rPr>
          <w:rFonts w:ascii="Montserrat Light" w:hAnsi="Montserrat Light"/>
          <w:noProof/>
          <w:sz w:val="22"/>
          <w:szCs w:val="22"/>
        </w:rPr>
        <w:t xml:space="preserve">la fel ca şi în anii anteriori, </w:t>
      </w:r>
      <w:r w:rsidR="00FC173C" w:rsidRPr="00684B0F">
        <w:rPr>
          <w:rFonts w:ascii="Montserrat Light" w:hAnsi="Montserrat Light"/>
          <w:noProof/>
          <w:sz w:val="22"/>
          <w:szCs w:val="22"/>
        </w:rPr>
        <w:t xml:space="preserve">elevilor înscriși </w:t>
      </w:r>
      <w:r w:rsidR="00E53912" w:rsidRPr="00684B0F">
        <w:rPr>
          <w:rFonts w:ascii="Montserrat Light" w:hAnsi="Montserrat Light"/>
          <w:noProof/>
          <w:sz w:val="22"/>
          <w:szCs w:val="22"/>
        </w:rPr>
        <w:t xml:space="preserve"> în unităţile de învăţământ cu profil turism şi servicii, </w:t>
      </w:r>
      <w:r w:rsidRPr="00684B0F">
        <w:rPr>
          <w:rFonts w:ascii="Montserrat Light" w:hAnsi="Montserrat Light"/>
          <w:noProof/>
          <w:sz w:val="22"/>
          <w:szCs w:val="22"/>
        </w:rPr>
        <w:t xml:space="preserve">de a face practică, în baza unor protocoale de colaborare. </w:t>
      </w:r>
    </w:p>
    <w:p w14:paraId="5CDDD815" w14:textId="77777777" w:rsidR="0061216D" w:rsidRPr="00684B0F" w:rsidRDefault="0061216D" w:rsidP="0061216D">
      <w:pPr>
        <w:pStyle w:val="ListParagraph"/>
        <w:spacing w:line="360" w:lineRule="auto"/>
        <w:ind w:left="851" w:right="-306"/>
        <w:jc w:val="both"/>
        <w:rPr>
          <w:rFonts w:ascii="Montserrat Light" w:hAnsi="Montserrat Light"/>
          <w:noProof/>
          <w:sz w:val="22"/>
          <w:szCs w:val="22"/>
        </w:rPr>
      </w:pPr>
    </w:p>
    <w:p w14:paraId="47576987" w14:textId="081E5D80" w:rsidR="0061216D" w:rsidRPr="00684B0F" w:rsidRDefault="0061216D" w:rsidP="002D2335">
      <w:pPr>
        <w:pStyle w:val="ListParagraph"/>
        <w:numPr>
          <w:ilvl w:val="0"/>
          <w:numId w:val="17"/>
        </w:numPr>
        <w:shd w:val="clear" w:color="auto" w:fill="FFF2CC" w:themeFill="accent4" w:themeFillTint="33"/>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b/>
          <w:bCs/>
          <w:iCs/>
          <w:noProof/>
          <w:sz w:val="22"/>
          <w:szCs w:val="22"/>
        </w:rPr>
      </w:pPr>
      <w:r w:rsidRPr="00684B0F">
        <w:rPr>
          <w:rFonts w:ascii="Montserrat Light" w:hAnsi="Montserrat Light"/>
          <w:b/>
          <w:bCs/>
          <w:iCs/>
          <w:noProof/>
          <w:sz w:val="22"/>
          <w:szCs w:val="22"/>
        </w:rPr>
        <w:t>Clujana S.A.</w:t>
      </w:r>
    </w:p>
    <w:p w14:paraId="776F9627" w14:textId="77777777" w:rsidR="007979E6" w:rsidRDefault="007979E6" w:rsidP="005964BD">
      <w:pPr>
        <w:spacing w:line="276" w:lineRule="auto"/>
        <w:ind w:right="-306"/>
        <w:contextualSpacing/>
        <w:jc w:val="both"/>
        <w:rPr>
          <w:rFonts w:ascii="Montserrat Light" w:eastAsia="Times New Roman" w:hAnsi="Montserrat Light" w:cs="Times New Roman"/>
          <w:noProof/>
          <w:lang w:val="ro-RO"/>
        </w:rPr>
      </w:pPr>
    </w:p>
    <w:p w14:paraId="462059AC" w14:textId="6C14DD02" w:rsidR="001468C0" w:rsidRPr="00684B0F" w:rsidRDefault="001468C0" w:rsidP="005964BD">
      <w:pPr>
        <w:spacing w:line="276" w:lineRule="auto"/>
        <w:ind w:right="-306"/>
        <w:contextualSpacing/>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Din adresa Agentiei Naționale de Administrare Fiscală nr. 24615/17.06.2022, înregistrată la Consiliul Județean Cluj cu nr. 24265/21.06.2022, reiese faptul că la data de 17.06.2022 societatea figura cu obligații fiscale neachitate în sumă de 3.730.337 lei, pentru recuperarea acestora fiind luate măsuri de executare.</w:t>
      </w:r>
    </w:p>
    <w:p w14:paraId="621CEC7B" w14:textId="77777777" w:rsidR="001468C0" w:rsidRPr="00684B0F" w:rsidRDefault="001468C0" w:rsidP="005964BD">
      <w:pPr>
        <w:spacing w:line="276" w:lineRule="auto"/>
        <w:ind w:right="-306"/>
        <w:contextualSpacing/>
        <w:jc w:val="both"/>
        <w:rPr>
          <w:rFonts w:ascii="Montserrat Light" w:eastAsia="Times New Roman" w:hAnsi="Montserrat Light" w:cs="Times New Roman"/>
          <w:noProof/>
          <w:lang w:val="ro-RO"/>
        </w:rPr>
      </w:pPr>
      <w:r w:rsidRPr="00684B0F">
        <w:rPr>
          <w:rFonts w:ascii="Montserrat Light" w:eastAsia="Times New Roman" w:hAnsi="Montserrat Light" w:cs="Times New Roman"/>
          <w:noProof/>
          <w:lang w:val="ro-RO"/>
        </w:rPr>
        <w:t>Ulterior, prin adresa Agentiei Naționale de Administrare Fiscală nr. 37946/31.10.2022, înregistrată la Consiliul Județean Cluj cu nr. 44522/03.11.2022 se comunică faptul că s-a trecut la procedura de valorificare a bunurilor mobile / imobile sechestrate.</w:t>
      </w:r>
    </w:p>
    <w:p w14:paraId="0AA91217" w14:textId="77777777" w:rsidR="001468C0" w:rsidRPr="00684B0F" w:rsidRDefault="001468C0" w:rsidP="005964BD">
      <w:pPr>
        <w:autoSpaceDE w:val="0"/>
        <w:spacing w:line="276" w:lineRule="auto"/>
        <w:ind w:right="-306"/>
        <w:contextualSpacing/>
        <w:jc w:val="both"/>
        <w:rPr>
          <w:rFonts w:ascii="Montserrat Light" w:hAnsi="Montserrat Light" w:cs="Cambria"/>
          <w:noProof/>
          <w:color w:val="000000"/>
          <w:lang w:val="ro-RO"/>
        </w:rPr>
      </w:pPr>
      <w:r w:rsidRPr="00684B0F">
        <w:rPr>
          <w:rFonts w:ascii="Montserrat Light" w:hAnsi="Montserrat Light" w:cs="Cambria"/>
          <w:noProof/>
          <w:color w:val="000000"/>
          <w:lang w:val="ro-RO"/>
        </w:rPr>
        <w:t xml:space="preserve">Precizăm faptul că anterior societatea s-a mai aflat în procedură de insolvență, însă prin sentința civilă nr. 230/2020 s-a admis cererea formulată de administratorul judiciar CITR </w:t>
      </w:r>
      <w:r w:rsidRPr="00684B0F">
        <w:rPr>
          <w:rFonts w:ascii="Montserrat Light" w:hAnsi="Montserrat Light" w:cs="Cambria"/>
          <w:noProof/>
          <w:color w:val="000000"/>
          <w:lang w:val="ro-RO"/>
        </w:rPr>
        <w:lastRenderedPageBreak/>
        <w:t>SPRL și s-a dispus închiderea procedurii generale a insolvenței debitoarei Clujana S.A., și reinserția societății în activitatea economică.</w:t>
      </w:r>
    </w:p>
    <w:p w14:paraId="53825D9E" w14:textId="4586D1B9" w:rsidR="001468C0" w:rsidRPr="00684B0F" w:rsidRDefault="001468C0" w:rsidP="005964BD">
      <w:pPr>
        <w:widowControl w:val="0"/>
        <w:spacing w:line="276" w:lineRule="auto"/>
        <w:ind w:right="-306"/>
        <w:contextualSpacing/>
        <w:jc w:val="both"/>
        <w:rPr>
          <w:rFonts w:ascii="Montserrat Light" w:hAnsi="Montserrat Light"/>
          <w:noProof/>
          <w:color w:val="000000"/>
          <w:lang w:val="ro-RO"/>
        </w:rPr>
      </w:pPr>
      <w:r w:rsidRPr="00684B0F">
        <w:rPr>
          <w:rFonts w:ascii="Montserrat Light" w:hAnsi="Montserrat Light" w:cs="Cambria"/>
          <w:noProof/>
          <w:color w:val="000000"/>
          <w:lang w:val="ro-RO"/>
        </w:rPr>
        <w:t>Având în vedere situația economică dificilă a societății,</w:t>
      </w:r>
      <w:r w:rsidRPr="00684B0F">
        <w:rPr>
          <w:rFonts w:ascii="Montserrat Light" w:hAnsi="Montserrat Light"/>
          <w:noProof/>
          <w:color w:val="000000"/>
          <w:lang w:val="ro-RO"/>
        </w:rPr>
        <w:t xml:space="preserve"> prin HCJ nr. 227/28.11.2022 s</w:t>
      </w:r>
      <w:r w:rsidR="0088727D">
        <w:rPr>
          <w:rFonts w:ascii="Montserrat Light" w:hAnsi="Montserrat Light"/>
          <w:noProof/>
          <w:color w:val="000000"/>
          <w:lang w:val="ro-RO"/>
        </w:rPr>
        <w:t>-a</w:t>
      </w:r>
      <w:r w:rsidRPr="00684B0F">
        <w:rPr>
          <w:rFonts w:ascii="Montserrat Light" w:hAnsi="Montserrat Light"/>
          <w:noProof/>
          <w:color w:val="000000"/>
          <w:lang w:val="ro-RO"/>
        </w:rPr>
        <w:t xml:space="preserve"> acord</w:t>
      </w:r>
      <w:r w:rsidR="0088727D">
        <w:rPr>
          <w:rFonts w:ascii="Montserrat Light" w:hAnsi="Montserrat Light"/>
          <w:noProof/>
          <w:color w:val="000000"/>
          <w:lang w:val="ro-RO"/>
        </w:rPr>
        <w:t>at</w:t>
      </w:r>
      <w:r w:rsidRPr="00684B0F">
        <w:rPr>
          <w:rFonts w:ascii="Montserrat Light" w:hAnsi="Montserrat Light"/>
          <w:noProof/>
          <w:color w:val="000000"/>
          <w:lang w:val="ro-RO"/>
        </w:rPr>
        <w:t xml:space="preserve"> mandat special reprezentant</w:t>
      </w:r>
      <w:r w:rsidR="0088727D">
        <w:rPr>
          <w:rFonts w:ascii="Montserrat Light" w:hAnsi="Montserrat Light"/>
          <w:noProof/>
          <w:color w:val="000000"/>
          <w:lang w:val="ro-RO"/>
        </w:rPr>
        <w:t>ului</w:t>
      </w:r>
      <w:r w:rsidRPr="00684B0F">
        <w:rPr>
          <w:rFonts w:ascii="Montserrat Light" w:hAnsi="Montserrat Light"/>
          <w:noProof/>
          <w:color w:val="000000"/>
          <w:lang w:val="ro-RO"/>
        </w:rPr>
        <w:t xml:space="preserve"> Județului Cluj în Adunarea Generală a Acționarilor la Clujana S.A., pentru a</w:t>
      </w:r>
      <w:r w:rsidRPr="00684B0F">
        <w:rPr>
          <w:rFonts w:ascii="Montserrat Light" w:hAnsi="Montserrat Light" w:cs="Cambria"/>
          <w:noProof/>
          <w:color w:val="000000"/>
          <w:lang w:val="ro-RO"/>
        </w:rPr>
        <w:t>probarea formulării de către societate a unei cereri, la instanța judecătorească competentă, pentru a fi supusă dispozițiilor Legii nr. 85/2014 privind procedurile de prevenire a insolvenței și de insolvență.</w:t>
      </w:r>
    </w:p>
    <w:p w14:paraId="376AC1BF" w14:textId="023D3F1E" w:rsidR="0066169A" w:rsidRDefault="0066169A" w:rsidP="005964BD">
      <w:pPr>
        <w:spacing w:line="276" w:lineRule="auto"/>
        <w:ind w:left="7" w:right="-306"/>
        <w:jc w:val="both"/>
        <w:rPr>
          <w:rFonts w:ascii="Montserrat Light" w:hAnsi="Montserrat Light"/>
          <w:noProof/>
          <w:color w:val="1D2228"/>
          <w:lang w:val="ro-RO"/>
        </w:rPr>
      </w:pPr>
      <w:r w:rsidRPr="00684B0F">
        <w:rPr>
          <w:rFonts w:ascii="Montserrat Light" w:hAnsi="Montserrat Light"/>
          <w:noProof/>
          <w:color w:val="1D2228"/>
          <w:lang w:val="ro-RO"/>
        </w:rPr>
        <w:t>Prin încheierea civilă nr. 2564/13.12.2022 pronunțată de Tribunalul specializat Cluj - Secția comercială, în dosarul nr. 1158/1285/2022 s-a dispus deschiderea procedurii insolvenței în formă simplificată împotriva societății Clujana S.A.</w:t>
      </w:r>
      <w:r w:rsidR="00CC6654" w:rsidRPr="00684B0F">
        <w:rPr>
          <w:rFonts w:ascii="Montserrat Light" w:hAnsi="Montserrat Light"/>
          <w:noProof/>
          <w:color w:val="1D2228"/>
          <w:lang w:val="ro-RO"/>
        </w:rPr>
        <w:t xml:space="preserve">, </w:t>
      </w:r>
      <w:r w:rsidRPr="00684B0F">
        <w:rPr>
          <w:rFonts w:ascii="Montserrat Light" w:hAnsi="Montserrat Light"/>
          <w:noProof/>
          <w:color w:val="1D2228"/>
          <w:lang w:val="ro-RO"/>
        </w:rPr>
        <w:t>și a desemnat în calitate de lichidator judiciar provizoriu pe RTZ&amp;Partners SPRL care va îndeplini atribuțiile prevăzute de art. 63 și 64 din Legea nr. 85/2014</w:t>
      </w:r>
      <w:r w:rsidR="00EF2960">
        <w:rPr>
          <w:rFonts w:ascii="Montserrat Light" w:hAnsi="Montserrat Light"/>
          <w:noProof/>
          <w:color w:val="1D2228"/>
          <w:lang w:val="ro-RO"/>
        </w:rPr>
        <w:t>,</w:t>
      </w:r>
      <w:r w:rsidRPr="00684B0F">
        <w:rPr>
          <w:rFonts w:ascii="Montserrat Light" w:hAnsi="Montserrat Light"/>
          <w:noProof/>
          <w:color w:val="1D2228"/>
          <w:lang w:val="ro-RO"/>
        </w:rPr>
        <w:t xml:space="preserve"> având obligația de a depune la dosar un raport asupra cauzelor și împrejurărilor care au dus la apariția stării de insolvență a debitoarei. </w:t>
      </w:r>
    </w:p>
    <w:p w14:paraId="519C16C0" w14:textId="4668E9AA" w:rsidR="00E76393" w:rsidRPr="002214AF" w:rsidRDefault="00E76393" w:rsidP="002214AF">
      <w:pPr>
        <w:pStyle w:val="ListParagraph"/>
        <w:numPr>
          <w:ilvl w:val="0"/>
          <w:numId w:val="17"/>
        </w:numPr>
        <w:shd w:val="clear" w:color="auto" w:fill="FFF2CC" w:themeFill="accent4" w:themeFillTint="33"/>
        <w:spacing w:line="276" w:lineRule="auto"/>
        <w:ind w:right="-306"/>
        <w:jc w:val="both"/>
        <w:rPr>
          <w:rFonts w:ascii="Montserrat Light" w:hAnsi="Montserrat Light"/>
          <w:b/>
          <w:bCs/>
          <w:noProof/>
          <w:color w:val="1D2228"/>
          <w:sz w:val="22"/>
          <w:szCs w:val="22"/>
        </w:rPr>
      </w:pPr>
      <w:r w:rsidRPr="002214AF">
        <w:rPr>
          <w:rFonts w:ascii="Montserrat Light" w:hAnsi="Montserrat Light"/>
          <w:b/>
          <w:bCs/>
          <w:noProof/>
          <w:color w:val="1D2228"/>
        </w:rPr>
        <w:t xml:space="preserve">Pază și </w:t>
      </w:r>
      <w:r w:rsidRPr="002214AF">
        <w:rPr>
          <w:rFonts w:ascii="Montserrat Light" w:hAnsi="Montserrat Light"/>
          <w:b/>
          <w:bCs/>
          <w:noProof/>
          <w:color w:val="1D2228"/>
          <w:sz w:val="22"/>
          <w:szCs w:val="22"/>
        </w:rPr>
        <w:t>Protecție Cluj S.R.L.</w:t>
      </w:r>
    </w:p>
    <w:p w14:paraId="4B8CF83B" w14:textId="77777777" w:rsidR="007979E6" w:rsidRDefault="007979E6" w:rsidP="004F4EF5">
      <w:pPr>
        <w:pStyle w:val="ListParagraph"/>
        <w:spacing w:line="276" w:lineRule="auto"/>
        <w:ind w:left="0" w:right="-306"/>
        <w:jc w:val="both"/>
        <w:rPr>
          <w:rFonts w:ascii="Montserrat Light" w:hAnsi="Montserrat Light"/>
          <w:noProof/>
          <w:color w:val="1D2228"/>
          <w:sz w:val="22"/>
          <w:szCs w:val="22"/>
        </w:rPr>
      </w:pPr>
    </w:p>
    <w:p w14:paraId="3AA9440F" w14:textId="0EE03CE6" w:rsidR="00E76393" w:rsidRPr="004F4EF5" w:rsidRDefault="00757BE2" w:rsidP="004F4EF5">
      <w:pPr>
        <w:pStyle w:val="ListParagraph"/>
        <w:spacing w:line="276" w:lineRule="auto"/>
        <w:ind w:left="0" w:right="-306"/>
        <w:jc w:val="both"/>
        <w:rPr>
          <w:rFonts w:ascii="Montserrat Light" w:hAnsi="Montserrat Light"/>
          <w:noProof/>
          <w:color w:val="1D2228"/>
          <w:sz w:val="22"/>
          <w:szCs w:val="22"/>
        </w:rPr>
      </w:pPr>
      <w:r w:rsidRPr="004F4EF5">
        <w:rPr>
          <w:rFonts w:ascii="Montserrat Light" w:hAnsi="Montserrat Light"/>
          <w:noProof/>
          <w:color w:val="1D2228"/>
          <w:sz w:val="22"/>
          <w:szCs w:val="22"/>
        </w:rPr>
        <w:t>Obiectivul principal al societății în anul 2022 a fost optimizarea situației economice prin reducerea pierderii precum și prin promovarea unei metodologii de stabilire a tarifelor astfel încât să se asigure autofinanțarea costurilor de exploatare.</w:t>
      </w:r>
    </w:p>
    <w:p w14:paraId="598A503F" w14:textId="36CFC968" w:rsidR="00757BE2" w:rsidRPr="004F4EF5" w:rsidRDefault="00757BE2" w:rsidP="004F4EF5">
      <w:pPr>
        <w:pStyle w:val="ListParagraph"/>
        <w:spacing w:line="276" w:lineRule="auto"/>
        <w:ind w:left="0" w:right="-306"/>
        <w:jc w:val="both"/>
        <w:rPr>
          <w:rFonts w:ascii="Montserrat Light" w:hAnsi="Montserrat Light"/>
          <w:noProof/>
          <w:color w:val="1D2228"/>
          <w:sz w:val="22"/>
          <w:szCs w:val="22"/>
        </w:rPr>
      </w:pPr>
      <w:r w:rsidRPr="004F4EF5">
        <w:rPr>
          <w:rFonts w:ascii="Montserrat Light" w:hAnsi="Montserrat Light"/>
          <w:noProof/>
          <w:color w:val="1D2228"/>
          <w:sz w:val="22"/>
          <w:szCs w:val="22"/>
        </w:rPr>
        <w:t>În accepțiunea societății, redresarea presupune:</w:t>
      </w:r>
    </w:p>
    <w:p w14:paraId="15EF98C1" w14:textId="1CCECA9E" w:rsidR="00757BE2" w:rsidRPr="004F4EF5" w:rsidRDefault="004F4EF5" w:rsidP="004F4EF5">
      <w:pPr>
        <w:pStyle w:val="ListParagraph"/>
        <w:numPr>
          <w:ilvl w:val="0"/>
          <w:numId w:val="47"/>
        </w:numPr>
        <w:spacing w:line="276" w:lineRule="auto"/>
        <w:ind w:right="-306"/>
        <w:jc w:val="both"/>
        <w:rPr>
          <w:rFonts w:ascii="Montserrat Light" w:hAnsi="Montserrat Light"/>
          <w:noProof/>
          <w:color w:val="1D2228"/>
          <w:sz w:val="22"/>
          <w:szCs w:val="22"/>
        </w:rPr>
      </w:pPr>
      <w:r w:rsidRPr="004F4EF5">
        <w:rPr>
          <w:rFonts w:ascii="Montserrat Light" w:hAnsi="Montserrat Light"/>
          <w:noProof/>
          <w:color w:val="1D2228"/>
          <w:sz w:val="22"/>
          <w:szCs w:val="22"/>
        </w:rPr>
        <w:t>a</w:t>
      </w:r>
      <w:r w:rsidR="00757BE2" w:rsidRPr="004F4EF5">
        <w:rPr>
          <w:rFonts w:ascii="Montserrat Light" w:hAnsi="Montserrat Light"/>
          <w:noProof/>
          <w:color w:val="1D2228"/>
          <w:sz w:val="22"/>
          <w:szCs w:val="22"/>
        </w:rPr>
        <w:t>chitarea în continuare a datoriilor restante acumulate de-a lungul anilor</w:t>
      </w:r>
      <w:r w:rsidRPr="004F4EF5">
        <w:rPr>
          <w:rFonts w:ascii="Montserrat Light" w:hAnsi="Montserrat Light"/>
          <w:noProof/>
          <w:color w:val="1D2228"/>
          <w:sz w:val="22"/>
          <w:szCs w:val="22"/>
        </w:rPr>
        <w:t xml:space="preserve"> față de ANAF prin efectuarea de plăți eșalonate;</w:t>
      </w:r>
    </w:p>
    <w:p w14:paraId="52AE8F10" w14:textId="620924A9" w:rsidR="004F4EF5" w:rsidRPr="004F4EF5" w:rsidRDefault="004F4EF5" w:rsidP="004F4EF5">
      <w:pPr>
        <w:pStyle w:val="ListParagraph"/>
        <w:numPr>
          <w:ilvl w:val="0"/>
          <w:numId w:val="47"/>
        </w:numPr>
        <w:spacing w:line="276" w:lineRule="auto"/>
        <w:ind w:right="-306"/>
        <w:jc w:val="both"/>
        <w:rPr>
          <w:rFonts w:ascii="Montserrat Light" w:hAnsi="Montserrat Light"/>
          <w:noProof/>
          <w:color w:val="1D2228"/>
          <w:sz w:val="22"/>
          <w:szCs w:val="22"/>
        </w:rPr>
      </w:pPr>
      <w:r w:rsidRPr="004F4EF5">
        <w:rPr>
          <w:rFonts w:ascii="Montserrat Light" w:hAnsi="Montserrat Light"/>
          <w:noProof/>
          <w:color w:val="1D2228"/>
          <w:sz w:val="22"/>
          <w:szCs w:val="22"/>
        </w:rPr>
        <w:t>menținerea contractelor de prestări servicii cu beneficiarii existenți;</w:t>
      </w:r>
    </w:p>
    <w:p w14:paraId="7B4088CB" w14:textId="61C3ADAF" w:rsidR="004F4EF5" w:rsidRDefault="004F4EF5" w:rsidP="004F4EF5">
      <w:pPr>
        <w:pStyle w:val="ListParagraph"/>
        <w:numPr>
          <w:ilvl w:val="0"/>
          <w:numId w:val="47"/>
        </w:numPr>
        <w:spacing w:line="276" w:lineRule="auto"/>
        <w:ind w:right="-306"/>
        <w:jc w:val="both"/>
        <w:rPr>
          <w:rFonts w:ascii="Montserrat Light" w:hAnsi="Montserrat Light"/>
          <w:noProof/>
          <w:color w:val="1D2228"/>
        </w:rPr>
      </w:pPr>
      <w:r w:rsidRPr="004F4EF5">
        <w:rPr>
          <w:rFonts w:ascii="Montserrat Light" w:hAnsi="Montserrat Light"/>
          <w:noProof/>
          <w:color w:val="1D2228"/>
          <w:sz w:val="22"/>
          <w:szCs w:val="22"/>
        </w:rPr>
        <w:t>contractarea</w:t>
      </w:r>
      <w:r>
        <w:rPr>
          <w:rFonts w:ascii="Montserrat Light" w:hAnsi="Montserrat Light"/>
          <w:noProof/>
          <w:color w:val="1D2228"/>
        </w:rPr>
        <w:t xml:space="preserve"> de noi beneficiari.</w:t>
      </w:r>
    </w:p>
    <w:p w14:paraId="5F44BC71" w14:textId="77777777" w:rsidR="00757BE2" w:rsidRDefault="00757BE2" w:rsidP="004F4EF5">
      <w:pPr>
        <w:pStyle w:val="ListParagraph"/>
        <w:spacing w:line="276" w:lineRule="auto"/>
        <w:ind w:left="0" w:right="-306"/>
        <w:jc w:val="both"/>
        <w:rPr>
          <w:rFonts w:ascii="Montserrat Light" w:hAnsi="Montserrat Light"/>
          <w:noProof/>
          <w:color w:val="1D2228"/>
        </w:rPr>
      </w:pPr>
    </w:p>
    <w:p w14:paraId="7CB8516F" w14:textId="7818D8CA" w:rsidR="004F4EF5" w:rsidRDefault="004F4EF5" w:rsidP="004F4EF5">
      <w:pPr>
        <w:pStyle w:val="ListParagraph"/>
        <w:spacing w:line="276" w:lineRule="auto"/>
        <w:ind w:left="0" w:right="-306"/>
        <w:jc w:val="both"/>
        <w:rPr>
          <w:rFonts w:ascii="Montserrat Light" w:hAnsi="Montserrat Light"/>
          <w:noProof/>
          <w:color w:val="1D2228"/>
          <w:sz w:val="22"/>
          <w:szCs w:val="22"/>
        </w:rPr>
      </w:pPr>
      <w:r w:rsidRPr="004F4EF5">
        <w:rPr>
          <w:rFonts w:ascii="Montserrat Light" w:hAnsi="Montserrat Light"/>
          <w:noProof/>
          <w:color w:val="1D2228"/>
          <w:sz w:val="22"/>
          <w:szCs w:val="22"/>
        </w:rPr>
        <w:t xml:space="preserve">Pentru atingerea acestor obiective, administratorul </w:t>
      </w:r>
      <w:r w:rsidR="00AB657A">
        <w:rPr>
          <w:rFonts w:ascii="Montserrat Light" w:hAnsi="Montserrat Light"/>
          <w:noProof/>
          <w:color w:val="1D2228"/>
          <w:sz w:val="22"/>
          <w:szCs w:val="22"/>
        </w:rPr>
        <w:t xml:space="preserve">Pază și Protecție Cluj S.R.L. </w:t>
      </w:r>
      <w:r w:rsidRPr="004F4EF5">
        <w:rPr>
          <w:rFonts w:ascii="Montserrat Light" w:hAnsi="Montserrat Light"/>
          <w:noProof/>
          <w:color w:val="1D2228"/>
          <w:sz w:val="22"/>
          <w:szCs w:val="22"/>
        </w:rPr>
        <w:t xml:space="preserve">a pus accent </w:t>
      </w:r>
      <w:r>
        <w:rPr>
          <w:rFonts w:ascii="Montserrat Light" w:hAnsi="Montserrat Light"/>
          <w:noProof/>
          <w:color w:val="1D2228"/>
          <w:sz w:val="22"/>
          <w:szCs w:val="22"/>
        </w:rPr>
        <w:t>pe</w:t>
      </w:r>
      <w:r w:rsidR="00AB657A">
        <w:rPr>
          <w:rFonts w:ascii="Montserrat Light" w:hAnsi="Montserrat Light"/>
          <w:noProof/>
          <w:color w:val="1D2228"/>
          <w:sz w:val="22"/>
          <w:szCs w:val="22"/>
        </w:rPr>
        <w:t xml:space="preserve"> punctele forte ale societății, respectiv experiența în domeniu de peste 25 de ani, dedicația angajaților față de societate precum și fidelizarea unor beneficiari ai serviciilor prestate de aceasta.</w:t>
      </w:r>
    </w:p>
    <w:p w14:paraId="6FCD85EB" w14:textId="7959EA4B" w:rsidR="003E086F" w:rsidRDefault="003E086F" w:rsidP="004F4EF5">
      <w:pPr>
        <w:pStyle w:val="ListParagraph"/>
        <w:spacing w:line="276" w:lineRule="auto"/>
        <w:ind w:left="0" w:right="-306"/>
        <w:jc w:val="both"/>
        <w:rPr>
          <w:rFonts w:ascii="Montserrat Light" w:hAnsi="Montserrat Light"/>
          <w:noProof/>
          <w:color w:val="1D2228"/>
          <w:sz w:val="22"/>
          <w:szCs w:val="22"/>
        </w:rPr>
      </w:pPr>
      <w:r>
        <w:rPr>
          <w:rFonts w:ascii="Montserrat Light" w:hAnsi="Montserrat Light"/>
          <w:noProof/>
          <w:color w:val="1D2228"/>
          <w:sz w:val="22"/>
          <w:szCs w:val="22"/>
        </w:rPr>
        <w:t xml:space="preserve">În cursul anului 2022, societatea și-a prelungit Licența de funcționare </w:t>
      </w:r>
      <w:r w:rsidR="007979E6">
        <w:rPr>
          <w:rFonts w:ascii="Montserrat Light" w:hAnsi="Montserrat Light"/>
          <w:noProof/>
          <w:color w:val="1D2228"/>
          <w:sz w:val="22"/>
          <w:szCs w:val="22"/>
        </w:rPr>
        <w:t>nr. 1687/P/23.11.2010</w:t>
      </w:r>
      <w:r w:rsidR="00EF2960">
        <w:rPr>
          <w:rFonts w:ascii="Montserrat Light" w:hAnsi="Montserrat Light"/>
          <w:noProof/>
          <w:color w:val="1D2228"/>
          <w:sz w:val="22"/>
          <w:szCs w:val="22"/>
        </w:rPr>
        <w:t>,</w:t>
      </w:r>
      <w:r w:rsidR="007979E6">
        <w:rPr>
          <w:rFonts w:ascii="Montserrat Light" w:hAnsi="Montserrat Light"/>
          <w:noProof/>
          <w:color w:val="1D2228"/>
          <w:sz w:val="22"/>
          <w:szCs w:val="22"/>
        </w:rPr>
        <w:t xml:space="preserve"> eliberată de Ministerul Administrației și Internelor</w:t>
      </w:r>
      <w:r w:rsidR="00EF2960">
        <w:rPr>
          <w:rFonts w:ascii="Montserrat Light" w:hAnsi="Montserrat Light"/>
          <w:noProof/>
          <w:color w:val="1D2228"/>
          <w:sz w:val="22"/>
          <w:szCs w:val="22"/>
        </w:rPr>
        <w:t>,</w:t>
      </w:r>
      <w:r w:rsidR="007979E6">
        <w:rPr>
          <w:rFonts w:ascii="Montserrat Light" w:hAnsi="Montserrat Light"/>
          <w:noProof/>
          <w:color w:val="1D2228"/>
          <w:sz w:val="22"/>
          <w:szCs w:val="22"/>
        </w:rPr>
        <w:t xml:space="preserve"> a cărei valabilitate este până la data de 22.11.2025.</w:t>
      </w:r>
    </w:p>
    <w:p w14:paraId="4BF8162E" w14:textId="676D6DA9" w:rsidR="007979E6" w:rsidRDefault="007979E6" w:rsidP="004F4EF5">
      <w:pPr>
        <w:pStyle w:val="ListParagraph"/>
        <w:spacing w:line="276" w:lineRule="auto"/>
        <w:ind w:left="0" w:right="-306"/>
        <w:jc w:val="both"/>
        <w:rPr>
          <w:rFonts w:ascii="Montserrat Light" w:hAnsi="Montserrat Light"/>
          <w:noProof/>
          <w:color w:val="1D2228"/>
          <w:sz w:val="22"/>
          <w:szCs w:val="22"/>
        </w:rPr>
      </w:pPr>
      <w:r>
        <w:rPr>
          <w:rFonts w:ascii="Montserrat Light" w:hAnsi="Montserrat Light"/>
          <w:noProof/>
          <w:color w:val="1D2228"/>
          <w:sz w:val="22"/>
          <w:szCs w:val="22"/>
        </w:rPr>
        <w:t>La finele anului, societatea avea un efectiv de 53 angajați cu contracte individuale de muncă și două persoane cu contract de colaborare pentru serviciile contabilitate și resurse umane.</w:t>
      </w:r>
    </w:p>
    <w:p w14:paraId="2F1ECBBE" w14:textId="7FC1BCFC" w:rsidR="00AB657A" w:rsidRPr="004F4EF5" w:rsidRDefault="002214AF" w:rsidP="004F4EF5">
      <w:pPr>
        <w:pStyle w:val="ListParagraph"/>
        <w:spacing w:line="276" w:lineRule="auto"/>
        <w:ind w:left="0" w:right="-306"/>
        <w:jc w:val="both"/>
        <w:rPr>
          <w:rFonts w:ascii="Montserrat Light" w:hAnsi="Montserrat Light"/>
          <w:noProof/>
          <w:color w:val="1D2228"/>
          <w:sz w:val="22"/>
          <w:szCs w:val="22"/>
        </w:rPr>
      </w:pPr>
      <w:r>
        <w:rPr>
          <w:rFonts w:ascii="Montserrat Light" w:hAnsi="Montserrat Light"/>
          <w:noProof/>
          <w:color w:val="1D2228"/>
          <w:sz w:val="22"/>
          <w:szCs w:val="22"/>
        </w:rPr>
        <w:t>Deși rezulatul financiar al societății pe anul 2022 este unul negativ, se remarcă o creștere a cifrei de afaceri și o valoarea mai mică a pierderii față de anul precedent.</w:t>
      </w:r>
    </w:p>
    <w:p w14:paraId="496FEB7C" w14:textId="77777777" w:rsidR="004F4EF5" w:rsidRPr="004F4EF5" w:rsidRDefault="004F4EF5" w:rsidP="004F4EF5">
      <w:pPr>
        <w:pStyle w:val="ListParagraph"/>
        <w:spacing w:line="276" w:lineRule="auto"/>
        <w:ind w:left="0" w:right="-306"/>
        <w:jc w:val="both"/>
        <w:rPr>
          <w:rFonts w:ascii="Montserrat Light" w:hAnsi="Montserrat Light"/>
          <w:noProof/>
          <w:color w:val="1D2228"/>
          <w:sz w:val="22"/>
          <w:szCs w:val="22"/>
        </w:rPr>
      </w:pPr>
    </w:p>
    <w:p w14:paraId="3CF07EC9" w14:textId="77777777" w:rsidR="004F4EF5" w:rsidRDefault="004F4EF5" w:rsidP="004F4EF5">
      <w:pPr>
        <w:pStyle w:val="ListParagraph"/>
        <w:spacing w:line="276" w:lineRule="auto"/>
        <w:ind w:left="0" w:right="-306"/>
        <w:jc w:val="both"/>
        <w:rPr>
          <w:rFonts w:ascii="Montserrat Light" w:hAnsi="Montserrat Light"/>
          <w:noProof/>
          <w:color w:val="1D2228"/>
        </w:rPr>
      </w:pPr>
    </w:p>
    <w:p w14:paraId="425EB080" w14:textId="77777777" w:rsidR="004F4EF5" w:rsidRDefault="004F4EF5" w:rsidP="004F4EF5">
      <w:pPr>
        <w:pStyle w:val="ListParagraph"/>
        <w:spacing w:line="276" w:lineRule="auto"/>
        <w:ind w:left="0" w:right="-306"/>
        <w:jc w:val="both"/>
        <w:rPr>
          <w:rFonts w:ascii="Montserrat Light" w:hAnsi="Montserrat Light"/>
          <w:noProof/>
          <w:color w:val="1D2228"/>
        </w:rPr>
      </w:pPr>
    </w:p>
    <w:p w14:paraId="60FC1984" w14:textId="66FAFBD7" w:rsidR="00C617BB" w:rsidRPr="00684B0F" w:rsidRDefault="00C617BB" w:rsidP="0088727D">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Montserrat" w:hAnsi="Montserrat"/>
          <w:b/>
          <w:bCs/>
          <w:iCs/>
          <w:noProof/>
          <w:color w:val="0070C0"/>
          <w:sz w:val="24"/>
          <w:szCs w:val="24"/>
          <w:lang w:val="ro-RO"/>
        </w:rPr>
      </w:pPr>
      <w:r w:rsidRPr="00684B0F">
        <w:rPr>
          <w:rFonts w:ascii="Montserrat" w:hAnsi="Montserrat"/>
          <w:b/>
          <w:bCs/>
          <w:iCs/>
          <w:noProof/>
          <w:color w:val="0070C0"/>
          <w:sz w:val="24"/>
          <w:szCs w:val="24"/>
          <w:lang w:val="ro-RO"/>
        </w:rPr>
        <w:lastRenderedPageBreak/>
        <w:t>Capitolul V</w:t>
      </w:r>
    </w:p>
    <w:p w14:paraId="426BC75A" w14:textId="77777777" w:rsidR="00C617BB" w:rsidRDefault="00C617BB" w:rsidP="0088727D">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right="-306"/>
        <w:jc w:val="both"/>
        <w:rPr>
          <w:rFonts w:ascii="Montserrat" w:hAnsi="Montserrat"/>
          <w:b/>
          <w:bCs/>
          <w:iCs/>
          <w:noProof/>
          <w:color w:val="0070C0"/>
          <w:sz w:val="24"/>
          <w:szCs w:val="24"/>
          <w:lang w:val="ro-RO"/>
        </w:rPr>
      </w:pPr>
      <w:r w:rsidRPr="00684B0F">
        <w:rPr>
          <w:rFonts w:ascii="Montserrat" w:hAnsi="Montserrat"/>
          <w:b/>
          <w:bCs/>
          <w:iCs/>
          <w:noProof/>
          <w:color w:val="0070C0"/>
          <w:sz w:val="24"/>
          <w:szCs w:val="24"/>
          <w:lang w:val="ro-RO"/>
        </w:rPr>
        <w:t>Date privind opiniile cu rezerve ale auditorilor externi și preocupările de înlăturare și prevenire a acestora</w:t>
      </w:r>
    </w:p>
    <w:bookmarkEnd w:id="24"/>
    <w:p w14:paraId="3BCB9ED6" w14:textId="77777777" w:rsidR="00C617BB" w:rsidRPr="00684B0F" w:rsidRDefault="00C617BB" w:rsidP="0088727D">
      <w:pPr>
        <w:pStyle w:val="ListParagraph"/>
        <w:numPr>
          <w:ilvl w:val="0"/>
          <w:numId w:val="18"/>
        </w:numPr>
        <w:tabs>
          <w:tab w:val="left" w:pos="284"/>
          <w:tab w:val="left" w:pos="426"/>
          <w:tab w:val="left" w:pos="720"/>
          <w:tab w:val="left" w:pos="1440"/>
          <w:tab w:val="left" w:pos="2160"/>
          <w:tab w:val="left" w:pos="2880"/>
          <w:tab w:val="left" w:pos="3600"/>
          <w:tab w:val="left" w:pos="4320"/>
          <w:tab w:val="left" w:pos="5040"/>
          <w:tab w:val="left" w:pos="5760"/>
          <w:tab w:val="left" w:pos="6480"/>
          <w:tab w:val="left" w:pos="7200"/>
        </w:tabs>
        <w:spacing w:before="240" w:line="276" w:lineRule="auto"/>
        <w:ind w:right="-306" w:hanging="720"/>
        <w:jc w:val="both"/>
        <w:rPr>
          <w:rFonts w:ascii="Montserrat Light" w:hAnsi="Montserrat Light"/>
          <w:b/>
          <w:noProof/>
          <w:color w:val="0070C0"/>
          <w:sz w:val="22"/>
          <w:szCs w:val="22"/>
        </w:rPr>
      </w:pPr>
      <w:r w:rsidRPr="00684B0F">
        <w:rPr>
          <w:rFonts w:ascii="Montserrat Light" w:hAnsi="Montserrat Light"/>
          <w:b/>
          <w:noProof/>
          <w:color w:val="0070C0"/>
          <w:sz w:val="22"/>
          <w:szCs w:val="22"/>
        </w:rPr>
        <w:t>Aeroportul Internațional Avram Iancu Cluj R.A.</w:t>
      </w:r>
    </w:p>
    <w:p w14:paraId="6DAB01C3" w14:textId="77777777" w:rsidR="0088727D" w:rsidRDefault="00C617BB" w:rsidP="0088727D">
      <w:pPr>
        <w:tabs>
          <w:tab w:val="left" w:pos="2127"/>
        </w:tabs>
        <w:spacing w:after="0" w:line="276" w:lineRule="auto"/>
        <w:ind w:right="-306"/>
        <w:jc w:val="both"/>
        <w:rPr>
          <w:rFonts w:ascii="Montserrat Light" w:hAnsi="Montserrat Light"/>
          <w:noProof/>
          <w:lang w:val="ro-RO" w:eastAsia="x-none"/>
        </w:rPr>
      </w:pPr>
      <w:r w:rsidRPr="00684B0F">
        <w:rPr>
          <w:rFonts w:ascii="Montserrat Light" w:hAnsi="Montserrat Light"/>
          <w:noProof/>
          <w:lang w:val="ro-RO" w:eastAsia="x-none"/>
        </w:rPr>
        <w:t>Auditarea situaţiilor financiare aferente anului 202</w:t>
      </w:r>
      <w:r w:rsidR="006D454D">
        <w:rPr>
          <w:rFonts w:ascii="Montserrat Light" w:hAnsi="Montserrat Light"/>
          <w:noProof/>
          <w:lang w:val="ro-RO" w:eastAsia="x-none"/>
        </w:rPr>
        <w:t>2</w:t>
      </w:r>
      <w:r w:rsidRPr="00684B0F">
        <w:rPr>
          <w:rFonts w:ascii="Montserrat Light" w:hAnsi="Montserrat Light"/>
          <w:noProof/>
          <w:lang w:val="ro-RO" w:eastAsia="x-none"/>
        </w:rPr>
        <w:t xml:space="preserve"> a fost realizată de  societatea Accounting Audit S.R.L., care a întocmit Raportul asupra situațiilor financiare, fără rezerve.</w:t>
      </w:r>
    </w:p>
    <w:p w14:paraId="2C2177E5" w14:textId="77777777" w:rsidR="007979E6" w:rsidRDefault="007979E6" w:rsidP="0088727D">
      <w:pPr>
        <w:tabs>
          <w:tab w:val="left" w:pos="2127"/>
        </w:tabs>
        <w:spacing w:after="0" w:line="276" w:lineRule="auto"/>
        <w:ind w:right="-306"/>
        <w:jc w:val="both"/>
        <w:rPr>
          <w:rFonts w:ascii="Montserrat Light" w:hAnsi="Montserrat Light"/>
          <w:noProof/>
          <w:lang w:val="ro-RO" w:eastAsia="x-none"/>
        </w:rPr>
      </w:pPr>
    </w:p>
    <w:p w14:paraId="4F48A260" w14:textId="541A6D36" w:rsidR="00C617BB" w:rsidRPr="00684B0F" w:rsidRDefault="008750DB" w:rsidP="0088727D">
      <w:pPr>
        <w:tabs>
          <w:tab w:val="left" w:pos="2127"/>
        </w:tabs>
        <w:spacing w:after="0" w:line="276" w:lineRule="auto"/>
        <w:ind w:right="-306"/>
        <w:jc w:val="both"/>
        <w:rPr>
          <w:rFonts w:ascii="Montserrat Light" w:hAnsi="Montserrat Light"/>
          <w:b/>
          <w:noProof/>
          <w:color w:val="0070C0"/>
        </w:rPr>
      </w:pPr>
      <w:r>
        <w:rPr>
          <w:rFonts w:ascii="Montserrat Light" w:hAnsi="Montserrat Light"/>
          <w:b/>
          <w:noProof/>
          <w:color w:val="0070C0"/>
        </w:rPr>
        <w:t xml:space="preserve">2. </w:t>
      </w:r>
      <w:r w:rsidR="00C617BB" w:rsidRPr="00684B0F">
        <w:rPr>
          <w:rFonts w:ascii="Montserrat Light" w:hAnsi="Montserrat Light"/>
          <w:b/>
          <w:noProof/>
          <w:color w:val="0070C0"/>
        </w:rPr>
        <w:t>TETAROM S.A.</w:t>
      </w:r>
    </w:p>
    <w:p w14:paraId="20713D0B" w14:textId="4CB9327B" w:rsidR="007979E6" w:rsidRDefault="00C617BB" w:rsidP="0088727D">
      <w:pPr>
        <w:pStyle w:val="ListParagraph"/>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0" w:right="-306"/>
        <w:jc w:val="both"/>
        <w:rPr>
          <w:rFonts w:ascii="Montserrat Light" w:hAnsi="Montserrat Light"/>
          <w:bCs/>
          <w:noProof/>
          <w:sz w:val="22"/>
          <w:szCs w:val="22"/>
        </w:rPr>
      </w:pPr>
      <w:r w:rsidRPr="00684B0F">
        <w:rPr>
          <w:rFonts w:ascii="Montserrat Light" w:hAnsi="Montserrat Light"/>
          <w:bCs/>
          <w:noProof/>
          <w:sz w:val="22"/>
          <w:szCs w:val="22"/>
        </w:rPr>
        <w:t>Situațiile financiare au fost auditate de către PKF Accountants&amp;business advisers,  în opinia căreia situațiile financiare prezintă fidel, sub toate aspectele semnificative</w:t>
      </w:r>
      <w:r w:rsidR="00EF2960">
        <w:rPr>
          <w:rFonts w:ascii="Montserrat Light" w:hAnsi="Montserrat Light"/>
          <w:bCs/>
          <w:noProof/>
          <w:sz w:val="22"/>
          <w:szCs w:val="22"/>
        </w:rPr>
        <w:t>,</w:t>
      </w:r>
      <w:r w:rsidRPr="00684B0F">
        <w:rPr>
          <w:rFonts w:ascii="Montserrat Light" w:hAnsi="Montserrat Light"/>
          <w:bCs/>
          <w:noProof/>
          <w:sz w:val="22"/>
          <w:szCs w:val="22"/>
        </w:rPr>
        <w:t xml:space="preserve"> poziția financiară a societății TETAROM SA la data de 31.12.202</w:t>
      </w:r>
      <w:r w:rsidR="006D454D">
        <w:rPr>
          <w:rFonts w:ascii="Montserrat Light" w:hAnsi="Montserrat Light"/>
          <w:bCs/>
          <w:noProof/>
          <w:sz w:val="22"/>
          <w:szCs w:val="22"/>
        </w:rPr>
        <w:t>2</w:t>
      </w:r>
      <w:r w:rsidRPr="00684B0F">
        <w:rPr>
          <w:rFonts w:ascii="Montserrat Light" w:hAnsi="Montserrat Light"/>
          <w:bCs/>
          <w:noProof/>
          <w:sz w:val="22"/>
          <w:szCs w:val="22"/>
        </w:rPr>
        <w:t xml:space="preserve"> și performanța sa financiară  aferent</w:t>
      </w:r>
      <w:r w:rsidR="006D454D">
        <w:rPr>
          <w:rFonts w:ascii="Montserrat Light" w:hAnsi="Montserrat Light"/>
          <w:bCs/>
          <w:noProof/>
          <w:sz w:val="22"/>
          <w:szCs w:val="22"/>
        </w:rPr>
        <w:t>ă</w:t>
      </w:r>
      <w:r w:rsidRPr="00684B0F">
        <w:rPr>
          <w:rFonts w:ascii="Montserrat Light" w:hAnsi="Montserrat Light"/>
          <w:bCs/>
          <w:noProof/>
          <w:sz w:val="22"/>
          <w:szCs w:val="22"/>
        </w:rPr>
        <w:t xml:space="preserve"> exercițiului încheiat la data respectivă, în conformitate cu reglementările contabile din România, respectiv Legea nr. 82/1991 și Ordinul Ministrului Finanțelor Publice nr. 1802/2014.</w:t>
      </w:r>
    </w:p>
    <w:p w14:paraId="293DB435" w14:textId="5E26AB47" w:rsidR="00C617BB" w:rsidRPr="008750DB" w:rsidRDefault="008750DB" w:rsidP="008750DB">
      <w:pPr>
        <w:tabs>
          <w:tab w:val="left" w:pos="142"/>
          <w:tab w:val="left" w:pos="284"/>
          <w:tab w:val="left" w:pos="426"/>
          <w:tab w:val="left" w:pos="720"/>
          <w:tab w:val="left" w:pos="1440"/>
          <w:tab w:val="left" w:pos="2160"/>
          <w:tab w:val="left" w:pos="2880"/>
          <w:tab w:val="left" w:pos="3600"/>
          <w:tab w:val="left" w:pos="4320"/>
          <w:tab w:val="left" w:pos="5040"/>
          <w:tab w:val="left" w:pos="5760"/>
          <w:tab w:val="left" w:pos="6480"/>
          <w:tab w:val="left" w:pos="7200"/>
        </w:tabs>
        <w:spacing w:before="240" w:after="240" w:line="276" w:lineRule="auto"/>
        <w:ind w:right="-306"/>
        <w:jc w:val="both"/>
        <w:rPr>
          <w:rFonts w:ascii="Montserrat Light" w:hAnsi="Montserrat Light"/>
          <w:b/>
          <w:noProof/>
          <w:color w:val="0070C0"/>
        </w:rPr>
      </w:pPr>
      <w:r>
        <w:rPr>
          <w:rFonts w:ascii="Montserrat Light" w:hAnsi="Montserrat Light"/>
          <w:b/>
          <w:noProof/>
          <w:color w:val="0070C0"/>
        </w:rPr>
        <w:t xml:space="preserve">3. </w:t>
      </w:r>
      <w:r w:rsidR="00C617BB" w:rsidRPr="008750DB">
        <w:rPr>
          <w:rFonts w:ascii="Montserrat Light" w:hAnsi="Montserrat Light"/>
          <w:b/>
          <w:noProof/>
          <w:color w:val="0070C0"/>
        </w:rPr>
        <w:t>Centrul Agro Transilvania S.A.</w:t>
      </w:r>
    </w:p>
    <w:p w14:paraId="3F371910" w14:textId="33449272" w:rsidR="00C617BB" w:rsidRDefault="00C617BB" w:rsidP="0088727D">
      <w:pPr>
        <w:pStyle w:val="ListParagraph"/>
        <w:tabs>
          <w:tab w:val="left" w:pos="426"/>
          <w:tab w:val="left" w:pos="720"/>
          <w:tab w:val="left" w:pos="1440"/>
          <w:tab w:val="left" w:pos="2160"/>
          <w:tab w:val="left" w:pos="2880"/>
          <w:tab w:val="left" w:pos="3600"/>
          <w:tab w:val="left" w:pos="4320"/>
          <w:tab w:val="left" w:pos="5040"/>
          <w:tab w:val="left" w:pos="5760"/>
          <w:tab w:val="left" w:pos="6480"/>
          <w:tab w:val="left" w:pos="7200"/>
          <w:tab w:val="left" w:pos="8789"/>
        </w:tabs>
        <w:spacing w:before="240" w:after="240" w:line="276" w:lineRule="auto"/>
        <w:ind w:left="0" w:right="-306"/>
        <w:jc w:val="both"/>
        <w:rPr>
          <w:rFonts w:ascii="Montserrat Light" w:hAnsi="Montserrat Light"/>
          <w:bCs/>
          <w:noProof/>
          <w:sz w:val="22"/>
          <w:szCs w:val="22"/>
        </w:rPr>
      </w:pPr>
      <w:r w:rsidRPr="00684B0F">
        <w:rPr>
          <w:rFonts w:ascii="Montserrat Light" w:hAnsi="Montserrat Light"/>
          <w:bCs/>
          <w:noProof/>
          <w:sz w:val="22"/>
          <w:szCs w:val="22"/>
        </w:rPr>
        <w:t>Auditarea situațiilor financiare aferente anului 202</w:t>
      </w:r>
      <w:r w:rsidR="006D454D">
        <w:rPr>
          <w:rFonts w:ascii="Montserrat Light" w:hAnsi="Montserrat Light"/>
          <w:bCs/>
          <w:noProof/>
          <w:sz w:val="22"/>
          <w:szCs w:val="22"/>
        </w:rPr>
        <w:t>2</w:t>
      </w:r>
      <w:r w:rsidRPr="00684B0F">
        <w:rPr>
          <w:rFonts w:ascii="Montserrat Light" w:hAnsi="Montserrat Light"/>
          <w:bCs/>
          <w:noProof/>
          <w:sz w:val="22"/>
          <w:szCs w:val="22"/>
        </w:rPr>
        <w:t xml:space="preserve"> a fost realizată de către doamna Crețu Elena, membru C.A.F.R., care a întocmit Raportul asupra situațiilor financiare, fără rezerve.</w:t>
      </w:r>
    </w:p>
    <w:p w14:paraId="2BF7A2DD" w14:textId="3004B0C0" w:rsidR="00C617BB" w:rsidRPr="008750DB" w:rsidRDefault="008750DB" w:rsidP="008750DB">
      <w:pPr>
        <w:tabs>
          <w:tab w:val="left" w:pos="142"/>
          <w:tab w:val="left" w:pos="426"/>
          <w:tab w:val="left" w:pos="720"/>
          <w:tab w:val="left" w:pos="1440"/>
          <w:tab w:val="left" w:pos="2160"/>
          <w:tab w:val="left" w:pos="2880"/>
          <w:tab w:val="left" w:pos="3600"/>
          <w:tab w:val="left" w:pos="4320"/>
          <w:tab w:val="left" w:pos="5040"/>
          <w:tab w:val="left" w:pos="5760"/>
          <w:tab w:val="left" w:pos="6480"/>
          <w:tab w:val="left" w:pos="7200"/>
        </w:tabs>
        <w:spacing w:before="240" w:after="240" w:line="276" w:lineRule="auto"/>
        <w:ind w:right="-306"/>
        <w:jc w:val="both"/>
        <w:rPr>
          <w:rFonts w:ascii="Montserrat Light" w:hAnsi="Montserrat Light"/>
          <w:b/>
          <w:noProof/>
          <w:color w:val="0070C0"/>
        </w:rPr>
      </w:pPr>
      <w:r>
        <w:rPr>
          <w:rFonts w:ascii="Montserrat Light" w:hAnsi="Montserrat Light"/>
          <w:b/>
          <w:noProof/>
          <w:color w:val="0070C0"/>
        </w:rPr>
        <w:t xml:space="preserve">4. </w:t>
      </w:r>
      <w:r w:rsidR="00C617BB" w:rsidRPr="008750DB">
        <w:rPr>
          <w:rFonts w:ascii="Montserrat Light" w:hAnsi="Montserrat Light"/>
          <w:b/>
          <w:noProof/>
          <w:color w:val="0070C0"/>
        </w:rPr>
        <w:t>Univers T S.A.</w:t>
      </w:r>
    </w:p>
    <w:p w14:paraId="503C69EB" w14:textId="27E5DCB6" w:rsidR="007979E6" w:rsidRDefault="00C617BB" w:rsidP="0088727D">
      <w:pPr>
        <w:pStyle w:val="ListParagraph"/>
        <w:tabs>
          <w:tab w:val="left" w:pos="426"/>
          <w:tab w:val="left" w:pos="720"/>
          <w:tab w:val="left" w:pos="1440"/>
          <w:tab w:val="left" w:pos="2160"/>
          <w:tab w:val="left" w:pos="2880"/>
          <w:tab w:val="left" w:pos="3600"/>
          <w:tab w:val="left" w:pos="4320"/>
          <w:tab w:val="left" w:pos="5040"/>
          <w:tab w:val="left" w:pos="5760"/>
          <w:tab w:val="left" w:pos="6480"/>
          <w:tab w:val="left" w:pos="7200"/>
          <w:tab w:val="left" w:pos="8789"/>
        </w:tabs>
        <w:spacing w:before="240" w:after="240" w:line="276" w:lineRule="auto"/>
        <w:ind w:left="0" w:right="-306"/>
        <w:jc w:val="both"/>
        <w:rPr>
          <w:rFonts w:ascii="Montserrat Light" w:hAnsi="Montserrat Light"/>
          <w:bCs/>
          <w:noProof/>
          <w:sz w:val="22"/>
          <w:szCs w:val="22"/>
        </w:rPr>
      </w:pPr>
      <w:bookmarkStart w:id="25" w:name="_Hlk75430892"/>
      <w:r w:rsidRPr="00684B0F">
        <w:rPr>
          <w:rFonts w:ascii="Montserrat Light" w:hAnsi="Montserrat Light"/>
          <w:bCs/>
          <w:noProof/>
          <w:sz w:val="22"/>
          <w:szCs w:val="22"/>
        </w:rPr>
        <w:t>Situațiil</w:t>
      </w:r>
      <w:r w:rsidR="00F056F4">
        <w:rPr>
          <w:rFonts w:ascii="Montserrat Light" w:hAnsi="Montserrat Light"/>
          <w:bCs/>
          <w:noProof/>
          <w:sz w:val="22"/>
          <w:szCs w:val="22"/>
        </w:rPr>
        <w:t>e</w:t>
      </w:r>
      <w:r w:rsidRPr="00684B0F">
        <w:rPr>
          <w:rFonts w:ascii="Montserrat Light" w:hAnsi="Montserrat Light"/>
          <w:bCs/>
          <w:noProof/>
          <w:sz w:val="22"/>
          <w:szCs w:val="22"/>
        </w:rPr>
        <w:t xml:space="preserve"> financiare aferente anului 202</w:t>
      </w:r>
      <w:r w:rsidR="006D454D">
        <w:rPr>
          <w:rFonts w:ascii="Montserrat Light" w:hAnsi="Montserrat Light"/>
          <w:bCs/>
          <w:noProof/>
          <w:sz w:val="22"/>
          <w:szCs w:val="22"/>
        </w:rPr>
        <w:t>2</w:t>
      </w:r>
      <w:r w:rsidRPr="00684B0F">
        <w:rPr>
          <w:rFonts w:ascii="Montserrat Light" w:hAnsi="Montserrat Light"/>
          <w:bCs/>
          <w:noProof/>
          <w:sz w:val="22"/>
          <w:szCs w:val="22"/>
        </w:rPr>
        <w:t xml:space="preserve"> au fost auditate de doamna Crețu Elena, membru C.A.F.R., care a întocmit Raportul asupra situațiilor financiare, fără rezerve.</w:t>
      </w:r>
    </w:p>
    <w:bookmarkEnd w:id="25"/>
    <w:p w14:paraId="5EE757BA" w14:textId="55A41EA0" w:rsidR="00C617BB" w:rsidRPr="008750DB" w:rsidRDefault="008750DB" w:rsidP="008750DB">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b/>
          <w:noProof/>
          <w:color w:val="0070C0"/>
        </w:rPr>
      </w:pPr>
      <w:r>
        <w:rPr>
          <w:rFonts w:ascii="Montserrat Light" w:hAnsi="Montserrat Light"/>
          <w:b/>
          <w:noProof/>
          <w:color w:val="0070C0"/>
        </w:rPr>
        <w:t>5.</w:t>
      </w:r>
      <w:r w:rsidR="00C617BB" w:rsidRPr="008750DB">
        <w:rPr>
          <w:rFonts w:ascii="Montserrat Light" w:hAnsi="Montserrat Light"/>
          <w:b/>
          <w:noProof/>
          <w:color w:val="0070C0"/>
        </w:rPr>
        <w:t>Pază și Protecție Cluj S.R.L.</w:t>
      </w:r>
    </w:p>
    <w:p w14:paraId="6C1D742E" w14:textId="12D610CE" w:rsidR="00C617BB" w:rsidRPr="00684B0F" w:rsidRDefault="00C617BB" w:rsidP="0088727D">
      <w:pPr>
        <w:pStyle w:val="ListParagraph"/>
        <w:tabs>
          <w:tab w:val="left" w:pos="426"/>
          <w:tab w:val="left" w:pos="720"/>
          <w:tab w:val="left" w:pos="1440"/>
          <w:tab w:val="left" w:pos="2160"/>
          <w:tab w:val="left" w:pos="2880"/>
          <w:tab w:val="left" w:pos="3600"/>
          <w:tab w:val="left" w:pos="4320"/>
          <w:tab w:val="left" w:pos="5040"/>
          <w:tab w:val="left" w:pos="5760"/>
          <w:tab w:val="left" w:pos="6480"/>
          <w:tab w:val="left" w:pos="7200"/>
        </w:tabs>
        <w:spacing w:line="276" w:lineRule="auto"/>
        <w:ind w:left="0" w:right="-306"/>
        <w:jc w:val="both"/>
        <w:rPr>
          <w:rFonts w:ascii="Montserrat Light" w:hAnsi="Montserrat Light"/>
          <w:bCs/>
          <w:noProof/>
        </w:rPr>
      </w:pPr>
      <w:r w:rsidRPr="00684B0F">
        <w:rPr>
          <w:rFonts w:ascii="Montserrat Light" w:hAnsi="Montserrat Light"/>
          <w:bCs/>
          <w:noProof/>
          <w:sz w:val="22"/>
          <w:szCs w:val="22"/>
        </w:rPr>
        <w:t>Auditarea situațiilor financiare aferente anului 202</w:t>
      </w:r>
      <w:r w:rsidR="006D454D">
        <w:rPr>
          <w:rFonts w:ascii="Montserrat Light" w:hAnsi="Montserrat Light"/>
          <w:bCs/>
          <w:noProof/>
          <w:sz w:val="22"/>
          <w:szCs w:val="22"/>
        </w:rPr>
        <w:t>2</w:t>
      </w:r>
      <w:r w:rsidRPr="00684B0F">
        <w:rPr>
          <w:rFonts w:ascii="Montserrat Light" w:hAnsi="Montserrat Light"/>
          <w:bCs/>
          <w:noProof/>
          <w:sz w:val="22"/>
          <w:szCs w:val="22"/>
        </w:rPr>
        <w:t xml:space="preserve"> a fost realizată de către domnul Fătăcean Gheorghe, membru C.A.F.R., care a emis Raportul asupra situațiilor financiare, fără rezerve</w:t>
      </w:r>
      <w:r w:rsidRPr="00684B0F">
        <w:rPr>
          <w:rFonts w:ascii="Montserrat Light" w:hAnsi="Montserrat Light"/>
          <w:bCs/>
          <w:noProof/>
        </w:rPr>
        <w:t>.</w:t>
      </w:r>
    </w:p>
    <w:p w14:paraId="49529B44" w14:textId="77777777" w:rsidR="00D76020" w:rsidRDefault="00D76020" w:rsidP="00C617BB">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w:hAnsi="Montserrat"/>
          <w:b/>
          <w:bCs/>
          <w:iCs/>
          <w:noProof/>
          <w:color w:val="0070C0"/>
          <w:sz w:val="24"/>
          <w:szCs w:val="24"/>
          <w:lang w:val="ro-RO"/>
        </w:rPr>
      </w:pPr>
      <w:bookmarkStart w:id="26" w:name="_Hlk107300319"/>
    </w:p>
    <w:p w14:paraId="0F963255" w14:textId="6BE19D0B" w:rsidR="00C617BB" w:rsidRPr="00684B0F" w:rsidRDefault="00C617BB" w:rsidP="007979E6">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Montserrat" w:hAnsi="Montserrat"/>
          <w:b/>
          <w:bCs/>
          <w:iCs/>
          <w:noProof/>
          <w:color w:val="0070C0"/>
          <w:sz w:val="24"/>
          <w:szCs w:val="24"/>
          <w:lang w:val="ro-RO"/>
        </w:rPr>
      </w:pPr>
      <w:r w:rsidRPr="00684B0F">
        <w:rPr>
          <w:rFonts w:ascii="Montserrat" w:hAnsi="Montserrat"/>
          <w:b/>
          <w:bCs/>
          <w:iCs/>
          <w:noProof/>
          <w:color w:val="0070C0"/>
          <w:sz w:val="24"/>
          <w:szCs w:val="24"/>
          <w:lang w:val="ro-RO"/>
        </w:rPr>
        <w:t>Capitolul VI</w:t>
      </w:r>
    </w:p>
    <w:p w14:paraId="4AE0988F" w14:textId="115234C6" w:rsidR="007D5888" w:rsidRPr="007D5888" w:rsidRDefault="00D76020" w:rsidP="007979E6">
      <w:pPr>
        <w:spacing w:before="120" w:after="0" w:line="240" w:lineRule="auto"/>
        <w:ind w:right="-164"/>
        <w:jc w:val="both"/>
        <w:rPr>
          <w:rFonts w:ascii="Montserrat" w:eastAsiaTheme="majorEastAsia" w:hAnsi="Montserrat" w:cstheme="majorBidi"/>
          <w:noProof/>
          <w:color w:val="0070C0"/>
          <w:sz w:val="24"/>
          <w:szCs w:val="24"/>
          <w:lang w:val="ro-RO"/>
        </w:rPr>
      </w:pPr>
      <w:r w:rsidRPr="00F31144">
        <w:rPr>
          <w:rFonts w:ascii="Montserrat" w:hAnsi="Montserrat"/>
          <w:b/>
          <w:noProof/>
          <w:color w:val="0070C0"/>
          <w:sz w:val="24"/>
          <w:szCs w:val="24"/>
        </w:rPr>
        <w:t>Principii de guvernanță corporativă</w:t>
      </w:r>
      <w:r w:rsidR="007D5888" w:rsidRPr="00F31144">
        <w:rPr>
          <w:rFonts w:ascii="Montserrat" w:hAnsi="Montserrat"/>
          <w:b/>
          <w:noProof/>
          <w:color w:val="0070C0"/>
          <w:sz w:val="24"/>
          <w:szCs w:val="24"/>
        </w:rPr>
        <w:t xml:space="preserve"> la</w:t>
      </w:r>
      <w:r w:rsidR="007D5888">
        <w:rPr>
          <w:rFonts w:ascii="Montserrat" w:hAnsi="Montserrat"/>
          <w:bCs/>
          <w:noProof/>
          <w:color w:val="0070C0"/>
          <w:sz w:val="24"/>
          <w:szCs w:val="24"/>
        </w:rPr>
        <w:t xml:space="preserve"> </w:t>
      </w:r>
      <w:r w:rsidR="007D5888" w:rsidRPr="007D5888">
        <w:rPr>
          <w:rFonts w:ascii="Montserrat" w:hAnsi="Montserrat"/>
          <w:b/>
          <w:bCs/>
          <w:noProof/>
          <w:color w:val="0070C0"/>
          <w:sz w:val="24"/>
          <w:szCs w:val="24"/>
          <w:lang w:val="ro-RO"/>
        </w:rPr>
        <w:t>întreprinderile publice aflate în subordinea, sub autoritatea sau coordonarea Consiliului Județean Cluj</w:t>
      </w:r>
    </w:p>
    <w:bookmarkEnd w:id="26"/>
    <w:p w14:paraId="280BC404" w14:textId="2EB19016" w:rsidR="00C617BB" w:rsidRPr="00684B0F" w:rsidRDefault="00C617BB" w:rsidP="00C617BB">
      <w:pPr>
        <w:pStyle w:val="ListParagraph"/>
        <w:tabs>
          <w:tab w:val="left" w:pos="567"/>
          <w:tab w:val="left" w:pos="1440"/>
          <w:tab w:val="left" w:pos="2160"/>
          <w:tab w:val="left" w:pos="2880"/>
          <w:tab w:val="left" w:pos="3600"/>
          <w:tab w:val="left" w:pos="4320"/>
          <w:tab w:val="left" w:pos="5040"/>
          <w:tab w:val="left" w:pos="5760"/>
          <w:tab w:val="left" w:pos="6480"/>
          <w:tab w:val="left" w:pos="7200"/>
        </w:tabs>
        <w:spacing w:line="276" w:lineRule="auto"/>
        <w:ind w:left="0"/>
        <w:jc w:val="both"/>
        <w:rPr>
          <w:rFonts w:ascii="Montserrat" w:hAnsi="Montserrat"/>
          <w:bCs/>
          <w:noProof/>
          <w:sz w:val="24"/>
          <w:szCs w:val="24"/>
        </w:rPr>
      </w:pPr>
    </w:p>
    <w:p w14:paraId="6CF15709" w14:textId="68CCB2B6" w:rsidR="008B104F" w:rsidRPr="00684B0F" w:rsidRDefault="00793E66" w:rsidP="008B104F">
      <w:pPr>
        <w:pStyle w:val="ListParagraph"/>
        <w:shd w:val="clear" w:color="auto" w:fill="FFF2CC" w:themeFill="accent4" w:themeFillTint="33"/>
        <w:tabs>
          <w:tab w:val="left" w:pos="567"/>
          <w:tab w:val="left" w:pos="1440"/>
          <w:tab w:val="left" w:pos="2160"/>
          <w:tab w:val="left" w:pos="2880"/>
          <w:tab w:val="left" w:pos="3600"/>
          <w:tab w:val="left" w:pos="4320"/>
          <w:tab w:val="left" w:pos="5040"/>
          <w:tab w:val="left" w:pos="5760"/>
          <w:tab w:val="left" w:pos="6480"/>
          <w:tab w:val="left" w:pos="7200"/>
        </w:tabs>
        <w:spacing w:line="276" w:lineRule="auto"/>
        <w:ind w:left="0"/>
        <w:jc w:val="both"/>
        <w:rPr>
          <w:rFonts w:ascii="Montserrat" w:hAnsi="Montserrat"/>
          <w:bCs/>
          <w:noProof/>
          <w:sz w:val="22"/>
          <w:szCs w:val="22"/>
        </w:rPr>
      </w:pPr>
      <w:r w:rsidRPr="00684B0F">
        <w:rPr>
          <w:rFonts w:ascii="Montserrat" w:hAnsi="Montserrat"/>
          <w:bCs/>
          <w:noProof/>
          <w:sz w:val="22"/>
          <w:szCs w:val="22"/>
          <w:shd w:val="clear" w:color="auto" w:fill="FFF2CC" w:themeFill="accent4" w:themeFillTint="33"/>
        </w:rPr>
        <w:t xml:space="preserve">Regia autonomă </w:t>
      </w:r>
      <w:r w:rsidR="008B104F" w:rsidRPr="00684B0F">
        <w:rPr>
          <w:rFonts w:ascii="Montserrat" w:hAnsi="Montserrat"/>
          <w:bCs/>
          <w:noProof/>
          <w:sz w:val="22"/>
          <w:szCs w:val="22"/>
          <w:shd w:val="clear" w:color="auto" w:fill="FFF2CC" w:themeFill="accent4" w:themeFillTint="33"/>
        </w:rPr>
        <w:t>Aeroportul Internațional Avram Iancu Cluj</w:t>
      </w:r>
      <w:r w:rsidR="008B104F" w:rsidRPr="00684B0F">
        <w:rPr>
          <w:rFonts w:ascii="Montserrat" w:hAnsi="Montserrat"/>
          <w:bCs/>
          <w:noProof/>
          <w:sz w:val="22"/>
          <w:szCs w:val="22"/>
        </w:rPr>
        <w:t xml:space="preserve"> </w:t>
      </w:r>
    </w:p>
    <w:p w14:paraId="6D824FCD" w14:textId="7EBECC20" w:rsidR="00C617BB" w:rsidRPr="00684B0F" w:rsidRDefault="00C617BB" w:rsidP="006E4933">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noProof/>
          <w:lang w:val="ro-RO"/>
        </w:rPr>
      </w:pPr>
      <w:r w:rsidRPr="00684B0F">
        <w:rPr>
          <w:rFonts w:ascii="Montserrat Light" w:hAnsi="Montserrat Light"/>
          <w:noProof/>
          <w:lang w:val="ro-RO"/>
        </w:rPr>
        <w:t xml:space="preserve">Consiliul de administrație al Aeroportului Internațional Avram Iancu Cluj  a fost numit prin Hotărârea Consiliului Județean nr. 220 din 22 septembrie 2017, modificată prin </w:t>
      </w:r>
      <w:r w:rsidRPr="00684B0F">
        <w:rPr>
          <w:rFonts w:ascii="Montserrat Light" w:hAnsi="Montserrat Light"/>
          <w:noProof/>
          <w:lang w:val="ro-RO"/>
        </w:rPr>
        <w:lastRenderedPageBreak/>
        <w:t>H</w:t>
      </w:r>
      <w:r w:rsidR="006E4933" w:rsidRPr="00684B0F">
        <w:rPr>
          <w:rFonts w:ascii="Montserrat Light" w:hAnsi="Montserrat Light"/>
          <w:noProof/>
          <w:lang w:val="ro-RO"/>
        </w:rPr>
        <w:t xml:space="preserve">otărârea </w:t>
      </w:r>
      <w:r w:rsidRPr="00684B0F">
        <w:rPr>
          <w:rFonts w:ascii="Montserrat Light" w:hAnsi="Montserrat Light"/>
          <w:noProof/>
          <w:lang w:val="ro-RO"/>
        </w:rPr>
        <w:t>C</w:t>
      </w:r>
      <w:r w:rsidR="006E4933" w:rsidRPr="00684B0F">
        <w:rPr>
          <w:rFonts w:ascii="Montserrat Light" w:hAnsi="Montserrat Light"/>
          <w:noProof/>
          <w:lang w:val="ro-RO"/>
        </w:rPr>
        <w:t xml:space="preserve">onsiliului </w:t>
      </w:r>
      <w:r w:rsidRPr="00684B0F">
        <w:rPr>
          <w:rFonts w:ascii="Montserrat Light" w:hAnsi="Montserrat Light"/>
          <w:noProof/>
          <w:lang w:val="ro-RO"/>
        </w:rPr>
        <w:t>J</w:t>
      </w:r>
      <w:r w:rsidR="006E4933" w:rsidRPr="00684B0F">
        <w:rPr>
          <w:rFonts w:ascii="Montserrat Light" w:hAnsi="Montserrat Light"/>
          <w:noProof/>
          <w:lang w:val="ro-RO"/>
        </w:rPr>
        <w:t>udețean Cluj</w:t>
      </w:r>
      <w:r w:rsidRPr="00684B0F">
        <w:rPr>
          <w:rFonts w:ascii="Montserrat Light" w:hAnsi="Montserrat Light"/>
          <w:noProof/>
          <w:lang w:val="ro-RO"/>
        </w:rPr>
        <w:t xml:space="preserve"> nr. 235/2017. Asupra acesteia, Prefectul Județului Cluj a promovat acțiune în contencios administrativ având ca obiect anularea acesteia. </w:t>
      </w:r>
    </w:p>
    <w:p w14:paraId="3B3C6FDF" w14:textId="77777777" w:rsidR="00C617BB" w:rsidRPr="00684B0F" w:rsidRDefault="00C617BB" w:rsidP="006E4933">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noProof/>
          <w:lang w:val="ro-RO"/>
        </w:rPr>
      </w:pPr>
      <w:r w:rsidRPr="00684B0F">
        <w:rPr>
          <w:rFonts w:ascii="Montserrat Light" w:hAnsi="Montserrat Light"/>
          <w:noProof/>
          <w:lang w:val="ro-RO"/>
        </w:rPr>
        <w:t>Potrivit art. 3 alin. (3) din Legea contenciosului administrativ nr. 544/2004, cu modificările și completările ulterioare, actele administrative atacate sunt suspendate de drept, până la soluționarea definitivă a cauzei.</w:t>
      </w:r>
    </w:p>
    <w:p w14:paraId="189C965B" w14:textId="77777777" w:rsidR="00C617BB" w:rsidRPr="00684B0F" w:rsidRDefault="00C617BB" w:rsidP="006E4933">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noProof/>
          <w:lang w:val="ro-RO"/>
        </w:rPr>
      </w:pPr>
      <w:r w:rsidRPr="00684B0F">
        <w:rPr>
          <w:rFonts w:ascii="Montserrat Light" w:hAnsi="Montserrat Light" w:cstheme="majorHAnsi"/>
          <w:bCs/>
          <w:iCs/>
          <w:noProof/>
          <w:lang w:val="ro-RO"/>
        </w:rPr>
        <w:t>În anul 2022, Curtea de Apel Cluj a soluționat definitiv Dosarul nr. 7270/117/2017 având ca obiect anularea Hotărârii Consiliului Județean Cluj nr. 220/22.09.2017 privind numirea Consiliului de administrație al Aeroportului Internațional Avram Iancu Cluj R.A. și a Hotărârii Consiliului Județean Cluj nr. 235/09.10.2017 pentru modificarea Hotărârii Consiliului Județean Cluj nr. 220/2017.</w:t>
      </w:r>
    </w:p>
    <w:p w14:paraId="4A40DA74" w14:textId="77777777" w:rsidR="00C617BB" w:rsidRPr="00684B0F" w:rsidRDefault="00C617BB" w:rsidP="006E4933">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Având în vedere aspectele susmenționate, încetează suspendarea Hotărârii Consiliului Județean Cluj nr. 220/2017 și a contractelor provizorii de mandat încheiate între membrii Consiliului de administrație și Consiliul Județean Cluj, începând cu data de 23.05.2022.</w:t>
      </w:r>
    </w:p>
    <w:p w14:paraId="3509733A" w14:textId="77777777" w:rsidR="00C617BB" w:rsidRPr="00684B0F" w:rsidRDefault="00C617BB" w:rsidP="006E4933">
      <w:pPr>
        <w:tabs>
          <w:tab w:val="left" w:pos="720"/>
          <w:tab w:val="left" w:pos="1440"/>
          <w:tab w:val="left" w:pos="2160"/>
          <w:tab w:val="left" w:pos="2880"/>
          <w:tab w:val="left" w:pos="3600"/>
          <w:tab w:val="left" w:pos="4320"/>
          <w:tab w:val="left" w:pos="5040"/>
          <w:tab w:val="left" w:pos="5760"/>
          <w:tab w:val="left" w:pos="6480"/>
          <w:tab w:val="left" w:pos="7200"/>
        </w:tabs>
        <w:spacing w:after="240"/>
        <w:ind w:right="-306"/>
        <w:jc w:val="both"/>
        <w:rPr>
          <w:rFonts w:ascii="Montserrat Light" w:hAnsi="Montserrat Light"/>
          <w:noProof/>
          <w:lang w:val="ro-RO"/>
        </w:rPr>
      </w:pPr>
      <w:r w:rsidRPr="00684B0F">
        <w:rPr>
          <w:rFonts w:ascii="Montserrat Light" w:hAnsi="Montserrat Light"/>
          <w:noProof/>
          <w:lang w:val="ro-RO"/>
        </w:rPr>
        <w:t>Astfel, contractele de mandat ale administratorilor încheiate pe o perioadă de 4 ani, începând cu data de 17.10.2017 și-au prelungit valabilitatea până la data de 23.05.2026, ținând cont de faptul că până la data de 23.05.2022, executarea acestora a fost suspendată de drept.</w:t>
      </w:r>
    </w:p>
    <w:p w14:paraId="78F09E15" w14:textId="1F505FBE" w:rsidR="00C617BB" w:rsidRPr="00684B0F" w:rsidRDefault="00C617BB" w:rsidP="006E4933">
      <w:pPr>
        <w:shd w:val="clear" w:color="auto" w:fill="FFFFFF"/>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 xml:space="preserve">Structura consiliului de administrație a regiei </w:t>
      </w:r>
      <w:r w:rsidR="00D76020" w:rsidRPr="00684B0F">
        <w:rPr>
          <w:rFonts w:ascii="Montserrat Light" w:hAnsi="Montserrat Light" w:cstheme="majorHAnsi"/>
          <w:bCs/>
          <w:iCs/>
          <w:noProof/>
          <w:lang w:val="ro-RO"/>
        </w:rPr>
        <w:t>la</w:t>
      </w:r>
      <w:r w:rsidRPr="00684B0F">
        <w:rPr>
          <w:rFonts w:ascii="Montserrat Light" w:hAnsi="Montserrat Light" w:cstheme="majorHAnsi"/>
          <w:bCs/>
          <w:iCs/>
          <w:noProof/>
          <w:lang w:val="ro-RO"/>
        </w:rPr>
        <w:t xml:space="preserve"> 31.12.2022 a avut următoarea componență:</w:t>
      </w:r>
    </w:p>
    <w:p w14:paraId="41ED896F" w14:textId="77777777" w:rsidR="00C617BB" w:rsidRPr="00684B0F" w:rsidRDefault="00C617BB" w:rsidP="006E4933">
      <w:pPr>
        <w:shd w:val="clear" w:color="auto" w:fill="FFFFFF"/>
        <w:spacing w:after="0" w:line="276" w:lineRule="auto"/>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Federiga Viorel – președintele consiliului de administrație</w:t>
      </w:r>
    </w:p>
    <w:p w14:paraId="50BE4043" w14:textId="77777777" w:rsidR="00C617BB" w:rsidRPr="00684B0F" w:rsidRDefault="00C617BB" w:rsidP="006E4933">
      <w:pPr>
        <w:shd w:val="clear" w:color="auto" w:fill="FFFFFF"/>
        <w:spacing w:after="0" w:line="276" w:lineRule="auto"/>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Popa Irimie Emil – membru al consiliul de administrație</w:t>
      </w:r>
    </w:p>
    <w:p w14:paraId="2DB43B7C" w14:textId="77777777" w:rsidR="00C617BB" w:rsidRPr="00684B0F" w:rsidRDefault="00C617BB" w:rsidP="006E4933">
      <w:pPr>
        <w:shd w:val="clear" w:color="auto" w:fill="FFFFFF"/>
        <w:spacing w:after="0" w:line="276" w:lineRule="auto"/>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Avram Mircea Constantin – membru al consiliul de administrație</w:t>
      </w:r>
    </w:p>
    <w:p w14:paraId="765AC229" w14:textId="77777777" w:rsidR="00C617BB" w:rsidRPr="00684B0F" w:rsidRDefault="00C617BB" w:rsidP="006E4933">
      <w:pPr>
        <w:shd w:val="clear" w:color="auto" w:fill="FFFFFF"/>
        <w:spacing w:after="0" w:line="276" w:lineRule="auto"/>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Lupaș Mirela – membru al consiliul de administrație</w:t>
      </w:r>
    </w:p>
    <w:p w14:paraId="12D78EFE" w14:textId="77777777" w:rsidR="00C617BB" w:rsidRPr="00684B0F" w:rsidRDefault="00C617BB" w:rsidP="006E4933">
      <w:pPr>
        <w:shd w:val="clear" w:color="auto" w:fill="FFFFFF"/>
        <w:spacing w:after="0" w:line="276" w:lineRule="auto"/>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Ciotlăuș Paul – membru al consiliul de administrație</w:t>
      </w:r>
    </w:p>
    <w:p w14:paraId="72954F8E" w14:textId="77777777" w:rsidR="00C617BB" w:rsidRPr="00684B0F" w:rsidRDefault="00C617BB" w:rsidP="006E4933">
      <w:pPr>
        <w:shd w:val="clear" w:color="auto" w:fill="FFFFFF"/>
        <w:spacing w:after="0"/>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Pop Leopold Ovidiu – membru al consiliul de administrație</w:t>
      </w:r>
    </w:p>
    <w:p w14:paraId="6519FE02" w14:textId="4DBC0620" w:rsidR="00C617BB" w:rsidRPr="00684B0F" w:rsidRDefault="00C617BB" w:rsidP="006E4933">
      <w:pPr>
        <w:shd w:val="clear" w:color="auto" w:fill="FFFFFF"/>
        <w:spacing w:after="240"/>
        <w:ind w:right="-306"/>
        <w:jc w:val="both"/>
        <w:rPr>
          <w:rFonts w:ascii="Montserrat Light" w:hAnsi="Montserrat Light" w:cstheme="majorHAnsi"/>
          <w:bCs/>
          <w:iCs/>
          <w:noProof/>
          <w:lang w:val="ro-RO"/>
        </w:rPr>
      </w:pPr>
      <w:r w:rsidRPr="00684B0F">
        <w:rPr>
          <w:rFonts w:ascii="Montserrat Light" w:hAnsi="Montserrat Light" w:cstheme="majorHAnsi"/>
          <w:bCs/>
          <w:iCs/>
          <w:noProof/>
          <w:lang w:val="ro-RO"/>
        </w:rPr>
        <w:t>Tat Ioan Cristian – membru al consiliul de administrație, reprezentant al Ministerului Finanțelor</w:t>
      </w:r>
      <w:r w:rsidR="002D0CB2">
        <w:rPr>
          <w:rFonts w:ascii="Montserrat Light" w:hAnsi="Montserrat Light" w:cstheme="majorHAnsi"/>
          <w:bCs/>
          <w:iCs/>
          <w:noProof/>
          <w:lang w:val="ro-RO"/>
        </w:rPr>
        <w:t>.</w:t>
      </w:r>
    </w:p>
    <w:p w14:paraId="79F12083" w14:textId="3061C7C0" w:rsidR="00C617BB" w:rsidRPr="00684B0F" w:rsidRDefault="00C617BB" w:rsidP="006E4933">
      <w:pPr>
        <w:spacing w:after="240"/>
        <w:ind w:right="-306"/>
        <w:jc w:val="both"/>
        <w:rPr>
          <w:rFonts w:ascii="Montserrat Light" w:hAnsi="Montserrat Light" w:cstheme="minorHAnsi"/>
          <w:bCs/>
          <w:noProof/>
          <w:lang w:val="ro-RO"/>
        </w:rPr>
      </w:pPr>
      <w:r w:rsidRPr="00684B0F">
        <w:rPr>
          <w:rFonts w:ascii="Montserrat Light" w:eastAsia="Times New Roman" w:hAnsi="Montserrat Light" w:cs="Times New Roman"/>
          <w:noProof/>
          <w:lang w:val="ro-RO" w:eastAsia="en-GB"/>
        </w:rPr>
        <w:t xml:space="preserve">În cadrul consiliului de administraţie s-a constituit comitetul de audit, format din 3 administratori neexecutivi şi independenţi, aprobat prin </w:t>
      </w:r>
      <w:r w:rsidRPr="00684B0F">
        <w:rPr>
          <w:rFonts w:ascii="Montserrat Light" w:hAnsi="Montserrat Light" w:cstheme="minorHAnsi"/>
          <w:bCs/>
          <w:noProof/>
          <w:lang w:val="ro-RO"/>
        </w:rPr>
        <w:t>Hotărârea</w:t>
      </w:r>
      <w:r w:rsidR="0030446E">
        <w:rPr>
          <w:rFonts w:ascii="Montserrat Light" w:hAnsi="Montserrat Light" w:cstheme="minorHAnsi"/>
          <w:bCs/>
          <w:noProof/>
          <w:lang w:val="ro-RO"/>
        </w:rPr>
        <w:t xml:space="preserve"> Consiliului de administrație</w:t>
      </w:r>
      <w:r w:rsidRPr="00684B0F">
        <w:rPr>
          <w:rFonts w:ascii="Montserrat Light" w:hAnsi="Montserrat Light" w:cstheme="minorHAnsi"/>
          <w:bCs/>
          <w:noProof/>
          <w:lang w:val="ro-RO"/>
        </w:rPr>
        <w:t xml:space="preserve"> nr. 7.2/31.05.2022.</w:t>
      </w:r>
    </w:p>
    <w:p w14:paraId="2DE676E5" w14:textId="4F66603E" w:rsidR="00793761" w:rsidRPr="00684B0F" w:rsidRDefault="00793761" w:rsidP="006E4933">
      <w:pPr>
        <w:spacing w:after="240"/>
        <w:ind w:right="-306"/>
        <w:jc w:val="both"/>
        <w:rPr>
          <w:rFonts w:ascii="Montserrat Light" w:hAnsi="Montserrat Light" w:cstheme="minorHAnsi"/>
          <w:bCs/>
          <w:noProof/>
          <w:lang w:val="ro-RO"/>
        </w:rPr>
      </w:pPr>
      <w:r w:rsidRPr="00684B0F">
        <w:rPr>
          <w:rFonts w:ascii="Montserrat Light" w:hAnsi="Montserrat Light" w:cstheme="minorHAnsi"/>
          <w:bCs/>
          <w:noProof/>
          <w:lang w:val="ro-RO"/>
        </w:rPr>
        <w:t>Indicatorii de performanță financiari și nefinanciari pentru administratorii regiei au fost aprobați prin Hotărârea Consiliului Județean Cluj nr. 144/27.07.2022. Prin aceeași hotărâre s-a aprobat și cuantumul indemnizației lunare fixe pentru remunerația membrilor consiliului de administrație precum și componenta variabilă și parametrii de plată ai acesteia.</w:t>
      </w:r>
    </w:p>
    <w:p w14:paraId="25870749" w14:textId="7EC359CC" w:rsidR="00793761" w:rsidRPr="00684B0F" w:rsidRDefault="00582A08" w:rsidP="006E4933">
      <w:pPr>
        <w:spacing w:after="240"/>
        <w:ind w:right="-306"/>
        <w:jc w:val="both"/>
        <w:rPr>
          <w:rFonts w:ascii="Montserrat Light" w:hAnsi="Montserrat Light" w:cstheme="minorHAnsi"/>
          <w:bCs/>
          <w:noProof/>
          <w:lang w:val="ro-RO"/>
        </w:rPr>
      </w:pPr>
      <w:r w:rsidRPr="00684B0F">
        <w:rPr>
          <w:rFonts w:ascii="Montserrat Light" w:hAnsi="Montserrat Light" w:cstheme="minorHAnsi"/>
          <w:bCs/>
          <w:noProof/>
          <w:lang w:val="ro-RO"/>
        </w:rPr>
        <w:lastRenderedPageBreak/>
        <w:t>În decursul anului 2022, regia a elaborat și prezentat la timp toate  rapoartele privind execuția contractelor de mandat ale administratorilor și a indicatorilor de performanță. De asemanea, Aeroportul Internațional Avram Iancu Cluj R.A. a respectat pe tot parcursul anului transparența privind publicarea pe pagina proprie de internet a obligațiilor de raportare.</w:t>
      </w:r>
    </w:p>
    <w:p w14:paraId="3C7AD5BC" w14:textId="77777777" w:rsidR="00793761" w:rsidRPr="00684B0F" w:rsidRDefault="00793761" w:rsidP="00793761">
      <w:pPr>
        <w:shd w:val="clear" w:color="auto" w:fill="FFFFFF"/>
        <w:spacing w:line="240" w:lineRule="auto"/>
        <w:ind w:right="-306"/>
        <w:jc w:val="both"/>
        <w:rPr>
          <w:rFonts w:ascii="Montserrat Light" w:hAnsi="Montserrat Light" w:cstheme="majorHAnsi"/>
          <w:bCs/>
          <w:iCs/>
          <w:noProof/>
          <w:lang w:val="ro-RO"/>
        </w:rPr>
      </w:pPr>
      <w:r w:rsidRPr="00684B0F">
        <w:rPr>
          <w:rFonts w:ascii="Montserrat Light" w:hAnsi="Montserrat Light"/>
          <w:noProof/>
          <w:lang w:val="ro-RO"/>
        </w:rPr>
        <w:t>În cursul anului  2022 Consiliul de Administrație s-a întrunit în 15 ședințe și au adoptat 106 hotărâri</w:t>
      </w:r>
      <w:r w:rsidRPr="00684B0F">
        <w:rPr>
          <w:noProof/>
          <w:lang w:val="ro-RO"/>
        </w:rPr>
        <w:t>.</w:t>
      </w:r>
    </w:p>
    <w:p w14:paraId="6D027764" w14:textId="5D895F7F" w:rsidR="008B104F" w:rsidRPr="00684B0F" w:rsidRDefault="0088727D" w:rsidP="006E4933">
      <w:pPr>
        <w:shd w:val="clear" w:color="auto" w:fill="FFF2CC" w:themeFill="accent4" w:themeFillTint="33"/>
        <w:autoSpaceDE w:val="0"/>
        <w:ind w:left="33" w:right="-306"/>
        <w:jc w:val="both"/>
        <w:rPr>
          <w:rFonts w:ascii="Montserrat" w:hAnsi="Montserrat"/>
          <w:b/>
          <w:bCs/>
          <w:noProof/>
          <w:color w:val="000000"/>
          <w:lang w:val="ro-RO"/>
        </w:rPr>
      </w:pPr>
      <w:r>
        <w:rPr>
          <w:rFonts w:ascii="Montserrat" w:hAnsi="Montserrat"/>
          <w:b/>
          <w:bCs/>
          <w:noProof/>
          <w:color w:val="000000"/>
          <w:lang w:val="ro-RO"/>
        </w:rPr>
        <w:t xml:space="preserve">Societăți </w:t>
      </w:r>
    </w:p>
    <w:p w14:paraId="22FEF4EC" w14:textId="4305354C" w:rsidR="008B104F" w:rsidRPr="00684B0F" w:rsidRDefault="008B104F" w:rsidP="006E4933">
      <w:pPr>
        <w:autoSpaceDE w:val="0"/>
        <w:ind w:left="33" w:right="-306"/>
        <w:jc w:val="both"/>
        <w:rPr>
          <w:rFonts w:ascii="Montserrat Light" w:eastAsia="Calibri" w:hAnsi="Montserrat Light" w:cs="Cambria"/>
          <w:noProof/>
          <w:lang w:val="ro-RO"/>
        </w:rPr>
      </w:pPr>
      <w:r w:rsidRPr="00684B0F">
        <w:rPr>
          <w:rFonts w:ascii="Montserrat Light" w:hAnsi="Montserrat Light"/>
          <w:noProof/>
          <w:color w:val="000000"/>
          <w:lang w:val="ro-RO"/>
        </w:rPr>
        <w:t xml:space="preserve">Întrucât contractele de mandat ale administratorilor de la societățile subordonate au ajuns </w:t>
      </w:r>
      <w:r w:rsidR="00793E66" w:rsidRPr="00684B0F">
        <w:rPr>
          <w:rFonts w:ascii="Montserrat Light" w:hAnsi="Montserrat Light"/>
          <w:noProof/>
          <w:color w:val="000000"/>
          <w:lang w:val="ro-RO"/>
        </w:rPr>
        <w:t xml:space="preserve">la finele anului 2021 </w:t>
      </w:r>
      <w:r w:rsidRPr="00684B0F">
        <w:rPr>
          <w:rFonts w:ascii="Montserrat Light" w:hAnsi="Montserrat Light"/>
          <w:noProof/>
          <w:color w:val="000000"/>
          <w:lang w:val="ro-RO"/>
        </w:rPr>
        <w:t xml:space="preserve">la la expirarea duratei de 4 ani pentru care au fost încheiate, Consiliul Județean Cluj a demarat procedura de selecție </w:t>
      </w:r>
      <w:r w:rsidRPr="00684B0F">
        <w:rPr>
          <w:rFonts w:ascii="Montserrat Light" w:eastAsia="Calibri" w:hAnsi="Montserrat Light" w:cs="Cambria"/>
          <w:noProof/>
          <w:lang w:val="ro-RO"/>
        </w:rPr>
        <w:t>începând cu data de 02.12.2021</w:t>
      </w:r>
      <w:r w:rsidR="00793E66" w:rsidRPr="00684B0F">
        <w:rPr>
          <w:rFonts w:ascii="Montserrat Light" w:eastAsia="Calibri" w:hAnsi="Montserrat Light" w:cs="Cambria"/>
          <w:noProof/>
          <w:lang w:val="ro-RO"/>
        </w:rPr>
        <w:t>. În acest sens s-a</w:t>
      </w:r>
      <w:r w:rsidRPr="00684B0F">
        <w:rPr>
          <w:rFonts w:ascii="Montserrat Light" w:eastAsia="Calibri" w:hAnsi="Montserrat Light" w:cs="Cambria"/>
          <w:noProof/>
          <w:lang w:val="ro-RO"/>
        </w:rPr>
        <w:t xml:space="preserve"> adopt</w:t>
      </w:r>
      <w:r w:rsidR="00793E66" w:rsidRPr="00684B0F">
        <w:rPr>
          <w:rFonts w:ascii="Montserrat Light" w:eastAsia="Calibri" w:hAnsi="Montserrat Light" w:cs="Cambria"/>
          <w:noProof/>
          <w:lang w:val="ro-RO"/>
        </w:rPr>
        <w:t>at</w:t>
      </w:r>
      <w:r w:rsidRPr="00684B0F">
        <w:rPr>
          <w:rFonts w:ascii="Montserrat Light" w:hAnsi="Montserrat Light"/>
          <w:noProof/>
          <w:color w:val="000000"/>
          <w:lang w:val="ro-RO"/>
        </w:rPr>
        <w:t xml:space="preserve">  Hotărârea nr. 217/25.11.2021. </w:t>
      </w:r>
      <w:r w:rsidRPr="00684B0F">
        <w:rPr>
          <w:rFonts w:ascii="Montserrat Light" w:eastAsia="Calibri" w:hAnsi="Montserrat Light" w:cs="Cambria"/>
          <w:noProof/>
          <w:lang w:val="ro-RO"/>
        </w:rPr>
        <w:t>În cadrul aceleiași hotărâri s-a numit  și Comisia cu atribuții de selecție, negociere indicatori și evaluare a administratorilor.</w:t>
      </w:r>
    </w:p>
    <w:p w14:paraId="6125CA79" w14:textId="658B0D73" w:rsidR="008B104F" w:rsidRPr="00684B0F" w:rsidRDefault="00A961F0" w:rsidP="00AB33A8">
      <w:pPr>
        <w:autoSpaceDE w:val="0"/>
        <w:spacing w:line="276" w:lineRule="auto"/>
        <w:ind w:left="33" w:right="-306"/>
        <w:jc w:val="both"/>
        <w:rPr>
          <w:rFonts w:ascii="Montserrat Light" w:eastAsia="Arial" w:hAnsi="Montserrat Light" w:cs="Arial"/>
          <w:noProof/>
          <w:lang w:val="ro-RO"/>
        </w:rPr>
      </w:pPr>
      <w:r w:rsidRPr="00684B0F">
        <w:rPr>
          <w:rFonts w:ascii="Montserrat Light" w:eastAsia="Calibri" w:hAnsi="Montserrat Light" w:cs="Cambria"/>
          <w:noProof/>
          <w:lang w:val="ro-RO"/>
        </w:rPr>
        <w:t>P</w:t>
      </w:r>
      <w:r w:rsidR="008B104F" w:rsidRPr="00684B0F">
        <w:rPr>
          <w:rFonts w:ascii="Montserrat Light" w:eastAsia="Calibri" w:hAnsi="Montserrat Light" w:cs="Cambria"/>
          <w:noProof/>
          <w:lang w:val="ro-RO"/>
        </w:rPr>
        <w:t xml:space="preserve">rin Hotărârea Consiliului Județean Cluj nr. 81/2021 s-a aprobat achiziția unui expert independent specializat în recrutarea resurselor umane, conform legislației în vigoare care a asistat Comisia cu atribuții de selecție, negociere indicatori și evaluare a administratorilor în derularea procesului de selecție. </w:t>
      </w:r>
      <w:r w:rsidR="008B104F" w:rsidRPr="00684B0F">
        <w:rPr>
          <w:rFonts w:ascii="Montserrat Light" w:hAnsi="Montserrat Light"/>
          <w:noProof/>
          <w:lang w:val="ro-RO"/>
        </w:rPr>
        <w:t xml:space="preserve">Expertul independent contractat </w:t>
      </w:r>
      <w:r w:rsidRPr="00684B0F">
        <w:rPr>
          <w:rFonts w:ascii="Montserrat Light" w:hAnsi="Montserrat Light"/>
          <w:noProof/>
          <w:lang w:val="ro-RO"/>
        </w:rPr>
        <w:t xml:space="preserve">a </w:t>
      </w:r>
      <w:r w:rsidR="008B104F" w:rsidRPr="00684B0F">
        <w:rPr>
          <w:rFonts w:ascii="Montserrat Light" w:hAnsi="Montserrat Light"/>
          <w:noProof/>
          <w:lang w:val="ro-RO"/>
        </w:rPr>
        <w:t>asist</w:t>
      </w:r>
      <w:r w:rsidRPr="00684B0F">
        <w:rPr>
          <w:rFonts w:ascii="Montserrat Light" w:hAnsi="Montserrat Light"/>
          <w:noProof/>
          <w:lang w:val="ro-RO"/>
        </w:rPr>
        <w:t>at</w:t>
      </w:r>
      <w:r w:rsidR="008B104F" w:rsidRPr="00684B0F">
        <w:rPr>
          <w:rFonts w:ascii="Montserrat Light" w:hAnsi="Montserrat Light"/>
          <w:noProof/>
          <w:lang w:val="ro-RO"/>
        </w:rPr>
        <w:t xml:space="preserve"> şi </w:t>
      </w:r>
      <w:r w:rsidRPr="00684B0F">
        <w:rPr>
          <w:rFonts w:ascii="Montserrat Light" w:hAnsi="Montserrat Light"/>
          <w:noProof/>
          <w:lang w:val="ro-RO"/>
        </w:rPr>
        <w:t xml:space="preserve">a </w:t>
      </w:r>
      <w:r w:rsidR="008B104F" w:rsidRPr="00684B0F">
        <w:rPr>
          <w:rFonts w:ascii="Montserrat Light" w:hAnsi="Montserrat Light"/>
          <w:noProof/>
          <w:lang w:val="ro-RO"/>
        </w:rPr>
        <w:t>colabor</w:t>
      </w:r>
      <w:r w:rsidRPr="00684B0F">
        <w:rPr>
          <w:rFonts w:ascii="Montserrat Light" w:hAnsi="Montserrat Light"/>
          <w:noProof/>
          <w:lang w:val="ro-RO"/>
        </w:rPr>
        <w:t>at</w:t>
      </w:r>
      <w:r w:rsidR="008B104F" w:rsidRPr="00684B0F">
        <w:rPr>
          <w:rFonts w:ascii="Montserrat Light" w:hAnsi="Montserrat Light"/>
          <w:noProof/>
          <w:lang w:val="ro-RO"/>
        </w:rPr>
        <w:t xml:space="preserve"> cu comisia de selecţie constituită la  nivelul autorităţii publice tutelare în toate activităţile necesare procedurii de selecţie.</w:t>
      </w:r>
    </w:p>
    <w:p w14:paraId="01D57361" w14:textId="008A2E8B" w:rsidR="008B104F" w:rsidRPr="00684B0F" w:rsidRDefault="008B104F" w:rsidP="00AB33A8">
      <w:pPr>
        <w:autoSpaceDE w:val="0"/>
        <w:spacing w:line="276" w:lineRule="auto"/>
        <w:ind w:left="33" w:right="-306"/>
        <w:jc w:val="both"/>
        <w:rPr>
          <w:rFonts w:ascii="Montserrat Light" w:eastAsia="Calibri" w:hAnsi="Montserrat Light" w:cs="Cambria"/>
          <w:noProof/>
          <w:lang w:val="ro-RO"/>
        </w:rPr>
      </w:pPr>
      <w:r w:rsidRPr="00684B0F">
        <w:rPr>
          <w:rFonts w:ascii="Montserrat Light" w:eastAsia="Calibri" w:hAnsi="Montserrat Light" w:cs="Cambria"/>
          <w:noProof/>
          <w:lang w:val="ro-RO"/>
        </w:rPr>
        <w:t>Prin Hotărârea Consiliului Județean Cluj nr. 247/2021 s-au aprobat Scrisorile de așteptări pentru Consiliile de administrație la societățile susnumite, Profilul și matricea Consiliilor de administrație și al candidatului pentru poziția de membru în fiecare Consiliu de administrație,  documente necesare în cadrul procedurii de selecție.</w:t>
      </w:r>
    </w:p>
    <w:p w14:paraId="60DA3D75" w14:textId="77777777" w:rsidR="002A47B5" w:rsidRPr="00684B0F" w:rsidRDefault="008B104F" w:rsidP="00AB33A8">
      <w:pPr>
        <w:autoSpaceDE w:val="0"/>
        <w:spacing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Procedura de selecție  finală s-a desfășurat</w:t>
      </w:r>
      <w:r w:rsidR="0005182A" w:rsidRPr="00684B0F">
        <w:rPr>
          <w:rFonts w:ascii="Montserrat Light" w:eastAsia="Calibri" w:hAnsi="Montserrat Light" w:cs="Times New Roman"/>
          <w:noProof/>
          <w:lang w:val="ro-RO"/>
        </w:rPr>
        <w:t xml:space="preserve"> în două sesiuni întrucât în prima sesiune nu s-au ocupat toate posturile.</w:t>
      </w:r>
    </w:p>
    <w:p w14:paraId="0CABBFDC" w14:textId="4C192361" w:rsidR="0005182A" w:rsidRPr="00684B0F" w:rsidRDefault="002A47B5" w:rsidP="00AB33A8">
      <w:pPr>
        <w:autoSpaceDE w:val="0"/>
        <w:spacing w:line="276" w:lineRule="auto"/>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 xml:space="preserve">Prin Hotărârea Consiliului Județean Cluj nr. 55/31.03.2022  s-au numit administratorii neexecutivi în consiliul de administrație al societății Univers T S.A și administratorul societății Pază și Protecție Cluj S.R.L și s-au propus administratorii neexecutivi pentru a fi numiți în A.G.A. la TETAROM S.A., Centrul Agro Transilvania Cluj S.A. și Clujana S.A. </w:t>
      </w:r>
      <w:r w:rsidR="00120F95" w:rsidRPr="00684B0F">
        <w:rPr>
          <w:rFonts w:ascii="Montserrat Light" w:eastAsia="Calibri" w:hAnsi="Montserrat Light" w:cs="Times New Roman"/>
          <w:noProof/>
          <w:lang w:val="ro-RO"/>
        </w:rPr>
        <w:t xml:space="preserve">Prin </w:t>
      </w:r>
      <w:r w:rsidRPr="00684B0F">
        <w:rPr>
          <w:rFonts w:ascii="Montserrat Light" w:eastAsia="Calibri" w:hAnsi="Montserrat Light" w:cs="Times New Roman"/>
          <w:noProof/>
          <w:lang w:val="ro-RO"/>
        </w:rPr>
        <w:t xml:space="preserve">Hotărârea Consiliului Județean Cluj nr. 166/29.09.2022 </w:t>
      </w:r>
      <w:r w:rsidR="00120F95" w:rsidRPr="00684B0F">
        <w:rPr>
          <w:rFonts w:ascii="Montserrat Light" w:eastAsia="Calibri" w:hAnsi="Montserrat Light" w:cs="Times New Roman"/>
          <w:noProof/>
          <w:lang w:val="ro-RO"/>
        </w:rPr>
        <w:t>au fost propuși pentru a fi numiți în A.G.A. administratorii neexecutivi din a doua sesiune, pentru TETAROM S.A. și Centrul Agro Transilvania Cluj S.A.</w:t>
      </w:r>
    </w:p>
    <w:p w14:paraId="1ADB9B43" w14:textId="4B9F0B28" w:rsidR="002A47B5" w:rsidRPr="00684B0F" w:rsidRDefault="00120F95" w:rsidP="006E4933">
      <w:pPr>
        <w:autoSpaceDE w:val="0"/>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 xml:space="preserve">La 31.12.2022, componența consiliilor de administrație </w:t>
      </w:r>
      <w:r w:rsidR="00AB33A8" w:rsidRPr="00684B0F">
        <w:rPr>
          <w:rFonts w:ascii="Montserrat Light" w:eastAsia="Calibri" w:hAnsi="Montserrat Light" w:cs="Times New Roman"/>
          <w:noProof/>
          <w:lang w:val="ro-RO"/>
        </w:rPr>
        <w:t xml:space="preserve">ale societăților subordonate, </w:t>
      </w:r>
      <w:r w:rsidRPr="00684B0F">
        <w:rPr>
          <w:rFonts w:ascii="Montserrat Light" w:eastAsia="Calibri" w:hAnsi="Montserrat Light" w:cs="Times New Roman"/>
          <w:noProof/>
          <w:lang w:val="ro-RO"/>
        </w:rPr>
        <w:t>era următoarea:</w:t>
      </w:r>
    </w:p>
    <w:p w14:paraId="10F3E779" w14:textId="6ECDD209" w:rsidR="00120F95" w:rsidRPr="00684B0F" w:rsidRDefault="00120F95" w:rsidP="006E4933">
      <w:pPr>
        <w:autoSpaceDE w:val="0"/>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lastRenderedPageBreak/>
        <w:t xml:space="preserve">La TETAROM S.A.: </w:t>
      </w:r>
      <w:r w:rsidR="001E7574" w:rsidRPr="00684B0F">
        <w:rPr>
          <w:rFonts w:ascii="Montserrat Light" w:eastAsia="Calibri" w:hAnsi="Montserrat Light" w:cs="Times New Roman"/>
          <w:noProof/>
          <w:lang w:val="ro-RO"/>
        </w:rPr>
        <w:t xml:space="preserve">domnul </w:t>
      </w:r>
      <w:r w:rsidRPr="00684B0F">
        <w:rPr>
          <w:rFonts w:ascii="Montserrat Light" w:eastAsia="Calibri" w:hAnsi="Montserrat Light" w:cs="Times New Roman"/>
          <w:noProof/>
          <w:lang w:val="ro-RO"/>
        </w:rPr>
        <w:t>Avătăjiței Ioan Alexandru</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Avram Mircea Constantin</w:t>
      </w:r>
      <w:r w:rsidR="001E7574" w:rsidRPr="00684B0F">
        <w:rPr>
          <w:rFonts w:ascii="Montserrat Light" w:eastAsia="Calibri" w:hAnsi="Montserrat Light" w:cs="Times New Roman"/>
          <w:noProof/>
          <w:lang w:val="ro-RO"/>
        </w:rPr>
        <w:t xml:space="preserve">, doamna </w:t>
      </w:r>
      <w:r w:rsidRPr="00684B0F">
        <w:rPr>
          <w:rFonts w:ascii="Montserrat Light" w:eastAsia="Calibri" w:hAnsi="Montserrat Light" w:cs="Times New Roman"/>
          <w:noProof/>
          <w:lang w:val="ro-RO"/>
        </w:rPr>
        <w:t>Mărincean Corda Roxana Andreea</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Morar Marian</w:t>
      </w:r>
      <w:r w:rsidR="001E7574" w:rsidRPr="00684B0F">
        <w:rPr>
          <w:rFonts w:ascii="Montserrat Light" w:eastAsia="Calibri" w:hAnsi="Montserrat Light" w:cs="Times New Roman"/>
          <w:noProof/>
          <w:lang w:val="ro-RO"/>
        </w:rPr>
        <w:t xml:space="preserve">, doamna </w:t>
      </w:r>
      <w:r w:rsidRPr="00684B0F">
        <w:rPr>
          <w:rFonts w:ascii="Montserrat Light" w:eastAsia="Calibri" w:hAnsi="Montserrat Light" w:cs="Times New Roman"/>
          <w:noProof/>
          <w:lang w:val="ro-RO"/>
        </w:rPr>
        <w:t>Radu Rodica Renata</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Szocs Endre</w:t>
      </w:r>
      <w:r w:rsidR="001E7574" w:rsidRPr="00684B0F">
        <w:rPr>
          <w:rFonts w:ascii="Montserrat Light" w:eastAsia="Calibri" w:hAnsi="Montserrat Light" w:cs="Times New Roman"/>
          <w:noProof/>
          <w:lang w:val="ro-RO"/>
        </w:rPr>
        <w:t xml:space="preserve"> și domnul </w:t>
      </w:r>
      <w:r w:rsidRPr="00684B0F">
        <w:rPr>
          <w:rFonts w:ascii="Montserrat Light" w:eastAsia="Calibri" w:hAnsi="Montserrat Light" w:cs="Times New Roman"/>
          <w:noProof/>
          <w:lang w:val="ro-RO"/>
        </w:rPr>
        <w:t>Neamțu Adrian</w:t>
      </w:r>
      <w:r w:rsidR="001E7574" w:rsidRPr="00684B0F">
        <w:rPr>
          <w:rFonts w:ascii="Montserrat Light" w:eastAsia="Calibri" w:hAnsi="Montserrat Light" w:cs="Times New Roman"/>
          <w:noProof/>
          <w:lang w:val="ro-RO"/>
        </w:rPr>
        <w:t>.</w:t>
      </w:r>
    </w:p>
    <w:p w14:paraId="6BCC1393" w14:textId="5A33595A" w:rsidR="00120F95" w:rsidRPr="00684B0F" w:rsidRDefault="00120F95" w:rsidP="00704918">
      <w:pPr>
        <w:autoSpaceDE w:val="0"/>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La Centrul Agro Transilvania Cluj S.A.:</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Biro Attila Bela</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Burz Florentin</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Iancu George Vlad</w:t>
      </w:r>
      <w:r w:rsidR="001E7574" w:rsidRPr="00684B0F">
        <w:rPr>
          <w:rFonts w:ascii="Montserrat Light" w:eastAsia="Calibri" w:hAnsi="Montserrat Light" w:cs="Times New Roman"/>
          <w:noProof/>
          <w:lang w:val="ro-RO"/>
        </w:rPr>
        <w:t xml:space="preserve">, doamna </w:t>
      </w:r>
      <w:r w:rsidRPr="00684B0F">
        <w:rPr>
          <w:rFonts w:ascii="Montserrat Light" w:eastAsia="Calibri" w:hAnsi="Montserrat Light" w:cs="Times New Roman"/>
          <w:noProof/>
          <w:lang w:val="ro-RO"/>
        </w:rPr>
        <w:t>Mărincean Simona Adriana</w:t>
      </w:r>
      <w:r w:rsidR="001E7574" w:rsidRPr="00684B0F">
        <w:rPr>
          <w:rFonts w:ascii="Montserrat Light" w:eastAsia="Calibri" w:hAnsi="Montserrat Light" w:cs="Times New Roman"/>
          <w:noProof/>
          <w:lang w:val="ro-RO"/>
        </w:rPr>
        <w:t xml:space="preserve">, doamna </w:t>
      </w:r>
      <w:r w:rsidRPr="00684B0F">
        <w:rPr>
          <w:rFonts w:ascii="Montserrat Light" w:eastAsia="Calibri" w:hAnsi="Montserrat Light" w:cs="Times New Roman"/>
          <w:noProof/>
          <w:lang w:val="ro-RO"/>
        </w:rPr>
        <w:t>Moldovan Marinela</w:t>
      </w:r>
      <w:r w:rsidR="001E7574" w:rsidRPr="00684B0F">
        <w:rPr>
          <w:rFonts w:ascii="Montserrat Light" w:eastAsia="Calibri" w:hAnsi="Montserrat Light" w:cs="Times New Roman"/>
          <w:noProof/>
          <w:lang w:val="ro-RO"/>
        </w:rPr>
        <w:t xml:space="preserve">, doamna </w:t>
      </w:r>
      <w:r w:rsidRPr="00684B0F">
        <w:rPr>
          <w:rFonts w:ascii="Montserrat Light" w:eastAsia="Calibri" w:hAnsi="Montserrat Light" w:cs="Times New Roman"/>
          <w:noProof/>
          <w:lang w:val="ro-RO"/>
        </w:rPr>
        <w:t>Feșnic Claudia Silvia</w:t>
      </w:r>
      <w:r w:rsidR="001E7574" w:rsidRPr="00684B0F">
        <w:rPr>
          <w:rFonts w:ascii="Montserrat Light" w:eastAsia="Calibri" w:hAnsi="Montserrat Light" w:cs="Times New Roman"/>
          <w:noProof/>
          <w:lang w:val="ro-RO"/>
        </w:rPr>
        <w:t xml:space="preserve"> și doamna </w:t>
      </w:r>
      <w:r w:rsidRPr="00684B0F">
        <w:rPr>
          <w:rFonts w:ascii="Montserrat Light" w:eastAsia="Calibri" w:hAnsi="Montserrat Light" w:cs="Times New Roman"/>
          <w:noProof/>
          <w:lang w:val="ro-RO"/>
        </w:rPr>
        <w:t>Rusu Denisa Roxana</w:t>
      </w:r>
      <w:r w:rsidR="001E7574" w:rsidRPr="00684B0F">
        <w:rPr>
          <w:rFonts w:ascii="Montserrat Light" w:eastAsia="Calibri" w:hAnsi="Montserrat Light" w:cs="Times New Roman"/>
          <w:noProof/>
          <w:lang w:val="ro-RO"/>
        </w:rPr>
        <w:t>.</w:t>
      </w:r>
    </w:p>
    <w:p w14:paraId="36D213B8" w14:textId="0CCC0084" w:rsidR="00120F95" w:rsidRPr="00684B0F" w:rsidRDefault="00120F95" w:rsidP="00704918">
      <w:pPr>
        <w:autoSpaceDE w:val="0"/>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La Clujana S.A.:</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Iancu Dănuț</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Rus Mircea Iosif</w:t>
      </w:r>
      <w:r w:rsidR="001E7574" w:rsidRPr="00684B0F">
        <w:rPr>
          <w:rFonts w:ascii="Montserrat Light" w:eastAsia="Calibri" w:hAnsi="Montserrat Light" w:cs="Times New Roman"/>
          <w:noProof/>
          <w:lang w:val="ro-RO"/>
        </w:rPr>
        <w:t xml:space="preserve"> și domnul </w:t>
      </w:r>
      <w:r w:rsidRPr="00684B0F">
        <w:rPr>
          <w:rFonts w:ascii="Montserrat Light" w:eastAsia="Calibri" w:hAnsi="Montserrat Light" w:cs="Times New Roman"/>
          <w:noProof/>
          <w:lang w:val="ro-RO"/>
        </w:rPr>
        <w:t>Szocs Endre</w:t>
      </w:r>
      <w:r w:rsidR="001E7574" w:rsidRPr="00684B0F">
        <w:rPr>
          <w:rFonts w:ascii="Montserrat Light" w:eastAsia="Calibri" w:hAnsi="Montserrat Light" w:cs="Times New Roman"/>
          <w:noProof/>
          <w:lang w:val="ro-RO"/>
        </w:rPr>
        <w:t>.</w:t>
      </w:r>
    </w:p>
    <w:p w14:paraId="1BB2FFEA" w14:textId="221E0E41" w:rsidR="001E7574" w:rsidRPr="00684B0F" w:rsidRDefault="00120F95" w:rsidP="00704918">
      <w:pPr>
        <w:autoSpaceDE w:val="0"/>
        <w:ind w:right="-306"/>
        <w:jc w:val="both"/>
        <w:rPr>
          <w:rFonts w:ascii="Montserrat Light" w:eastAsia="Calibri" w:hAnsi="Montserrat Light" w:cs="Times New Roman"/>
          <w:noProof/>
          <w:lang w:val="ro-RO"/>
        </w:rPr>
      </w:pPr>
      <w:r w:rsidRPr="00684B0F">
        <w:rPr>
          <w:rFonts w:ascii="Montserrat Light" w:eastAsia="Calibri" w:hAnsi="Montserrat Light" w:cs="Times New Roman"/>
          <w:noProof/>
          <w:lang w:val="ro-RO"/>
        </w:rPr>
        <w:t>La Univers T S.A.:</w:t>
      </w:r>
      <w:r w:rsidR="001E7574" w:rsidRPr="00684B0F">
        <w:rPr>
          <w:rFonts w:ascii="Montserrat Light" w:eastAsia="Calibri" w:hAnsi="Montserrat Light" w:cs="Times New Roman"/>
          <w:noProof/>
          <w:lang w:val="ro-RO"/>
        </w:rPr>
        <w:t xml:space="preserve"> doamna </w:t>
      </w:r>
      <w:r w:rsidRPr="00684B0F">
        <w:rPr>
          <w:rFonts w:ascii="Montserrat Light" w:eastAsia="Calibri" w:hAnsi="Montserrat Light" w:cs="Times New Roman"/>
          <w:noProof/>
          <w:lang w:val="ro-RO"/>
        </w:rPr>
        <w:t>Ambarus Azzola Katalin</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Bodale Horațiu Mihai</w:t>
      </w:r>
      <w:r w:rsidR="001E7574" w:rsidRPr="00684B0F">
        <w:rPr>
          <w:rFonts w:ascii="Montserrat Light" w:eastAsia="Calibri" w:hAnsi="Montserrat Light" w:cs="Times New Roman"/>
          <w:noProof/>
          <w:lang w:val="ro-RO"/>
        </w:rPr>
        <w:t xml:space="preserve">, domnul </w:t>
      </w:r>
      <w:r w:rsidRPr="00684B0F">
        <w:rPr>
          <w:rFonts w:ascii="Montserrat Light" w:eastAsia="Calibri" w:hAnsi="Montserrat Light" w:cs="Times New Roman"/>
          <w:noProof/>
          <w:lang w:val="ro-RO"/>
        </w:rPr>
        <w:t>Iancu Dănuț</w:t>
      </w:r>
      <w:r w:rsidR="001E7574" w:rsidRPr="00684B0F">
        <w:rPr>
          <w:rFonts w:ascii="Montserrat Light" w:eastAsia="Calibri" w:hAnsi="Montserrat Light" w:cs="Times New Roman"/>
          <w:noProof/>
          <w:lang w:val="ro-RO"/>
        </w:rPr>
        <w:t>, doamna Nagy Ildiko, domnul Szegedi Andrei și domnul Țopan Sergiu Tudor.</w:t>
      </w:r>
    </w:p>
    <w:p w14:paraId="42814A9A" w14:textId="6D22B478" w:rsidR="008B104F" w:rsidRPr="00684B0F" w:rsidRDefault="001E7574" w:rsidP="00704918">
      <w:pPr>
        <w:spacing w:after="240" w:line="276" w:lineRule="auto"/>
        <w:ind w:right="-306"/>
        <w:jc w:val="both"/>
        <w:rPr>
          <w:rFonts w:ascii="Montserrat Light" w:hAnsi="Montserrat Light"/>
          <w:noProof/>
          <w:lang w:val="ro-RO"/>
        </w:rPr>
      </w:pPr>
      <w:r w:rsidRPr="00684B0F">
        <w:rPr>
          <w:rFonts w:ascii="Montserrat Light" w:hAnsi="Montserrat Light"/>
          <w:noProof/>
          <w:lang w:val="ro-RO"/>
        </w:rPr>
        <w:t>La Pază și Protecție Cluj S.R.L. – doamna Habala Orieta Maria</w:t>
      </w:r>
      <w:r w:rsidR="00C2739F">
        <w:rPr>
          <w:rFonts w:ascii="Montserrat Light" w:hAnsi="Montserrat Light"/>
          <w:noProof/>
          <w:lang w:val="ro-RO"/>
        </w:rPr>
        <w:t>.</w:t>
      </w:r>
    </w:p>
    <w:p w14:paraId="4AF1810E" w14:textId="4E10A447" w:rsidR="00B50B1A" w:rsidRPr="008A769F" w:rsidRDefault="00B50B1A" w:rsidP="00704918">
      <w:pPr>
        <w:spacing w:line="276" w:lineRule="auto"/>
        <w:ind w:right="-306"/>
        <w:jc w:val="both"/>
        <w:rPr>
          <w:rFonts w:ascii="Montserrat Light" w:hAnsi="Montserrat Light"/>
          <w:noProof/>
          <w:lang w:val="ro-RO"/>
        </w:rPr>
      </w:pPr>
      <w:r w:rsidRPr="008A769F">
        <w:rPr>
          <w:rFonts w:ascii="Montserrat Light" w:hAnsi="Montserrat Light"/>
          <w:noProof/>
          <w:lang w:val="ro-RO"/>
        </w:rPr>
        <w:t xml:space="preserve">În conformitate cu art. </w:t>
      </w:r>
      <w:r>
        <w:rPr>
          <w:rFonts w:ascii="Montserrat Light" w:hAnsi="Montserrat Light"/>
          <w:noProof/>
          <w:lang w:val="ro-RO"/>
        </w:rPr>
        <w:t>30</w:t>
      </w:r>
      <w:r w:rsidRPr="008A769F">
        <w:rPr>
          <w:rFonts w:ascii="Montserrat Light" w:hAnsi="Montserrat Light"/>
          <w:noProof/>
          <w:lang w:val="ro-RO"/>
        </w:rPr>
        <w:t>(</w:t>
      </w:r>
      <w:r>
        <w:rPr>
          <w:rFonts w:ascii="Montserrat Light" w:hAnsi="Montserrat Light"/>
          <w:noProof/>
          <w:lang w:val="ro-RO"/>
        </w:rPr>
        <w:t>4</w:t>
      </w:r>
      <w:r w:rsidRPr="008A769F">
        <w:rPr>
          <w:rFonts w:ascii="Montserrat Light" w:hAnsi="Montserrat Light"/>
          <w:noProof/>
          <w:lang w:val="ro-RO"/>
        </w:rPr>
        <w:t xml:space="preserve">) din </w:t>
      </w:r>
      <w:r w:rsidR="00BB3405" w:rsidRPr="00684B0F">
        <w:rPr>
          <w:rFonts w:ascii="Montserrat Light" w:hAnsi="Montserrat Light"/>
          <w:iCs/>
          <w:noProof/>
          <w:lang w:val="ro-RO"/>
        </w:rPr>
        <w:t>O</w:t>
      </w:r>
      <w:r w:rsidR="00BB3405">
        <w:rPr>
          <w:rFonts w:ascii="Montserrat Light" w:hAnsi="Montserrat Light"/>
          <w:iCs/>
          <w:noProof/>
          <w:lang w:val="ro-RO"/>
        </w:rPr>
        <w:t xml:space="preserve">rdonața de </w:t>
      </w:r>
      <w:r w:rsidR="00BB3405" w:rsidRPr="00684B0F">
        <w:rPr>
          <w:rFonts w:ascii="Montserrat Light" w:hAnsi="Montserrat Light"/>
          <w:iCs/>
          <w:noProof/>
          <w:lang w:val="ro-RO"/>
        </w:rPr>
        <w:t>U</w:t>
      </w:r>
      <w:r w:rsidR="00BB3405">
        <w:rPr>
          <w:rFonts w:ascii="Montserrat Light" w:hAnsi="Montserrat Light"/>
          <w:iCs/>
          <w:noProof/>
          <w:lang w:val="ro-RO"/>
        </w:rPr>
        <w:t xml:space="preserve">rgență a </w:t>
      </w:r>
      <w:r w:rsidR="00BB3405" w:rsidRPr="00684B0F">
        <w:rPr>
          <w:rFonts w:ascii="Montserrat Light" w:hAnsi="Montserrat Light"/>
          <w:iCs/>
          <w:noProof/>
          <w:lang w:val="ro-RO"/>
        </w:rPr>
        <w:t>G</w:t>
      </w:r>
      <w:r w:rsidR="00BB3405">
        <w:rPr>
          <w:rFonts w:ascii="Montserrat Light" w:hAnsi="Montserrat Light"/>
          <w:iCs/>
          <w:noProof/>
          <w:lang w:val="ro-RO"/>
        </w:rPr>
        <w:t>uvernului</w:t>
      </w:r>
      <w:r w:rsidR="00BB3405" w:rsidRPr="00684B0F">
        <w:rPr>
          <w:rFonts w:ascii="Montserrat Light" w:hAnsi="Montserrat Light"/>
          <w:iCs/>
          <w:noProof/>
          <w:lang w:val="ro-RO"/>
        </w:rPr>
        <w:t xml:space="preserve"> </w:t>
      </w:r>
      <w:r w:rsidRPr="008A769F">
        <w:rPr>
          <w:rFonts w:ascii="Montserrat Light" w:hAnsi="Montserrat Light"/>
          <w:noProof/>
          <w:lang w:val="ro-RO"/>
        </w:rPr>
        <w:t xml:space="preserve">nr. 109/2011 privind guvernanța corporativă a întreprinderilor publice, cu modificările și completările ulterioare, </w:t>
      </w:r>
      <w:r>
        <w:rPr>
          <w:rFonts w:ascii="Montserrat Light" w:hAnsi="Montserrat Light"/>
          <w:noProof/>
          <w:lang w:val="ro-RO"/>
        </w:rPr>
        <w:t xml:space="preserve">societățile subordonate au trimis </w:t>
      </w:r>
      <w:r w:rsidRPr="008A769F">
        <w:rPr>
          <w:rFonts w:ascii="Montserrat Light" w:hAnsi="Montserrat Light"/>
          <w:noProof/>
          <w:lang w:val="ro-RO"/>
        </w:rPr>
        <w:t>Consiliul Județean Cluj, în calitate de autoritate publică tutelară, Planu</w:t>
      </w:r>
      <w:r>
        <w:rPr>
          <w:rFonts w:ascii="Montserrat Light" w:hAnsi="Montserrat Light"/>
          <w:noProof/>
          <w:lang w:val="ro-RO"/>
        </w:rPr>
        <w:t>rile</w:t>
      </w:r>
      <w:r w:rsidRPr="008A769F">
        <w:rPr>
          <w:rFonts w:ascii="Montserrat Light" w:hAnsi="Montserrat Light"/>
          <w:noProof/>
          <w:lang w:val="ro-RO"/>
        </w:rPr>
        <w:t xml:space="preserve"> de Administrare  în vederea aprobării indicatorilor de performanță financiari și nefinanciari rezultați din acest</w:t>
      </w:r>
      <w:r>
        <w:rPr>
          <w:rFonts w:ascii="Montserrat Light" w:hAnsi="Montserrat Light"/>
          <w:noProof/>
          <w:lang w:val="ro-RO"/>
        </w:rPr>
        <w:t>e</w:t>
      </w:r>
      <w:r w:rsidRPr="008A769F">
        <w:rPr>
          <w:rFonts w:ascii="Montserrat Light" w:hAnsi="Montserrat Light"/>
          <w:noProof/>
          <w:lang w:val="ro-RO"/>
        </w:rPr>
        <w:t xml:space="preserve">a. </w:t>
      </w:r>
    </w:p>
    <w:p w14:paraId="03978198" w14:textId="74E54AF7" w:rsidR="00B50B1A" w:rsidRPr="008A769F" w:rsidRDefault="00B50B1A" w:rsidP="00704918">
      <w:pPr>
        <w:spacing w:line="276" w:lineRule="auto"/>
        <w:ind w:right="-306"/>
        <w:jc w:val="both"/>
        <w:rPr>
          <w:rFonts w:ascii="Montserrat Light" w:hAnsi="Montserrat Light"/>
          <w:noProof/>
          <w:lang w:val="ro-RO"/>
        </w:rPr>
      </w:pPr>
      <w:r w:rsidRPr="008A769F">
        <w:rPr>
          <w:rFonts w:ascii="Montserrat Light" w:hAnsi="Montserrat Light"/>
          <w:noProof/>
          <w:lang w:val="ro-RO"/>
        </w:rPr>
        <w:t>La analiza indicatorilor de performanță financiari și nefinanciari</w:t>
      </w:r>
      <w:r>
        <w:rPr>
          <w:rFonts w:ascii="Montserrat Light" w:hAnsi="Montserrat Light"/>
          <w:noProof/>
          <w:lang w:val="ro-RO"/>
        </w:rPr>
        <w:t xml:space="preserve"> de către </w:t>
      </w:r>
      <w:bookmarkStart w:id="27" w:name="_Hlk524440839"/>
      <w:r w:rsidRPr="008A769F">
        <w:rPr>
          <w:rFonts w:ascii="Montserrat Light" w:hAnsi="Montserrat Light"/>
          <w:noProof/>
          <w:lang w:val="ro-RO"/>
        </w:rPr>
        <w:t>Comisia cu atribuții de selecție, negociere indicatori și evaluare a administratorilor de la întreprinderile publice aflate sub autoritatea Consiliului Județean Cluj</w:t>
      </w:r>
      <w:bookmarkEnd w:id="27"/>
      <w:r>
        <w:rPr>
          <w:rFonts w:ascii="Montserrat Light" w:hAnsi="Montserrat Light"/>
          <w:noProof/>
          <w:lang w:val="ro-RO"/>
        </w:rPr>
        <w:t xml:space="preserve">, </w:t>
      </w:r>
      <w:r w:rsidRPr="008A769F">
        <w:rPr>
          <w:rFonts w:ascii="Montserrat Light" w:hAnsi="Montserrat Light"/>
          <w:noProof/>
          <w:lang w:val="ro-RO"/>
        </w:rPr>
        <w:t xml:space="preserve"> s</w:t>
      </w:r>
      <w:r>
        <w:rPr>
          <w:rFonts w:ascii="Montserrat Light" w:hAnsi="Montserrat Light"/>
          <w:noProof/>
          <w:lang w:val="ro-RO"/>
        </w:rPr>
        <w:t>-au</w:t>
      </w:r>
      <w:r w:rsidRPr="008A769F">
        <w:rPr>
          <w:rFonts w:ascii="Montserrat Light" w:hAnsi="Montserrat Light"/>
          <w:noProof/>
          <w:lang w:val="ro-RO"/>
        </w:rPr>
        <w:t xml:space="preserve"> </w:t>
      </w:r>
      <w:r>
        <w:rPr>
          <w:rFonts w:ascii="Montserrat Light" w:hAnsi="Montserrat Light"/>
          <w:noProof/>
          <w:lang w:val="ro-RO"/>
        </w:rPr>
        <w:t xml:space="preserve">avut </w:t>
      </w:r>
      <w:r w:rsidRPr="008A769F">
        <w:rPr>
          <w:rFonts w:ascii="Montserrat Light" w:hAnsi="Montserrat Light"/>
          <w:noProof/>
          <w:lang w:val="ro-RO"/>
        </w:rPr>
        <w:t xml:space="preserve">în vedere prevederile </w:t>
      </w:r>
      <w:r w:rsidR="00BB3405" w:rsidRPr="00684B0F">
        <w:rPr>
          <w:rFonts w:ascii="Montserrat Light" w:hAnsi="Montserrat Light"/>
          <w:iCs/>
          <w:noProof/>
          <w:lang w:val="ro-RO"/>
        </w:rPr>
        <w:t>O</w:t>
      </w:r>
      <w:r w:rsidR="00BB3405">
        <w:rPr>
          <w:rFonts w:ascii="Montserrat Light" w:hAnsi="Montserrat Light"/>
          <w:iCs/>
          <w:noProof/>
          <w:lang w:val="ro-RO"/>
        </w:rPr>
        <w:t xml:space="preserve">rdonaței de </w:t>
      </w:r>
      <w:r w:rsidR="00BB3405" w:rsidRPr="00684B0F">
        <w:rPr>
          <w:rFonts w:ascii="Montserrat Light" w:hAnsi="Montserrat Light"/>
          <w:iCs/>
          <w:noProof/>
          <w:lang w:val="ro-RO"/>
        </w:rPr>
        <w:t>U</w:t>
      </w:r>
      <w:r w:rsidR="00BB3405">
        <w:rPr>
          <w:rFonts w:ascii="Montserrat Light" w:hAnsi="Montserrat Light"/>
          <w:iCs/>
          <w:noProof/>
          <w:lang w:val="ro-RO"/>
        </w:rPr>
        <w:t xml:space="preserve">rgență a </w:t>
      </w:r>
      <w:r w:rsidR="00BB3405" w:rsidRPr="00684B0F">
        <w:rPr>
          <w:rFonts w:ascii="Montserrat Light" w:hAnsi="Montserrat Light"/>
          <w:iCs/>
          <w:noProof/>
          <w:lang w:val="ro-RO"/>
        </w:rPr>
        <w:t>G</w:t>
      </w:r>
      <w:r w:rsidR="00BB3405">
        <w:rPr>
          <w:rFonts w:ascii="Montserrat Light" w:hAnsi="Montserrat Light"/>
          <w:iCs/>
          <w:noProof/>
          <w:lang w:val="ro-RO"/>
        </w:rPr>
        <w:t>uvernului</w:t>
      </w:r>
      <w:r w:rsidR="00BB3405" w:rsidRPr="00684B0F">
        <w:rPr>
          <w:rFonts w:ascii="Montserrat Light" w:hAnsi="Montserrat Light"/>
          <w:iCs/>
          <w:noProof/>
          <w:lang w:val="ro-RO"/>
        </w:rPr>
        <w:t xml:space="preserve"> </w:t>
      </w:r>
      <w:r w:rsidRPr="008A769F">
        <w:rPr>
          <w:rFonts w:ascii="Montserrat Light" w:hAnsi="Montserrat Light"/>
          <w:noProof/>
          <w:lang w:val="ro-RO"/>
        </w:rPr>
        <w:t>nr. 109/2011 privind guvernanța corporativă a întreprinderilor publice, prevederile H</w:t>
      </w:r>
      <w:r w:rsidR="00BB3405">
        <w:rPr>
          <w:rFonts w:ascii="Montserrat Light" w:hAnsi="Montserrat Light"/>
          <w:noProof/>
          <w:lang w:val="ro-RO"/>
        </w:rPr>
        <w:t xml:space="preserve">otărârea </w:t>
      </w:r>
      <w:r w:rsidRPr="008A769F">
        <w:rPr>
          <w:rFonts w:ascii="Montserrat Light" w:hAnsi="Montserrat Light"/>
          <w:noProof/>
          <w:lang w:val="ro-RO"/>
        </w:rPr>
        <w:t>G</w:t>
      </w:r>
      <w:r w:rsidR="00BB3405">
        <w:rPr>
          <w:rFonts w:ascii="Montserrat Light" w:hAnsi="Montserrat Light"/>
          <w:noProof/>
          <w:lang w:val="ro-RO"/>
        </w:rPr>
        <w:t>uvernului</w:t>
      </w:r>
      <w:r w:rsidRPr="008A769F">
        <w:rPr>
          <w:rFonts w:ascii="Montserrat Light" w:hAnsi="Montserrat Light"/>
          <w:noProof/>
          <w:lang w:val="ro-RO"/>
        </w:rPr>
        <w:t xml:space="preserve"> nr. 722/2016 pentru aprobarea Normelor metodologice de aplicare a unor prevederi din </w:t>
      </w:r>
      <w:r w:rsidR="00BB3405" w:rsidRPr="00684B0F">
        <w:rPr>
          <w:rFonts w:ascii="Montserrat Light" w:hAnsi="Montserrat Light"/>
          <w:iCs/>
          <w:noProof/>
          <w:lang w:val="ro-RO"/>
        </w:rPr>
        <w:t>O</w:t>
      </w:r>
      <w:r w:rsidR="00BB3405">
        <w:rPr>
          <w:rFonts w:ascii="Montserrat Light" w:hAnsi="Montserrat Light"/>
          <w:iCs/>
          <w:noProof/>
          <w:lang w:val="ro-RO"/>
        </w:rPr>
        <w:t xml:space="preserve">rdonața de </w:t>
      </w:r>
      <w:r w:rsidR="00BB3405" w:rsidRPr="00684B0F">
        <w:rPr>
          <w:rFonts w:ascii="Montserrat Light" w:hAnsi="Montserrat Light"/>
          <w:iCs/>
          <w:noProof/>
          <w:lang w:val="ro-RO"/>
        </w:rPr>
        <w:t>U</w:t>
      </w:r>
      <w:r w:rsidR="00BB3405">
        <w:rPr>
          <w:rFonts w:ascii="Montserrat Light" w:hAnsi="Montserrat Light"/>
          <w:iCs/>
          <w:noProof/>
          <w:lang w:val="ro-RO"/>
        </w:rPr>
        <w:t xml:space="preserve">rgență a </w:t>
      </w:r>
      <w:r w:rsidR="00BB3405" w:rsidRPr="00684B0F">
        <w:rPr>
          <w:rFonts w:ascii="Montserrat Light" w:hAnsi="Montserrat Light"/>
          <w:iCs/>
          <w:noProof/>
          <w:lang w:val="ro-RO"/>
        </w:rPr>
        <w:t>G</w:t>
      </w:r>
      <w:r w:rsidR="00BB3405">
        <w:rPr>
          <w:rFonts w:ascii="Montserrat Light" w:hAnsi="Montserrat Light"/>
          <w:iCs/>
          <w:noProof/>
          <w:lang w:val="ro-RO"/>
        </w:rPr>
        <w:t>uvernului</w:t>
      </w:r>
      <w:r w:rsidR="00BB3405" w:rsidRPr="00684B0F">
        <w:rPr>
          <w:rFonts w:ascii="Montserrat Light" w:hAnsi="Montserrat Light"/>
          <w:iCs/>
          <w:noProof/>
          <w:lang w:val="ro-RO"/>
        </w:rPr>
        <w:t xml:space="preserve"> </w:t>
      </w:r>
      <w:r w:rsidRPr="008A769F">
        <w:rPr>
          <w:rFonts w:ascii="Montserrat Light" w:hAnsi="Montserrat Light"/>
          <w:noProof/>
          <w:lang w:val="ro-RO"/>
        </w:rPr>
        <w:t xml:space="preserve">nr. 109/2011 privind guvernanța corporativă </w:t>
      </w:r>
      <w:bookmarkStart w:id="28" w:name="_Hlk138750277"/>
      <w:r w:rsidRPr="008A769F">
        <w:rPr>
          <w:rFonts w:ascii="Montserrat Light" w:hAnsi="Montserrat Light"/>
          <w:noProof/>
          <w:lang w:val="ro-RO"/>
        </w:rPr>
        <w:t>a întreprinderilor publice</w:t>
      </w:r>
      <w:bookmarkEnd w:id="28"/>
      <w:r w:rsidR="00C2739F">
        <w:rPr>
          <w:rFonts w:ascii="Montserrat Light" w:hAnsi="Montserrat Light"/>
          <w:noProof/>
          <w:lang w:val="ro-RO"/>
        </w:rPr>
        <w:t>, toate</w:t>
      </w:r>
      <w:r w:rsidRPr="008A769F">
        <w:rPr>
          <w:rFonts w:ascii="Montserrat Light" w:hAnsi="Montserrat Light"/>
          <w:noProof/>
          <w:lang w:val="ro-RO"/>
        </w:rPr>
        <w:t xml:space="preserve"> cu modificările și completările ulterioare precum și cerințele din </w:t>
      </w:r>
      <w:r w:rsidRPr="00C04A38">
        <w:rPr>
          <w:rFonts w:ascii="Montserrat Light" w:hAnsi="Montserrat Light"/>
          <w:noProof/>
          <w:lang w:val="ro-RO"/>
        </w:rPr>
        <w:t>Scriso</w:t>
      </w:r>
      <w:r>
        <w:rPr>
          <w:rFonts w:ascii="Montserrat Light" w:hAnsi="Montserrat Light"/>
          <w:noProof/>
          <w:lang w:val="ro-RO"/>
        </w:rPr>
        <w:t>rile</w:t>
      </w:r>
      <w:r w:rsidRPr="00C04A38">
        <w:rPr>
          <w:rFonts w:ascii="Montserrat Light" w:hAnsi="Montserrat Light"/>
          <w:noProof/>
          <w:lang w:val="ro-RO"/>
        </w:rPr>
        <w:t xml:space="preserve"> de așteptări a autorității publice tutelare.</w:t>
      </w:r>
      <w:r w:rsidRPr="008A769F">
        <w:rPr>
          <w:rFonts w:ascii="Montserrat Light" w:hAnsi="Montserrat Light"/>
          <w:noProof/>
          <w:lang w:val="ro-RO"/>
        </w:rPr>
        <w:t xml:space="preserve"> </w:t>
      </w:r>
    </w:p>
    <w:p w14:paraId="717340DF" w14:textId="1CB19826" w:rsidR="00AF4B43" w:rsidRPr="000E734F" w:rsidRDefault="00AF4B43" w:rsidP="00704918">
      <w:pPr>
        <w:spacing w:line="276" w:lineRule="auto"/>
        <w:ind w:right="-306"/>
        <w:jc w:val="both"/>
        <w:rPr>
          <w:rFonts w:ascii="Montserrat Light" w:eastAsia="Calibri" w:hAnsi="Montserrat Light"/>
          <w:noProof/>
          <w:lang w:val="ro-RO"/>
        </w:rPr>
      </w:pPr>
      <w:r w:rsidRPr="000E734F">
        <w:rPr>
          <w:rFonts w:ascii="Montserrat Light" w:eastAsia="Calibri" w:hAnsi="Montserrat Light"/>
          <w:noProof/>
          <w:lang w:val="ro-RO"/>
        </w:rPr>
        <w:t xml:space="preserve">În funcţie de nivelul de realizare a obiectivelor cuprinse în planul de administrare şi de gradul de îndeplinire a indicatorilor de performanţă financiari şi nefinanciari negociați, s-a aprobat componenta variabilă </w:t>
      </w:r>
      <w:bookmarkStart w:id="29" w:name="_Hlk109032240"/>
      <w:r w:rsidRPr="000E734F">
        <w:rPr>
          <w:rFonts w:ascii="Montserrat Light" w:eastAsia="Calibri" w:hAnsi="Montserrat Light"/>
          <w:noProof/>
          <w:lang w:val="ro-RO"/>
        </w:rPr>
        <w:t xml:space="preserve">și parametrii de plată ai componentei variabile </w:t>
      </w:r>
      <w:bookmarkEnd w:id="29"/>
      <w:r w:rsidRPr="000E734F">
        <w:rPr>
          <w:rFonts w:ascii="Montserrat Light" w:eastAsia="Calibri" w:hAnsi="Montserrat Light"/>
          <w:noProof/>
          <w:lang w:val="ro-RO"/>
        </w:rPr>
        <w:t>a remunerației pentru administrato</w:t>
      </w:r>
      <w:r w:rsidR="000E734F" w:rsidRPr="000E734F">
        <w:rPr>
          <w:rFonts w:ascii="Montserrat Light" w:eastAsia="Calibri" w:hAnsi="Montserrat Light"/>
          <w:noProof/>
          <w:lang w:val="ro-RO"/>
        </w:rPr>
        <w:t>ii fiecărei societăți</w:t>
      </w:r>
      <w:r w:rsidRPr="000E734F">
        <w:rPr>
          <w:rFonts w:ascii="Montserrat Light" w:eastAsia="Calibri" w:hAnsi="Montserrat Light"/>
          <w:noProof/>
          <w:lang w:val="ro-RO"/>
        </w:rPr>
        <w:t>, respectiv:</w:t>
      </w:r>
    </w:p>
    <w:p w14:paraId="6D8C9615" w14:textId="77777777" w:rsidR="00AF4B43" w:rsidRPr="000E734F" w:rsidRDefault="00AF4B43" w:rsidP="00704918">
      <w:pPr>
        <w:pStyle w:val="ListParagraph"/>
        <w:numPr>
          <w:ilvl w:val="0"/>
          <w:numId w:val="45"/>
        </w:numPr>
        <w:suppressAutoHyphens/>
        <w:autoSpaceDE w:val="0"/>
        <w:autoSpaceDN w:val="0"/>
        <w:adjustRightInd w:val="0"/>
        <w:spacing w:line="254" w:lineRule="auto"/>
        <w:ind w:left="426" w:right="-306" w:hanging="450"/>
        <w:contextualSpacing w:val="0"/>
        <w:rPr>
          <w:rFonts w:ascii="Montserrat Light" w:hAnsi="Montserrat Light"/>
          <w:sz w:val="22"/>
          <w:szCs w:val="22"/>
        </w:rPr>
      </w:pPr>
      <w:r w:rsidRPr="000E734F">
        <w:rPr>
          <w:rFonts w:ascii="Montserrat Light" w:hAnsi="Montserrat Light"/>
          <w:sz w:val="22"/>
          <w:szCs w:val="22"/>
        </w:rPr>
        <w:t>pentru îndeplinirea indicatorilor minim</w:t>
      </w:r>
      <w:r w:rsidRPr="000E734F">
        <w:rPr>
          <w:rFonts w:ascii="Montserrat Light" w:hAnsi="Montserrat Light"/>
          <w:color w:val="0070C0"/>
          <w:sz w:val="22"/>
          <w:szCs w:val="22"/>
        </w:rPr>
        <w:t xml:space="preserve"> </w:t>
      </w:r>
      <w:r w:rsidRPr="000E734F">
        <w:rPr>
          <w:rFonts w:ascii="Montserrat Light" w:hAnsi="Montserrat Light"/>
          <w:sz w:val="22"/>
          <w:szCs w:val="22"/>
        </w:rPr>
        <w:t>100% se acordă componenta variabilă;</w:t>
      </w:r>
    </w:p>
    <w:p w14:paraId="66535F8F" w14:textId="2252B19B" w:rsidR="00B50B1A" w:rsidRPr="000E734F" w:rsidRDefault="00AF4B43" w:rsidP="00704918">
      <w:pPr>
        <w:pStyle w:val="ListParagraph"/>
        <w:numPr>
          <w:ilvl w:val="0"/>
          <w:numId w:val="45"/>
        </w:numPr>
        <w:suppressAutoHyphens/>
        <w:autoSpaceDE w:val="0"/>
        <w:autoSpaceDN w:val="0"/>
        <w:adjustRightInd w:val="0"/>
        <w:spacing w:after="160" w:line="254" w:lineRule="auto"/>
        <w:ind w:left="426" w:right="-306" w:hanging="450"/>
        <w:contextualSpacing w:val="0"/>
        <w:rPr>
          <w:rFonts w:ascii="Montserrat Light" w:hAnsi="Montserrat Light"/>
          <w:sz w:val="22"/>
          <w:szCs w:val="22"/>
        </w:rPr>
      </w:pPr>
      <w:r w:rsidRPr="000E734F">
        <w:rPr>
          <w:rFonts w:ascii="Montserrat Light" w:hAnsi="Montserrat Light"/>
          <w:sz w:val="22"/>
          <w:szCs w:val="22"/>
        </w:rPr>
        <w:t>pentru îndeplinirea indicatorilor sub 100% nu se acordă componenta variabilă.</w:t>
      </w:r>
    </w:p>
    <w:p w14:paraId="07C376BC" w14:textId="37BC4324" w:rsidR="0030446E" w:rsidRDefault="0030446E" w:rsidP="00704918">
      <w:pPr>
        <w:spacing w:after="240"/>
        <w:ind w:right="-306"/>
        <w:jc w:val="both"/>
        <w:rPr>
          <w:rFonts w:ascii="Montserrat Light" w:eastAsia="Times New Roman" w:hAnsi="Montserrat Light"/>
          <w:noProof/>
          <w:lang w:eastAsia="en-GB"/>
        </w:rPr>
      </w:pPr>
      <w:r w:rsidRPr="0030446E">
        <w:rPr>
          <w:rFonts w:ascii="Montserrat Light" w:eastAsia="Times New Roman" w:hAnsi="Montserrat Light"/>
          <w:noProof/>
          <w:lang w:eastAsia="en-GB"/>
        </w:rPr>
        <w:t>În cadrul consili</w:t>
      </w:r>
      <w:r>
        <w:rPr>
          <w:rFonts w:ascii="Montserrat Light" w:eastAsia="Times New Roman" w:hAnsi="Montserrat Light"/>
          <w:noProof/>
          <w:lang w:eastAsia="en-GB"/>
        </w:rPr>
        <w:t>ilor</w:t>
      </w:r>
      <w:r w:rsidRPr="0030446E">
        <w:rPr>
          <w:rFonts w:ascii="Montserrat Light" w:eastAsia="Times New Roman" w:hAnsi="Montserrat Light"/>
          <w:noProof/>
          <w:lang w:eastAsia="en-GB"/>
        </w:rPr>
        <w:t xml:space="preserve"> de administraţie s-a</w:t>
      </w:r>
      <w:r>
        <w:rPr>
          <w:rFonts w:ascii="Montserrat Light" w:eastAsia="Times New Roman" w:hAnsi="Montserrat Light"/>
          <w:noProof/>
          <w:lang w:eastAsia="en-GB"/>
        </w:rPr>
        <w:t>u</w:t>
      </w:r>
      <w:r w:rsidRPr="0030446E">
        <w:rPr>
          <w:rFonts w:ascii="Montserrat Light" w:eastAsia="Times New Roman" w:hAnsi="Montserrat Light"/>
          <w:noProof/>
          <w:lang w:eastAsia="en-GB"/>
        </w:rPr>
        <w:t xml:space="preserve"> constituit comitet</w:t>
      </w:r>
      <w:r>
        <w:rPr>
          <w:rFonts w:ascii="Montserrat Light" w:eastAsia="Times New Roman" w:hAnsi="Montserrat Light"/>
          <w:noProof/>
          <w:lang w:eastAsia="en-GB"/>
        </w:rPr>
        <w:t>e</w:t>
      </w:r>
      <w:r w:rsidRPr="0030446E">
        <w:rPr>
          <w:rFonts w:ascii="Montserrat Light" w:eastAsia="Times New Roman" w:hAnsi="Montserrat Light"/>
          <w:noProof/>
          <w:lang w:eastAsia="en-GB"/>
        </w:rPr>
        <w:t xml:space="preserve"> de </w:t>
      </w:r>
      <w:r>
        <w:rPr>
          <w:rFonts w:ascii="Montserrat Light" w:eastAsia="Times New Roman" w:hAnsi="Montserrat Light"/>
          <w:noProof/>
          <w:lang w:eastAsia="en-GB"/>
        </w:rPr>
        <w:t xml:space="preserve">nominalizare și remunerare și comitete de </w:t>
      </w:r>
      <w:r w:rsidRPr="0030446E">
        <w:rPr>
          <w:rFonts w:ascii="Montserrat Light" w:eastAsia="Times New Roman" w:hAnsi="Montserrat Light"/>
          <w:noProof/>
          <w:lang w:eastAsia="en-GB"/>
        </w:rPr>
        <w:t>audit</w:t>
      </w:r>
      <w:r>
        <w:rPr>
          <w:rFonts w:ascii="Montserrat Light" w:eastAsia="Times New Roman" w:hAnsi="Montserrat Light"/>
          <w:noProof/>
          <w:lang w:eastAsia="en-GB"/>
        </w:rPr>
        <w:t xml:space="preserve"> în con</w:t>
      </w:r>
      <w:r w:rsidRPr="0030446E">
        <w:rPr>
          <w:rFonts w:ascii="Montserrat Light" w:eastAsia="Times New Roman" w:hAnsi="Montserrat Light"/>
          <w:noProof/>
          <w:lang w:eastAsia="en-GB"/>
        </w:rPr>
        <w:t>form</w:t>
      </w:r>
      <w:r>
        <w:rPr>
          <w:rFonts w:ascii="Montserrat Light" w:eastAsia="Times New Roman" w:hAnsi="Montserrat Light"/>
          <w:noProof/>
          <w:lang w:eastAsia="en-GB"/>
        </w:rPr>
        <w:t xml:space="preserve">itate cu </w:t>
      </w:r>
      <w:r w:rsidR="00950F2C">
        <w:rPr>
          <w:rFonts w:ascii="Montserrat Light" w:eastAsia="Times New Roman" w:hAnsi="Montserrat Light"/>
          <w:noProof/>
          <w:lang w:eastAsia="en-GB"/>
        </w:rPr>
        <w:t xml:space="preserve">prevederile </w:t>
      </w:r>
      <w:r>
        <w:rPr>
          <w:rFonts w:ascii="Montserrat Light" w:eastAsia="Times New Roman" w:hAnsi="Montserrat Light"/>
          <w:noProof/>
          <w:lang w:eastAsia="en-GB"/>
        </w:rPr>
        <w:t xml:space="preserve">art. </w:t>
      </w:r>
      <w:r w:rsidRPr="0030446E">
        <w:rPr>
          <w:rFonts w:ascii="Montserrat Light" w:eastAsia="Times New Roman" w:hAnsi="Montserrat Light"/>
          <w:noProof/>
          <w:lang w:eastAsia="en-GB"/>
        </w:rPr>
        <w:t>3</w:t>
      </w:r>
      <w:r>
        <w:rPr>
          <w:rFonts w:ascii="Montserrat Light" w:eastAsia="Times New Roman" w:hAnsi="Montserrat Light"/>
          <w:noProof/>
          <w:lang w:eastAsia="en-GB"/>
        </w:rPr>
        <w:t>4 din Ordonanța de Urgrnță a Guvernului nr. 109/2011 privind guvernanța corporativă</w:t>
      </w:r>
      <w:r w:rsidR="00950F2C" w:rsidRPr="00950F2C">
        <w:rPr>
          <w:rFonts w:ascii="Montserrat Light" w:hAnsi="Montserrat Light"/>
          <w:noProof/>
          <w:lang w:val="ro-RO"/>
        </w:rPr>
        <w:t xml:space="preserve"> </w:t>
      </w:r>
      <w:r w:rsidR="00950F2C" w:rsidRPr="008A769F">
        <w:rPr>
          <w:rFonts w:ascii="Montserrat Light" w:hAnsi="Montserrat Light"/>
          <w:noProof/>
          <w:lang w:val="ro-RO"/>
        </w:rPr>
        <w:t>a întreprinderilor publice</w:t>
      </w:r>
      <w:r w:rsidR="00950F2C">
        <w:rPr>
          <w:rFonts w:ascii="Montserrat Light" w:eastAsia="Times New Roman" w:hAnsi="Montserrat Light"/>
          <w:noProof/>
          <w:lang w:eastAsia="en-GB"/>
        </w:rPr>
        <w:t>.</w:t>
      </w:r>
    </w:p>
    <w:p w14:paraId="17B8234B" w14:textId="77777777" w:rsidR="001826D7" w:rsidRPr="0030446E" w:rsidRDefault="001826D7" w:rsidP="00704918">
      <w:pPr>
        <w:spacing w:after="240"/>
        <w:ind w:right="-306"/>
        <w:jc w:val="both"/>
        <w:rPr>
          <w:rFonts w:ascii="Montserrat Light" w:hAnsi="Montserrat Light" w:cstheme="minorHAnsi"/>
          <w:bCs/>
          <w:noProof/>
        </w:rPr>
      </w:pPr>
    </w:p>
    <w:p w14:paraId="4472D32F" w14:textId="7B523AFE" w:rsidR="004538E7" w:rsidRPr="00684B0F" w:rsidRDefault="00F10ED7" w:rsidP="00704918">
      <w:pPr>
        <w:widowControl w:val="0"/>
        <w:ind w:right="-306"/>
        <w:contextualSpacing/>
        <w:jc w:val="both"/>
        <w:rPr>
          <w:rFonts w:ascii="Montserrat Light" w:hAnsi="Montserrat Light"/>
          <w:noProof/>
          <w:color w:val="000000"/>
          <w:lang w:val="ro-RO"/>
        </w:rPr>
      </w:pPr>
      <w:r>
        <w:rPr>
          <w:rFonts w:ascii="Montserrat Light" w:hAnsi="Montserrat Light"/>
          <w:noProof/>
          <w:lang w:val="ro-RO"/>
        </w:rPr>
        <w:t xml:space="preserve">În cazul societății </w:t>
      </w:r>
      <w:r w:rsidR="004538E7" w:rsidRPr="00684B0F">
        <w:rPr>
          <w:rFonts w:ascii="Montserrat Light" w:hAnsi="Montserrat Light"/>
          <w:noProof/>
          <w:lang w:val="ro-RO"/>
        </w:rPr>
        <w:t>Clujana S.A.</w:t>
      </w:r>
      <w:r>
        <w:rPr>
          <w:rFonts w:ascii="Montserrat Light" w:hAnsi="Montserrat Light"/>
          <w:noProof/>
          <w:lang w:val="ro-RO"/>
        </w:rPr>
        <w:t>, p</w:t>
      </w:r>
      <w:r w:rsidR="004538E7" w:rsidRPr="00684B0F">
        <w:rPr>
          <w:rFonts w:ascii="Montserrat Light" w:hAnsi="Montserrat Light"/>
          <w:noProof/>
          <w:color w:val="000000"/>
          <w:lang w:val="ro-RO"/>
        </w:rPr>
        <w:t>rin H</w:t>
      </w:r>
      <w:r w:rsidR="00BB3405">
        <w:rPr>
          <w:rFonts w:ascii="Montserrat Light" w:hAnsi="Montserrat Light"/>
          <w:noProof/>
          <w:color w:val="000000"/>
          <w:lang w:val="ro-RO"/>
        </w:rPr>
        <w:t xml:space="preserve">otărârea </w:t>
      </w:r>
      <w:r w:rsidR="004538E7" w:rsidRPr="00684B0F">
        <w:rPr>
          <w:rFonts w:ascii="Montserrat Light" w:hAnsi="Montserrat Light"/>
          <w:noProof/>
          <w:color w:val="000000"/>
          <w:lang w:val="ro-RO"/>
        </w:rPr>
        <w:t>C</w:t>
      </w:r>
      <w:r w:rsidR="00BB3405">
        <w:rPr>
          <w:rFonts w:ascii="Montserrat Light" w:hAnsi="Montserrat Light"/>
          <w:noProof/>
          <w:color w:val="000000"/>
          <w:lang w:val="ro-RO"/>
        </w:rPr>
        <w:t xml:space="preserve">onsiliului </w:t>
      </w:r>
      <w:r w:rsidR="004538E7" w:rsidRPr="00684B0F">
        <w:rPr>
          <w:rFonts w:ascii="Montserrat Light" w:hAnsi="Montserrat Light"/>
          <w:noProof/>
          <w:color w:val="000000"/>
          <w:lang w:val="ro-RO"/>
        </w:rPr>
        <w:t>J</w:t>
      </w:r>
      <w:r w:rsidR="00BB3405">
        <w:rPr>
          <w:rFonts w:ascii="Montserrat Light" w:hAnsi="Montserrat Light"/>
          <w:noProof/>
          <w:color w:val="000000"/>
          <w:lang w:val="ro-RO"/>
        </w:rPr>
        <w:t>udețean Cluj</w:t>
      </w:r>
      <w:r w:rsidR="004538E7" w:rsidRPr="00684B0F">
        <w:rPr>
          <w:rFonts w:ascii="Montserrat Light" w:hAnsi="Montserrat Light"/>
          <w:noProof/>
          <w:color w:val="000000"/>
          <w:lang w:val="ro-RO"/>
        </w:rPr>
        <w:t xml:space="preserve"> nr</w:t>
      </w:r>
      <w:r w:rsidR="00F2659D" w:rsidRPr="00684B0F">
        <w:rPr>
          <w:rFonts w:ascii="Montserrat Light" w:hAnsi="Montserrat Light"/>
          <w:noProof/>
          <w:color w:val="000000"/>
          <w:lang w:val="ro-RO"/>
        </w:rPr>
        <w:t>.</w:t>
      </w:r>
      <w:r w:rsidR="00BB3405">
        <w:rPr>
          <w:rFonts w:ascii="Montserrat Light" w:hAnsi="Montserrat Light"/>
          <w:noProof/>
          <w:color w:val="000000"/>
          <w:lang w:val="ro-RO"/>
        </w:rPr>
        <w:t xml:space="preserve"> </w:t>
      </w:r>
      <w:r w:rsidR="00F2659D" w:rsidRPr="00684B0F">
        <w:rPr>
          <w:rFonts w:ascii="Montserrat Light" w:hAnsi="Montserrat Light"/>
          <w:noProof/>
          <w:color w:val="000000"/>
          <w:lang w:val="ro-RO"/>
        </w:rPr>
        <w:t>227/28.11.2022 s</w:t>
      </w:r>
      <w:r>
        <w:rPr>
          <w:rFonts w:ascii="Montserrat Light" w:hAnsi="Montserrat Light"/>
          <w:noProof/>
          <w:color w:val="000000"/>
          <w:lang w:val="ro-RO"/>
        </w:rPr>
        <w:t>-a</w:t>
      </w:r>
      <w:r w:rsidR="004538E7" w:rsidRPr="00684B0F">
        <w:rPr>
          <w:rFonts w:ascii="Montserrat Light" w:hAnsi="Montserrat Light"/>
          <w:noProof/>
          <w:color w:val="000000"/>
          <w:lang w:val="ro-RO"/>
        </w:rPr>
        <w:t xml:space="preserve"> acord</w:t>
      </w:r>
      <w:r>
        <w:rPr>
          <w:rFonts w:ascii="Montserrat Light" w:hAnsi="Montserrat Light"/>
          <w:noProof/>
          <w:color w:val="000000"/>
          <w:lang w:val="ro-RO"/>
        </w:rPr>
        <w:t>at</w:t>
      </w:r>
      <w:r w:rsidR="004538E7" w:rsidRPr="00684B0F">
        <w:rPr>
          <w:rFonts w:ascii="Montserrat Light" w:hAnsi="Montserrat Light"/>
          <w:noProof/>
          <w:color w:val="000000"/>
          <w:lang w:val="ro-RO"/>
        </w:rPr>
        <w:t xml:space="preserve"> mandat special reprezentant</w:t>
      </w:r>
      <w:r>
        <w:rPr>
          <w:rFonts w:ascii="Montserrat Light" w:hAnsi="Montserrat Light"/>
          <w:noProof/>
          <w:color w:val="000000"/>
          <w:lang w:val="ro-RO"/>
        </w:rPr>
        <w:t>ului</w:t>
      </w:r>
      <w:r w:rsidR="004538E7" w:rsidRPr="00684B0F">
        <w:rPr>
          <w:rFonts w:ascii="Montserrat Light" w:hAnsi="Montserrat Light"/>
          <w:noProof/>
          <w:color w:val="000000"/>
          <w:lang w:val="ro-RO"/>
        </w:rPr>
        <w:t xml:space="preserve"> </w:t>
      </w:r>
      <w:bookmarkStart w:id="30" w:name="_Hlk38974300"/>
      <w:r w:rsidR="004538E7" w:rsidRPr="00684B0F">
        <w:rPr>
          <w:rFonts w:ascii="Montserrat Light" w:hAnsi="Montserrat Light"/>
          <w:noProof/>
          <w:color w:val="000000"/>
          <w:lang w:val="ro-RO"/>
        </w:rPr>
        <w:t xml:space="preserve">Județului Cluj în </w:t>
      </w:r>
      <w:r>
        <w:rPr>
          <w:rFonts w:ascii="Montserrat Light" w:hAnsi="Montserrat Light"/>
          <w:noProof/>
          <w:color w:val="000000"/>
          <w:lang w:val="ro-RO"/>
        </w:rPr>
        <w:t>a</w:t>
      </w:r>
      <w:r w:rsidR="004538E7" w:rsidRPr="00684B0F">
        <w:rPr>
          <w:rFonts w:ascii="Montserrat Light" w:hAnsi="Montserrat Light"/>
          <w:noProof/>
          <w:color w:val="000000"/>
          <w:lang w:val="ro-RO"/>
        </w:rPr>
        <w:t xml:space="preserve">dunarea </w:t>
      </w:r>
      <w:r>
        <w:rPr>
          <w:rFonts w:ascii="Montserrat Light" w:hAnsi="Montserrat Light"/>
          <w:noProof/>
          <w:color w:val="000000"/>
          <w:lang w:val="ro-RO"/>
        </w:rPr>
        <w:t>g</w:t>
      </w:r>
      <w:r w:rsidR="004538E7" w:rsidRPr="00684B0F">
        <w:rPr>
          <w:rFonts w:ascii="Montserrat Light" w:hAnsi="Montserrat Light"/>
          <w:noProof/>
          <w:color w:val="000000"/>
          <w:lang w:val="ro-RO"/>
        </w:rPr>
        <w:t xml:space="preserve">enerală a </w:t>
      </w:r>
      <w:r>
        <w:rPr>
          <w:rFonts w:ascii="Montserrat Light" w:hAnsi="Montserrat Light"/>
          <w:noProof/>
          <w:color w:val="000000"/>
          <w:lang w:val="ro-RO"/>
        </w:rPr>
        <w:t>a</w:t>
      </w:r>
      <w:r w:rsidR="004538E7" w:rsidRPr="00684B0F">
        <w:rPr>
          <w:rFonts w:ascii="Montserrat Light" w:hAnsi="Montserrat Light"/>
          <w:noProof/>
          <w:color w:val="000000"/>
          <w:lang w:val="ro-RO"/>
        </w:rPr>
        <w:t>cționarilor</w:t>
      </w:r>
      <w:bookmarkEnd w:id="30"/>
      <w:r w:rsidR="004538E7" w:rsidRPr="00684B0F">
        <w:rPr>
          <w:rFonts w:ascii="Montserrat Light" w:hAnsi="Montserrat Light"/>
          <w:noProof/>
          <w:color w:val="000000"/>
          <w:lang w:val="ro-RO"/>
        </w:rPr>
        <w:t>, pentru a</w:t>
      </w:r>
      <w:r w:rsidR="004538E7" w:rsidRPr="00684B0F">
        <w:rPr>
          <w:rFonts w:ascii="Montserrat Light" w:hAnsi="Montserrat Light" w:cs="Cambria"/>
          <w:noProof/>
          <w:color w:val="000000"/>
          <w:lang w:val="ro-RO"/>
        </w:rPr>
        <w:t>probarea formulării de către societate a unei cereri, la instanța judecătorească competentă, pentru a fi supusă dispozițiilor Legii nr. 85/2014 privind procedurile de prevenire a insolvenței și de insolvență</w:t>
      </w:r>
      <w:r w:rsidR="00F2659D" w:rsidRPr="00684B0F">
        <w:rPr>
          <w:rFonts w:ascii="Montserrat Light" w:hAnsi="Montserrat Light" w:cs="Cambria"/>
          <w:noProof/>
          <w:color w:val="000000"/>
          <w:lang w:val="ro-RO"/>
        </w:rPr>
        <w:t>.</w:t>
      </w:r>
    </w:p>
    <w:p w14:paraId="609B4669" w14:textId="77777777" w:rsidR="00BB3405" w:rsidRDefault="00BB3405" w:rsidP="00F2659D">
      <w:pPr>
        <w:spacing w:after="0" w:line="276" w:lineRule="auto"/>
        <w:ind w:right="-306"/>
        <w:jc w:val="both"/>
        <w:rPr>
          <w:rFonts w:ascii="Montserrat Light" w:hAnsi="Montserrat Light"/>
          <w:noProof/>
          <w:lang w:val="ro-RO"/>
        </w:rPr>
      </w:pPr>
    </w:p>
    <w:p w14:paraId="09667C66" w14:textId="450B300A" w:rsidR="00F2659D" w:rsidRPr="00684B0F" w:rsidRDefault="004538E7" w:rsidP="00F2659D">
      <w:pPr>
        <w:spacing w:after="0" w:line="276" w:lineRule="auto"/>
        <w:ind w:right="-306"/>
        <w:jc w:val="both"/>
        <w:rPr>
          <w:rFonts w:ascii="Montserrat Light" w:hAnsi="Montserrat Light"/>
          <w:noProof/>
          <w:lang w:val="ro-RO"/>
        </w:rPr>
      </w:pPr>
      <w:r w:rsidRPr="00684B0F">
        <w:rPr>
          <w:rFonts w:ascii="Montserrat Light" w:hAnsi="Montserrat Light"/>
          <w:noProof/>
          <w:lang w:val="ro-RO"/>
        </w:rPr>
        <w:t>După deschiderea procedurii şi numirea administratorului special, adunarea generală a acţionarilor/asociaţilor/membrilor îşi suspendă activitatea şi se va putea întruni, la convocarea administratorului judiciar, în cazurile expres şi limitativ prevăzute de  leg</w:t>
      </w:r>
      <w:r w:rsidR="00F10ED7">
        <w:rPr>
          <w:rFonts w:ascii="Montserrat Light" w:hAnsi="Montserrat Light"/>
          <w:noProof/>
          <w:lang w:val="ro-RO"/>
        </w:rPr>
        <w:t>isla</w:t>
      </w:r>
      <w:r w:rsidR="00704918">
        <w:rPr>
          <w:rFonts w:ascii="Montserrat Light" w:hAnsi="Montserrat Light"/>
          <w:noProof/>
          <w:lang w:val="ro-RO"/>
        </w:rPr>
        <w:t>ți</w:t>
      </w:r>
      <w:r w:rsidR="00F10ED7">
        <w:rPr>
          <w:rFonts w:ascii="Montserrat Light" w:hAnsi="Montserrat Light"/>
          <w:noProof/>
          <w:lang w:val="ro-RO"/>
        </w:rPr>
        <w:t>a incidentă</w:t>
      </w:r>
      <w:r w:rsidRPr="00684B0F">
        <w:rPr>
          <w:rFonts w:ascii="Montserrat Light" w:hAnsi="Montserrat Light"/>
          <w:noProof/>
          <w:lang w:val="ro-RO"/>
        </w:rPr>
        <w:t>.</w:t>
      </w:r>
      <w:r w:rsidR="00F00B44">
        <w:rPr>
          <w:rFonts w:ascii="Montserrat Light" w:hAnsi="Montserrat Light"/>
          <w:noProof/>
          <w:lang w:val="ro-RO"/>
        </w:rPr>
        <w:t xml:space="preserve"> </w:t>
      </w:r>
      <w:r w:rsidR="00F2659D" w:rsidRPr="00684B0F">
        <w:rPr>
          <w:rFonts w:ascii="Montserrat Light" w:hAnsi="Montserrat Light"/>
          <w:noProof/>
          <w:lang w:val="ro-RO"/>
        </w:rPr>
        <w:t>Prin H</w:t>
      </w:r>
      <w:r w:rsidR="00BB3405">
        <w:rPr>
          <w:rFonts w:ascii="Montserrat Light" w:hAnsi="Montserrat Light"/>
          <w:noProof/>
          <w:lang w:val="ro-RO"/>
        </w:rPr>
        <w:t xml:space="preserve">otărârea </w:t>
      </w:r>
      <w:r w:rsidR="00F2659D" w:rsidRPr="00684B0F">
        <w:rPr>
          <w:rFonts w:ascii="Montserrat Light" w:hAnsi="Montserrat Light"/>
          <w:noProof/>
          <w:lang w:val="ro-RO"/>
        </w:rPr>
        <w:t>C</w:t>
      </w:r>
      <w:r w:rsidR="00BB3405">
        <w:rPr>
          <w:rFonts w:ascii="Montserrat Light" w:hAnsi="Montserrat Light"/>
          <w:noProof/>
          <w:lang w:val="ro-RO"/>
        </w:rPr>
        <w:t xml:space="preserve">onsiliului </w:t>
      </w:r>
      <w:r w:rsidR="00F2659D" w:rsidRPr="00684B0F">
        <w:rPr>
          <w:rFonts w:ascii="Montserrat Light" w:hAnsi="Montserrat Light"/>
          <w:noProof/>
          <w:lang w:val="ro-RO"/>
        </w:rPr>
        <w:t>J</w:t>
      </w:r>
      <w:r w:rsidR="00BB3405">
        <w:rPr>
          <w:rFonts w:ascii="Montserrat Light" w:hAnsi="Montserrat Light"/>
          <w:noProof/>
          <w:lang w:val="ro-RO"/>
        </w:rPr>
        <w:t>udețean Cluj</w:t>
      </w:r>
      <w:r w:rsidR="00F2659D" w:rsidRPr="00684B0F">
        <w:rPr>
          <w:rFonts w:ascii="Montserrat Light" w:hAnsi="Montserrat Light"/>
          <w:noProof/>
          <w:lang w:val="ro-RO"/>
        </w:rPr>
        <w:t xml:space="preserve"> nr. 245/21.12.2022 </w:t>
      </w:r>
      <w:r w:rsidR="00F10ED7">
        <w:rPr>
          <w:rFonts w:ascii="Montserrat Light" w:hAnsi="Montserrat Light"/>
          <w:noProof/>
          <w:lang w:val="ro-RO"/>
        </w:rPr>
        <w:t>s-a</w:t>
      </w:r>
      <w:r w:rsidR="00F2659D" w:rsidRPr="00684B0F">
        <w:rPr>
          <w:rFonts w:ascii="Montserrat Light" w:hAnsi="Montserrat Light"/>
          <w:noProof/>
          <w:lang w:val="ro-RO"/>
        </w:rPr>
        <w:t xml:space="preserve"> aprob</w:t>
      </w:r>
      <w:r w:rsidR="00F10ED7">
        <w:rPr>
          <w:rFonts w:ascii="Montserrat Light" w:hAnsi="Montserrat Light"/>
          <w:noProof/>
          <w:lang w:val="ro-RO"/>
        </w:rPr>
        <w:t>at</w:t>
      </w:r>
      <w:r w:rsidR="00F2659D" w:rsidRPr="00684B0F">
        <w:rPr>
          <w:rFonts w:ascii="Montserrat Light" w:hAnsi="Montserrat Light"/>
          <w:noProof/>
          <w:lang w:val="ro-RO"/>
        </w:rPr>
        <w:t xml:space="preserve"> desemnarea în funcția de administrator special al societății</w:t>
      </w:r>
      <w:r w:rsidR="00F10ED7">
        <w:rPr>
          <w:rFonts w:ascii="Montserrat Light" w:hAnsi="Montserrat Light"/>
          <w:noProof/>
          <w:lang w:val="ro-RO"/>
        </w:rPr>
        <w:t xml:space="preserve"> Clujana S.A. </w:t>
      </w:r>
      <w:r w:rsidR="00950F2C">
        <w:rPr>
          <w:rFonts w:ascii="Montserrat Light" w:hAnsi="Montserrat Light"/>
          <w:noProof/>
          <w:lang w:val="ro-RO"/>
        </w:rPr>
        <w:t xml:space="preserve">a </w:t>
      </w:r>
      <w:r w:rsidR="00F2659D" w:rsidRPr="00684B0F">
        <w:rPr>
          <w:rFonts w:ascii="Montserrat Light" w:hAnsi="Montserrat Light"/>
          <w:noProof/>
          <w:lang w:val="ro-RO"/>
        </w:rPr>
        <w:t>domnul</w:t>
      </w:r>
      <w:r w:rsidR="00950F2C">
        <w:rPr>
          <w:rFonts w:ascii="Montserrat Light" w:hAnsi="Montserrat Light"/>
          <w:noProof/>
          <w:lang w:val="ro-RO"/>
        </w:rPr>
        <w:t>ui</w:t>
      </w:r>
      <w:r w:rsidR="00F2659D" w:rsidRPr="00684B0F">
        <w:rPr>
          <w:rFonts w:ascii="Montserrat Light" w:hAnsi="Montserrat Light"/>
          <w:noProof/>
          <w:lang w:val="ro-RO"/>
        </w:rPr>
        <w:t xml:space="preserve"> Oancea Călin Marcel.</w:t>
      </w:r>
    </w:p>
    <w:p w14:paraId="7AE39F62" w14:textId="77777777" w:rsidR="00F2659D" w:rsidRPr="00684B0F" w:rsidRDefault="00F2659D" w:rsidP="00F2659D">
      <w:pPr>
        <w:spacing w:line="276" w:lineRule="auto"/>
        <w:ind w:right="-306"/>
        <w:jc w:val="both"/>
        <w:rPr>
          <w:rFonts w:ascii="Montserrat Light" w:hAnsi="Montserrat Light"/>
          <w:noProof/>
          <w:lang w:val="ro-RO"/>
        </w:rPr>
      </w:pPr>
    </w:p>
    <w:p w14:paraId="0A35AD4E" w14:textId="77777777" w:rsidR="00FB03EB" w:rsidRPr="00704918" w:rsidRDefault="00FB03EB" w:rsidP="00FB03EB">
      <w:pPr>
        <w:ind w:right="-330"/>
        <w:jc w:val="center"/>
        <w:rPr>
          <w:rFonts w:ascii="Montserrat" w:hAnsi="Montserrat"/>
          <w:noProof/>
          <w:lang w:val="ro-RO"/>
        </w:rPr>
      </w:pPr>
    </w:p>
    <w:p w14:paraId="428710B4" w14:textId="583D2748" w:rsidR="00704918" w:rsidRPr="00704918" w:rsidRDefault="00704918" w:rsidP="00704918">
      <w:pPr>
        <w:spacing w:after="0"/>
        <w:ind w:right="-330"/>
        <w:jc w:val="center"/>
        <w:rPr>
          <w:rFonts w:ascii="Montserrat" w:hAnsi="Montserrat"/>
          <w:noProof/>
          <w:lang w:val="ro-RO"/>
        </w:rPr>
      </w:pPr>
      <w:r w:rsidRPr="00704918">
        <w:rPr>
          <w:rFonts w:ascii="Montserrat" w:hAnsi="Montserrat"/>
          <w:noProof/>
          <w:lang w:val="ro-RO"/>
        </w:rPr>
        <w:t>PREȘEDINTE,</w:t>
      </w:r>
    </w:p>
    <w:p w14:paraId="7C063B97" w14:textId="7609E566" w:rsidR="00704918" w:rsidRDefault="00704918" w:rsidP="00704918">
      <w:pPr>
        <w:spacing w:after="0"/>
        <w:ind w:right="-330"/>
        <w:jc w:val="center"/>
        <w:rPr>
          <w:rFonts w:ascii="Montserrat" w:hAnsi="Montserrat"/>
          <w:noProof/>
          <w:lang w:val="ro-RO"/>
        </w:rPr>
      </w:pPr>
      <w:r w:rsidRPr="00704918">
        <w:rPr>
          <w:rFonts w:ascii="Montserrat" w:hAnsi="Montserrat"/>
          <w:noProof/>
          <w:lang w:val="ro-RO"/>
        </w:rPr>
        <w:t>Alin Tișe</w:t>
      </w:r>
    </w:p>
    <w:p w14:paraId="05FC7443" w14:textId="77777777" w:rsidR="00704918" w:rsidRDefault="00704918" w:rsidP="00704918">
      <w:pPr>
        <w:spacing w:after="0"/>
        <w:ind w:right="-330"/>
        <w:jc w:val="center"/>
        <w:rPr>
          <w:rFonts w:ascii="Montserrat" w:hAnsi="Montserrat"/>
          <w:noProof/>
          <w:lang w:val="ro-RO"/>
        </w:rPr>
      </w:pPr>
    </w:p>
    <w:p w14:paraId="733B21E3" w14:textId="77777777" w:rsidR="00704918" w:rsidRDefault="00704918" w:rsidP="00704918">
      <w:pPr>
        <w:spacing w:after="0"/>
        <w:ind w:right="-330"/>
        <w:jc w:val="center"/>
        <w:rPr>
          <w:rFonts w:ascii="Montserrat" w:hAnsi="Montserrat"/>
          <w:noProof/>
          <w:lang w:val="ro-RO"/>
        </w:rPr>
      </w:pPr>
    </w:p>
    <w:p w14:paraId="35F8CABB" w14:textId="77777777" w:rsidR="00704918" w:rsidRDefault="00704918" w:rsidP="00704918">
      <w:pPr>
        <w:spacing w:after="0"/>
        <w:ind w:right="-330"/>
        <w:jc w:val="center"/>
        <w:rPr>
          <w:rFonts w:ascii="Montserrat" w:hAnsi="Montserrat"/>
          <w:noProof/>
          <w:lang w:val="ro-RO"/>
        </w:rPr>
      </w:pPr>
    </w:p>
    <w:p w14:paraId="4C0C4C52" w14:textId="77777777" w:rsidR="00704918" w:rsidRDefault="00704918" w:rsidP="00704918">
      <w:pPr>
        <w:spacing w:after="0"/>
        <w:ind w:right="-330"/>
        <w:jc w:val="center"/>
        <w:rPr>
          <w:rFonts w:ascii="Montserrat" w:hAnsi="Montserrat"/>
          <w:noProof/>
          <w:lang w:val="ro-RO"/>
        </w:rPr>
      </w:pPr>
    </w:p>
    <w:p w14:paraId="2A8A48B1" w14:textId="77777777" w:rsidR="00704918" w:rsidRDefault="00704918" w:rsidP="00704918">
      <w:pPr>
        <w:spacing w:after="0"/>
        <w:ind w:right="-330"/>
        <w:jc w:val="center"/>
        <w:rPr>
          <w:rFonts w:ascii="Montserrat" w:hAnsi="Montserrat"/>
          <w:noProof/>
          <w:lang w:val="ro-RO"/>
        </w:rPr>
      </w:pPr>
    </w:p>
    <w:p w14:paraId="01CE7322" w14:textId="77777777" w:rsidR="00704918" w:rsidRDefault="00704918" w:rsidP="00704918">
      <w:pPr>
        <w:spacing w:after="0"/>
        <w:ind w:right="-330"/>
        <w:jc w:val="center"/>
        <w:rPr>
          <w:rFonts w:ascii="Montserrat" w:hAnsi="Montserrat"/>
          <w:noProof/>
          <w:lang w:val="ro-RO"/>
        </w:rPr>
      </w:pPr>
    </w:p>
    <w:p w14:paraId="2860BC62" w14:textId="77777777" w:rsidR="00704918" w:rsidRDefault="00704918" w:rsidP="00704918">
      <w:pPr>
        <w:spacing w:after="0"/>
        <w:ind w:right="-330"/>
        <w:jc w:val="both"/>
        <w:rPr>
          <w:rFonts w:ascii="Montserrat" w:hAnsi="Montserrat"/>
          <w:noProof/>
          <w:lang w:val="ro-RO"/>
        </w:rPr>
      </w:pPr>
    </w:p>
    <w:p w14:paraId="6C202E23" w14:textId="77777777" w:rsidR="00704918" w:rsidRDefault="00704918" w:rsidP="00704918">
      <w:pPr>
        <w:spacing w:after="0"/>
        <w:ind w:right="-330"/>
        <w:jc w:val="both"/>
        <w:rPr>
          <w:rFonts w:ascii="Montserrat" w:hAnsi="Montserrat"/>
          <w:noProof/>
          <w:lang w:val="ro-RO"/>
        </w:rPr>
      </w:pPr>
    </w:p>
    <w:p w14:paraId="1B399B6B" w14:textId="77777777" w:rsidR="00704918" w:rsidRDefault="00704918" w:rsidP="00704918">
      <w:pPr>
        <w:spacing w:after="0"/>
        <w:ind w:right="-330"/>
        <w:jc w:val="both"/>
        <w:rPr>
          <w:rFonts w:ascii="Montserrat" w:hAnsi="Montserrat"/>
          <w:noProof/>
          <w:lang w:val="ro-RO"/>
        </w:rPr>
      </w:pPr>
    </w:p>
    <w:p w14:paraId="48B6DD7D" w14:textId="77777777" w:rsidR="00704918" w:rsidRDefault="00704918" w:rsidP="00704918">
      <w:pPr>
        <w:spacing w:after="0"/>
        <w:ind w:right="-330"/>
        <w:jc w:val="both"/>
        <w:rPr>
          <w:rFonts w:ascii="Montserrat" w:hAnsi="Montserrat"/>
          <w:noProof/>
          <w:lang w:val="ro-RO"/>
        </w:rPr>
      </w:pPr>
    </w:p>
    <w:p w14:paraId="24528D6E" w14:textId="77777777" w:rsidR="00704918" w:rsidRDefault="00704918" w:rsidP="00704918">
      <w:pPr>
        <w:spacing w:after="0"/>
        <w:ind w:right="-330"/>
        <w:jc w:val="both"/>
        <w:rPr>
          <w:rFonts w:ascii="Montserrat" w:hAnsi="Montserrat"/>
          <w:noProof/>
          <w:lang w:val="ro-RO"/>
        </w:rPr>
      </w:pPr>
    </w:p>
    <w:p w14:paraId="748FB75D" w14:textId="77777777" w:rsidR="00704918" w:rsidRDefault="00704918" w:rsidP="00704918">
      <w:pPr>
        <w:spacing w:after="0"/>
        <w:ind w:right="-330"/>
        <w:jc w:val="both"/>
        <w:rPr>
          <w:rFonts w:ascii="Montserrat" w:hAnsi="Montserrat"/>
          <w:noProof/>
          <w:lang w:val="ro-RO"/>
        </w:rPr>
      </w:pPr>
    </w:p>
    <w:p w14:paraId="1A95672D" w14:textId="77777777" w:rsidR="00704918" w:rsidRDefault="00704918" w:rsidP="00704918">
      <w:pPr>
        <w:spacing w:after="0"/>
        <w:ind w:right="-330"/>
        <w:jc w:val="both"/>
        <w:rPr>
          <w:rFonts w:ascii="Montserrat" w:hAnsi="Montserrat"/>
          <w:noProof/>
          <w:lang w:val="ro-RO"/>
        </w:rPr>
      </w:pPr>
    </w:p>
    <w:p w14:paraId="4CBFAE7D" w14:textId="77777777" w:rsidR="007979E6" w:rsidRDefault="007979E6" w:rsidP="00704918">
      <w:pPr>
        <w:spacing w:after="0"/>
        <w:ind w:right="-330"/>
        <w:jc w:val="both"/>
        <w:rPr>
          <w:rFonts w:ascii="Montserrat" w:hAnsi="Montserrat"/>
          <w:noProof/>
          <w:lang w:val="ro-RO"/>
        </w:rPr>
      </w:pPr>
    </w:p>
    <w:p w14:paraId="68F2EFB6" w14:textId="77777777" w:rsidR="00C577FC" w:rsidRDefault="00C577FC" w:rsidP="00704918">
      <w:pPr>
        <w:spacing w:after="0"/>
        <w:ind w:right="-330"/>
        <w:jc w:val="both"/>
        <w:rPr>
          <w:rFonts w:ascii="Montserrat" w:hAnsi="Montserrat"/>
          <w:noProof/>
          <w:lang w:val="ro-RO"/>
        </w:rPr>
      </w:pPr>
    </w:p>
    <w:p w14:paraId="03208232" w14:textId="77777777" w:rsidR="007979E6" w:rsidRDefault="007979E6" w:rsidP="00704918">
      <w:pPr>
        <w:spacing w:after="0"/>
        <w:ind w:right="-330"/>
        <w:jc w:val="both"/>
        <w:rPr>
          <w:rFonts w:ascii="Montserrat" w:hAnsi="Montserrat"/>
          <w:noProof/>
          <w:lang w:val="ro-RO"/>
        </w:rPr>
      </w:pPr>
    </w:p>
    <w:p w14:paraId="11486A42" w14:textId="77777777" w:rsidR="00155A4E" w:rsidRDefault="00155A4E" w:rsidP="00704918">
      <w:pPr>
        <w:spacing w:after="0"/>
        <w:ind w:right="-330"/>
        <w:jc w:val="both"/>
        <w:rPr>
          <w:rFonts w:ascii="Montserrat" w:hAnsi="Montserrat"/>
          <w:noProof/>
          <w:lang w:val="ro-RO"/>
        </w:rPr>
      </w:pPr>
    </w:p>
    <w:p w14:paraId="6B1F45B5" w14:textId="77777777" w:rsidR="00155A4E" w:rsidRDefault="00155A4E" w:rsidP="00704918">
      <w:pPr>
        <w:spacing w:after="0"/>
        <w:ind w:right="-330"/>
        <w:jc w:val="both"/>
        <w:rPr>
          <w:rFonts w:ascii="Montserrat" w:hAnsi="Montserrat"/>
          <w:noProof/>
          <w:lang w:val="ro-RO"/>
        </w:rPr>
      </w:pPr>
    </w:p>
    <w:p w14:paraId="1678DFCF" w14:textId="77777777" w:rsidR="00155A4E" w:rsidRDefault="00155A4E" w:rsidP="00704918">
      <w:pPr>
        <w:spacing w:after="0"/>
        <w:ind w:right="-330"/>
        <w:jc w:val="both"/>
        <w:rPr>
          <w:rFonts w:ascii="Montserrat" w:hAnsi="Montserrat"/>
          <w:noProof/>
          <w:lang w:val="ro-RO"/>
        </w:rPr>
      </w:pPr>
    </w:p>
    <w:p w14:paraId="1FE7DCC0" w14:textId="77777777" w:rsidR="006F0BD4" w:rsidRPr="00C5215D" w:rsidRDefault="006F0BD4" w:rsidP="006F0BD4">
      <w:pPr>
        <w:tabs>
          <w:tab w:val="left" w:pos="6190"/>
        </w:tabs>
        <w:spacing w:after="0"/>
        <w:rPr>
          <w:rFonts w:ascii="Montserrat Light" w:hAnsi="Montserrat Light"/>
          <w:sz w:val="16"/>
          <w:szCs w:val="16"/>
        </w:rPr>
      </w:pPr>
      <w:r w:rsidRPr="00C5215D">
        <w:rPr>
          <w:rFonts w:ascii="Montserrat Light" w:hAnsi="Montserrat Light"/>
          <w:sz w:val="16"/>
          <w:szCs w:val="16"/>
        </w:rPr>
        <w:t xml:space="preserve">Director DGBFRU: Cristina </w:t>
      </w:r>
      <w:proofErr w:type="spellStart"/>
      <w:r w:rsidRPr="00C5215D">
        <w:rPr>
          <w:rFonts w:ascii="Montserrat Light" w:hAnsi="Montserrat Light"/>
          <w:sz w:val="16"/>
          <w:szCs w:val="16"/>
        </w:rPr>
        <w:t>Șchiop</w:t>
      </w:r>
      <w:proofErr w:type="spellEnd"/>
    </w:p>
    <w:p w14:paraId="1D0C65E7" w14:textId="77777777" w:rsidR="006F0BD4" w:rsidRPr="00C5215D" w:rsidRDefault="006F0BD4" w:rsidP="006F0BD4">
      <w:pPr>
        <w:tabs>
          <w:tab w:val="left" w:pos="6190"/>
        </w:tabs>
        <w:spacing w:after="0"/>
        <w:rPr>
          <w:rFonts w:ascii="Montserrat Light" w:hAnsi="Montserrat Light"/>
          <w:sz w:val="16"/>
          <w:szCs w:val="16"/>
        </w:rPr>
      </w:pPr>
      <w:proofErr w:type="spellStart"/>
      <w:r w:rsidRPr="00C5215D">
        <w:rPr>
          <w:rFonts w:ascii="Montserrat Light" w:hAnsi="Montserrat Light"/>
          <w:sz w:val="16"/>
          <w:szCs w:val="16"/>
        </w:rPr>
        <w:t>Șef</w:t>
      </w:r>
      <w:proofErr w:type="spellEnd"/>
      <w:r w:rsidRPr="00C5215D">
        <w:rPr>
          <w:rFonts w:ascii="Montserrat Light" w:hAnsi="Montserrat Light"/>
          <w:sz w:val="16"/>
          <w:szCs w:val="16"/>
        </w:rPr>
        <w:t xml:space="preserve"> BIPGC: Andreea Jucan</w:t>
      </w:r>
    </w:p>
    <w:p w14:paraId="7FAE1293" w14:textId="77777777" w:rsidR="006F0BD4" w:rsidRDefault="006F0BD4" w:rsidP="006F0BD4">
      <w:pPr>
        <w:tabs>
          <w:tab w:val="left" w:pos="6190"/>
        </w:tabs>
        <w:spacing w:after="0"/>
        <w:rPr>
          <w:rFonts w:ascii="Montserrat Light" w:hAnsi="Montserrat Light"/>
          <w:sz w:val="24"/>
          <w:szCs w:val="24"/>
        </w:rPr>
      </w:pPr>
      <w:proofErr w:type="spellStart"/>
      <w:r w:rsidRPr="00C5215D">
        <w:rPr>
          <w:rFonts w:ascii="Montserrat Light" w:hAnsi="Montserrat Light"/>
          <w:sz w:val="16"/>
          <w:szCs w:val="16"/>
        </w:rPr>
        <w:t>Elaborat</w:t>
      </w:r>
      <w:proofErr w:type="spellEnd"/>
      <w:r w:rsidRPr="00C5215D">
        <w:rPr>
          <w:rFonts w:ascii="Montserrat Light" w:hAnsi="Montserrat Light"/>
          <w:sz w:val="16"/>
          <w:szCs w:val="16"/>
        </w:rPr>
        <w:t xml:space="preserve">: </w:t>
      </w:r>
      <w:proofErr w:type="spellStart"/>
      <w:r w:rsidRPr="00C5215D">
        <w:rPr>
          <w:rFonts w:ascii="Montserrat Light" w:hAnsi="Montserrat Light"/>
          <w:sz w:val="16"/>
          <w:szCs w:val="16"/>
        </w:rPr>
        <w:t>consilier</w:t>
      </w:r>
      <w:proofErr w:type="spellEnd"/>
      <w:r w:rsidRPr="00C5215D">
        <w:rPr>
          <w:rFonts w:ascii="Montserrat Light" w:hAnsi="Montserrat Light"/>
          <w:sz w:val="16"/>
          <w:szCs w:val="16"/>
        </w:rPr>
        <w:t xml:space="preserve"> Loredana </w:t>
      </w:r>
      <w:proofErr w:type="spellStart"/>
      <w:r w:rsidRPr="00C5215D">
        <w:rPr>
          <w:rFonts w:ascii="Montserrat Light" w:hAnsi="Montserrat Light"/>
          <w:sz w:val="16"/>
          <w:szCs w:val="16"/>
        </w:rPr>
        <w:t>Bădescu</w:t>
      </w:r>
      <w:proofErr w:type="spellEnd"/>
    </w:p>
    <w:p w14:paraId="287C8849" w14:textId="73E7F2DF" w:rsidR="00704918" w:rsidRDefault="006F0BD4" w:rsidP="00704918">
      <w:pPr>
        <w:spacing w:after="0"/>
        <w:ind w:right="-330"/>
        <w:jc w:val="both"/>
        <w:rPr>
          <w:rFonts w:ascii="Montserrat Light" w:hAnsi="Montserrat Light"/>
          <w:noProof/>
          <w:sz w:val="16"/>
          <w:szCs w:val="16"/>
          <w:lang w:val="ro-RO"/>
        </w:rPr>
      </w:pPr>
      <w:r>
        <w:rPr>
          <w:rFonts w:ascii="Montserrat" w:hAnsi="Montserrat"/>
          <w:noProof/>
          <w:lang w:val="ro-RO"/>
        </w:rPr>
        <w:t xml:space="preserve">            </w:t>
      </w:r>
      <w:r w:rsidR="00E82179">
        <w:rPr>
          <w:rFonts w:ascii="Montserrat" w:hAnsi="Montserrat"/>
          <w:noProof/>
          <w:lang w:val="ro-RO"/>
        </w:rPr>
        <w:t xml:space="preserve"> </w:t>
      </w:r>
      <w:r w:rsidRPr="006F0BD4">
        <w:rPr>
          <w:rFonts w:ascii="Montserrat Light" w:hAnsi="Montserrat Light"/>
          <w:noProof/>
          <w:sz w:val="16"/>
          <w:szCs w:val="16"/>
          <w:lang w:val="ro-RO"/>
        </w:rPr>
        <w:t xml:space="preserve">consilier </w:t>
      </w:r>
      <w:r>
        <w:rPr>
          <w:rFonts w:ascii="Montserrat Light" w:hAnsi="Montserrat Light"/>
          <w:noProof/>
          <w:sz w:val="16"/>
          <w:szCs w:val="16"/>
          <w:lang w:val="ro-RO"/>
        </w:rPr>
        <w:t>Ciprian Leonte</w:t>
      </w:r>
    </w:p>
    <w:p w14:paraId="020C4848" w14:textId="4AE311E7" w:rsidR="00E82179" w:rsidRPr="00E82179" w:rsidRDefault="00E82179" w:rsidP="00704918">
      <w:pPr>
        <w:spacing w:after="0"/>
        <w:ind w:right="-330"/>
        <w:jc w:val="both"/>
        <w:rPr>
          <w:rFonts w:ascii="Montserrat Light" w:hAnsi="Montserrat Light"/>
          <w:b/>
          <w:bCs/>
          <w:noProof/>
          <w:sz w:val="24"/>
          <w:szCs w:val="24"/>
          <w:lang w:val="ro-RO"/>
        </w:rPr>
      </w:pPr>
      <w:r>
        <w:rPr>
          <w:rFonts w:ascii="Montserrat Light" w:hAnsi="Montserrat Light"/>
          <w:b/>
          <w:bCs/>
          <w:noProof/>
          <w:sz w:val="16"/>
          <w:szCs w:val="16"/>
          <w:lang w:val="ro-RO"/>
        </w:rPr>
        <w:tab/>
      </w:r>
      <w:r>
        <w:rPr>
          <w:rFonts w:ascii="Montserrat Light" w:hAnsi="Montserrat Light"/>
          <w:b/>
          <w:bCs/>
          <w:noProof/>
          <w:sz w:val="16"/>
          <w:szCs w:val="16"/>
          <w:lang w:val="ro-RO"/>
        </w:rPr>
        <w:tab/>
      </w:r>
      <w:r>
        <w:rPr>
          <w:rFonts w:ascii="Montserrat Light" w:hAnsi="Montserrat Light"/>
          <w:b/>
          <w:bCs/>
          <w:noProof/>
          <w:sz w:val="16"/>
          <w:szCs w:val="16"/>
          <w:lang w:val="ro-RO"/>
        </w:rPr>
        <w:tab/>
      </w:r>
      <w:r>
        <w:rPr>
          <w:rFonts w:ascii="Montserrat Light" w:hAnsi="Montserrat Light"/>
          <w:b/>
          <w:bCs/>
          <w:noProof/>
          <w:sz w:val="16"/>
          <w:szCs w:val="16"/>
          <w:lang w:val="ro-RO"/>
        </w:rPr>
        <w:tab/>
      </w:r>
      <w:r>
        <w:rPr>
          <w:rFonts w:ascii="Montserrat Light" w:hAnsi="Montserrat Light"/>
          <w:b/>
          <w:bCs/>
          <w:noProof/>
          <w:sz w:val="16"/>
          <w:szCs w:val="16"/>
          <w:lang w:val="ro-RO"/>
        </w:rPr>
        <w:tab/>
      </w:r>
      <w:r>
        <w:rPr>
          <w:rFonts w:ascii="Montserrat Light" w:hAnsi="Montserrat Light"/>
          <w:b/>
          <w:bCs/>
          <w:noProof/>
          <w:sz w:val="16"/>
          <w:szCs w:val="16"/>
          <w:lang w:val="ro-RO"/>
        </w:rPr>
        <w:tab/>
      </w:r>
      <w:r>
        <w:rPr>
          <w:rFonts w:ascii="Montserrat Light" w:hAnsi="Montserrat Light"/>
          <w:b/>
          <w:bCs/>
          <w:noProof/>
          <w:sz w:val="16"/>
          <w:szCs w:val="16"/>
          <w:lang w:val="ro-RO"/>
        </w:rPr>
        <w:tab/>
      </w:r>
      <w:r>
        <w:rPr>
          <w:rFonts w:ascii="Montserrat Light" w:hAnsi="Montserrat Light"/>
          <w:b/>
          <w:bCs/>
          <w:noProof/>
          <w:sz w:val="16"/>
          <w:szCs w:val="16"/>
          <w:lang w:val="ro-RO"/>
        </w:rPr>
        <w:tab/>
      </w:r>
      <w:r>
        <w:rPr>
          <w:rFonts w:ascii="Montserrat Light" w:hAnsi="Montserrat Light"/>
          <w:b/>
          <w:bCs/>
          <w:noProof/>
          <w:sz w:val="16"/>
          <w:szCs w:val="16"/>
          <w:lang w:val="ro-RO"/>
        </w:rPr>
        <w:tab/>
      </w:r>
    </w:p>
    <w:sectPr w:rsidR="00E82179" w:rsidRPr="00E82179" w:rsidSect="0072513B">
      <w:headerReference w:type="default" r:id="rId14"/>
      <w:footerReference w:type="default" r:id="rId15"/>
      <w:pgSz w:w="11906" w:h="16838"/>
      <w:pgMar w:top="709" w:right="1416" w:bottom="1440" w:left="1440" w:header="708" w:footer="283"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2BEDE" w14:textId="77777777" w:rsidR="00023436" w:rsidRDefault="00023436" w:rsidP="00D938F7">
      <w:pPr>
        <w:spacing w:after="0" w:line="240" w:lineRule="auto"/>
      </w:pPr>
      <w:r>
        <w:separator/>
      </w:r>
    </w:p>
  </w:endnote>
  <w:endnote w:type="continuationSeparator" w:id="0">
    <w:p w14:paraId="69308737" w14:textId="77777777" w:rsidR="00023436" w:rsidRDefault="00023436" w:rsidP="00D93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Ligh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Montserrat">
    <w:altName w:val="Calibri"/>
    <w:charset w:val="00"/>
    <w:family w:val="auto"/>
    <w:pitch w:val="variable"/>
    <w:sig w:usb0="2000020F" w:usb1="00000003"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702E5" w14:textId="6CF23B73" w:rsidR="00F036C6" w:rsidRPr="0072513B" w:rsidRDefault="00F036C6" w:rsidP="0033622C">
    <w:pPr>
      <w:pStyle w:val="Footer"/>
      <w:tabs>
        <w:tab w:val="clear" w:pos="9026"/>
        <w:tab w:val="left" w:pos="313"/>
      </w:tabs>
      <w:ind w:right="-306"/>
      <w:jc w:val="both"/>
      <w:rPr>
        <w:rFonts w:ascii="Montserrat" w:hAnsi="Montserrat" w:cs="Calibri"/>
        <w:noProof/>
        <w:color w:val="6F859D"/>
        <w:sz w:val="14"/>
        <w:szCs w:val="14"/>
        <w:lang w:val="ro-RO"/>
      </w:rPr>
    </w:pPr>
    <w:r w:rsidRPr="0072513B">
      <w:rPr>
        <w:rFonts w:ascii="Montserrat" w:hAnsi="Montserrat" w:cs="Calibri"/>
        <w:noProof/>
        <w:color w:val="6F859D"/>
        <w:sz w:val="14"/>
        <w:szCs w:val="14"/>
        <w:lang w:val="ro-RO"/>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w:t>
    </w:r>
    <w:r w:rsidR="0033622C" w:rsidRPr="0072513B">
      <w:rPr>
        <w:rFonts w:ascii="Montserrat" w:hAnsi="Montserrat" w:cs="Calibri"/>
        <w:noProof/>
        <w:color w:val="6F859D"/>
        <w:sz w:val="14"/>
        <w:szCs w:val="14"/>
        <w:lang w:val="ro-RO"/>
      </w:rPr>
      <w:t xml:space="preserve"> asigurarea securității și confidențialității acestora.</w:t>
    </w:r>
    <w:r w:rsidRPr="0072513B">
      <w:rPr>
        <w:rFonts w:ascii="Montserrat" w:hAnsi="Montserrat" w:cs="Calibri"/>
        <w:noProof/>
        <w:color w:val="6F859D"/>
        <w:sz w:val="14"/>
        <w:szCs w:val="14"/>
        <w:lang w:val="ro-RO"/>
      </w:rPr>
      <w:tab/>
    </w:r>
    <w:r w:rsidRPr="0072513B">
      <w:rPr>
        <w:rFonts w:ascii="Montserrat" w:hAnsi="Montserrat" w:cs="Calibri"/>
        <w:noProof/>
        <w:color w:val="6F859D"/>
        <w:sz w:val="14"/>
        <w:szCs w:val="14"/>
        <w:lang w:val="ro-RO"/>
      </w:rPr>
      <w:tab/>
    </w:r>
  </w:p>
  <w:p w14:paraId="63DAD6BA" w14:textId="509C562C" w:rsidR="00F036C6" w:rsidRDefault="0033622C" w:rsidP="00F036C6">
    <w:pPr>
      <w:pStyle w:val="Footer"/>
      <w:jc w:val="right"/>
      <w:rPr>
        <w:rFonts w:ascii="Montserrat" w:hAnsi="Montserrat" w:cs="Calibri"/>
        <w:color w:val="6F859D"/>
        <w:sz w:val="14"/>
        <w:szCs w:val="14"/>
        <w:lang w:val="en"/>
      </w:rPr>
    </w:pPr>
    <w:r>
      <w:rPr>
        <w:noProof/>
      </w:rPr>
      <w:drawing>
        <wp:anchor distT="0" distB="0" distL="114300" distR="114300" simplePos="0" relativeHeight="251664384" behindDoc="0" locked="0" layoutInCell="1" allowOverlap="1" wp14:anchorId="2CD67124" wp14:editId="6ED1765E">
          <wp:simplePos x="0" y="0"/>
          <wp:positionH relativeFrom="column">
            <wp:posOffset>-331</wp:posOffset>
          </wp:positionH>
          <wp:positionV relativeFrom="paragraph">
            <wp:posOffset>45693</wp:posOffset>
          </wp:positionV>
          <wp:extent cx="416966" cy="445077"/>
          <wp:effectExtent l="0" t="0" r="2540" b="0"/>
          <wp:wrapSquare wrapText="bothSides"/>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966" cy="445077"/>
                  </a:xfrm>
                  <a:prstGeom prst="rect">
                    <a:avLst/>
                  </a:prstGeom>
                  <a:noFill/>
                  <a:ln>
                    <a:noFill/>
                  </a:ln>
                </pic:spPr>
              </pic:pic>
            </a:graphicData>
          </a:graphic>
        </wp:anchor>
      </w:drawing>
    </w:r>
    <w:r w:rsidRPr="00564CF4">
      <w:rPr>
        <w:rFonts w:ascii="Montserrat" w:hAnsi="Montserrat"/>
        <w:noProof/>
      </w:rPr>
      <w:drawing>
        <wp:anchor distT="0" distB="0" distL="0" distR="0" simplePos="0" relativeHeight="251663360" behindDoc="0" locked="0" layoutInCell="1" hidden="0" allowOverlap="1" wp14:anchorId="5A2C2EDB" wp14:editId="4FE5C90F">
          <wp:simplePos x="0" y="0"/>
          <wp:positionH relativeFrom="margin">
            <wp:posOffset>3172267</wp:posOffset>
          </wp:positionH>
          <wp:positionV relativeFrom="paragraph">
            <wp:posOffset>45141</wp:posOffset>
          </wp:positionV>
          <wp:extent cx="2778760" cy="421005"/>
          <wp:effectExtent l="0" t="0" r="2540" b="0"/>
          <wp:wrapSquare wrapText="bothSides" distT="0" distB="0" distL="0" distR="0"/>
          <wp:docPr id="15" name="Imagine 1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8760" cy="421005"/>
                  </a:xfrm>
                  <a:prstGeom prst="rect">
                    <a:avLst/>
                  </a:prstGeom>
                  <a:ln/>
                </pic:spPr>
              </pic:pic>
            </a:graphicData>
          </a:graphic>
        </wp:anchor>
      </w:drawing>
    </w:r>
  </w:p>
  <w:p w14:paraId="7700D768" w14:textId="5FB1130F" w:rsidR="00F036C6" w:rsidRDefault="00F036C6" w:rsidP="00F036C6">
    <w:pPr>
      <w:pStyle w:val="Footer"/>
      <w:jc w:val="right"/>
      <w:rPr>
        <w:rFonts w:ascii="Montserrat" w:hAnsi="Montserrat" w:cs="Calibri"/>
        <w:color w:val="6F859D"/>
        <w:sz w:val="14"/>
        <w:szCs w:val="14"/>
        <w:lang w:val="en"/>
      </w:rPr>
    </w:pPr>
  </w:p>
  <w:p w14:paraId="60E59978" w14:textId="124A89FC" w:rsidR="00F036C6" w:rsidRDefault="00F036C6" w:rsidP="00F036C6">
    <w:pPr>
      <w:pStyle w:val="Footer"/>
      <w:jc w:val="right"/>
      <w:rPr>
        <w:rFonts w:ascii="Montserrat" w:hAnsi="Montserrat" w:cs="Calibri"/>
        <w:color w:val="6F859D"/>
        <w:sz w:val="14"/>
        <w:szCs w:val="14"/>
        <w:lang w:val="en"/>
      </w:rPr>
    </w:pPr>
  </w:p>
  <w:p w14:paraId="06EDECAF" w14:textId="66674859" w:rsidR="00F036C6" w:rsidRDefault="00F036C6" w:rsidP="00F036C6">
    <w:pPr>
      <w:pStyle w:val="Footer"/>
      <w:jc w:val="right"/>
    </w:pPr>
    <w:r>
      <w:t xml:space="preserve">  </w:t>
    </w:r>
    <w:sdt>
      <w:sdtPr>
        <w:id w:val="251943204"/>
        <w:docPartObj>
          <w:docPartGallery w:val="Page Numbers (Bottom of Page)"/>
          <w:docPartUnique/>
        </w:docPartObj>
      </w:sdtPr>
      <w:sdtContent>
        <w:r>
          <w:fldChar w:fldCharType="begin"/>
        </w:r>
        <w:r>
          <w:instrText>PAGE   \* MERGEFORMAT</w:instrText>
        </w:r>
        <w:r>
          <w:fldChar w:fldCharType="separate"/>
        </w:r>
        <w:r>
          <w:rPr>
            <w:lang w:val="ro-RO"/>
          </w:rPr>
          <w:t>2</w:t>
        </w:r>
        <w:r>
          <w:fldChar w:fldCharType="end"/>
        </w:r>
      </w:sdtContent>
    </w:sdt>
  </w:p>
  <w:p w14:paraId="0E5D63F0" w14:textId="02E7A7A5" w:rsidR="00CB7D37" w:rsidRDefault="00CB7D3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08101" w14:textId="77777777" w:rsidR="00023436" w:rsidRDefault="00023436" w:rsidP="00D938F7">
      <w:pPr>
        <w:spacing w:after="0" w:line="240" w:lineRule="auto"/>
      </w:pPr>
      <w:bookmarkStart w:id="0" w:name="_Hlk130375505"/>
      <w:bookmarkEnd w:id="0"/>
      <w:r>
        <w:separator/>
      </w:r>
    </w:p>
  </w:footnote>
  <w:footnote w:type="continuationSeparator" w:id="0">
    <w:p w14:paraId="5F2DD917" w14:textId="77777777" w:rsidR="00023436" w:rsidRDefault="00023436" w:rsidP="00D93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BC944" w14:textId="38AFB7AF" w:rsidR="00D938F7" w:rsidRDefault="00D938F7" w:rsidP="00D938F7">
    <w:pPr>
      <w:pStyle w:val="Header"/>
      <w:tabs>
        <w:tab w:val="clear" w:pos="4513"/>
        <w:tab w:val="clear" w:pos="9026"/>
        <w:tab w:val="left" w:pos="1827"/>
      </w:tabs>
    </w:pPr>
    <w:r>
      <w:rPr>
        <w:noProof/>
      </w:rPr>
      <w:drawing>
        <wp:anchor distT="0" distB="0" distL="0" distR="0" simplePos="0" relativeHeight="251661312" behindDoc="0" locked="0" layoutInCell="1" hidden="0" allowOverlap="1" wp14:anchorId="364757FD" wp14:editId="3718456E">
          <wp:simplePos x="0" y="0"/>
          <wp:positionH relativeFrom="column">
            <wp:posOffset>3859174</wp:posOffset>
          </wp:positionH>
          <wp:positionV relativeFrom="paragraph">
            <wp:posOffset>60325</wp:posOffset>
          </wp:positionV>
          <wp:extent cx="2047875" cy="571500"/>
          <wp:effectExtent l="0" t="0" r="0" b="0"/>
          <wp:wrapSquare wrapText="bothSides" distT="0" distB="0" distL="0" distR="0"/>
          <wp:docPr id="12" name="Imagine 1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Pr="00445AC2">
      <w:rPr>
        <w:noProof/>
        <w:color w:val="323E4F" w:themeColor="text2" w:themeShade="BF"/>
      </w:rPr>
      <w:drawing>
        <wp:anchor distT="0" distB="0" distL="0" distR="0" simplePos="0" relativeHeight="251659264" behindDoc="0" locked="0" layoutInCell="1" hidden="0" allowOverlap="1" wp14:anchorId="3C68DAFA" wp14:editId="1DA58343">
          <wp:simplePos x="0" y="0"/>
          <wp:positionH relativeFrom="column">
            <wp:posOffset>0</wp:posOffset>
          </wp:positionH>
          <wp:positionV relativeFrom="paragraph">
            <wp:posOffset>170180</wp:posOffset>
          </wp:positionV>
          <wp:extent cx="2662348" cy="566738"/>
          <wp:effectExtent l="0" t="0" r="0" b="0"/>
          <wp:wrapTopAndBottom distT="0" distB="0"/>
          <wp:docPr id="13" name="Imagine 1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62348" cy="566738"/>
                  </a:xfrm>
                  <a:prstGeom prst="rect">
                    <a:avLst/>
                  </a:prstGeom>
                  <a:ln/>
                </pic:spPr>
              </pic:pic>
            </a:graphicData>
          </a:graphic>
        </wp:anchor>
      </w:drawing>
    </w:r>
  </w:p>
  <w:p w14:paraId="04B0D2CC" w14:textId="7AA5B20F" w:rsidR="00D938F7" w:rsidRDefault="0033622C" w:rsidP="0033622C">
    <w:pPr>
      <w:pStyle w:val="Header"/>
      <w:tabs>
        <w:tab w:val="clear" w:pos="4513"/>
        <w:tab w:val="clear" w:pos="9026"/>
        <w:tab w:val="left" w:pos="654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2BAE"/>
    <w:multiLevelType w:val="hybridMultilevel"/>
    <w:tmpl w:val="D054A262"/>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3225CF0"/>
    <w:multiLevelType w:val="hybridMultilevel"/>
    <w:tmpl w:val="1358776C"/>
    <w:lvl w:ilvl="0" w:tplc="9C9E0B1A">
      <w:start w:val="1"/>
      <w:numFmt w:val="bullet"/>
      <w:lvlText w:val=""/>
      <w:lvlJc w:val="left"/>
      <w:pPr>
        <w:ind w:left="720" w:hanging="360"/>
      </w:pPr>
      <w:rPr>
        <w:rFonts w:ascii="Wingdings" w:hAnsi="Wingdings" w:hint="default"/>
        <w:b w:val="0"/>
        <w:i w:val="0"/>
        <w:sz w:val="20"/>
      </w:rPr>
    </w:lvl>
    <w:lvl w:ilvl="1" w:tplc="04180003">
      <w:start w:val="1"/>
      <w:numFmt w:val="bullet"/>
      <w:lvlText w:val="o"/>
      <w:lvlJc w:val="left"/>
      <w:pPr>
        <w:ind w:left="1440" w:hanging="360"/>
      </w:pPr>
      <w:rPr>
        <w:rFonts w:ascii="Courier New" w:hAnsi="Courier New" w:cs="Courier New" w:hint="default"/>
      </w:rPr>
    </w:lvl>
    <w:lvl w:ilvl="2" w:tplc="94808CC6">
      <w:start w:val="1"/>
      <w:numFmt w:val="bullet"/>
      <w:lvlText w:val=""/>
      <w:lvlJc w:val="left"/>
      <w:pPr>
        <w:ind w:left="2160" w:hanging="360"/>
      </w:pPr>
      <w:rPr>
        <w:rFonts w:ascii="Wingdings" w:hAnsi="Wingdings" w:hint="default"/>
        <w:color w:val="auto"/>
        <w:sz w:val="20"/>
        <w:szCs w:val="20"/>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33D5948"/>
    <w:multiLevelType w:val="hybridMultilevel"/>
    <w:tmpl w:val="ECD06988"/>
    <w:lvl w:ilvl="0" w:tplc="2CFAEC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895BDB"/>
    <w:multiLevelType w:val="hybridMultilevel"/>
    <w:tmpl w:val="0D561D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F43C30"/>
    <w:multiLevelType w:val="hybridMultilevel"/>
    <w:tmpl w:val="8392F1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14CF8"/>
    <w:multiLevelType w:val="hybridMultilevel"/>
    <w:tmpl w:val="E1283AEE"/>
    <w:lvl w:ilvl="0" w:tplc="5B1CDB1E">
      <w:start w:val="1"/>
      <w:numFmt w:val="bullet"/>
      <w:lvlText w:val=""/>
      <w:lvlJc w:val="left"/>
      <w:pPr>
        <w:ind w:left="360" w:hanging="360"/>
      </w:pPr>
      <w:rPr>
        <w:rFonts w:ascii="Wingdings" w:hAnsi="Wingdings" w:hint="default"/>
        <w:sz w:val="20"/>
        <w:szCs w:val="20"/>
      </w:rPr>
    </w:lvl>
    <w:lvl w:ilvl="1" w:tplc="04180003" w:tentative="1">
      <w:start w:val="1"/>
      <w:numFmt w:val="bullet"/>
      <w:lvlText w:val="o"/>
      <w:lvlJc w:val="left"/>
      <w:pPr>
        <w:ind w:left="1080" w:hanging="360"/>
      </w:pPr>
      <w:rPr>
        <w:rFonts w:ascii="Courier New" w:hAnsi="Courier New" w:cs="Courier New" w:hint="default"/>
      </w:rPr>
    </w:lvl>
    <w:lvl w:ilvl="2" w:tplc="2D046C6E">
      <w:start w:val="1"/>
      <w:numFmt w:val="bullet"/>
      <w:lvlText w:val=""/>
      <w:lvlJc w:val="left"/>
      <w:pPr>
        <w:ind w:left="1800" w:hanging="360"/>
      </w:pPr>
      <w:rPr>
        <w:rFonts w:ascii="Wingdings" w:hAnsi="Wingdings" w:hint="default"/>
        <w:sz w:val="22"/>
        <w:szCs w:val="22"/>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15:restartNumberingAfterBreak="0">
    <w:nsid w:val="18A51629"/>
    <w:multiLevelType w:val="hybridMultilevel"/>
    <w:tmpl w:val="D1C03720"/>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18F52B0F"/>
    <w:multiLevelType w:val="hybridMultilevel"/>
    <w:tmpl w:val="414A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E5DA1"/>
    <w:multiLevelType w:val="hybridMultilevel"/>
    <w:tmpl w:val="F6C6AED2"/>
    <w:lvl w:ilvl="0" w:tplc="63CA91C2">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34E1FC5"/>
    <w:multiLevelType w:val="hybridMultilevel"/>
    <w:tmpl w:val="D2361BF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44A6F9F"/>
    <w:multiLevelType w:val="hybridMultilevel"/>
    <w:tmpl w:val="007E1EC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25752BE0"/>
    <w:multiLevelType w:val="hybridMultilevel"/>
    <w:tmpl w:val="CBCE589E"/>
    <w:lvl w:ilvl="0" w:tplc="04180001">
      <w:start w:val="1"/>
      <w:numFmt w:val="bullet"/>
      <w:lvlText w:val=""/>
      <w:lvlJc w:val="left"/>
      <w:pPr>
        <w:tabs>
          <w:tab w:val="num" w:pos="720"/>
        </w:tabs>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2" w15:restartNumberingAfterBreak="0">
    <w:nsid w:val="25DE712A"/>
    <w:multiLevelType w:val="hybridMultilevel"/>
    <w:tmpl w:val="A58A41D4"/>
    <w:lvl w:ilvl="0" w:tplc="F552DCB2">
      <w:start w:val="1"/>
      <w:numFmt w:val="decimal"/>
      <w:lvlText w:val="%1."/>
      <w:lvlJc w:val="left"/>
      <w:pPr>
        <w:ind w:left="360" w:hanging="360"/>
      </w:pPr>
      <w:rPr>
        <w:rFonts w:ascii="Montserrat Light" w:eastAsia="MS Mincho" w:hAnsi="Montserrat Light"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20D05"/>
    <w:multiLevelType w:val="hybridMultilevel"/>
    <w:tmpl w:val="439E6BC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29711FB0"/>
    <w:multiLevelType w:val="hybridMultilevel"/>
    <w:tmpl w:val="9B4EA6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3175C"/>
    <w:multiLevelType w:val="hybridMultilevel"/>
    <w:tmpl w:val="550ACAB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2CED3BBA"/>
    <w:multiLevelType w:val="hybridMultilevel"/>
    <w:tmpl w:val="2FCC26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126FE"/>
    <w:multiLevelType w:val="hybridMultilevel"/>
    <w:tmpl w:val="2C785C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22B67"/>
    <w:multiLevelType w:val="hybridMultilevel"/>
    <w:tmpl w:val="417A57B6"/>
    <w:lvl w:ilvl="0" w:tplc="08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8A605C7"/>
    <w:multiLevelType w:val="hybridMultilevel"/>
    <w:tmpl w:val="06DEE76E"/>
    <w:lvl w:ilvl="0" w:tplc="1B2606F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B45AB2"/>
    <w:multiLevelType w:val="hybridMultilevel"/>
    <w:tmpl w:val="3498F51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3C263E41"/>
    <w:multiLevelType w:val="hybridMultilevel"/>
    <w:tmpl w:val="45E6FB86"/>
    <w:lvl w:ilvl="0" w:tplc="C5BA1D92">
      <w:start w:val="1"/>
      <w:numFmt w:val="decimal"/>
      <w:lvlText w:val="%1."/>
      <w:lvlJc w:val="left"/>
      <w:pPr>
        <w:ind w:left="720" w:hanging="360"/>
      </w:pPr>
      <w:rPr>
        <w:rFonts w:ascii="Montserrat Light" w:eastAsia="MS Mincho" w:hAnsi="Montserrat Light"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C014EC"/>
    <w:multiLevelType w:val="hybridMultilevel"/>
    <w:tmpl w:val="A3E61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A24B58"/>
    <w:multiLevelType w:val="hybridMultilevel"/>
    <w:tmpl w:val="5BE0283C"/>
    <w:lvl w:ilvl="0" w:tplc="D744D4BE">
      <w:start w:val="1"/>
      <w:numFmt w:val="decimal"/>
      <w:lvlText w:val="%1."/>
      <w:lvlJc w:val="left"/>
      <w:pPr>
        <w:ind w:left="644" w:hanging="360"/>
      </w:pPr>
      <w:rPr>
        <w:rFonts w:hint="default"/>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44F94776"/>
    <w:multiLevelType w:val="hybridMultilevel"/>
    <w:tmpl w:val="ED80F06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5" w15:restartNumberingAfterBreak="0">
    <w:nsid w:val="47ED0D9F"/>
    <w:multiLevelType w:val="hybridMultilevel"/>
    <w:tmpl w:val="456A80C8"/>
    <w:lvl w:ilvl="0" w:tplc="3BAC8A46">
      <w:start w:val="2"/>
      <w:numFmt w:val="bullet"/>
      <w:lvlText w:val="-"/>
      <w:lvlJc w:val="left"/>
      <w:pPr>
        <w:ind w:left="1068" w:hanging="360"/>
      </w:pPr>
      <w:rPr>
        <w:rFonts w:ascii="Cambria" w:eastAsia="Calibri" w:hAnsi="Cambria"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4AED21C2"/>
    <w:multiLevelType w:val="hybridMultilevel"/>
    <w:tmpl w:val="8F02BEB8"/>
    <w:lvl w:ilvl="0" w:tplc="04180001">
      <w:start w:val="1"/>
      <w:numFmt w:val="bullet"/>
      <w:lvlText w:val=""/>
      <w:lvlJc w:val="left"/>
      <w:pPr>
        <w:ind w:left="360" w:hanging="360"/>
      </w:pPr>
      <w:rPr>
        <w:rFonts w:ascii="Symbol" w:hAnsi="Symbol" w:hint="default"/>
        <w:b w:val="0"/>
        <w:i w:val="0"/>
        <w:sz w:val="20"/>
      </w:rPr>
    </w:lvl>
    <w:lvl w:ilvl="1" w:tplc="EB8624D0">
      <w:start w:val="1"/>
      <w:numFmt w:val="bullet"/>
      <w:lvlText w:val="o"/>
      <w:lvlJc w:val="left"/>
      <w:pPr>
        <w:ind w:left="1080" w:hanging="360"/>
      </w:pPr>
      <w:rPr>
        <w:rFonts w:ascii="Courier New" w:hAnsi="Courier New" w:cs="Courier New" w:hint="default"/>
        <w:sz w:val="20"/>
        <w:szCs w:val="20"/>
      </w:rPr>
    </w:lvl>
    <w:lvl w:ilvl="2" w:tplc="04180005">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7" w15:restartNumberingAfterBreak="0">
    <w:nsid w:val="4E7511B1"/>
    <w:multiLevelType w:val="hybridMultilevel"/>
    <w:tmpl w:val="273EEC04"/>
    <w:lvl w:ilvl="0" w:tplc="ED6C0530">
      <w:start w:val="1"/>
      <w:numFmt w:val="lowerLetter"/>
      <w:lvlText w:val="%1)"/>
      <w:lvlJc w:val="left"/>
      <w:pPr>
        <w:ind w:left="1146" w:hanging="360"/>
      </w:pPr>
      <w:rPr>
        <w:b w:val="0"/>
        <w:bCs w:val="0"/>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28" w15:restartNumberingAfterBreak="0">
    <w:nsid w:val="4EA559CF"/>
    <w:multiLevelType w:val="hybridMultilevel"/>
    <w:tmpl w:val="8C24DA5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4F901152"/>
    <w:multiLevelType w:val="hybridMultilevel"/>
    <w:tmpl w:val="F492161C"/>
    <w:lvl w:ilvl="0" w:tplc="89BA4A04">
      <w:start w:val="1"/>
      <w:numFmt w:val="bullet"/>
      <w:lvlText w:val=""/>
      <w:lvlJc w:val="left"/>
      <w:pPr>
        <w:ind w:left="360" w:hanging="360"/>
      </w:pPr>
      <w:rPr>
        <w:rFonts w:ascii="Symbol" w:hAnsi="Symbol" w:hint="default"/>
        <w:sz w:val="20"/>
        <w:szCs w:val="2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15:restartNumberingAfterBreak="0">
    <w:nsid w:val="4FF063EE"/>
    <w:multiLevelType w:val="multilevel"/>
    <w:tmpl w:val="0BAE5BB2"/>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128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509655A1"/>
    <w:multiLevelType w:val="hybridMultilevel"/>
    <w:tmpl w:val="CE58B508"/>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58AC113F"/>
    <w:multiLevelType w:val="hybridMultilevel"/>
    <w:tmpl w:val="960E3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E017A7"/>
    <w:multiLevelType w:val="hybridMultilevel"/>
    <w:tmpl w:val="4A5C04E6"/>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65BD610C"/>
    <w:multiLevelType w:val="hybridMultilevel"/>
    <w:tmpl w:val="EBE0980A"/>
    <w:lvl w:ilvl="0" w:tplc="1FB83F68">
      <w:start w:val="6"/>
      <w:numFmt w:val="decimal"/>
      <w:lvlText w:val="%1."/>
      <w:lvlJc w:val="left"/>
      <w:pPr>
        <w:ind w:left="1080" w:hanging="360"/>
      </w:pPr>
      <w:rPr>
        <w:rFonts w:ascii="Montserrat Light" w:hAnsi="Montserrat Light" w:hint="default"/>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7EB74F1"/>
    <w:multiLevelType w:val="hybridMultilevel"/>
    <w:tmpl w:val="7A186AB4"/>
    <w:lvl w:ilvl="0" w:tplc="79DC7B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825D6A"/>
    <w:multiLevelType w:val="hybridMultilevel"/>
    <w:tmpl w:val="16AAC3EE"/>
    <w:lvl w:ilvl="0" w:tplc="461AD7B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69BD394A"/>
    <w:multiLevelType w:val="hybridMultilevel"/>
    <w:tmpl w:val="570E3146"/>
    <w:lvl w:ilvl="0" w:tplc="C23CFEB4">
      <w:start w:val="1"/>
      <w:numFmt w:val="decimal"/>
      <w:lvlText w:val="%1."/>
      <w:lvlJc w:val="left"/>
      <w:pPr>
        <w:ind w:left="360" w:hanging="360"/>
      </w:pPr>
      <w:rPr>
        <w:rFonts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574004"/>
    <w:multiLevelType w:val="hybridMultilevel"/>
    <w:tmpl w:val="1584C7E2"/>
    <w:lvl w:ilvl="0" w:tplc="08090003">
      <w:start w:val="1"/>
      <w:numFmt w:val="bullet"/>
      <w:lvlText w:val="o"/>
      <w:lvlJc w:val="left"/>
      <w:pPr>
        <w:ind w:left="1196" w:hanging="360"/>
      </w:pPr>
      <w:rPr>
        <w:rFonts w:ascii="Courier New" w:hAnsi="Courier New" w:cs="Courier New"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39" w15:restartNumberingAfterBreak="0">
    <w:nsid w:val="6BA7440E"/>
    <w:multiLevelType w:val="hybridMultilevel"/>
    <w:tmpl w:val="2B20E3F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973E92"/>
    <w:multiLevelType w:val="hybridMultilevel"/>
    <w:tmpl w:val="23A60870"/>
    <w:lvl w:ilvl="0" w:tplc="BA0878F0">
      <w:start w:val="5"/>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0A70E0A"/>
    <w:multiLevelType w:val="hybridMultilevel"/>
    <w:tmpl w:val="747E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BF5D03"/>
    <w:multiLevelType w:val="hybridMultilevel"/>
    <w:tmpl w:val="3278AC9C"/>
    <w:lvl w:ilvl="0" w:tplc="79DC7B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7F6E7E"/>
    <w:multiLevelType w:val="hybridMultilevel"/>
    <w:tmpl w:val="A8F0A89E"/>
    <w:lvl w:ilvl="0" w:tplc="08090003">
      <w:start w:val="1"/>
      <w:numFmt w:val="bullet"/>
      <w:lvlText w:val="o"/>
      <w:lvlJc w:val="left"/>
      <w:pPr>
        <w:ind w:left="786" w:hanging="360"/>
      </w:pPr>
      <w:rPr>
        <w:rFonts w:ascii="Courier New" w:hAnsi="Courier New" w:cs="Courier New"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44" w15:restartNumberingAfterBreak="0">
    <w:nsid w:val="76184FEA"/>
    <w:multiLevelType w:val="hybridMultilevel"/>
    <w:tmpl w:val="E78A5CEC"/>
    <w:lvl w:ilvl="0" w:tplc="08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7DBD05B5"/>
    <w:multiLevelType w:val="hybridMultilevel"/>
    <w:tmpl w:val="792E6258"/>
    <w:lvl w:ilvl="0" w:tplc="293AFE28">
      <w:start w:val="1"/>
      <w:numFmt w:val="lowerLetter"/>
      <w:lvlText w:val="%1)"/>
      <w:lvlJc w:val="left"/>
      <w:pPr>
        <w:ind w:left="1068" w:hanging="360"/>
      </w:pPr>
      <w:rPr>
        <w:rFonts w:hint="default"/>
        <w:color w:val="00000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15:restartNumberingAfterBreak="0">
    <w:nsid w:val="7EE31E7C"/>
    <w:multiLevelType w:val="hybridMultilevel"/>
    <w:tmpl w:val="BCB88F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02296">
    <w:abstractNumId w:val="30"/>
  </w:num>
  <w:num w:numId="2" w16cid:durableId="14381996">
    <w:abstractNumId w:val="23"/>
  </w:num>
  <w:num w:numId="3" w16cid:durableId="1838688773">
    <w:abstractNumId w:val="40"/>
  </w:num>
  <w:num w:numId="4" w16cid:durableId="723066857">
    <w:abstractNumId w:val="19"/>
  </w:num>
  <w:num w:numId="5" w16cid:durableId="28721253">
    <w:abstractNumId w:val="35"/>
  </w:num>
  <w:num w:numId="6" w16cid:durableId="917059330">
    <w:abstractNumId w:val="42"/>
  </w:num>
  <w:num w:numId="7" w16cid:durableId="1100418386">
    <w:abstractNumId w:val="12"/>
  </w:num>
  <w:num w:numId="8" w16cid:durableId="2137946018">
    <w:abstractNumId w:val="3"/>
  </w:num>
  <w:num w:numId="9" w16cid:durableId="1470511269">
    <w:abstractNumId w:val="14"/>
  </w:num>
  <w:num w:numId="10" w16cid:durableId="524635973">
    <w:abstractNumId w:val="21"/>
  </w:num>
  <w:num w:numId="11" w16cid:durableId="1183935677">
    <w:abstractNumId w:val="38"/>
  </w:num>
  <w:num w:numId="12" w16cid:durableId="1468627528">
    <w:abstractNumId w:val="6"/>
  </w:num>
  <w:num w:numId="13" w16cid:durableId="1644702294">
    <w:abstractNumId w:val="43"/>
  </w:num>
  <w:num w:numId="14" w16cid:durableId="1828548972">
    <w:abstractNumId w:val="31"/>
  </w:num>
  <w:num w:numId="15" w16cid:durableId="423258299">
    <w:abstractNumId w:val="33"/>
  </w:num>
  <w:num w:numId="16" w16cid:durableId="575170388">
    <w:abstractNumId w:val="34"/>
  </w:num>
  <w:num w:numId="17" w16cid:durableId="40449839">
    <w:abstractNumId w:val="37"/>
  </w:num>
  <w:num w:numId="18" w16cid:durableId="8333594">
    <w:abstractNumId w:val="2"/>
  </w:num>
  <w:num w:numId="19" w16cid:durableId="279800725">
    <w:abstractNumId w:val="46"/>
  </w:num>
  <w:num w:numId="20" w16cid:durableId="34236121">
    <w:abstractNumId w:val="39"/>
  </w:num>
  <w:num w:numId="21" w16cid:durableId="1342973272">
    <w:abstractNumId w:val="4"/>
  </w:num>
  <w:num w:numId="22" w16cid:durableId="1474711837">
    <w:abstractNumId w:val="0"/>
  </w:num>
  <w:num w:numId="23" w16cid:durableId="439225738">
    <w:abstractNumId w:val="16"/>
  </w:num>
  <w:num w:numId="24" w16cid:durableId="226690737">
    <w:abstractNumId w:val="1"/>
  </w:num>
  <w:num w:numId="25" w16cid:durableId="1523783407">
    <w:abstractNumId w:val="8"/>
  </w:num>
  <w:num w:numId="26" w16cid:durableId="301009615">
    <w:abstractNumId w:val="26"/>
  </w:num>
  <w:num w:numId="27" w16cid:durableId="1613324207">
    <w:abstractNumId w:val="29"/>
  </w:num>
  <w:num w:numId="28" w16cid:durableId="2064712796">
    <w:abstractNumId w:val="5"/>
  </w:num>
  <w:num w:numId="29" w16cid:durableId="1962148268">
    <w:abstractNumId w:val="32"/>
  </w:num>
  <w:num w:numId="30" w16cid:durableId="747963612">
    <w:abstractNumId w:val="7"/>
  </w:num>
  <w:num w:numId="31" w16cid:durableId="918759449">
    <w:abstractNumId w:val="41"/>
  </w:num>
  <w:num w:numId="32" w16cid:durableId="317809078">
    <w:abstractNumId w:val="22"/>
  </w:num>
  <w:num w:numId="33" w16cid:durableId="1220895754">
    <w:abstractNumId w:val="10"/>
  </w:num>
  <w:num w:numId="34" w16cid:durableId="821697162">
    <w:abstractNumId w:val="15"/>
  </w:num>
  <w:num w:numId="35" w16cid:durableId="1482961268">
    <w:abstractNumId w:val="18"/>
  </w:num>
  <w:num w:numId="36" w16cid:durableId="1687292996">
    <w:abstractNumId w:val="44"/>
  </w:num>
  <w:num w:numId="37" w16cid:durableId="197475327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7907429">
    <w:abstractNumId w:val="13"/>
  </w:num>
  <w:num w:numId="39" w16cid:durableId="1642617932">
    <w:abstractNumId w:val="9"/>
  </w:num>
  <w:num w:numId="40" w16cid:durableId="666061353">
    <w:abstractNumId w:val="28"/>
  </w:num>
  <w:num w:numId="41" w16cid:durableId="808785109">
    <w:abstractNumId w:val="20"/>
  </w:num>
  <w:num w:numId="42" w16cid:durableId="483620089">
    <w:abstractNumId w:val="24"/>
  </w:num>
  <w:num w:numId="43" w16cid:durableId="1172377604">
    <w:abstractNumId w:val="45"/>
  </w:num>
  <w:num w:numId="44" w16cid:durableId="1555584155">
    <w:abstractNumId w:val="25"/>
  </w:num>
  <w:num w:numId="45" w16cid:durableId="1573731047">
    <w:abstractNumId w:val="27"/>
  </w:num>
  <w:num w:numId="46" w16cid:durableId="1891185457">
    <w:abstractNumId w:val="36"/>
  </w:num>
  <w:num w:numId="47" w16cid:durableId="1830367703">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227"/>
    <w:rsid w:val="000031A8"/>
    <w:rsid w:val="000048B5"/>
    <w:rsid w:val="0002293D"/>
    <w:rsid w:val="00023436"/>
    <w:rsid w:val="00031759"/>
    <w:rsid w:val="00032F8A"/>
    <w:rsid w:val="0003470E"/>
    <w:rsid w:val="0005182A"/>
    <w:rsid w:val="0005491E"/>
    <w:rsid w:val="000A37D5"/>
    <w:rsid w:val="000C59A1"/>
    <w:rsid w:val="000E1C45"/>
    <w:rsid w:val="000E734F"/>
    <w:rsid w:val="00100773"/>
    <w:rsid w:val="00120F95"/>
    <w:rsid w:val="001438A9"/>
    <w:rsid w:val="001468C0"/>
    <w:rsid w:val="00155A4E"/>
    <w:rsid w:val="00173DF0"/>
    <w:rsid w:val="001826D7"/>
    <w:rsid w:val="00191E8E"/>
    <w:rsid w:val="001A2A8C"/>
    <w:rsid w:val="001B13AE"/>
    <w:rsid w:val="001B34A7"/>
    <w:rsid w:val="001E7574"/>
    <w:rsid w:val="001F21D1"/>
    <w:rsid w:val="001F491E"/>
    <w:rsid w:val="002214AF"/>
    <w:rsid w:val="002227A6"/>
    <w:rsid w:val="0024260B"/>
    <w:rsid w:val="002467BB"/>
    <w:rsid w:val="0025005A"/>
    <w:rsid w:val="00263E3D"/>
    <w:rsid w:val="002745FC"/>
    <w:rsid w:val="00281E22"/>
    <w:rsid w:val="002843EC"/>
    <w:rsid w:val="002A47B5"/>
    <w:rsid w:val="002A5548"/>
    <w:rsid w:val="002A659F"/>
    <w:rsid w:val="002B1C24"/>
    <w:rsid w:val="002B36C1"/>
    <w:rsid w:val="002D0CB2"/>
    <w:rsid w:val="002D2335"/>
    <w:rsid w:val="0030446E"/>
    <w:rsid w:val="003137E8"/>
    <w:rsid w:val="0031446C"/>
    <w:rsid w:val="003220EE"/>
    <w:rsid w:val="0033622C"/>
    <w:rsid w:val="00350FDC"/>
    <w:rsid w:val="003524E5"/>
    <w:rsid w:val="00354CA1"/>
    <w:rsid w:val="003643FC"/>
    <w:rsid w:val="00374432"/>
    <w:rsid w:val="003A2EC9"/>
    <w:rsid w:val="003B6071"/>
    <w:rsid w:val="003E086F"/>
    <w:rsid w:val="003E2566"/>
    <w:rsid w:val="00402743"/>
    <w:rsid w:val="00404624"/>
    <w:rsid w:val="0040556C"/>
    <w:rsid w:val="00420CD5"/>
    <w:rsid w:val="0045120E"/>
    <w:rsid w:val="004538E7"/>
    <w:rsid w:val="004610CD"/>
    <w:rsid w:val="00481729"/>
    <w:rsid w:val="00495EB9"/>
    <w:rsid w:val="00496304"/>
    <w:rsid w:val="004A3D35"/>
    <w:rsid w:val="004C2106"/>
    <w:rsid w:val="004C2F91"/>
    <w:rsid w:val="004C6137"/>
    <w:rsid w:val="004E4259"/>
    <w:rsid w:val="004F2757"/>
    <w:rsid w:val="004F4EF5"/>
    <w:rsid w:val="004F569C"/>
    <w:rsid w:val="0050198F"/>
    <w:rsid w:val="005062C4"/>
    <w:rsid w:val="0051258E"/>
    <w:rsid w:val="005305D0"/>
    <w:rsid w:val="00553211"/>
    <w:rsid w:val="005637B2"/>
    <w:rsid w:val="00571BC8"/>
    <w:rsid w:val="0057293D"/>
    <w:rsid w:val="00582A08"/>
    <w:rsid w:val="00583F48"/>
    <w:rsid w:val="005964BD"/>
    <w:rsid w:val="005B42F6"/>
    <w:rsid w:val="005C5A56"/>
    <w:rsid w:val="005C750A"/>
    <w:rsid w:val="005D4DCC"/>
    <w:rsid w:val="005D6444"/>
    <w:rsid w:val="005E578C"/>
    <w:rsid w:val="005E6833"/>
    <w:rsid w:val="0061216D"/>
    <w:rsid w:val="00616FB7"/>
    <w:rsid w:val="006316D7"/>
    <w:rsid w:val="006413DB"/>
    <w:rsid w:val="0066169A"/>
    <w:rsid w:val="00661A4D"/>
    <w:rsid w:val="00664611"/>
    <w:rsid w:val="00664A69"/>
    <w:rsid w:val="00684B0F"/>
    <w:rsid w:val="00687830"/>
    <w:rsid w:val="00692C56"/>
    <w:rsid w:val="006B417B"/>
    <w:rsid w:val="006B43FE"/>
    <w:rsid w:val="006C0418"/>
    <w:rsid w:val="006C48F9"/>
    <w:rsid w:val="006D454D"/>
    <w:rsid w:val="006D4642"/>
    <w:rsid w:val="006E4933"/>
    <w:rsid w:val="006F0BD4"/>
    <w:rsid w:val="006F1E76"/>
    <w:rsid w:val="00704918"/>
    <w:rsid w:val="00706050"/>
    <w:rsid w:val="00710530"/>
    <w:rsid w:val="007132E7"/>
    <w:rsid w:val="0072513B"/>
    <w:rsid w:val="00730C27"/>
    <w:rsid w:val="007372D3"/>
    <w:rsid w:val="0074135B"/>
    <w:rsid w:val="00745180"/>
    <w:rsid w:val="00750B92"/>
    <w:rsid w:val="00757BE2"/>
    <w:rsid w:val="00775AAD"/>
    <w:rsid w:val="007768CC"/>
    <w:rsid w:val="007817EF"/>
    <w:rsid w:val="00783B33"/>
    <w:rsid w:val="00793761"/>
    <w:rsid w:val="00793E66"/>
    <w:rsid w:val="007979E6"/>
    <w:rsid w:val="007C01C2"/>
    <w:rsid w:val="007C5BD7"/>
    <w:rsid w:val="007D5888"/>
    <w:rsid w:val="007D5C3C"/>
    <w:rsid w:val="0081046E"/>
    <w:rsid w:val="00823DF2"/>
    <w:rsid w:val="00854D5B"/>
    <w:rsid w:val="008750DB"/>
    <w:rsid w:val="0088727D"/>
    <w:rsid w:val="00897BF3"/>
    <w:rsid w:val="008A3D42"/>
    <w:rsid w:val="008B104F"/>
    <w:rsid w:val="008C71D4"/>
    <w:rsid w:val="008D6296"/>
    <w:rsid w:val="008E7911"/>
    <w:rsid w:val="008F1CFB"/>
    <w:rsid w:val="00907218"/>
    <w:rsid w:val="00922D0C"/>
    <w:rsid w:val="009268F2"/>
    <w:rsid w:val="00935EE5"/>
    <w:rsid w:val="00950F2C"/>
    <w:rsid w:val="00963DA5"/>
    <w:rsid w:val="009769A2"/>
    <w:rsid w:val="009A0FCC"/>
    <w:rsid w:val="009C5F5A"/>
    <w:rsid w:val="009D657F"/>
    <w:rsid w:val="009E1382"/>
    <w:rsid w:val="00A274F7"/>
    <w:rsid w:val="00A41227"/>
    <w:rsid w:val="00A651E9"/>
    <w:rsid w:val="00A939B0"/>
    <w:rsid w:val="00A9592F"/>
    <w:rsid w:val="00A961F0"/>
    <w:rsid w:val="00AB33A8"/>
    <w:rsid w:val="00AB4BE7"/>
    <w:rsid w:val="00AB657A"/>
    <w:rsid w:val="00AE571B"/>
    <w:rsid w:val="00AF312A"/>
    <w:rsid w:val="00AF4B43"/>
    <w:rsid w:val="00B233D2"/>
    <w:rsid w:val="00B266DA"/>
    <w:rsid w:val="00B3467E"/>
    <w:rsid w:val="00B34AD2"/>
    <w:rsid w:val="00B50A90"/>
    <w:rsid w:val="00B50B1A"/>
    <w:rsid w:val="00B51AB7"/>
    <w:rsid w:val="00B56F99"/>
    <w:rsid w:val="00B67D2A"/>
    <w:rsid w:val="00B96BB4"/>
    <w:rsid w:val="00BB3405"/>
    <w:rsid w:val="00BC0DEC"/>
    <w:rsid w:val="00BD3719"/>
    <w:rsid w:val="00BD7813"/>
    <w:rsid w:val="00BD7D9F"/>
    <w:rsid w:val="00BE1E17"/>
    <w:rsid w:val="00BE2F6D"/>
    <w:rsid w:val="00BE529F"/>
    <w:rsid w:val="00C047E1"/>
    <w:rsid w:val="00C05247"/>
    <w:rsid w:val="00C1330E"/>
    <w:rsid w:val="00C2739F"/>
    <w:rsid w:val="00C3187E"/>
    <w:rsid w:val="00C405CD"/>
    <w:rsid w:val="00C40977"/>
    <w:rsid w:val="00C41133"/>
    <w:rsid w:val="00C53B7C"/>
    <w:rsid w:val="00C577FC"/>
    <w:rsid w:val="00C617BB"/>
    <w:rsid w:val="00C92958"/>
    <w:rsid w:val="00C97F8F"/>
    <w:rsid w:val="00CA164B"/>
    <w:rsid w:val="00CA212D"/>
    <w:rsid w:val="00CA6D3B"/>
    <w:rsid w:val="00CB147E"/>
    <w:rsid w:val="00CB7730"/>
    <w:rsid w:val="00CB7D37"/>
    <w:rsid w:val="00CC6654"/>
    <w:rsid w:val="00CD1C57"/>
    <w:rsid w:val="00CE331A"/>
    <w:rsid w:val="00CE6906"/>
    <w:rsid w:val="00CF28FD"/>
    <w:rsid w:val="00CF2AB2"/>
    <w:rsid w:val="00CF7395"/>
    <w:rsid w:val="00D067B3"/>
    <w:rsid w:val="00D13F75"/>
    <w:rsid w:val="00D35DA2"/>
    <w:rsid w:val="00D42828"/>
    <w:rsid w:val="00D50A60"/>
    <w:rsid w:val="00D50CB8"/>
    <w:rsid w:val="00D54FC3"/>
    <w:rsid w:val="00D76020"/>
    <w:rsid w:val="00D85514"/>
    <w:rsid w:val="00D914A8"/>
    <w:rsid w:val="00D938F7"/>
    <w:rsid w:val="00DA23A9"/>
    <w:rsid w:val="00DB47C5"/>
    <w:rsid w:val="00DD1AAE"/>
    <w:rsid w:val="00DE40AF"/>
    <w:rsid w:val="00DF1682"/>
    <w:rsid w:val="00E17D72"/>
    <w:rsid w:val="00E35B85"/>
    <w:rsid w:val="00E53912"/>
    <w:rsid w:val="00E64280"/>
    <w:rsid w:val="00E665CD"/>
    <w:rsid w:val="00E76393"/>
    <w:rsid w:val="00E82179"/>
    <w:rsid w:val="00E918ED"/>
    <w:rsid w:val="00EA1B23"/>
    <w:rsid w:val="00EE56AB"/>
    <w:rsid w:val="00EF2960"/>
    <w:rsid w:val="00F00B44"/>
    <w:rsid w:val="00F036C6"/>
    <w:rsid w:val="00F040A7"/>
    <w:rsid w:val="00F04A4F"/>
    <w:rsid w:val="00F056F4"/>
    <w:rsid w:val="00F10ED7"/>
    <w:rsid w:val="00F1173B"/>
    <w:rsid w:val="00F2659D"/>
    <w:rsid w:val="00F2710A"/>
    <w:rsid w:val="00F31144"/>
    <w:rsid w:val="00F31168"/>
    <w:rsid w:val="00F340CC"/>
    <w:rsid w:val="00F36ACD"/>
    <w:rsid w:val="00F446E4"/>
    <w:rsid w:val="00F53374"/>
    <w:rsid w:val="00F95BFD"/>
    <w:rsid w:val="00FB03EB"/>
    <w:rsid w:val="00FB0C73"/>
    <w:rsid w:val="00FB3582"/>
    <w:rsid w:val="00FC173C"/>
    <w:rsid w:val="00FC644E"/>
    <w:rsid w:val="00FD184F"/>
    <w:rsid w:val="00FD2995"/>
    <w:rsid w:val="00FE0C5D"/>
    <w:rsid w:val="00FF5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DD13B"/>
  <w15:chartTrackingRefBased/>
  <w15:docId w15:val="{C97E8DEE-8853-4B86-800A-BF737B85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2566"/>
    <w:pPr>
      <w:keepNext/>
      <w:keepLines/>
      <w:numPr>
        <w:numId w:val="1"/>
      </w:numPr>
      <w:spacing w:before="480" w:after="0" w:line="240" w:lineRule="auto"/>
      <w:outlineLvl w:val="0"/>
    </w:pPr>
    <w:rPr>
      <w:rFonts w:asciiTheme="majorHAnsi" w:eastAsiaTheme="majorEastAsia" w:hAnsiTheme="majorHAnsi" w:cstheme="majorBidi"/>
      <w:b/>
      <w:bCs/>
      <w:color w:val="2F5496" w:themeColor="accent1" w:themeShade="BF"/>
      <w:sz w:val="28"/>
      <w:szCs w:val="28"/>
      <w:lang w:val="ro-RO" w:eastAsia="ja-JP"/>
    </w:rPr>
  </w:style>
  <w:style w:type="paragraph" w:styleId="Heading2">
    <w:name w:val="heading 2"/>
    <w:basedOn w:val="Normal"/>
    <w:next w:val="Normal"/>
    <w:link w:val="Heading2Char"/>
    <w:uiPriority w:val="9"/>
    <w:unhideWhenUsed/>
    <w:qFormat/>
    <w:rsid w:val="003E2566"/>
    <w:pPr>
      <w:keepNext/>
      <w:keepLines/>
      <w:numPr>
        <w:ilvl w:val="1"/>
        <w:numId w:val="1"/>
      </w:numPr>
      <w:spacing w:before="200" w:after="0" w:line="240" w:lineRule="auto"/>
      <w:outlineLvl w:val="1"/>
    </w:pPr>
    <w:rPr>
      <w:rFonts w:asciiTheme="majorHAnsi" w:eastAsiaTheme="majorEastAsia" w:hAnsiTheme="majorHAnsi" w:cstheme="majorBidi"/>
      <w:b/>
      <w:bCs/>
      <w:color w:val="4472C4" w:themeColor="accent1"/>
      <w:sz w:val="26"/>
      <w:szCs w:val="26"/>
      <w:lang w:val="ro-RO" w:eastAsia="ja-JP"/>
    </w:rPr>
  </w:style>
  <w:style w:type="paragraph" w:styleId="Heading3">
    <w:name w:val="heading 3"/>
    <w:basedOn w:val="Normal"/>
    <w:next w:val="Normal"/>
    <w:link w:val="Heading3Char"/>
    <w:uiPriority w:val="9"/>
    <w:unhideWhenUsed/>
    <w:qFormat/>
    <w:rsid w:val="003E2566"/>
    <w:pPr>
      <w:keepNext/>
      <w:keepLines/>
      <w:numPr>
        <w:ilvl w:val="2"/>
        <w:numId w:val="1"/>
      </w:numPr>
      <w:spacing w:before="200" w:after="0" w:line="240" w:lineRule="auto"/>
      <w:outlineLvl w:val="2"/>
    </w:pPr>
    <w:rPr>
      <w:rFonts w:asciiTheme="majorHAnsi" w:eastAsiaTheme="majorEastAsia" w:hAnsiTheme="majorHAnsi" w:cstheme="majorBidi"/>
      <w:b/>
      <w:bCs/>
      <w:color w:val="4472C4" w:themeColor="accent1"/>
      <w:sz w:val="20"/>
      <w:szCs w:val="20"/>
      <w:lang w:val="ro-RO" w:eastAsia="ja-JP"/>
    </w:rPr>
  </w:style>
  <w:style w:type="paragraph" w:styleId="Heading4">
    <w:name w:val="heading 4"/>
    <w:basedOn w:val="Normal"/>
    <w:next w:val="Normal"/>
    <w:link w:val="Heading4Char"/>
    <w:uiPriority w:val="9"/>
    <w:semiHidden/>
    <w:unhideWhenUsed/>
    <w:qFormat/>
    <w:rsid w:val="003E2566"/>
    <w:pPr>
      <w:keepNext/>
      <w:keepLines/>
      <w:numPr>
        <w:ilvl w:val="3"/>
        <w:numId w:val="1"/>
      </w:numPr>
      <w:spacing w:before="200" w:after="0" w:line="240" w:lineRule="auto"/>
      <w:outlineLvl w:val="3"/>
    </w:pPr>
    <w:rPr>
      <w:rFonts w:asciiTheme="majorHAnsi" w:eastAsiaTheme="majorEastAsia" w:hAnsiTheme="majorHAnsi" w:cstheme="majorBidi"/>
      <w:b/>
      <w:bCs/>
      <w:i/>
      <w:iCs/>
      <w:color w:val="4472C4" w:themeColor="accent1"/>
      <w:sz w:val="20"/>
      <w:szCs w:val="20"/>
      <w:lang w:val="ro-RO" w:eastAsia="ja-JP"/>
    </w:rPr>
  </w:style>
  <w:style w:type="paragraph" w:styleId="Heading5">
    <w:name w:val="heading 5"/>
    <w:basedOn w:val="Normal"/>
    <w:next w:val="Normal"/>
    <w:link w:val="Heading5Char"/>
    <w:uiPriority w:val="9"/>
    <w:semiHidden/>
    <w:unhideWhenUsed/>
    <w:qFormat/>
    <w:rsid w:val="003E2566"/>
    <w:pPr>
      <w:keepNext/>
      <w:keepLines/>
      <w:numPr>
        <w:ilvl w:val="4"/>
        <w:numId w:val="1"/>
      </w:numPr>
      <w:spacing w:before="200" w:after="0" w:line="240" w:lineRule="auto"/>
      <w:outlineLvl w:val="4"/>
    </w:pPr>
    <w:rPr>
      <w:rFonts w:asciiTheme="majorHAnsi" w:eastAsiaTheme="majorEastAsia" w:hAnsiTheme="majorHAnsi" w:cstheme="majorBidi"/>
      <w:color w:val="1F3763" w:themeColor="accent1" w:themeShade="7F"/>
      <w:sz w:val="20"/>
      <w:szCs w:val="20"/>
      <w:lang w:val="ro-RO" w:eastAsia="ja-JP"/>
    </w:rPr>
  </w:style>
  <w:style w:type="paragraph" w:styleId="Heading6">
    <w:name w:val="heading 6"/>
    <w:basedOn w:val="Normal"/>
    <w:next w:val="Normal"/>
    <w:link w:val="Heading6Char"/>
    <w:uiPriority w:val="9"/>
    <w:semiHidden/>
    <w:unhideWhenUsed/>
    <w:qFormat/>
    <w:rsid w:val="003E2566"/>
    <w:pPr>
      <w:keepNext/>
      <w:keepLines/>
      <w:numPr>
        <w:ilvl w:val="5"/>
        <w:numId w:val="1"/>
      </w:numPr>
      <w:spacing w:before="200" w:after="0" w:line="240" w:lineRule="auto"/>
      <w:outlineLvl w:val="5"/>
    </w:pPr>
    <w:rPr>
      <w:rFonts w:asciiTheme="majorHAnsi" w:eastAsiaTheme="majorEastAsia" w:hAnsiTheme="majorHAnsi" w:cstheme="majorBidi"/>
      <w:i/>
      <w:iCs/>
      <w:color w:val="1F3763" w:themeColor="accent1" w:themeShade="7F"/>
      <w:sz w:val="20"/>
      <w:szCs w:val="20"/>
      <w:lang w:val="ro-RO" w:eastAsia="ja-JP"/>
    </w:rPr>
  </w:style>
  <w:style w:type="paragraph" w:styleId="Heading7">
    <w:name w:val="heading 7"/>
    <w:basedOn w:val="Normal"/>
    <w:next w:val="Normal"/>
    <w:link w:val="Heading7Char"/>
    <w:uiPriority w:val="9"/>
    <w:semiHidden/>
    <w:unhideWhenUsed/>
    <w:qFormat/>
    <w:rsid w:val="003E2566"/>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0"/>
      <w:szCs w:val="20"/>
      <w:lang w:val="ro-RO" w:eastAsia="ja-JP"/>
    </w:rPr>
  </w:style>
  <w:style w:type="paragraph" w:styleId="Heading8">
    <w:name w:val="heading 8"/>
    <w:basedOn w:val="Normal"/>
    <w:next w:val="Normal"/>
    <w:link w:val="Heading8Char"/>
    <w:uiPriority w:val="9"/>
    <w:semiHidden/>
    <w:unhideWhenUsed/>
    <w:qFormat/>
    <w:rsid w:val="003E2566"/>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lang w:val="ro-RO" w:eastAsia="ja-JP"/>
    </w:rPr>
  </w:style>
  <w:style w:type="paragraph" w:styleId="Heading9">
    <w:name w:val="heading 9"/>
    <w:basedOn w:val="Normal"/>
    <w:next w:val="Normal"/>
    <w:link w:val="Heading9Char"/>
    <w:uiPriority w:val="9"/>
    <w:semiHidden/>
    <w:unhideWhenUsed/>
    <w:qFormat/>
    <w:rsid w:val="003E2566"/>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lang w:val="ro-RO"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38F7"/>
    <w:pPr>
      <w:spacing w:after="0" w:line="240" w:lineRule="auto"/>
    </w:pPr>
    <w:rPr>
      <w:lang w:val="en-US"/>
    </w:rPr>
  </w:style>
  <w:style w:type="character" w:customStyle="1" w:styleId="NoSpacingChar">
    <w:name w:val="No Spacing Char"/>
    <w:basedOn w:val="DefaultParagraphFont"/>
    <w:link w:val="NoSpacing"/>
    <w:uiPriority w:val="1"/>
    <w:rsid w:val="00D938F7"/>
    <w:rPr>
      <w:lang w:val="en-US"/>
    </w:rPr>
  </w:style>
  <w:style w:type="paragraph" w:styleId="Header">
    <w:name w:val="header"/>
    <w:basedOn w:val="Normal"/>
    <w:link w:val="HeaderChar"/>
    <w:uiPriority w:val="99"/>
    <w:unhideWhenUsed/>
    <w:rsid w:val="00D93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8F7"/>
  </w:style>
  <w:style w:type="paragraph" w:styleId="Footer">
    <w:name w:val="footer"/>
    <w:basedOn w:val="Normal"/>
    <w:link w:val="FooterChar"/>
    <w:uiPriority w:val="99"/>
    <w:unhideWhenUsed/>
    <w:rsid w:val="00D93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8F7"/>
  </w:style>
  <w:style w:type="character" w:customStyle="1" w:styleId="Heading1Char">
    <w:name w:val="Heading 1 Char"/>
    <w:basedOn w:val="DefaultParagraphFont"/>
    <w:link w:val="Heading1"/>
    <w:uiPriority w:val="9"/>
    <w:rsid w:val="003E2566"/>
    <w:rPr>
      <w:rFonts w:asciiTheme="majorHAnsi" w:eastAsiaTheme="majorEastAsia" w:hAnsiTheme="majorHAnsi" w:cstheme="majorBidi"/>
      <w:b/>
      <w:bCs/>
      <w:color w:val="2F5496" w:themeColor="accent1" w:themeShade="BF"/>
      <w:sz w:val="28"/>
      <w:szCs w:val="28"/>
      <w:lang w:val="ro-RO" w:eastAsia="ja-JP"/>
    </w:rPr>
  </w:style>
  <w:style w:type="character" w:customStyle="1" w:styleId="Heading2Char">
    <w:name w:val="Heading 2 Char"/>
    <w:basedOn w:val="DefaultParagraphFont"/>
    <w:link w:val="Heading2"/>
    <w:uiPriority w:val="9"/>
    <w:rsid w:val="003E2566"/>
    <w:rPr>
      <w:rFonts w:asciiTheme="majorHAnsi" w:eastAsiaTheme="majorEastAsia" w:hAnsiTheme="majorHAnsi" w:cstheme="majorBidi"/>
      <w:b/>
      <w:bCs/>
      <w:color w:val="4472C4" w:themeColor="accent1"/>
      <w:sz w:val="26"/>
      <w:szCs w:val="26"/>
      <w:lang w:val="ro-RO" w:eastAsia="ja-JP"/>
    </w:rPr>
  </w:style>
  <w:style w:type="character" w:customStyle="1" w:styleId="Heading3Char">
    <w:name w:val="Heading 3 Char"/>
    <w:basedOn w:val="DefaultParagraphFont"/>
    <w:link w:val="Heading3"/>
    <w:uiPriority w:val="9"/>
    <w:rsid w:val="003E2566"/>
    <w:rPr>
      <w:rFonts w:asciiTheme="majorHAnsi" w:eastAsiaTheme="majorEastAsia" w:hAnsiTheme="majorHAnsi" w:cstheme="majorBidi"/>
      <w:b/>
      <w:bCs/>
      <w:color w:val="4472C4" w:themeColor="accent1"/>
      <w:sz w:val="20"/>
      <w:szCs w:val="20"/>
      <w:lang w:val="ro-RO" w:eastAsia="ja-JP"/>
    </w:rPr>
  </w:style>
  <w:style w:type="character" w:customStyle="1" w:styleId="Heading4Char">
    <w:name w:val="Heading 4 Char"/>
    <w:basedOn w:val="DefaultParagraphFont"/>
    <w:link w:val="Heading4"/>
    <w:uiPriority w:val="9"/>
    <w:semiHidden/>
    <w:rsid w:val="003E2566"/>
    <w:rPr>
      <w:rFonts w:asciiTheme="majorHAnsi" w:eastAsiaTheme="majorEastAsia" w:hAnsiTheme="majorHAnsi" w:cstheme="majorBidi"/>
      <w:b/>
      <w:bCs/>
      <w:i/>
      <w:iCs/>
      <w:color w:val="4472C4" w:themeColor="accent1"/>
      <w:sz w:val="20"/>
      <w:szCs w:val="20"/>
      <w:lang w:val="ro-RO" w:eastAsia="ja-JP"/>
    </w:rPr>
  </w:style>
  <w:style w:type="character" w:customStyle="1" w:styleId="Heading5Char">
    <w:name w:val="Heading 5 Char"/>
    <w:basedOn w:val="DefaultParagraphFont"/>
    <w:link w:val="Heading5"/>
    <w:uiPriority w:val="9"/>
    <w:semiHidden/>
    <w:rsid w:val="003E2566"/>
    <w:rPr>
      <w:rFonts w:asciiTheme="majorHAnsi" w:eastAsiaTheme="majorEastAsia" w:hAnsiTheme="majorHAnsi" w:cstheme="majorBidi"/>
      <w:color w:val="1F3763" w:themeColor="accent1" w:themeShade="7F"/>
      <w:sz w:val="20"/>
      <w:szCs w:val="20"/>
      <w:lang w:val="ro-RO" w:eastAsia="ja-JP"/>
    </w:rPr>
  </w:style>
  <w:style w:type="character" w:customStyle="1" w:styleId="Heading6Char">
    <w:name w:val="Heading 6 Char"/>
    <w:basedOn w:val="DefaultParagraphFont"/>
    <w:link w:val="Heading6"/>
    <w:uiPriority w:val="9"/>
    <w:semiHidden/>
    <w:rsid w:val="003E2566"/>
    <w:rPr>
      <w:rFonts w:asciiTheme="majorHAnsi" w:eastAsiaTheme="majorEastAsia" w:hAnsiTheme="majorHAnsi" w:cstheme="majorBidi"/>
      <w:i/>
      <w:iCs/>
      <w:color w:val="1F3763" w:themeColor="accent1" w:themeShade="7F"/>
      <w:sz w:val="20"/>
      <w:szCs w:val="20"/>
      <w:lang w:val="ro-RO" w:eastAsia="ja-JP"/>
    </w:rPr>
  </w:style>
  <w:style w:type="character" w:customStyle="1" w:styleId="Heading7Char">
    <w:name w:val="Heading 7 Char"/>
    <w:basedOn w:val="DefaultParagraphFont"/>
    <w:link w:val="Heading7"/>
    <w:uiPriority w:val="9"/>
    <w:semiHidden/>
    <w:rsid w:val="003E2566"/>
    <w:rPr>
      <w:rFonts w:asciiTheme="majorHAnsi" w:eastAsiaTheme="majorEastAsia" w:hAnsiTheme="majorHAnsi" w:cstheme="majorBidi"/>
      <w:i/>
      <w:iCs/>
      <w:color w:val="404040" w:themeColor="text1" w:themeTint="BF"/>
      <w:sz w:val="20"/>
      <w:szCs w:val="20"/>
      <w:lang w:val="ro-RO" w:eastAsia="ja-JP"/>
    </w:rPr>
  </w:style>
  <w:style w:type="character" w:customStyle="1" w:styleId="Heading8Char">
    <w:name w:val="Heading 8 Char"/>
    <w:basedOn w:val="DefaultParagraphFont"/>
    <w:link w:val="Heading8"/>
    <w:uiPriority w:val="9"/>
    <w:semiHidden/>
    <w:rsid w:val="003E2566"/>
    <w:rPr>
      <w:rFonts w:asciiTheme="majorHAnsi" w:eastAsiaTheme="majorEastAsia" w:hAnsiTheme="majorHAnsi" w:cstheme="majorBidi"/>
      <w:color w:val="404040" w:themeColor="text1" w:themeTint="BF"/>
      <w:sz w:val="20"/>
      <w:szCs w:val="20"/>
      <w:lang w:val="ro-RO" w:eastAsia="ja-JP"/>
    </w:rPr>
  </w:style>
  <w:style w:type="character" w:customStyle="1" w:styleId="Heading9Char">
    <w:name w:val="Heading 9 Char"/>
    <w:basedOn w:val="DefaultParagraphFont"/>
    <w:link w:val="Heading9"/>
    <w:uiPriority w:val="9"/>
    <w:semiHidden/>
    <w:rsid w:val="003E2566"/>
    <w:rPr>
      <w:rFonts w:asciiTheme="majorHAnsi" w:eastAsiaTheme="majorEastAsia" w:hAnsiTheme="majorHAnsi" w:cstheme="majorBidi"/>
      <w:i/>
      <w:iCs/>
      <w:color w:val="404040" w:themeColor="text1" w:themeTint="BF"/>
      <w:sz w:val="20"/>
      <w:szCs w:val="20"/>
      <w:lang w:val="ro-RO" w:eastAsia="ja-JP"/>
    </w:rPr>
  </w:style>
  <w:style w:type="paragraph" w:styleId="ListParagraph">
    <w:name w:val="List Paragraph"/>
    <w:aliases w:val="Forth level,Normal bullet 2,List Paragraph1"/>
    <w:basedOn w:val="Normal"/>
    <w:link w:val="ListParagraphChar"/>
    <w:qFormat/>
    <w:rsid w:val="003E2566"/>
    <w:pPr>
      <w:spacing w:after="0" w:line="240" w:lineRule="auto"/>
      <w:ind w:left="720"/>
      <w:contextualSpacing/>
    </w:pPr>
    <w:rPr>
      <w:rFonts w:ascii="Arial" w:eastAsia="MS Mincho" w:hAnsi="Arial" w:cs="Times New Roman"/>
      <w:sz w:val="20"/>
      <w:szCs w:val="20"/>
      <w:lang w:val="ro-RO" w:eastAsia="ja-JP"/>
    </w:rPr>
  </w:style>
  <w:style w:type="character" w:customStyle="1" w:styleId="ListParagraphChar">
    <w:name w:val="List Paragraph Char"/>
    <w:aliases w:val="Forth level Char,Normal bullet 2 Char,List Paragraph1 Char"/>
    <w:link w:val="ListParagraph"/>
    <w:qFormat/>
    <w:locked/>
    <w:rsid w:val="003E2566"/>
    <w:rPr>
      <w:rFonts w:ascii="Arial" w:eastAsia="MS Mincho" w:hAnsi="Arial" w:cs="Times New Roman"/>
      <w:sz w:val="20"/>
      <w:szCs w:val="20"/>
      <w:lang w:val="ro-RO" w:eastAsia="ja-JP"/>
    </w:rPr>
  </w:style>
  <w:style w:type="paragraph" w:customStyle="1" w:styleId="Default">
    <w:name w:val="Default"/>
    <w:rsid w:val="00CF7395"/>
    <w:pPr>
      <w:autoSpaceDE w:val="0"/>
      <w:autoSpaceDN w:val="0"/>
      <w:adjustRightInd w:val="0"/>
      <w:spacing w:after="0" w:line="240" w:lineRule="auto"/>
    </w:pPr>
    <w:rPr>
      <w:rFonts w:ascii="Trebuchet MS" w:hAnsi="Trebuchet MS" w:cs="Trebuchet MS"/>
      <w:color w:val="000000"/>
      <w:sz w:val="24"/>
      <w:szCs w:val="24"/>
    </w:rPr>
  </w:style>
  <w:style w:type="paragraph" w:customStyle="1" w:styleId="Frspaiere1">
    <w:name w:val="Fără spațiere1"/>
    <w:uiPriority w:val="1"/>
    <w:qFormat/>
    <w:rsid w:val="00CF7395"/>
    <w:pPr>
      <w:spacing w:after="0" w:line="240" w:lineRule="auto"/>
    </w:pPr>
    <w:rPr>
      <w:rFonts w:ascii="Times New Roman" w:eastAsia="Times New Roman" w:hAnsi="Times New Roman" w:cs="Times New Roman"/>
      <w:sz w:val="24"/>
      <w:szCs w:val="24"/>
      <w:lang w:val="en-US"/>
    </w:rPr>
  </w:style>
  <w:style w:type="paragraph" w:customStyle="1" w:styleId="szveg">
    <w:name w:val="szöveg"/>
    <w:basedOn w:val="Normal"/>
    <w:rsid w:val="00710530"/>
    <w:pPr>
      <w:widowControl w:val="0"/>
      <w:spacing w:before="120" w:after="120" w:line="240" w:lineRule="auto"/>
      <w:jc w:val="both"/>
    </w:pPr>
    <w:rPr>
      <w:rFonts w:ascii="Times New Roman" w:eastAsia="Times New Roman" w:hAnsi="Times New Roman" w:cs="Times New Roman"/>
      <w:sz w:val="24"/>
      <w:szCs w:val="20"/>
      <w:lang w:val="hu-HU" w:eastAsia="ro-RO"/>
    </w:rPr>
  </w:style>
  <w:style w:type="character" w:styleId="Hyperlink">
    <w:name w:val="Hyperlink"/>
    <w:uiPriority w:val="99"/>
    <w:unhideWhenUsed/>
    <w:rsid w:val="002745FC"/>
    <w:rPr>
      <w:color w:val="0000FF"/>
      <w:u w:val="single"/>
    </w:rPr>
  </w:style>
  <w:style w:type="character" w:customStyle="1" w:styleId="spar">
    <w:name w:val="s_par"/>
    <w:basedOn w:val="DefaultParagraphFont"/>
    <w:rsid w:val="002745FC"/>
  </w:style>
  <w:style w:type="character" w:customStyle="1" w:styleId="slit">
    <w:name w:val="s_lit"/>
    <w:basedOn w:val="DefaultParagraphFont"/>
    <w:rsid w:val="002745FC"/>
  </w:style>
  <w:style w:type="character" w:customStyle="1" w:styleId="slitttl">
    <w:name w:val="s_lit_ttl"/>
    <w:basedOn w:val="DefaultParagraphFont"/>
    <w:rsid w:val="002745FC"/>
  </w:style>
  <w:style w:type="character" w:customStyle="1" w:styleId="slitbdy">
    <w:name w:val="s_lit_bdy"/>
    <w:basedOn w:val="DefaultParagraphFont"/>
    <w:rsid w:val="002745FC"/>
  </w:style>
  <w:style w:type="character" w:customStyle="1" w:styleId="shdr">
    <w:name w:val="s_hdr"/>
    <w:basedOn w:val="DefaultParagraphFont"/>
    <w:rsid w:val="002745FC"/>
  </w:style>
  <w:style w:type="character" w:customStyle="1" w:styleId="hgkelc">
    <w:name w:val="hgkelc"/>
    <w:basedOn w:val="DefaultParagraphFont"/>
    <w:rsid w:val="00783B33"/>
  </w:style>
  <w:style w:type="paragraph" w:customStyle="1" w:styleId="western">
    <w:name w:val="western"/>
    <w:basedOn w:val="Normal"/>
    <w:rsid w:val="00AB4BE7"/>
    <w:pPr>
      <w:spacing w:before="100" w:beforeAutospacing="1" w:after="115" w:line="240" w:lineRule="auto"/>
    </w:pPr>
    <w:rPr>
      <w:rFonts w:ascii="Times New Roman" w:eastAsia="Times New Roman" w:hAnsi="Times New Roman" w:cs="Times New Roman"/>
      <w:sz w:val="24"/>
      <w:szCs w:val="24"/>
      <w:lang w:val="ro-RO"/>
    </w:rPr>
  </w:style>
  <w:style w:type="paragraph" w:styleId="NormalWeb">
    <w:name w:val="Normal (Web)"/>
    <w:basedOn w:val="Normal"/>
    <w:uiPriority w:val="99"/>
    <w:rsid w:val="001468C0"/>
    <w:pPr>
      <w:suppressAutoHyphens/>
      <w:spacing w:after="0" w:line="240" w:lineRule="auto"/>
    </w:pPr>
    <w:rPr>
      <w:rFonts w:ascii="Times New Roman" w:eastAsia="Times New Roman" w:hAnsi="Times New Roman" w:cs="Times New Roman"/>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963">
      <w:bodyDiv w:val="1"/>
      <w:marLeft w:val="0"/>
      <w:marRight w:val="0"/>
      <w:marTop w:val="0"/>
      <w:marBottom w:val="0"/>
      <w:divBdr>
        <w:top w:val="none" w:sz="0" w:space="0" w:color="auto"/>
        <w:left w:val="none" w:sz="0" w:space="0" w:color="auto"/>
        <w:bottom w:val="none" w:sz="0" w:space="0" w:color="auto"/>
        <w:right w:val="none" w:sz="0" w:space="0" w:color="auto"/>
      </w:divBdr>
    </w:div>
    <w:div w:id="935790139">
      <w:bodyDiv w:val="1"/>
      <w:marLeft w:val="0"/>
      <w:marRight w:val="0"/>
      <w:marTop w:val="0"/>
      <w:marBottom w:val="0"/>
      <w:divBdr>
        <w:top w:val="none" w:sz="0" w:space="0" w:color="auto"/>
        <w:left w:val="none" w:sz="0" w:space="0" w:color="auto"/>
        <w:bottom w:val="none" w:sz="0" w:space="0" w:color="auto"/>
        <w:right w:val="none" w:sz="0" w:space="0" w:color="auto"/>
      </w:divBdr>
    </w:div>
    <w:div w:id="1234967733">
      <w:bodyDiv w:val="1"/>
      <w:marLeft w:val="0"/>
      <w:marRight w:val="0"/>
      <w:marTop w:val="0"/>
      <w:marBottom w:val="0"/>
      <w:divBdr>
        <w:top w:val="none" w:sz="0" w:space="0" w:color="auto"/>
        <w:left w:val="none" w:sz="0" w:space="0" w:color="auto"/>
        <w:bottom w:val="none" w:sz="0" w:space="0" w:color="auto"/>
        <w:right w:val="none" w:sz="0" w:space="0" w:color="auto"/>
      </w:divBdr>
      <w:divsChild>
        <w:div w:id="774834492">
          <w:marLeft w:val="0"/>
          <w:marRight w:val="0"/>
          <w:marTop w:val="0"/>
          <w:marBottom w:val="0"/>
          <w:divBdr>
            <w:top w:val="none" w:sz="0" w:space="0" w:color="auto"/>
            <w:left w:val="none" w:sz="0" w:space="0" w:color="auto"/>
            <w:bottom w:val="none" w:sz="0" w:space="0" w:color="auto"/>
            <w:right w:val="none" w:sz="0" w:space="0" w:color="auto"/>
          </w:divBdr>
        </w:div>
      </w:divsChild>
    </w:div>
    <w:div w:id="202967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2019-2022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Foaie1!$B$1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96347</c:v>
                </c:pt>
                <c:pt idx="1">
                  <c:v>117747</c:v>
                </c:pt>
                <c:pt idx="2">
                  <c:v>94360</c:v>
                </c:pt>
                <c:pt idx="3">
                  <c:v>18609</c:v>
                </c:pt>
              </c:numCache>
            </c:numRef>
          </c:val>
          <c:extLst>
            <c:ext xmlns:c16="http://schemas.microsoft.com/office/drawing/2014/chart" uri="{C3380CC4-5D6E-409C-BE32-E72D297353CC}">
              <c16:uniqueId val="{00000000-67DD-4350-955E-41FD91369532}"/>
            </c:ext>
          </c:extLst>
        </c:ser>
        <c:ser>
          <c:idx val="1"/>
          <c:order val="1"/>
          <c:tx>
            <c:strRef>
              <c:f>Foaie1!$C$1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43592</c:v>
                </c:pt>
                <c:pt idx="1">
                  <c:v>73109</c:v>
                </c:pt>
                <c:pt idx="2">
                  <c:v>71927</c:v>
                </c:pt>
                <c:pt idx="3">
                  <c:v>425</c:v>
                </c:pt>
              </c:numCache>
            </c:numRef>
          </c:val>
          <c:extLst>
            <c:ext xmlns:c16="http://schemas.microsoft.com/office/drawing/2014/chart" uri="{C3380CC4-5D6E-409C-BE32-E72D297353CC}">
              <c16:uniqueId val="{00000001-67DD-4350-955E-41FD91369532}"/>
            </c:ext>
          </c:extLst>
        </c:ser>
        <c:ser>
          <c:idx val="2"/>
          <c:order val="2"/>
          <c:tx>
            <c:strRef>
              <c:f>Foaie1!$D$1</c:f>
              <c:strCache>
                <c:ptCount val="1"/>
                <c:pt idx="0">
                  <c:v>2021</c:v>
                </c:pt>
              </c:strCache>
            </c:strRef>
          </c:tx>
          <c:spPr>
            <a:solidFill>
              <a:srgbClr val="FFC000"/>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69114</c:v>
                </c:pt>
                <c:pt idx="1">
                  <c:v>91425</c:v>
                </c:pt>
                <c:pt idx="2">
                  <c:v>86092</c:v>
                </c:pt>
                <c:pt idx="3">
                  <c:v>3249</c:v>
                </c:pt>
              </c:numCache>
            </c:numRef>
          </c:val>
          <c:extLst>
            <c:ext xmlns:c16="http://schemas.microsoft.com/office/drawing/2014/chart" uri="{C3380CC4-5D6E-409C-BE32-E72D297353CC}">
              <c16:uniqueId val="{00000002-67DD-4350-955E-41FD91369532}"/>
            </c:ext>
          </c:extLst>
        </c:ser>
        <c:ser>
          <c:idx val="3"/>
          <c:order val="3"/>
          <c:tx>
            <c:strRef>
              <c:f>Foaie1!$E$1</c:f>
              <c:strCache>
                <c:ptCount val="1"/>
                <c:pt idx="0">
                  <c:v>2022</c:v>
                </c:pt>
              </c:strCache>
            </c:strRef>
          </c:tx>
          <c:spPr>
            <a:solidFill>
              <a:srgbClr val="33ED87"/>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104694</c:v>
                </c:pt>
                <c:pt idx="1">
                  <c:v>132152</c:v>
                </c:pt>
                <c:pt idx="2">
                  <c:v>123997</c:v>
                </c:pt>
                <c:pt idx="3">
                  <c:v>4973</c:v>
                </c:pt>
              </c:numCache>
            </c:numRef>
          </c:val>
          <c:extLst>
            <c:ext xmlns:c16="http://schemas.microsoft.com/office/drawing/2014/chart" uri="{C3380CC4-5D6E-409C-BE32-E72D297353CC}">
              <c16:uniqueId val="{00000001-81FE-47F1-80AF-78EC4F266A0B}"/>
            </c:ext>
          </c:extLst>
        </c:ser>
        <c:dLbls>
          <c:showLegendKey val="0"/>
          <c:showVal val="0"/>
          <c:showCatName val="0"/>
          <c:showSerName val="0"/>
          <c:showPercent val="0"/>
          <c:showBubbleSize val="0"/>
        </c:dLbls>
        <c:gapWidth val="150"/>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2019-2022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Foaie1!$B$1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416680</c:v>
                </c:pt>
                <c:pt idx="1">
                  <c:v>423908</c:v>
                </c:pt>
                <c:pt idx="2">
                  <c:v>396910</c:v>
                </c:pt>
                <c:pt idx="3">
                  <c:v>234855</c:v>
                </c:pt>
              </c:numCache>
            </c:numRef>
          </c:val>
          <c:extLst>
            <c:ext xmlns:c16="http://schemas.microsoft.com/office/drawing/2014/chart" uri="{C3380CC4-5D6E-409C-BE32-E72D297353CC}">
              <c16:uniqueId val="{00000000-095C-465A-A8DA-6709B7529731}"/>
            </c:ext>
          </c:extLst>
        </c:ser>
        <c:ser>
          <c:idx val="1"/>
          <c:order val="1"/>
          <c:tx>
            <c:strRef>
              <c:f>Foaie1!$C$1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422477</c:v>
                </c:pt>
                <c:pt idx="1">
                  <c:v>429040</c:v>
                </c:pt>
                <c:pt idx="2">
                  <c:v>419623</c:v>
                </c:pt>
                <c:pt idx="3">
                  <c:v>78017</c:v>
                </c:pt>
              </c:numCache>
            </c:numRef>
          </c:val>
          <c:extLst>
            <c:ext xmlns:c16="http://schemas.microsoft.com/office/drawing/2014/chart" uri="{C3380CC4-5D6E-409C-BE32-E72D297353CC}">
              <c16:uniqueId val="{00000001-095C-465A-A8DA-6709B7529731}"/>
            </c:ext>
          </c:extLst>
        </c:ser>
        <c:ser>
          <c:idx val="2"/>
          <c:order val="2"/>
          <c:tx>
            <c:strRef>
              <c:f>Foaie1!$D$1</c:f>
              <c:strCache>
                <c:ptCount val="1"/>
                <c:pt idx="0">
                  <c:v>2021</c:v>
                </c:pt>
              </c:strCache>
            </c:strRef>
          </c:tx>
          <c:spPr>
            <a:solidFill>
              <a:srgbClr val="FFC000"/>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586459</c:v>
                </c:pt>
                <c:pt idx="1">
                  <c:v>593342</c:v>
                </c:pt>
                <c:pt idx="2">
                  <c:v>586088</c:v>
                </c:pt>
                <c:pt idx="3">
                  <c:v>53569</c:v>
                </c:pt>
              </c:numCache>
            </c:numRef>
          </c:val>
          <c:extLst>
            <c:ext xmlns:c16="http://schemas.microsoft.com/office/drawing/2014/chart" uri="{C3380CC4-5D6E-409C-BE32-E72D297353CC}">
              <c16:uniqueId val="{00000002-095C-465A-A8DA-6709B7529731}"/>
            </c:ext>
          </c:extLst>
        </c:ser>
        <c:ser>
          <c:idx val="3"/>
          <c:order val="3"/>
          <c:tx>
            <c:strRef>
              <c:f>Foaie1!$E$1</c:f>
              <c:strCache>
                <c:ptCount val="1"/>
                <c:pt idx="0">
                  <c:v>2022</c:v>
                </c:pt>
              </c:strCache>
            </c:strRef>
          </c:tx>
          <c:spPr>
            <a:solidFill>
              <a:srgbClr val="92D050"/>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1523952</c:v>
                </c:pt>
                <c:pt idx="1">
                  <c:v>1533778</c:v>
                </c:pt>
                <c:pt idx="2">
                  <c:v>1509435</c:v>
                </c:pt>
                <c:pt idx="3">
                  <c:v>209820</c:v>
                </c:pt>
              </c:numCache>
            </c:numRef>
          </c:val>
          <c:extLst>
            <c:ext xmlns:c16="http://schemas.microsoft.com/office/drawing/2014/chart" uri="{C3380CC4-5D6E-409C-BE32-E72D297353CC}">
              <c16:uniqueId val="{00000000-75B3-48F0-8F70-8CE66A0A6878}"/>
            </c:ext>
          </c:extLst>
        </c:ser>
        <c:dLbls>
          <c:showLegendKey val="0"/>
          <c:showVal val="0"/>
          <c:showCatName val="0"/>
          <c:showSerName val="0"/>
          <c:showPercent val="0"/>
          <c:showBubbleSize val="0"/>
        </c:dLbls>
        <c:gapWidth val="166"/>
        <c:gapDepth val="199"/>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2019-2022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Foaie1!$B$1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4543</c:v>
                </c:pt>
                <c:pt idx="1">
                  <c:v>5758</c:v>
                </c:pt>
                <c:pt idx="2">
                  <c:v>4851</c:v>
                </c:pt>
                <c:pt idx="3">
                  <c:v>743</c:v>
                </c:pt>
              </c:numCache>
            </c:numRef>
          </c:val>
          <c:extLst>
            <c:ext xmlns:c16="http://schemas.microsoft.com/office/drawing/2014/chart" uri="{C3380CC4-5D6E-409C-BE32-E72D297353CC}">
              <c16:uniqueId val="{00000000-F3F0-4616-A83C-626D35451D2B}"/>
            </c:ext>
          </c:extLst>
        </c:ser>
        <c:ser>
          <c:idx val="1"/>
          <c:order val="1"/>
          <c:tx>
            <c:strRef>
              <c:f>Foaie1!$C$1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4788</c:v>
                </c:pt>
                <c:pt idx="1">
                  <c:v>6153</c:v>
                </c:pt>
                <c:pt idx="2">
                  <c:v>4973</c:v>
                </c:pt>
                <c:pt idx="3">
                  <c:v>982</c:v>
                </c:pt>
              </c:numCache>
            </c:numRef>
          </c:val>
          <c:extLst>
            <c:ext xmlns:c16="http://schemas.microsoft.com/office/drawing/2014/chart" uri="{C3380CC4-5D6E-409C-BE32-E72D297353CC}">
              <c16:uniqueId val="{00000001-F3F0-4616-A83C-626D35451D2B}"/>
            </c:ext>
          </c:extLst>
        </c:ser>
        <c:ser>
          <c:idx val="2"/>
          <c:order val="2"/>
          <c:tx>
            <c:strRef>
              <c:f>Foaie1!$D$1</c:f>
              <c:strCache>
                <c:ptCount val="1"/>
                <c:pt idx="0">
                  <c:v>2021</c:v>
                </c:pt>
              </c:strCache>
            </c:strRef>
          </c:tx>
          <c:spPr>
            <a:solidFill>
              <a:srgbClr val="FFC000"/>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5095</c:v>
                </c:pt>
                <c:pt idx="1">
                  <c:v>6817</c:v>
                </c:pt>
                <c:pt idx="2">
                  <c:v>5644</c:v>
                </c:pt>
                <c:pt idx="3">
                  <c:v>1006</c:v>
                </c:pt>
              </c:numCache>
            </c:numRef>
          </c:val>
          <c:extLst>
            <c:ext xmlns:c16="http://schemas.microsoft.com/office/drawing/2014/chart" uri="{C3380CC4-5D6E-409C-BE32-E72D297353CC}">
              <c16:uniqueId val="{00000002-F3F0-4616-A83C-626D35451D2B}"/>
            </c:ext>
          </c:extLst>
        </c:ser>
        <c:ser>
          <c:idx val="3"/>
          <c:order val="3"/>
          <c:tx>
            <c:strRef>
              <c:f>Foaie1!$E$1</c:f>
              <c:strCache>
                <c:ptCount val="1"/>
                <c:pt idx="0">
                  <c:v>2022</c:v>
                </c:pt>
              </c:strCache>
            </c:strRef>
          </c:tx>
          <c:spPr>
            <a:solidFill>
              <a:srgbClr val="92D050"/>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5802</c:v>
                </c:pt>
                <c:pt idx="1">
                  <c:v>7665</c:v>
                </c:pt>
                <c:pt idx="2">
                  <c:v>6009</c:v>
                </c:pt>
                <c:pt idx="3">
                  <c:v>1379</c:v>
                </c:pt>
              </c:numCache>
            </c:numRef>
          </c:val>
          <c:extLst>
            <c:ext xmlns:c16="http://schemas.microsoft.com/office/drawing/2014/chart" uri="{C3380CC4-5D6E-409C-BE32-E72D297353CC}">
              <c16:uniqueId val="{00000000-A25D-4921-84B6-54155985151A}"/>
            </c:ext>
          </c:extLst>
        </c:ser>
        <c:dLbls>
          <c:showLegendKey val="0"/>
          <c:showVal val="0"/>
          <c:showCatName val="0"/>
          <c:showSerName val="0"/>
          <c:showPercent val="0"/>
          <c:showBubbleSize val="0"/>
        </c:dLbls>
        <c:gapWidth val="150"/>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2019-2022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Foaie1!$B$1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35354</c:v>
                </c:pt>
                <c:pt idx="1">
                  <c:v>39323</c:v>
                </c:pt>
                <c:pt idx="2">
                  <c:v>33739</c:v>
                </c:pt>
                <c:pt idx="3">
                  <c:v>4306</c:v>
                </c:pt>
              </c:numCache>
            </c:numRef>
          </c:val>
          <c:extLst>
            <c:ext xmlns:c16="http://schemas.microsoft.com/office/drawing/2014/chart" uri="{C3380CC4-5D6E-409C-BE32-E72D297353CC}">
              <c16:uniqueId val="{00000000-B9B2-4F40-A1DF-932E331C4901}"/>
            </c:ext>
          </c:extLst>
        </c:ser>
        <c:ser>
          <c:idx val="1"/>
          <c:order val="1"/>
          <c:tx>
            <c:strRef>
              <c:f>Foaie1!$C$1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27192</c:v>
                </c:pt>
                <c:pt idx="1">
                  <c:v>29868</c:v>
                </c:pt>
                <c:pt idx="2">
                  <c:v>29009</c:v>
                </c:pt>
                <c:pt idx="3">
                  <c:v>115</c:v>
                </c:pt>
              </c:numCache>
            </c:numRef>
          </c:val>
          <c:extLst>
            <c:ext xmlns:c16="http://schemas.microsoft.com/office/drawing/2014/chart" uri="{C3380CC4-5D6E-409C-BE32-E72D297353CC}">
              <c16:uniqueId val="{00000001-B9B2-4F40-A1DF-932E331C4901}"/>
            </c:ext>
          </c:extLst>
        </c:ser>
        <c:ser>
          <c:idx val="2"/>
          <c:order val="2"/>
          <c:tx>
            <c:strRef>
              <c:f>Foaie1!$D$1</c:f>
              <c:strCache>
                <c:ptCount val="1"/>
                <c:pt idx="0">
                  <c:v>2021</c:v>
                </c:pt>
              </c:strCache>
            </c:strRef>
          </c:tx>
          <c:spPr>
            <a:solidFill>
              <a:srgbClr val="FFC000"/>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34900</c:v>
                </c:pt>
                <c:pt idx="1">
                  <c:v>38525</c:v>
                </c:pt>
                <c:pt idx="2">
                  <c:v>32000</c:v>
                </c:pt>
                <c:pt idx="3">
                  <c:v>5048</c:v>
                </c:pt>
              </c:numCache>
            </c:numRef>
          </c:val>
          <c:extLst>
            <c:ext xmlns:c16="http://schemas.microsoft.com/office/drawing/2014/chart" uri="{C3380CC4-5D6E-409C-BE32-E72D297353CC}">
              <c16:uniqueId val="{00000002-B9B2-4F40-A1DF-932E331C4901}"/>
            </c:ext>
          </c:extLst>
        </c:ser>
        <c:ser>
          <c:idx val="3"/>
          <c:order val="3"/>
          <c:tx>
            <c:strRef>
              <c:f>Foaie1!$E$1</c:f>
              <c:strCache>
                <c:ptCount val="1"/>
                <c:pt idx="0">
                  <c:v>2022</c:v>
                </c:pt>
              </c:strCache>
            </c:strRef>
          </c:tx>
          <c:spPr>
            <a:solidFill>
              <a:srgbClr val="92D050"/>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46476</c:v>
                </c:pt>
                <c:pt idx="1">
                  <c:v>53538</c:v>
                </c:pt>
                <c:pt idx="2">
                  <c:v>45129</c:v>
                </c:pt>
                <c:pt idx="3">
                  <c:v>6607</c:v>
                </c:pt>
              </c:numCache>
            </c:numRef>
          </c:val>
          <c:extLst>
            <c:ext xmlns:c16="http://schemas.microsoft.com/office/drawing/2014/chart" uri="{C3380CC4-5D6E-409C-BE32-E72D297353CC}">
              <c16:uniqueId val="{00000003-B9B2-4F40-A1DF-932E331C4901}"/>
            </c:ext>
          </c:extLst>
        </c:ser>
        <c:dLbls>
          <c:showLegendKey val="0"/>
          <c:showVal val="0"/>
          <c:showCatName val="0"/>
          <c:showSerName val="0"/>
          <c:showPercent val="0"/>
          <c:showBubbleSize val="0"/>
        </c:dLbls>
        <c:gapWidth val="150"/>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2019-2022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08010269208151E-2"/>
          <c:y val="0.23157417723420504"/>
          <c:w val="0.79510419804081867"/>
          <c:h val="0.73488076311605721"/>
        </c:manualLayout>
      </c:layout>
      <c:bar3DChart>
        <c:barDir val="col"/>
        <c:grouping val="clustered"/>
        <c:varyColors val="0"/>
        <c:ser>
          <c:idx val="0"/>
          <c:order val="0"/>
          <c:tx>
            <c:strRef>
              <c:f>Foaie1!$B$1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2379</c:v>
                </c:pt>
                <c:pt idx="1">
                  <c:v>2383</c:v>
                </c:pt>
                <c:pt idx="2">
                  <c:v>2843</c:v>
                </c:pt>
                <c:pt idx="3">
                  <c:v>-484</c:v>
                </c:pt>
              </c:numCache>
            </c:numRef>
          </c:val>
          <c:extLst>
            <c:ext xmlns:c16="http://schemas.microsoft.com/office/drawing/2014/chart" uri="{C3380CC4-5D6E-409C-BE32-E72D297353CC}">
              <c16:uniqueId val="{00000000-8346-447E-8CEC-038FC2F6F9C7}"/>
            </c:ext>
          </c:extLst>
        </c:ser>
        <c:ser>
          <c:idx val="1"/>
          <c:order val="1"/>
          <c:tx>
            <c:strRef>
              <c:f>Foaie1!$C$1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2238</c:v>
                </c:pt>
                <c:pt idx="1">
                  <c:v>2263</c:v>
                </c:pt>
                <c:pt idx="2">
                  <c:v>2779</c:v>
                </c:pt>
                <c:pt idx="3">
                  <c:v>-538</c:v>
                </c:pt>
              </c:numCache>
            </c:numRef>
          </c:val>
          <c:extLst>
            <c:ext xmlns:c16="http://schemas.microsoft.com/office/drawing/2014/chart" uri="{C3380CC4-5D6E-409C-BE32-E72D297353CC}">
              <c16:uniqueId val="{00000001-8346-447E-8CEC-038FC2F6F9C7}"/>
            </c:ext>
          </c:extLst>
        </c:ser>
        <c:ser>
          <c:idx val="2"/>
          <c:order val="2"/>
          <c:tx>
            <c:strRef>
              <c:f>Foaie1!$D$1</c:f>
              <c:strCache>
                <c:ptCount val="1"/>
                <c:pt idx="0">
                  <c:v>2021</c:v>
                </c:pt>
              </c:strCache>
            </c:strRef>
          </c:tx>
          <c:spPr>
            <a:solidFill>
              <a:srgbClr val="FFC000"/>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1541</c:v>
                </c:pt>
                <c:pt idx="1">
                  <c:v>1548</c:v>
                </c:pt>
                <c:pt idx="2">
                  <c:v>2200</c:v>
                </c:pt>
                <c:pt idx="3">
                  <c:v>-667</c:v>
                </c:pt>
              </c:numCache>
            </c:numRef>
          </c:val>
          <c:extLst>
            <c:ext xmlns:c16="http://schemas.microsoft.com/office/drawing/2014/chart" uri="{C3380CC4-5D6E-409C-BE32-E72D297353CC}">
              <c16:uniqueId val="{00000002-8346-447E-8CEC-038FC2F6F9C7}"/>
            </c:ext>
          </c:extLst>
        </c:ser>
        <c:ser>
          <c:idx val="3"/>
          <c:order val="3"/>
          <c:tx>
            <c:strRef>
              <c:f>Foaie1!$E$1</c:f>
              <c:strCache>
                <c:ptCount val="1"/>
                <c:pt idx="0">
                  <c:v>2022</c:v>
                </c:pt>
              </c:strCache>
            </c:strRef>
          </c:tx>
          <c:spPr>
            <a:solidFill>
              <a:srgbClr val="92D050"/>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1754</c:v>
                </c:pt>
                <c:pt idx="1">
                  <c:v>1754</c:v>
                </c:pt>
                <c:pt idx="2">
                  <c:v>2362</c:v>
                </c:pt>
                <c:pt idx="3">
                  <c:v>-600</c:v>
                </c:pt>
              </c:numCache>
            </c:numRef>
          </c:val>
          <c:extLst>
            <c:ext xmlns:c16="http://schemas.microsoft.com/office/drawing/2014/chart" uri="{C3380CC4-5D6E-409C-BE32-E72D297353CC}">
              <c16:uniqueId val="{00000003-8346-447E-8CEC-038FC2F6F9C7}"/>
            </c:ext>
          </c:extLst>
        </c:ser>
        <c:dLbls>
          <c:showLegendKey val="0"/>
          <c:showVal val="0"/>
          <c:showCatName val="0"/>
          <c:showSerName val="0"/>
          <c:showPercent val="0"/>
          <c:showBubbleSize val="0"/>
        </c:dLbls>
        <c:gapWidth val="150"/>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10710-D6B2-45F5-87D0-A46E498D3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13324</Words>
  <Characters>75948</Characters>
  <Application>Microsoft Office Word</Application>
  <DocSecurity>0</DocSecurity>
  <Lines>632</Lines>
  <Paragraphs>178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Loredana Badescu</dc:creator>
  <cp:keywords/>
  <dc:description/>
  <cp:lastModifiedBy>Leonte Ciprian-Onisim</cp:lastModifiedBy>
  <cp:revision>6</cp:revision>
  <cp:lastPrinted>2023-06-23T10:00:00Z</cp:lastPrinted>
  <dcterms:created xsi:type="dcterms:W3CDTF">2023-06-30T05:47:00Z</dcterms:created>
  <dcterms:modified xsi:type="dcterms:W3CDTF">2023-06-30T06:28:00Z</dcterms:modified>
</cp:coreProperties>
</file>