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58ACDBC9" w:rsidR="008F76F2" w:rsidRPr="00F811F9" w:rsidRDefault="008F76F2" w:rsidP="0008394C">
      <w:pPr>
        <w:spacing w:line="240" w:lineRule="auto"/>
        <w:rPr>
          <w:rFonts w:ascii="Montserrat Light" w:hAnsi="Montserrat Light"/>
        </w:rPr>
      </w:pPr>
      <w:r w:rsidRPr="00F811F9">
        <w:rPr>
          <w:rFonts w:ascii="Montserrat Light" w:hAnsi="Montserrat Light"/>
        </w:rPr>
        <w:t xml:space="preserve">Nr. </w:t>
      </w:r>
      <w:bookmarkStart w:id="0" w:name="_lo1dgo7s1ifp" w:colFirst="0" w:colLast="0"/>
      <w:bookmarkEnd w:id="0"/>
      <w:r w:rsidR="00946B21" w:rsidRPr="00F811F9">
        <w:rPr>
          <w:rFonts w:ascii="Montserrat Light" w:hAnsi="Montserrat Light"/>
        </w:rPr>
        <w:t>27806/07.07.2023</w:t>
      </w:r>
    </w:p>
    <w:p w14:paraId="34B370BF" w14:textId="77777777" w:rsidR="00924D2B" w:rsidRPr="00B82F91" w:rsidRDefault="00924D2B" w:rsidP="0008394C">
      <w:pPr>
        <w:spacing w:line="240" w:lineRule="auto"/>
        <w:rPr>
          <w:rFonts w:ascii="Montserrat Light" w:hAnsi="Montserrat Light"/>
          <w:b/>
          <w:bCs/>
        </w:rPr>
      </w:pPr>
    </w:p>
    <w:p w14:paraId="5FFC810A" w14:textId="77777777" w:rsidR="008F76F2" w:rsidRPr="00B82F91" w:rsidRDefault="008F76F2" w:rsidP="0008394C">
      <w:pPr>
        <w:spacing w:line="240" w:lineRule="auto"/>
        <w:jc w:val="center"/>
        <w:rPr>
          <w:rFonts w:ascii="Montserrat Light" w:hAnsi="Montserrat Light"/>
        </w:rPr>
      </w:pPr>
      <w:bookmarkStart w:id="1" w:name="_96pwsx56lrau" w:colFirst="0" w:colLast="0"/>
      <w:bookmarkEnd w:id="1"/>
      <w:r w:rsidRPr="00B82F91">
        <w:rPr>
          <w:rFonts w:ascii="Montserrat Light" w:hAnsi="Montserrat Light"/>
          <w:b/>
          <w:bCs/>
        </w:rPr>
        <w:t>REFERAT DE APROBARE</w:t>
      </w:r>
    </w:p>
    <w:p w14:paraId="4E6E9BC5" w14:textId="3C08D30F" w:rsidR="00905E1D" w:rsidRPr="00B82F91" w:rsidRDefault="008F76F2" w:rsidP="0008394C">
      <w:pPr>
        <w:tabs>
          <w:tab w:val="left" w:pos="2160"/>
        </w:tabs>
        <w:spacing w:line="240" w:lineRule="auto"/>
        <w:ind w:right="180"/>
        <w:jc w:val="center"/>
        <w:rPr>
          <w:rFonts w:ascii="Montserrat Light" w:hAnsi="Montserrat Light"/>
          <w:b/>
          <w:bCs/>
          <w:noProof/>
          <w:lang w:val="ro-RO"/>
        </w:rPr>
      </w:pPr>
      <w:r w:rsidRPr="00B82F91">
        <w:rPr>
          <w:rFonts w:ascii="Montserrat Light" w:hAnsi="Montserrat Light"/>
          <w:b/>
          <w:bCs/>
        </w:rPr>
        <w:t xml:space="preserve">la </w:t>
      </w:r>
      <w:bookmarkStart w:id="2" w:name="_Hlk138251602"/>
      <w:proofErr w:type="spellStart"/>
      <w:r w:rsidRPr="00B82F91">
        <w:rPr>
          <w:rFonts w:ascii="Montserrat Light" w:hAnsi="Montserrat Light"/>
          <w:b/>
          <w:bCs/>
        </w:rPr>
        <w:t>Proiectul</w:t>
      </w:r>
      <w:proofErr w:type="spellEnd"/>
      <w:r w:rsidRPr="00B82F91">
        <w:rPr>
          <w:rFonts w:ascii="Montserrat Light" w:hAnsi="Montserrat Light"/>
          <w:b/>
          <w:bCs/>
        </w:rPr>
        <w:t xml:space="preserve"> de </w:t>
      </w:r>
      <w:proofErr w:type="spellStart"/>
      <w:r w:rsidRPr="00B82F91">
        <w:rPr>
          <w:rFonts w:ascii="Montserrat Light" w:hAnsi="Montserrat Light"/>
          <w:b/>
          <w:bCs/>
        </w:rPr>
        <w:t>hotărâre</w:t>
      </w:r>
      <w:proofErr w:type="spellEnd"/>
      <w:r w:rsidRPr="00B82F91">
        <w:rPr>
          <w:rFonts w:ascii="Montserrat Light" w:hAnsi="Montserrat Light"/>
          <w:b/>
          <w:bCs/>
        </w:rPr>
        <w:t xml:space="preserve"> </w:t>
      </w:r>
      <w:bookmarkStart w:id="3" w:name="_Hlk113444259"/>
      <w:bookmarkStart w:id="4" w:name="_Hlk113447958"/>
      <w:bookmarkStart w:id="5" w:name="_Hlk62539599"/>
      <w:proofErr w:type="spellStart"/>
      <w:r w:rsidRPr="00B82F91">
        <w:rPr>
          <w:rFonts w:ascii="Montserrat Light" w:hAnsi="Montserrat Light"/>
          <w:b/>
          <w:bCs/>
        </w:rPr>
        <w:t>privind</w:t>
      </w:r>
      <w:proofErr w:type="spellEnd"/>
      <w:r w:rsidRPr="00B82F91">
        <w:rPr>
          <w:rFonts w:ascii="Montserrat Light" w:hAnsi="Montserrat Light"/>
          <w:b/>
          <w:bCs/>
        </w:rPr>
        <w:t xml:space="preserve"> </w:t>
      </w:r>
      <w:bookmarkEnd w:id="3"/>
      <w:proofErr w:type="spellStart"/>
      <w:r w:rsidR="009C28FA" w:rsidRPr="00B82F91">
        <w:rPr>
          <w:rFonts w:ascii="Montserrat Light" w:hAnsi="Montserrat Light"/>
          <w:b/>
          <w:bCs/>
        </w:rPr>
        <w:t>acordarea</w:t>
      </w:r>
      <w:proofErr w:type="spellEnd"/>
      <w:r w:rsidR="009C28FA" w:rsidRPr="00B82F91">
        <w:rPr>
          <w:rFonts w:ascii="Montserrat Light" w:hAnsi="Montserrat Light"/>
          <w:b/>
          <w:bCs/>
        </w:rPr>
        <w:t xml:space="preserve"> </w:t>
      </w:r>
      <w:proofErr w:type="spellStart"/>
      <w:r w:rsidR="009C28FA" w:rsidRPr="00B82F91">
        <w:rPr>
          <w:rFonts w:ascii="Montserrat Light" w:hAnsi="Montserrat Light"/>
          <w:b/>
          <w:bCs/>
        </w:rPr>
        <w:t>mandatului</w:t>
      </w:r>
      <w:proofErr w:type="spellEnd"/>
      <w:r w:rsidR="009C28FA" w:rsidRPr="00B82F91">
        <w:rPr>
          <w:rFonts w:ascii="Montserrat Light" w:hAnsi="Montserrat Light"/>
          <w:b/>
          <w:bCs/>
        </w:rPr>
        <w:t xml:space="preserve"> special </w:t>
      </w:r>
      <w:proofErr w:type="spellStart"/>
      <w:r w:rsidR="009C28FA" w:rsidRPr="00B82F91">
        <w:rPr>
          <w:rFonts w:ascii="Montserrat Light" w:hAnsi="Montserrat Light"/>
          <w:b/>
          <w:bCs/>
        </w:rPr>
        <w:t>reprezentantului</w:t>
      </w:r>
      <w:proofErr w:type="spellEnd"/>
      <w:r w:rsidR="009C28FA" w:rsidRPr="00B82F91">
        <w:rPr>
          <w:rFonts w:ascii="Montserrat Light" w:hAnsi="Montserrat Light"/>
          <w:b/>
          <w:bCs/>
        </w:rPr>
        <w:t xml:space="preserve"> </w:t>
      </w:r>
      <w:proofErr w:type="spellStart"/>
      <w:r w:rsidR="009C28FA" w:rsidRPr="00B82F91">
        <w:rPr>
          <w:rFonts w:ascii="Montserrat Light" w:hAnsi="Montserrat Light"/>
          <w:b/>
          <w:bCs/>
        </w:rPr>
        <w:t>Județ</w:t>
      </w:r>
      <w:proofErr w:type="spellEnd"/>
      <w:r w:rsidR="00D47820" w:rsidRPr="00B82F91">
        <w:rPr>
          <w:rFonts w:ascii="Montserrat Light" w:hAnsi="Montserrat Light"/>
          <w:b/>
          <w:bCs/>
          <w:lang w:val="ro-RO"/>
        </w:rPr>
        <w:t>ului</w:t>
      </w:r>
      <w:r w:rsidR="009C28FA" w:rsidRPr="00B82F91">
        <w:rPr>
          <w:rFonts w:ascii="Montserrat Light" w:hAnsi="Montserrat Light"/>
          <w:b/>
          <w:bCs/>
        </w:rPr>
        <w:t xml:space="preserve"> Cluj </w:t>
      </w:r>
      <w:proofErr w:type="spellStart"/>
      <w:r w:rsidR="009C28FA" w:rsidRPr="00B82F91">
        <w:rPr>
          <w:rFonts w:ascii="Montserrat Light" w:hAnsi="Montserrat Light"/>
          <w:b/>
          <w:bCs/>
        </w:rPr>
        <w:t>în</w:t>
      </w:r>
      <w:proofErr w:type="spellEnd"/>
      <w:r w:rsidR="009C28FA" w:rsidRPr="00B82F91">
        <w:rPr>
          <w:rFonts w:ascii="Montserrat Light" w:hAnsi="Montserrat Light"/>
          <w:b/>
          <w:bCs/>
        </w:rPr>
        <w:t xml:space="preserve"> </w:t>
      </w:r>
      <w:proofErr w:type="spellStart"/>
      <w:r w:rsidR="009C28FA" w:rsidRPr="00B82F91">
        <w:rPr>
          <w:rFonts w:ascii="Montserrat Light" w:hAnsi="Montserrat Light"/>
          <w:b/>
          <w:bCs/>
        </w:rPr>
        <w:t>A</w:t>
      </w:r>
      <w:r w:rsidR="00D47820" w:rsidRPr="00B82F91">
        <w:rPr>
          <w:rFonts w:ascii="Montserrat Light" w:hAnsi="Montserrat Light"/>
          <w:b/>
          <w:bCs/>
        </w:rPr>
        <w:t>dunarea</w:t>
      </w:r>
      <w:proofErr w:type="spellEnd"/>
      <w:r w:rsidR="00D47820" w:rsidRPr="00B82F91">
        <w:rPr>
          <w:rFonts w:ascii="Montserrat Light" w:hAnsi="Montserrat Light"/>
          <w:b/>
          <w:bCs/>
        </w:rPr>
        <w:t xml:space="preserve"> </w:t>
      </w:r>
      <w:proofErr w:type="spellStart"/>
      <w:r w:rsidR="009C28FA" w:rsidRPr="00B82F91">
        <w:rPr>
          <w:rFonts w:ascii="Montserrat Light" w:hAnsi="Montserrat Light"/>
          <w:b/>
          <w:bCs/>
        </w:rPr>
        <w:t>G</w:t>
      </w:r>
      <w:r w:rsidR="00D47820" w:rsidRPr="00B82F91">
        <w:rPr>
          <w:rFonts w:ascii="Montserrat Light" w:hAnsi="Montserrat Light"/>
          <w:b/>
          <w:bCs/>
        </w:rPr>
        <w:t>enerală</w:t>
      </w:r>
      <w:proofErr w:type="spellEnd"/>
      <w:r w:rsidR="00D47820" w:rsidRPr="00B82F91">
        <w:rPr>
          <w:rFonts w:ascii="Montserrat Light" w:hAnsi="Montserrat Light"/>
          <w:b/>
          <w:bCs/>
        </w:rPr>
        <w:t xml:space="preserve"> a </w:t>
      </w:r>
      <w:proofErr w:type="spellStart"/>
      <w:r w:rsidR="009C28FA" w:rsidRPr="00B82F91">
        <w:rPr>
          <w:rFonts w:ascii="Montserrat Light" w:hAnsi="Montserrat Light"/>
          <w:b/>
          <w:bCs/>
        </w:rPr>
        <w:t>A</w:t>
      </w:r>
      <w:r w:rsidR="00D47820" w:rsidRPr="00B82F91">
        <w:rPr>
          <w:rFonts w:ascii="Montserrat Light" w:hAnsi="Montserrat Light"/>
          <w:b/>
          <w:bCs/>
        </w:rPr>
        <w:t>sociației</w:t>
      </w:r>
      <w:proofErr w:type="spellEnd"/>
      <w:r w:rsidR="00D47820" w:rsidRPr="00B82F91">
        <w:rPr>
          <w:rFonts w:ascii="Montserrat Light" w:hAnsi="Montserrat Light"/>
          <w:b/>
          <w:bCs/>
        </w:rPr>
        <w:t xml:space="preserve"> de </w:t>
      </w:r>
      <w:proofErr w:type="spellStart"/>
      <w:r w:rsidR="00D47820" w:rsidRPr="00B82F91">
        <w:rPr>
          <w:rFonts w:ascii="Montserrat Light" w:hAnsi="Montserrat Light"/>
          <w:b/>
          <w:bCs/>
        </w:rPr>
        <w:t>Dezvoltare</w:t>
      </w:r>
      <w:proofErr w:type="spellEnd"/>
      <w:r w:rsidR="00D47820" w:rsidRPr="00B82F91">
        <w:rPr>
          <w:rFonts w:ascii="Montserrat Light" w:hAnsi="Montserrat Light"/>
          <w:b/>
          <w:bCs/>
        </w:rPr>
        <w:t xml:space="preserve"> </w:t>
      </w:r>
      <w:proofErr w:type="spellStart"/>
      <w:proofErr w:type="gramStart"/>
      <w:r w:rsidR="00D47820" w:rsidRPr="00B82F91">
        <w:rPr>
          <w:rFonts w:ascii="Montserrat Light" w:hAnsi="Montserrat Light"/>
          <w:b/>
          <w:bCs/>
        </w:rPr>
        <w:t>Intercomunitară</w:t>
      </w:r>
      <w:proofErr w:type="spellEnd"/>
      <w:r w:rsidR="009C28FA" w:rsidRPr="00B82F91">
        <w:rPr>
          <w:rFonts w:ascii="Montserrat Light" w:hAnsi="Montserrat Light"/>
          <w:b/>
          <w:bCs/>
        </w:rPr>
        <w:t xml:space="preserve"> </w:t>
      </w:r>
      <w:r w:rsidR="00D47820" w:rsidRPr="00B82F91">
        <w:rPr>
          <w:rFonts w:ascii="Montserrat Light" w:hAnsi="Montserrat Light"/>
          <w:b/>
          <w:bCs/>
        </w:rPr>
        <w:t>”</w:t>
      </w:r>
      <w:r w:rsidR="009C28FA" w:rsidRPr="00B82F91">
        <w:rPr>
          <w:rFonts w:ascii="Montserrat Light" w:hAnsi="Montserrat Light"/>
          <w:b/>
          <w:bCs/>
        </w:rPr>
        <w:t>Eco</w:t>
      </w:r>
      <w:proofErr w:type="gramEnd"/>
      <w:r w:rsidR="009C28FA" w:rsidRPr="00B82F91">
        <w:rPr>
          <w:rFonts w:ascii="Montserrat Light" w:hAnsi="Montserrat Light"/>
          <w:b/>
          <w:bCs/>
        </w:rPr>
        <w:t>-Metropolitan Cluj</w:t>
      </w:r>
      <w:r w:rsidR="00D47820" w:rsidRPr="00B82F91">
        <w:rPr>
          <w:rFonts w:ascii="Montserrat Light" w:hAnsi="Montserrat Light"/>
          <w:b/>
          <w:bCs/>
        </w:rPr>
        <w:t>”</w:t>
      </w:r>
      <w:r w:rsidR="009C28FA" w:rsidRPr="00B82F91">
        <w:rPr>
          <w:rFonts w:ascii="Montserrat Light" w:hAnsi="Montserrat Light"/>
          <w:b/>
          <w:bCs/>
        </w:rPr>
        <w:t xml:space="preserve"> pentru a </w:t>
      </w:r>
      <w:proofErr w:type="spellStart"/>
      <w:r w:rsidR="009C28FA" w:rsidRPr="00B82F91">
        <w:rPr>
          <w:rFonts w:ascii="Montserrat Light" w:hAnsi="Montserrat Light"/>
          <w:b/>
          <w:bCs/>
        </w:rPr>
        <w:t>vota</w:t>
      </w:r>
      <w:proofErr w:type="spellEnd"/>
      <w:r w:rsidR="009C28FA" w:rsidRPr="00B82F91">
        <w:rPr>
          <w:rFonts w:ascii="Montserrat Light" w:hAnsi="Montserrat Light"/>
          <w:b/>
          <w:bCs/>
        </w:rPr>
        <w:t xml:space="preserve"> </w:t>
      </w:r>
      <w:proofErr w:type="spellStart"/>
      <w:r w:rsidR="009C28FA" w:rsidRPr="00B82F91">
        <w:rPr>
          <w:rFonts w:ascii="Montserrat Light" w:hAnsi="Montserrat Light"/>
          <w:b/>
          <w:bCs/>
        </w:rPr>
        <w:t>aprobarea</w:t>
      </w:r>
      <w:proofErr w:type="spellEnd"/>
      <w:r w:rsidR="009C28FA" w:rsidRPr="00B82F91">
        <w:rPr>
          <w:rFonts w:ascii="Montserrat Light" w:hAnsi="Montserrat Light"/>
          <w:b/>
          <w:bCs/>
        </w:rPr>
        <w:t xml:space="preserve"> </w:t>
      </w:r>
      <w:proofErr w:type="spellStart"/>
      <w:r w:rsidR="009C28FA" w:rsidRPr="00B82F91">
        <w:rPr>
          <w:rFonts w:ascii="Montserrat Light" w:hAnsi="Montserrat Light"/>
          <w:b/>
          <w:bCs/>
        </w:rPr>
        <w:t>proiect</w:t>
      </w:r>
      <w:r w:rsidR="008A795F" w:rsidRPr="00B82F91">
        <w:rPr>
          <w:rFonts w:ascii="Montserrat Light" w:hAnsi="Montserrat Light"/>
          <w:b/>
          <w:bCs/>
        </w:rPr>
        <w:t>ului</w:t>
      </w:r>
      <w:proofErr w:type="spellEnd"/>
      <w:r w:rsidR="009C28FA" w:rsidRPr="00B82F91">
        <w:rPr>
          <w:rFonts w:ascii="Montserrat Light" w:hAnsi="Montserrat Light"/>
          <w:b/>
          <w:bCs/>
        </w:rPr>
        <w:t xml:space="preserve"> de </w:t>
      </w:r>
      <w:proofErr w:type="spellStart"/>
      <w:r w:rsidR="009C28FA" w:rsidRPr="00B82F91">
        <w:rPr>
          <w:rFonts w:ascii="Montserrat Light" w:hAnsi="Montserrat Light"/>
          <w:b/>
          <w:bCs/>
        </w:rPr>
        <w:t>hotărâre</w:t>
      </w:r>
      <w:proofErr w:type="spellEnd"/>
      <w:r w:rsidR="009C28FA" w:rsidRPr="00B82F91">
        <w:rPr>
          <w:rFonts w:ascii="Montserrat Light" w:hAnsi="Montserrat Light"/>
          <w:b/>
          <w:bCs/>
        </w:rPr>
        <w:t xml:space="preserve"> </w:t>
      </w:r>
      <w:r w:rsidR="008A795F" w:rsidRPr="00B82F91">
        <w:rPr>
          <w:rFonts w:ascii="Montserrat Light" w:hAnsi="Montserrat Light"/>
          <w:b/>
          <w:bCs/>
          <w:lang w:val="ro-RO"/>
        </w:rPr>
        <w:t>înscris</w:t>
      </w:r>
      <w:r w:rsidR="009C28FA" w:rsidRPr="00B82F91">
        <w:rPr>
          <w:rFonts w:ascii="Montserrat Light" w:hAnsi="Montserrat Light"/>
          <w:b/>
          <w:bCs/>
        </w:rPr>
        <w:t xml:space="preserve"> pe </w:t>
      </w:r>
      <w:proofErr w:type="spellStart"/>
      <w:r w:rsidR="00D47820" w:rsidRPr="00B82F91">
        <w:rPr>
          <w:rFonts w:ascii="Montserrat Light" w:hAnsi="Montserrat Light"/>
          <w:b/>
          <w:bCs/>
        </w:rPr>
        <w:t>O</w:t>
      </w:r>
      <w:r w:rsidR="009C28FA" w:rsidRPr="00B82F91">
        <w:rPr>
          <w:rFonts w:ascii="Montserrat Light" w:hAnsi="Montserrat Light"/>
          <w:b/>
          <w:bCs/>
        </w:rPr>
        <w:t>rdinea</w:t>
      </w:r>
      <w:proofErr w:type="spellEnd"/>
      <w:r w:rsidR="009C28FA" w:rsidRPr="00B82F91">
        <w:rPr>
          <w:rFonts w:ascii="Montserrat Light" w:hAnsi="Montserrat Light"/>
          <w:b/>
          <w:bCs/>
        </w:rPr>
        <w:t xml:space="preserve"> de zi a </w:t>
      </w:r>
      <w:proofErr w:type="spellStart"/>
      <w:r w:rsidR="009C28FA" w:rsidRPr="00B82F91">
        <w:rPr>
          <w:rFonts w:ascii="Montserrat Light" w:hAnsi="Montserrat Light"/>
          <w:b/>
          <w:bCs/>
        </w:rPr>
        <w:t>ședinței</w:t>
      </w:r>
      <w:proofErr w:type="spellEnd"/>
      <w:r w:rsidR="009C28FA" w:rsidRPr="00B82F91">
        <w:rPr>
          <w:rFonts w:ascii="Montserrat Light" w:hAnsi="Montserrat Light"/>
          <w:b/>
          <w:bCs/>
        </w:rPr>
        <w:t xml:space="preserve"> din data de </w:t>
      </w:r>
      <w:r w:rsidR="00A65C32" w:rsidRPr="00B82F91">
        <w:rPr>
          <w:rFonts w:ascii="Montserrat Light" w:hAnsi="Montserrat Light"/>
          <w:b/>
          <w:bCs/>
        </w:rPr>
        <w:t>14</w:t>
      </w:r>
      <w:r w:rsidR="009C28FA" w:rsidRPr="00B82F91">
        <w:rPr>
          <w:rFonts w:ascii="Montserrat Light" w:hAnsi="Montserrat Light"/>
          <w:b/>
          <w:bCs/>
        </w:rPr>
        <w:t>.0</w:t>
      </w:r>
      <w:r w:rsidR="00A65C32" w:rsidRPr="00B82F91">
        <w:rPr>
          <w:rFonts w:ascii="Montserrat Light" w:hAnsi="Montserrat Light"/>
          <w:b/>
          <w:bCs/>
        </w:rPr>
        <w:t>7</w:t>
      </w:r>
      <w:r w:rsidR="009C28FA" w:rsidRPr="00B82F91">
        <w:rPr>
          <w:rFonts w:ascii="Montserrat Light" w:hAnsi="Montserrat Light"/>
          <w:b/>
          <w:bCs/>
        </w:rPr>
        <w:t>.2023</w:t>
      </w:r>
      <w:r w:rsidR="00414EC9" w:rsidRPr="00B82F91">
        <w:rPr>
          <w:rFonts w:ascii="Montserrat Light" w:hAnsi="Montserrat Light"/>
          <w:b/>
          <w:bCs/>
        </w:rPr>
        <w:t xml:space="preserve"> </w:t>
      </w:r>
      <w:bookmarkEnd w:id="2"/>
      <w:bookmarkEnd w:id="4"/>
    </w:p>
    <w:p w14:paraId="2BE9FB3D" w14:textId="73094542" w:rsidR="00623F56" w:rsidRPr="00F811F9" w:rsidRDefault="00623F56" w:rsidP="0008394C">
      <w:pPr>
        <w:tabs>
          <w:tab w:val="left" w:pos="2160"/>
        </w:tabs>
        <w:spacing w:line="240" w:lineRule="auto"/>
        <w:ind w:right="180"/>
        <w:jc w:val="center"/>
        <w:rPr>
          <w:rFonts w:ascii="Montserrat Light" w:hAnsi="Montserrat Light"/>
          <w:b/>
          <w:bCs/>
          <w:noProof/>
          <w:lang w:val="ro-RO"/>
        </w:rPr>
      </w:pPr>
    </w:p>
    <w:bookmarkEnd w:id="5"/>
    <w:p w14:paraId="75FD90BD" w14:textId="77777777" w:rsidR="00E55F91" w:rsidRPr="00F811F9" w:rsidRDefault="00E55F91" w:rsidP="0008394C">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A9781E" w:rsidRPr="00F811F9" w14:paraId="30D485A9" w14:textId="77777777" w:rsidTr="00BF6ED8">
        <w:trPr>
          <w:trHeight w:val="355"/>
        </w:trPr>
        <w:tc>
          <w:tcPr>
            <w:tcW w:w="9891" w:type="dxa"/>
            <w:shd w:val="clear" w:color="auto" w:fill="auto"/>
          </w:tcPr>
          <w:p w14:paraId="229E5FF9" w14:textId="351778FD" w:rsidR="008F76F2" w:rsidRPr="00F811F9" w:rsidRDefault="008F76F2" w:rsidP="0008394C">
            <w:pPr>
              <w:spacing w:line="240" w:lineRule="auto"/>
              <w:jc w:val="both"/>
              <w:rPr>
                <w:rFonts w:ascii="Montserrat Light" w:eastAsia="Times New Roman" w:hAnsi="Montserrat Light" w:cs="Times New Roman"/>
                <w:lang w:val="ro-RO"/>
              </w:rPr>
            </w:pPr>
            <w:r w:rsidRPr="00F811F9">
              <w:rPr>
                <w:rFonts w:ascii="Montserrat Light" w:eastAsia="Times New Roman" w:hAnsi="Montserrat Light" w:cs="Times New Roman"/>
                <w:b/>
                <w:bCs/>
                <w:noProof/>
                <w:lang w:val="en-US"/>
              </w:rPr>
              <w:t>Secțiunea 1</w:t>
            </w:r>
            <w:r w:rsidRPr="00F811F9">
              <w:rPr>
                <w:rFonts w:ascii="Montserrat Light" w:eastAsia="Times New Roman" w:hAnsi="Montserrat Light" w:cs="Times New Roman"/>
                <w:noProof/>
                <w:lang w:val="en-US"/>
              </w:rPr>
              <w:t xml:space="preserve"> - </w:t>
            </w:r>
            <w:r w:rsidRPr="00F811F9">
              <w:rPr>
                <w:rFonts w:ascii="Montserrat Light" w:eastAsia="Times New Roman" w:hAnsi="Montserrat Light" w:cs="Times New Roman"/>
                <w:b/>
                <w:bCs/>
                <w:noProof/>
                <w:lang w:val="en-US"/>
              </w:rPr>
              <w:t xml:space="preserve">Motivul adoptării </w:t>
            </w:r>
            <w:r w:rsidRPr="00F811F9">
              <w:rPr>
                <w:rFonts w:ascii="Montserrat Light" w:eastAsia="Times New Roman" w:hAnsi="Montserrat Light" w:cs="Times New Roman"/>
                <w:b/>
                <w:bCs/>
                <w:noProof/>
                <w:shd w:val="clear" w:color="auto" w:fill="FFFFFF"/>
                <w:lang w:val="en-US"/>
              </w:rPr>
              <w:t>actului administrativ</w:t>
            </w:r>
            <w:r w:rsidRPr="00F811F9">
              <w:rPr>
                <w:rFonts w:ascii="Montserrat Light" w:eastAsia="Times New Roman" w:hAnsi="Montserrat Light" w:cs="Times New Roman"/>
                <w:b/>
                <w:bCs/>
                <w:noProof/>
                <w:lang w:val="en-US"/>
              </w:rPr>
              <w:t xml:space="preserve">: </w:t>
            </w:r>
          </w:p>
        </w:tc>
      </w:tr>
      <w:tr w:rsidR="00A9781E" w:rsidRPr="00F811F9" w14:paraId="06AA42D3" w14:textId="77777777" w:rsidTr="00BF6ED8">
        <w:tc>
          <w:tcPr>
            <w:tcW w:w="9891" w:type="dxa"/>
            <w:shd w:val="clear" w:color="auto" w:fill="auto"/>
          </w:tcPr>
          <w:p w14:paraId="18F4E963" w14:textId="55B866F2" w:rsidR="008F76F2" w:rsidRPr="00F811F9" w:rsidRDefault="00D1068C" w:rsidP="0008394C">
            <w:pPr>
              <w:spacing w:line="240" w:lineRule="auto"/>
              <w:ind w:left="283"/>
              <w:jc w:val="both"/>
              <w:rPr>
                <w:rFonts w:ascii="Montserrat Light" w:eastAsia="Calibri" w:hAnsi="Montserrat Light" w:cs="Times New Roman"/>
                <w:b/>
                <w:bCs/>
                <w:noProof/>
                <w:lang w:val="en-US"/>
              </w:rPr>
            </w:pPr>
            <w:r w:rsidRPr="00F811F9">
              <w:rPr>
                <w:rFonts w:ascii="Montserrat Light" w:eastAsia="Times New Roman" w:hAnsi="Montserrat Light" w:cs="Times New Roman"/>
                <w:b/>
                <w:bCs/>
                <w:noProof/>
                <w:lang w:val="en-US"/>
              </w:rPr>
              <w:t xml:space="preserve">1.  </w:t>
            </w:r>
            <w:r w:rsidR="008F76F2" w:rsidRPr="00F811F9">
              <w:rPr>
                <w:rFonts w:ascii="Montserrat Light" w:eastAsia="Times New Roman" w:hAnsi="Montserrat Light" w:cs="Times New Roman"/>
                <w:b/>
                <w:bCs/>
                <w:noProof/>
                <w:lang w:val="en-US"/>
              </w:rPr>
              <w:t>Descrierea situației actuale:</w:t>
            </w:r>
            <w:r w:rsidR="008F76F2" w:rsidRPr="00F811F9">
              <w:rPr>
                <w:rFonts w:ascii="Montserrat Light" w:eastAsia="Times New Roman" w:hAnsi="Montserrat Light" w:cs="Times New Roman"/>
                <w:lang w:val="ro-RO"/>
              </w:rPr>
              <w:t xml:space="preserve"> </w:t>
            </w:r>
          </w:p>
        </w:tc>
      </w:tr>
      <w:tr w:rsidR="00A9781E" w:rsidRPr="00F811F9" w14:paraId="00A869A3" w14:textId="77777777" w:rsidTr="00BF6ED8">
        <w:tc>
          <w:tcPr>
            <w:tcW w:w="9891" w:type="dxa"/>
            <w:shd w:val="clear" w:color="auto" w:fill="auto"/>
          </w:tcPr>
          <w:p w14:paraId="170046CA" w14:textId="70A077C1" w:rsidR="00FF3F08" w:rsidRPr="00F811F9" w:rsidRDefault="008F76F2" w:rsidP="0008394C">
            <w:pPr>
              <w:pStyle w:val="Listparagraf"/>
              <w:numPr>
                <w:ilvl w:val="1"/>
                <w:numId w:val="2"/>
              </w:numPr>
              <w:spacing w:after="0" w:line="240" w:lineRule="auto"/>
              <w:jc w:val="both"/>
              <w:rPr>
                <w:rFonts w:ascii="Montserrat Light" w:hAnsi="Montserrat Light"/>
                <w:b/>
                <w:bCs/>
                <w:noProof/>
              </w:rPr>
            </w:pPr>
            <w:r w:rsidRPr="00F811F9">
              <w:rPr>
                <w:rFonts w:ascii="Montserrat Light" w:eastAsia="Times New Roman" w:hAnsi="Montserrat Light"/>
                <w:b/>
                <w:bCs/>
                <w:noProof/>
                <w:shd w:val="clear" w:color="auto" w:fill="FFFFFF"/>
              </w:rPr>
              <w:t xml:space="preserve">Cerinţe care reclamă necesitatea actului administrativ: </w:t>
            </w:r>
          </w:p>
        </w:tc>
      </w:tr>
      <w:tr w:rsidR="00A9781E" w:rsidRPr="00F811F9" w14:paraId="2DFBE61F" w14:textId="77777777" w:rsidTr="00BF6ED8">
        <w:tc>
          <w:tcPr>
            <w:tcW w:w="9891" w:type="dxa"/>
            <w:shd w:val="clear" w:color="auto" w:fill="auto"/>
          </w:tcPr>
          <w:p w14:paraId="37061110" w14:textId="1274BE32" w:rsidR="00207036" w:rsidRPr="00B82F91" w:rsidRDefault="000C3B80" w:rsidP="0008394C">
            <w:pPr>
              <w:shd w:val="clear" w:color="auto" w:fill="FFFFFF"/>
              <w:spacing w:line="240" w:lineRule="auto"/>
              <w:jc w:val="both"/>
              <w:rPr>
                <w:rFonts w:ascii="Montserrat Light" w:hAnsi="Montserrat Light"/>
              </w:rPr>
            </w:pPr>
            <w:bookmarkStart w:id="6" w:name="_Hlk109632165"/>
            <w:proofErr w:type="spellStart"/>
            <w:r w:rsidRPr="00B82F91">
              <w:rPr>
                <w:rFonts w:ascii="Montserrat Light" w:hAnsi="Montserrat Light"/>
              </w:rPr>
              <w:t>Consiliile</w:t>
            </w:r>
            <w:proofErr w:type="spellEnd"/>
            <w:r w:rsidRPr="00B82F91">
              <w:rPr>
                <w:rFonts w:ascii="Montserrat Light" w:hAnsi="Montserrat Light"/>
              </w:rPr>
              <w:t xml:space="preserve"> </w:t>
            </w:r>
            <w:proofErr w:type="spellStart"/>
            <w:r w:rsidRPr="00B82F91">
              <w:rPr>
                <w:rFonts w:ascii="Montserrat Light" w:hAnsi="Montserrat Light"/>
              </w:rPr>
              <w:t>judeţene</w:t>
            </w:r>
            <w:proofErr w:type="spellEnd"/>
            <w:r w:rsidRPr="00B82F91">
              <w:rPr>
                <w:rFonts w:ascii="Montserrat Light" w:hAnsi="Montserrat Light"/>
              </w:rPr>
              <w:t xml:space="preserve"> au </w:t>
            </w:r>
            <w:proofErr w:type="spellStart"/>
            <w:r w:rsidRPr="00B82F91">
              <w:rPr>
                <w:rFonts w:ascii="Montserrat Light" w:hAnsi="Montserrat Light"/>
              </w:rPr>
              <w:t>competenţe</w:t>
            </w:r>
            <w:proofErr w:type="spellEnd"/>
            <w:r w:rsidRPr="00B82F91">
              <w:rPr>
                <w:rFonts w:ascii="Montserrat Light" w:hAnsi="Montserrat Light"/>
              </w:rPr>
              <w:t xml:space="preserve"> cu </w:t>
            </w:r>
            <w:proofErr w:type="spellStart"/>
            <w:r w:rsidRPr="00B82F91">
              <w:rPr>
                <w:rFonts w:ascii="Montserrat Light" w:hAnsi="Montserrat Light"/>
              </w:rPr>
              <w:t>privire</w:t>
            </w:r>
            <w:proofErr w:type="spellEnd"/>
            <w:r w:rsidRPr="00B82F91">
              <w:rPr>
                <w:rFonts w:ascii="Montserrat Light" w:hAnsi="Montserrat Light"/>
              </w:rPr>
              <w:t xml:space="preserve"> la </w:t>
            </w:r>
            <w:proofErr w:type="spellStart"/>
            <w:r w:rsidRPr="00B82F91">
              <w:rPr>
                <w:rFonts w:ascii="Montserrat Light" w:hAnsi="Montserrat Light"/>
              </w:rPr>
              <w:t>înfiinţarea</w:t>
            </w:r>
            <w:proofErr w:type="spellEnd"/>
            <w:r w:rsidRPr="00B82F91">
              <w:rPr>
                <w:rFonts w:ascii="Montserrat Light" w:hAnsi="Montserrat Light"/>
              </w:rPr>
              <w:t xml:space="preserve">, </w:t>
            </w:r>
            <w:proofErr w:type="spellStart"/>
            <w:r w:rsidRPr="00B82F91">
              <w:rPr>
                <w:rFonts w:ascii="Montserrat Light" w:hAnsi="Montserrat Light"/>
              </w:rPr>
              <w:t>organizarea</w:t>
            </w:r>
            <w:proofErr w:type="spellEnd"/>
            <w:r w:rsidRPr="00B82F91">
              <w:rPr>
                <w:rFonts w:ascii="Montserrat Light" w:hAnsi="Montserrat Light"/>
              </w:rPr>
              <w:t xml:space="preserve">, </w:t>
            </w:r>
            <w:proofErr w:type="spellStart"/>
            <w:r w:rsidRPr="00B82F91">
              <w:rPr>
                <w:rFonts w:ascii="Montserrat Light" w:hAnsi="Montserrat Light"/>
              </w:rPr>
              <w:t>gestionarea</w:t>
            </w:r>
            <w:proofErr w:type="spellEnd"/>
            <w:r w:rsidRPr="00B82F91">
              <w:rPr>
                <w:rFonts w:ascii="Montserrat Light" w:hAnsi="Montserrat Light"/>
              </w:rPr>
              <w:t xml:space="preserve"> </w:t>
            </w:r>
            <w:proofErr w:type="spellStart"/>
            <w:r w:rsidRPr="00B82F91">
              <w:rPr>
                <w:rFonts w:ascii="Montserrat Light" w:hAnsi="Montserrat Light"/>
              </w:rPr>
              <w:t>şi</w:t>
            </w:r>
            <w:proofErr w:type="spellEnd"/>
            <w:r w:rsidRPr="00B82F91">
              <w:rPr>
                <w:rFonts w:ascii="Montserrat Light" w:hAnsi="Montserrat Light"/>
              </w:rPr>
              <w:t xml:space="preserve"> </w:t>
            </w:r>
            <w:proofErr w:type="spellStart"/>
            <w:r w:rsidRPr="00B82F91">
              <w:rPr>
                <w:rFonts w:ascii="Montserrat Light" w:hAnsi="Montserrat Light"/>
              </w:rPr>
              <w:t>coordonarea</w:t>
            </w:r>
            <w:proofErr w:type="spellEnd"/>
            <w:r w:rsidRPr="00B82F91">
              <w:rPr>
                <w:rFonts w:ascii="Montserrat Light" w:hAnsi="Montserrat Light"/>
              </w:rPr>
              <w:t xml:space="preserve"> </w:t>
            </w:r>
            <w:proofErr w:type="spellStart"/>
            <w:r w:rsidRPr="00B82F91">
              <w:rPr>
                <w:rFonts w:ascii="Montserrat Light" w:hAnsi="Montserrat Light"/>
              </w:rPr>
              <w:t>sistemelor</w:t>
            </w:r>
            <w:proofErr w:type="spellEnd"/>
            <w:r w:rsidRPr="00B82F91">
              <w:rPr>
                <w:rFonts w:ascii="Montserrat Light" w:hAnsi="Montserrat Light"/>
              </w:rPr>
              <w:t xml:space="preserve"> de management </w:t>
            </w:r>
            <w:proofErr w:type="spellStart"/>
            <w:r w:rsidRPr="00B82F91">
              <w:rPr>
                <w:rFonts w:ascii="Montserrat Light" w:hAnsi="Montserrat Light"/>
              </w:rPr>
              <w:t>integrat</w:t>
            </w:r>
            <w:proofErr w:type="spellEnd"/>
            <w:r w:rsidRPr="00B82F91">
              <w:rPr>
                <w:rFonts w:ascii="Montserrat Light" w:hAnsi="Montserrat Light"/>
              </w:rPr>
              <w:t xml:space="preserve"> al </w:t>
            </w:r>
            <w:proofErr w:type="spellStart"/>
            <w:r w:rsidRPr="00B82F91">
              <w:rPr>
                <w:rFonts w:ascii="Montserrat Light" w:hAnsi="Montserrat Light"/>
              </w:rPr>
              <w:t>deşeurilor</w:t>
            </w:r>
            <w:proofErr w:type="spellEnd"/>
            <w:r w:rsidRPr="00B82F91">
              <w:rPr>
                <w:rFonts w:ascii="Montserrat Light" w:hAnsi="Montserrat Light"/>
              </w:rPr>
              <w:t xml:space="preserve">, precum </w:t>
            </w:r>
            <w:proofErr w:type="spellStart"/>
            <w:r w:rsidRPr="00B82F91">
              <w:rPr>
                <w:rFonts w:ascii="Montserrat Light" w:hAnsi="Montserrat Light"/>
              </w:rPr>
              <w:t>şi</w:t>
            </w:r>
            <w:proofErr w:type="spellEnd"/>
            <w:r w:rsidRPr="00B82F91">
              <w:rPr>
                <w:rFonts w:ascii="Montserrat Light" w:hAnsi="Montserrat Light"/>
              </w:rPr>
              <w:t xml:space="preserve"> </w:t>
            </w:r>
            <w:proofErr w:type="gramStart"/>
            <w:r w:rsidRPr="00B82F91">
              <w:rPr>
                <w:rFonts w:ascii="Montserrat Light" w:hAnsi="Montserrat Light"/>
              </w:rPr>
              <w:t>a</w:t>
            </w:r>
            <w:proofErr w:type="gramEnd"/>
            <w:r w:rsidRPr="00B82F91">
              <w:rPr>
                <w:rFonts w:ascii="Montserrat Light" w:hAnsi="Montserrat Light"/>
              </w:rPr>
              <w:t xml:space="preserve"> </w:t>
            </w:r>
            <w:proofErr w:type="spellStart"/>
            <w:r w:rsidRPr="00B82F91">
              <w:rPr>
                <w:rFonts w:ascii="Montserrat Light" w:hAnsi="Montserrat Light"/>
              </w:rPr>
              <w:t>activităţilor</w:t>
            </w:r>
            <w:proofErr w:type="spellEnd"/>
            <w:r w:rsidRPr="00B82F91">
              <w:rPr>
                <w:rFonts w:ascii="Montserrat Light" w:hAnsi="Montserrat Light"/>
              </w:rPr>
              <w:t xml:space="preserve"> </w:t>
            </w:r>
            <w:proofErr w:type="spellStart"/>
            <w:r w:rsidRPr="00B82F91">
              <w:rPr>
                <w:rFonts w:ascii="Montserrat Light" w:hAnsi="Montserrat Light"/>
              </w:rPr>
              <w:t>specifice</w:t>
            </w:r>
            <w:proofErr w:type="spellEnd"/>
            <w:r w:rsidRPr="00B82F91">
              <w:rPr>
                <w:rFonts w:ascii="Montserrat Light" w:hAnsi="Montserrat Light"/>
              </w:rPr>
              <w:t xml:space="preserve"> </w:t>
            </w:r>
            <w:proofErr w:type="spellStart"/>
            <w:r w:rsidRPr="00B82F91">
              <w:rPr>
                <w:rFonts w:ascii="Montserrat Light" w:hAnsi="Montserrat Light"/>
              </w:rPr>
              <w:t>realizate</w:t>
            </w:r>
            <w:proofErr w:type="spellEnd"/>
            <w:r w:rsidRPr="00B82F91">
              <w:rPr>
                <w:rFonts w:ascii="Montserrat Light" w:hAnsi="Montserrat Light"/>
              </w:rPr>
              <w:t xml:space="preserve"> </w:t>
            </w:r>
            <w:proofErr w:type="spellStart"/>
            <w:r w:rsidRPr="00B82F91">
              <w:rPr>
                <w:rFonts w:ascii="Montserrat Light" w:hAnsi="Montserrat Light"/>
              </w:rPr>
              <w:t>prin</w:t>
            </w:r>
            <w:proofErr w:type="spellEnd"/>
            <w:r w:rsidRPr="00B82F91">
              <w:rPr>
                <w:rFonts w:ascii="Montserrat Light" w:hAnsi="Montserrat Light"/>
              </w:rPr>
              <w:t xml:space="preserve"> </w:t>
            </w:r>
            <w:proofErr w:type="spellStart"/>
            <w:r w:rsidRPr="00B82F91">
              <w:rPr>
                <w:rFonts w:ascii="Montserrat Light" w:hAnsi="Montserrat Light"/>
              </w:rPr>
              <w:t>intermediul</w:t>
            </w:r>
            <w:proofErr w:type="spellEnd"/>
            <w:r w:rsidRPr="00B82F91">
              <w:rPr>
                <w:rFonts w:ascii="Montserrat Light" w:hAnsi="Montserrat Light"/>
              </w:rPr>
              <w:t xml:space="preserve"> </w:t>
            </w:r>
            <w:proofErr w:type="spellStart"/>
            <w:r w:rsidRPr="00B82F91">
              <w:rPr>
                <w:rFonts w:ascii="Montserrat Light" w:hAnsi="Montserrat Light"/>
              </w:rPr>
              <w:t>acestora</w:t>
            </w:r>
            <w:proofErr w:type="spellEnd"/>
            <w:r w:rsidRPr="00B82F91">
              <w:rPr>
                <w:rFonts w:ascii="Montserrat Light" w:hAnsi="Montserrat Light"/>
              </w:rPr>
              <w:t xml:space="preserve">, </w:t>
            </w:r>
            <w:proofErr w:type="spellStart"/>
            <w:r w:rsidRPr="00B82F91">
              <w:rPr>
                <w:rFonts w:ascii="Montserrat Light" w:hAnsi="Montserrat Light"/>
              </w:rPr>
              <w:t>sistemul</w:t>
            </w:r>
            <w:proofErr w:type="spellEnd"/>
            <w:r w:rsidRPr="00B82F91">
              <w:rPr>
                <w:rFonts w:ascii="Montserrat Light" w:hAnsi="Montserrat Light"/>
              </w:rPr>
              <w:t xml:space="preserve"> de management </w:t>
            </w:r>
            <w:proofErr w:type="spellStart"/>
            <w:r w:rsidRPr="00B82F91">
              <w:rPr>
                <w:rFonts w:ascii="Montserrat Light" w:hAnsi="Montserrat Light"/>
              </w:rPr>
              <w:t>integrat</w:t>
            </w:r>
            <w:proofErr w:type="spellEnd"/>
            <w:r w:rsidRPr="00B82F91">
              <w:rPr>
                <w:rFonts w:ascii="Montserrat Light" w:hAnsi="Montserrat Light"/>
              </w:rPr>
              <w:t xml:space="preserve"> al </w:t>
            </w:r>
            <w:proofErr w:type="spellStart"/>
            <w:r w:rsidRPr="00B82F91">
              <w:rPr>
                <w:rFonts w:ascii="Montserrat Light" w:hAnsi="Montserrat Light"/>
              </w:rPr>
              <w:t>deşeurilor</w:t>
            </w:r>
            <w:proofErr w:type="spellEnd"/>
            <w:r w:rsidRPr="00B82F91">
              <w:rPr>
                <w:rFonts w:ascii="Montserrat Light" w:hAnsi="Montserrat Light"/>
              </w:rPr>
              <w:t xml:space="preserve"> </w:t>
            </w:r>
            <w:proofErr w:type="spellStart"/>
            <w:r w:rsidRPr="00B82F91">
              <w:rPr>
                <w:rFonts w:ascii="Montserrat Light" w:hAnsi="Montserrat Light"/>
              </w:rPr>
              <w:t>fiind</w:t>
            </w:r>
            <w:proofErr w:type="spellEnd"/>
            <w:r w:rsidRPr="00B82F91">
              <w:rPr>
                <w:rFonts w:ascii="Montserrat Light" w:hAnsi="Montserrat Light"/>
              </w:rPr>
              <w:t xml:space="preserve"> </w:t>
            </w:r>
            <w:proofErr w:type="spellStart"/>
            <w:r w:rsidRPr="00B82F91">
              <w:rPr>
                <w:rFonts w:ascii="Montserrat Light" w:hAnsi="Montserrat Light"/>
              </w:rPr>
              <w:t>destinat</w:t>
            </w:r>
            <w:proofErr w:type="spellEnd"/>
            <w:r w:rsidRPr="00B82F91">
              <w:rPr>
                <w:rFonts w:ascii="Montserrat Light" w:hAnsi="Montserrat Light"/>
              </w:rPr>
              <w:t xml:space="preserve"> </w:t>
            </w:r>
            <w:proofErr w:type="spellStart"/>
            <w:r w:rsidRPr="00B82F91">
              <w:rPr>
                <w:rFonts w:ascii="Montserrat Light" w:hAnsi="Montserrat Light"/>
              </w:rPr>
              <w:t>şi</w:t>
            </w:r>
            <w:proofErr w:type="spellEnd"/>
            <w:r w:rsidRPr="00B82F91">
              <w:rPr>
                <w:rFonts w:ascii="Montserrat Light" w:hAnsi="Montserrat Light"/>
              </w:rPr>
              <w:t xml:space="preserve"> </w:t>
            </w:r>
            <w:proofErr w:type="spellStart"/>
            <w:r w:rsidRPr="00B82F91">
              <w:rPr>
                <w:rFonts w:ascii="Montserrat Light" w:hAnsi="Montserrat Light"/>
              </w:rPr>
              <w:t>asigură</w:t>
            </w:r>
            <w:proofErr w:type="spellEnd"/>
            <w:r w:rsidRPr="00B82F91">
              <w:rPr>
                <w:rFonts w:ascii="Montserrat Light" w:hAnsi="Montserrat Light"/>
              </w:rPr>
              <w:t xml:space="preserve"> </w:t>
            </w:r>
            <w:proofErr w:type="spellStart"/>
            <w:r w:rsidRPr="00B82F91">
              <w:rPr>
                <w:rFonts w:ascii="Montserrat Light" w:hAnsi="Montserrat Light"/>
              </w:rPr>
              <w:t>deservirea</w:t>
            </w:r>
            <w:proofErr w:type="spellEnd"/>
            <w:r w:rsidRPr="00B82F91">
              <w:rPr>
                <w:rFonts w:ascii="Montserrat Light" w:hAnsi="Montserrat Light"/>
              </w:rPr>
              <w:t xml:space="preserve"> </w:t>
            </w:r>
            <w:proofErr w:type="spellStart"/>
            <w:r w:rsidRPr="00B82F91">
              <w:rPr>
                <w:rFonts w:ascii="Montserrat Light" w:hAnsi="Montserrat Light"/>
              </w:rPr>
              <w:t>tuturor</w:t>
            </w:r>
            <w:proofErr w:type="spellEnd"/>
            <w:r w:rsidRPr="00B82F91">
              <w:rPr>
                <w:rFonts w:ascii="Montserrat Light" w:hAnsi="Montserrat Light"/>
              </w:rPr>
              <w:t xml:space="preserve"> </w:t>
            </w:r>
            <w:proofErr w:type="spellStart"/>
            <w:r w:rsidRPr="00B82F91">
              <w:rPr>
                <w:rFonts w:ascii="Montserrat Light" w:hAnsi="Montserrat Light"/>
              </w:rPr>
              <w:t>unităţilor</w:t>
            </w:r>
            <w:proofErr w:type="spellEnd"/>
            <w:r w:rsidRPr="00B82F91">
              <w:rPr>
                <w:rFonts w:ascii="Montserrat Light" w:hAnsi="Montserrat Light"/>
              </w:rPr>
              <w:t xml:space="preserve"> </w:t>
            </w:r>
            <w:proofErr w:type="spellStart"/>
            <w:r w:rsidRPr="00B82F91">
              <w:rPr>
                <w:rFonts w:ascii="Montserrat Light" w:hAnsi="Montserrat Light"/>
              </w:rPr>
              <w:t>administrativ-teritoriale</w:t>
            </w:r>
            <w:proofErr w:type="spellEnd"/>
            <w:r w:rsidRPr="00B82F91">
              <w:rPr>
                <w:rFonts w:ascii="Montserrat Light" w:hAnsi="Montserrat Light"/>
              </w:rPr>
              <w:t xml:space="preserve"> </w:t>
            </w:r>
            <w:proofErr w:type="spellStart"/>
            <w:r w:rsidRPr="00B82F91">
              <w:rPr>
                <w:rFonts w:ascii="Montserrat Light" w:hAnsi="Montserrat Light"/>
              </w:rPr>
              <w:t>membre</w:t>
            </w:r>
            <w:proofErr w:type="spellEnd"/>
            <w:r w:rsidRPr="00B82F91">
              <w:rPr>
                <w:rFonts w:ascii="Montserrat Light" w:hAnsi="Montserrat Light"/>
              </w:rPr>
              <w:t xml:space="preserve"> </w:t>
            </w:r>
            <w:proofErr w:type="spellStart"/>
            <w:r w:rsidRPr="00B82F91">
              <w:rPr>
                <w:rFonts w:ascii="Montserrat Light" w:hAnsi="Montserrat Light"/>
              </w:rPr>
              <w:t>în</w:t>
            </w:r>
            <w:proofErr w:type="spellEnd"/>
            <w:r w:rsidRPr="00B82F91">
              <w:rPr>
                <w:rFonts w:ascii="Montserrat Light" w:hAnsi="Montserrat Light"/>
              </w:rPr>
              <w:t xml:space="preserve"> </w:t>
            </w:r>
            <w:proofErr w:type="spellStart"/>
            <w:r w:rsidRPr="00B82F91">
              <w:rPr>
                <w:rFonts w:ascii="Montserrat Light" w:hAnsi="Montserrat Light"/>
              </w:rPr>
              <w:t>asociaţia</w:t>
            </w:r>
            <w:proofErr w:type="spellEnd"/>
            <w:r w:rsidRPr="00B82F91">
              <w:rPr>
                <w:rFonts w:ascii="Montserrat Light" w:hAnsi="Montserrat Light"/>
              </w:rPr>
              <w:t xml:space="preserve"> de </w:t>
            </w:r>
            <w:proofErr w:type="spellStart"/>
            <w:r w:rsidRPr="00B82F91">
              <w:rPr>
                <w:rFonts w:ascii="Montserrat Light" w:hAnsi="Montserrat Light"/>
              </w:rPr>
              <w:t>dezvoltare</w:t>
            </w:r>
            <w:proofErr w:type="spellEnd"/>
            <w:r w:rsidRPr="00B82F91">
              <w:rPr>
                <w:rFonts w:ascii="Montserrat Light" w:hAnsi="Montserrat Light"/>
              </w:rPr>
              <w:t xml:space="preserve"> </w:t>
            </w:r>
            <w:proofErr w:type="spellStart"/>
            <w:r w:rsidRPr="00B82F91">
              <w:rPr>
                <w:rFonts w:ascii="Montserrat Light" w:hAnsi="Montserrat Light"/>
              </w:rPr>
              <w:t>intercomunitară</w:t>
            </w:r>
            <w:proofErr w:type="spellEnd"/>
            <w:r w:rsidRPr="00B82F91">
              <w:rPr>
                <w:rFonts w:ascii="Montserrat Light" w:hAnsi="Montserrat Light"/>
              </w:rPr>
              <w:t xml:space="preserve"> </w:t>
            </w:r>
            <w:proofErr w:type="spellStart"/>
            <w:r w:rsidRPr="00B82F91">
              <w:rPr>
                <w:rFonts w:ascii="Montserrat Light" w:hAnsi="Montserrat Light"/>
              </w:rPr>
              <w:t>constituită</w:t>
            </w:r>
            <w:proofErr w:type="spellEnd"/>
            <w:r w:rsidRPr="00B82F91">
              <w:rPr>
                <w:rFonts w:ascii="Montserrat Light" w:hAnsi="Montserrat Light"/>
              </w:rPr>
              <w:t xml:space="preserve"> </w:t>
            </w:r>
            <w:proofErr w:type="spellStart"/>
            <w:r w:rsidRPr="00B82F91">
              <w:rPr>
                <w:rFonts w:ascii="Montserrat Light" w:hAnsi="Montserrat Light"/>
              </w:rPr>
              <w:t>în</w:t>
            </w:r>
            <w:proofErr w:type="spellEnd"/>
            <w:r w:rsidRPr="00B82F91">
              <w:rPr>
                <w:rFonts w:ascii="Montserrat Light" w:hAnsi="Montserrat Light"/>
              </w:rPr>
              <w:t xml:space="preserve"> </w:t>
            </w:r>
            <w:proofErr w:type="spellStart"/>
            <w:r w:rsidRPr="00B82F91">
              <w:rPr>
                <w:rFonts w:ascii="Montserrat Light" w:hAnsi="Montserrat Light"/>
              </w:rPr>
              <w:t>conformitate</w:t>
            </w:r>
            <w:proofErr w:type="spellEnd"/>
            <w:r w:rsidRPr="00B82F91">
              <w:rPr>
                <w:rFonts w:ascii="Montserrat Light" w:hAnsi="Montserrat Light"/>
              </w:rPr>
              <w:t xml:space="preserve"> cu </w:t>
            </w:r>
            <w:proofErr w:type="spellStart"/>
            <w:r w:rsidRPr="00B82F91">
              <w:rPr>
                <w:rFonts w:ascii="Montserrat Light" w:hAnsi="Montserrat Light"/>
              </w:rPr>
              <w:t>prevederile</w:t>
            </w:r>
            <w:proofErr w:type="spellEnd"/>
            <w:r w:rsidRPr="00B82F91">
              <w:rPr>
                <w:rFonts w:ascii="Montserrat Light" w:hAnsi="Montserrat Light"/>
              </w:rPr>
              <w:t xml:space="preserve"> </w:t>
            </w:r>
            <w:proofErr w:type="spellStart"/>
            <w:r w:rsidRPr="00B82F91">
              <w:rPr>
                <w:rFonts w:ascii="Montserrat Light" w:hAnsi="Montserrat Light"/>
              </w:rPr>
              <w:t>Legii</w:t>
            </w:r>
            <w:proofErr w:type="spellEnd"/>
            <w:r w:rsidRPr="00B82F91">
              <w:rPr>
                <w:rFonts w:ascii="Montserrat Light" w:hAnsi="Montserrat Light"/>
              </w:rPr>
              <w:t xml:space="preserve"> nr. 51/2006, </w:t>
            </w:r>
            <w:proofErr w:type="spellStart"/>
            <w:r w:rsidRPr="00B82F91">
              <w:rPr>
                <w:rFonts w:ascii="Montserrat Light" w:hAnsi="Montserrat Light"/>
              </w:rPr>
              <w:t>republicată</w:t>
            </w:r>
            <w:proofErr w:type="spellEnd"/>
            <w:r w:rsidR="00D47820" w:rsidRPr="00B82F91">
              <w:rPr>
                <w:rFonts w:ascii="Montserrat Light" w:hAnsi="Montserrat Light"/>
              </w:rPr>
              <w:t xml:space="preserve">, cu </w:t>
            </w:r>
            <w:proofErr w:type="spellStart"/>
            <w:r w:rsidR="00D47820" w:rsidRPr="00B82F91">
              <w:rPr>
                <w:rFonts w:ascii="Montserrat Light" w:hAnsi="Montserrat Light"/>
              </w:rPr>
              <w:t>modificările</w:t>
            </w:r>
            <w:proofErr w:type="spellEnd"/>
            <w:r w:rsidR="00D47820" w:rsidRPr="00B82F91">
              <w:rPr>
                <w:rFonts w:ascii="Montserrat Light" w:hAnsi="Montserrat Light"/>
              </w:rPr>
              <w:t xml:space="preserve"> </w:t>
            </w:r>
            <w:proofErr w:type="spellStart"/>
            <w:r w:rsidR="00D47820" w:rsidRPr="00B82F91">
              <w:rPr>
                <w:rFonts w:ascii="Montserrat Light" w:hAnsi="Montserrat Light"/>
              </w:rPr>
              <w:t>și</w:t>
            </w:r>
            <w:proofErr w:type="spellEnd"/>
            <w:r w:rsidR="00D47820" w:rsidRPr="00B82F91">
              <w:rPr>
                <w:rFonts w:ascii="Montserrat Light" w:hAnsi="Montserrat Light"/>
              </w:rPr>
              <w:t xml:space="preserve"> </w:t>
            </w:r>
            <w:proofErr w:type="spellStart"/>
            <w:r w:rsidR="00D47820" w:rsidRPr="00B82F91">
              <w:rPr>
                <w:rFonts w:ascii="Montserrat Light" w:hAnsi="Montserrat Light"/>
              </w:rPr>
              <w:t>completările</w:t>
            </w:r>
            <w:proofErr w:type="spellEnd"/>
            <w:r w:rsidR="00D47820" w:rsidRPr="00B82F91">
              <w:rPr>
                <w:rFonts w:ascii="Montserrat Light" w:hAnsi="Montserrat Light"/>
              </w:rPr>
              <w:t xml:space="preserve"> </w:t>
            </w:r>
            <w:proofErr w:type="spellStart"/>
            <w:r w:rsidR="00D47820" w:rsidRPr="00B82F91">
              <w:rPr>
                <w:rFonts w:ascii="Montserrat Light" w:hAnsi="Montserrat Light"/>
              </w:rPr>
              <w:t>ulterioare</w:t>
            </w:r>
            <w:proofErr w:type="spellEnd"/>
            <w:r w:rsidR="00D47820" w:rsidRPr="00B82F91">
              <w:rPr>
                <w:rFonts w:ascii="Montserrat Light" w:hAnsi="Montserrat Light"/>
              </w:rPr>
              <w:t>.</w:t>
            </w:r>
          </w:p>
          <w:p w14:paraId="35BE3457" w14:textId="77777777" w:rsidR="000C3B80" w:rsidRPr="00B82F91" w:rsidRDefault="000C3B80" w:rsidP="0008394C">
            <w:pPr>
              <w:shd w:val="clear" w:color="auto" w:fill="FFFFFF"/>
              <w:spacing w:line="240" w:lineRule="auto"/>
              <w:jc w:val="both"/>
              <w:rPr>
                <w:rFonts w:ascii="Montserrat Light" w:hAnsi="Montserrat Light"/>
              </w:rPr>
            </w:pPr>
          </w:p>
          <w:p w14:paraId="1F704D07" w14:textId="59DB9AE2" w:rsidR="00A65C32" w:rsidRPr="00B82F91" w:rsidRDefault="000C3B80" w:rsidP="0008394C">
            <w:pPr>
              <w:shd w:val="clear" w:color="auto" w:fill="FFFFFF"/>
              <w:spacing w:after="220" w:line="240" w:lineRule="auto"/>
              <w:jc w:val="both"/>
              <w:rPr>
                <w:rFonts w:ascii="Montserrat Light" w:hAnsi="Montserrat Light"/>
              </w:rPr>
            </w:pPr>
            <w:proofErr w:type="spellStart"/>
            <w:r w:rsidRPr="00B82F91">
              <w:rPr>
                <w:rFonts w:ascii="Montserrat Light" w:hAnsi="Montserrat Light"/>
              </w:rPr>
              <w:t>Prin</w:t>
            </w:r>
            <w:proofErr w:type="spellEnd"/>
            <w:r w:rsidRPr="00B82F91">
              <w:rPr>
                <w:rFonts w:ascii="Montserrat Light" w:hAnsi="Montserrat Light"/>
              </w:rPr>
              <w:t xml:space="preserve"> </w:t>
            </w:r>
            <w:proofErr w:type="spellStart"/>
            <w:r w:rsidRPr="00B82F91">
              <w:rPr>
                <w:rFonts w:ascii="Montserrat Light" w:hAnsi="Montserrat Light"/>
              </w:rPr>
              <w:t>adres</w:t>
            </w:r>
            <w:r w:rsidR="00A65C32" w:rsidRPr="00B82F91">
              <w:rPr>
                <w:rFonts w:ascii="Montserrat Light" w:hAnsi="Montserrat Light"/>
              </w:rPr>
              <w:t>a</w:t>
            </w:r>
            <w:proofErr w:type="spellEnd"/>
            <w:r w:rsidRPr="00B82F91">
              <w:rPr>
                <w:rFonts w:ascii="Montserrat Light" w:hAnsi="Montserrat Light"/>
              </w:rPr>
              <w:t xml:space="preserve"> ADI ECO-METROPOLITAN Cluj nr. </w:t>
            </w:r>
            <w:r w:rsidR="00A65C32" w:rsidRPr="00B82F91">
              <w:rPr>
                <w:rFonts w:ascii="Montserrat Light" w:hAnsi="Montserrat Light"/>
              </w:rPr>
              <w:t>1082</w:t>
            </w:r>
            <w:r w:rsidRPr="00B82F91">
              <w:rPr>
                <w:rFonts w:ascii="Montserrat Light" w:hAnsi="Montserrat Light"/>
              </w:rPr>
              <w:t xml:space="preserve"> din </w:t>
            </w:r>
            <w:r w:rsidR="00A65C32" w:rsidRPr="00B82F91">
              <w:rPr>
                <w:rFonts w:ascii="Montserrat Light" w:hAnsi="Montserrat Light"/>
              </w:rPr>
              <w:t>05</w:t>
            </w:r>
            <w:r w:rsidRPr="00B82F91">
              <w:rPr>
                <w:rFonts w:ascii="Montserrat Light" w:hAnsi="Montserrat Light"/>
              </w:rPr>
              <w:t>.0</w:t>
            </w:r>
            <w:r w:rsidR="00A65C32" w:rsidRPr="00B82F91">
              <w:rPr>
                <w:rFonts w:ascii="Montserrat Light" w:hAnsi="Montserrat Light"/>
              </w:rPr>
              <w:t>7</w:t>
            </w:r>
            <w:r w:rsidRPr="00B82F91">
              <w:rPr>
                <w:rFonts w:ascii="Montserrat Light" w:hAnsi="Montserrat Light"/>
              </w:rPr>
              <w:t xml:space="preserve">.2023, </w:t>
            </w:r>
            <w:proofErr w:type="spellStart"/>
            <w:r w:rsidRPr="00B82F91">
              <w:rPr>
                <w:rFonts w:ascii="Montserrat Light" w:hAnsi="Montserrat Light"/>
              </w:rPr>
              <w:t>înregistrat</w:t>
            </w:r>
            <w:r w:rsidR="00A65C32" w:rsidRPr="00B82F91">
              <w:rPr>
                <w:rFonts w:ascii="Montserrat Light" w:hAnsi="Montserrat Light"/>
              </w:rPr>
              <w:t>ă</w:t>
            </w:r>
            <w:proofErr w:type="spellEnd"/>
            <w:r w:rsidRPr="00B82F91">
              <w:rPr>
                <w:rFonts w:ascii="Montserrat Light" w:hAnsi="Montserrat Light"/>
              </w:rPr>
              <w:t xml:space="preserve"> la Consiliul </w:t>
            </w:r>
            <w:proofErr w:type="spellStart"/>
            <w:r w:rsidRPr="00B82F91">
              <w:rPr>
                <w:rFonts w:ascii="Montserrat Light" w:hAnsi="Montserrat Light"/>
              </w:rPr>
              <w:t>Județean</w:t>
            </w:r>
            <w:proofErr w:type="spellEnd"/>
            <w:r w:rsidRPr="00B82F91">
              <w:rPr>
                <w:rFonts w:ascii="Montserrat Light" w:hAnsi="Montserrat Light"/>
              </w:rPr>
              <w:t xml:space="preserve"> Cluj sub nr. </w:t>
            </w:r>
            <w:r w:rsidR="00A65C32" w:rsidRPr="00B82F91">
              <w:rPr>
                <w:rFonts w:ascii="Montserrat Light" w:hAnsi="Montserrat Light"/>
              </w:rPr>
              <w:t>27418</w:t>
            </w:r>
            <w:r w:rsidR="00D47820" w:rsidRPr="00B82F91">
              <w:rPr>
                <w:rFonts w:ascii="Montserrat Light" w:hAnsi="Montserrat Light"/>
              </w:rPr>
              <w:t>/</w:t>
            </w:r>
            <w:r w:rsidR="00A65C32" w:rsidRPr="00B82F91">
              <w:rPr>
                <w:rFonts w:ascii="Montserrat Light" w:hAnsi="Montserrat Light"/>
              </w:rPr>
              <w:t>05</w:t>
            </w:r>
            <w:r w:rsidRPr="00B82F91">
              <w:rPr>
                <w:rFonts w:ascii="Montserrat Light" w:hAnsi="Montserrat Light"/>
              </w:rPr>
              <w:t>.0</w:t>
            </w:r>
            <w:r w:rsidR="00A65C32" w:rsidRPr="00B82F91">
              <w:rPr>
                <w:rFonts w:ascii="Montserrat Light" w:hAnsi="Montserrat Light"/>
              </w:rPr>
              <w:t>7</w:t>
            </w:r>
            <w:r w:rsidRPr="00B82F91">
              <w:rPr>
                <w:rFonts w:ascii="Montserrat Light" w:hAnsi="Montserrat Light"/>
              </w:rPr>
              <w:t>.2023</w:t>
            </w:r>
            <w:r w:rsidR="003B71EB" w:rsidRPr="00B82F91">
              <w:rPr>
                <w:rFonts w:ascii="Montserrat Light" w:hAnsi="Montserrat Light"/>
              </w:rPr>
              <w:t xml:space="preserve">, </w:t>
            </w:r>
            <w:proofErr w:type="spellStart"/>
            <w:r w:rsidR="003B71EB" w:rsidRPr="00B82F91">
              <w:rPr>
                <w:rFonts w:ascii="Montserrat Light" w:hAnsi="Montserrat Light"/>
              </w:rPr>
              <w:t>așa</w:t>
            </w:r>
            <w:proofErr w:type="spellEnd"/>
            <w:r w:rsidR="003B71EB" w:rsidRPr="00B82F91">
              <w:rPr>
                <w:rFonts w:ascii="Montserrat Light" w:hAnsi="Montserrat Light"/>
              </w:rPr>
              <w:t xml:space="preserve"> cum a </w:t>
            </w:r>
            <w:proofErr w:type="spellStart"/>
            <w:r w:rsidR="003B71EB" w:rsidRPr="00B82F91">
              <w:rPr>
                <w:rFonts w:ascii="Montserrat Light" w:hAnsi="Montserrat Light"/>
              </w:rPr>
              <w:t>fost</w:t>
            </w:r>
            <w:proofErr w:type="spellEnd"/>
            <w:r w:rsidR="003B71EB" w:rsidRPr="00B82F91">
              <w:rPr>
                <w:rFonts w:ascii="Montserrat Light" w:hAnsi="Montserrat Light"/>
              </w:rPr>
              <w:t xml:space="preserve"> </w:t>
            </w:r>
            <w:proofErr w:type="spellStart"/>
            <w:r w:rsidR="003B71EB" w:rsidRPr="00B82F91">
              <w:rPr>
                <w:rFonts w:ascii="Montserrat Light" w:hAnsi="Montserrat Light"/>
              </w:rPr>
              <w:t>modificată</w:t>
            </w:r>
            <w:proofErr w:type="spellEnd"/>
            <w:r w:rsidR="003B71EB" w:rsidRPr="00B82F91">
              <w:rPr>
                <w:rFonts w:ascii="Montserrat Light" w:hAnsi="Montserrat Light"/>
              </w:rPr>
              <w:t>/</w:t>
            </w:r>
            <w:proofErr w:type="spellStart"/>
            <w:r w:rsidR="003B71EB" w:rsidRPr="00B82F91">
              <w:rPr>
                <w:rFonts w:ascii="Montserrat Light" w:hAnsi="Montserrat Light"/>
              </w:rPr>
              <w:t>completată</w:t>
            </w:r>
            <w:proofErr w:type="spellEnd"/>
            <w:r w:rsidR="003B71EB" w:rsidRPr="00B82F91">
              <w:rPr>
                <w:rFonts w:ascii="Montserrat Light" w:hAnsi="Montserrat Light"/>
              </w:rPr>
              <w:t xml:space="preserve"> </w:t>
            </w:r>
            <w:proofErr w:type="spellStart"/>
            <w:r w:rsidR="003B71EB" w:rsidRPr="00B82F91">
              <w:rPr>
                <w:rFonts w:ascii="Montserrat Light" w:hAnsi="Montserrat Light"/>
              </w:rPr>
              <w:t>prin</w:t>
            </w:r>
            <w:proofErr w:type="spellEnd"/>
            <w:r w:rsidR="003B71EB" w:rsidRPr="00B82F91">
              <w:rPr>
                <w:rFonts w:ascii="Montserrat Light" w:hAnsi="Montserrat Light"/>
              </w:rPr>
              <w:t xml:space="preserve"> </w:t>
            </w:r>
            <w:proofErr w:type="spellStart"/>
            <w:r w:rsidR="003B71EB" w:rsidRPr="00B82F91">
              <w:rPr>
                <w:rFonts w:ascii="Montserrat Light" w:hAnsi="Montserrat Light"/>
              </w:rPr>
              <w:t>adresa</w:t>
            </w:r>
            <w:proofErr w:type="spellEnd"/>
            <w:r w:rsidR="003B71EB" w:rsidRPr="00B82F91">
              <w:rPr>
                <w:rFonts w:ascii="Montserrat Light" w:hAnsi="Montserrat Light"/>
              </w:rPr>
              <w:t xml:space="preserve"> nr. </w:t>
            </w:r>
            <w:r w:rsidR="00C64167" w:rsidRPr="00B82F91">
              <w:rPr>
                <w:rFonts w:ascii="Montserrat Light" w:hAnsi="Montserrat Light"/>
              </w:rPr>
              <w:t>1102</w:t>
            </w:r>
            <w:r w:rsidR="003B71EB" w:rsidRPr="00B82F91">
              <w:rPr>
                <w:rFonts w:ascii="Montserrat Light" w:hAnsi="Montserrat Light"/>
              </w:rPr>
              <w:t>/</w:t>
            </w:r>
            <w:r w:rsidR="00C64167" w:rsidRPr="00B82F91">
              <w:rPr>
                <w:rFonts w:ascii="Montserrat Light" w:hAnsi="Montserrat Light"/>
              </w:rPr>
              <w:t>06</w:t>
            </w:r>
            <w:r w:rsidR="003B71EB" w:rsidRPr="00B82F91">
              <w:rPr>
                <w:rFonts w:ascii="Montserrat Light" w:hAnsi="Montserrat Light"/>
              </w:rPr>
              <w:t xml:space="preserve">.07.2023 </w:t>
            </w:r>
            <w:r w:rsidR="008A795F" w:rsidRPr="00B82F91">
              <w:rPr>
                <w:rFonts w:ascii="Montserrat Light" w:hAnsi="Montserrat Light"/>
              </w:rPr>
              <w:t>s-</w:t>
            </w:r>
            <w:r w:rsidRPr="00B82F91">
              <w:rPr>
                <w:rFonts w:ascii="Montserrat Light" w:hAnsi="Montserrat Light"/>
              </w:rPr>
              <w:t xml:space="preserve">a </w:t>
            </w:r>
            <w:proofErr w:type="spellStart"/>
            <w:r w:rsidRPr="00B82F91">
              <w:rPr>
                <w:rFonts w:ascii="Montserrat Light" w:hAnsi="Montserrat Light"/>
              </w:rPr>
              <w:t>transmis</w:t>
            </w:r>
            <w:proofErr w:type="spellEnd"/>
            <w:r w:rsidRPr="00B82F91">
              <w:rPr>
                <w:rFonts w:ascii="Montserrat Light" w:hAnsi="Montserrat Light"/>
              </w:rPr>
              <w:t xml:space="preserve"> </w:t>
            </w:r>
            <w:proofErr w:type="spellStart"/>
            <w:r w:rsidR="00D47820" w:rsidRPr="00B82F91">
              <w:rPr>
                <w:rFonts w:ascii="Montserrat Light" w:hAnsi="Montserrat Light"/>
              </w:rPr>
              <w:t>solicitarea</w:t>
            </w:r>
            <w:proofErr w:type="spellEnd"/>
            <w:r w:rsidR="00D47820" w:rsidRPr="00B82F91">
              <w:rPr>
                <w:rFonts w:ascii="Montserrat Light" w:hAnsi="Montserrat Light"/>
              </w:rPr>
              <w:t xml:space="preserve"> de </w:t>
            </w:r>
            <w:proofErr w:type="spellStart"/>
            <w:r w:rsidR="00D47820" w:rsidRPr="00B82F91">
              <w:rPr>
                <w:rFonts w:ascii="Montserrat Light" w:hAnsi="Montserrat Light"/>
              </w:rPr>
              <w:t>acordare</w:t>
            </w:r>
            <w:proofErr w:type="spellEnd"/>
            <w:r w:rsidR="00D47820" w:rsidRPr="00B82F91">
              <w:rPr>
                <w:rFonts w:ascii="Montserrat Light" w:hAnsi="Montserrat Light"/>
              </w:rPr>
              <w:t xml:space="preserve"> a </w:t>
            </w:r>
            <w:proofErr w:type="spellStart"/>
            <w:r w:rsidR="00D47820" w:rsidRPr="00B82F91">
              <w:rPr>
                <w:rFonts w:ascii="Montserrat Light" w:hAnsi="Montserrat Light"/>
              </w:rPr>
              <w:t>mandatului</w:t>
            </w:r>
            <w:proofErr w:type="spellEnd"/>
            <w:r w:rsidR="00D47820" w:rsidRPr="00B82F91">
              <w:rPr>
                <w:rFonts w:ascii="Montserrat Light" w:hAnsi="Montserrat Light"/>
              </w:rPr>
              <w:t xml:space="preserve"> special </w:t>
            </w:r>
            <w:proofErr w:type="spellStart"/>
            <w:r w:rsidR="00D47820" w:rsidRPr="00B82F91">
              <w:rPr>
                <w:rFonts w:ascii="Montserrat Light" w:hAnsi="Montserrat Light"/>
              </w:rPr>
              <w:t>reprezentatului</w:t>
            </w:r>
            <w:proofErr w:type="spellEnd"/>
            <w:r w:rsidR="00D47820" w:rsidRPr="00B82F91">
              <w:rPr>
                <w:rFonts w:ascii="Montserrat Light" w:hAnsi="Montserrat Light"/>
              </w:rPr>
              <w:t xml:space="preserve"> </w:t>
            </w:r>
            <w:proofErr w:type="spellStart"/>
            <w:r w:rsidR="00D47820" w:rsidRPr="00B82F91">
              <w:rPr>
                <w:rFonts w:ascii="Montserrat Light" w:hAnsi="Montserrat Light"/>
              </w:rPr>
              <w:t>Consiliului</w:t>
            </w:r>
            <w:proofErr w:type="spellEnd"/>
            <w:r w:rsidR="00D47820" w:rsidRPr="00B82F91">
              <w:rPr>
                <w:rFonts w:ascii="Montserrat Light" w:hAnsi="Montserrat Light"/>
              </w:rPr>
              <w:t xml:space="preserve"> </w:t>
            </w:r>
            <w:proofErr w:type="spellStart"/>
            <w:r w:rsidR="00D47820" w:rsidRPr="00B82F91">
              <w:rPr>
                <w:rFonts w:ascii="Montserrat Light" w:hAnsi="Montserrat Light"/>
              </w:rPr>
              <w:t>Județean</w:t>
            </w:r>
            <w:proofErr w:type="spellEnd"/>
            <w:r w:rsidR="00D47820" w:rsidRPr="00B82F91">
              <w:rPr>
                <w:rFonts w:ascii="Montserrat Light" w:hAnsi="Montserrat Light"/>
              </w:rPr>
              <w:t xml:space="preserve"> Cluj, de a </w:t>
            </w:r>
            <w:proofErr w:type="spellStart"/>
            <w:r w:rsidR="00D47820" w:rsidRPr="00B82F91">
              <w:rPr>
                <w:rFonts w:ascii="Montserrat Light" w:hAnsi="Montserrat Light"/>
              </w:rPr>
              <w:t>vota</w:t>
            </w:r>
            <w:proofErr w:type="spellEnd"/>
            <w:r w:rsidR="00D47820" w:rsidRPr="00B82F91">
              <w:rPr>
                <w:rFonts w:ascii="Montserrat Light" w:hAnsi="Montserrat Light"/>
              </w:rPr>
              <w:t xml:space="preserve"> </w:t>
            </w:r>
            <w:proofErr w:type="spellStart"/>
            <w:r w:rsidR="00D47820" w:rsidRPr="00B82F91">
              <w:rPr>
                <w:rFonts w:ascii="Montserrat Light" w:hAnsi="Montserrat Light"/>
              </w:rPr>
              <w:t>în</w:t>
            </w:r>
            <w:proofErr w:type="spellEnd"/>
            <w:r w:rsidR="00D47820" w:rsidRPr="00B82F91">
              <w:rPr>
                <w:rFonts w:ascii="Montserrat Light" w:hAnsi="Montserrat Light"/>
              </w:rPr>
              <w:t xml:space="preserve"> </w:t>
            </w:r>
            <w:proofErr w:type="spellStart"/>
            <w:r w:rsidR="00D47820" w:rsidRPr="00B82F91">
              <w:rPr>
                <w:rFonts w:ascii="Montserrat Light" w:hAnsi="Montserrat Light"/>
              </w:rPr>
              <w:t>cadrul</w:t>
            </w:r>
            <w:proofErr w:type="spellEnd"/>
            <w:r w:rsidR="00D47820" w:rsidRPr="00B82F91">
              <w:rPr>
                <w:rFonts w:ascii="Montserrat Light" w:hAnsi="Montserrat Light"/>
              </w:rPr>
              <w:t xml:space="preserve"> </w:t>
            </w:r>
            <w:proofErr w:type="spellStart"/>
            <w:r w:rsidR="00D47820" w:rsidRPr="00B82F91">
              <w:rPr>
                <w:rFonts w:ascii="Montserrat Light" w:hAnsi="Montserrat Light"/>
              </w:rPr>
              <w:t>ședinței</w:t>
            </w:r>
            <w:proofErr w:type="spellEnd"/>
            <w:r w:rsidR="00D47820" w:rsidRPr="00B82F91">
              <w:rPr>
                <w:rFonts w:ascii="Montserrat Light" w:hAnsi="Montserrat Light"/>
              </w:rPr>
              <w:t xml:space="preserve"> AGA ADI Eco-Metropolitan Cluj, din data de </w:t>
            </w:r>
            <w:r w:rsidR="00A65C32" w:rsidRPr="00B82F91">
              <w:rPr>
                <w:rFonts w:ascii="Montserrat Light" w:hAnsi="Montserrat Light"/>
              </w:rPr>
              <w:t>14</w:t>
            </w:r>
            <w:r w:rsidR="00D47820" w:rsidRPr="00B82F91">
              <w:rPr>
                <w:rFonts w:ascii="Montserrat Light" w:hAnsi="Montserrat Light"/>
              </w:rPr>
              <w:t>.0</w:t>
            </w:r>
            <w:r w:rsidR="00A65C32" w:rsidRPr="00B82F91">
              <w:rPr>
                <w:rFonts w:ascii="Montserrat Light" w:hAnsi="Montserrat Light"/>
              </w:rPr>
              <w:t>7</w:t>
            </w:r>
            <w:r w:rsidR="00D47820" w:rsidRPr="00B82F91">
              <w:rPr>
                <w:rFonts w:ascii="Montserrat Light" w:hAnsi="Montserrat Light"/>
              </w:rPr>
              <w:t xml:space="preserve">.2023, </w:t>
            </w:r>
            <w:proofErr w:type="spellStart"/>
            <w:r w:rsidR="00A65C32" w:rsidRPr="00B82F91">
              <w:rPr>
                <w:rFonts w:ascii="Montserrat Light" w:hAnsi="Montserrat Light"/>
              </w:rPr>
              <w:t>aprobarea</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modificării</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tarifelor</w:t>
            </w:r>
            <w:proofErr w:type="spellEnd"/>
            <w:r w:rsidR="00A65C32" w:rsidRPr="00B82F91">
              <w:rPr>
                <w:rFonts w:ascii="Montserrat Light" w:hAnsi="Montserrat Light"/>
              </w:rPr>
              <w:t xml:space="preserve"> pentru </w:t>
            </w:r>
            <w:proofErr w:type="spellStart"/>
            <w:r w:rsidR="00A65C32" w:rsidRPr="00B82F91">
              <w:rPr>
                <w:rFonts w:ascii="Montserrat Light" w:hAnsi="Montserrat Light"/>
              </w:rPr>
              <w:t>serviciile</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prestate</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Supercom</w:t>
            </w:r>
            <w:proofErr w:type="spellEnd"/>
            <w:r w:rsidR="00A65C32" w:rsidRPr="00B82F91">
              <w:rPr>
                <w:rFonts w:ascii="Montserrat Light" w:hAnsi="Montserrat Light"/>
              </w:rPr>
              <w:t xml:space="preserve"> S.A. </w:t>
            </w:r>
            <w:proofErr w:type="spellStart"/>
            <w:r w:rsidR="00A65C32" w:rsidRPr="00B82F91">
              <w:rPr>
                <w:rFonts w:ascii="Montserrat Light" w:hAnsi="Montserrat Light"/>
              </w:rPr>
              <w:t>în</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baza</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Contractului</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delegare</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prin</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concesiune</w:t>
            </w:r>
            <w:proofErr w:type="spellEnd"/>
            <w:r w:rsidR="00A65C32" w:rsidRPr="00B82F91">
              <w:rPr>
                <w:rFonts w:ascii="Montserrat Light" w:hAnsi="Montserrat Light"/>
              </w:rPr>
              <w:t xml:space="preserve"> a </w:t>
            </w:r>
            <w:proofErr w:type="spellStart"/>
            <w:r w:rsidR="00A65C32" w:rsidRPr="00B82F91">
              <w:rPr>
                <w:rFonts w:ascii="Montserrat Light" w:hAnsi="Montserrat Light"/>
              </w:rPr>
              <w:t>gestiunii</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activităţilor</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colectare</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şi</w:t>
            </w:r>
            <w:proofErr w:type="spellEnd"/>
            <w:r w:rsidR="00A65C32" w:rsidRPr="00B82F91">
              <w:rPr>
                <w:rFonts w:ascii="Montserrat Light" w:hAnsi="Montserrat Light"/>
              </w:rPr>
              <w:t xml:space="preserve"> transport a </w:t>
            </w:r>
            <w:proofErr w:type="spellStart"/>
            <w:r w:rsidR="00A65C32" w:rsidRPr="00B82F91">
              <w:rPr>
                <w:rFonts w:ascii="Montserrat Light" w:hAnsi="Montserrat Light"/>
              </w:rPr>
              <w:t>deşeurilor</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în</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Județul</w:t>
            </w:r>
            <w:proofErr w:type="spellEnd"/>
            <w:r w:rsidR="00A65C32" w:rsidRPr="00B82F91">
              <w:rPr>
                <w:rFonts w:ascii="Montserrat Light" w:hAnsi="Montserrat Light"/>
              </w:rPr>
              <w:t xml:space="preserve"> Cluj (</w:t>
            </w:r>
            <w:proofErr w:type="spellStart"/>
            <w:r w:rsidR="00A65C32" w:rsidRPr="00B82F91">
              <w:rPr>
                <w:rFonts w:ascii="Montserrat Light" w:hAnsi="Montserrat Light"/>
              </w:rPr>
              <w:t>lotul</w:t>
            </w:r>
            <w:proofErr w:type="spellEnd"/>
            <w:r w:rsidR="00A65C32" w:rsidRPr="00B82F91">
              <w:rPr>
                <w:rFonts w:ascii="Montserrat Light" w:hAnsi="Montserrat Light"/>
              </w:rPr>
              <w:t xml:space="preserve"> 1) nr. 1111/24.08.2022, </w:t>
            </w:r>
            <w:r w:rsidR="008A795F" w:rsidRPr="00B82F91">
              <w:rPr>
                <w:rFonts w:ascii="Montserrat Light" w:hAnsi="Montserrat Light"/>
              </w:rPr>
              <w:t xml:space="preserve">precum </w:t>
            </w:r>
            <w:proofErr w:type="spellStart"/>
            <w:r w:rsidR="008A795F" w:rsidRPr="00B82F91">
              <w:rPr>
                <w:rFonts w:ascii="Montserrat Light" w:hAnsi="Montserrat Light"/>
              </w:rPr>
              <w:t>și</w:t>
            </w:r>
            <w:proofErr w:type="spellEnd"/>
            <w:r w:rsidR="008A795F" w:rsidRPr="00B82F91">
              <w:rPr>
                <w:rFonts w:ascii="Montserrat Light" w:hAnsi="Montserrat Light"/>
              </w:rPr>
              <w:t xml:space="preserve"> a </w:t>
            </w:r>
            <w:proofErr w:type="spellStart"/>
            <w:r w:rsidR="008A795F" w:rsidRPr="00B82F91">
              <w:rPr>
                <w:rFonts w:ascii="Montserrat Light" w:hAnsi="Montserrat Light"/>
              </w:rPr>
              <w:t>modificării</w:t>
            </w:r>
            <w:proofErr w:type="spellEnd"/>
            <w:r w:rsidR="008A795F" w:rsidRPr="00B82F91">
              <w:rPr>
                <w:rFonts w:ascii="Montserrat Light" w:hAnsi="Montserrat Light"/>
              </w:rPr>
              <w:t xml:space="preserve"> </w:t>
            </w:r>
            <w:proofErr w:type="spellStart"/>
            <w:r w:rsidR="008A795F" w:rsidRPr="00B82F91">
              <w:rPr>
                <w:rFonts w:ascii="Montserrat Light" w:hAnsi="Montserrat Light"/>
              </w:rPr>
              <w:t>tarifelor</w:t>
            </w:r>
            <w:proofErr w:type="spellEnd"/>
            <w:r w:rsidR="008A795F" w:rsidRPr="00B82F91">
              <w:rPr>
                <w:rFonts w:ascii="Montserrat Light" w:hAnsi="Montserrat Light"/>
              </w:rPr>
              <w:t xml:space="preserve"> </w:t>
            </w:r>
            <w:proofErr w:type="spellStart"/>
            <w:r w:rsidR="008A795F" w:rsidRPr="00B82F91">
              <w:rPr>
                <w:rFonts w:ascii="Montserrat Light" w:hAnsi="Montserrat Light"/>
              </w:rPr>
              <w:t>distincte</w:t>
            </w:r>
            <w:proofErr w:type="spellEnd"/>
            <w:r w:rsidR="008A795F" w:rsidRPr="00B82F91">
              <w:rPr>
                <w:rFonts w:ascii="Montserrat Light" w:hAnsi="Montserrat Light"/>
              </w:rPr>
              <w:t xml:space="preserve"> pentru </w:t>
            </w:r>
            <w:proofErr w:type="spellStart"/>
            <w:r w:rsidR="008A795F" w:rsidRPr="00B82F91">
              <w:rPr>
                <w:rFonts w:ascii="Montserrat Light" w:hAnsi="Montserrat Light"/>
              </w:rPr>
              <w:t>gestionarea</w:t>
            </w:r>
            <w:proofErr w:type="spellEnd"/>
            <w:r w:rsidR="008A795F" w:rsidRPr="00B82F91">
              <w:rPr>
                <w:rFonts w:ascii="Montserrat Light" w:hAnsi="Montserrat Light"/>
              </w:rPr>
              <w:t xml:space="preserve"> </w:t>
            </w:r>
            <w:proofErr w:type="spellStart"/>
            <w:r w:rsidR="008A795F" w:rsidRPr="00B82F91">
              <w:rPr>
                <w:rFonts w:ascii="Montserrat Light" w:hAnsi="Montserrat Light"/>
              </w:rPr>
              <w:t>deşeurilor</w:t>
            </w:r>
            <w:proofErr w:type="spellEnd"/>
            <w:r w:rsidR="008A795F" w:rsidRPr="00B82F91">
              <w:rPr>
                <w:rFonts w:ascii="Montserrat Light" w:hAnsi="Montserrat Light"/>
              </w:rPr>
              <w:t xml:space="preserve"> pentru </w:t>
            </w:r>
            <w:proofErr w:type="spellStart"/>
            <w:r w:rsidR="008A795F" w:rsidRPr="00B82F91">
              <w:rPr>
                <w:rFonts w:ascii="Montserrat Light" w:hAnsi="Montserrat Light"/>
              </w:rPr>
              <w:t>Lotul</w:t>
            </w:r>
            <w:proofErr w:type="spellEnd"/>
            <w:r w:rsidR="008A795F" w:rsidRPr="00B82F91">
              <w:rPr>
                <w:rFonts w:ascii="Montserrat Light" w:hAnsi="Montserrat Light"/>
              </w:rPr>
              <w:t xml:space="preserve"> 1, </w:t>
            </w:r>
            <w:proofErr w:type="spellStart"/>
            <w:r w:rsidR="00F24C35" w:rsidRPr="00B82F91">
              <w:rPr>
                <w:rFonts w:ascii="Montserrat Light" w:hAnsi="Montserrat Light"/>
              </w:rPr>
              <w:t>așa</w:t>
            </w:r>
            <w:proofErr w:type="spellEnd"/>
            <w:r w:rsidR="008A795F" w:rsidRPr="00B82F91">
              <w:rPr>
                <w:rFonts w:ascii="Montserrat Light" w:hAnsi="Montserrat Light"/>
              </w:rPr>
              <w:t xml:space="preserve"> </w:t>
            </w:r>
            <w:r w:rsidR="00A65C32" w:rsidRPr="00B82F91">
              <w:rPr>
                <w:rFonts w:ascii="Montserrat Light" w:hAnsi="Montserrat Light"/>
              </w:rPr>
              <w:t xml:space="preserve">cum au </w:t>
            </w:r>
            <w:proofErr w:type="spellStart"/>
            <w:r w:rsidR="00A65C32" w:rsidRPr="00B82F91">
              <w:rPr>
                <w:rFonts w:ascii="Montserrat Light" w:hAnsi="Montserrat Light"/>
              </w:rPr>
              <w:t>fost</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aprobate</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prin</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Hotărârea</w:t>
            </w:r>
            <w:proofErr w:type="spellEnd"/>
            <w:r w:rsidR="00A65C32" w:rsidRPr="00B82F91">
              <w:rPr>
                <w:rFonts w:ascii="Montserrat Light" w:hAnsi="Montserrat Light"/>
              </w:rPr>
              <w:t xml:space="preserve"> ADI ECO-METROPOLITAN CLUJ nr. 5/29.06.2023</w:t>
            </w:r>
            <w:r w:rsidR="008A795F" w:rsidRPr="00B82F91">
              <w:rPr>
                <w:rFonts w:ascii="Montserrat Light" w:hAnsi="Montserrat Light"/>
              </w:rPr>
              <w:t>.</w:t>
            </w:r>
          </w:p>
          <w:p w14:paraId="2C30C1A2" w14:textId="32DB500A" w:rsidR="000C3B80" w:rsidRPr="00B82F91" w:rsidRDefault="007030CD" w:rsidP="0008394C">
            <w:pPr>
              <w:shd w:val="clear" w:color="auto" w:fill="FFFFFF"/>
              <w:spacing w:line="240" w:lineRule="auto"/>
              <w:jc w:val="both"/>
              <w:rPr>
                <w:rFonts w:ascii="Montserrat Light" w:hAnsi="Montserrat Light"/>
              </w:rPr>
            </w:pPr>
            <w:r w:rsidRPr="00B82F91">
              <w:rPr>
                <w:rFonts w:ascii="Montserrat Light" w:hAnsi="Montserrat Light"/>
              </w:rPr>
              <w:t xml:space="preserve">La </w:t>
            </w:r>
            <w:proofErr w:type="spellStart"/>
            <w:r w:rsidRPr="00B82F91">
              <w:rPr>
                <w:rFonts w:ascii="Montserrat Light" w:hAnsi="Montserrat Light"/>
              </w:rPr>
              <w:t>s</w:t>
            </w:r>
            <w:r w:rsidR="000C3B80" w:rsidRPr="00B82F91">
              <w:rPr>
                <w:rFonts w:ascii="Montserrat Light" w:hAnsi="Montserrat Light"/>
              </w:rPr>
              <w:t>olicit</w:t>
            </w:r>
            <w:r w:rsidR="00A65C32" w:rsidRPr="00B82F91">
              <w:rPr>
                <w:rFonts w:ascii="Montserrat Light" w:hAnsi="Montserrat Light"/>
              </w:rPr>
              <w:t>area</w:t>
            </w:r>
            <w:proofErr w:type="spellEnd"/>
            <w:r w:rsidRPr="00B82F91">
              <w:rPr>
                <w:rFonts w:ascii="Montserrat Light" w:hAnsi="Montserrat Light"/>
              </w:rPr>
              <w:t xml:space="preserve"> </w:t>
            </w:r>
            <w:proofErr w:type="spellStart"/>
            <w:r w:rsidRPr="00B82F91">
              <w:rPr>
                <w:rFonts w:ascii="Montserrat Light" w:hAnsi="Montserrat Light"/>
              </w:rPr>
              <w:t>transmis</w:t>
            </w:r>
            <w:r w:rsidR="00A65C32" w:rsidRPr="00B82F91">
              <w:rPr>
                <w:rFonts w:ascii="Montserrat Light" w:hAnsi="Montserrat Light"/>
              </w:rPr>
              <w:t>ă</w:t>
            </w:r>
            <w:proofErr w:type="spellEnd"/>
            <w:r w:rsidRPr="00B82F91">
              <w:rPr>
                <w:rFonts w:ascii="Montserrat Light" w:hAnsi="Montserrat Light"/>
              </w:rPr>
              <w:t xml:space="preserve"> de </w:t>
            </w:r>
            <w:proofErr w:type="gramStart"/>
            <w:r w:rsidRPr="00B82F91">
              <w:rPr>
                <w:rFonts w:ascii="Montserrat Light" w:hAnsi="Montserrat Light"/>
              </w:rPr>
              <w:t xml:space="preserve">ADI </w:t>
            </w:r>
            <w:r w:rsidR="000C3B80" w:rsidRPr="00B82F91">
              <w:rPr>
                <w:rFonts w:ascii="Montserrat Light" w:hAnsi="Montserrat Light"/>
              </w:rPr>
              <w:t xml:space="preserve"> </w:t>
            </w:r>
            <w:r w:rsidRPr="00B82F91">
              <w:rPr>
                <w:rFonts w:ascii="Montserrat Light" w:hAnsi="Montserrat Light"/>
              </w:rPr>
              <w:t>ECO</w:t>
            </w:r>
            <w:proofErr w:type="gramEnd"/>
            <w:r w:rsidRPr="00B82F91">
              <w:rPr>
                <w:rFonts w:ascii="Montserrat Light" w:hAnsi="Montserrat Light"/>
              </w:rPr>
              <w:t xml:space="preserve">-METROPOLITAN Cluj au </w:t>
            </w:r>
            <w:proofErr w:type="spellStart"/>
            <w:r w:rsidRPr="00B82F91">
              <w:rPr>
                <w:rFonts w:ascii="Montserrat Light" w:hAnsi="Montserrat Light"/>
              </w:rPr>
              <w:t>fost</w:t>
            </w:r>
            <w:proofErr w:type="spellEnd"/>
            <w:r w:rsidRPr="00B82F91">
              <w:rPr>
                <w:rFonts w:ascii="Montserrat Light" w:hAnsi="Montserrat Light"/>
              </w:rPr>
              <w:t xml:space="preserve"> </w:t>
            </w:r>
            <w:proofErr w:type="spellStart"/>
            <w:r w:rsidRPr="00B82F91">
              <w:rPr>
                <w:rFonts w:ascii="Montserrat Light" w:hAnsi="Montserrat Light"/>
              </w:rPr>
              <w:t>anexate</w:t>
            </w:r>
            <w:proofErr w:type="spellEnd"/>
            <w:r w:rsidRPr="00B82F91">
              <w:rPr>
                <w:rFonts w:ascii="Montserrat Light" w:hAnsi="Montserrat Light"/>
              </w:rPr>
              <w:t xml:space="preserve"> </w:t>
            </w:r>
            <w:proofErr w:type="spellStart"/>
            <w:r w:rsidRPr="00B82F91">
              <w:rPr>
                <w:rFonts w:ascii="Montserrat Light" w:hAnsi="Montserrat Light"/>
              </w:rPr>
              <w:t>următoarele</w:t>
            </w:r>
            <w:proofErr w:type="spellEnd"/>
            <w:r w:rsidR="000C3B80" w:rsidRPr="00B82F91">
              <w:rPr>
                <w:rFonts w:ascii="Montserrat Light" w:hAnsi="Montserrat Light"/>
              </w:rPr>
              <w:t>:</w:t>
            </w:r>
          </w:p>
          <w:p w14:paraId="71AF9DD2" w14:textId="04C9A3D6" w:rsidR="00632298" w:rsidRPr="00B82F91" w:rsidRDefault="006F5352" w:rsidP="006F5352">
            <w:pPr>
              <w:shd w:val="clear" w:color="auto" w:fill="FFFFFF"/>
              <w:spacing w:line="240" w:lineRule="auto"/>
              <w:jc w:val="both"/>
              <w:rPr>
                <w:rFonts w:ascii="Montserrat Light" w:hAnsi="Montserrat Light"/>
              </w:rPr>
            </w:pPr>
            <w:r w:rsidRPr="00B82F91">
              <w:rPr>
                <w:rFonts w:ascii="Montserrat Light" w:hAnsi="Montserrat Light"/>
              </w:rPr>
              <w:t xml:space="preserve">        - </w:t>
            </w:r>
            <w:proofErr w:type="spellStart"/>
            <w:r w:rsidR="000C3B80" w:rsidRPr="00B82F91">
              <w:rPr>
                <w:rFonts w:ascii="Montserrat Light" w:hAnsi="Montserrat Light"/>
              </w:rPr>
              <w:t>proiect</w:t>
            </w:r>
            <w:r w:rsidR="00A65C32" w:rsidRPr="00B82F91">
              <w:rPr>
                <w:rFonts w:ascii="Montserrat Light" w:hAnsi="Montserrat Light"/>
              </w:rPr>
              <w:t>ul</w:t>
            </w:r>
            <w:proofErr w:type="spellEnd"/>
            <w:r w:rsidR="000C3B80" w:rsidRPr="00B82F91">
              <w:rPr>
                <w:rFonts w:ascii="Montserrat Light" w:hAnsi="Montserrat Light"/>
              </w:rPr>
              <w:t xml:space="preserve"> de </w:t>
            </w:r>
            <w:proofErr w:type="spellStart"/>
            <w:r w:rsidR="000C3B80" w:rsidRPr="00B82F91">
              <w:rPr>
                <w:rFonts w:ascii="Montserrat Light" w:hAnsi="Montserrat Light"/>
              </w:rPr>
              <w:t>hotărâr</w:t>
            </w:r>
            <w:r w:rsidR="00A65C32" w:rsidRPr="00B82F91">
              <w:rPr>
                <w:rFonts w:ascii="Montserrat Light" w:hAnsi="Montserrat Light"/>
              </w:rPr>
              <w:t>e</w:t>
            </w:r>
            <w:proofErr w:type="spellEnd"/>
            <w:r w:rsidR="007030CD" w:rsidRPr="00B82F91">
              <w:rPr>
                <w:rFonts w:ascii="Montserrat Light" w:hAnsi="Montserrat Light"/>
              </w:rPr>
              <w:t xml:space="preserve"> </w:t>
            </w:r>
            <w:proofErr w:type="gramStart"/>
            <w:r w:rsidR="00A65C32" w:rsidRPr="00B82F91">
              <w:rPr>
                <w:rFonts w:ascii="Montserrat Light" w:hAnsi="Montserrat Light"/>
              </w:rPr>
              <w:t>a</w:t>
            </w:r>
            <w:proofErr w:type="gramEnd"/>
            <w:r w:rsidR="007030CD" w:rsidRPr="00B82F91">
              <w:rPr>
                <w:rFonts w:ascii="Montserrat Light" w:hAnsi="Montserrat Light"/>
              </w:rPr>
              <w:t xml:space="preserve"> </w:t>
            </w:r>
            <w:r w:rsidR="000C3B80" w:rsidRPr="00B82F91">
              <w:rPr>
                <w:rFonts w:ascii="Montserrat Light" w:hAnsi="Montserrat Light"/>
              </w:rPr>
              <w:t xml:space="preserve">AGA </w:t>
            </w:r>
            <w:proofErr w:type="spellStart"/>
            <w:r w:rsidR="00A65C32" w:rsidRPr="00B82F91">
              <w:rPr>
                <w:rFonts w:ascii="Montserrat Light" w:hAnsi="Montserrat Light"/>
              </w:rPr>
              <w:t>privind</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aprobarea</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modificării</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tarifelor</w:t>
            </w:r>
            <w:proofErr w:type="spellEnd"/>
            <w:r w:rsidR="00A65C32" w:rsidRPr="00B82F91">
              <w:rPr>
                <w:rFonts w:ascii="Montserrat Light" w:hAnsi="Montserrat Light"/>
              </w:rPr>
              <w:t xml:space="preserve"> pentru </w:t>
            </w:r>
            <w:proofErr w:type="spellStart"/>
            <w:r w:rsidR="00A65C32" w:rsidRPr="00B82F91">
              <w:rPr>
                <w:rFonts w:ascii="Montserrat Light" w:hAnsi="Montserrat Light"/>
              </w:rPr>
              <w:t>serviciile</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prestate</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Supercom</w:t>
            </w:r>
            <w:proofErr w:type="spellEnd"/>
            <w:r w:rsidR="00A65C32" w:rsidRPr="00B82F91">
              <w:rPr>
                <w:rFonts w:ascii="Montserrat Light" w:hAnsi="Montserrat Light"/>
              </w:rPr>
              <w:t xml:space="preserve"> S.A. </w:t>
            </w:r>
            <w:proofErr w:type="spellStart"/>
            <w:r w:rsidR="00A65C32" w:rsidRPr="00B82F91">
              <w:rPr>
                <w:rFonts w:ascii="Montserrat Light" w:hAnsi="Montserrat Light"/>
              </w:rPr>
              <w:t>în</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baza</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Contractului</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delegare</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prin</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concesiune</w:t>
            </w:r>
            <w:proofErr w:type="spellEnd"/>
            <w:r w:rsidR="00A65C32" w:rsidRPr="00B82F91">
              <w:rPr>
                <w:rFonts w:ascii="Montserrat Light" w:hAnsi="Montserrat Light"/>
              </w:rPr>
              <w:t xml:space="preserve"> a </w:t>
            </w:r>
            <w:proofErr w:type="spellStart"/>
            <w:r w:rsidR="00A65C32" w:rsidRPr="00B82F91">
              <w:rPr>
                <w:rFonts w:ascii="Montserrat Light" w:hAnsi="Montserrat Light"/>
              </w:rPr>
              <w:t>gestiunii</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activităţilor</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colectare</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şi</w:t>
            </w:r>
            <w:proofErr w:type="spellEnd"/>
            <w:r w:rsidR="00A65C32" w:rsidRPr="00B82F91">
              <w:rPr>
                <w:rFonts w:ascii="Montserrat Light" w:hAnsi="Montserrat Light"/>
              </w:rPr>
              <w:t xml:space="preserve"> transport a </w:t>
            </w:r>
            <w:proofErr w:type="spellStart"/>
            <w:r w:rsidR="00A65C32" w:rsidRPr="00B82F91">
              <w:rPr>
                <w:rFonts w:ascii="Montserrat Light" w:hAnsi="Montserrat Light"/>
              </w:rPr>
              <w:t>deşeurilor</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în</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Județul</w:t>
            </w:r>
            <w:proofErr w:type="spellEnd"/>
            <w:r w:rsidR="00A65C32" w:rsidRPr="00B82F91">
              <w:rPr>
                <w:rFonts w:ascii="Montserrat Light" w:hAnsi="Montserrat Light"/>
              </w:rPr>
              <w:t xml:space="preserve"> Cluj (</w:t>
            </w:r>
            <w:proofErr w:type="spellStart"/>
            <w:r w:rsidR="00A65C32" w:rsidRPr="00B82F91">
              <w:rPr>
                <w:rFonts w:ascii="Montserrat Light" w:hAnsi="Montserrat Light"/>
              </w:rPr>
              <w:t>lotul</w:t>
            </w:r>
            <w:proofErr w:type="spellEnd"/>
            <w:r w:rsidR="00A65C32" w:rsidRPr="00B82F91">
              <w:rPr>
                <w:rFonts w:ascii="Montserrat Light" w:hAnsi="Montserrat Light"/>
              </w:rPr>
              <w:t xml:space="preserve"> 1) nr. 1111/24.08.2022, precum </w:t>
            </w:r>
            <w:proofErr w:type="spellStart"/>
            <w:r w:rsidR="00A65C32" w:rsidRPr="00B82F91">
              <w:rPr>
                <w:rFonts w:ascii="Montserrat Light" w:hAnsi="Montserrat Light"/>
              </w:rPr>
              <w:t>și</w:t>
            </w:r>
            <w:proofErr w:type="spellEnd"/>
            <w:r w:rsidR="00A65C32" w:rsidRPr="00B82F91">
              <w:rPr>
                <w:rFonts w:ascii="Montserrat Light" w:hAnsi="Montserrat Light"/>
              </w:rPr>
              <w:t xml:space="preserve"> a </w:t>
            </w:r>
            <w:proofErr w:type="spellStart"/>
            <w:r w:rsidR="00A65C32" w:rsidRPr="00B82F91">
              <w:rPr>
                <w:rFonts w:ascii="Montserrat Light" w:hAnsi="Montserrat Light"/>
              </w:rPr>
              <w:t>modificării</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tarifelor</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distincte</w:t>
            </w:r>
            <w:proofErr w:type="spellEnd"/>
            <w:r w:rsidR="00A65C32" w:rsidRPr="00B82F91">
              <w:rPr>
                <w:rFonts w:ascii="Montserrat Light" w:hAnsi="Montserrat Light"/>
              </w:rPr>
              <w:t xml:space="preserve"> pentru </w:t>
            </w:r>
            <w:proofErr w:type="spellStart"/>
            <w:r w:rsidR="00A65C32" w:rsidRPr="00B82F91">
              <w:rPr>
                <w:rFonts w:ascii="Montserrat Light" w:hAnsi="Montserrat Light"/>
              </w:rPr>
              <w:t>gestionarea</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deşeurilor</w:t>
            </w:r>
            <w:proofErr w:type="spellEnd"/>
            <w:r w:rsidR="00A65C32" w:rsidRPr="00B82F91">
              <w:rPr>
                <w:rFonts w:ascii="Montserrat Light" w:hAnsi="Montserrat Light"/>
              </w:rPr>
              <w:t xml:space="preserve"> pentru </w:t>
            </w:r>
            <w:proofErr w:type="spellStart"/>
            <w:r w:rsidR="00A65C32" w:rsidRPr="00B82F91">
              <w:rPr>
                <w:rFonts w:ascii="Montserrat Light" w:hAnsi="Montserrat Light"/>
              </w:rPr>
              <w:t>Lotul</w:t>
            </w:r>
            <w:proofErr w:type="spellEnd"/>
            <w:r w:rsidR="00A65C32" w:rsidRPr="00B82F91">
              <w:rPr>
                <w:rFonts w:ascii="Montserrat Light" w:hAnsi="Montserrat Light"/>
              </w:rPr>
              <w:t xml:space="preserve"> 1</w:t>
            </w:r>
            <w:r w:rsidR="00F24C35" w:rsidRPr="00B82F91">
              <w:rPr>
                <w:rFonts w:ascii="Montserrat Light" w:hAnsi="Montserrat Light"/>
              </w:rPr>
              <w:t xml:space="preserve">, </w:t>
            </w:r>
            <w:proofErr w:type="spellStart"/>
            <w:r w:rsidR="00F24C35" w:rsidRPr="00B82F91">
              <w:rPr>
                <w:rFonts w:ascii="Montserrat Light" w:hAnsi="Montserrat Light"/>
              </w:rPr>
              <w:t>așa</w:t>
            </w:r>
            <w:proofErr w:type="spellEnd"/>
            <w:r w:rsidR="00F24C35" w:rsidRPr="00B82F91">
              <w:rPr>
                <w:rFonts w:ascii="Montserrat Light" w:hAnsi="Montserrat Light"/>
              </w:rPr>
              <w:t xml:space="preserve"> cum au </w:t>
            </w:r>
            <w:proofErr w:type="spellStart"/>
            <w:r w:rsidR="00F24C35" w:rsidRPr="00B82F91">
              <w:rPr>
                <w:rFonts w:ascii="Montserrat Light" w:hAnsi="Montserrat Light"/>
              </w:rPr>
              <w:t>fost</w:t>
            </w:r>
            <w:proofErr w:type="spellEnd"/>
            <w:r w:rsidR="00F24C35" w:rsidRPr="00B82F91">
              <w:rPr>
                <w:rFonts w:ascii="Montserrat Light" w:hAnsi="Montserrat Light"/>
              </w:rPr>
              <w:t xml:space="preserve"> </w:t>
            </w:r>
            <w:proofErr w:type="spellStart"/>
            <w:r w:rsidR="00F24C35" w:rsidRPr="00B82F91">
              <w:rPr>
                <w:rFonts w:ascii="Montserrat Light" w:hAnsi="Montserrat Light"/>
              </w:rPr>
              <w:t>aprobate</w:t>
            </w:r>
            <w:proofErr w:type="spellEnd"/>
            <w:r w:rsidR="00F24C35" w:rsidRPr="00B82F91">
              <w:rPr>
                <w:rFonts w:ascii="Montserrat Light" w:hAnsi="Montserrat Light"/>
              </w:rPr>
              <w:t xml:space="preserve"> </w:t>
            </w:r>
            <w:proofErr w:type="spellStart"/>
            <w:r w:rsidR="00F24C35" w:rsidRPr="00B82F91">
              <w:rPr>
                <w:rFonts w:ascii="Montserrat Light" w:hAnsi="Montserrat Light"/>
              </w:rPr>
              <w:t>prin</w:t>
            </w:r>
            <w:proofErr w:type="spellEnd"/>
            <w:r w:rsidR="00F24C35" w:rsidRPr="00B82F91">
              <w:rPr>
                <w:rFonts w:ascii="Montserrat Light" w:hAnsi="Montserrat Light"/>
              </w:rPr>
              <w:t xml:space="preserve"> </w:t>
            </w:r>
            <w:proofErr w:type="spellStart"/>
            <w:r w:rsidR="00F24C35" w:rsidRPr="00B82F91">
              <w:rPr>
                <w:rFonts w:ascii="Montserrat Light" w:hAnsi="Montserrat Light"/>
              </w:rPr>
              <w:t>Hotărârea</w:t>
            </w:r>
            <w:proofErr w:type="spellEnd"/>
            <w:r w:rsidR="00F24C35" w:rsidRPr="00B82F91">
              <w:rPr>
                <w:rFonts w:ascii="Montserrat Light" w:hAnsi="Montserrat Light"/>
              </w:rPr>
              <w:t xml:space="preserve"> ADI ECO-METROPOLITAN CLUJ nr. 5/29.06.2023</w:t>
            </w:r>
          </w:p>
          <w:p w14:paraId="39DC8A13" w14:textId="77777777" w:rsidR="006F5352" w:rsidRPr="00B82F91" w:rsidRDefault="006F5352" w:rsidP="006F5352">
            <w:pPr>
              <w:shd w:val="clear" w:color="auto" w:fill="FFFFFF"/>
              <w:spacing w:after="220" w:line="240" w:lineRule="auto"/>
              <w:jc w:val="both"/>
              <w:rPr>
                <w:rFonts w:ascii="Montserrat Light" w:hAnsi="Montserrat Light"/>
              </w:rPr>
            </w:pPr>
            <w:r w:rsidRPr="00B82F91">
              <w:rPr>
                <w:rFonts w:ascii="Montserrat Light" w:hAnsi="Montserrat Light"/>
              </w:rPr>
              <w:t xml:space="preserve">       - </w:t>
            </w:r>
            <w:proofErr w:type="spellStart"/>
            <w:r w:rsidR="000C3B80" w:rsidRPr="00B82F91">
              <w:rPr>
                <w:rFonts w:ascii="Montserrat Light" w:hAnsi="Montserrat Light"/>
              </w:rPr>
              <w:t>raportul</w:t>
            </w:r>
            <w:proofErr w:type="spellEnd"/>
            <w:r w:rsidR="000C3B80" w:rsidRPr="00B82F91">
              <w:rPr>
                <w:rFonts w:ascii="Montserrat Light" w:hAnsi="Montserrat Light"/>
              </w:rPr>
              <w:t xml:space="preserve"> de </w:t>
            </w:r>
            <w:proofErr w:type="spellStart"/>
            <w:r w:rsidR="000C3B80" w:rsidRPr="00B82F91">
              <w:rPr>
                <w:rFonts w:ascii="Montserrat Light" w:hAnsi="Montserrat Light"/>
              </w:rPr>
              <w:t>specialitate</w:t>
            </w:r>
            <w:proofErr w:type="spellEnd"/>
            <w:r w:rsidR="000C3B80" w:rsidRPr="00B82F91">
              <w:rPr>
                <w:rFonts w:ascii="Montserrat Light" w:hAnsi="Montserrat Light"/>
              </w:rPr>
              <w:t xml:space="preserve"> al </w:t>
            </w:r>
            <w:proofErr w:type="spellStart"/>
            <w:r w:rsidR="000C3B80" w:rsidRPr="00B82F91">
              <w:rPr>
                <w:rFonts w:ascii="Montserrat Light" w:hAnsi="Montserrat Light"/>
              </w:rPr>
              <w:t>aparatului</w:t>
            </w:r>
            <w:proofErr w:type="spellEnd"/>
            <w:r w:rsidR="000C3B80" w:rsidRPr="00B82F91">
              <w:rPr>
                <w:rFonts w:ascii="Montserrat Light" w:hAnsi="Montserrat Light"/>
              </w:rPr>
              <w:t xml:space="preserve"> </w:t>
            </w:r>
            <w:proofErr w:type="spellStart"/>
            <w:r w:rsidR="000C3B80" w:rsidRPr="00B82F91">
              <w:rPr>
                <w:rFonts w:ascii="Montserrat Light" w:hAnsi="Montserrat Light"/>
              </w:rPr>
              <w:t>tehnic</w:t>
            </w:r>
            <w:proofErr w:type="spellEnd"/>
            <w:r w:rsidR="000C3B80" w:rsidRPr="00B82F91">
              <w:rPr>
                <w:rFonts w:ascii="Montserrat Light" w:hAnsi="Montserrat Light"/>
              </w:rPr>
              <w:t xml:space="preserve"> </w:t>
            </w:r>
            <w:r w:rsidR="00282B71" w:rsidRPr="00B82F91">
              <w:rPr>
                <w:rFonts w:ascii="Montserrat Light" w:hAnsi="Montserrat Light"/>
              </w:rPr>
              <w:t xml:space="preserve">al </w:t>
            </w:r>
            <w:r w:rsidR="000C3B80" w:rsidRPr="00B82F91">
              <w:rPr>
                <w:rFonts w:ascii="Montserrat Light" w:hAnsi="Montserrat Light"/>
              </w:rPr>
              <w:t xml:space="preserve">ADI ECO-METROPOLITAN CLUJ </w:t>
            </w:r>
            <w:proofErr w:type="spellStart"/>
            <w:r w:rsidR="00A65C32" w:rsidRPr="00B82F91">
              <w:rPr>
                <w:rFonts w:ascii="Montserrat Light" w:hAnsi="Montserrat Light"/>
              </w:rPr>
              <w:t>privind</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aprobarea</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modificării</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tarifelor</w:t>
            </w:r>
            <w:proofErr w:type="spellEnd"/>
            <w:r w:rsidR="00A65C32" w:rsidRPr="00B82F91">
              <w:rPr>
                <w:rFonts w:ascii="Montserrat Light" w:hAnsi="Montserrat Light"/>
              </w:rPr>
              <w:t xml:space="preserve"> pentru </w:t>
            </w:r>
            <w:proofErr w:type="spellStart"/>
            <w:r w:rsidR="00A65C32" w:rsidRPr="00B82F91">
              <w:rPr>
                <w:rFonts w:ascii="Montserrat Light" w:hAnsi="Montserrat Light"/>
              </w:rPr>
              <w:t>serviciile</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prestate</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Supercom</w:t>
            </w:r>
            <w:proofErr w:type="spellEnd"/>
            <w:r w:rsidR="00A65C32" w:rsidRPr="00B82F91">
              <w:rPr>
                <w:rFonts w:ascii="Montserrat Light" w:hAnsi="Montserrat Light"/>
              </w:rPr>
              <w:t xml:space="preserve"> S.A. </w:t>
            </w:r>
            <w:proofErr w:type="spellStart"/>
            <w:r w:rsidR="00A65C32" w:rsidRPr="00B82F91">
              <w:rPr>
                <w:rFonts w:ascii="Montserrat Light" w:hAnsi="Montserrat Light"/>
              </w:rPr>
              <w:t>în</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baza</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Contractului</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delegare</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prin</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concesiune</w:t>
            </w:r>
            <w:proofErr w:type="spellEnd"/>
            <w:r w:rsidR="00A65C32" w:rsidRPr="00B82F91">
              <w:rPr>
                <w:rFonts w:ascii="Montserrat Light" w:hAnsi="Montserrat Light"/>
              </w:rPr>
              <w:t xml:space="preserve"> a </w:t>
            </w:r>
            <w:proofErr w:type="spellStart"/>
            <w:r w:rsidR="00A65C32" w:rsidRPr="00B82F91">
              <w:rPr>
                <w:rFonts w:ascii="Montserrat Light" w:hAnsi="Montserrat Light"/>
              </w:rPr>
              <w:t>gestiunii</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activităţilor</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colectare</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şi</w:t>
            </w:r>
            <w:proofErr w:type="spellEnd"/>
            <w:r w:rsidR="00A65C32" w:rsidRPr="00B82F91">
              <w:rPr>
                <w:rFonts w:ascii="Montserrat Light" w:hAnsi="Montserrat Light"/>
              </w:rPr>
              <w:t xml:space="preserve"> transport a </w:t>
            </w:r>
            <w:proofErr w:type="spellStart"/>
            <w:r w:rsidR="00A65C32" w:rsidRPr="00B82F91">
              <w:rPr>
                <w:rFonts w:ascii="Montserrat Light" w:hAnsi="Montserrat Light"/>
              </w:rPr>
              <w:t>deşeurilor</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în</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Județul</w:t>
            </w:r>
            <w:proofErr w:type="spellEnd"/>
            <w:r w:rsidR="00A65C32" w:rsidRPr="00B82F91">
              <w:rPr>
                <w:rFonts w:ascii="Montserrat Light" w:hAnsi="Montserrat Light"/>
              </w:rPr>
              <w:t xml:space="preserve"> Cluj nr. 1111/24.08.2022, </w:t>
            </w:r>
            <w:r w:rsidR="00A57AC6" w:rsidRPr="00B82F91">
              <w:rPr>
                <w:rFonts w:ascii="Montserrat Light" w:hAnsi="Montserrat Light"/>
              </w:rPr>
              <w:t xml:space="preserve">precum </w:t>
            </w:r>
            <w:proofErr w:type="spellStart"/>
            <w:r w:rsidR="00A57AC6" w:rsidRPr="00B82F91">
              <w:rPr>
                <w:rFonts w:ascii="Montserrat Light" w:hAnsi="Montserrat Light"/>
              </w:rPr>
              <w:t>și</w:t>
            </w:r>
            <w:proofErr w:type="spellEnd"/>
            <w:r w:rsidR="00A57AC6" w:rsidRPr="00B82F91">
              <w:rPr>
                <w:rFonts w:ascii="Montserrat Light" w:hAnsi="Montserrat Light"/>
              </w:rPr>
              <w:t xml:space="preserve"> a </w:t>
            </w:r>
            <w:proofErr w:type="spellStart"/>
            <w:r w:rsidR="00A57AC6" w:rsidRPr="00B82F91">
              <w:rPr>
                <w:rFonts w:ascii="Montserrat Light" w:hAnsi="Montserrat Light"/>
              </w:rPr>
              <w:t>modificării</w:t>
            </w:r>
            <w:proofErr w:type="spellEnd"/>
            <w:r w:rsidR="00A57AC6" w:rsidRPr="00B82F91">
              <w:rPr>
                <w:rFonts w:ascii="Montserrat Light" w:hAnsi="Montserrat Light"/>
              </w:rPr>
              <w:t xml:space="preserve"> </w:t>
            </w:r>
            <w:proofErr w:type="spellStart"/>
            <w:r w:rsidR="00A57AC6" w:rsidRPr="00B82F91">
              <w:rPr>
                <w:rFonts w:ascii="Montserrat Light" w:hAnsi="Montserrat Light"/>
              </w:rPr>
              <w:t>tarifelor</w:t>
            </w:r>
            <w:proofErr w:type="spellEnd"/>
            <w:r w:rsidR="00A57AC6" w:rsidRPr="00B82F91">
              <w:rPr>
                <w:rFonts w:ascii="Montserrat Light" w:hAnsi="Montserrat Light"/>
              </w:rPr>
              <w:t xml:space="preserve"> </w:t>
            </w:r>
            <w:proofErr w:type="spellStart"/>
            <w:r w:rsidR="00A57AC6" w:rsidRPr="00B82F91">
              <w:rPr>
                <w:rFonts w:ascii="Montserrat Light" w:hAnsi="Montserrat Light"/>
              </w:rPr>
              <w:t>distincte</w:t>
            </w:r>
            <w:proofErr w:type="spellEnd"/>
            <w:r w:rsidR="00A57AC6" w:rsidRPr="00B82F91">
              <w:rPr>
                <w:rFonts w:ascii="Montserrat Light" w:hAnsi="Montserrat Light"/>
              </w:rPr>
              <w:t xml:space="preserve"> pentru </w:t>
            </w:r>
            <w:proofErr w:type="spellStart"/>
            <w:r w:rsidR="00A57AC6" w:rsidRPr="00B82F91">
              <w:rPr>
                <w:rFonts w:ascii="Montserrat Light" w:hAnsi="Montserrat Light"/>
              </w:rPr>
              <w:t>gestionarea</w:t>
            </w:r>
            <w:proofErr w:type="spellEnd"/>
            <w:r w:rsidR="00A57AC6" w:rsidRPr="00B82F91">
              <w:rPr>
                <w:rFonts w:ascii="Montserrat Light" w:hAnsi="Montserrat Light"/>
              </w:rPr>
              <w:t xml:space="preserve"> </w:t>
            </w:r>
            <w:proofErr w:type="spellStart"/>
            <w:r w:rsidR="00A57AC6" w:rsidRPr="00B82F91">
              <w:rPr>
                <w:rFonts w:ascii="Montserrat Light" w:hAnsi="Montserrat Light"/>
              </w:rPr>
              <w:t>deşeurilor</w:t>
            </w:r>
            <w:proofErr w:type="spellEnd"/>
            <w:r w:rsidR="00A57AC6" w:rsidRPr="00B82F91">
              <w:rPr>
                <w:rFonts w:ascii="Montserrat Light" w:hAnsi="Montserrat Light"/>
              </w:rPr>
              <w:t xml:space="preserve"> pentru </w:t>
            </w:r>
            <w:proofErr w:type="spellStart"/>
            <w:r w:rsidR="00A57AC6" w:rsidRPr="00B82F91">
              <w:rPr>
                <w:rFonts w:ascii="Montserrat Light" w:hAnsi="Montserrat Light"/>
              </w:rPr>
              <w:t>Lotul</w:t>
            </w:r>
            <w:proofErr w:type="spellEnd"/>
            <w:r w:rsidR="00A57AC6" w:rsidRPr="00B82F91">
              <w:rPr>
                <w:rFonts w:ascii="Montserrat Light" w:hAnsi="Montserrat Light"/>
              </w:rPr>
              <w:t xml:space="preserve"> 1, </w:t>
            </w:r>
            <w:proofErr w:type="spellStart"/>
            <w:r w:rsidR="00A57AC6" w:rsidRPr="00B82F91">
              <w:rPr>
                <w:rFonts w:ascii="Montserrat Light" w:hAnsi="Montserrat Light"/>
              </w:rPr>
              <w:t>așa</w:t>
            </w:r>
            <w:proofErr w:type="spellEnd"/>
            <w:r w:rsidR="00A57AC6" w:rsidRPr="00B82F91">
              <w:rPr>
                <w:rFonts w:ascii="Montserrat Light" w:hAnsi="Montserrat Light"/>
              </w:rPr>
              <w:t xml:space="preserve"> cum au </w:t>
            </w:r>
            <w:proofErr w:type="spellStart"/>
            <w:r w:rsidR="00A57AC6" w:rsidRPr="00B82F91">
              <w:rPr>
                <w:rFonts w:ascii="Montserrat Light" w:hAnsi="Montserrat Light"/>
              </w:rPr>
              <w:t>fost</w:t>
            </w:r>
            <w:proofErr w:type="spellEnd"/>
            <w:r w:rsidR="00A57AC6" w:rsidRPr="00B82F91">
              <w:rPr>
                <w:rFonts w:ascii="Montserrat Light" w:hAnsi="Montserrat Light"/>
              </w:rPr>
              <w:t xml:space="preserve"> </w:t>
            </w:r>
            <w:proofErr w:type="spellStart"/>
            <w:r w:rsidR="00A57AC6" w:rsidRPr="00B82F91">
              <w:rPr>
                <w:rFonts w:ascii="Montserrat Light" w:hAnsi="Montserrat Light"/>
              </w:rPr>
              <w:t>aprobate</w:t>
            </w:r>
            <w:proofErr w:type="spellEnd"/>
            <w:r w:rsidR="00A57AC6" w:rsidRPr="00B82F91">
              <w:rPr>
                <w:rFonts w:ascii="Montserrat Light" w:hAnsi="Montserrat Light"/>
              </w:rPr>
              <w:t xml:space="preserve"> </w:t>
            </w:r>
            <w:proofErr w:type="spellStart"/>
            <w:r w:rsidR="00A57AC6" w:rsidRPr="00B82F91">
              <w:rPr>
                <w:rFonts w:ascii="Montserrat Light" w:hAnsi="Montserrat Light"/>
              </w:rPr>
              <w:t>prin</w:t>
            </w:r>
            <w:proofErr w:type="spellEnd"/>
            <w:r w:rsidR="00A57AC6" w:rsidRPr="00B82F91">
              <w:rPr>
                <w:rFonts w:ascii="Montserrat Light" w:hAnsi="Montserrat Light"/>
              </w:rPr>
              <w:t xml:space="preserve"> </w:t>
            </w:r>
            <w:proofErr w:type="spellStart"/>
            <w:r w:rsidR="00A57AC6" w:rsidRPr="00B82F91">
              <w:rPr>
                <w:rFonts w:ascii="Montserrat Light" w:hAnsi="Montserrat Light"/>
              </w:rPr>
              <w:t>Hotărârea</w:t>
            </w:r>
            <w:proofErr w:type="spellEnd"/>
            <w:r w:rsidR="00A57AC6" w:rsidRPr="00B82F91">
              <w:rPr>
                <w:rFonts w:ascii="Montserrat Light" w:hAnsi="Montserrat Light"/>
              </w:rPr>
              <w:t xml:space="preserve"> ADI ECO-METROPOLITAN CLUJ nr. 5/29.06.2023.</w:t>
            </w:r>
          </w:p>
          <w:p w14:paraId="6CE055D8" w14:textId="537E3F97" w:rsidR="00632298" w:rsidRPr="00B82F91" w:rsidRDefault="001E7B81" w:rsidP="006F5352">
            <w:pPr>
              <w:shd w:val="clear" w:color="auto" w:fill="FFFFFF"/>
              <w:spacing w:after="220" w:line="240" w:lineRule="auto"/>
              <w:jc w:val="both"/>
              <w:rPr>
                <w:rFonts w:ascii="Montserrat Light" w:hAnsi="Montserrat Light"/>
              </w:rPr>
            </w:pPr>
            <w:r w:rsidRPr="00B82F91">
              <w:rPr>
                <w:rFonts w:ascii="Montserrat Light" w:hAnsi="Montserrat Light"/>
              </w:rPr>
              <w:t xml:space="preserve">       - </w:t>
            </w:r>
            <w:proofErr w:type="spellStart"/>
            <w:r w:rsidR="00A65C32" w:rsidRPr="00B82F91">
              <w:rPr>
                <w:rFonts w:ascii="Montserrat Light" w:hAnsi="Montserrat Light"/>
              </w:rPr>
              <w:t>cererea</w:t>
            </w:r>
            <w:proofErr w:type="spellEnd"/>
            <w:r w:rsidR="00A65C32" w:rsidRPr="00B82F91">
              <w:rPr>
                <w:rFonts w:ascii="Montserrat Light" w:hAnsi="Montserrat Light"/>
              </w:rPr>
              <w:t xml:space="preserve"> nr. 2955/20.03.2023 </w:t>
            </w:r>
            <w:proofErr w:type="spellStart"/>
            <w:r w:rsidR="00A65C32" w:rsidRPr="00B82F91">
              <w:rPr>
                <w:rFonts w:ascii="Montserrat Light" w:hAnsi="Montserrat Light"/>
              </w:rPr>
              <w:t>formulată</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Supercom</w:t>
            </w:r>
            <w:proofErr w:type="spellEnd"/>
            <w:r w:rsidR="00A65C32" w:rsidRPr="00B82F91">
              <w:rPr>
                <w:rFonts w:ascii="Montserrat Light" w:hAnsi="Montserrat Light"/>
              </w:rPr>
              <w:t xml:space="preserve"> S.A., </w:t>
            </w:r>
            <w:proofErr w:type="spellStart"/>
            <w:r w:rsidR="00A65C32" w:rsidRPr="00B82F91">
              <w:rPr>
                <w:rFonts w:ascii="Montserrat Light" w:hAnsi="Montserrat Light"/>
              </w:rPr>
              <w:t>completată</w:t>
            </w:r>
            <w:proofErr w:type="spellEnd"/>
            <w:r w:rsidR="00A65C32" w:rsidRPr="00B82F91">
              <w:rPr>
                <w:rFonts w:ascii="Montserrat Light" w:hAnsi="Montserrat Light"/>
              </w:rPr>
              <w:t xml:space="preserve"> cu </w:t>
            </w:r>
            <w:proofErr w:type="spellStart"/>
            <w:r w:rsidR="00A65C32" w:rsidRPr="00B82F91">
              <w:rPr>
                <w:rFonts w:ascii="Montserrat Light" w:hAnsi="Montserrat Light"/>
              </w:rPr>
              <w:t>adresa</w:t>
            </w:r>
            <w:proofErr w:type="spellEnd"/>
            <w:r w:rsidR="00A65C32" w:rsidRPr="00B82F91">
              <w:rPr>
                <w:rFonts w:ascii="Montserrat Light" w:hAnsi="Montserrat Light"/>
              </w:rPr>
              <w:t xml:space="preserve"> nr. 2142/06.04.2023, </w:t>
            </w:r>
            <w:proofErr w:type="spellStart"/>
            <w:r w:rsidR="00A65C32" w:rsidRPr="00B82F91">
              <w:rPr>
                <w:rFonts w:ascii="Montserrat Light" w:hAnsi="Montserrat Light"/>
              </w:rPr>
              <w:t>documentele</w:t>
            </w:r>
            <w:proofErr w:type="spellEnd"/>
            <w:r w:rsidR="00A65C32" w:rsidRPr="00B82F91">
              <w:rPr>
                <w:rFonts w:ascii="Montserrat Light" w:hAnsi="Montserrat Light"/>
              </w:rPr>
              <w:t xml:space="preserve"> justificative </w:t>
            </w:r>
            <w:proofErr w:type="spellStart"/>
            <w:r w:rsidR="00A65C32" w:rsidRPr="00B82F91">
              <w:rPr>
                <w:rFonts w:ascii="Montserrat Light" w:hAnsi="Montserrat Light"/>
              </w:rPr>
              <w:t>înregistrate</w:t>
            </w:r>
            <w:proofErr w:type="spellEnd"/>
            <w:r w:rsidR="00A65C32" w:rsidRPr="00B82F91">
              <w:rPr>
                <w:rFonts w:ascii="Montserrat Light" w:hAnsi="Montserrat Light"/>
              </w:rPr>
              <w:t xml:space="preserve"> la ADI Eco-Metropolitan Cluj sub nr. 961/13.06.2023; </w:t>
            </w:r>
            <w:proofErr w:type="spellStart"/>
            <w:r w:rsidR="00A65C32" w:rsidRPr="00B82F91">
              <w:rPr>
                <w:rFonts w:ascii="Montserrat Light" w:hAnsi="Montserrat Light"/>
              </w:rPr>
              <w:t>adresa</w:t>
            </w:r>
            <w:proofErr w:type="spellEnd"/>
            <w:r w:rsidR="00A65C32" w:rsidRPr="00B82F91">
              <w:rPr>
                <w:rFonts w:ascii="Montserrat Light" w:hAnsi="Montserrat Light"/>
              </w:rPr>
              <w:t xml:space="preserve"> nr. 6119/29.06.2023, </w:t>
            </w:r>
            <w:proofErr w:type="spellStart"/>
            <w:r w:rsidR="00A65C32" w:rsidRPr="00B82F91">
              <w:rPr>
                <w:rFonts w:ascii="Montserrat Light" w:hAnsi="Montserrat Light"/>
              </w:rPr>
              <w:t>documentele</w:t>
            </w:r>
            <w:proofErr w:type="spellEnd"/>
            <w:r w:rsidR="00A65C32" w:rsidRPr="00B82F91">
              <w:rPr>
                <w:rFonts w:ascii="Montserrat Light" w:hAnsi="Montserrat Light"/>
              </w:rPr>
              <w:t xml:space="preserve"> justificative </w:t>
            </w:r>
            <w:proofErr w:type="spellStart"/>
            <w:r w:rsidR="00A65C32" w:rsidRPr="00B82F91">
              <w:rPr>
                <w:rFonts w:ascii="Montserrat Light" w:hAnsi="Montserrat Light"/>
              </w:rPr>
              <w:t>înregistrate</w:t>
            </w:r>
            <w:proofErr w:type="spellEnd"/>
            <w:r w:rsidR="00A65C32" w:rsidRPr="00B82F91">
              <w:rPr>
                <w:rFonts w:ascii="Montserrat Light" w:hAnsi="Montserrat Light"/>
              </w:rPr>
              <w:t xml:space="preserve"> la ADI Eco-Metropolitan Cluj sub nr. 1079/03.07.2023 </w:t>
            </w:r>
            <w:proofErr w:type="spellStart"/>
            <w:r w:rsidR="00A65C32" w:rsidRPr="00B82F91">
              <w:rPr>
                <w:rFonts w:ascii="Montserrat Light" w:hAnsi="Montserrat Light"/>
              </w:rPr>
              <w:t>şi</w:t>
            </w:r>
            <w:proofErr w:type="spellEnd"/>
            <w:r w:rsidR="00A65C32" w:rsidRPr="00B82F91">
              <w:rPr>
                <w:rFonts w:ascii="Montserrat Light" w:hAnsi="Montserrat Light"/>
              </w:rPr>
              <w:t xml:space="preserve"> nr. 1080/03.07.2023, </w:t>
            </w:r>
            <w:proofErr w:type="spellStart"/>
            <w:r w:rsidR="00A65C32" w:rsidRPr="00B82F91">
              <w:rPr>
                <w:rFonts w:ascii="Montserrat Light" w:hAnsi="Montserrat Light"/>
              </w:rPr>
              <w:t>privind</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modificarea</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tarifelor</w:t>
            </w:r>
            <w:proofErr w:type="spellEnd"/>
            <w:r w:rsidR="00A65C32" w:rsidRPr="00B82F91">
              <w:rPr>
                <w:rFonts w:ascii="Montserrat Light" w:hAnsi="Montserrat Light"/>
              </w:rPr>
              <w:t xml:space="preserve"> pentru </w:t>
            </w:r>
            <w:proofErr w:type="spellStart"/>
            <w:r w:rsidR="00A65C32" w:rsidRPr="00B82F91">
              <w:rPr>
                <w:rFonts w:ascii="Montserrat Light" w:hAnsi="Montserrat Light"/>
              </w:rPr>
              <w:t>activităţile</w:t>
            </w:r>
            <w:proofErr w:type="spellEnd"/>
            <w:r w:rsidR="00A65C32" w:rsidRPr="00B82F91">
              <w:rPr>
                <w:rFonts w:ascii="Montserrat Light" w:hAnsi="Montserrat Light"/>
              </w:rPr>
              <w:t xml:space="preserve"> care </w:t>
            </w:r>
            <w:proofErr w:type="spellStart"/>
            <w:r w:rsidR="00A65C32" w:rsidRPr="00B82F91">
              <w:rPr>
                <w:rFonts w:ascii="Montserrat Light" w:hAnsi="Montserrat Light"/>
              </w:rPr>
              <w:t>fac</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obiectul</w:t>
            </w:r>
            <w:proofErr w:type="spellEnd"/>
            <w:r w:rsidR="00A65C32" w:rsidRPr="00B82F91">
              <w:rPr>
                <w:rFonts w:ascii="Montserrat Light" w:hAnsi="Montserrat Light"/>
              </w:rPr>
              <w:t xml:space="preserve"> </w:t>
            </w:r>
            <w:proofErr w:type="spellStart"/>
            <w:r w:rsidR="00A65C32" w:rsidRPr="00B82F91">
              <w:rPr>
                <w:rFonts w:ascii="Montserrat Light" w:hAnsi="Montserrat Light"/>
              </w:rPr>
              <w:t>Contractului</w:t>
            </w:r>
            <w:proofErr w:type="spellEnd"/>
            <w:r w:rsidR="00A65C32" w:rsidRPr="00B82F91">
              <w:rPr>
                <w:rFonts w:ascii="Montserrat Light" w:hAnsi="Montserrat Light"/>
              </w:rPr>
              <w:t xml:space="preserve"> de </w:t>
            </w:r>
            <w:proofErr w:type="spellStart"/>
            <w:r w:rsidR="00A65C32" w:rsidRPr="00B82F91">
              <w:rPr>
                <w:rFonts w:ascii="Montserrat Light" w:hAnsi="Montserrat Light"/>
              </w:rPr>
              <w:t>delegare</w:t>
            </w:r>
            <w:proofErr w:type="spellEnd"/>
            <w:r w:rsidR="00A65C32" w:rsidRPr="00B82F91">
              <w:rPr>
                <w:rFonts w:ascii="Montserrat Light" w:hAnsi="Montserrat Light"/>
              </w:rPr>
              <w:t xml:space="preserve"> nr. 1111/24.08.2022 (</w:t>
            </w:r>
            <w:proofErr w:type="spellStart"/>
            <w:r w:rsidR="00A65C32" w:rsidRPr="00B82F91">
              <w:rPr>
                <w:rFonts w:ascii="Montserrat Light" w:hAnsi="Montserrat Light"/>
              </w:rPr>
              <w:t>Lotul</w:t>
            </w:r>
            <w:proofErr w:type="spellEnd"/>
            <w:r w:rsidR="00A65C32" w:rsidRPr="00B82F91">
              <w:rPr>
                <w:rFonts w:ascii="Montserrat Light" w:hAnsi="Montserrat Light"/>
              </w:rPr>
              <w:t xml:space="preserve"> 1)</w:t>
            </w:r>
            <w:r w:rsidR="00282B71" w:rsidRPr="00B82F91">
              <w:rPr>
                <w:rFonts w:ascii="Montserrat Light" w:hAnsi="Montserrat Light"/>
              </w:rPr>
              <w:t>.</w:t>
            </w:r>
          </w:p>
          <w:p w14:paraId="41BDEB62" w14:textId="7D174947" w:rsidR="000C3B80" w:rsidRPr="00F811F9" w:rsidRDefault="000C3B80" w:rsidP="00A65C32">
            <w:pPr>
              <w:pStyle w:val="Listparagraf"/>
              <w:shd w:val="clear" w:color="auto" w:fill="FFFFFF"/>
              <w:spacing w:after="0" w:line="240" w:lineRule="auto"/>
              <w:jc w:val="both"/>
              <w:rPr>
                <w:rFonts w:ascii="Montserrat Light" w:hAnsi="Montserrat Light"/>
              </w:rPr>
            </w:pPr>
          </w:p>
        </w:tc>
      </w:tr>
      <w:bookmarkEnd w:id="6"/>
      <w:tr w:rsidR="00A9781E" w:rsidRPr="00F811F9" w14:paraId="7BA9B879" w14:textId="77777777" w:rsidTr="00BF6ED8">
        <w:tc>
          <w:tcPr>
            <w:tcW w:w="9891" w:type="dxa"/>
            <w:shd w:val="clear" w:color="auto" w:fill="auto"/>
          </w:tcPr>
          <w:p w14:paraId="50B99C30" w14:textId="457FC5B3" w:rsidR="005F2B44" w:rsidRPr="00F811F9" w:rsidRDefault="005F2B44" w:rsidP="0008394C">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F811F9">
              <w:rPr>
                <w:rFonts w:ascii="Montserrat Light" w:eastAsia="Times New Roman" w:hAnsi="Montserrat Light"/>
                <w:b/>
                <w:bCs/>
                <w:noProof/>
                <w:shd w:val="clear" w:color="auto" w:fill="FFFFFF"/>
              </w:rPr>
              <w:t>Cerinţe care reclamă oportunitatea actului administrativ:</w:t>
            </w:r>
          </w:p>
        </w:tc>
      </w:tr>
      <w:tr w:rsidR="00A9781E" w:rsidRPr="00F811F9" w14:paraId="1E608E00" w14:textId="77777777" w:rsidTr="00BF6ED8">
        <w:tc>
          <w:tcPr>
            <w:tcW w:w="9891" w:type="dxa"/>
            <w:shd w:val="clear" w:color="auto" w:fill="auto"/>
          </w:tcPr>
          <w:p w14:paraId="0CFC7CDA" w14:textId="01E18D1B" w:rsidR="009424F8" w:rsidRPr="00B82F91" w:rsidRDefault="00EA72B9" w:rsidP="0008394C">
            <w:pPr>
              <w:shd w:val="clear" w:color="auto" w:fill="FFFFFF"/>
              <w:spacing w:after="220" w:line="240" w:lineRule="auto"/>
              <w:jc w:val="both"/>
              <w:rPr>
                <w:rFonts w:ascii="Montserrat Light" w:hAnsi="Montserrat Light"/>
                <w:lang w:val="ro-RO"/>
              </w:rPr>
            </w:pPr>
            <w:bookmarkStart w:id="7" w:name="_Hlk113448875"/>
            <w:r w:rsidRPr="00B82F91">
              <w:rPr>
                <w:rFonts w:ascii="Montserrat Light" w:hAnsi="Montserrat Light"/>
                <w:lang w:val="ro-RO"/>
              </w:rPr>
              <w:t xml:space="preserve">Conform dispozițiilor </w:t>
            </w:r>
            <w:r w:rsidR="009424F8" w:rsidRPr="00B82F91">
              <w:rPr>
                <w:rFonts w:ascii="Montserrat Light" w:hAnsi="Montserrat Light"/>
                <w:lang w:val="ro-RO"/>
              </w:rPr>
              <w:t xml:space="preserve">Legii nr. 51/2006 privind  serviciile comunitare de utilităţi, </w:t>
            </w:r>
            <w:r w:rsidR="005C390D" w:rsidRPr="00B82F91">
              <w:rPr>
                <w:rFonts w:ascii="Montserrat Light" w:hAnsi="Montserrat Light"/>
                <w:lang w:val="ro-RO"/>
              </w:rPr>
              <w:t xml:space="preserve">rep. </w:t>
            </w:r>
            <w:r w:rsidR="009424F8" w:rsidRPr="00B82F91">
              <w:rPr>
                <w:rFonts w:ascii="Montserrat Light" w:hAnsi="Montserrat Light"/>
                <w:lang w:val="ro-RO"/>
              </w:rPr>
              <w:t xml:space="preserve">cu modificările și completările ulterioare, </w:t>
            </w:r>
            <w:r w:rsidR="005C390D" w:rsidRPr="00B82F91">
              <w:rPr>
                <w:rFonts w:ascii="Montserrat Light" w:hAnsi="Montserrat Light"/>
                <w:lang w:val="ro-RO"/>
              </w:rPr>
              <w:t xml:space="preserve"> î</w:t>
            </w:r>
            <w:r w:rsidR="009424F8" w:rsidRPr="00B82F91">
              <w:rPr>
                <w:rFonts w:ascii="Montserrat Light" w:hAnsi="Montserrat Light"/>
                <w:lang w:val="ro-RO"/>
              </w:rPr>
              <w:t xml:space="preserve">n exercitarea competenţelor şi atribuţiilor ce le revin în sfera serviciilor de utilităţi publice, autorităţile deliberative ale administraţiei </w:t>
            </w:r>
            <w:r w:rsidR="009424F8" w:rsidRPr="00B82F91">
              <w:rPr>
                <w:rFonts w:ascii="Montserrat Light" w:hAnsi="Montserrat Light"/>
                <w:lang w:val="ro-RO"/>
              </w:rPr>
              <w:lastRenderedPageBreak/>
              <w:t>publice locale asigură cadrul necesar pentru furnizarea serviciilor de utilităţi publice şi adoptă hotărâri</w:t>
            </w:r>
            <w:r w:rsidR="00F566C9" w:rsidRPr="00B82F91">
              <w:rPr>
                <w:rFonts w:ascii="Montserrat Light" w:hAnsi="Montserrat Light"/>
                <w:lang w:val="ro-RO"/>
              </w:rPr>
              <w:t>,</w:t>
            </w:r>
            <w:r w:rsidR="009424F8" w:rsidRPr="00B82F91">
              <w:rPr>
                <w:rFonts w:ascii="Montserrat Light" w:hAnsi="Montserrat Light"/>
                <w:lang w:val="ro-RO"/>
              </w:rPr>
              <w:t xml:space="preserve"> </w:t>
            </w:r>
            <w:r w:rsidR="00234AB3" w:rsidRPr="00B82F91">
              <w:rPr>
                <w:rFonts w:ascii="Montserrat Light" w:hAnsi="Montserrat Light"/>
                <w:lang w:val="ro-RO"/>
              </w:rPr>
              <w:t xml:space="preserve">inclusiv </w:t>
            </w:r>
            <w:r w:rsidR="009424F8" w:rsidRPr="00B82F91">
              <w:rPr>
                <w:rFonts w:ascii="Montserrat Light" w:hAnsi="Montserrat Light"/>
                <w:lang w:val="ro-RO"/>
              </w:rPr>
              <w:t xml:space="preserve">în </w:t>
            </w:r>
            <w:r w:rsidR="00234AB3" w:rsidRPr="00B82F91">
              <w:rPr>
                <w:rFonts w:ascii="Montserrat Light" w:hAnsi="Montserrat Light"/>
                <w:lang w:val="ro-RO"/>
              </w:rPr>
              <w:t>ceea ce privește</w:t>
            </w:r>
            <w:r w:rsidR="005C390D" w:rsidRPr="00B82F91">
              <w:rPr>
                <w:rFonts w:ascii="Montserrat Light" w:hAnsi="Montserrat Light"/>
                <w:lang w:val="ro-RO"/>
              </w:rPr>
              <w:t xml:space="preserve"> </w:t>
            </w:r>
            <w:r w:rsidR="009424F8" w:rsidRPr="00B82F91">
              <w:rPr>
                <w:rFonts w:ascii="Montserrat Light" w:hAnsi="Montserrat Light"/>
                <w:lang w:val="ro-RO"/>
              </w:rPr>
              <w:t>aprobarea stabilirii, ajustării sau modificării preţurilor şi tarifelor, după caz, în condiţiile legii speciale, cu respectarea normelor metodologice/procedurilor elaborate şi aprobate de autorităţile de reglementare competent</w:t>
            </w:r>
            <w:r w:rsidRPr="00B82F91">
              <w:rPr>
                <w:rFonts w:ascii="Montserrat Light" w:hAnsi="Montserrat Light"/>
                <w:lang w:val="ro-RO"/>
              </w:rPr>
              <w:t>e.</w:t>
            </w:r>
          </w:p>
          <w:p w14:paraId="10BABF2A" w14:textId="0F9FF352" w:rsidR="00234AB3" w:rsidRPr="00B82F91" w:rsidRDefault="00F566C9" w:rsidP="0008394C">
            <w:pPr>
              <w:shd w:val="clear" w:color="auto" w:fill="FFFFFF"/>
              <w:spacing w:after="220" w:line="240" w:lineRule="auto"/>
              <w:jc w:val="both"/>
              <w:rPr>
                <w:rFonts w:ascii="Montserrat Light" w:hAnsi="Montserrat Light"/>
                <w:lang w:val="ro-RO"/>
              </w:rPr>
            </w:pPr>
            <w:r w:rsidRPr="00B82F91">
              <w:rPr>
                <w:rFonts w:ascii="Montserrat Light" w:hAnsi="Montserrat Light"/>
                <w:lang w:val="ro-RO"/>
              </w:rPr>
              <w:t xml:space="preserve">Potrivit prevederilor </w:t>
            </w:r>
            <w:proofErr w:type="spellStart"/>
            <w:r w:rsidRPr="00B82F91">
              <w:rPr>
                <w:rFonts w:ascii="Montserrat Light" w:hAnsi="Montserrat Light"/>
                <w:lang w:val="ro-RO"/>
              </w:rPr>
              <w:t>aceluași</w:t>
            </w:r>
            <w:proofErr w:type="spellEnd"/>
            <w:r w:rsidRPr="00B82F91">
              <w:rPr>
                <w:rFonts w:ascii="Montserrat Light" w:hAnsi="Montserrat Light"/>
                <w:lang w:val="ro-RO"/>
              </w:rPr>
              <w:t xml:space="preserve"> act normativ, u</w:t>
            </w:r>
            <w:proofErr w:type="spellStart"/>
            <w:r w:rsidR="00234AB3" w:rsidRPr="00B82F91">
              <w:rPr>
                <w:rFonts w:ascii="Montserrat Light" w:hAnsi="Montserrat Light"/>
                <w:lang w:val="en-US"/>
              </w:rPr>
              <w:t>nităţile</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administrativ-teritoriale</w:t>
            </w:r>
            <w:proofErr w:type="spellEnd"/>
            <w:r w:rsidR="00234AB3" w:rsidRPr="00B82F91">
              <w:rPr>
                <w:rFonts w:ascii="Montserrat Light" w:hAnsi="Montserrat Light"/>
                <w:lang w:val="en-US"/>
              </w:rPr>
              <w:t xml:space="preserve"> pot </w:t>
            </w:r>
            <w:proofErr w:type="spellStart"/>
            <w:r w:rsidR="00234AB3" w:rsidRPr="00B82F91">
              <w:rPr>
                <w:rFonts w:ascii="Montserrat Light" w:hAnsi="Montserrat Light"/>
                <w:lang w:val="en-US"/>
              </w:rPr>
              <w:t>mandata</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asociaţiile</w:t>
            </w:r>
            <w:proofErr w:type="spellEnd"/>
            <w:r w:rsidR="00234AB3" w:rsidRPr="00B82F91">
              <w:rPr>
                <w:rFonts w:ascii="Montserrat Light" w:hAnsi="Montserrat Light"/>
                <w:lang w:val="en-US"/>
              </w:rPr>
              <w:t xml:space="preserve"> de </w:t>
            </w:r>
            <w:proofErr w:type="spellStart"/>
            <w:r w:rsidR="00234AB3" w:rsidRPr="00B82F91">
              <w:rPr>
                <w:rFonts w:ascii="Montserrat Light" w:hAnsi="Montserrat Light"/>
                <w:lang w:val="en-US"/>
              </w:rPr>
              <w:t>dezvoltare</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intercomunitară</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având</w:t>
            </w:r>
            <w:proofErr w:type="spellEnd"/>
            <w:r w:rsidR="00234AB3" w:rsidRPr="00B82F91">
              <w:rPr>
                <w:rFonts w:ascii="Montserrat Light" w:hAnsi="Montserrat Light"/>
                <w:lang w:val="en-US"/>
              </w:rPr>
              <w:t xml:space="preserve"> ca scop </w:t>
            </w:r>
            <w:proofErr w:type="spellStart"/>
            <w:r w:rsidR="00234AB3" w:rsidRPr="00B82F91">
              <w:rPr>
                <w:rFonts w:ascii="Montserrat Light" w:hAnsi="Montserrat Light"/>
                <w:lang w:val="en-US"/>
              </w:rPr>
              <w:t>serviciile</w:t>
            </w:r>
            <w:proofErr w:type="spellEnd"/>
            <w:r w:rsidR="00234AB3" w:rsidRPr="00B82F91">
              <w:rPr>
                <w:rFonts w:ascii="Montserrat Light" w:hAnsi="Montserrat Light"/>
                <w:lang w:val="en-US"/>
              </w:rPr>
              <w:t xml:space="preserve"> de </w:t>
            </w:r>
            <w:proofErr w:type="spellStart"/>
            <w:r w:rsidR="00234AB3" w:rsidRPr="00B82F91">
              <w:rPr>
                <w:rFonts w:ascii="Montserrat Light" w:hAnsi="Montserrat Light"/>
                <w:lang w:val="en-US"/>
              </w:rPr>
              <w:t>utilităţi</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publice</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în</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condiţiile</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stabilite</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prin</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actul</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constitutiv</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şi</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statutul</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asociaţiei</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să</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exercite</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în</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numele</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şi</w:t>
            </w:r>
            <w:proofErr w:type="spellEnd"/>
            <w:r w:rsidR="00234AB3" w:rsidRPr="00B82F91">
              <w:rPr>
                <w:rFonts w:ascii="Montserrat Light" w:hAnsi="Montserrat Light"/>
                <w:lang w:val="en-US"/>
              </w:rPr>
              <w:t xml:space="preserve"> pe </w:t>
            </w:r>
            <w:proofErr w:type="spellStart"/>
            <w:r w:rsidR="00234AB3" w:rsidRPr="00B82F91">
              <w:rPr>
                <w:rFonts w:ascii="Montserrat Light" w:hAnsi="Montserrat Light"/>
                <w:lang w:val="en-US"/>
              </w:rPr>
              <w:t>seama</w:t>
            </w:r>
            <w:proofErr w:type="spellEnd"/>
            <w:r w:rsidR="00234AB3" w:rsidRPr="00B82F91">
              <w:rPr>
                <w:rFonts w:ascii="Montserrat Light" w:hAnsi="Montserrat Light"/>
                <w:lang w:val="en-US"/>
              </w:rPr>
              <w:t xml:space="preserve"> lor, </w:t>
            </w:r>
            <w:r w:rsidRPr="00B82F91">
              <w:rPr>
                <w:rFonts w:ascii="Montserrat Light" w:hAnsi="Montserrat Light"/>
                <w:lang w:val="en-US"/>
              </w:rPr>
              <w:t xml:space="preserve">o </w:t>
            </w:r>
            <w:proofErr w:type="spellStart"/>
            <w:r w:rsidRPr="00B82F91">
              <w:rPr>
                <w:rFonts w:ascii="Montserrat Light" w:hAnsi="Montserrat Light"/>
                <w:lang w:val="en-US"/>
              </w:rPr>
              <w:t>parte</w:t>
            </w:r>
            <w:proofErr w:type="spellEnd"/>
            <w:r w:rsidRPr="00B82F91">
              <w:rPr>
                <w:rFonts w:ascii="Montserrat Light" w:hAnsi="Montserrat Light"/>
                <w:lang w:val="en-US"/>
              </w:rPr>
              <w:t xml:space="preserve"> din </w:t>
            </w:r>
            <w:proofErr w:type="spellStart"/>
            <w:r w:rsidR="00234AB3" w:rsidRPr="00B82F91">
              <w:rPr>
                <w:rFonts w:ascii="Montserrat Light" w:hAnsi="Montserrat Light"/>
                <w:lang w:val="en-US"/>
              </w:rPr>
              <w:t>atribuţiile</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drepturile</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şi</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obligaţiile</w:t>
            </w:r>
            <w:proofErr w:type="spellEnd"/>
            <w:r w:rsidR="00234AB3" w:rsidRPr="00B82F91">
              <w:rPr>
                <w:rFonts w:ascii="Montserrat Light" w:hAnsi="Montserrat Light"/>
                <w:lang w:val="en-US"/>
              </w:rPr>
              <w:t xml:space="preserve"> </w:t>
            </w:r>
            <w:proofErr w:type="spellStart"/>
            <w:r w:rsidR="00234AB3" w:rsidRPr="00B82F91">
              <w:rPr>
                <w:rFonts w:ascii="Montserrat Light" w:hAnsi="Montserrat Light"/>
                <w:lang w:val="en-US"/>
              </w:rPr>
              <w:t>prevăzute</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lege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în</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sarcina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acestora</w:t>
            </w:r>
            <w:proofErr w:type="spellEnd"/>
            <w:r w:rsidRPr="00B82F91">
              <w:rPr>
                <w:rFonts w:ascii="Montserrat Light" w:hAnsi="Montserrat Light"/>
                <w:lang w:val="en-US"/>
              </w:rPr>
              <w:t xml:space="preserve">, </w:t>
            </w:r>
            <w:r w:rsidRPr="00B82F91">
              <w:rPr>
                <w:rFonts w:ascii="Montserrat Light" w:hAnsi="Montserrat Light"/>
                <w:lang w:val="ro-RO"/>
              </w:rPr>
              <w:t>inclusiv  cele referitoare la aprobarea stabilirii, ajustării sau modificării preţurilor şi tarifelor</w:t>
            </w:r>
            <w:r w:rsidR="00D008DE" w:rsidRPr="00B82F91">
              <w:rPr>
                <w:rFonts w:ascii="Montserrat Light" w:hAnsi="Montserrat Light"/>
                <w:lang w:val="en-US"/>
              </w:rPr>
              <w:t>.</w:t>
            </w:r>
          </w:p>
          <w:p w14:paraId="429E7ED7" w14:textId="77777777" w:rsidR="00D01A4C" w:rsidRPr="00B82F91" w:rsidRDefault="00907C66" w:rsidP="0008394C">
            <w:pPr>
              <w:shd w:val="clear" w:color="auto" w:fill="FFFFFF"/>
              <w:spacing w:after="240" w:line="240" w:lineRule="auto"/>
              <w:jc w:val="both"/>
              <w:rPr>
                <w:rFonts w:ascii="Montserrat Light" w:hAnsi="Montserrat Light"/>
                <w:lang w:val="ro-RO"/>
              </w:rPr>
            </w:pPr>
            <w:r w:rsidRPr="00B82F91">
              <w:rPr>
                <w:rFonts w:ascii="Montserrat Light" w:hAnsi="Montserrat Light"/>
                <w:lang w:val="ro-RO"/>
              </w:rPr>
              <w:t xml:space="preserve">În conformitate cu dispozițiile </w:t>
            </w:r>
            <w:r w:rsidR="009424F8" w:rsidRPr="00B82F91">
              <w:rPr>
                <w:rFonts w:ascii="Montserrat Light" w:hAnsi="Montserrat Light"/>
                <w:lang w:val="ro-RO"/>
              </w:rPr>
              <w:t>art. 6 alin. (1)  lit. l) din Legea serviciului de salubrizare a localităților nr. 101/2006 rep., cu modificările și completările ulterioare:</w:t>
            </w:r>
          </w:p>
          <w:p w14:paraId="6F2AE9E0" w14:textId="77777777" w:rsidR="00212BFD" w:rsidRPr="00B82F91" w:rsidRDefault="009424F8" w:rsidP="0008394C">
            <w:pPr>
              <w:shd w:val="clear" w:color="auto" w:fill="FFFFFF"/>
              <w:spacing w:after="240" w:line="240" w:lineRule="auto"/>
              <w:jc w:val="both"/>
              <w:rPr>
                <w:rFonts w:ascii="Montserrat Light" w:hAnsi="Montserrat Light"/>
                <w:i/>
                <w:iCs/>
                <w:lang w:val="ro-RO"/>
              </w:rPr>
            </w:pPr>
            <w:r w:rsidRPr="00B82F91">
              <w:rPr>
                <w:rFonts w:ascii="Montserrat Light" w:hAnsi="Montserrat Light"/>
                <w:i/>
                <w:iCs/>
                <w:lang w:val="ro-RO"/>
              </w:rPr>
              <w:t>” (1) Autorităţile deliberative ale unităţilor administrativ-teritoriale/sectoarelor municipiului Bucureşti au competenţe exclusive în ceea ce priveşte înfiinţarea, organizarea, gestionarea, coordonarea şi atribuirea serviciului de salubrizare a localităţilor, având următoarele atribuţii în domeniu:</w:t>
            </w:r>
            <w:r w:rsidR="0031503A" w:rsidRPr="00B82F91">
              <w:rPr>
                <w:rFonts w:ascii="Montserrat Light" w:hAnsi="Montserrat Light"/>
                <w:i/>
                <w:iCs/>
                <w:lang w:val="ro-RO"/>
              </w:rPr>
              <w:t xml:space="preserve"> </w:t>
            </w:r>
          </w:p>
          <w:p w14:paraId="30699309" w14:textId="0E7B28C8" w:rsidR="00212BFD" w:rsidRPr="00B82F91" w:rsidRDefault="00212BFD" w:rsidP="0008394C">
            <w:pPr>
              <w:shd w:val="clear" w:color="auto" w:fill="FFFFFF"/>
              <w:spacing w:after="240" w:line="240" w:lineRule="auto"/>
              <w:jc w:val="both"/>
              <w:rPr>
                <w:rFonts w:ascii="Montserrat Light" w:hAnsi="Montserrat Light"/>
                <w:i/>
                <w:iCs/>
                <w:lang w:val="ro-RO"/>
              </w:rPr>
            </w:pPr>
            <w:r w:rsidRPr="00B82F91">
              <w:rPr>
                <w:rFonts w:ascii="Montserrat Light" w:hAnsi="Montserrat Light"/>
                <w:i/>
                <w:iCs/>
                <w:lang w:val="ro-RO"/>
              </w:rPr>
              <w:t>..............</w:t>
            </w:r>
          </w:p>
          <w:p w14:paraId="029A2745" w14:textId="53E7656D" w:rsidR="009424F8" w:rsidRPr="00B82F91" w:rsidRDefault="009424F8" w:rsidP="0008394C">
            <w:pPr>
              <w:shd w:val="clear" w:color="auto" w:fill="FFFFFF"/>
              <w:spacing w:after="240" w:line="240" w:lineRule="auto"/>
              <w:jc w:val="both"/>
              <w:rPr>
                <w:rFonts w:ascii="Montserrat Light" w:hAnsi="Montserrat Light"/>
                <w:i/>
                <w:iCs/>
                <w:lang w:val="ro-RO"/>
              </w:rPr>
            </w:pPr>
            <w:r w:rsidRPr="00B82F91">
              <w:rPr>
                <w:rFonts w:ascii="Montserrat Light" w:hAnsi="Montserrat Light"/>
                <w:i/>
                <w:iCs/>
                <w:lang w:val="ro-RO"/>
              </w:rPr>
              <w:t xml:space="preserve">l) </w:t>
            </w:r>
            <w:r w:rsidR="001B4DDD" w:rsidRPr="00B82F91">
              <w:rPr>
                <w:rFonts w:ascii="Montserrat Light" w:hAnsi="Montserrat Light"/>
                <w:i/>
                <w:iCs/>
                <w:lang w:val="ro-RO"/>
              </w:rPr>
              <w:t>aprobarea stabilirii, ajustării sau modificării tarifelor activităţilor de salubrizare, inclusiv a tarifelor distincte pentru gestionarea fracţiunilor de deşeuri municipale colectate separat, în conformitate cu normele metodologice elaborate şi aprobate de A.N.R.S.C.</w:t>
            </w:r>
            <w:r w:rsidR="00907C66" w:rsidRPr="00B82F91">
              <w:rPr>
                <w:rFonts w:ascii="Montserrat Light" w:hAnsi="Montserrat Light"/>
                <w:i/>
                <w:iCs/>
                <w:lang w:val="ro-RO"/>
              </w:rPr>
              <w:t>”.</w:t>
            </w:r>
          </w:p>
          <w:p w14:paraId="2B0EAF05" w14:textId="77777777" w:rsidR="004B451E" w:rsidRPr="00B82F91" w:rsidRDefault="00907C66" w:rsidP="0008394C">
            <w:pPr>
              <w:shd w:val="clear" w:color="auto" w:fill="FFFFFF"/>
              <w:spacing w:after="220" w:line="240" w:lineRule="auto"/>
              <w:jc w:val="both"/>
              <w:rPr>
                <w:rFonts w:ascii="Montserrat Light" w:hAnsi="Montserrat Light"/>
                <w:lang w:val="ro-RO"/>
              </w:rPr>
            </w:pPr>
            <w:r w:rsidRPr="00B82F91">
              <w:rPr>
                <w:rFonts w:ascii="Montserrat Light" w:hAnsi="Montserrat Light"/>
                <w:lang w:val="ro-RO"/>
              </w:rPr>
              <w:t>Conform alin. 3 al aceluiași articol</w:t>
            </w:r>
            <w:r w:rsidR="004B451E" w:rsidRPr="00B82F91">
              <w:rPr>
                <w:rFonts w:ascii="Montserrat Light" w:hAnsi="Montserrat Light"/>
                <w:lang w:val="ro-RO"/>
              </w:rPr>
              <w:t xml:space="preserve"> :</w:t>
            </w:r>
          </w:p>
          <w:p w14:paraId="47240B94" w14:textId="542F063A" w:rsidR="00907C66" w:rsidRPr="00B82F91" w:rsidRDefault="00907C66" w:rsidP="0008394C">
            <w:pPr>
              <w:shd w:val="clear" w:color="auto" w:fill="FFFFFF"/>
              <w:spacing w:after="220" w:line="240" w:lineRule="auto"/>
              <w:jc w:val="both"/>
              <w:rPr>
                <w:rFonts w:ascii="Montserrat Light" w:hAnsi="Montserrat Light"/>
                <w:i/>
                <w:iCs/>
                <w:lang w:val="en-US"/>
              </w:rPr>
            </w:pPr>
            <w:r w:rsidRPr="00B82F91">
              <w:rPr>
                <w:rFonts w:ascii="Montserrat Light" w:hAnsi="Montserrat Light"/>
                <w:lang w:val="ro-RO"/>
              </w:rPr>
              <w:t xml:space="preserve"> ”</w:t>
            </w:r>
            <w:proofErr w:type="spellStart"/>
            <w:r w:rsidRPr="00B82F91">
              <w:rPr>
                <w:rFonts w:ascii="Montserrat Light" w:hAnsi="Montserrat Light"/>
                <w:i/>
                <w:iCs/>
                <w:lang w:val="en-US"/>
              </w:rPr>
              <w:t>Unităţile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administrativ-teritoriale</w:t>
            </w:r>
            <w:proofErr w:type="spellEnd"/>
            <w:r w:rsidRPr="00B82F91">
              <w:rPr>
                <w:rFonts w:ascii="Montserrat Light" w:hAnsi="Montserrat Light"/>
                <w:i/>
                <w:iCs/>
                <w:lang w:val="en-US"/>
              </w:rPr>
              <w:t xml:space="preserve"> pot </w:t>
            </w:r>
            <w:proofErr w:type="spellStart"/>
            <w:r w:rsidRPr="00B82F91">
              <w:rPr>
                <w:rFonts w:ascii="Montserrat Light" w:hAnsi="Montserrat Light"/>
                <w:i/>
                <w:iCs/>
                <w:lang w:val="en-US"/>
              </w:rPr>
              <w:t>mandata</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în</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condiţiile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prevăzute</w:t>
            </w:r>
            <w:proofErr w:type="spellEnd"/>
            <w:r w:rsidRPr="00B82F91">
              <w:rPr>
                <w:rFonts w:ascii="Montserrat Light" w:hAnsi="Montserrat Light"/>
                <w:i/>
                <w:iCs/>
                <w:lang w:val="en-US"/>
              </w:rPr>
              <w:t xml:space="preserve"> la </w:t>
            </w:r>
            <w:hyperlink w:history="1">
              <w:r w:rsidRPr="00B82F91">
                <w:rPr>
                  <w:rStyle w:val="Hyperlink"/>
                  <w:rFonts w:ascii="Montserrat Light" w:hAnsi="Montserrat Light"/>
                  <w:i/>
                  <w:iCs/>
                  <w:color w:val="auto"/>
                  <w:u w:val="none"/>
                  <w:lang w:val="en-US"/>
                </w:rPr>
                <w:t xml:space="preserve">art. 10 </w:t>
              </w:r>
              <w:proofErr w:type="spellStart"/>
              <w:r w:rsidRPr="00B82F91">
                <w:rPr>
                  <w:rStyle w:val="Hyperlink"/>
                  <w:rFonts w:ascii="Montserrat Light" w:hAnsi="Montserrat Light"/>
                  <w:i/>
                  <w:iCs/>
                  <w:color w:val="auto"/>
                  <w:u w:val="none"/>
                  <w:lang w:val="en-US"/>
                </w:rPr>
                <w:t>alin</w:t>
              </w:r>
              <w:proofErr w:type="spellEnd"/>
              <w:r w:rsidRPr="00B82F91">
                <w:rPr>
                  <w:rStyle w:val="Hyperlink"/>
                  <w:rFonts w:ascii="Montserrat Light" w:hAnsi="Montserrat Light"/>
                  <w:i/>
                  <w:iCs/>
                  <w:color w:val="auto"/>
                  <w:u w:val="none"/>
                  <w:lang w:val="en-US"/>
                </w:rPr>
                <w:t xml:space="preserve">. (5) din </w:t>
              </w:r>
              <w:proofErr w:type="spellStart"/>
              <w:r w:rsidRPr="00B82F91">
                <w:rPr>
                  <w:rStyle w:val="Hyperlink"/>
                  <w:rFonts w:ascii="Montserrat Light" w:hAnsi="Montserrat Light"/>
                  <w:i/>
                  <w:iCs/>
                  <w:color w:val="auto"/>
                  <w:u w:val="none"/>
                  <w:lang w:val="en-US"/>
                </w:rPr>
                <w:t>Legea</w:t>
              </w:r>
              <w:proofErr w:type="spellEnd"/>
              <w:r w:rsidRPr="00B82F91">
                <w:rPr>
                  <w:rStyle w:val="Hyperlink"/>
                  <w:rFonts w:ascii="Montserrat Light" w:hAnsi="Montserrat Light"/>
                  <w:i/>
                  <w:iCs/>
                  <w:color w:val="auto"/>
                  <w:u w:val="none"/>
                  <w:lang w:val="en-US"/>
                </w:rPr>
                <w:t xml:space="preserve"> nr. 51/2006, </w:t>
              </w:r>
              <w:proofErr w:type="spellStart"/>
              <w:r w:rsidRPr="00B82F91">
                <w:rPr>
                  <w:rStyle w:val="Hyperlink"/>
                  <w:rFonts w:ascii="Montserrat Light" w:hAnsi="Montserrat Light"/>
                  <w:i/>
                  <w:iCs/>
                  <w:color w:val="auto"/>
                  <w:u w:val="none"/>
                  <w:lang w:val="en-US"/>
                </w:rPr>
                <w:t>republicată</w:t>
              </w:r>
              <w:proofErr w:type="spellEnd"/>
            </w:hyperlink>
            <w:r w:rsidRPr="00B82F91">
              <w:rPr>
                <w:rFonts w:ascii="Montserrat Light" w:hAnsi="Montserrat Light"/>
                <w:i/>
                <w:iCs/>
                <w:lang w:val="en-US"/>
              </w:rPr>
              <w:t xml:space="preserve">, cu </w:t>
            </w:r>
            <w:proofErr w:type="spellStart"/>
            <w:r w:rsidRPr="00B82F91">
              <w:rPr>
                <w:rFonts w:ascii="Montserrat Light" w:hAnsi="Montserrat Light"/>
                <w:i/>
                <w:iCs/>
                <w:lang w:val="en-US"/>
              </w:rPr>
              <w:t>modificările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şi</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completările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ulterioare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asociaţiile</w:t>
            </w:r>
            <w:proofErr w:type="spellEnd"/>
            <w:r w:rsidRPr="00B82F91">
              <w:rPr>
                <w:rFonts w:ascii="Montserrat Light" w:hAnsi="Montserrat Light"/>
                <w:i/>
                <w:iCs/>
                <w:lang w:val="en-US"/>
              </w:rPr>
              <w:t xml:space="preserve"> de </w:t>
            </w:r>
            <w:proofErr w:type="spellStart"/>
            <w:r w:rsidRPr="00B82F91">
              <w:rPr>
                <w:rFonts w:ascii="Montserrat Light" w:hAnsi="Montserrat Light"/>
                <w:i/>
                <w:iCs/>
                <w:lang w:val="en-US"/>
              </w:rPr>
              <w:t>dezvoltare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intercomunitară</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având</w:t>
            </w:r>
            <w:proofErr w:type="spellEnd"/>
            <w:r w:rsidRPr="00B82F91">
              <w:rPr>
                <w:rFonts w:ascii="Montserrat Light" w:hAnsi="Montserrat Light"/>
                <w:i/>
                <w:iCs/>
                <w:lang w:val="en-US"/>
              </w:rPr>
              <w:t xml:space="preserve"> ca scop </w:t>
            </w:r>
            <w:proofErr w:type="spellStart"/>
            <w:r w:rsidRPr="00B82F91">
              <w:rPr>
                <w:rFonts w:ascii="Montserrat Light" w:hAnsi="Montserrat Light"/>
                <w:i/>
                <w:iCs/>
                <w:lang w:val="en-US"/>
              </w:rPr>
              <w:t>serviciul</w:t>
            </w:r>
            <w:proofErr w:type="spellEnd"/>
            <w:r w:rsidRPr="00B82F91">
              <w:rPr>
                <w:rFonts w:ascii="Montserrat Light" w:hAnsi="Montserrat Light"/>
                <w:i/>
                <w:iCs/>
                <w:lang w:val="en-US"/>
              </w:rPr>
              <w:t xml:space="preserve"> de </w:t>
            </w:r>
            <w:proofErr w:type="spellStart"/>
            <w:r w:rsidRPr="00B82F91">
              <w:rPr>
                <w:rFonts w:ascii="Montserrat Light" w:hAnsi="Montserrat Light"/>
                <w:i/>
                <w:iCs/>
                <w:lang w:val="en-US"/>
              </w:rPr>
              <w:t>salubrizare</w:t>
            </w:r>
            <w:proofErr w:type="spellEnd"/>
            <w:r w:rsidRPr="00B82F91">
              <w:rPr>
                <w:rFonts w:ascii="Montserrat Light" w:hAnsi="Montserrat Light"/>
                <w:i/>
                <w:iCs/>
                <w:lang w:val="en-US"/>
              </w:rPr>
              <w:t xml:space="preserve"> a </w:t>
            </w:r>
            <w:proofErr w:type="spellStart"/>
            <w:r w:rsidRPr="00B82F91">
              <w:rPr>
                <w:rFonts w:ascii="Montserrat Light" w:hAnsi="Montserrat Light"/>
                <w:i/>
                <w:iCs/>
                <w:lang w:val="en-US"/>
              </w:rPr>
              <w:t>localităţilor</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prin</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hotărâri</w:t>
            </w:r>
            <w:proofErr w:type="spellEnd"/>
            <w:r w:rsidRPr="00B82F91">
              <w:rPr>
                <w:rFonts w:ascii="Montserrat Light" w:hAnsi="Montserrat Light"/>
                <w:i/>
                <w:iCs/>
                <w:lang w:val="en-US"/>
              </w:rPr>
              <w:t xml:space="preserve"> ale </w:t>
            </w:r>
            <w:proofErr w:type="spellStart"/>
            <w:r w:rsidRPr="00B82F91">
              <w:rPr>
                <w:rFonts w:ascii="Montserrat Light" w:hAnsi="Montserrat Light"/>
                <w:i/>
                <w:iCs/>
                <w:lang w:val="en-US"/>
              </w:rPr>
              <w:t>autorităţilor</w:t>
            </w:r>
            <w:proofErr w:type="spellEnd"/>
            <w:r w:rsidRPr="00B82F91">
              <w:rPr>
                <w:rFonts w:ascii="Montserrat Light" w:hAnsi="Montserrat Light"/>
                <w:i/>
                <w:iCs/>
                <w:lang w:val="en-US"/>
              </w:rPr>
              <w:t xml:space="preserve"> lor deliberative, </w:t>
            </w:r>
            <w:proofErr w:type="spellStart"/>
            <w:r w:rsidRPr="00B82F91">
              <w:rPr>
                <w:rFonts w:ascii="Montserrat Light" w:hAnsi="Montserrat Light"/>
                <w:i/>
                <w:iCs/>
                <w:lang w:val="en-US"/>
              </w:rPr>
              <w:t>să</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exercite</w:t>
            </w:r>
            <w:proofErr w:type="spellEnd"/>
            <w:r w:rsidRPr="00B82F91">
              <w:rPr>
                <w:rFonts w:ascii="Montserrat Light" w:hAnsi="Montserrat Light"/>
                <w:i/>
                <w:iCs/>
                <w:lang w:val="en-US"/>
              </w:rPr>
              <w:t xml:space="preserve">, pe </w:t>
            </w:r>
            <w:proofErr w:type="spellStart"/>
            <w:r w:rsidRPr="00B82F91">
              <w:rPr>
                <w:rFonts w:ascii="Montserrat Light" w:hAnsi="Montserrat Light"/>
                <w:i/>
                <w:iCs/>
                <w:lang w:val="en-US"/>
              </w:rPr>
              <w:t>seama</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şi</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în</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numele</w:t>
            </w:r>
            <w:proofErr w:type="spellEnd"/>
            <w:r w:rsidRPr="00B82F91">
              <w:rPr>
                <w:rFonts w:ascii="Montserrat Light" w:hAnsi="Montserrat Light"/>
                <w:i/>
                <w:iCs/>
                <w:lang w:val="en-US"/>
              </w:rPr>
              <w:t xml:space="preserve"> lor, </w:t>
            </w:r>
            <w:proofErr w:type="spellStart"/>
            <w:r w:rsidRPr="00B82F91">
              <w:rPr>
                <w:rFonts w:ascii="Montserrat Light" w:hAnsi="Montserrat Light"/>
                <w:i/>
                <w:iCs/>
                <w:lang w:val="en-US"/>
              </w:rPr>
              <w:t>atribuţiile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şi</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drepturile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prevăzute</w:t>
            </w:r>
            <w:proofErr w:type="spellEnd"/>
            <w:r w:rsidRPr="00B82F91">
              <w:rPr>
                <w:rFonts w:ascii="Montserrat Light" w:hAnsi="Montserrat Light"/>
                <w:i/>
                <w:iCs/>
                <w:lang w:val="en-US"/>
              </w:rPr>
              <w:t xml:space="preserve"> la </w:t>
            </w:r>
            <w:hyperlink w:history="1">
              <w:r w:rsidRPr="00B82F91">
                <w:rPr>
                  <w:rStyle w:val="Hyperlink"/>
                  <w:rFonts w:ascii="Montserrat Light" w:hAnsi="Montserrat Light"/>
                  <w:i/>
                  <w:iCs/>
                  <w:color w:val="auto"/>
                  <w:u w:val="none"/>
                  <w:lang w:val="en-US"/>
                </w:rPr>
                <w:t xml:space="preserve">art. 6 </w:t>
              </w:r>
              <w:proofErr w:type="spellStart"/>
              <w:r w:rsidRPr="00B82F91">
                <w:rPr>
                  <w:rStyle w:val="Hyperlink"/>
                  <w:rFonts w:ascii="Montserrat Light" w:hAnsi="Montserrat Light"/>
                  <w:i/>
                  <w:iCs/>
                  <w:color w:val="auto"/>
                  <w:u w:val="none"/>
                  <w:lang w:val="en-US"/>
                </w:rPr>
                <w:t>alin</w:t>
              </w:r>
              <w:proofErr w:type="spellEnd"/>
              <w:r w:rsidRPr="00B82F91">
                <w:rPr>
                  <w:rStyle w:val="Hyperlink"/>
                  <w:rFonts w:ascii="Montserrat Light" w:hAnsi="Montserrat Light"/>
                  <w:i/>
                  <w:iCs/>
                  <w:color w:val="auto"/>
                  <w:u w:val="none"/>
                  <w:lang w:val="en-US"/>
                </w:rPr>
                <w:t>. (1)</w:t>
              </w:r>
            </w:hyperlink>
            <w:r w:rsidRPr="00B82F91">
              <w:rPr>
                <w:rFonts w:ascii="Montserrat Light" w:hAnsi="Montserrat Light"/>
                <w:i/>
                <w:iCs/>
                <w:lang w:val="en-US"/>
              </w:rPr>
              <w:t xml:space="preserve"> </w:t>
            </w:r>
            <w:proofErr w:type="spellStart"/>
            <w:r w:rsidRPr="00B82F91">
              <w:rPr>
                <w:rFonts w:ascii="Montserrat Light" w:hAnsi="Montserrat Light"/>
                <w:i/>
                <w:iCs/>
                <w:lang w:val="en-US"/>
              </w:rPr>
              <w:t>şi</w:t>
            </w:r>
            <w:proofErr w:type="spellEnd"/>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(2)</w:t>
              </w:r>
            </w:hyperlink>
            <w:r w:rsidRPr="00B82F91">
              <w:rPr>
                <w:rFonts w:ascii="Montserrat Light" w:hAnsi="Montserrat Light"/>
                <w:i/>
                <w:iCs/>
                <w:lang w:val="en-US"/>
              </w:rPr>
              <w:t xml:space="preserve">, cu </w:t>
            </w:r>
            <w:proofErr w:type="spellStart"/>
            <w:r w:rsidRPr="00B82F91">
              <w:rPr>
                <w:rFonts w:ascii="Montserrat Light" w:hAnsi="Montserrat Light"/>
                <w:i/>
                <w:iCs/>
                <w:lang w:val="en-US"/>
              </w:rPr>
              <w:t>excepţia</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celor</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prevăzute</w:t>
            </w:r>
            <w:proofErr w:type="spellEnd"/>
            <w:r w:rsidRPr="00B82F91">
              <w:rPr>
                <w:rFonts w:ascii="Montserrat Light" w:hAnsi="Montserrat Light"/>
                <w:i/>
                <w:iCs/>
                <w:lang w:val="en-US"/>
              </w:rPr>
              <w:t xml:space="preserve"> la </w:t>
            </w:r>
            <w:hyperlink w:history="1">
              <w:r w:rsidRPr="00B82F91">
                <w:rPr>
                  <w:rStyle w:val="Hyperlink"/>
                  <w:rFonts w:ascii="Montserrat Light" w:hAnsi="Montserrat Light"/>
                  <w:i/>
                  <w:iCs/>
                  <w:color w:val="auto"/>
                  <w:u w:val="none"/>
                  <w:lang w:val="en-US"/>
                </w:rPr>
                <w:t xml:space="preserve">art. 6 </w:t>
              </w:r>
              <w:proofErr w:type="spellStart"/>
              <w:r w:rsidRPr="00B82F91">
                <w:rPr>
                  <w:rStyle w:val="Hyperlink"/>
                  <w:rFonts w:ascii="Montserrat Light" w:hAnsi="Montserrat Light"/>
                  <w:i/>
                  <w:iCs/>
                  <w:color w:val="auto"/>
                  <w:u w:val="none"/>
                  <w:lang w:val="en-US"/>
                </w:rPr>
                <w:t>alin</w:t>
              </w:r>
              <w:proofErr w:type="spellEnd"/>
              <w:r w:rsidRPr="00B82F91">
                <w:rPr>
                  <w:rStyle w:val="Hyperlink"/>
                  <w:rFonts w:ascii="Montserrat Light" w:hAnsi="Montserrat Light"/>
                  <w:i/>
                  <w:iCs/>
                  <w:color w:val="auto"/>
                  <w:u w:val="none"/>
                  <w:lang w:val="en-US"/>
                </w:rPr>
                <w:t>. (1) lit. a)</w:t>
              </w:r>
            </w:hyperlink>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b)</w:t>
              </w:r>
            </w:hyperlink>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d)</w:t>
              </w:r>
            </w:hyperlink>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f)</w:t>
              </w:r>
            </w:hyperlink>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g)</w:t>
              </w:r>
            </w:hyperlink>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k)</w:t>
              </w:r>
            </w:hyperlink>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k^1)</w:t>
              </w:r>
            </w:hyperlink>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k^2)</w:t>
              </w:r>
            </w:hyperlink>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l^1)</w:t>
              </w:r>
            </w:hyperlink>
            <w:r w:rsidRPr="00B82F91">
              <w:rPr>
                <w:rFonts w:ascii="Montserrat Light" w:hAnsi="Montserrat Light"/>
                <w:i/>
                <w:iCs/>
                <w:lang w:val="en-US"/>
              </w:rPr>
              <w:t xml:space="preserve"> </w:t>
            </w:r>
            <w:proofErr w:type="spellStart"/>
            <w:r w:rsidRPr="00B82F91">
              <w:rPr>
                <w:rFonts w:ascii="Montserrat Light" w:hAnsi="Montserrat Light"/>
                <w:i/>
                <w:iCs/>
                <w:lang w:val="en-US"/>
              </w:rPr>
              <w:t>privind</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aprobarea</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reducerii</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valorii</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taxei</w:t>
            </w:r>
            <w:proofErr w:type="spellEnd"/>
            <w:r w:rsidRPr="00B82F91">
              <w:rPr>
                <w:rFonts w:ascii="Montserrat Light" w:hAnsi="Montserrat Light"/>
                <w:i/>
                <w:iCs/>
                <w:lang w:val="en-US"/>
              </w:rPr>
              <w:t xml:space="preserve"> de </w:t>
            </w:r>
            <w:proofErr w:type="spellStart"/>
            <w:r w:rsidRPr="00B82F91">
              <w:rPr>
                <w:rFonts w:ascii="Montserrat Light" w:hAnsi="Montserrat Light"/>
                <w:i/>
                <w:iCs/>
                <w:lang w:val="en-US"/>
              </w:rPr>
              <w:t>salubrizare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şi</w:t>
            </w:r>
            <w:proofErr w:type="spellEnd"/>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p)</w:t>
              </w:r>
            </w:hyperlink>
            <w:r w:rsidRPr="00B82F91">
              <w:rPr>
                <w:rFonts w:ascii="Montserrat Light" w:hAnsi="Montserrat Light"/>
                <w:i/>
                <w:iCs/>
                <w:lang w:val="en-US"/>
              </w:rPr>
              <w:t xml:space="preserve">. </w:t>
            </w:r>
            <w:proofErr w:type="spellStart"/>
            <w:r w:rsidRPr="00B82F91">
              <w:rPr>
                <w:rFonts w:ascii="Montserrat Light" w:hAnsi="Montserrat Light"/>
                <w:i/>
                <w:iCs/>
                <w:lang w:val="en-US"/>
              </w:rPr>
              <w:t>Hotărârile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adoptate</w:t>
            </w:r>
            <w:proofErr w:type="spellEnd"/>
            <w:r w:rsidRPr="00B82F91">
              <w:rPr>
                <w:rFonts w:ascii="Montserrat Light" w:hAnsi="Montserrat Light"/>
                <w:i/>
                <w:iCs/>
                <w:lang w:val="en-US"/>
              </w:rPr>
              <w:t xml:space="preserve"> de </w:t>
            </w:r>
            <w:proofErr w:type="spellStart"/>
            <w:r w:rsidRPr="00B82F91">
              <w:rPr>
                <w:rFonts w:ascii="Montserrat Light" w:hAnsi="Montserrat Light"/>
                <w:i/>
                <w:iCs/>
                <w:lang w:val="en-US"/>
              </w:rPr>
              <w:t>către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adunarea</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generală</w:t>
            </w:r>
            <w:proofErr w:type="spellEnd"/>
            <w:r w:rsidRPr="00B82F91">
              <w:rPr>
                <w:rFonts w:ascii="Montserrat Light" w:hAnsi="Montserrat Light"/>
                <w:i/>
                <w:iCs/>
                <w:lang w:val="en-US"/>
              </w:rPr>
              <w:t xml:space="preserve"> </w:t>
            </w:r>
            <w:proofErr w:type="gramStart"/>
            <w:r w:rsidRPr="00B82F91">
              <w:rPr>
                <w:rFonts w:ascii="Montserrat Light" w:hAnsi="Montserrat Light"/>
                <w:i/>
                <w:iCs/>
                <w:lang w:val="en-US"/>
              </w:rPr>
              <w:t>a</w:t>
            </w:r>
            <w:proofErr w:type="gramEnd"/>
            <w:r w:rsidRPr="00B82F91">
              <w:rPr>
                <w:rFonts w:ascii="Montserrat Light" w:hAnsi="Montserrat Light"/>
                <w:i/>
                <w:iCs/>
                <w:lang w:val="en-US"/>
              </w:rPr>
              <w:t xml:space="preserve"> </w:t>
            </w:r>
            <w:proofErr w:type="spellStart"/>
            <w:r w:rsidRPr="00B82F91">
              <w:rPr>
                <w:rFonts w:ascii="Montserrat Light" w:hAnsi="Montserrat Light"/>
                <w:i/>
                <w:iCs/>
                <w:lang w:val="en-US"/>
              </w:rPr>
              <w:t>asociaţiei</w:t>
            </w:r>
            <w:proofErr w:type="spellEnd"/>
            <w:r w:rsidRPr="00B82F91">
              <w:rPr>
                <w:rFonts w:ascii="Montserrat Light" w:hAnsi="Montserrat Light"/>
                <w:i/>
                <w:iCs/>
                <w:lang w:val="en-US"/>
              </w:rPr>
              <w:t xml:space="preserve"> de </w:t>
            </w:r>
            <w:proofErr w:type="spellStart"/>
            <w:r w:rsidRPr="00B82F91">
              <w:rPr>
                <w:rFonts w:ascii="Montserrat Light" w:hAnsi="Montserrat Light"/>
                <w:i/>
                <w:iCs/>
                <w:lang w:val="en-US"/>
              </w:rPr>
              <w:t>dezvoltare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intercomunitară</w:t>
            </w:r>
            <w:proofErr w:type="spellEnd"/>
            <w:r w:rsidRPr="00B82F91">
              <w:rPr>
                <w:rFonts w:ascii="Montserrat Light" w:hAnsi="Montserrat Light"/>
                <w:i/>
                <w:iCs/>
                <w:lang w:val="en-US"/>
              </w:rPr>
              <w:t xml:space="preserve"> se </w:t>
            </w:r>
            <w:proofErr w:type="spellStart"/>
            <w:r w:rsidRPr="00B82F91">
              <w:rPr>
                <w:rFonts w:ascii="Montserrat Light" w:hAnsi="Montserrat Light"/>
                <w:i/>
                <w:iCs/>
                <w:lang w:val="en-US"/>
              </w:rPr>
              <w:t>iau</w:t>
            </w:r>
            <w:proofErr w:type="spellEnd"/>
            <w:r w:rsidRPr="00B82F91">
              <w:rPr>
                <w:rFonts w:ascii="Montserrat Light" w:hAnsi="Montserrat Light"/>
                <w:i/>
                <w:iCs/>
                <w:lang w:val="en-US"/>
              </w:rPr>
              <w:t xml:space="preserve"> cu </w:t>
            </w:r>
            <w:proofErr w:type="spellStart"/>
            <w:r w:rsidRPr="00B82F91">
              <w:rPr>
                <w:rFonts w:ascii="Montserrat Light" w:hAnsi="Montserrat Light"/>
                <w:i/>
                <w:iCs/>
                <w:lang w:val="en-US"/>
              </w:rPr>
              <w:t>majoritatea</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voturilor</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asociaţilor</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prezenţi</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în</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conformitate</w:t>
            </w:r>
            <w:proofErr w:type="spellEnd"/>
            <w:r w:rsidRPr="00B82F91">
              <w:rPr>
                <w:rFonts w:ascii="Montserrat Light" w:hAnsi="Montserrat Light"/>
                <w:i/>
                <w:iCs/>
                <w:lang w:val="en-US"/>
              </w:rPr>
              <w:t xml:space="preserve"> cu </w:t>
            </w:r>
            <w:proofErr w:type="spellStart"/>
            <w:r w:rsidRPr="00B82F91">
              <w:rPr>
                <w:rFonts w:ascii="Montserrat Light" w:hAnsi="Montserrat Light"/>
                <w:i/>
                <w:iCs/>
                <w:lang w:val="en-US"/>
              </w:rPr>
              <w:t>prevederile</w:t>
            </w:r>
            <w:proofErr w:type="spellEnd"/>
            <w:r w:rsidRPr="00B82F91">
              <w:rPr>
                <w:rFonts w:ascii="Montserrat Light" w:hAnsi="Montserrat Light"/>
                <w:i/>
                <w:iCs/>
                <w:lang w:val="en-US"/>
              </w:rPr>
              <w:t xml:space="preserve"> </w:t>
            </w:r>
            <w:hyperlink w:history="1">
              <w:r w:rsidRPr="00B82F91">
                <w:rPr>
                  <w:rStyle w:val="Hyperlink"/>
                  <w:rFonts w:ascii="Montserrat Light" w:hAnsi="Montserrat Light"/>
                  <w:i/>
                  <w:iCs/>
                  <w:color w:val="auto"/>
                  <w:u w:val="none"/>
                  <w:lang w:val="en-US"/>
                </w:rPr>
                <w:t xml:space="preserve">art. 20 </w:t>
              </w:r>
              <w:proofErr w:type="spellStart"/>
              <w:r w:rsidRPr="00B82F91">
                <w:rPr>
                  <w:rStyle w:val="Hyperlink"/>
                  <w:rFonts w:ascii="Montserrat Light" w:hAnsi="Montserrat Light"/>
                  <w:i/>
                  <w:iCs/>
                  <w:color w:val="auto"/>
                  <w:u w:val="none"/>
                  <w:lang w:val="en-US"/>
                </w:rPr>
                <w:t>alin</w:t>
              </w:r>
              <w:proofErr w:type="spellEnd"/>
              <w:r w:rsidRPr="00B82F91">
                <w:rPr>
                  <w:rStyle w:val="Hyperlink"/>
                  <w:rFonts w:ascii="Montserrat Light" w:hAnsi="Montserrat Light"/>
                  <w:i/>
                  <w:iCs/>
                  <w:color w:val="auto"/>
                  <w:u w:val="none"/>
                  <w:lang w:val="en-US"/>
                </w:rPr>
                <w:t xml:space="preserve">. (3) din </w:t>
              </w:r>
              <w:proofErr w:type="spellStart"/>
              <w:r w:rsidRPr="00B82F91">
                <w:rPr>
                  <w:rStyle w:val="Hyperlink"/>
                  <w:rFonts w:ascii="Montserrat Light" w:hAnsi="Montserrat Light"/>
                  <w:i/>
                  <w:iCs/>
                  <w:color w:val="auto"/>
                  <w:u w:val="none"/>
                  <w:lang w:val="en-US"/>
                </w:rPr>
                <w:t>Statutul-cadru</w:t>
              </w:r>
              <w:proofErr w:type="spellEnd"/>
            </w:hyperlink>
            <w:r w:rsidRPr="00B82F91">
              <w:rPr>
                <w:rFonts w:ascii="Montserrat Light" w:hAnsi="Montserrat Light"/>
                <w:i/>
                <w:iCs/>
                <w:lang w:val="en-US"/>
              </w:rPr>
              <w:t xml:space="preserve"> al </w:t>
            </w:r>
            <w:proofErr w:type="spellStart"/>
            <w:r w:rsidRPr="00B82F91">
              <w:rPr>
                <w:rFonts w:ascii="Montserrat Light" w:hAnsi="Montserrat Light"/>
                <w:i/>
                <w:iCs/>
                <w:lang w:val="en-US"/>
              </w:rPr>
              <w:t>asociaţiei</w:t>
            </w:r>
            <w:proofErr w:type="spellEnd"/>
            <w:r w:rsidRPr="00B82F91">
              <w:rPr>
                <w:rFonts w:ascii="Montserrat Light" w:hAnsi="Montserrat Light"/>
                <w:i/>
                <w:iCs/>
                <w:lang w:val="en-US"/>
              </w:rPr>
              <w:t xml:space="preserve"> de </w:t>
            </w:r>
            <w:proofErr w:type="spellStart"/>
            <w:r w:rsidRPr="00B82F91">
              <w:rPr>
                <w:rFonts w:ascii="Montserrat Light" w:hAnsi="Montserrat Light"/>
                <w:i/>
                <w:iCs/>
                <w:lang w:val="en-US"/>
              </w:rPr>
              <w:t>dezvoltare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intercomunitară</w:t>
            </w:r>
            <w:proofErr w:type="spellEnd"/>
            <w:r w:rsidRPr="00B82F91">
              <w:rPr>
                <w:rFonts w:ascii="Montserrat Light" w:hAnsi="Montserrat Light"/>
                <w:i/>
                <w:iCs/>
                <w:lang w:val="en-US"/>
              </w:rPr>
              <w:t xml:space="preserve">, </w:t>
            </w:r>
            <w:hyperlink w:history="1">
              <w:proofErr w:type="spellStart"/>
              <w:r w:rsidRPr="00B82F91">
                <w:rPr>
                  <w:rStyle w:val="Hyperlink"/>
                  <w:rFonts w:ascii="Montserrat Light" w:hAnsi="Montserrat Light"/>
                  <w:i/>
                  <w:iCs/>
                  <w:color w:val="auto"/>
                  <w:u w:val="none"/>
                  <w:lang w:val="en-US"/>
                </w:rPr>
                <w:t>anexa</w:t>
              </w:r>
              <w:proofErr w:type="spellEnd"/>
              <w:r w:rsidRPr="00B82F91">
                <w:rPr>
                  <w:rStyle w:val="Hyperlink"/>
                  <w:rFonts w:ascii="Montserrat Light" w:hAnsi="Montserrat Light"/>
                  <w:i/>
                  <w:iCs/>
                  <w:color w:val="auto"/>
                  <w:u w:val="none"/>
                  <w:lang w:val="en-US"/>
                </w:rPr>
                <w:t xml:space="preserve"> nr. 2 la </w:t>
              </w:r>
              <w:proofErr w:type="spellStart"/>
              <w:r w:rsidRPr="00B82F91">
                <w:rPr>
                  <w:rStyle w:val="Hyperlink"/>
                  <w:rFonts w:ascii="Montserrat Light" w:hAnsi="Montserrat Light"/>
                  <w:i/>
                  <w:iCs/>
                  <w:color w:val="auto"/>
                  <w:u w:val="none"/>
                  <w:lang w:val="en-US"/>
                </w:rPr>
                <w:t>Hotărârea</w:t>
              </w:r>
              <w:proofErr w:type="spellEnd"/>
              <w:r w:rsidRPr="00B82F91">
                <w:rPr>
                  <w:rStyle w:val="Hyperlink"/>
                  <w:rFonts w:ascii="Montserrat Light" w:hAnsi="Montserrat Light"/>
                  <w:i/>
                  <w:iCs/>
                  <w:color w:val="auto"/>
                  <w:u w:val="none"/>
                  <w:lang w:val="en-US"/>
                </w:rPr>
                <w:t xml:space="preserve"> </w:t>
              </w:r>
              <w:proofErr w:type="spellStart"/>
              <w:r w:rsidRPr="00B82F91">
                <w:rPr>
                  <w:rStyle w:val="Hyperlink"/>
                  <w:rFonts w:ascii="Montserrat Light" w:hAnsi="Montserrat Light"/>
                  <w:i/>
                  <w:iCs/>
                  <w:color w:val="auto"/>
                  <w:u w:val="none"/>
                  <w:lang w:val="en-US"/>
                </w:rPr>
                <w:t>Guvernului</w:t>
              </w:r>
              <w:proofErr w:type="spellEnd"/>
              <w:r w:rsidRPr="00B82F91">
                <w:rPr>
                  <w:rStyle w:val="Hyperlink"/>
                  <w:rFonts w:ascii="Montserrat Light" w:hAnsi="Montserrat Light"/>
                  <w:i/>
                  <w:iCs/>
                  <w:color w:val="auto"/>
                  <w:u w:val="none"/>
                  <w:lang w:val="en-US"/>
                </w:rPr>
                <w:t xml:space="preserve"> nr. 855/2008</w:t>
              </w:r>
            </w:hyperlink>
            <w:r w:rsidRPr="00B82F91">
              <w:rPr>
                <w:rFonts w:ascii="Montserrat Light" w:hAnsi="Montserrat Light"/>
                <w:i/>
                <w:iCs/>
                <w:lang w:val="en-US"/>
              </w:rPr>
              <w:t xml:space="preserve"> pentru </w:t>
            </w:r>
            <w:proofErr w:type="spellStart"/>
            <w:r w:rsidRPr="00B82F91">
              <w:rPr>
                <w:rFonts w:ascii="Montserrat Light" w:hAnsi="Montserrat Light"/>
                <w:i/>
                <w:iCs/>
                <w:lang w:val="en-US"/>
              </w:rPr>
              <w:t>aprobarea</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actului</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constitutiv-cadru</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şi</w:t>
            </w:r>
            <w:proofErr w:type="spellEnd"/>
            <w:r w:rsidRPr="00B82F91">
              <w:rPr>
                <w:rFonts w:ascii="Montserrat Light" w:hAnsi="Montserrat Light"/>
                <w:i/>
                <w:iCs/>
                <w:lang w:val="en-US"/>
              </w:rPr>
              <w:t xml:space="preserve"> a </w:t>
            </w:r>
            <w:proofErr w:type="spellStart"/>
            <w:r w:rsidRPr="00B82F91">
              <w:rPr>
                <w:rFonts w:ascii="Montserrat Light" w:hAnsi="Montserrat Light"/>
                <w:i/>
                <w:iCs/>
                <w:lang w:val="en-US"/>
              </w:rPr>
              <w:t>statutului-cadru</w:t>
            </w:r>
            <w:proofErr w:type="spellEnd"/>
            <w:r w:rsidRPr="00B82F91">
              <w:rPr>
                <w:rFonts w:ascii="Montserrat Light" w:hAnsi="Montserrat Light"/>
                <w:i/>
                <w:iCs/>
                <w:lang w:val="en-US"/>
              </w:rPr>
              <w:t xml:space="preserve"> ale </w:t>
            </w:r>
            <w:proofErr w:type="spellStart"/>
            <w:r w:rsidRPr="00B82F91">
              <w:rPr>
                <w:rFonts w:ascii="Montserrat Light" w:hAnsi="Montserrat Light"/>
                <w:i/>
                <w:iCs/>
                <w:lang w:val="en-US"/>
              </w:rPr>
              <w:t>asociaţiilor</w:t>
            </w:r>
            <w:proofErr w:type="spellEnd"/>
            <w:r w:rsidRPr="00B82F91">
              <w:rPr>
                <w:rFonts w:ascii="Montserrat Light" w:hAnsi="Montserrat Light"/>
                <w:i/>
                <w:iCs/>
                <w:lang w:val="en-US"/>
              </w:rPr>
              <w:t xml:space="preserve"> de </w:t>
            </w:r>
            <w:proofErr w:type="spellStart"/>
            <w:r w:rsidRPr="00B82F91">
              <w:rPr>
                <w:rFonts w:ascii="Montserrat Light" w:hAnsi="Montserrat Light"/>
                <w:i/>
                <w:iCs/>
                <w:lang w:val="en-US"/>
              </w:rPr>
              <w:t>dezvoltare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intercomunitară</w:t>
            </w:r>
            <w:proofErr w:type="spellEnd"/>
            <w:r w:rsidRPr="00B82F91">
              <w:rPr>
                <w:rFonts w:ascii="Montserrat Light" w:hAnsi="Montserrat Light"/>
                <w:i/>
                <w:iCs/>
                <w:lang w:val="en-US"/>
              </w:rPr>
              <w:t xml:space="preserve"> cu </w:t>
            </w:r>
            <w:proofErr w:type="spellStart"/>
            <w:r w:rsidRPr="00B82F91">
              <w:rPr>
                <w:rFonts w:ascii="Montserrat Light" w:hAnsi="Montserrat Light"/>
                <w:i/>
                <w:iCs/>
                <w:lang w:val="en-US"/>
              </w:rPr>
              <w:t>obiect</w:t>
            </w:r>
            <w:proofErr w:type="spellEnd"/>
            <w:r w:rsidRPr="00B82F91">
              <w:rPr>
                <w:rFonts w:ascii="Montserrat Light" w:hAnsi="Montserrat Light"/>
                <w:i/>
                <w:iCs/>
                <w:lang w:val="en-US"/>
              </w:rPr>
              <w:t xml:space="preserve"> de </w:t>
            </w:r>
            <w:proofErr w:type="spellStart"/>
            <w:r w:rsidRPr="00B82F91">
              <w:rPr>
                <w:rFonts w:ascii="Montserrat Light" w:hAnsi="Montserrat Light"/>
                <w:i/>
                <w:iCs/>
                <w:lang w:val="en-US"/>
              </w:rPr>
              <w:t>activitate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serviciile</w:t>
            </w:r>
            <w:proofErr w:type="spellEnd"/>
            <w:r w:rsidRPr="00B82F91">
              <w:rPr>
                <w:rFonts w:ascii="Montserrat Light" w:hAnsi="Montserrat Light"/>
                <w:i/>
                <w:iCs/>
                <w:lang w:val="en-US"/>
              </w:rPr>
              <w:t xml:space="preserve"> de </w:t>
            </w:r>
            <w:proofErr w:type="spellStart"/>
            <w:r w:rsidRPr="00B82F91">
              <w:rPr>
                <w:rFonts w:ascii="Montserrat Light" w:hAnsi="Montserrat Light"/>
                <w:i/>
                <w:iCs/>
                <w:lang w:val="en-US"/>
              </w:rPr>
              <w:t>utilităţi</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publice</w:t>
            </w:r>
            <w:proofErr w:type="spellEnd"/>
            <w:r w:rsidRPr="00B82F91">
              <w:rPr>
                <w:rFonts w:ascii="Montserrat Light" w:hAnsi="Montserrat Light"/>
                <w:i/>
                <w:iCs/>
                <w:lang w:val="en-US"/>
              </w:rPr>
              <w:t xml:space="preserve">, cu </w:t>
            </w:r>
            <w:proofErr w:type="spellStart"/>
            <w:r w:rsidRPr="00B82F91">
              <w:rPr>
                <w:rFonts w:ascii="Montserrat Light" w:hAnsi="Montserrat Light"/>
                <w:i/>
                <w:iCs/>
                <w:lang w:val="en-US"/>
              </w:rPr>
              <w:t>completările</w:t>
            </w:r>
            <w:proofErr w:type="spellEnd"/>
            <w:r w:rsidRPr="00B82F91">
              <w:rPr>
                <w:rFonts w:ascii="Montserrat Light" w:hAnsi="Montserrat Light"/>
                <w:i/>
                <w:iCs/>
                <w:lang w:val="en-US"/>
              </w:rPr>
              <w:t xml:space="preserve"> </w:t>
            </w:r>
            <w:proofErr w:type="spellStart"/>
            <w:r w:rsidRPr="00B82F91">
              <w:rPr>
                <w:rFonts w:ascii="Montserrat Light" w:hAnsi="Montserrat Light"/>
                <w:i/>
                <w:iCs/>
                <w:lang w:val="en-US"/>
              </w:rPr>
              <w:t>ulterioare</w:t>
            </w:r>
            <w:proofErr w:type="spellEnd"/>
            <w:proofErr w:type="gramStart"/>
            <w:r w:rsidRPr="00B82F91">
              <w:rPr>
                <w:rFonts w:ascii="Montserrat Light" w:hAnsi="Montserrat Light"/>
                <w:i/>
                <w:iCs/>
                <w:lang w:val="en-US"/>
              </w:rPr>
              <w:t>. ”</w:t>
            </w:r>
            <w:proofErr w:type="gramEnd"/>
          </w:p>
          <w:p w14:paraId="5BF1326C" w14:textId="15E50B82" w:rsidR="000C3B80" w:rsidRPr="00B82F91" w:rsidRDefault="000C3B80" w:rsidP="0008394C">
            <w:pPr>
              <w:shd w:val="clear" w:color="auto" w:fill="FFFFFF"/>
              <w:spacing w:after="220" w:line="240" w:lineRule="auto"/>
              <w:jc w:val="both"/>
              <w:rPr>
                <w:rFonts w:ascii="Montserrat Light" w:hAnsi="Montserrat Light"/>
                <w:lang w:val="ro-RO"/>
              </w:rPr>
            </w:pPr>
            <w:r w:rsidRPr="00B82F91">
              <w:rPr>
                <w:rFonts w:ascii="Montserrat Light" w:hAnsi="Montserrat Light"/>
                <w:lang w:val="ro-RO"/>
              </w:rPr>
              <w:t>Normele metodologice de stabilire, ajustare sau modificare a tarifelor pentru activităţile specifice serviciului de salubrizare a localităţilor</w:t>
            </w:r>
            <w:r w:rsidR="0058099E" w:rsidRPr="00B82F91">
              <w:rPr>
                <w:rFonts w:ascii="Montserrat Light" w:hAnsi="Montserrat Light"/>
                <w:lang w:val="ro-RO"/>
              </w:rPr>
              <w:t xml:space="preserve"> sunt </w:t>
            </w:r>
            <w:r w:rsidRPr="00B82F91">
              <w:rPr>
                <w:rFonts w:ascii="Montserrat Light" w:hAnsi="Montserrat Light"/>
                <w:lang w:val="ro-RO"/>
              </w:rPr>
              <w:t xml:space="preserve"> aprobate prin Ordinul  Președintelui Autorității Naţionale de Reglementare pentru Serviciile Comunitare de Utilităţi Publice nr. 640/2022, </w:t>
            </w:r>
            <w:r w:rsidR="0058099E" w:rsidRPr="00B82F91">
              <w:rPr>
                <w:rFonts w:ascii="Montserrat Light" w:hAnsi="Montserrat Light"/>
                <w:lang w:val="ro-RO"/>
              </w:rPr>
              <w:t xml:space="preserve">care </w:t>
            </w:r>
            <w:r w:rsidRPr="00B82F91">
              <w:rPr>
                <w:rFonts w:ascii="Montserrat Light" w:hAnsi="Montserrat Light"/>
                <w:lang w:val="ro-RO"/>
              </w:rPr>
              <w:t xml:space="preserve">statuează faptul că aprobarea tarifelor pentru activitățile specifice serviciului de salubrizare se face de către autoritățile administrației publice locale implicate </w:t>
            </w:r>
            <w:proofErr w:type="spellStart"/>
            <w:r w:rsidR="0065319B" w:rsidRPr="00B82F91">
              <w:rPr>
                <w:rFonts w:ascii="Montserrat Light" w:hAnsi="Montserrat Light"/>
                <w:lang w:val="en-US"/>
              </w:rPr>
              <w:t>sau</w:t>
            </w:r>
            <w:proofErr w:type="spellEnd"/>
            <w:r w:rsidR="0065319B" w:rsidRPr="00B82F91">
              <w:rPr>
                <w:rFonts w:ascii="Montserrat Light" w:hAnsi="Montserrat Light"/>
                <w:lang w:val="en-US"/>
              </w:rPr>
              <w:t xml:space="preserve">, </w:t>
            </w:r>
            <w:proofErr w:type="spellStart"/>
            <w:r w:rsidR="0065319B" w:rsidRPr="00B82F91">
              <w:rPr>
                <w:rFonts w:ascii="Montserrat Light" w:hAnsi="Montserrat Light"/>
                <w:lang w:val="en-US"/>
              </w:rPr>
              <w:t>după</w:t>
            </w:r>
            <w:proofErr w:type="spellEnd"/>
            <w:r w:rsidR="0065319B" w:rsidRPr="00B82F91">
              <w:rPr>
                <w:rFonts w:ascii="Montserrat Light" w:hAnsi="Montserrat Light"/>
                <w:lang w:val="en-US"/>
              </w:rPr>
              <w:t xml:space="preserve"> </w:t>
            </w:r>
            <w:proofErr w:type="spellStart"/>
            <w:r w:rsidR="0065319B" w:rsidRPr="00B82F91">
              <w:rPr>
                <w:rFonts w:ascii="Montserrat Light" w:hAnsi="Montserrat Light"/>
                <w:lang w:val="en-US"/>
              </w:rPr>
              <w:t>caz</w:t>
            </w:r>
            <w:proofErr w:type="spellEnd"/>
            <w:r w:rsidR="0065319B" w:rsidRPr="00B82F91">
              <w:rPr>
                <w:rFonts w:ascii="Montserrat Light" w:hAnsi="Montserrat Light"/>
                <w:lang w:val="en-US"/>
              </w:rPr>
              <w:t xml:space="preserve">, de </w:t>
            </w:r>
            <w:proofErr w:type="spellStart"/>
            <w:r w:rsidR="0065319B" w:rsidRPr="00B82F91">
              <w:rPr>
                <w:rFonts w:ascii="Montserrat Light" w:hAnsi="Montserrat Light"/>
                <w:lang w:val="en-US"/>
              </w:rPr>
              <w:t>asociaţiile</w:t>
            </w:r>
            <w:proofErr w:type="spellEnd"/>
            <w:r w:rsidR="0065319B" w:rsidRPr="00B82F91">
              <w:rPr>
                <w:rFonts w:ascii="Montserrat Light" w:hAnsi="Montserrat Light"/>
                <w:lang w:val="en-US"/>
              </w:rPr>
              <w:t xml:space="preserve"> de </w:t>
            </w:r>
            <w:proofErr w:type="spellStart"/>
            <w:r w:rsidR="0065319B" w:rsidRPr="00B82F91">
              <w:rPr>
                <w:rFonts w:ascii="Montserrat Light" w:hAnsi="Montserrat Light"/>
                <w:lang w:val="en-US"/>
              </w:rPr>
              <w:t>dezvoltare</w:t>
            </w:r>
            <w:proofErr w:type="spellEnd"/>
            <w:r w:rsidR="0065319B" w:rsidRPr="00B82F91">
              <w:rPr>
                <w:rFonts w:ascii="Montserrat Light" w:hAnsi="Montserrat Light"/>
                <w:lang w:val="en-US"/>
              </w:rPr>
              <w:t xml:space="preserve"> </w:t>
            </w:r>
            <w:proofErr w:type="spellStart"/>
            <w:r w:rsidR="0065319B" w:rsidRPr="00B82F91">
              <w:rPr>
                <w:rFonts w:ascii="Montserrat Light" w:hAnsi="Montserrat Light"/>
                <w:lang w:val="en-US"/>
              </w:rPr>
              <w:t>intercomunitară</w:t>
            </w:r>
            <w:proofErr w:type="spellEnd"/>
            <w:r w:rsidR="0065319B" w:rsidRPr="00B82F91">
              <w:rPr>
                <w:rFonts w:ascii="Montserrat Light" w:hAnsi="Montserrat Light"/>
                <w:lang w:val="en-US"/>
              </w:rPr>
              <w:t xml:space="preserve">, </w:t>
            </w:r>
            <w:r w:rsidRPr="00B82F91">
              <w:rPr>
                <w:rFonts w:ascii="Montserrat Light" w:hAnsi="Montserrat Light"/>
                <w:lang w:val="ro-RO"/>
              </w:rPr>
              <w:t>având competență exclusivă.</w:t>
            </w:r>
          </w:p>
          <w:p w14:paraId="122F7C46" w14:textId="77777777" w:rsidR="00052B09" w:rsidRPr="00B82F91" w:rsidRDefault="00F566C9" w:rsidP="0008394C">
            <w:pPr>
              <w:shd w:val="clear" w:color="auto" w:fill="FFFFFF"/>
              <w:spacing w:after="220" w:line="240" w:lineRule="auto"/>
              <w:jc w:val="both"/>
              <w:rPr>
                <w:rFonts w:ascii="Montserrat Light" w:hAnsi="Montserrat Light"/>
                <w:lang w:val="ro-RO"/>
              </w:rPr>
            </w:pPr>
            <w:r w:rsidRPr="00B82F91">
              <w:rPr>
                <w:rFonts w:ascii="Montserrat Light" w:hAnsi="Montserrat Light"/>
                <w:lang w:val="ro-RO"/>
              </w:rPr>
              <w:t xml:space="preserve">În conformitate cu prevederile </w:t>
            </w:r>
            <w:r w:rsidR="000C3B80" w:rsidRPr="00B82F91">
              <w:rPr>
                <w:rFonts w:ascii="Montserrat Light" w:hAnsi="Montserrat Light"/>
                <w:lang w:val="ro-RO"/>
              </w:rPr>
              <w:t>art. 16 alin. (3)  lit. b) din Statutul Asociației ADI ECO Metropolitan:</w:t>
            </w:r>
          </w:p>
          <w:p w14:paraId="33DB25A0" w14:textId="350EC1D9" w:rsidR="000C3B80" w:rsidRPr="00B82F91" w:rsidRDefault="000C3B80" w:rsidP="0008394C">
            <w:pPr>
              <w:shd w:val="clear" w:color="auto" w:fill="FFFFFF"/>
              <w:spacing w:after="220" w:line="240" w:lineRule="auto"/>
              <w:jc w:val="both"/>
              <w:rPr>
                <w:rFonts w:ascii="Montserrat Light" w:hAnsi="Montserrat Light"/>
                <w:i/>
                <w:iCs/>
                <w:lang w:val="ro-RO"/>
              </w:rPr>
            </w:pPr>
            <w:r w:rsidRPr="00B82F91">
              <w:rPr>
                <w:rFonts w:ascii="Montserrat Light" w:hAnsi="Montserrat Light"/>
                <w:lang w:val="ro-RO"/>
              </w:rPr>
              <w:t xml:space="preserve"> ”</w:t>
            </w:r>
            <w:r w:rsidRPr="00B82F91">
              <w:rPr>
                <w:rFonts w:ascii="Montserrat Light" w:hAnsi="Montserrat Light"/>
                <w:i/>
                <w:iCs/>
                <w:lang w:val="ro-RO"/>
              </w:rPr>
              <w:t>Atribuțiile adunării generale a Asociației cu privire la execitarea mandatului acordat de Asociați conform art. 5 alin. (2) sunt</w:t>
            </w:r>
            <w:r w:rsidRPr="00B82F91">
              <w:rPr>
                <w:rFonts w:ascii="Montserrat Light" w:hAnsi="Montserrat Light"/>
                <w:lang w:val="ro-RO"/>
              </w:rPr>
              <w:t>:</w:t>
            </w:r>
            <w:r w:rsidR="00EF1BDA" w:rsidRPr="00B82F91">
              <w:rPr>
                <w:rFonts w:ascii="Montserrat Light" w:hAnsi="Montserrat Light"/>
                <w:lang w:val="ro-RO"/>
              </w:rPr>
              <w:t xml:space="preserve"> </w:t>
            </w:r>
            <w:r w:rsidRPr="00B82F91">
              <w:rPr>
                <w:rFonts w:ascii="Montserrat Light" w:hAnsi="Montserrat Light"/>
                <w:i/>
                <w:iCs/>
                <w:lang w:val="ro-RO"/>
              </w:rPr>
              <w:t xml:space="preserve">b) să stabilească, să ajusteze, să modifice și să aprobe </w:t>
            </w:r>
            <w:r w:rsidRPr="00B82F91">
              <w:rPr>
                <w:rFonts w:ascii="Montserrat Light" w:hAnsi="Montserrat Light"/>
                <w:i/>
                <w:iCs/>
                <w:lang w:val="ro-RO"/>
              </w:rPr>
              <w:lastRenderedPageBreak/>
              <w:t>prețurile, tarifele și taxele speciale, cu respectarea normelor metodologice și aprobate de A.N.R.S.C.</w:t>
            </w:r>
            <w:r w:rsidR="00B51CA7" w:rsidRPr="00B82F91">
              <w:rPr>
                <w:rFonts w:ascii="Montserrat Light" w:hAnsi="Montserrat Light"/>
                <w:i/>
                <w:iCs/>
                <w:lang w:val="ro-RO"/>
              </w:rPr>
              <w:t>”</w:t>
            </w:r>
          </w:p>
          <w:p w14:paraId="59551058" w14:textId="411BD040" w:rsidR="00B9145D" w:rsidRPr="00B82F91" w:rsidRDefault="00D05ECF" w:rsidP="006D0B97">
            <w:pPr>
              <w:pStyle w:val="NormalWeb"/>
              <w:jc w:val="both"/>
              <w:rPr>
                <w:rFonts w:ascii="Montserrat Light" w:hAnsi="Montserrat Light"/>
                <w:sz w:val="22"/>
                <w:szCs w:val="22"/>
                <w:lang w:eastAsia="en-US"/>
              </w:rPr>
            </w:pPr>
            <w:r w:rsidRPr="00B82F91">
              <w:rPr>
                <w:rFonts w:ascii="Montserrat Light" w:hAnsi="Montserrat Light"/>
                <w:sz w:val="22"/>
                <w:szCs w:val="22"/>
                <w:lang w:val="ro-RO"/>
              </w:rPr>
              <w:t>În temeul prevederilor art. 28</w:t>
            </w:r>
            <w:r w:rsidR="00801F3F" w:rsidRPr="00B82F91">
              <w:rPr>
                <w:sz w:val="22"/>
                <w:szCs w:val="22"/>
                <w:lang w:val="ro-RO"/>
              </w:rPr>
              <w:t>˄</w:t>
            </w:r>
            <w:r w:rsidR="00801F3F" w:rsidRPr="00B82F91">
              <w:rPr>
                <w:rFonts w:ascii="Montserrat Light" w:hAnsi="Montserrat Light"/>
                <w:sz w:val="22"/>
                <w:szCs w:val="22"/>
                <w:lang w:val="ro-RO"/>
              </w:rPr>
              <w:t xml:space="preserve">6 alin. </w:t>
            </w:r>
            <w:r w:rsidR="00DA6B16" w:rsidRPr="00B82F91">
              <w:rPr>
                <w:rFonts w:ascii="Montserrat Light" w:hAnsi="Montserrat Light"/>
                <w:sz w:val="22"/>
                <w:szCs w:val="22"/>
                <w:lang w:val="ro-RO"/>
              </w:rPr>
              <w:t>(</w:t>
            </w:r>
            <w:r w:rsidR="00801F3F" w:rsidRPr="00B82F91">
              <w:rPr>
                <w:rFonts w:ascii="Montserrat Light" w:hAnsi="Montserrat Light"/>
                <w:sz w:val="22"/>
                <w:szCs w:val="22"/>
                <w:lang w:val="ro-RO"/>
              </w:rPr>
              <w:t>1</w:t>
            </w:r>
            <w:r w:rsidR="00DA6B16" w:rsidRPr="00B82F91">
              <w:rPr>
                <w:rFonts w:ascii="Montserrat Light" w:hAnsi="Montserrat Light"/>
                <w:sz w:val="22"/>
                <w:szCs w:val="22"/>
                <w:lang w:val="ro-RO"/>
              </w:rPr>
              <w:t>)</w:t>
            </w:r>
            <w:r w:rsidR="00801F3F" w:rsidRPr="00B82F91">
              <w:rPr>
                <w:rFonts w:ascii="Montserrat Light" w:hAnsi="Montserrat Light"/>
                <w:sz w:val="22"/>
                <w:szCs w:val="22"/>
                <w:lang w:val="ro-RO"/>
              </w:rPr>
              <w:t xml:space="preserve"> și </w:t>
            </w:r>
            <w:r w:rsidR="00DA6B16" w:rsidRPr="00B82F91">
              <w:rPr>
                <w:rFonts w:ascii="Montserrat Light" w:hAnsi="Montserrat Light"/>
                <w:sz w:val="22"/>
                <w:szCs w:val="22"/>
                <w:lang w:val="ro-RO"/>
              </w:rPr>
              <w:t>(</w:t>
            </w:r>
            <w:r w:rsidR="00801F3F" w:rsidRPr="00B82F91">
              <w:rPr>
                <w:rFonts w:ascii="Montserrat Light" w:hAnsi="Montserrat Light"/>
                <w:sz w:val="22"/>
                <w:szCs w:val="22"/>
                <w:lang w:val="ro-RO"/>
              </w:rPr>
              <w:t>6</w:t>
            </w:r>
            <w:r w:rsidR="00DA6B16" w:rsidRPr="00B82F91">
              <w:rPr>
                <w:rFonts w:ascii="Montserrat Light" w:hAnsi="Montserrat Light"/>
                <w:sz w:val="22"/>
                <w:szCs w:val="22"/>
                <w:lang w:val="ro-RO"/>
              </w:rPr>
              <w:t>)</w:t>
            </w:r>
            <w:r w:rsidR="00801F3F" w:rsidRPr="00B82F91">
              <w:rPr>
                <w:rFonts w:ascii="Montserrat Light" w:hAnsi="Montserrat Light"/>
                <w:sz w:val="22"/>
                <w:szCs w:val="22"/>
                <w:lang w:val="ro-RO"/>
              </w:rPr>
              <w:t xml:space="preserve"> din Legea serviciului de salubrizare a localităţilor nr. 101/2006</w:t>
            </w:r>
            <w:r w:rsidR="006D0B97" w:rsidRPr="00B82F91">
              <w:rPr>
                <w:rFonts w:ascii="Montserrat Light" w:hAnsi="Montserrat Light"/>
                <w:sz w:val="22"/>
                <w:szCs w:val="22"/>
                <w:lang w:val="ro-RO"/>
              </w:rPr>
              <w:t xml:space="preserve"> rep., cu modificările și completările ulterioare, m</w:t>
            </w:r>
            <w:r w:rsidR="000C3B80" w:rsidRPr="00B82F91">
              <w:rPr>
                <w:rFonts w:ascii="Montserrat Light" w:hAnsi="Montserrat Light"/>
                <w:sz w:val="22"/>
                <w:szCs w:val="22"/>
                <w:lang w:val="ro-RO"/>
              </w:rPr>
              <w:t>odificarea tarifelor s-a realizat</w:t>
            </w:r>
            <w:r w:rsidR="00B9145D" w:rsidRPr="00B82F91">
              <w:rPr>
                <w:rFonts w:ascii="Montserrat Light" w:hAnsi="Montserrat Light"/>
                <w:sz w:val="22"/>
                <w:szCs w:val="22"/>
                <w:lang w:val="ro-RO"/>
              </w:rPr>
              <w:t xml:space="preserve"> </w:t>
            </w:r>
            <w:r w:rsidR="00B9145D" w:rsidRPr="00B82F91">
              <w:rPr>
                <w:rFonts w:ascii="Montserrat Light" w:hAnsi="Montserrat Light"/>
                <w:sz w:val="22"/>
                <w:szCs w:val="22"/>
                <w:lang w:eastAsia="en-US"/>
              </w:rPr>
              <w:t xml:space="preserve"> pe </w:t>
            </w:r>
            <w:proofErr w:type="spellStart"/>
            <w:r w:rsidR="00B9145D" w:rsidRPr="00B82F91">
              <w:rPr>
                <w:rFonts w:ascii="Montserrat Light" w:hAnsi="Montserrat Light"/>
                <w:sz w:val="22"/>
                <w:szCs w:val="22"/>
                <w:lang w:eastAsia="en-US"/>
              </w:rPr>
              <w:t>baza</w:t>
            </w:r>
            <w:proofErr w:type="spellEnd"/>
            <w:r w:rsidR="00B9145D" w:rsidRPr="00B82F91">
              <w:rPr>
                <w:rFonts w:ascii="Montserrat Light" w:hAnsi="Montserrat Light"/>
                <w:sz w:val="22"/>
                <w:szCs w:val="22"/>
                <w:lang w:eastAsia="en-US"/>
              </w:rPr>
              <w:t xml:space="preserve"> </w:t>
            </w:r>
            <w:proofErr w:type="spellStart"/>
            <w:r w:rsidR="00B9145D" w:rsidRPr="00B82F91">
              <w:rPr>
                <w:rFonts w:ascii="Montserrat Light" w:hAnsi="Montserrat Light"/>
                <w:sz w:val="22"/>
                <w:szCs w:val="22"/>
                <w:lang w:eastAsia="en-US"/>
              </w:rPr>
              <w:t>fişelor</w:t>
            </w:r>
            <w:proofErr w:type="spellEnd"/>
            <w:r w:rsidR="00B9145D" w:rsidRPr="00B82F91">
              <w:rPr>
                <w:rFonts w:ascii="Montserrat Light" w:hAnsi="Montserrat Light"/>
                <w:sz w:val="22"/>
                <w:szCs w:val="22"/>
                <w:lang w:eastAsia="en-US"/>
              </w:rPr>
              <w:t xml:space="preserve"> de </w:t>
            </w:r>
            <w:proofErr w:type="spellStart"/>
            <w:r w:rsidR="00B9145D" w:rsidRPr="00B82F91">
              <w:rPr>
                <w:rFonts w:ascii="Montserrat Light" w:hAnsi="Montserrat Light"/>
                <w:sz w:val="22"/>
                <w:szCs w:val="22"/>
                <w:lang w:eastAsia="en-US"/>
              </w:rPr>
              <w:t>fundamentare</w:t>
            </w:r>
            <w:proofErr w:type="spellEnd"/>
            <w:r w:rsidR="00B9145D" w:rsidRPr="00B82F91">
              <w:rPr>
                <w:rFonts w:ascii="Montserrat Light" w:hAnsi="Montserrat Light"/>
                <w:sz w:val="22"/>
                <w:szCs w:val="22"/>
                <w:lang w:eastAsia="en-US"/>
              </w:rPr>
              <w:t xml:space="preserve"> pe </w:t>
            </w:r>
            <w:proofErr w:type="spellStart"/>
            <w:r w:rsidR="00B9145D" w:rsidRPr="00B82F91">
              <w:rPr>
                <w:rFonts w:ascii="Montserrat Light" w:hAnsi="Montserrat Light"/>
                <w:sz w:val="22"/>
                <w:szCs w:val="22"/>
                <w:lang w:eastAsia="en-US"/>
              </w:rPr>
              <w:t>elemente</w:t>
            </w:r>
            <w:proofErr w:type="spellEnd"/>
            <w:r w:rsidR="00B9145D" w:rsidRPr="00B82F91">
              <w:rPr>
                <w:rFonts w:ascii="Montserrat Light" w:hAnsi="Montserrat Light"/>
                <w:sz w:val="22"/>
                <w:szCs w:val="22"/>
                <w:lang w:eastAsia="en-US"/>
              </w:rPr>
              <w:t xml:space="preserve"> de </w:t>
            </w:r>
            <w:proofErr w:type="spellStart"/>
            <w:r w:rsidR="00B9145D" w:rsidRPr="00B82F91">
              <w:rPr>
                <w:rFonts w:ascii="Montserrat Light" w:hAnsi="Montserrat Light"/>
                <w:sz w:val="22"/>
                <w:szCs w:val="22"/>
                <w:lang w:eastAsia="en-US"/>
              </w:rPr>
              <w:t>cheltuieli</w:t>
            </w:r>
            <w:proofErr w:type="spellEnd"/>
            <w:r w:rsidR="00B9145D" w:rsidRPr="00B82F91">
              <w:rPr>
                <w:rFonts w:ascii="Montserrat Light" w:hAnsi="Montserrat Light"/>
                <w:sz w:val="22"/>
                <w:szCs w:val="22"/>
                <w:lang w:eastAsia="en-US"/>
              </w:rPr>
              <w:t xml:space="preserve"> </w:t>
            </w:r>
            <w:proofErr w:type="spellStart"/>
            <w:r w:rsidR="00B9145D" w:rsidRPr="00B82F91">
              <w:rPr>
                <w:rFonts w:ascii="Montserrat Light" w:hAnsi="Montserrat Light"/>
                <w:sz w:val="22"/>
                <w:szCs w:val="22"/>
                <w:lang w:eastAsia="en-US"/>
              </w:rPr>
              <w:t>întocmite</w:t>
            </w:r>
            <w:proofErr w:type="spellEnd"/>
            <w:r w:rsidR="00B9145D" w:rsidRPr="00B82F91">
              <w:rPr>
                <w:rFonts w:ascii="Montserrat Light" w:hAnsi="Montserrat Light"/>
                <w:sz w:val="22"/>
                <w:szCs w:val="22"/>
                <w:lang w:eastAsia="en-US"/>
              </w:rPr>
              <w:t xml:space="preserve"> de </w:t>
            </w:r>
            <w:proofErr w:type="spellStart"/>
            <w:r w:rsidR="00B9145D" w:rsidRPr="00B82F91">
              <w:rPr>
                <w:rFonts w:ascii="Montserrat Light" w:hAnsi="Montserrat Light"/>
                <w:sz w:val="22"/>
                <w:szCs w:val="22"/>
                <w:lang w:eastAsia="en-US"/>
              </w:rPr>
              <w:t>către</w:t>
            </w:r>
            <w:proofErr w:type="spellEnd"/>
            <w:r w:rsidR="00B9145D" w:rsidRPr="00B82F91">
              <w:rPr>
                <w:rFonts w:ascii="Montserrat Light" w:hAnsi="Montserrat Light"/>
                <w:sz w:val="22"/>
                <w:szCs w:val="22"/>
                <w:lang w:eastAsia="en-US"/>
              </w:rPr>
              <w:t xml:space="preserve"> operato</w:t>
            </w:r>
            <w:r w:rsidRPr="00B82F91">
              <w:rPr>
                <w:rFonts w:ascii="Montserrat Light" w:hAnsi="Montserrat Light"/>
                <w:sz w:val="22"/>
                <w:szCs w:val="22"/>
                <w:lang w:eastAsia="en-US"/>
              </w:rPr>
              <w:t>r</w:t>
            </w:r>
            <w:r w:rsidR="00B9145D" w:rsidRPr="00B82F91">
              <w:rPr>
                <w:rFonts w:ascii="Montserrat Light" w:hAnsi="Montserrat Light"/>
                <w:sz w:val="22"/>
                <w:szCs w:val="22"/>
                <w:lang w:eastAsia="en-US"/>
              </w:rPr>
              <w:t xml:space="preserve">, </w:t>
            </w:r>
            <w:proofErr w:type="spellStart"/>
            <w:r w:rsidR="00B9145D" w:rsidRPr="00B82F91">
              <w:rPr>
                <w:rFonts w:ascii="Montserrat Light" w:hAnsi="Montserrat Light"/>
                <w:sz w:val="22"/>
                <w:szCs w:val="22"/>
                <w:lang w:eastAsia="en-US"/>
              </w:rPr>
              <w:t>în</w:t>
            </w:r>
            <w:proofErr w:type="spellEnd"/>
            <w:r w:rsidR="00B9145D" w:rsidRPr="00B82F91">
              <w:rPr>
                <w:rFonts w:ascii="Montserrat Light" w:hAnsi="Montserrat Light"/>
                <w:sz w:val="22"/>
                <w:szCs w:val="22"/>
                <w:lang w:eastAsia="en-US"/>
              </w:rPr>
              <w:t xml:space="preserve"> </w:t>
            </w:r>
            <w:proofErr w:type="spellStart"/>
            <w:r w:rsidR="00B9145D" w:rsidRPr="00B82F91">
              <w:rPr>
                <w:rFonts w:ascii="Montserrat Light" w:hAnsi="Montserrat Light"/>
                <w:sz w:val="22"/>
                <w:szCs w:val="22"/>
                <w:lang w:eastAsia="en-US"/>
              </w:rPr>
              <w:t>conformitate</w:t>
            </w:r>
            <w:proofErr w:type="spellEnd"/>
            <w:r w:rsidR="00B9145D" w:rsidRPr="00B82F91">
              <w:rPr>
                <w:rFonts w:ascii="Montserrat Light" w:hAnsi="Montserrat Light"/>
                <w:sz w:val="22"/>
                <w:szCs w:val="22"/>
                <w:lang w:eastAsia="en-US"/>
              </w:rPr>
              <w:t xml:space="preserve"> cu </w:t>
            </w:r>
            <w:proofErr w:type="spellStart"/>
            <w:r w:rsidR="00B9145D" w:rsidRPr="00B82F91">
              <w:rPr>
                <w:rFonts w:ascii="Montserrat Light" w:hAnsi="Montserrat Light"/>
                <w:sz w:val="22"/>
                <w:szCs w:val="22"/>
                <w:lang w:eastAsia="en-US"/>
              </w:rPr>
              <w:t>normele</w:t>
            </w:r>
            <w:proofErr w:type="spellEnd"/>
            <w:r w:rsidR="00B9145D" w:rsidRPr="00B82F91">
              <w:rPr>
                <w:rFonts w:ascii="Montserrat Light" w:hAnsi="Montserrat Light"/>
                <w:sz w:val="22"/>
                <w:szCs w:val="22"/>
                <w:lang w:eastAsia="en-US"/>
              </w:rPr>
              <w:t xml:space="preserve"> </w:t>
            </w:r>
            <w:proofErr w:type="spellStart"/>
            <w:r w:rsidR="00B9145D" w:rsidRPr="00B82F91">
              <w:rPr>
                <w:rFonts w:ascii="Montserrat Light" w:hAnsi="Montserrat Light"/>
                <w:sz w:val="22"/>
                <w:szCs w:val="22"/>
                <w:lang w:eastAsia="en-US"/>
              </w:rPr>
              <w:t>metodologice</w:t>
            </w:r>
            <w:proofErr w:type="spellEnd"/>
            <w:r w:rsidR="00B9145D" w:rsidRPr="00B82F91">
              <w:rPr>
                <w:rFonts w:ascii="Montserrat Light" w:hAnsi="Montserrat Light"/>
                <w:sz w:val="22"/>
                <w:szCs w:val="22"/>
                <w:lang w:eastAsia="en-US"/>
              </w:rPr>
              <w:t xml:space="preserve"> elaborate </w:t>
            </w:r>
            <w:proofErr w:type="spellStart"/>
            <w:r w:rsidR="00B9145D" w:rsidRPr="00B82F91">
              <w:rPr>
                <w:rFonts w:ascii="Montserrat Light" w:hAnsi="Montserrat Light"/>
                <w:sz w:val="22"/>
                <w:szCs w:val="22"/>
                <w:lang w:eastAsia="en-US"/>
              </w:rPr>
              <w:t>şi</w:t>
            </w:r>
            <w:proofErr w:type="spellEnd"/>
            <w:r w:rsidR="00B9145D" w:rsidRPr="00B82F91">
              <w:rPr>
                <w:rFonts w:ascii="Montserrat Light" w:hAnsi="Montserrat Light"/>
                <w:sz w:val="22"/>
                <w:szCs w:val="22"/>
                <w:lang w:eastAsia="en-US"/>
              </w:rPr>
              <w:t xml:space="preserve"> </w:t>
            </w:r>
            <w:proofErr w:type="spellStart"/>
            <w:r w:rsidR="00B9145D" w:rsidRPr="00B82F91">
              <w:rPr>
                <w:rFonts w:ascii="Montserrat Light" w:hAnsi="Montserrat Light"/>
                <w:sz w:val="22"/>
                <w:szCs w:val="22"/>
                <w:lang w:eastAsia="en-US"/>
              </w:rPr>
              <w:t>aprobate</w:t>
            </w:r>
            <w:proofErr w:type="spellEnd"/>
            <w:r w:rsidR="00B9145D" w:rsidRPr="00B82F91">
              <w:rPr>
                <w:rFonts w:ascii="Montserrat Light" w:hAnsi="Montserrat Light"/>
                <w:sz w:val="22"/>
                <w:szCs w:val="22"/>
                <w:lang w:eastAsia="en-US"/>
              </w:rPr>
              <w:t xml:space="preserve"> de A.N.R.S.C.</w:t>
            </w:r>
            <w:r w:rsidRPr="00B82F91">
              <w:rPr>
                <w:rFonts w:ascii="Montserrat Light" w:hAnsi="Montserrat Light"/>
                <w:sz w:val="22"/>
                <w:szCs w:val="22"/>
                <w:lang w:eastAsia="en-US"/>
              </w:rPr>
              <w:t xml:space="preserve">, </w:t>
            </w:r>
          </w:p>
          <w:p w14:paraId="19310CD1" w14:textId="3902FC2D" w:rsidR="00B52AF4" w:rsidRPr="00B82F91" w:rsidRDefault="000C3B80" w:rsidP="0008394C">
            <w:pPr>
              <w:shd w:val="clear" w:color="auto" w:fill="FFFFFF"/>
              <w:spacing w:after="220" w:line="240" w:lineRule="auto"/>
              <w:jc w:val="both"/>
              <w:rPr>
                <w:rFonts w:ascii="Montserrat Light" w:hAnsi="Montserrat Light"/>
                <w:lang w:val="en-US"/>
              </w:rPr>
            </w:pPr>
            <w:proofErr w:type="spellStart"/>
            <w:r w:rsidRPr="00B82F91">
              <w:rPr>
                <w:rFonts w:ascii="Montserrat Light" w:hAnsi="Montserrat Light"/>
                <w:lang w:val="en-US"/>
              </w:rPr>
              <w:t>Solicitarea</w:t>
            </w:r>
            <w:proofErr w:type="spellEnd"/>
            <w:r w:rsidRPr="00B82F91">
              <w:rPr>
                <w:rFonts w:ascii="Montserrat Light" w:hAnsi="Montserrat Light"/>
                <w:lang w:val="en-US"/>
              </w:rPr>
              <w:t xml:space="preserve"> de </w:t>
            </w:r>
            <w:proofErr w:type="spellStart"/>
            <w:r w:rsidR="00AF340D" w:rsidRPr="00B82F91">
              <w:rPr>
                <w:rFonts w:ascii="Montserrat Light" w:hAnsi="Montserrat Light"/>
                <w:lang w:val="en-US"/>
              </w:rPr>
              <w:t>modificare</w:t>
            </w:r>
            <w:proofErr w:type="spellEnd"/>
            <w:r w:rsidRPr="00B82F91">
              <w:rPr>
                <w:rFonts w:ascii="Montserrat Light" w:hAnsi="Montserrat Light"/>
                <w:lang w:val="en-US"/>
              </w:rPr>
              <w:t xml:space="preserve"> a </w:t>
            </w:r>
            <w:proofErr w:type="spellStart"/>
            <w:r w:rsidRPr="00B82F91">
              <w:rPr>
                <w:rFonts w:ascii="Montserrat Light" w:hAnsi="Montserrat Light"/>
                <w:lang w:val="en-US"/>
              </w:rPr>
              <w:t>tarifelor</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colectare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și</w:t>
            </w:r>
            <w:proofErr w:type="spellEnd"/>
            <w:r w:rsidRPr="00B82F91">
              <w:rPr>
                <w:rFonts w:ascii="Montserrat Light" w:hAnsi="Montserrat Light"/>
                <w:lang w:val="en-US"/>
              </w:rPr>
              <w:t xml:space="preserve"> transport </w:t>
            </w:r>
            <w:proofErr w:type="spellStart"/>
            <w:r w:rsidR="00E926A4" w:rsidRPr="00B82F91">
              <w:rPr>
                <w:rFonts w:ascii="Montserrat Light" w:hAnsi="Montserrat Light"/>
                <w:lang w:val="en-US"/>
              </w:rPr>
              <w:t>înaintată</w:t>
            </w:r>
            <w:proofErr w:type="spellEnd"/>
            <w:r w:rsidR="00E926A4" w:rsidRPr="00B82F91">
              <w:rPr>
                <w:rFonts w:ascii="Montserrat Light" w:hAnsi="Montserrat Light"/>
                <w:lang w:val="en-US"/>
              </w:rPr>
              <w:t xml:space="preserve"> de operator </w:t>
            </w:r>
            <w:r w:rsidRPr="00B82F91">
              <w:rPr>
                <w:rFonts w:ascii="Montserrat Light" w:hAnsi="Montserrat Light"/>
                <w:lang w:val="en-US"/>
              </w:rPr>
              <w:t xml:space="preserve">a </w:t>
            </w:r>
            <w:proofErr w:type="spellStart"/>
            <w:r w:rsidRPr="00B82F91">
              <w:rPr>
                <w:rFonts w:ascii="Montserrat Light" w:hAnsi="Montserrat Light"/>
                <w:lang w:val="en-US"/>
              </w:rPr>
              <w:t>fost</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analizată</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ținând</w:t>
            </w:r>
            <w:r w:rsidR="003D4BF0" w:rsidRPr="00B82F91">
              <w:rPr>
                <w:rFonts w:ascii="Montserrat Light" w:hAnsi="Montserrat Light"/>
                <w:lang w:val="en-US"/>
              </w:rPr>
              <w:t>u</w:t>
            </w:r>
            <w:proofErr w:type="spellEnd"/>
            <w:r w:rsidR="003D4BF0" w:rsidRPr="00B82F91">
              <w:rPr>
                <w:rFonts w:ascii="Montserrat Light" w:hAnsi="Montserrat Light"/>
                <w:lang w:val="en-US"/>
              </w:rPr>
              <w:t>-</w:t>
            </w:r>
            <w:proofErr w:type="gramStart"/>
            <w:r w:rsidR="003D4BF0" w:rsidRPr="00B82F91">
              <w:rPr>
                <w:rFonts w:ascii="Montserrat Light" w:hAnsi="Montserrat Light"/>
                <w:lang w:val="en-US"/>
              </w:rPr>
              <w:t xml:space="preserve">se </w:t>
            </w:r>
            <w:r w:rsidRPr="00B82F91">
              <w:rPr>
                <w:rFonts w:ascii="Montserrat Light" w:hAnsi="Montserrat Light"/>
                <w:lang w:val="en-US"/>
              </w:rPr>
              <w:t xml:space="preserve"> </w:t>
            </w:r>
            <w:proofErr w:type="spellStart"/>
            <w:r w:rsidR="009A4491" w:rsidRPr="00B82F91">
              <w:rPr>
                <w:rFonts w:ascii="Montserrat Light" w:hAnsi="Montserrat Light"/>
                <w:lang w:val="en-US"/>
              </w:rPr>
              <w:t>seama</w:t>
            </w:r>
            <w:proofErr w:type="spellEnd"/>
            <w:proofErr w:type="gramEnd"/>
            <w:r w:rsidR="009A4491" w:rsidRPr="00B82F91">
              <w:rPr>
                <w:rFonts w:ascii="Montserrat Light" w:hAnsi="Montserrat Light"/>
                <w:lang w:val="en-US"/>
              </w:rPr>
              <w:t xml:space="preserve"> de </w:t>
            </w:r>
            <w:proofErr w:type="spellStart"/>
            <w:r w:rsidR="009A4491" w:rsidRPr="00B82F91">
              <w:rPr>
                <w:rFonts w:ascii="Montserrat Light" w:hAnsi="Montserrat Light"/>
                <w:lang w:val="en-US"/>
              </w:rPr>
              <w:t>procedura</w:t>
            </w:r>
            <w:proofErr w:type="spellEnd"/>
            <w:r w:rsidR="009A4491" w:rsidRPr="00B82F91">
              <w:rPr>
                <w:rFonts w:ascii="Montserrat Light" w:hAnsi="Montserrat Light"/>
                <w:lang w:val="en-US"/>
              </w:rPr>
              <w:t xml:space="preserve"> </w:t>
            </w:r>
            <w:proofErr w:type="spellStart"/>
            <w:r w:rsidR="009A4491" w:rsidRPr="00B82F91">
              <w:rPr>
                <w:rFonts w:ascii="Montserrat Light" w:hAnsi="Montserrat Light"/>
                <w:lang w:val="en-US"/>
              </w:rPr>
              <w:t>reglementată</w:t>
            </w:r>
            <w:proofErr w:type="spellEnd"/>
            <w:r w:rsidR="009A4491" w:rsidRPr="00B82F91">
              <w:rPr>
                <w:rFonts w:ascii="Montserrat Light" w:hAnsi="Montserrat Light"/>
                <w:lang w:val="en-US"/>
              </w:rPr>
              <w:t xml:space="preserve"> </w:t>
            </w:r>
            <w:proofErr w:type="spellStart"/>
            <w:r w:rsidR="009A4491" w:rsidRPr="00B82F91">
              <w:rPr>
                <w:rFonts w:ascii="Montserrat Light" w:hAnsi="Montserrat Light"/>
                <w:lang w:val="en-US"/>
              </w:rPr>
              <w:t>prin</w:t>
            </w:r>
            <w:proofErr w:type="spellEnd"/>
            <w:r w:rsidR="009A4491" w:rsidRPr="00B82F91">
              <w:rPr>
                <w:rFonts w:ascii="Montserrat Light" w:hAnsi="Montserrat Light"/>
                <w:lang w:val="en-US"/>
              </w:rPr>
              <w:t xml:space="preserve"> </w:t>
            </w:r>
            <w:r w:rsidRPr="00B82F91">
              <w:rPr>
                <w:rFonts w:ascii="Montserrat Light" w:hAnsi="Montserrat Light"/>
                <w:lang w:val="en-US"/>
              </w:rPr>
              <w:t xml:space="preserve"> </w:t>
            </w:r>
            <w:proofErr w:type="spellStart"/>
            <w:r w:rsidRPr="00B82F91">
              <w:rPr>
                <w:rFonts w:ascii="Montserrat Light" w:hAnsi="Montserrat Light"/>
                <w:lang w:val="en-US"/>
              </w:rPr>
              <w:t>Ordinul</w:t>
            </w:r>
            <w:proofErr w:type="spellEnd"/>
            <w:r w:rsidRPr="00B82F91">
              <w:rPr>
                <w:rFonts w:ascii="Montserrat Light" w:hAnsi="Montserrat Light"/>
                <w:lang w:val="en-US"/>
              </w:rPr>
              <w:t xml:space="preserve"> A</w:t>
            </w:r>
            <w:r w:rsidR="003D4BF0" w:rsidRPr="00B82F91">
              <w:rPr>
                <w:rFonts w:ascii="Montserrat Light" w:hAnsi="Montserrat Light"/>
                <w:lang w:val="en-US"/>
              </w:rPr>
              <w:t>.</w:t>
            </w:r>
            <w:r w:rsidRPr="00B82F91">
              <w:rPr>
                <w:rFonts w:ascii="Montserrat Light" w:hAnsi="Montserrat Light"/>
                <w:lang w:val="en-US"/>
              </w:rPr>
              <w:t>N</w:t>
            </w:r>
            <w:r w:rsidR="003D4BF0" w:rsidRPr="00B82F91">
              <w:rPr>
                <w:rFonts w:ascii="Montserrat Light" w:hAnsi="Montserrat Light"/>
                <w:lang w:val="en-US"/>
              </w:rPr>
              <w:t>.</w:t>
            </w:r>
            <w:r w:rsidRPr="00B82F91">
              <w:rPr>
                <w:rFonts w:ascii="Montserrat Light" w:hAnsi="Montserrat Light"/>
                <w:lang w:val="en-US"/>
              </w:rPr>
              <w:t>R</w:t>
            </w:r>
            <w:r w:rsidR="003D4BF0" w:rsidRPr="00B82F91">
              <w:rPr>
                <w:rFonts w:ascii="Montserrat Light" w:hAnsi="Montserrat Light"/>
                <w:lang w:val="en-US"/>
              </w:rPr>
              <w:t>.</w:t>
            </w:r>
            <w:r w:rsidRPr="00B82F91">
              <w:rPr>
                <w:rFonts w:ascii="Montserrat Light" w:hAnsi="Montserrat Light"/>
                <w:lang w:val="en-US"/>
              </w:rPr>
              <w:t>S</w:t>
            </w:r>
            <w:r w:rsidR="003D4BF0" w:rsidRPr="00B82F91">
              <w:rPr>
                <w:rFonts w:ascii="Montserrat Light" w:hAnsi="Montserrat Light"/>
                <w:lang w:val="en-US"/>
              </w:rPr>
              <w:t>.</w:t>
            </w:r>
            <w:r w:rsidRPr="00B82F91">
              <w:rPr>
                <w:rFonts w:ascii="Montserrat Light" w:hAnsi="Montserrat Light"/>
                <w:lang w:val="en-US"/>
              </w:rPr>
              <w:t>C</w:t>
            </w:r>
            <w:r w:rsidR="003D4BF0" w:rsidRPr="00B82F91">
              <w:rPr>
                <w:rFonts w:ascii="Montserrat Light" w:hAnsi="Montserrat Light"/>
                <w:lang w:val="en-US"/>
              </w:rPr>
              <w:t>.</w:t>
            </w:r>
            <w:r w:rsidRPr="00B82F91">
              <w:rPr>
                <w:rFonts w:ascii="Montserrat Light" w:hAnsi="Montserrat Light"/>
                <w:lang w:val="en-US"/>
              </w:rPr>
              <w:t xml:space="preserve"> nr. 640/2022 </w:t>
            </w:r>
            <w:proofErr w:type="spellStart"/>
            <w:r w:rsidRPr="00B82F91">
              <w:rPr>
                <w:rFonts w:ascii="Montserrat Light" w:hAnsi="Montserrat Light"/>
                <w:lang w:val="en-US"/>
              </w:rPr>
              <w:t>privind</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aprobarea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Normelor</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metodologice</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stabilire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ajustare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sau</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modificare</w:t>
            </w:r>
            <w:proofErr w:type="spellEnd"/>
            <w:r w:rsidRPr="00B82F91">
              <w:rPr>
                <w:rFonts w:ascii="Montserrat Light" w:hAnsi="Montserrat Light"/>
                <w:lang w:val="en-US"/>
              </w:rPr>
              <w:t xml:space="preserve"> a </w:t>
            </w:r>
            <w:proofErr w:type="spellStart"/>
            <w:r w:rsidRPr="00B82F91">
              <w:rPr>
                <w:rFonts w:ascii="Montserrat Light" w:hAnsi="Montserrat Light"/>
                <w:lang w:val="en-US"/>
              </w:rPr>
              <w:t>tarifelor</w:t>
            </w:r>
            <w:proofErr w:type="spellEnd"/>
            <w:r w:rsidRPr="00B82F91">
              <w:rPr>
                <w:rFonts w:ascii="Montserrat Light" w:hAnsi="Montserrat Light"/>
                <w:lang w:val="en-US"/>
              </w:rPr>
              <w:t xml:space="preserve"> pentru </w:t>
            </w:r>
            <w:proofErr w:type="spellStart"/>
            <w:r w:rsidRPr="00B82F91">
              <w:rPr>
                <w:rFonts w:ascii="Montserrat Light" w:hAnsi="Montserrat Light"/>
                <w:lang w:val="en-US"/>
              </w:rPr>
              <w:t>activităţile</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salubrizare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și</w:t>
            </w:r>
            <w:proofErr w:type="spellEnd"/>
            <w:r w:rsidRPr="00B82F91">
              <w:rPr>
                <w:rFonts w:ascii="Montserrat Light" w:hAnsi="Montserrat Light"/>
                <w:lang w:val="en-US"/>
              </w:rPr>
              <w:t xml:space="preserve"> cu </w:t>
            </w:r>
            <w:proofErr w:type="spellStart"/>
            <w:r w:rsidRPr="00B82F91">
              <w:rPr>
                <w:rFonts w:ascii="Montserrat Light" w:hAnsi="Montserrat Light"/>
                <w:lang w:val="en-US"/>
              </w:rPr>
              <w:t>luarea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în</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considerare</w:t>
            </w:r>
            <w:proofErr w:type="spellEnd"/>
            <w:r w:rsidRPr="00B82F91">
              <w:rPr>
                <w:rFonts w:ascii="Montserrat Light" w:hAnsi="Montserrat Light"/>
                <w:lang w:val="en-US"/>
              </w:rPr>
              <w:t xml:space="preserve"> a </w:t>
            </w:r>
            <w:proofErr w:type="spellStart"/>
            <w:r w:rsidRPr="00B82F91">
              <w:rPr>
                <w:rFonts w:ascii="Montserrat Light" w:hAnsi="Montserrat Light"/>
                <w:lang w:val="en-US"/>
              </w:rPr>
              <w:t>dispozițiilor</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legale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incidente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în</w:t>
            </w:r>
            <w:proofErr w:type="spellEnd"/>
            <w:r w:rsidRPr="00B82F91">
              <w:rPr>
                <w:rFonts w:ascii="Montserrat Light" w:hAnsi="Montserrat Light"/>
                <w:lang w:val="en-US"/>
              </w:rPr>
              <w:t xml:space="preserve"> </w:t>
            </w:r>
            <w:proofErr w:type="spellStart"/>
            <w:r w:rsidR="009A4491" w:rsidRPr="00B82F91">
              <w:rPr>
                <w:rFonts w:ascii="Montserrat Light" w:hAnsi="Montserrat Light"/>
                <w:lang w:val="en-US"/>
              </w:rPr>
              <w:t>domeniul</w:t>
            </w:r>
            <w:proofErr w:type="spellEnd"/>
            <w:r w:rsidR="009A4491" w:rsidRPr="00B82F91">
              <w:rPr>
                <w:rFonts w:ascii="Montserrat Light" w:hAnsi="Montserrat Light"/>
                <w:lang w:val="en-US"/>
              </w:rPr>
              <w:t xml:space="preserve"> </w:t>
            </w:r>
            <w:proofErr w:type="spellStart"/>
            <w:r w:rsidR="009A4491" w:rsidRPr="00B82F91">
              <w:rPr>
                <w:rFonts w:ascii="Montserrat Light" w:hAnsi="Montserrat Light"/>
                <w:lang w:val="en-US"/>
              </w:rPr>
              <w:t>achizițiilor</w:t>
            </w:r>
            <w:proofErr w:type="spellEnd"/>
            <w:r w:rsidR="009A4491" w:rsidRPr="00B82F91">
              <w:rPr>
                <w:rFonts w:ascii="Montserrat Light" w:hAnsi="Montserrat Light"/>
                <w:lang w:val="en-US"/>
              </w:rPr>
              <w:t xml:space="preserve"> </w:t>
            </w:r>
            <w:proofErr w:type="spellStart"/>
            <w:r w:rsidR="009A4491" w:rsidRPr="00B82F91">
              <w:rPr>
                <w:rFonts w:ascii="Montserrat Light" w:hAnsi="Montserrat Light"/>
                <w:lang w:val="en-US"/>
              </w:rPr>
              <w:t>publice</w:t>
            </w:r>
            <w:proofErr w:type="spellEnd"/>
            <w:r w:rsidR="009A4491" w:rsidRPr="00B82F91">
              <w:rPr>
                <w:rFonts w:ascii="Montserrat Light" w:hAnsi="Montserrat Light"/>
                <w:lang w:val="en-US"/>
              </w:rPr>
              <w:t xml:space="preserve"> </w:t>
            </w:r>
            <w:proofErr w:type="spellStart"/>
            <w:r w:rsidR="009A4491" w:rsidRPr="00B82F91">
              <w:rPr>
                <w:rFonts w:ascii="Montserrat Light" w:hAnsi="Montserrat Light"/>
                <w:lang w:val="en-US"/>
              </w:rPr>
              <w:t>referitoare</w:t>
            </w:r>
            <w:proofErr w:type="spellEnd"/>
            <w:r w:rsidR="009A4491" w:rsidRPr="00B82F91">
              <w:rPr>
                <w:rFonts w:ascii="Montserrat Light" w:hAnsi="Montserrat Light"/>
                <w:lang w:val="en-US"/>
              </w:rPr>
              <w:t xml:space="preserve"> la </w:t>
            </w:r>
            <w:proofErr w:type="spellStart"/>
            <w:r w:rsidRPr="00B82F91">
              <w:rPr>
                <w:rFonts w:ascii="Montserrat Light" w:hAnsi="Montserrat Light"/>
                <w:lang w:val="en-US"/>
              </w:rPr>
              <w:t>modific</w:t>
            </w:r>
            <w:r w:rsidR="009A4491" w:rsidRPr="00B82F91">
              <w:rPr>
                <w:rFonts w:ascii="Montserrat Light" w:hAnsi="Montserrat Light"/>
                <w:lang w:val="en-US"/>
              </w:rPr>
              <w:t>a</w:t>
            </w:r>
            <w:r w:rsidRPr="00B82F91">
              <w:rPr>
                <w:rFonts w:ascii="Montserrat Light" w:hAnsi="Montserrat Light"/>
                <w:lang w:val="en-US"/>
              </w:rPr>
              <w:t>r</w:t>
            </w:r>
            <w:r w:rsidR="009A4491" w:rsidRPr="00B82F91">
              <w:rPr>
                <w:rFonts w:ascii="Montserrat Light" w:hAnsi="Montserrat Light"/>
                <w:lang w:val="en-US"/>
              </w:rPr>
              <w:t>ea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contractelor</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concesiune</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lucrări</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și</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concesiune</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servicii</w:t>
            </w:r>
            <w:proofErr w:type="spellEnd"/>
            <w:r w:rsidRPr="00B82F91">
              <w:rPr>
                <w:rFonts w:ascii="Montserrat Light" w:hAnsi="Montserrat Light"/>
                <w:lang w:val="en-US"/>
              </w:rPr>
              <w:t>.</w:t>
            </w:r>
          </w:p>
          <w:p w14:paraId="73895246" w14:textId="7A808794" w:rsidR="00D42AD1" w:rsidRPr="00B82F91" w:rsidRDefault="000C3B80" w:rsidP="0008394C">
            <w:pPr>
              <w:shd w:val="clear" w:color="auto" w:fill="FFFFFF"/>
              <w:spacing w:after="220" w:line="240" w:lineRule="auto"/>
              <w:jc w:val="both"/>
              <w:rPr>
                <w:rFonts w:ascii="Montserrat Light" w:hAnsi="Montserrat Light"/>
                <w:lang w:val="en-US"/>
              </w:rPr>
            </w:pPr>
            <w:r w:rsidRPr="00B82F91">
              <w:rPr>
                <w:rFonts w:ascii="Montserrat Light" w:hAnsi="Montserrat Light"/>
                <w:lang w:val="en-US"/>
              </w:rPr>
              <w:t>Conform art. 28</w:t>
            </w:r>
            <w:r w:rsidR="00D42AD1" w:rsidRPr="00B82F91">
              <w:rPr>
                <w:rFonts w:ascii="Times New Roman" w:hAnsi="Times New Roman" w:cs="Times New Roman"/>
                <w:lang w:val="en-US"/>
              </w:rPr>
              <w:t>˄</w:t>
            </w:r>
            <w:r w:rsidRPr="00B82F91">
              <w:rPr>
                <w:rFonts w:ascii="Montserrat Light" w:hAnsi="Montserrat Light"/>
                <w:lang w:val="en-US"/>
              </w:rPr>
              <w:t xml:space="preserve">10 </w:t>
            </w:r>
            <w:proofErr w:type="spellStart"/>
            <w:r w:rsidRPr="00B82F91">
              <w:rPr>
                <w:rFonts w:ascii="Montserrat Light" w:hAnsi="Montserrat Light"/>
                <w:lang w:val="en-US"/>
              </w:rPr>
              <w:t>alin</w:t>
            </w:r>
            <w:proofErr w:type="spellEnd"/>
            <w:r w:rsidRPr="00B82F91">
              <w:rPr>
                <w:rFonts w:ascii="Montserrat Light" w:hAnsi="Montserrat Light"/>
                <w:lang w:val="en-US"/>
              </w:rPr>
              <w:t xml:space="preserve">. (1) </w:t>
            </w:r>
            <w:r w:rsidR="00D42AD1" w:rsidRPr="00B82F91">
              <w:rPr>
                <w:rFonts w:ascii="Montserrat Light" w:hAnsi="Montserrat Light"/>
                <w:lang w:val="en-US"/>
              </w:rPr>
              <w:t xml:space="preserve">din </w:t>
            </w:r>
            <w:proofErr w:type="spellStart"/>
            <w:r w:rsidRPr="00B82F91">
              <w:rPr>
                <w:rFonts w:ascii="Montserrat Light" w:hAnsi="Montserrat Light"/>
                <w:lang w:val="en-US"/>
              </w:rPr>
              <w:t>Legea</w:t>
            </w:r>
            <w:proofErr w:type="spellEnd"/>
            <w:r w:rsidRPr="00B82F91">
              <w:rPr>
                <w:rFonts w:ascii="Montserrat Light" w:hAnsi="Montserrat Light"/>
                <w:lang w:val="en-US"/>
              </w:rPr>
              <w:t xml:space="preserve"> nr. 101/2006</w:t>
            </w:r>
            <w:r w:rsidR="00D42AD1" w:rsidRPr="00B82F91">
              <w:rPr>
                <w:rFonts w:ascii="Montserrat Light" w:hAnsi="Montserrat Light"/>
                <w:lang w:val="en-US"/>
              </w:rPr>
              <w:t xml:space="preserve"> </w:t>
            </w:r>
            <w:proofErr w:type="spellStart"/>
            <w:r w:rsidR="006A0FB5" w:rsidRPr="00B82F91">
              <w:rPr>
                <w:rFonts w:ascii="Montserrat Light" w:hAnsi="Montserrat Light"/>
                <w:lang w:val="en-US"/>
              </w:rPr>
              <w:t>rep</w:t>
            </w:r>
            <w:r w:rsidR="00AC5851" w:rsidRPr="00B82F91">
              <w:rPr>
                <w:rFonts w:ascii="Montserrat Light" w:hAnsi="Montserrat Light"/>
                <w:lang w:val="en-US"/>
              </w:rPr>
              <w:t>ublicată</w:t>
            </w:r>
            <w:proofErr w:type="spellEnd"/>
            <w:r w:rsidR="00AC5851" w:rsidRPr="00B82F91">
              <w:rPr>
                <w:rFonts w:ascii="Montserrat Light" w:hAnsi="Montserrat Light"/>
                <w:lang w:val="en-US"/>
              </w:rPr>
              <w:t>,</w:t>
            </w:r>
            <w:r w:rsidR="006A0FB5" w:rsidRPr="00B82F91">
              <w:rPr>
                <w:rFonts w:ascii="Montserrat Light" w:hAnsi="Montserrat Light"/>
                <w:lang w:val="en-US"/>
              </w:rPr>
              <w:t xml:space="preserve"> </w:t>
            </w:r>
            <w:r w:rsidR="00D42AD1" w:rsidRPr="00B82F91">
              <w:rPr>
                <w:rFonts w:ascii="Montserrat Light" w:hAnsi="Montserrat Light"/>
                <w:lang w:val="en-US"/>
              </w:rPr>
              <w:t xml:space="preserve">cu </w:t>
            </w:r>
            <w:proofErr w:type="spellStart"/>
            <w:r w:rsidR="00D42AD1" w:rsidRPr="00B82F91">
              <w:rPr>
                <w:rFonts w:ascii="Montserrat Light" w:hAnsi="Montserrat Light"/>
                <w:lang w:val="en-US"/>
              </w:rPr>
              <w:t>modificările</w:t>
            </w:r>
            <w:proofErr w:type="spellEnd"/>
            <w:r w:rsidR="00D42AD1" w:rsidRPr="00B82F91">
              <w:rPr>
                <w:rFonts w:ascii="Montserrat Light" w:hAnsi="Montserrat Light"/>
                <w:lang w:val="en-US"/>
              </w:rPr>
              <w:t xml:space="preserve"> </w:t>
            </w:r>
            <w:proofErr w:type="spellStart"/>
            <w:r w:rsidR="00D42AD1" w:rsidRPr="00B82F91">
              <w:rPr>
                <w:rFonts w:ascii="Montserrat Light" w:hAnsi="Montserrat Light"/>
                <w:lang w:val="en-US"/>
              </w:rPr>
              <w:t>și</w:t>
            </w:r>
            <w:proofErr w:type="spellEnd"/>
            <w:r w:rsidR="00D42AD1" w:rsidRPr="00B82F91">
              <w:rPr>
                <w:rFonts w:ascii="Montserrat Light" w:hAnsi="Montserrat Light"/>
                <w:lang w:val="en-US"/>
              </w:rPr>
              <w:t xml:space="preserve"> </w:t>
            </w:r>
            <w:proofErr w:type="spellStart"/>
            <w:r w:rsidR="00D42AD1" w:rsidRPr="00B82F91">
              <w:rPr>
                <w:rFonts w:ascii="Montserrat Light" w:hAnsi="Montserrat Light"/>
                <w:lang w:val="en-US"/>
              </w:rPr>
              <w:t>completările</w:t>
            </w:r>
            <w:proofErr w:type="spellEnd"/>
            <w:r w:rsidR="00D42AD1" w:rsidRPr="00B82F91">
              <w:rPr>
                <w:rFonts w:ascii="Montserrat Light" w:hAnsi="Montserrat Light"/>
                <w:lang w:val="en-US"/>
              </w:rPr>
              <w:t xml:space="preserve"> </w:t>
            </w:r>
            <w:proofErr w:type="spellStart"/>
            <w:r w:rsidR="00D42AD1" w:rsidRPr="00B82F91">
              <w:rPr>
                <w:rFonts w:ascii="Montserrat Light" w:hAnsi="Montserrat Light"/>
                <w:lang w:val="en-US"/>
              </w:rPr>
              <w:t>ulterioare</w:t>
            </w:r>
            <w:proofErr w:type="spellEnd"/>
            <w:r w:rsidRPr="00B82F91">
              <w:rPr>
                <w:rFonts w:ascii="Montserrat Light" w:hAnsi="Montserrat Light"/>
                <w:lang w:val="en-US"/>
              </w:rPr>
              <w:t xml:space="preserve">, </w:t>
            </w:r>
            <w:proofErr w:type="spellStart"/>
            <w:r w:rsidR="00D42AD1" w:rsidRPr="00B82F91">
              <w:rPr>
                <w:rFonts w:ascii="Montserrat Light" w:hAnsi="Montserrat Light"/>
                <w:lang w:val="en-US"/>
              </w:rPr>
              <w:t>h</w:t>
            </w:r>
            <w:r w:rsidRPr="00B82F91">
              <w:rPr>
                <w:rFonts w:ascii="Montserrat Light" w:hAnsi="Montserrat Light"/>
                <w:lang w:val="en-US"/>
              </w:rPr>
              <w:t>otărârea</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aprobare</w:t>
            </w:r>
            <w:proofErr w:type="spellEnd"/>
            <w:r w:rsidRPr="00B82F91">
              <w:rPr>
                <w:rFonts w:ascii="Montserrat Light" w:hAnsi="Montserrat Light"/>
                <w:lang w:val="en-US"/>
              </w:rPr>
              <w:t xml:space="preserve"> a </w:t>
            </w:r>
            <w:proofErr w:type="spellStart"/>
            <w:r w:rsidRPr="00B82F91">
              <w:rPr>
                <w:rFonts w:ascii="Montserrat Light" w:hAnsi="Montserrat Light"/>
                <w:lang w:val="en-US"/>
              </w:rPr>
              <w:t>tarifelor</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adoptată</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către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autoritatea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deliberativă</w:t>
            </w:r>
            <w:proofErr w:type="spellEnd"/>
            <w:r w:rsidRPr="00B82F91">
              <w:rPr>
                <w:rFonts w:ascii="Montserrat Light" w:hAnsi="Montserrat Light"/>
                <w:lang w:val="en-US"/>
              </w:rPr>
              <w:t xml:space="preserve"> </w:t>
            </w:r>
            <w:proofErr w:type="gramStart"/>
            <w:r w:rsidRPr="00B82F91">
              <w:rPr>
                <w:rFonts w:ascii="Montserrat Light" w:hAnsi="Montserrat Light"/>
                <w:lang w:val="en-US"/>
              </w:rPr>
              <w:t>a</w:t>
            </w:r>
            <w:proofErr w:type="gramEnd"/>
            <w:r w:rsidRPr="00B82F91">
              <w:rPr>
                <w:rFonts w:ascii="Montserrat Light" w:hAnsi="Montserrat Light"/>
                <w:lang w:val="en-US"/>
              </w:rPr>
              <w:t xml:space="preserve"> </w:t>
            </w:r>
            <w:proofErr w:type="spellStart"/>
            <w:r w:rsidRPr="00B82F91">
              <w:rPr>
                <w:rFonts w:ascii="Montserrat Light" w:hAnsi="Montserrat Light"/>
                <w:lang w:val="en-US"/>
              </w:rPr>
              <w:t>administraţiei</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publice</w:t>
            </w:r>
            <w:proofErr w:type="spellEnd"/>
            <w:r w:rsidRPr="00B82F91">
              <w:rPr>
                <w:rFonts w:ascii="Montserrat Light" w:hAnsi="Montserrat Light"/>
                <w:lang w:val="en-US"/>
              </w:rPr>
              <w:t xml:space="preserve"> locale </w:t>
            </w:r>
            <w:proofErr w:type="spellStart"/>
            <w:r w:rsidRPr="00B82F91">
              <w:rPr>
                <w:rFonts w:ascii="Montserrat Light" w:hAnsi="Montserrat Light"/>
                <w:lang w:val="en-US"/>
              </w:rPr>
              <w:t>sau</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după</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caz</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adunarea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generală</w:t>
            </w:r>
            <w:proofErr w:type="spellEnd"/>
            <w:r w:rsidRPr="00B82F91">
              <w:rPr>
                <w:rFonts w:ascii="Montserrat Light" w:hAnsi="Montserrat Light"/>
                <w:lang w:val="en-US"/>
              </w:rPr>
              <w:t xml:space="preserve"> a </w:t>
            </w:r>
            <w:proofErr w:type="spellStart"/>
            <w:r w:rsidRPr="00B82F91">
              <w:rPr>
                <w:rFonts w:ascii="Montserrat Light" w:hAnsi="Montserrat Light"/>
                <w:lang w:val="en-US"/>
              </w:rPr>
              <w:t>asociaţiei</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dezvoltare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intercomunitară</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constituie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temei</w:t>
            </w:r>
            <w:proofErr w:type="spellEnd"/>
            <w:r w:rsidRPr="00B82F91">
              <w:rPr>
                <w:rFonts w:ascii="Montserrat Light" w:hAnsi="Montserrat Light"/>
                <w:lang w:val="en-US"/>
              </w:rPr>
              <w:t xml:space="preserve"> legal pentru </w:t>
            </w:r>
            <w:proofErr w:type="spellStart"/>
            <w:r w:rsidRPr="00B82F91">
              <w:rPr>
                <w:rFonts w:ascii="Montserrat Light" w:hAnsi="Montserrat Light"/>
                <w:lang w:val="en-US"/>
              </w:rPr>
              <w:t>emiterea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facturii</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către</w:t>
            </w:r>
            <w:proofErr w:type="spellEnd"/>
            <w:r w:rsidRPr="00B82F91">
              <w:rPr>
                <w:rFonts w:ascii="Montserrat Light" w:hAnsi="Montserrat Light"/>
                <w:lang w:val="en-US"/>
              </w:rPr>
              <w:t xml:space="preserve"> operator, </w:t>
            </w:r>
            <w:proofErr w:type="spellStart"/>
            <w:r w:rsidRPr="00B82F91">
              <w:rPr>
                <w:rFonts w:ascii="Montserrat Light" w:hAnsi="Montserrat Light"/>
                <w:lang w:val="en-US"/>
              </w:rPr>
              <w:t>fără</w:t>
            </w:r>
            <w:proofErr w:type="spellEnd"/>
            <w:r w:rsidRPr="00B82F91">
              <w:rPr>
                <w:rFonts w:ascii="Montserrat Light" w:hAnsi="Montserrat Light"/>
                <w:lang w:val="en-US"/>
              </w:rPr>
              <w:t xml:space="preserve"> a fi </w:t>
            </w:r>
            <w:proofErr w:type="spellStart"/>
            <w:r w:rsidRPr="00B82F91">
              <w:rPr>
                <w:rFonts w:ascii="Montserrat Light" w:hAnsi="Montserrat Light"/>
                <w:lang w:val="en-US"/>
              </w:rPr>
              <w:t>necesară</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încheierea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vreunui</w:t>
            </w:r>
            <w:proofErr w:type="spellEnd"/>
            <w:r w:rsidRPr="00B82F91">
              <w:rPr>
                <w:rFonts w:ascii="Montserrat Light" w:hAnsi="Montserrat Light"/>
                <w:lang w:val="en-US"/>
              </w:rPr>
              <w:t xml:space="preserve"> act </w:t>
            </w:r>
            <w:proofErr w:type="spellStart"/>
            <w:r w:rsidRPr="00B82F91">
              <w:rPr>
                <w:rFonts w:ascii="Montserrat Light" w:hAnsi="Montserrat Light"/>
                <w:lang w:val="en-US"/>
              </w:rPr>
              <w:t>adiţional</w:t>
            </w:r>
            <w:proofErr w:type="spellEnd"/>
            <w:r w:rsidRPr="00B82F91">
              <w:rPr>
                <w:rFonts w:ascii="Montserrat Light" w:hAnsi="Montserrat Light"/>
                <w:lang w:val="en-US"/>
              </w:rPr>
              <w:t xml:space="preserve"> la </w:t>
            </w:r>
            <w:proofErr w:type="spellStart"/>
            <w:r w:rsidRPr="00B82F91">
              <w:rPr>
                <w:rFonts w:ascii="Montserrat Light" w:hAnsi="Montserrat Light"/>
                <w:lang w:val="en-US"/>
              </w:rPr>
              <w:t>contractul</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delegare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şi</w:t>
            </w:r>
            <w:proofErr w:type="spellEnd"/>
            <w:r w:rsidRPr="00B82F91">
              <w:rPr>
                <w:rFonts w:ascii="Montserrat Light" w:hAnsi="Montserrat Light"/>
                <w:lang w:val="en-US"/>
              </w:rPr>
              <w:t>/</w:t>
            </w:r>
            <w:proofErr w:type="spellStart"/>
            <w:r w:rsidRPr="00B82F91">
              <w:rPr>
                <w:rFonts w:ascii="Montserrat Light" w:hAnsi="Montserrat Light"/>
                <w:lang w:val="en-US"/>
              </w:rPr>
              <w:t>sau</w:t>
            </w:r>
            <w:proofErr w:type="spellEnd"/>
            <w:r w:rsidRPr="00B82F91">
              <w:rPr>
                <w:rFonts w:ascii="Montserrat Light" w:hAnsi="Montserrat Light"/>
                <w:lang w:val="en-US"/>
              </w:rPr>
              <w:t xml:space="preserve"> la </w:t>
            </w:r>
            <w:proofErr w:type="spellStart"/>
            <w:r w:rsidRPr="00B82F91">
              <w:rPr>
                <w:rFonts w:ascii="Montserrat Light" w:hAnsi="Montserrat Light"/>
                <w:lang w:val="en-US"/>
              </w:rPr>
              <w:t>contractul</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prestare</w:t>
            </w:r>
            <w:proofErr w:type="spellEnd"/>
            <w:r w:rsidRPr="00B82F91">
              <w:rPr>
                <w:rFonts w:ascii="Montserrat Light" w:hAnsi="Montserrat Light"/>
                <w:lang w:val="en-US"/>
              </w:rPr>
              <w:t xml:space="preserve"> a </w:t>
            </w:r>
            <w:proofErr w:type="spellStart"/>
            <w:r w:rsidRPr="00B82F91">
              <w:rPr>
                <w:rFonts w:ascii="Montserrat Light" w:hAnsi="Montserrat Light"/>
                <w:lang w:val="en-US"/>
              </w:rPr>
              <w:t>serviciului</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salubrizare</w:t>
            </w:r>
            <w:proofErr w:type="spellEnd"/>
            <w:r w:rsidRPr="00B82F91">
              <w:rPr>
                <w:rFonts w:ascii="Montserrat Light" w:hAnsi="Montserrat Light"/>
                <w:lang w:val="en-US"/>
              </w:rPr>
              <w:t>.</w:t>
            </w:r>
          </w:p>
          <w:p w14:paraId="5BC5EDF0" w14:textId="236A7582" w:rsidR="000C3B80" w:rsidRPr="00B82F91" w:rsidRDefault="00F93DEF" w:rsidP="0008394C">
            <w:pPr>
              <w:shd w:val="clear" w:color="auto" w:fill="FFFFFF"/>
              <w:spacing w:after="220" w:line="240" w:lineRule="auto"/>
              <w:jc w:val="both"/>
              <w:rPr>
                <w:rFonts w:ascii="Montserrat Light" w:hAnsi="Montserrat Light"/>
                <w:b/>
                <w:bCs/>
                <w:lang w:val="en-US"/>
              </w:rPr>
            </w:pPr>
            <w:proofErr w:type="spellStart"/>
            <w:r w:rsidRPr="00B82F91">
              <w:rPr>
                <w:rFonts w:ascii="Montserrat Light" w:hAnsi="Montserrat Light"/>
                <w:lang w:val="en-US"/>
              </w:rPr>
              <w:t>Întrucât</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operatorul</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salubrizare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poate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aplica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doar</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tarifele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aprobate</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autoritatea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contractantă</w:t>
            </w:r>
            <w:proofErr w:type="spellEnd"/>
            <w:r w:rsidRPr="00B82F91">
              <w:rPr>
                <w:rFonts w:ascii="Montserrat Light" w:hAnsi="Montserrat Light"/>
                <w:lang w:val="en-US"/>
              </w:rPr>
              <w:t xml:space="preserve">, conform </w:t>
            </w:r>
            <w:proofErr w:type="spellStart"/>
            <w:r w:rsidRPr="00B82F91">
              <w:rPr>
                <w:rFonts w:ascii="Montserrat Light" w:hAnsi="Montserrat Light"/>
                <w:lang w:val="en-US"/>
              </w:rPr>
              <w:t>prevederilor</w:t>
            </w:r>
            <w:proofErr w:type="spellEnd"/>
            <w:r w:rsidRPr="00B82F91">
              <w:rPr>
                <w:rFonts w:ascii="Montserrat Light" w:hAnsi="Montserrat Light"/>
                <w:lang w:val="en-US"/>
              </w:rPr>
              <w:t xml:space="preserve"> art. 20 </w:t>
            </w:r>
            <w:proofErr w:type="spellStart"/>
            <w:r w:rsidRPr="00B82F91">
              <w:rPr>
                <w:rFonts w:ascii="Montserrat Light" w:hAnsi="Montserrat Light"/>
                <w:lang w:val="en-US"/>
              </w:rPr>
              <w:t>alin</w:t>
            </w:r>
            <w:proofErr w:type="spellEnd"/>
            <w:r w:rsidRPr="00B82F91">
              <w:rPr>
                <w:rFonts w:ascii="Montserrat Light" w:hAnsi="Montserrat Light"/>
                <w:lang w:val="en-US"/>
              </w:rPr>
              <w:t xml:space="preserve">. (2) lit. a) </w:t>
            </w:r>
            <w:proofErr w:type="spellStart"/>
            <w:r w:rsidR="007F5ABD" w:rsidRPr="00B82F91">
              <w:rPr>
                <w:rFonts w:ascii="Montserrat Light" w:hAnsi="Montserrat Light"/>
                <w:lang w:val="en-US"/>
              </w:rPr>
              <w:t>și</w:t>
            </w:r>
            <w:proofErr w:type="spellEnd"/>
            <w:r w:rsidR="007F5ABD" w:rsidRPr="00B82F91">
              <w:rPr>
                <w:rFonts w:ascii="Montserrat Light" w:hAnsi="Montserrat Light"/>
                <w:lang w:val="en-US"/>
              </w:rPr>
              <w:t xml:space="preserve"> ale </w:t>
            </w:r>
            <w:r w:rsidRPr="00B82F91">
              <w:rPr>
                <w:rFonts w:ascii="Montserrat Light" w:hAnsi="Montserrat Light"/>
                <w:lang w:val="en-US"/>
              </w:rPr>
              <w:t xml:space="preserve">art. 27 </w:t>
            </w:r>
            <w:proofErr w:type="spellStart"/>
            <w:r w:rsidRPr="00B82F91">
              <w:rPr>
                <w:rFonts w:ascii="Montserrat Light" w:hAnsi="Montserrat Light"/>
                <w:lang w:val="en-US"/>
              </w:rPr>
              <w:t>alin</w:t>
            </w:r>
            <w:proofErr w:type="spellEnd"/>
            <w:r w:rsidRPr="00B82F91">
              <w:rPr>
                <w:rFonts w:ascii="Montserrat Light" w:hAnsi="Montserrat Light"/>
                <w:lang w:val="en-US"/>
              </w:rPr>
              <w:t xml:space="preserve">. (1) </w:t>
            </w:r>
            <w:r w:rsidR="007F5ABD" w:rsidRPr="00B82F91">
              <w:rPr>
                <w:rFonts w:ascii="Montserrat Light" w:hAnsi="Montserrat Light"/>
                <w:lang w:val="en-US"/>
              </w:rPr>
              <w:t xml:space="preserve">din </w:t>
            </w:r>
            <w:proofErr w:type="spellStart"/>
            <w:r w:rsidRPr="00B82F91">
              <w:rPr>
                <w:rFonts w:ascii="Montserrat Light" w:hAnsi="Montserrat Light"/>
                <w:lang w:val="en-US"/>
              </w:rPr>
              <w:t>Legea</w:t>
            </w:r>
            <w:proofErr w:type="spellEnd"/>
            <w:r w:rsidRPr="00B82F91">
              <w:rPr>
                <w:rFonts w:ascii="Montserrat Light" w:hAnsi="Montserrat Light"/>
                <w:lang w:val="en-US"/>
              </w:rPr>
              <w:t xml:space="preserve"> nr. 101/2006</w:t>
            </w:r>
            <w:r w:rsidR="00C974E6" w:rsidRPr="00B82F91">
              <w:rPr>
                <w:rFonts w:ascii="Montserrat Light" w:hAnsi="Montserrat Light"/>
                <w:lang w:val="en-US"/>
              </w:rPr>
              <w:t xml:space="preserve"> </w:t>
            </w:r>
            <w:proofErr w:type="spellStart"/>
            <w:r w:rsidR="00C974E6" w:rsidRPr="00B82F91">
              <w:rPr>
                <w:rFonts w:ascii="Montserrat Light" w:hAnsi="Montserrat Light"/>
                <w:lang w:val="en-US"/>
              </w:rPr>
              <w:t>rep</w:t>
            </w:r>
            <w:r w:rsidR="00AF1F77" w:rsidRPr="00B82F91">
              <w:rPr>
                <w:rFonts w:ascii="Montserrat Light" w:hAnsi="Montserrat Light"/>
                <w:lang w:val="en-US"/>
              </w:rPr>
              <w:t>ublicată</w:t>
            </w:r>
            <w:proofErr w:type="spellEnd"/>
            <w:r w:rsidR="00AF1F77" w:rsidRPr="00B82F91">
              <w:rPr>
                <w:rFonts w:ascii="Montserrat Light" w:hAnsi="Montserrat Light"/>
                <w:lang w:val="en-US"/>
              </w:rPr>
              <w:t>,</w:t>
            </w:r>
            <w:r w:rsidR="00C974E6" w:rsidRPr="00B82F91">
              <w:rPr>
                <w:rFonts w:ascii="Montserrat Light" w:hAnsi="Montserrat Light"/>
                <w:lang w:val="en-US"/>
              </w:rPr>
              <w:t xml:space="preserve"> cu </w:t>
            </w:r>
            <w:proofErr w:type="spellStart"/>
            <w:r w:rsidR="00C974E6" w:rsidRPr="00B82F91">
              <w:rPr>
                <w:rFonts w:ascii="Montserrat Light" w:hAnsi="Montserrat Light"/>
                <w:lang w:val="en-US"/>
              </w:rPr>
              <w:t>modificările</w:t>
            </w:r>
            <w:proofErr w:type="spellEnd"/>
            <w:r w:rsidR="00C974E6" w:rsidRPr="00B82F91">
              <w:rPr>
                <w:rFonts w:ascii="Montserrat Light" w:hAnsi="Montserrat Light"/>
                <w:lang w:val="en-US"/>
              </w:rPr>
              <w:t xml:space="preserve"> </w:t>
            </w:r>
            <w:proofErr w:type="spellStart"/>
            <w:r w:rsidR="00C974E6" w:rsidRPr="00B82F91">
              <w:rPr>
                <w:rFonts w:ascii="Montserrat Light" w:hAnsi="Montserrat Light"/>
                <w:lang w:val="en-US"/>
              </w:rPr>
              <w:t>și</w:t>
            </w:r>
            <w:proofErr w:type="spellEnd"/>
            <w:r w:rsidR="00C974E6" w:rsidRPr="00B82F91">
              <w:rPr>
                <w:rFonts w:ascii="Montserrat Light" w:hAnsi="Montserrat Light"/>
                <w:lang w:val="en-US"/>
              </w:rPr>
              <w:t xml:space="preserve"> </w:t>
            </w:r>
            <w:proofErr w:type="spellStart"/>
            <w:r w:rsidR="00C974E6" w:rsidRPr="00B82F91">
              <w:rPr>
                <w:rFonts w:ascii="Montserrat Light" w:hAnsi="Montserrat Light"/>
                <w:lang w:val="en-US"/>
              </w:rPr>
              <w:t>completările</w:t>
            </w:r>
            <w:proofErr w:type="spellEnd"/>
            <w:r w:rsidR="00C974E6" w:rsidRPr="00B82F91">
              <w:rPr>
                <w:rFonts w:ascii="Montserrat Light" w:hAnsi="Montserrat Light"/>
                <w:lang w:val="en-US"/>
              </w:rPr>
              <w:t xml:space="preserve"> </w:t>
            </w:r>
            <w:proofErr w:type="spellStart"/>
            <w:r w:rsidR="00C974E6" w:rsidRPr="00B82F91">
              <w:rPr>
                <w:rFonts w:ascii="Montserrat Light" w:hAnsi="Montserrat Light"/>
                <w:lang w:val="en-US"/>
              </w:rPr>
              <w:t>ulterioare</w:t>
            </w:r>
            <w:proofErr w:type="spellEnd"/>
            <w:r w:rsidRPr="00B82F91">
              <w:rPr>
                <w:rFonts w:ascii="Montserrat Light" w:hAnsi="Montserrat Light"/>
                <w:lang w:val="en-US"/>
              </w:rPr>
              <w:t>,</w:t>
            </w:r>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revine</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adunării</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generale</w:t>
            </w:r>
            <w:proofErr w:type="spellEnd"/>
            <w:r w:rsidR="00F03A96" w:rsidRPr="00B82F91">
              <w:rPr>
                <w:rFonts w:ascii="Montserrat Light" w:hAnsi="Montserrat Light"/>
                <w:lang w:val="en-US"/>
              </w:rPr>
              <w:t xml:space="preserve"> </w:t>
            </w:r>
            <w:proofErr w:type="gramStart"/>
            <w:r w:rsidR="00F03A96" w:rsidRPr="00B82F91">
              <w:rPr>
                <w:rFonts w:ascii="Montserrat Light" w:hAnsi="Montserrat Light"/>
                <w:lang w:val="en-US"/>
              </w:rPr>
              <w:t>a</w:t>
            </w:r>
            <w:proofErr w:type="gram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asociaţiei</w:t>
            </w:r>
            <w:proofErr w:type="spellEnd"/>
            <w:r w:rsidR="00F03A96" w:rsidRPr="00B82F91">
              <w:rPr>
                <w:rFonts w:ascii="Montserrat Light" w:hAnsi="Montserrat Light"/>
                <w:lang w:val="en-US"/>
              </w:rPr>
              <w:t xml:space="preserve"> de </w:t>
            </w:r>
            <w:proofErr w:type="spellStart"/>
            <w:r w:rsidR="00F03A96" w:rsidRPr="00B82F91">
              <w:rPr>
                <w:rFonts w:ascii="Montserrat Light" w:hAnsi="Montserrat Light"/>
                <w:lang w:val="en-US"/>
              </w:rPr>
              <w:t>dezvoltare</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intercomunitară</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obligația</w:t>
            </w:r>
            <w:proofErr w:type="spellEnd"/>
            <w:r w:rsidR="00F03A96" w:rsidRPr="00B82F91">
              <w:rPr>
                <w:rFonts w:ascii="Montserrat Light" w:hAnsi="Montserrat Light"/>
                <w:lang w:val="en-US"/>
              </w:rPr>
              <w:t xml:space="preserve"> </w:t>
            </w:r>
            <w:r w:rsidRPr="00B82F91">
              <w:rPr>
                <w:rFonts w:ascii="Montserrat Light" w:hAnsi="Montserrat Light"/>
                <w:lang w:val="en-US"/>
              </w:rPr>
              <w:t>de</w:t>
            </w:r>
            <w:r w:rsidR="00F03A96" w:rsidRPr="00B82F91">
              <w:rPr>
                <w:rFonts w:ascii="Montserrat Light" w:hAnsi="Montserrat Light"/>
                <w:lang w:val="en-US"/>
              </w:rPr>
              <w:t xml:space="preserve"> </w:t>
            </w:r>
            <w:proofErr w:type="spellStart"/>
            <w:r w:rsidRPr="00B82F91">
              <w:rPr>
                <w:rFonts w:ascii="Montserrat Light" w:hAnsi="Montserrat Light"/>
                <w:lang w:val="en-US"/>
              </w:rPr>
              <w:t>aprobare</w:t>
            </w:r>
            <w:proofErr w:type="spellEnd"/>
            <w:r w:rsidRPr="00B82F91">
              <w:rPr>
                <w:rFonts w:ascii="Montserrat Light" w:hAnsi="Montserrat Light"/>
                <w:lang w:val="en-US"/>
              </w:rPr>
              <w:t xml:space="preserve"> a </w:t>
            </w:r>
            <w:proofErr w:type="spellStart"/>
            <w:r w:rsidRPr="00B82F91">
              <w:rPr>
                <w:rFonts w:ascii="Montserrat Light" w:hAnsi="Montserrat Light"/>
                <w:lang w:val="en-US"/>
              </w:rPr>
              <w:t>tarifelor</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în</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conformitate</w:t>
            </w:r>
            <w:proofErr w:type="spellEnd"/>
            <w:r w:rsidRPr="00B82F91">
              <w:rPr>
                <w:rFonts w:ascii="Montserrat Light" w:hAnsi="Montserrat Light"/>
                <w:lang w:val="en-US"/>
              </w:rPr>
              <w:t xml:space="preserve"> cu </w:t>
            </w:r>
            <w:proofErr w:type="spellStart"/>
            <w:r w:rsidRPr="00B82F91">
              <w:rPr>
                <w:rFonts w:ascii="Montserrat Light" w:hAnsi="Montserrat Light"/>
                <w:lang w:val="en-US"/>
              </w:rPr>
              <w:t>prevederile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legale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în</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vigoare</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și</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în</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termenele</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prevăzute</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în</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Normele</w:t>
            </w:r>
            <w:proofErr w:type="spellEnd"/>
            <w:r w:rsidR="00F03A96" w:rsidRPr="00B82F91">
              <w:rPr>
                <w:rFonts w:ascii="Montserrat Light" w:hAnsi="Montserrat Light"/>
                <w:lang w:val="en-US"/>
              </w:rPr>
              <w:t xml:space="preserve"> de </w:t>
            </w:r>
            <w:proofErr w:type="spellStart"/>
            <w:r w:rsidR="00F03A96" w:rsidRPr="00B82F91">
              <w:rPr>
                <w:rFonts w:ascii="Montserrat Light" w:hAnsi="Montserrat Light"/>
                <w:lang w:val="en-US"/>
              </w:rPr>
              <w:t>aplicare</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aprobate</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prin</w:t>
            </w:r>
            <w:proofErr w:type="spellEnd"/>
            <w:r w:rsidR="00F03A96" w:rsidRPr="00B82F91">
              <w:rPr>
                <w:rFonts w:ascii="Montserrat Light" w:hAnsi="Montserrat Light"/>
                <w:lang w:val="en-US"/>
              </w:rPr>
              <w:t xml:space="preserve"> </w:t>
            </w:r>
            <w:proofErr w:type="spellStart"/>
            <w:r w:rsidR="00F03A96" w:rsidRPr="00B82F91">
              <w:rPr>
                <w:rFonts w:ascii="Montserrat Light" w:hAnsi="Montserrat Light"/>
                <w:lang w:val="en-US"/>
              </w:rPr>
              <w:t>Ordinul</w:t>
            </w:r>
            <w:proofErr w:type="spellEnd"/>
            <w:r w:rsidR="00F03A96" w:rsidRPr="00B82F91">
              <w:rPr>
                <w:rFonts w:ascii="Montserrat Light" w:hAnsi="Montserrat Light"/>
                <w:lang w:val="en-US"/>
              </w:rPr>
              <w:t xml:space="preserve"> A</w:t>
            </w:r>
            <w:r w:rsidR="000C3F74" w:rsidRPr="00B82F91">
              <w:rPr>
                <w:rFonts w:ascii="Montserrat Light" w:hAnsi="Montserrat Light"/>
                <w:lang w:val="en-US"/>
              </w:rPr>
              <w:t>.</w:t>
            </w:r>
            <w:r w:rsidR="00F03A96" w:rsidRPr="00B82F91">
              <w:rPr>
                <w:rFonts w:ascii="Montserrat Light" w:hAnsi="Montserrat Light"/>
                <w:lang w:val="en-US"/>
              </w:rPr>
              <w:t>N</w:t>
            </w:r>
            <w:r w:rsidR="000C3F74" w:rsidRPr="00B82F91">
              <w:rPr>
                <w:rFonts w:ascii="Montserrat Light" w:hAnsi="Montserrat Light"/>
                <w:lang w:val="en-US"/>
              </w:rPr>
              <w:t>.</w:t>
            </w:r>
            <w:r w:rsidR="00F03A96" w:rsidRPr="00B82F91">
              <w:rPr>
                <w:rFonts w:ascii="Montserrat Light" w:hAnsi="Montserrat Light"/>
                <w:lang w:val="en-US"/>
              </w:rPr>
              <w:t>R</w:t>
            </w:r>
            <w:r w:rsidR="000C3F74" w:rsidRPr="00B82F91">
              <w:rPr>
                <w:rFonts w:ascii="Montserrat Light" w:hAnsi="Montserrat Light"/>
                <w:lang w:val="en-US"/>
              </w:rPr>
              <w:t>.</w:t>
            </w:r>
            <w:r w:rsidR="00F03A96" w:rsidRPr="00B82F91">
              <w:rPr>
                <w:rFonts w:ascii="Montserrat Light" w:hAnsi="Montserrat Light"/>
                <w:lang w:val="en-US"/>
              </w:rPr>
              <w:t>S</w:t>
            </w:r>
            <w:r w:rsidR="000C3F74" w:rsidRPr="00B82F91">
              <w:rPr>
                <w:rFonts w:ascii="Montserrat Light" w:hAnsi="Montserrat Light"/>
                <w:lang w:val="en-US"/>
              </w:rPr>
              <w:t>.</w:t>
            </w:r>
            <w:r w:rsidR="00F03A96" w:rsidRPr="00B82F91">
              <w:rPr>
                <w:rFonts w:ascii="Montserrat Light" w:hAnsi="Montserrat Light"/>
                <w:lang w:val="en-US"/>
              </w:rPr>
              <w:t>C</w:t>
            </w:r>
            <w:r w:rsidR="000C3F74" w:rsidRPr="00B82F91">
              <w:rPr>
                <w:rFonts w:ascii="Montserrat Light" w:hAnsi="Montserrat Light"/>
                <w:lang w:val="en-US"/>
              </w:rPr>
              <w:t>.</w:t>
            </w:r>
            <w:r w:rsidR="00F03A96" w:rsidRPr="00B82F91">
              <w:rPr>
                <w:rFonts w:ascii="Montserrat Light" w:hAnsi="Montserrat Light"/>
                <w:lang w:val="en-US"/>
              </w:rPr>
              <w:t xml:space="preserve"> nr. 640/</w:t>
            </w:r>
            <w:proofErr w:type="gramStart"/>
            <w:r w:rsidR="00F03A96" w:rsidRPr="00B82F91">
              <w:rPr>
                <w:rFonts w:ascii="Montserrat Light" w:hAnsi="Montserrat Light"/>
                <w:lang w:val="en-US"/>
              </w:rPr>
              <w:t xml:space="preserve">2022, </w:t>
            </w:r>
            <w:r w:rsidRPr="00B82F91">
              <w:rPr>
                <w:rFonts w:ascii="Montserrat Light" w:hAnsi="Montserrat Light"/>
                <w:lang w:val="en-US"/>
              </w:rPr>
              <w:t xml:space="preserve"> </w:t>
            </w:r>
            <w:proofErr w:type="spellStart"/>
            <w:r w:rsidR="00363DAE" w:rsidRPr="00B82F91">
              <w:rPr>
                <w:rFonts w:ascii="Montserrat Light" w:hAnsi="Montserrat Light"/>
                <w:lang w:val="en-US"/>
              </w:rPr>
              <w:t>astfel</w:t>
            </w:r>
            <w:proofErr w:type="spellEnd"/>
            <w:proofErr w:type="gramEnd"/>
            <w:r w:rsidR="00363DAE" w:rsidRPr="00B82F91">
              <w:rPr>
                <w:rFonts w:ascii="Montserrat Light" w:hAnsi="Montserrat Light"/>
                <w:lang w:val="en-US"/>
              </w:rPr>
              <w:t xml:space="preserve"> </w:t>
            </w:r>
            <w:proofErr w:type="spellStart"/>
            <w:r w:rsidR="00363DAE" w:rsidRPr="00B82F91">
              <w:rPr>
                <w:rFonts w:ascii="Montserrat Light" w:hAnsi="Montserrat Light"/>
                <w:lang w:val="en-US"/>
              </w:rPr>
              <w:t>încât</w:t>
            </w:r>
            <w:proofErr w:type="spellEnd"/>
            <w:r w:rsidR="00363DAE" w:rsidRPr="00B82F91">
              <w:rPr>
                <w:rFonts w:ascii="Montserrat Light" w:hAnsi="Montserrat Light"/>
                <w:lang w:val="en-US"/>
              </w:rPr>
              <w:t xml:space="preserve"> </w:t>
            </w:r>
            <w:r w:rsidRPr="00B82F91">
              <w:rPr>
                <w:rFonts w:ascii="Montserrat Light" w:hAnsi="Montserrat Light"/>
                <w:lang w:val="en-US"/>
              </w:rPr>
              <w:t xml:space="preserve"> se </w:t>
            </w:r>
            <w:proofErr w:type="spellStart"/>
            <w:r w:rsidRPr="00B82F91">
              <w:rPr>
                <w:rFonts w:ascii="Montserrat Light" w:hAnsi="Montserrat Light"/>
                <w:lang w:val="en-US"/>
              </w:rPr>
              <w:t>consideră</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necesar</w:t>
            </w:r>
            <w:proofErr w:type="spellEnd"/>
            <w:r w:rsidRPr="00B82F91">
              <w:rPr>
                <w:rFonts w:ascii="Montserrat Light" w:hAnsi="Montserrat Light"/>
                <w:lang w:val="en-US"/>
              </w:rPr>
              <w:t xml:space="preserve"> c</w:t>
            </w:r>
            <w:r w:rsidR="000C3F74" w:rsidRPr="00B82F91">
              <w:rPr>
                <w:rFonts w:ascii="Montserrat Light" w:hAnsi="Montserrat Light"/>
                <w:lang w:val="en-US"/>
              </w:rPr>
              <w:t>a</w:t>
            </w:r>
            <w:r w:rsidRPr="00B82F91">
              <w:rPr>
                <w:rFonts w:ascii="Montserrat Light" w:hAnsi="Montserrat Light"/>
                <w:lang w:val="en-US"/>
              </w:rPr>
              <w:t xml:space="preserve"> </w:t>
            </w:r>
            <w:proofErr w:type="spellStart"/>
            <w:r w:rsidRPr="00B82F91">
              <w:rPr>
                <w:rFonts w:ascii="Montserrat Light" w:hAnsi="Montserrat Light"/>
                <w:lang w:val="en-US"/>
              </w:rPr>
              <w:t>aprobarea</w:t>
            </w:r>
            <w:proofErr w:type="spellEnd"/>
            <w:r w:rsidRPr="00B82F91">
              <w:rPr>
                <w:rFonts w:ascii="Montserrat Light" w:hAnsi="Montserrat Light"/>
                <w:lang w:val="en-US"/>
              </w:rPr>
              <w:t xml:space="preserve"> </w:t>
            </w:r>
            <w:proofErr w:type="spellStart"/>
            <w:r w:rsidR="00363DAE" w:rsidRPr="00B82F91">
              <w:rPr>
                <w:rFonts w:ascii="Montserrat Light" w:hAnsi="Montserrat Light"/>
                <w:lang w:val="en-US"/>
              </w:rPr>
              <w:t>acestora</w:t>
            </w:r>
            <w:proofErr w:type="spellEnd"/>
            <w:r w:rsidR="00363DAE" w:rsidRPr="00B82F91">
              <w:rPr>
                <w:rFonts w:ascii="Montserrat Light" w:hAnsi="Montserrat Light"/>
                <w:lang w:val="en-US"/>
              </w:rPr>
              <w:t xml:space="preserve"> </w:t>
            </w:r>
            <w:r w:rsidRPr="00B82F91">
              <w:rPr>
                <w:rFonts w:ascii="Montserrat Light" w:hAnsi="Montserrat Light"/>
                <w:lang w:val="en-US"/>
              </w:rPr>
              <w:t xml:space="preserve"> </w:t>
            </w:r>
            <w:proofErr w:type="spellStart"/>
            <w:r w:rsidRPr="00B82F91">
              <w:rPr>
                <w:rFonts w:ascii="Montserrat Light" w:hAnsi="Montserrat Light"/>
                <w:lang w:val="en-US"/>
              </w:rPr>
              <w:t>să</w:t>
            </w:r>
            <w:proofErr w:type="spellEnd"/>
            <w:r w:rsidRPr="00B82F91">
              <w:rPr>
                <w:rFonts w:ascii="Montserrat Light" w:hAnsi="Montserrat Light"/>
                <w:lang w:val="en-US"/>
              </w:rPr>
              <w:t xml:space="preserve"> se </w:t>
            </w:r>
            <w:proofErr w:type="spellStart"/>
            <w:r w:rsidRPr="00B82F91">
              <w:rPr>
                <w:rFonts w:ascii="Montserrat Light" w:hAnsi="Montserrat Light"/>
                <w:lang w:val="en-US"/>
              </w:rPr>
              <w:t>realizeze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în</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regim</w:t>
            </w:r>
            <w:proofErr w:type="spellEnd"/>
            <w:r w:rsidRPr="00B82F91">
              <w:rPr>
                <w:rFonts w:ascii="Montserrat Light" w:hAnsi="Montserrat Light"/>
                <w:lang w:val="en-US"/>
              </w:rPr>
              <w:t xml:space="preserve"> de </w:t>
            </w:r>
            <w:proofErr w:type="spellStart"/>
            <w:r w:rsidRPr="00B82F91">
              <w:rPr>
                <w:rFonts w:ascii="Montserrat Light" w:hAnsi="Montserrat Light"/>
                <w:lang w:val="en-US"/>
              </w:rPr>
              <w:t>urgență</w:t>
            </w:r>
            <w:proofErr w:type="spellEnd"/>
            <w:r w:rsidR="005351FE" w:rsidRPr="00B82F91">
              <w:rPr>
                <w:rFonts w:ascii="Montserrat Light" w:hAnsi="Montserrat Light"/>
                <w:lang w:val="en-US"/>
              </w:rPr>
              <w:t xml:space="preserve">, </w:t>
            </w:r>
            <w:proofErr w:type="spellStart"/>
            <w:r w:rsidR="005351FE" w:rsidRPr="00B82F91">
              <w:rPr>
                <w:rFonts w:ascii="Montserrat Light" w:hAnsi="Montserrat Light"/>
                <w:b/>
                <w:bCs/>
                <w:lang w:val="en-US"/>
              </w:rPr>
              <w:t>ședința</w:t>
            </w:r>
            <w:proofErr w:type="spellEnd"/>
            <w:r w:rsidR="005351FE" w:rsidRPr="00B82F91">
              <w:rPr>
                <w:rFonts w:ascii="Montserrat Light" w:hAnsi="Montserrat Light"/>
                <w:b/>
                <w:bCs/>
                <w:lang w:val="en-US"/>
              </w:rPr>
              <w:t xml:space="preserve"> AGA ADI ECO Metropolitan </w:t>
            </w:r>
            <w:proofErr w:type="spellStart"/>
            <w:r w:rsidR="005351FE" w:rsidRPr="00B82F91">
              <w:rPr>
                <w:rFonts w:ascii="Montserrat Light" w:hAnsi="Montserrat Light"/>
                <w:b/>
                <w:bCs/>
                <w:lang w:val="en-US"/>
              </w:rPr>
              <w:t>fiind</w:t>
            </w:r>
            <w:proofErr w:type="spellEnd"/>
            <w:r w:rsidR="005351FE" w:rsidRPr="00B82F91">
              <w:rPr>
                <w:rFonts w:ascii="Montserrat Light" w:hAnsi="Montserrat Light"/>
                <w:b/>
                <w:bCs/>
                <w:lang w:val="en-US"/>
              </w:rPr>
              <w:t xml:space="preserve"> </w:t>
            </w:r>
            <w:proofErr w:type="spellStart"/>
            <w:r w:rsidR="005351FE" w:rsidRPr="00B82F91">
              <w:rPr>
                <w:rFonts w:ascii="Montserrat Light" w:hAnsi="Montserrat Light"/>
                <w:b/>
                <w:bCs/>
                <w:lang w:val="en-US"/>
              </w:rPr>
              <w:t>convocată</w:t>
            </w:r>
            <w:proofErr w:type="spellEnd"/>
            <w:r w:rsidR="005351FE" w:rsidRPr="00B82F91">
              <w:rPr>
                <w:rFonts w:ascii="Montserrat Light" w:hAnsi="Montserrat Light"/>
                <w:b/>
                <w:bCs/>
                <w:lang w:val="en-US"/>
              </w:rPr>
              <w:t xml:space="preserve"> pentru data de </w:t>
            </w:r>
            <w:r w:rsidR="00AF340D" w:rsidRPr="00B82F91">
              <w:rPr>
                <w:rFonts w:ascii="Montserrat Light" w:hAnsi="Montserrat Light"/>
                <w:b/>
                <w:bCs/>
                <w:lang w:val="en-US"/>
              </w:rPr>
              <w:t>14.07</w:t>
            </w:r>
            <w:r w:rsidR="005351FE" w:rsidRPr="00B82F91">
              <w:rPr>
                <w:rFonts w:ascii="Montserrat Light" w:hAnsi="Montserrat Light"/>
                <w:b/>
                <w:bCs/>
                <w:lang w:val="en-US"/>
              </w:rPr>
              <w:t xml:space="preserve">.2023. </w:t>
            </w:r>
          </w:p>
          <w:p w14:paraId="0B4B6D8C" w14:textId="77777777" w:rsidR="000C3F74" w:rsidRPr="00B82F91" w:rsidRDefault="008D2C8F" w:rsidP="000C3F74">
            <w:pPr>
              <w:shd w:val="clear" w:color="auto" w:fill="FFFFFF"/>
              <w:spacing w:after="220" w:line="240" w:lineRule="auto"/>
              <w:jc w:val="both"/>
              <w:rPr>
                <w:rFonts w:ascii="Montserrat Light" w:hAnsi="Montserrat Light"/>
              </w:rPr>
            </w:pPr>
            <w:proofErr w:type="spellStart"/>
            <w:r w:rsidRPr="00B82F91">
              <w:rPr>
                <w:rFonts w:ascii="Montserrat Light" w:hAnsi="Montserrat Light"/>
                <w:lang w:val="en-US"/>
              </w:rPr>
              <w:t>În</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acest</w:t>
            </w:r>
            <w:proofErr w:type="spellEnd"/>
            <w:r w:rsidRPr="00B82F91">
              <w:rPr>
                <w:rFonts w:ascii="Montserrat Light" w:hAnsi="Montserrat Light"/>
                <w:lang w:val="en-US"/>
              </w:rPr>
              <w:t xml:space="preserve"> context se </w:t>
            </w:r>
            <w:proofErr w:type="spellStart"/>
            <w:r w:rsidRPr="00B82F91">
              <w:rPr>
                <w:rFonts w:ascii="Montserrat Light" w:hAnsi="Montserrat Light"/>
                <w:lang w:val="en-US"/>
              </w:rPr>
              <w:t>impune</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acordarea</w:t>
            </w:r>
            <w:proofErr w:type="spellEnd"/>
            <w:r w:rsidRPr="00B82F91">
              <w:rPr>
                <w:rFonts w:ascii="Montserrat Light" w:hAnsi="Montserrat Light"/>
                <w:lang w:val="en-US"/>
              </w:rPr>
              <w:t xml:space="preserve"> </w:t>
            </w:r>
            <w:proofErr w:type="spellStart"/>
            <w:r w:rsidRPr="00B82F91">
              <w:rPr>
                <w:rFonts w:ascii="Montserrat Light" w:hAnsi="Montserrat Light"/>
                <w:lang w:val="en-US"/>
              </w:rPr>
              <w:t>unui</w:t>
            </w:r>
            <w:proofErr w:type="spellEnd"/>
            <w:r w:rsidRPr="00B82F91">
              <w:rPr>
                <w:rFonts w:ascii="Montserrat Light" w:hAnsi="Montserrat Light"/>
                <w:noProof/>
                <w:lang w:eastAsia="ro-RO"/>
              </w:rPr>
              <w:t xml:space="preserve"> mandat special reprezentantului de  drept al Județului Cluj, pentru a vota în cadrul AGA ADI Eco-Metropolitan Cluj, în ședința din data de </w:t>
            </w:r>
            <w:r w:rsidR="00AF340D" w:rsidRPr="00B82F91">
              <w:rPr>
                <w:rFonts w:ascii="Montserrat Light" w:hAnsi="Montserrat Light"/>
                <w:noProof/>
                <w:lang w:eastAsia="ro-RO"/>
              </w:rPr>
              <w:t>14</w:t>
            </w:r>
            <w:r w:rsidRPr="00B82F91">
              <w:rPr>
                <w:rFonts w:ascii="Montserrat Light" w:hAnsi="Montserrat Light"/>
                <w:noProof/>
                <w:lang w:eastAsia="ro-RO"/>
              </w:rPr>
              <w:t>.0</w:t>
            </w:r>
            <w:r w:rsidR="00AF340D" w:rsidRPr="00B82F91">
              <w:rPr>
                <w:rFonts w:ascii="Montserrat Light" w:hAnsi="Montserrat Light"/>
                <w:noProof/>
                <w:lang w:eastAsia="ro-RO"/>
              </w:rPr>
              <w:t>7</w:t>
            </w:r>
            <w:r w:rsidRPr="00B82F91">
              <w:rPr>
                <w:rFonts w:ascii="Montserrat Light" w:hAnsi="Montserrat Light"/>
                <w:noProof/>
                <w:lang w:eastAsia="ro-RO"/>
              </w:rPr>
              <w:t xml:space="preserve">.2023, </w:t>
            </w:r>
            <w:proofErr w:type="spellStart"/>
            <w:r w:rsidR="00AF340D" w:rsidRPr="00B82F91">
              <w:rPr>
                <w:rFonts w:ascii="Montserrat Light" w:hAnsi="Montserrat Light"/>
              </w:rPr>
              <w:t>aprobarea</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modificării</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tarifelor</w:t>
            </w:r>
            <w:proofErr w:type="spellEnd"/>
            <w:r w:rsidR="00AF340D" w:rsidRPr="00B82F91">
              <w:rPr>
                <w:rFonts w:ascii="Montserrat Light" w:hAnsi="Montserrat Light"/>
              </w:rPr>
              <w:t xml:space="preserve"> pentru </w:t>
            </w:r>
            <w:proofErr w:type="spellStart"/>
            <w:r w:rsidR="00AF340D" w:rsidRPr="00B82F91">
              <w:rPr>
                <w:rFonts w:ascii="Montserrat Light" w:hAnsi="Montserrat Light"/>
              </w:rPr>
              <w:t>serviciile</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prestate</w:t>
            </w:r>
            <w:proofErr w:type="spellEnd"/>
            <w:r w:rsidR="00AF340D" w:rsidRPr="00B82F91">
              <w:rPr>
                <w:rFonts w:ascii="Montserrat Light" w:hAnsi="Montserrat Light"/>
              </w:rPr>
              <w:t xml:space="preserve"> de </w:t>
            </w:r>
            <w:proofErr w:type="spellStart"/>
            <w:r w:rsidR="00AF340D" w:rsidRPr="00B82F91">
              <w:rPr>
                <w:rFonts w:ascii="Montserrat Light" w:hAnsi="Montserrat Light"/>
              </w:rPr>
              <w:t>Supercom</w:t>
            </w:r>
            <w:proofErr w:type="spellEnd"/>
            <w:r w:rsidR="00AF340D" w:rsidRPr="00B82F91">
              <w:rPr>
                <w:rFonts w:ascii="Montserrat Light" w:hAnsi="Montserrat Light"/>
              </w:rPr>
              <w:t xml:space="preserve"> S.A. </w:t>
            </w:r>
            <w:proofErr w:type="spellStart"/>
            <w:r w:rsidR="00AF340D" w:rsidRPr="00B82F91">
              <w:rPr>
                <w:rFonts w:ascii="Montserrat Light" w:hAnsi="Montserrat Light"/>
              </w:rPr>
              <w:t>în</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baza</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Contractului</w:t>
            </w:r>
            <w:proofErr w:type="spellEnd"/>
            <w:r w:rsidR="00AF340D" w:rsidRPr="00B82F91">
              <w:rPr>
                <w:rFonts w:ascii="Montserrat Light" w:hAnsi="Montserrat Light"/>
              </w:rPr>
              <w:t xml:space="preserve"> de </w:t>
            </w:r>
            <w:proofErr w:type="spellStart"/>
            <w:r w:rsidR="00AF340D" w:rsidRPr="00B82F91">
              <w:rPr>
                <w:rFonts w:ascii="Montserrat Light" w:hAnsi="Montserrat Light"/>
              </w:rPr>
              <w:t>delegare</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prin</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concesiune</w:t>
            </w:r>
            <w:proofErr w:type="spellEnd"/>
            <w:r w:rsidR="00AF340D" w:rsidRPr="00B82F91">
              <w:rPr>
                <w:rFonts w:ascii="Montserrat Light" w:hAnsi="Montserrat Light"/>
              </w:rPr>
              <w:t xml:space="preserve"> a </w:t>
            </w:r>
            <w:proofErr w:type="spellStart"/>
            <w:r w:rsidR="00AF340D" w:rsidRPr="00B82F91">
              <w:rPr>
                <w:rFonts w:ascii="Montserrat Light" w:hAnsi="Montserrat Light"/>
              </w:rPr>
              <w:t>gestiunii</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activităţilor</w:t>
            </w:r>
            <w:proofErr w:type="spellEnd"/>
            <w:r w:rsidR="00AF340D" w:rsidRPr="00B82F91">
              <w:rPr>
                <w:rFonts w:ascii="Montserrat Light" w:hAnsi="Montserrat Light"/>
              </w:rPr>
              <w:t xml:space="preserve"> de </w:t>
            </w:r>
            <w:proofErr w:type="spellStart"/>
            <w:r w:rsidR="00AF340D" w:rsidRPr="00B82F91">
              <w:rPr>
                <w:rFonts w:ascii="Montserrat Light" w:hAnsi="Montserrat Light"/>
              </w:rPr>
              <w:t>colectare</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şi</w:t>
            </w:r>
            <w:proofErr w:type="spellEnd"/>
            <w:r w:rsidR="00AF340D" w:rsidRPr="00B82F91">
              <w:rPr>
                <w:rFonts w:ascii="Montserrat Light" w:hAnsi="Montserrat Light"/>
              </w:rPr>
              <w:t xml:space="preserve"> transport a </w:t>
            </w:r>
            <w:proofErr w:type="spellStart"/>
            <w:r w:rsidR="00AF340D" w:rsidRPr="00B82F91">
              <w:rPr>
                <w:rFonts w:ascii="Montserrat Light" w:hAnsi="Montserrat Light"/>
              </w:rPr>
              <w:t>deşeurilor</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în</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Județul</w:t>
            </w:r>
            <w:proofErr w:type="spellEnd"/>
            <w:r w:rsidR="00AF340D" w:rsidRPr="00B82F91">
              <w:rPr>
                <w:rFonts w:ascii="Montserrat Light" w:hAnsi="Montserrat Light"/>
              </w:rPr>
              <w:t xml:space="preserve"> Cluj (</w:t>
            </w:r>
            <w:proofErr w:type="spellStart"/>
            <w:r w:rsidR="00AF340D" w:rsidRPr="00B82F91">
              <w:rPr>
                <w:rFonts w:ascii="Montserrat Light" w:hAnsi="Montserrat Light"/>
              </w:rPr>
              <w:t>lotul</w:t>
            </w:r>
            <w:proofErr w:type="spellEnd"/>
            <w:r w:rsidR="00AF340D" w:rsidRPr="00B82F91">
              <w:rPr>
                <w:rFonts w:ascii="Montserrat Light" w:hAnsi="Montserrat Light"/>
              </w:rPr>
              <w:t xml:space="preserve"> 1) nr. 1111/24.08.2022, </w:t>
            </w:r>
            <w:r w:rsidR="000C3F74" w:rsidRPr="00B82F91">
              <w:rPr>
                <w:rFonts w:ascii="Montserrat Light" w:hAnsi="Montserrat Light"/>
              </w:rPr>
              <w:t xml:space="preserve">precum </w:t>
            </w:r>
            <w:proofErr w:type="spellStart"/>
            <w:r w:rsidR="000C3F74" w:rsidRPr="00B82F91">
              <w:rPr>
                <w:rFonts w:ascii="Montserrat Light" w:hAnsi="Montserrat Light"/>
              </w:rPr>
              <w:t>și</w:t>
            </w:r>
            <w:proofErr w:type="spellEnd"/>
            <w:r w:rsidR="000C3F74" w:rsidRPr="00B82F91">
              <w:rPr>
                <w:rFonts w:ascii="Montserrat Light" w:hAnsi="Montserrat Light"/>
              </w:rPr>
              <w:t xml:space="preserve"> a </w:t>
            </w:r>
            <w:proofErr w:type="spellStart"/>
            <w:r w:rsidR="000C3F74" w:rsidRPr="00B82F91">
              <w:rPr>
                <w:rFonts w:ascii="Montserrat Light" w:hAnsi="Montserrat Light"/>
              </w:rPr>
              <w:t>modificării</w:t>
            </w:r>
            <w:proofErr w:type="spellEnd"/>
            <w:r w:rsidR="000C3F74" w:rsidRPr="00B82F91">
              <w:rPr>
                <w:rFonts w:ascii="Montserrat Light" w:hAnsi="Montserrat Light"/>
              </w:rPr>
              <w:t xml:space="preserve"> </w:t>
            </w:r>
            <w:proofErr w:type="spellStart"/>
            <w:r w:rsidR="000C3F74" w:rsidRPr="00B82F91">
              <w:rPr>
                <w:rFonts w:ascii="Montserrat Light" w:hAnsi="Montserrat Light"/>
              </w:rPr>
              <w:t>tarifelor</w:t>
            </w:r>
            <w:proofErr w:type="spellEnd"/>
            <w:r w:rsidR="000C3F74" w:rsidRPr="00B82F91">
              <w:rPr>
                <w:rFonts w:ascii="Montserrat Light" w:hAnsi="Montserrat Light"/>
              </w:rPr>
              <w:t xml:space="preserve"> </w:t>
            </w:r>
            <w:proofErr w:type="spellStart"/>
            <w:r w:rsidR="000C3F74" w:rsidRPr="00B82F91">
              <w:rPr>
                <w:rFonts w:ascii="Montserrat Light" w:hAnsi="Montserrat Light"/>
              </w:rPr>
              <w:t>distincte</w:t>
            </w:r>
            <w:proofErr w:type="spellEnd"/>
            <w:r w:rsidR="000C3F74" w:rsidRPr="00B82F91">
              <w:rPr>
                <w:rFonts w:ascii="Montserrat Light" w:hAnsi="Montserrat Light"/>
              </w:rPr>
              <w:t xml:space="preserve"> pentru </w:t>
            </w:r>
            <w:proofErr w:type="spellStart"/>
            <w:r w:rsidR="000C3F74" w:rsidRPr="00B82F91">
              <w:rPr>
                <w:rFonts w:ascii="Montserrat Light" w:hAnsi="Montserrat Light"/>
              </w:rPr>
              <w:t>gestionarea</w:t>
            </w:r>
            <w:proofErr w:type="spellEnd"/>
            <w:r w:rsidR="000C3F74" w:rsidRPr="00B82F91">
              <w:rPr>
                <w:rFonts w:ascii="Montserrat Light" w:hAnsi="Montserrat Light"/>
              </w:rPr>
              <w:t xml:space="preserve"> </w:t>
            </w:r>
            <w:proofErr w:type="spellStart"/>
            <w:r w:rsidR="000C3F74" w:rsidRPr="00B82F91">
              <w:rPr>
                <w:rFonts w:ascii="Montserrat Light" w:hAnsi="Montserrat Light"/>
              </w:rPr>
              <w:t>deşeurilor</w:t>
            </w:r>
            <w:proofErr w:type="spellEnd"/>
            <w:r w:rsidR="000C3F74" w:rsidRPr="00B82F91">
              <w:rPr>
                <w:rFonts w:ascii="Montserrat Light" w:hAnsi="Montserrat Light"/>
              </w:rPr>
              <w:t xml:space="preserve"> pentru </w:t>
            </w:r>
            <w:proofErr w:type="spellStart"/>
            <w:r w:rsidR="000C3F74" w:rsidRPr="00B82F91">
              <w:rPr>
                <w:rFonts w:ascii="Montserrat Light" w:hAnsi="Montserrat Light"/>
              </w:rPr>
              <w:t>Lotul</w:t>
            </w:r>
            <w:proofErr w:type="spellEnd"/>
            <w:r w:rsidR="000C3F74" w:rsidRPr="00B82F91">
              <w:rPr>
                <w:rFonts w:ascii="Montserrat Light" w:hAnsi="Montserrat Light"/>
              </w:rPr>
              <w:t xml:space="preserve"> 1, </w:t>
            </w:r>
            <w:proofErr w:type="spellStart"/>
            <w:r w:rsidR="00AF340D" w:rsidRPr="00B82F91">
              <w:rPr>
                <w:rFonts w:ascii="Montserrat Light" w:hAnsi="Montserrat Light"/>
              </w:rPr>
              <w:t>așa</w:t>
            </w:r>
            <w:proofErr w:type="spellEnd"/>
            <w:r w:rsidR="00AF340D" w:rsidRPr="00B82F91">
              <w:rPr>
                <w:rFonts w:ascii="Montserrat Light" w:hAnsi="Montserrat Light"/>
              </w:rPr>
              <w:t xml:space="preserve"> cum au </w:t>
            </w:r>
            <w:proofErr w:type="spellStart"/>
            <w:r w:rsidR="00AF340D" w:rsidRPr="00B82F91">
              <w:rPr>
                <w:rFonts w:ascii="Montserrat Light" w:hAnsi="Montserrat Light"/>
              </w:rPr>
              <w:t>fost</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aprobate</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prin</w:t>
            </w:r>
            <w:proofErr w:type="spellEnd"/>
            <w:r w:rsidR="00AF340D" w:rsidRPr="00B82F91">
              <w:rPr>
                <w:rFonts w:ascii="Montserrat Light" w:hAnsi="Montserrat Light"/>
              </w:rPr>
              <w:t xml:space="preserve"> </w:t>
            </w:r>
            <w:proofErr w:type="spellStart"/>
            <w:r w:rsidR="00AF340D" w:rsidRPr="00B82F91">
              <w:rPr>
                <w:rFonts w:ascii="Montserrat Light" w:hAnsi="Montserrat Light"/>
              </w:rPr>
              <w:t>Hotărârea</w:t>
            </w:r>
            <w:proofErr w:type="spellEnd"/>
            <w:r w:rsidR="00AF340D" w:rsidRPr="00B82F91">
              <w:rPr>
                <w:rFonts w:ascii="Montserrat Light" w:hAnsi="Montserrat Light"/>
              </w:rPr>
              <w:t xml:space="preserve"> ADI ECO-METROPOLITAN CLUJ nr. 5/29.06.2023</w:t>
            </w:r>
          </w:p>
          <w:p w14:paraId="164CE101" w14:textId="6E99547F" w:rsidR="003F7D7B" w:rsidRPr="00B82F91" w:rsidRDefault="00AF340D" w:rsidP="000C3F74">
            <w:pPr>
              <w:shd w:val="clear" w:color="auto" w:fill="FFFFFF"/>
              <w:spacing w:after="220" w:line="240" w:lineRule="auto"/>
              <w:jc w:val="both"/>
              <w:rPr>
                <w:rFonts w:ascii="Montserrat Light" w:hAnsi="Montserrat Light"/>
                <w:lang w:val="en-US"/>
              </w:rPr>
            </w:pPr>
            <w:r w:rsidRPr="00B82F91">
              <w:rPr>
                <w:rFonts w:ascii="Montserrat Light" w:hAnsi="Montserrat Light"/>
              </w:rPr>
              <w:t xml:space="preserve"> </w:t>
            </w:r>
            <w:proofErr w:type="spellStart"/>
            <w:r w:rsidR="006D7DAD" w:rsidRPr="00B82F91">
              <w:rPr>
                <w:rFonts w:ascii="Montserrat Light" w:hAnsi="Montserrat Light"/>
                <w:lang w:val="en-US"/>
              </w:rPr>
              <w:t>Calitatea</w:t>
            </w:r>
            <w:proofErr w:type="spellEnd"/>
            <w:r w:rsidR="006D7DAD" w:rsidRPr="00B82F91">
              <w:rPr>
                <w:rFonts w:ascii="Montserrat Light" w:hAnsi="Montserrat Light"/>
                <w:lang w:val="en-US"/>
              </w:rPr>
              <w:t xml:space="preserve"> de </w:t>
            </w:r>
            <w:proofErr w:type="spellStart"/>
            <w:r w:rsidR="006D7DAD" w:rsidRPr="00B82F91">
              <w:rPr>
                <w:rFonts w:ascii="Montserrat Light" w:hAnsi="Montserrat Light"/>
                <w:lang w:val="en-US"/>
              </w:rPr>
              <w:t>reprezentant</w:t>
            </w:r>
            <w:proofErr w:type="spellEnd"/>
            <w:r w:rsidR="006D7DAD" w:rsidRPr="00B82F91">
              <w:rPr>
                <w:rFonts w:ascii="Montserrat Light" w:hAnsi="Montserrat Light"/>
                <w:lang w:val="en-US"/>
              </w:rPr>
              <w:t xml:space="preserve"> de </w:t>
            </w:r>
            <w:proofErr w:type="spellStart"/>
            <w:r w:rsidR="006D7DAD" w:rsidRPr="00B82F91">
              <w:rPr>
                <w:rFonts w:ascii="Montserrat Light" w:hAnsi="Montserrat Light"/>
                <w:lang w:val="en-US"/>
              </w:rPr>
              <w:t>drept</w:t>
            </w:r>
            <w:proofErr w:type="spellEnd"/>
            <w:r w:rsidR="006D7DAD" w:rsidRPr="00B82F91">
              <w:rPr>
                <w:rFonts w:ascii="Montserrat Light" w:hAnsi="Montserrat Light"/>
                <w:lang w:val="en-US"/>
              </w:rPr>
              <w:t xml:space="preserve"> al </w:t>
            </w:r>
            <w:proofErr w:type="spellStart"/>
            <w:r w:rsidR="006D7DAD" w:rsidRPr="00B82F91">
              <w:rPr>
                <w:rFonts w:ascii="Montserrat Light" w:hAnsi="Montserrat Light"/>
                <w:lang w:val="en-US"/>
              </w:rPr>
              <w:t>Județului</w:t>
            </w:r>
            <w:proofErr w:type="spellEnd"/>
            <w:r w:rsidR="006D7DAD" w:rsidRPr="00B82F91">
              <w:rPr>
                <w:rFonts w:ascii="Montserrat Light" w:hAnsi="Montserrat Light"/>
                <w:lang w:val="en-US"/>
              </w:rPr>
              <w:t xml:space="preserve"> Cluj </w:t>
            </w:r>
            <w:proofErr w:type="spellStart"/>
            <w:r w:rsidR="006D7DAD" w:rsidRPr="00B82F91">
              <w:rPr>
                <w:rFonts w:ascii="Montserrat Light" w:hAnsi="Montserrat Light"/>
                <w:lang w:val="en-US"/>
              </w:rPr>
              <w:t>în</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cadrul</w:t>
            </w:r>
            <w:proofErr w:type="spellEnd"/>
            <w:r w:rsidR="006D7DAD" w:rsidRPr="00B82F91">
              <w:rPr>
                <w:rFonts w:ascii="Montserrat Light" w:hAnsi="Montserrat Light"/>
                <w:lang w:val="en-US"/>
              </w:rPr>
              <w:t xml:space="preserve"> AGA ADI Eco Metropolitan, a </w:t>
            </w:r>
            <w:proofErr w:type="spellStart"/>
            <w:r w:rsidR="006D7DAD" w:rsidRPr="00B82F91">
              <w:rPr>
                <w:rFonts w:ascii="Montserrat Light" w:hAnsi="Montserrat Light"/>
                <w:lang w:val="en-US"/>
              </w:rPr>
              <w:t>fost</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delegată</w:t>
            </w:r>
            <w:proofErr w:type="spellEnd"/>
            <w:r w:rsidR="006D7DAD" w:rsidRPr="00B82F91">
              <w:rPr>
                <w:rFonts w:ascii="Montserrat Light" w:hAnsi="Montserrat Light"/>
                <w:lang w:val="en-US"/>
              </w:rPr>
              <w:t xml:space="preserve"> pe </w:t>
            </w:r>
            <w:proofErr w:type="spellStart"/>
            <w:r w:rsidR="006D7DAD" w:rsidRPr="00B82F91">
              <w:rPr>
                <w:rFonts w:ascii="Montserrat Light" w:hAnsi="Montserrat Light"/>
                <w:lang w:val="en-US"/>
              </w:rPr>
              <w:t>durata</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mandatului</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Președintelui</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vicepreședintelui</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Consiliului</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Județean</w:t>
            </w:r>
            <w:proofErr w:type="spellEnd"/>
            <w:r w:rsidR="006D7DAD" w:rsidRPr="00B82F91">
              <w:rPr>
                <w:rFonts w:ascii="Montserrat Light" w:hAnsi="Montserrat Light"/>
                <w:lang w:val="en-US"/>
              </w:rPr>
              <w:t xml:space="preserve"> Cluj - d-</w:t>
            </w:r>
            <w:proofErr w:type="spellStart"/>
            <w:r w:rsidR="006D7DAD" w:rsidRPr="00B82F91">
              <w:rPr>
                <w:rFonts w:ascii="Montserrat Light" w:hAnsi="Montserrat Light"/>
                <w:lang w:val="en-US"/>
              </w:rPr>
              <w:t>lui</w:t>
            </w:r>
            <w:proofErr w:type="spellEnd"/>
            <w:r w:rsidR="006D7DAD" w:rsidRPr="00B82F91">
              <w:rPr>
                <w:rFonts w:ascii="Montserrat Light" w:hAnsi="Montserrat Light"/>
                <w:lang w:val="en-US"/>
              </w:rPr>
              <w:t xml:space="preserve"> Marius Dorel Mînzat, </w:t>
            </w:r>
            <w:proofErr w:type="spellStart"/>
            <w:r w:rsidR="006D7DAD" w:rsidRPr="00B82F91">
              <w:rPr>
                <w:rFonts w:ascii="Montserrat Light" w:hAnsi="Montserrat Light"/>
                <w:lang w:val="en-US"/>
              </w:rPr>
              <w:t>p</w:t>
            </w:r>
            <w:r w:rsidR="003F7D7B" w:rsidRPr="00B82F91">
              <w:rPr>
                <w:rFonts w:ascii="Montserrat Light" w:hAnsi="Montserrat Light"/>
                <w:lang w:val="en-US"/>
              </w:rPr>
              <w:t>rin</w:t>
            </w:r>
            <w:proofErr w:type="spellEnd"/>
            <w:r w:rsidR="003F7D7B" w:rsidRPr="00B82F91">
              <w:rPr>
                <w:rFonts w:ascii="Montserrat Light" w:hAnsi="Montserrat Light"/>
                <w:lang w:val="en-US"/>
              </w:rPr>
              <w:t xml:space="preserve"> </w:t>
            </w:r>
            <w:proofErr w:type="spellStart"/>
            <w:r w:rsidR="003F7D7B" w:rsidRPr="00B82F91">
              <w:rPr>
                <w:rFonts w:ascii="Montserrat Light" w:hAnsi="Montserrat Light"/>
                <w:lang w:val="en-US"/>
              </w:rPr>
              <w:t>Dispoziția</w:t>
            </w:r>
            <w:proofErr w:type="spellEnd"/>
            <w:r w:rsidR="003F7D7B" w:rsidRPr="00B82F91">
              <w:rPr>
                <w:rFonts w:ascii="Montserrat Light" w:hAnsi="Montserrat Light"/>
                <w:lang w:val="en-US"/>
              </w:rPr>
              <w:t xml:space="preserve"> </w:t>
            </w:r>
            <w:proofErr w:type="spellStart"/>
            <w:r w:rsidR="003F7D7B" w:rsidRPr="00B82F91">
              <w:rPr>
                <w:rFonts w:ascii="Montserrat Light" w:hAnsi="Montserrat Light"/>
                <w:lang w:val="en-US"/>
              </w:rPr>
              <w:t>Președintelui</w:t>
            </w:r>
            <w:proofErr w:type="spellEnd"/>
            <w:r w:rsidR="003F7D7B" w:rsidRPr="00B82F91">
              <w:rPr>
                <w:rFonts w:ascii="Montserrat Light" w:hAnsi="Montserrat Light"/>
                <w:lang w:val="en-US"/>
              </w:rPr>
              <w:t xml:space="preserve"> </w:t>
            </w:r>
            <w:proofErr w:type="spellStart"/>
            <w:r w:rsidR="003F7D7B" w:rsidRPr="00B82F91">
              <w:rPr>
                <w:rFonts w:ascii="Montserrat Light" w:hAnsi="Montserrat Light"/>
                <w:lang w:val="en-US"/>
              </w:rPr>
              <w:t>Consiliului</w:t>
            </w:r>
            <w:proofErr w:type="spellEnd"/>
            <w:r w:rsidR="003F7D7B" w:rsidRPr="00B82F91">
              <w:rPr>
                <w:rFonts w:ascii="Montserrat Light" w:hAnsi="Montserrat Light"/>
                <w:lang w:val="en-US"/>
              </w:rPr>
              <w:t xml:space="preserve"> </w:t>
            </w:r>
            <w:proofErr w:type="spellStart"/>
            <w:r w:rsidR="003F7D7B" w:rsidRPr="00B82F91">
              <w:rPr>
                <w:rFonts w:ascii="Montserrat Light" w:hAnsi="Montserrat Light"/>
                <w:lang w:val="en-US"/>
              </w:rPr>
              <w:t>Județean</w:t>
            </w:r>
            <w:proofErr w:type="spellEnd"/>
            <w:r w:rsidR="003F7D7B" w:rsidRPr="00B82F91">
              <w:rPr>
                <w:rFonts w:ascii="Montserrat Light" w:hAnsi="Montserrat Light"/>
                <w:lang w:val="en-US"/>
              </w:rPr>
              <w:t xml:space="preserve"> Cluj </w:t>
            </w:r>
            <w:r w:rsidR="001000F1" w:rsidRPr="00B82F91">
              <w:rPr>
                <w:rFonts w:ascii="Montserrat Light" w:hAnsi="Montserrat Light"/>
                <w:lang w:val="en-US"/>
              </w:rPr>
              <w:t>nr. 51/08.02.2021</w:t>
            </w:r>
            <w:r w:rsidR="00DD73DC" w:rsidRPr="00B82F91">
              <w:rPr>
                <w:rFonts w:ascii="Montserrat Light" w:hAnsi="Montserrat Light"/>
                <w:lang w:val="en-US"/>
              </w:rPr>
              <w:t xml:space="preserve">, </w:t>
            </w:r>
            <w:proofErr w:type="spellStart"/>
            <w:r w:rsidR="006D7DAD" w:rsidRPr="00B82F91">
              <w:rPr>
                <w:rFonts w:ascii="Montserrat Light" w:hAnsi="Montserrat Light"/>
                <w:lang w:val="en-US"/>
              </w:rPr>
              <w:t>acesta</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având</w:t>
            </w:r>
            <w:proofErr w:type="spellEnd"/>
            <w:r w:rsidR="006D7DAD" w:rsidRPr="00B82F91">
              <w:rPr>
                <w:rFonts w:ascii="Montserrat Light" w:hAnsi="Montserrat Light"/>
                <w:lang w:val="en-US"/>
              </w:rPr>
              <w:t xml:space="preserve"> ca </w:t>
            </w:r>
            <w:proofErr w:type="spellStart"/>
            <w:r w:rsidR="006D7DAD" w:rsidRPr="00B82F91">
              <w:rPr>
                <w:rFonts w:ascii="Montserrat Light" w:hAnsi="Montserrat Light"/>
                <w:lang w:val="en-US"/>
              </w:rPr>
              <w:t>principale</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atribuții</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participarea</w:t>
            </w:r>
            <w:proofErr w:type="spellEnd"/>
            <w:r w:rsidR="006D7DAD" w:rsidRPr="00B82F91">
              <w:rPr>
                <w:rFonts w:ascii="Montserrat Light" w:hAnsi="Montserrat Light"/>
                <w:lang w:val="en-US"/>
              </w:rPr>
              <w:t xml:space="preserve"> la </w:t>
            </w:r>
            <w:proofErr w:type="spellStart"/>
            <w:proofErr w:type="gramStart"/>
            <w:r w:rsidR="006D7DAD" w:rsidRPr="00B82F91">
              <w:rPr>
                <w:rFonts w:ascii="Montserrat Light" w:hAnsi="Montserrat Light"/>
                <w:lang w:val="en-US"/>
              </w:rPr>
              <w:t>ședințele</w:t>
            </w:r>
            <w:proofErr w:type="spellEnd"/>
            <w:r w:rsidR="006D7DAD" w:rsidRPr="00B82F91">
              <w:rPr>
                <w:rFonts w:ascii="Montserrat Light" w:hAnsi="Montserrat Light"/>
                <w:lang w:val="en-US"/>
              </w:rPr>
              <w:t xml:space="preserve">  AGA</w:t>
            </w:r>
            <w:proofErr w:type="gramEnd"/>
            <w:r w:rsidR="00DD73DC" w:rsidRPr="00B82F91">
              <w:rPr>
                <w:rFonts w:ascii="Montserrat Light" w:hAnsi="Montserrat Light"/>
                <w:lang w:val="en-US"/>
              </w:rPr>
              <w:t xml:space="preserve"> </w:t>
            </w:r>
            <w:r w:rsidR="006D7DAD" w:rsidRPr="00B82F91">
              <w:rPr>
                <w:rFonts w:ascii="Montserrat Light" w:hAnsi="Montserrat Light"/>
                <w:lang w:val="en-US"/>
              </w:rPr>
              <w:t xml:space="preserve"> ale </w:t>
            </w:r>
            <w:proofErr w:type="spellStart"/>
            <w:r w:rsidR="006D7DAD" w:rsidRPr="00B82F91">
              <w:rPr>
                <w:rFonts w:ascii="Montserrat Light" w:hAnsi="Montserrat Light"/>
                <w:lang w:val="en-US"/>
              </w:rPr>
              <w:t>Asociației</w:t>
            </w:r>
            <w:proofErr w:type="spellEnd"/>
            <w:r w:rsidR="006D7DAD" w:rsidRPr="00B82F91">
              <w:rPr>
                <w:rFonts w:ascii="Montserrat Light" w:hAnsi="Montserrat Light"/>
                <w:lang w:val="en-US"/>
              </w:rPr>
              <w:t xml:space="preserve">, precum </w:t>
            </w:r>
            <w:proofErr w:type="spellStart"/>
            <w:r w:rsidR="006D7DAD" w:rsidRPr="00B82F91">
              <w:rPr>
                <w:rFonts w:ascii="Montserrat Light" w:hAnsi="Montserrat Light"/>
                <w:lang w:val="en-US"/>
              </w:rPr>
              <w:t>și</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exprimarea</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votului</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asupra</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proiectelor</w:t>
            </w:r>
            <w:proofErr w:type="spellEnd"/>
            <w:r w:rsidR="006D7DAD" w:rsidRPr="00B82F91">
              <w:rPr>
                <w:rFonts w:ascii="Montserrat Light" w:hAnsi="Montserrat Light"/>
                <w:lang w:val="en-US"/>
              </w:rPr>
              <w:t xml:space="preserve"> de </w:t>
            </w:r>
            <w:proofErr w:type="spellStart"/>
            <w:r w:rsidR="006D7DAD" w:rsidRPr="00B82F91">
              <w:rPr>
                <w:rFonts w:ascii="Montserrat Light" w:hAnsi="Montserrat Light"/>
                <w:lang w:val="en-US"/>
              </w:rPr>
              <w:t>hotărâri</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supuse</w:t>
            </w:r>
            <w:proofErr w:type="spellEnd"/>
            <w:r w:rsidR="006D7DAD" w:rsidRPr="00B82F91">
              <w:rPr>
                <w:rFonts w:ascii="Montserrat Light" w:hAnsi="Montserrat Light"/>
                <w:lang w:val="en-US"/>
              </w:rPr>
              <w:t xml:space="preserve"> </w:t>
            </w:r>
            <w:proofErr w:type="spellStart"/>
            <w:r w:rsidR="006D7DAD" w:rsidRPr="00B82F91">
              <w:rPr>
                <w:rFonts w:ascii="Montserrat Light" w:hAnsi="Montserrat Light"/>
                <w:lang w:val="en-US"/>
              </w:rPr>
              <w:t>aprobării</w:t>
            </w:r>
            <w:proofErr w:type="spellEnd"/>
            <w:r w:rsidR="006D7DAD" w:rsidRPr="00B82F91">
              <w:rPr>
                <w:rFonts w:ascii="Montserrat Light" w:hAnsi="Montserrat Light"/>
                <w:lang w:val="en-US"/>
              </w:rPr>
              <w:t xml:space="preserve">. </w:t>
            </w:r>
            <w:r w:rsidR="00DD73DC" w:rsidRPr="00B82F91">
              <w:rPr>
                <w:rFonts w:ascii="Montserrat Light" w:hAnsi="Montserrat Light"/>
                <w:lang w:val="en-US"/>
              </w:rPr>
              <w:t xml:space="preserve"> </w:t>
            </w:r>
          </w:p>
        </w:tc>
      </w:tr>
      <w:bookmarkEnd w:id="7"/>
      <w:tr w:rsidR="00A9781E" w:rsidRPr="00F811F9" w14:paraId="284F0991" w14:textId="77777777" w:rsidTr="00BF6ED8">
        <w:tc>
          <w:tcPr>
            <w:tcW w:w="9891" w:type="dxa"/>
            <w:shd w:val="clear" w:color="auto" w:fill="auto"/>
          </w:tcPr>
          <w:p w14:paraId="57E932CF" w14:textId="4A246B41" w:rsidR="008F76F2" w:rsidRPr="00B82F91" w:rsidRDefault="008F76F2" w:rsidP="0008394C">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B82F91">
              <w:rPr>
                <w:rFonts w:ascii="Montserrat Light" w:eastAsia="Times New Roman" w:hAnsi="Montserrat Light"/>
                <w:b/>
                <w:bCs/>
                <w:noProof/>
              </w:rPr>
              <w:lastRenderedPageBreak/>
              <w:t xml:space="preserve">Schimbări preconizate: </w:t>
            </w:r>
          </w:p>
        </w:tc>
      </w:tr>
      <w:tr w:rsidR="00A9781E" w:rsidRPr="00F811F9" w14:paraId="7AB0DA85" w14:textId="77777777" w:rsidTr="00BF6ED8">
        <w:tc>
          <w:tcPr>
            <w:tcW w:w="9891" w:type="dxa"/>
            <w:shd w:val="clear" w:color="auto" w:fill="auto"/>
          </w:tcPr>
          <w:p w14:paraId="151250C2" w14:textId="4F492BC6" w:rsidR="008F76F2" w:rsidRPr="00B82F91" w:rsidRDefault="004B289F" w:rsidP="006A6CBF">
            <w:pPr>
              <w:shd w:val="clear" w:color="auto" w:fill="FFFFFF"/>
              <w:jc w:val="both"/>
              <w:rPr>
                <w:rFonts w:ascii="Montserrat Light" w:hAnsi="Montserrat Light"/>
              </w:rPr>
            </w:pPr>
            <w:proofErr w:type="spellStart"/>
            <w:r w:rsidRPr="00B82F91">
              <w:rPr>
                <w:rFonts w:ascii="Montserrat Light" w:hAnsi="Montserrat Light"/>
              </w:rPr>
              <w:t>Modificarea</w:t>
            </w:r>
            <w:proofErr w:type="spellEnd"/>
            <w:r w:rsidRPr="00B82F91">
              <w:rPr>
                <w:rFonts w:ascii="Montserrat Light" w:hAnsi="Montserrat Light"/>
              </w:rPr>
              <w:t xml:space="preserve"> </w:t>
            </w:r>
            <w:proofErr w:type="spellStart"/>
            <w:r w:rsidRPr="00B82F91">
              <w:rPr>
                <w:rFonts w:ascii="Montserrat Light" w:hAnsi="Montserrat Light"/>
              </w:rPr>
              <w:t>tarifelo</w:t>
            </w:r>
            <w:r w:rsidR="00A72823" w:rsidRPr="00B82F91">
              <w:rPr>
                <w:rFonts w:ascii="Montserrat Light" w:hAnsi="Montserrat Light"/>
              </w:rPr>
              <w:t>r</w:t>
            </w:r>
            <w:proofErr w:type="spellEnd"/>
            <w:r w:rsidR="00A72823" w:rsidRPr="00B82F91">
              <w:rPr>
                <w:rFonts w:ascii="Montserrat Light" w:hAnsi="Montserrat Light"/>
              </w:rPr>
              <w:t xml:space="preserve"> </w:t>
            </w:r>
            <w:r w:rsidR="00A72823" w:rsidRPr="00B82F91">
              <w:rPr>
                <w:rFonts w:ascii="Montserrat Light" w:hAnsi="Montserrat Light"/>
                <w:lang w:val="en-US"/>
              </w:rPr>
              <w:t xml:space="preserve">are o </w:t>
            </w:r>
            <w:proofErr w:type="spellStart"/>
            <w:r w:rsidR="00A72823" w:rsidRPr="00B82F91">
              <w:rPr>
                <w:rFonts w:ascii="Montserrat Light" w:hAnsi="Montserrat Light"/>
                <w:lang w:val="en-US"/>
              </w:rPr>
              <w:t>influenţă</w:t>
            </w:r>
            <w:proofErr w:type="spellEnd"/>
            <w:r w:rsidR="00A72823" w:rsidRPr="00B82F91">
              <w:rPr>
                <w:rFonts w:ascii="Montserrat Light" w:hAnsi="Montserrat Light"/>
                <w:lang w:val="en-US"/>
              </w:rPr>
              <w:t xml:space="preserve"> </w:t>
            </w:r>
            <w:proofErr w:type="spellStart"/>
            <w:r w:rsidR="00A72823" w:rsidRPr="00B82F91">
              <w:rPr>
                <w:rFonts w:ascii="Montserrat Light" w:hAnsi="Montserrat Light"/>
                <w:lang w:val="en-US"/>
              </w:rPr>
              <w:t>în</w:t>
            </w:r>
            <w:proofErr w:type="spellEnd"/>
            <w:r w:rsidR="00A72823" w:rsidRPr="00B82F91">
              <w:rPr>
                <w:rFonts w:ascii="Montserrat Light" w:hAnsi="Montserrat Light"/>
                <w:lang w:val="en-US"/>
              </w:rPr>
              <w:t xml:space="preserve"> </w:t>
            </w:r>
            <w:proofErr w:type="spellStart"/>
            <w:r w:rsidR="00A72823" w:rsidRPr="00B82F91">
              <w:rPr>
                <w:rFonts w:ascii="Montserrat Light" w:hAnsi="Montserrat Light"/>
                <w:lang w:val="en-US"/>
              </w:rPr>
              <w:t>creşterea</w:t>
            </w:r>
            <w:proofErr w:type="spellEnd"/>
            <w:r w:rsidR="00A72823" w:rsidRPr="00B82F91">
              <w:rPr>
                <w:rFonts w:ascii="Montserrat Light" w:hAnsi="Montserrat Light"/>
                <w:lang w:val="en-US"/>
              </w:rPr>
              <w:t xml:space="preserve"> </w:t>
            </w:r>
            <w:proofErr w:type="spellStart"/>
            <w:r w:rsidR="00A72823" w:rsidRPr="00B82F91">
              <w:rPr>
                <w:rFonts w:ascii="Montserrat Light" w:hAnsi="Montserrat Light"/>
                <w:lang w:val="en-US"/>
              </w:rPr>
              <w:t>nivelului</w:t>
            </w:r>
            <w:proofErr w:type="spellEnd"/>
            <w:r w:rsidR="00A72823" w:rsidRPr="00B82F91">
              <w:rPr>
                <w:rFonts w:ascii="Montserrat Light" w:hAnsi="Montserrat Light"/>
                <w:lang w:val="en-US"/>
              </w:rPr>
              <w:t xml:space="preserve"> </w:t>
            </w:r>
            <w:proofErr w:type="spellStart"/>
            <w:proofErr w:type="gramStart"/>
            <w:r w:rsidR="00A72823" w:rsidRPr="00B82F91">
              <w:rPr>
                <w:rFonts w:ascii="Montserrat Light" w:hAnsi="Montserrat Light"/>
                <w:lang w:val="en-US"/>
              </w:rPr>
              <w:t>tarifelor</w:t>
            </w:r>
            <w:proofErr w:type="spellEnd"/>
            <w:r w:rsidR="00A72823" w:rsidRPr="00B82F91">
              <w:rPr>
                <w:rFonts w:ascii="Montserrat Light" w:hAnsi="Montserrat Light"/>
                <w:lang w:val="en-US"/>
              </w:rPr>
              <w:t xml:space="preserve">  </w:t>
            </w:r>
            <w:proofErr w:type="spellStart"/>
            <w:r w:rsidR="006A6CBF" w:rsidRPr="00B82F91">
              <w:rPr>
                <w:rFonts w:ascii="Montserrat Light" w:hAnsi="Montserrat Light"/>
                <w:lang w:val="en-US"/>
              </w:rPr>
              <w:t>achitate</w:t>
            </w:r>
            <w:proofErr w:type="spellEnd"/>
            <w:proofErr w:type="gramEnd"/>
            <w:r w:rsidR="006A6CBF" w:rsidRPr="00B82F91">
              <w:rPr>
                <w:rFonts w:ascii="Montserrat Light" w:hAnsi="Montserrat Light"/>
                <w:lang w:val="en-US"/>
              </w:rPr>
              <w:t xml:space="preserve"> de </w:t>
            </w:r>
            <w:proofErr w:type="spellStart"/>
            <w:r w:rsidR="006A6CBF" w:rsidRPr="00B82F91">
              <w:rPr>
                <w:rFonts w:ascii="Montserrat Light" w:hAnsi="Montserrat Light"/>
                <w:lang w:val="en-US"/>
              </w:rPr>
              <w:t>către</w:t>
            </w:r>
            <w:proofErr w:type="spellEnd"/>
            <w:r w:rsidR="006A6CBF" w:rsidRPr="00B82F91">
              <w:rPr>
                <w:rFonts w:ascii="Montserrat Light" w:hAnsi="Montserrat Light"/>
                <w:lang w:val="en-US"/>
              </w:rPr>
              <w:t xml:space="preserve"> </w:t>
            </w:r>
            <w:proofErr w:type="spellStart"/>
            <w:r w:rsidR="006A6CBF" w:rsidRPr="00B82F91">
              <w:rPr>
                <w:rFonts w:ascii="Montserrat Light" w:hAnsi="Montserrat Light"/>
                <w:lang w:val="en-US"/>
              </w:rPr>
              <w:t>utilizatori</w:t>
            </w:r>
            <w:proofErr w:type="spellEnd"/>
            <w:r w:rsidR="006A6CBF" w:rsidRPr="00B82F91">
              <w:rPr>
                <w:rFonts w:ascii="Montserrat Light" w:hAnsi="Montserrat Light"/>
                <w:lang w:val="en-US"/>
              </w:rPr>
              <w:t xml:space="preserve"> </w:t>
            </w:r>
            <w:proofErr w:type="spellStart"/>
            <w:r w:rsidR="006A6CBF" w:rsidRPr="00B82F91">
              <w:rPr>
                <w:rFonts w:ascii="Montserrat Light" w:hAnsi="Montserrat Light"/>
                <w:lang w:val="en-US"/>
              </w:rPr>
              <w:t>în</w:t>
            </w:r>
            <w:proofErr w:type="spellEnd"/>
            <w:r w:rsidR="006A6CBF" w:rsidRPr="00B82F91">
              <w:rPr>
                <w:rFonts w:ascii="Montserrat Light" w:hAnsi="Montserrat Light"/>
                <w:lang w:val="en-US"/>
              </w:rPr>
              <w:t xml:space="preserve"> </w:t>
            </w:r>
            <w:proofErr w:type="spellStart"/>
            <w:r w:rsidR="006A6CBF" w:rsidRPr="00B82F91">
              <w:rPr>
                <w:rFonts w:ascii="Montserrat Light" w:hAnsi="Montserrat Light"/>
                <w:lang w:val="en-US"/>
              </w:rPr>
              <w:t>baza</w:t>
            </w:r>
            <w:proofErr w:type="spellEnd"/>
            <w:r w:rsidR="006A6CBF" w:rsidRPr="00B82F91">
              <w:rPr>
                <w:rFonts w:ascii="Montserrat Light" w:hAnsi="Montserrat Light"/>
                <w:lang w:val="en-US"/>
              </w:rPr>
              <w:t xml:space="preserve"> </w:t>
            </w:r>
            <w:proofErr w:type="spellStart"/>
            <w:r w:rsidR="00AF340D" w:rsidRPr="00B82F91">
              <w:rPr>
                <w:rFonts w:ascii="Montserrat Light" w:hAnsi="Montserrat Light"/>
              </w:rPr>
              <w:t>facturilor</w:t>
            </w:r>
            <w:proofErr w:type="spellEnd"/>
            <w:r w:rsidR="00AF340D" w:rsidRPr="00B82F91">
              <w:rPr>
                <w:rFonts w:ascii="Montserrat Light" w:hAnsi="Montserrat Light"/>
              </w:rPr>
              <w:t xml:space="preserve"> </w:t>
            </w:r>
            <w:proofErr w:type="spellStart"/>
            <w:r w:rsidR="006A6CBF" w:rsidRPr="00B82F91">
              <w:rPr>
                <w:rFonts w:ascii="Montserrat Light" w:hAnsi="Montserrat Light"/>
              </w:rPr>
              <w:t>emise</w:t>
            </w:r>
            <w:proofErr w:type="spellEnd"/>
            <w:r w:rsidR="006A6CBF" w:rsidRPr="00B82F91">
              <w:rPr>
                <w:rFonts w:ascii="Montserrat Light" w:hAnsi="Montserrat Light"/>
              </w:rPr>
              <w:t xml:space="preserve"> de </w:t>
            </w:r>
            <w:proofErr w:type="spellStart"/>
            <w:r w:rsidR="006A6CBF" w:rsidRPr="00B82F91">
              <w:rPr>
                <w:rFonts w:ascii="Montserrat Light" w:hAnsi="Montserrat Light"/>
              </w:rPr>
              <w:t>către</w:t>
            </w:r>
            <w:proofErr w:type="spellEnd"/>
            <w:r w:rsidR="006A6CBF" w:rsidRPr="00B82F91">
              <w:rPr>
                <w:rFonts w:ascii="Montserrat Light" w:hAnsi="Montserrat Light"/>
              </w:rPr>
              <w:t xml:space="preserve"> operator. </w:t>
            </w:r>
          </w:p>
        </w:tc>
      </w:tr>
      <w:tr w:rsidR="00A9781E" w:rsidRPr="00F811F9" w14:paraId="6474E8DB" w14:textId="77777777" w:rsidTr="00BF6ED8">
        <w:tc>
          <w:tcPr>
            <w:tcW w:w="9891" w:type="dxa"/>
            <w:shd w:val="clear" w:color="auto" w:fill="auto"/>
          </w:tcPr>
          <w:p w14:paraId="6DBC1B6C" w14:textId="06B74D80" w:rsidR="008F76F2" w:rsidRPr="00B82F91" w:rsidRDefault="008F76F2" w:rsidP="0008394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B82F91">
              <w:rPr>
                <w:rFonts w:ascii="Montserrat Light" w:eastAsia="Times New Roman" w:hAnsi="Montserrat Light" w:cs="Times New Roman"/>
                <w:b/>
                <w:bCs/>
                <w:noProof/>
                <w:lang w:val="en-US"/>
              </w:rPr>
              <w:t xml:space="preserve">Secțiunea a 2-a - Impactul socio-economic: </w:t>
            </w:r>
          </w:p>
        </w:tc>
      </w:tr>
      <w:tr w:rsidR="00A9781E" w:rsidRPr="00F811F9" w14:paraId="0BE4C22D" w14:textId="77777777" w:rsidTr="00BF6ED8">
        <w:tc>
          <w:tcPr>
            <w:tcW w:w="9891" w:type="dxa"/>
            <w:shd w:val="clear" w:color="auto" w:fill="auto"/>
          </w:tcPr>
          <w:p w14:paraId="741605AD" w14:textId="60963E6D" w:rsidR="008F76F2" w:rsidRPr="00F811F9" w:rsidRDefault="00CC2E55" w:rsidP="0008394C">
            <w:pPr>
              <w:shd w:val="clear" w:color="auto" w:fill="FFFFFF"/>
              <w:spacing w:after="220" w:line="240" w:lineRule="auto"/>
              <w:jc w:val="both"/>
              <w:rPr>
                <w:rFonts w:ascii="Montserrat Light" w:hAnsi="Montserrat Light"/>
              </w:rPr>
            </w:pPr>
            <w:r w:rsidRPr="00F811F9">
              <w:rPr>
                <w:rFonts w:ascii="Montserrat Light" w:hAnsi="Montserrat Light"/>
              </w:rPr>
              <w:t xml:space="preserve">Nu </w:t>
            </w:r>
            <w:proofErr w:type="spellStart"/>
            <w:r w:rsidRPr="00F811F9">
              <w:rPr>
                <w:rFonts w:ascii="Montserrat Light" w:hAnsi="Montserrat Light"/>
              </w:rPr>
              <w:t>este</w:t>
            </w:r>
            <w:proofErr w:type="spellEnd"/>
            <w:r w:rsidRPr="00F811F9">
              <w:rPr>
                <w:rFonts w:ascii="Montserrat Light" w:hAnsi="Montserrat Light"/>
              </w:rPr>
              <w:t xml:space="preserve"> </w:t>
            </w:r>
            <w:proofErr w:type="spellStart"/>
            <w:r w:rsidRPr="00F811F9">
              <w:rPr>
                <w:rFonts w:ascii="Montserrat Light" w:hAnsi="Montserrat Light"/>
              </w:rPr>
              <w:t>cazul</w:t>
            </w:r>
            <w:proofErr w:type="spellEnd"/>
            <w:r w:rsidRPr="00F811F9">
              <w:rPr>
                <w:rFonts w:ascii="Montserrat Light" w:hAnsi="Montserrat Light"/>
              </w:rPr>
              <w:t>.</w:t>
            </w:r>
          </w:p>
        </w:tc>
      </w:tr>
      <w:tr w:rsidR="00A9781E" w:rsidRPr="00F811F9" w14:paraId="4A96DDCF" w14:textId="77777777" w:rsidTr="00BF6ED8">
        <w:tc>
          <w:tcPr>
            <w:tcW w:w="9891" w:type="dxa"/>
            <w:shd w:val="clear" w:color="auto" w:fill="auto"/>
          </w:tcPr>
          <w:p w14:paraId="61F9E36E" w14:textId="4A10A293" w:rsidR="008F76F2" w:rsidRPr="00F811F9" w:rsidRDefault="008F76F2" w:rsidP="0008394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F811F9">
              <w:rPr>
                <w:rFonts w:ascii="Montserrat Light" w:eastAsia="Times New Roman" w:hAnsi="Montserrat Light" w:cs="Times New Roman"/>
                <w:b/>
                <w:bCs/>
                <w:noProof/>
                <w:lang w:val="en-US"/>
              </w:rPr>
              <w:t>Secțiunea a 3-a - Impactul financiar asupra bugetului judeţului pe termen scurt</w:t>
            </w:r>
            <w:r w:rsidR="00D1068C" w:rsidRPr="00F811F9">
              <w:rPr>
                <w:rFonts w:ascii="Montserrat Light" w:eastAsia="Times New Roman" w:hAnsi="Montserrat Light" w:cs="Times New Roman"/>
                <w:b/>
                <w:bCs/>
                <w:noProof/>
                <w:lang w:val="en-US"/>
              </w:rPr>
              <w:t xml:space="preserve"> </w:t>
            </w:r>
            <w:r w:rsidRPr="00F811F9">
              <w:rPr>
                <w:rFonts w:ascii="Montserrat Light" w:eastAsia="Times New Roman" w:hAnsi="Montserrat Light" w:cs="Times New Roman"/>
                <w:b/>
                <w:bCs/>
                <w:noProof/>
                <w:lang w:val="en-US"/>
              </w:rPr>
              <w:t xml:space="preserve">(an curent)/lung: </w:t>
            </w:r>
          </w:p>
        </w:tc>
      </w:tr>
      <w:tr w:rsidR="00A9781E" w:rsidRPr="00F811F9" w14:paraId="51D19803" w14:textId="77777777" w:rsidTr="00BF6ED8">
        <w:tc>
          <w:tcPr>
            <w:tcW w:w="9891" w:type="dxa"/>
            <w:shd w:val="clear" w:color="auto" w:fill="auto"/>
          </w:tcPr>
          <w:p w14:paraId="18C828CA" w14:textId="23EF2E77" w:rsidR="008F76F2" w:rsidRPr="00F811F9" w:rsidRDefault="00CB3948" w:rsidP="0008394C">
            <w:pPr>
              <w:shd w:val="clear" w:color="auto" w:fill="FFFFFF"/>
              <w:spacing w:after="220" w:line="240" w:lineRule="auto"/>
              <w:jc w:val="both"/>
              <w:rPr>
                <w:rFonts w:ascii="Montserrat Light" w:hAnsi="Montserrat Light"/>
              </w:rPr>
            </w:pPr>
            <w:r w:rsidRPr="00F811F9">
              <w:rPr>
                <w:rFonts w:ascii="Montserrat Light" w:hAnsi="Montserrat Light"/>
              </w:rPr>
              <w:t xml:space="preserve">Nu </w:t>
            </w:r>
            <w:proofErr w:type="spellStart"/>
            <w:r w:rsidRPr="00F811F9">
              <w:rPr>
                <w:rFonts w:ascii="Montserrat Light" w:hAnsi="Montserrat Light"/>
              </w:rPr>
              <w:t>este</w:t>
            </w:r>
            <w:proofErr w:type="spellEnd"/>
            <w:r w:rsidRPr="00F811F9">
              <w:rPr>
                <w:rFonts w:ascii="Montserrat Light" w:hAnsi="Montserrat Light"/>
              </w:rPr>
              <w:t xml:space="preserve"> </w:t>
            </w:r>
            <w:proofErr w:type="spellStart"/>
            <w:r w:rsidRPr="00F811F9">
              <w:rPr>
                <w:rFonts w:ascii="Montserrat Light" w:hAnsi="Montserrat Light"/>
              </w:rPr>
              <w:t>cazul</w:t>
            </w:r>
            <w:proofErr w:type="spellEnd"/>
            <w:r w:rsidRPr="00F811F9">
              <w:rPr>
                <w:rFonts w:ascii="Montserrat Light" w:hAnsi="Montserrat Light"/>
              </w:rPr>
              <w:t>.</w:t>
            </w:r>
          </w:p>
        </w:tc>
      </w:tr>
      <w:tr w:rsidR="00A9781E" w:rsidRPr="00F811F9" w14:paraId="4A96F5D3" w14:textId="77777777" w:rsidTr="00BF6ED8">
        <w:trPr>
          <w:trHeight w:val="573"/>
        </w:trPr>
        <w:tc>
          <w:tcPr>
            <w:tcW w:w="9891" w:type="dxa"/>
            <w:shd w:val="clear" w:color="auto" w:fill="auto"/>
          </w:tcPr>
          <w:p w14:paraId="70C181A1" w14:textId="77777777" w:rsidR="008F76F2" w:rsidRPr="00F811F9" w:rsidRDefault="008F76F2" w:rsidP="0008394C">
            <w:pPr>
              <w:spacing w:line="240" w:lineRule="auto"/>
              <w:jc w:val="both"/>
              <w:rPr>
                <w:rFonts w:ascii="Montserrat Light" w:eastAsia="Times New Roman" w:hAnsi="Montserrat Light" w:cs="Times New Roman"/>
                <w:b/>
                <w:bCs/>
                <w:noProof/>
                <w:lang w:val="en-US"/>
              </w:rPr>
            </w:pPr>
            <w:r w:rsidRPr="00F811F9">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F811F9">
              <w:rPr>
                <w:rFonts w:ascii="Montserrat Light" w:eastAsia="Times New Roman" w:hAnsi="Montserrat Light" w:cs="Times New Roman"/>
                <w:b/>
                <w:bCs/>
                <w:noProof/>
                <w:shd w:val="clear" w:color="auto" w:fill="FFFFFF"/>
                <w:lang w:val="en-US"/>
              </w:rPr>
              <w:t>actului administrativ</w:t>
            </w:r>
            <w:r w:rsidRPr="00F811F9">
              <w:rPr>
                <w:rFonts w:ascii="Montserrat Light" w:eastAsia="Times New Roman" w:hAnsi="Montserrat Light" w:cs="Times New Roman"/>
                <w:b/>
                <w:bCs/>
                <w:noProof/>
                <w:lang w:val="en-US"/>
              </w:rPr>
              <w:t xml:space="preserve">: </w:t>
            </w:r>
          </w:p>
        </w:tc>
      </w:tr>
      <w:tr w:rsidR="00A9781E" w:rsidRPr="00F811F9" w14:paraId="60E0BB11" w14:textId="77777777" w:rsidTr="00BF6ED8">
        <w:trPr>
          <w:trHeight w:val="275"/>
        </w:trPr>
        <w:tc>
          <w:tcPr>
            <w:tcW w:w="9891" w:type="dxa"/>
            <w:shd w:val="clear" w:color="auto" w:fill="auto"/>
          </w:tcPr>
          <w:p w14:paraId="1C616EB4" w14:textId="40713F57" w:rsidR="00CD5420" w:rsidRPr="00F811F9" w:rsidRDefault="00CC2E55" w:rsidP="0008394C">
            <w:pPr>
              <w:tabs>
                <w:tab w:val="left" w:pos="4224"/>
              </w:tabs>
              <w:spacing w:line="240" w:lineRule="auto"/>
              <w:rPr>
                <w:rFonts w:ascii="Montserrat Light" w:hAnsi="Montserrat Light"/>
              </w:rPr>
            </w:pPr>
            <w:r w:rsidRPr="00F811F9">
              <w:rPr>
                <w:rFonts w:ascii="Montserrat Light" w:hAnsi="Montserrat Light"/>
              </w:rPr>
              <w:t xml:space="preserve">Nu </w:t>
            </w:r>
            <w:proofErr w:type="spellStart"/>
            <w:r w:rsidRPr="00F811F9">
              <w:rPr>
                <w:rFonts w:ascii="Montserrat Light" w:hAnsi="Montserrat Light"/>
              </w:rPr>
              <w:t>este</w:t>
            </w:r>
            <w:proofErr w:type="spellEnd"/>
            <w:r w:rsidRPr="00F811F9">
              <w:rPr>
                <w:rFonts w:ascii="Montserrat Light" w:hAnsi="Montserrat Light"/>
              </w:rPr>
              <w:t xml:space="preserve"> </w:t>
            </w:r>
            <w:proofErr w:type="spellStart"/>
            <w:r w:rsidRPr="00F811F9">
              <w:rPr>
                <w:rFonts w:ascii="Montserrat Light" w:hAnsi="Montserrat Light"/>
              </w:rPr>
              <w:t>cazul</w:t>
            </w:r>
            <w:proofErr w:type="spellEnd"/>
            <w:r w:rsidRPr="00F811F9">
              <w:rPr>
                <w:rFonts w:ascii="Montserrat Light" w:hAnsi="Montserrat Light"/>
              </w:rPr>
              <w:t>.</w:t>
            </w:r>
          </w:p>
        </w:tc>
      </w:tr>
      <w:tr w:rsidR="00A9781E" w:rsidRPr="00F811F9" w14:paraId="08110B6F" w14:textId="77777777" w:rsidTr="00BF6ED8">
        <w:tc>
          <w:tcPr>
            <w:tcW w:w="9891" w:type="dxa"/>
            <w:shd w:val="clear" w:color="auto" w:fill="auto"/>
          </w:tcPr>
          <w:p w14:paraId="3AEBEDDD" w14:textId="192F1A07" w:rsidR="008F76F2" w:rsidRPr="00F811F9" w:rsidRDefault="008F76F2" w:rsidP="0008394C">
            <w:pPr>
              <w:spacing w:line="240" w:lineRule="auto"/>
              <w:jc w:val="both"/>
              <w:outlineLvl w:val="1"/>
              <w:rPr>
                <w:rFonts w:ascii="Montserrat Light" w:eastAsia="Times New Roman" w:hAnsi="Montserrat Light" w:cs="Times New Roman"/>
                <w:b/>
                <w:bCs/>
                <w:noProof/>
                <w:lang w:val="en-US"/>
              </w:rPr>
            </w:pPr>
            <w:r w:rsidRPr="00F811F9">
              <w:rPr>
                <w:rFonts w:ascii="Montserrat Light" w:eastAsia="Times New Roman" w:hAnsi="Montserrat Light" w:cs="Times New Roman"/>
                <w:b/>
                <w:bCs/>
                <w:noProof/>
                <w:lang w:val="en-US"/>
              </w:rPr>
              <w:t xml:space="preserve">Secțiunea a 5-a – </w:t>
            </w:r>
            <w:r w:rsidRPr="00F811F9">
              <w:rPr>
                <w:rFonts w:ascii="Montserrat Light" w:eastAsia="Times New Roman" w:hAnsi="Montserrat Light" w:cs="Times New Roman"/>
                <w:b/>
                <w:noProof/>
                <w:lang w:val="en-US"/>
              </w:rPr>
              <w:t xml:space="preserve">Efectele </w:t>
            </w:r>
            <w:r w:rsidRPr="00F811F9">
              <w:rPr>
                <w:rFonts w:ascii="Montserrat Light" w:eastAsia="Times New Roman" w:hAnsi="Montserrat Light" w:cs="Times New Roman"/>
                <w:b/>
                <w:bCs/>
                <w:noProof/>
                <w:shd w:val="clear" w:color="auto" w:fill="FFFFFF"/>
                <w:lang w:val="en-US"/>
              </w:rPr>
              <w:t>actului administrativ</w:t>
            </w:r>
            <w:r w:rsidRPr="00F811F9">
              <w:rPr>
                <w:rFonts w:ascii="Montserrat Light" w:eastAsia="Times New Roman" w:hAnsi="Montserrat Light" w:cs="Times New Roman"/>
                <w:b/>
                <w:noProof/>
                <w:lang w:val="en-US"/>
              </w:rPr>
              <w:t xml:space="preserve"> asupra actelor administrative</w:t>
            </w:r>
            <w:r w:rsidR="00905E1D" w:rsidRPr="00F811F9">
              <w:rPr>
                <w:rFonts w:ascii="Montserrat Light" w:eastAsia="Times New Roman" w:hAnsi="Montserrat Light" w:cs="Times New Roman"/>
                <w:b/>
                <w:noProof/>
                <w:lang w:val="en-US"/>
              </w:rPr>
              <w:t xml:space="preserve"> </w:t>
            </w:r>
            <w:r w:rsidRPr="00F811F9">
              <w:rPr>
                <w:rFonts w:ascii="Montserrat Light" w:eastAsia="Times New Roman" w:hAnsi="Montserrat Light" w:cs="Times New Roman"/>
                <w:b/>
                <w:noProof/>
                <w:lang w:val="en-US"/>
              </w:rPr>
              <w:t>în vigoare</w:t>
            </w:r>
            <w:r w:rsidRPr="00F811F9">
              <w:rPr>
                <w:rFonts w:ascii="Montserrat Light" w:eastAsia="Times New Roman" w:hAnsi="Montserrat Light" w:cs="Times New Roman"/>
                <w:b/>
                <w:bCs/>
                <w:noProof/>
                <w:lang w:val="en-US"/>
              </w:rPr>
              <w:t xml:space="preserve"> și măsuri de implementare: </w:t>
            </w:r>
          </w:p>
        </w:tc>
      </w:tr>
      <w:tr w:rsidR="00A9781E" w:rsidRPr="00F811F9" w14:paraId="506739C7" w14:textId="77777777" w:rsidTr="00BF6ED8">
        <w:trPr>
          <w:trHeight w:val="305"/>
        </w:trPr>
        <w:tc>
          <w:tcPr>
            <w:tcW w:w="9891" w:type="dxa"/>
            <w:shd w:val="clear" w:color="auto" w:fill="auto"/>
          </w:tcPr>
          <w:p w14:paraId="769BC1D0" w14:textId="1FAFF2D7" w:rsidR="008F76F2" w:rsidRPr="00B82F91" w:rsidRDefault="000A3535" w:rsidP="0008394C">
            <w:pPr>
              <w:shd w:val="clear" w:color="auto" w:fill="FFFFFF"/>
              <w:spacing w:line="240" w:lineRule="auto"/>
              <w:jc w:val="both"/>
              <w:rPr>
                <w:rFonts w:ascii="Montserrat Light" w:hAnsi="Montserrat Light"/>
              </w:rPr>
            </w:pPr>
            <w:proofErr w:type="spellStart"/>
            <w:r w:rsidRPr="00B82F91">
              <w:rPr>
                <w:rFonts w:ascii="Montserrat Light" w:hAnsi="Montserrat Light"/>
              </w:rPr>
              <w:t>Reprezentantul</w:t>
            </w:r>
            <w:proofErr w:type="spellEnd"/>
            <w:r w:rsidRPr="00B82F91">
              <w:rPr>
                <w:rFonts w:ascii="Montserrat Light" w:hAnsi="Montserrat Light"/>
              </w:rPr>
              <w:t xml:space="preserve"> </w:t>
            </w:r>
            <w:r w:rsidR="003C6A8D" w:rsidRPr="00B82F91">
              <w:rPr>
                <w:rFonts w:ascii="Montserrat Light" w:hAnsi="Montserrat Light"/>
              </w:rPr>
              <w:t xml:space="preserve">de </w:t>
            </w:r>
            <w:proofErr w:type="spellStart"/>
            <w:r w:rsidR="003C6A8D" w:rsidRPr="00B82F91">
              <w:rPr>
                <w:rFonts w:ascii="Montserrat Light" w:hAnsi="Montserrat Light"/>
              </w:rPr>
              <w:t>drept</w:t>
            </w:r>
            <w:proofErr w:type="spellEnd"/>
            <w:r w:rsidR="003C6A8D" w:rsidRPr="00B82F91">
              <w:rPr>
                <w:rFonts w:ascii="Montserrat Light" w:hAnsi="Montserrat Light"/>
              </w:rPr>
              <w:t xml:space="preserve"> al </w:t>
            </w:r>
            <w:proofErr w:type="spellStart"/>
            <w:r w:rsidRPr="00B82F91">
              <w:rPr>
                <w:rFonts w:ascii="Montserrat Light" w:hAnsi="Montserrat Light"/>
              </w:rPr>
              <w:t>Județului</w:t>
            </w:r>
            <w:proofErr w:type="spellEnd"/>
            <w:r w:rsidRPr="00B82F91">
              <w:rPr>
                <w:rFonts w:ascii="Montserrat Light" w:hAnsi="Montserrat Light"/>
              </w:rPr>
              <w:t xml:space="preserve"> </w:t>
            </w:r>
            <w:proofErr w:type="gramStart"/>
            <w:r w:rsidRPr="00B82F91">
              <w:rPr>
                <w:rFonts w:ascii="Montserrat Light" w:hAnsi="Montserrat Light"/>
              </w:rPr>
              <w:t>Cluj</w:t>
            </w:r>
            <w:r w:rsidR="00463700" w:rsidRPr="00B82F91">
              <w:rPr>
                <w:rFonts w:ascii="Montserrat Light" w:hAnsi="Montserrat Light"/>
              </w:rPr>
              <w:t xml:space="preserve"> </w:t>
            </w:r>
            <w:r w:rsidRPr="00B82F91">
              <w:rPr>
                <w:rFonts w:ascii="Montserrat Light" w:hAnsi="Montserrat Light"/>
              </w:rPr>
              <w:t xml:space="preserve"> </w:t>
            </w:r>
            <w:proofErr w:type="spellStart"/>
            <w:r w:rsidR="0061111A" w:rsidRPr="00B82F91">
              <w:rPr>
                <w:rFonts w:ascii="Montserrat Light" w:hAnsi="Montserrat Light"/>
              </w:rPr>
              <w:t>în</w:t>
            </w:r>
            <w:proofErr w:type="spellEnd"/>
            <w:proofErr w:type="gramEnd"/>
            <w:r w:rsidR="0061111A" w:rsidRPr="00B82F91">
              <w:rPr>
                <w:rFonts w:ascii="Montserrat Light" w:hAnsi="Montserrat Light"/>
              </w:rPr>
              <w:t xml:space="preserve"> </w:t>
            </w:r>
            <w:proofErr w:type="spellStart"/>
            <w:r w:rsidR="003C6A8D" w:rsidRPr="00B82F91">
              <w:rPr>
                <w:rFonts w:ascii="Montserrat Light" w:hAnsi="Montserrat Light"/>
              </w:rPr>
              <w:t>cadrul</w:t>
            </w:r>
            <w:proofErr w:type="spellEnd"/>
            <w:r w:rsidR="003C6A8D" w:rsidRPr="00B82F91">
              <w:rPr>
                <w:rFonts w:ascii="Montserrat Light" w:hAnsi="Montserrat Light"/>
              </w:rPr>
              <w:t xml:space="preserve"> </w:t>
            </w:r>
            <w:proofErr w:type="spellStart"/>
            <w:r w:rsidR="0061111A" w:rsidRPr="00B82F91">
              <w:rPr>
                <w:rFonts w:ascii="Montserrat Light" w:hAnsi="Montserrat Light"/>
              </w:rPr>
              <w:t>Adun</w:t>
            </w:r>
            <w:r w:rsidR="003C6A8D" w:rsidRPr="00B82F91">
              <w:rPr>
                <w:rFonts w:ascii="Montserrat Light" w:hAnsi="Montserrat Light"/>
              </w:rPr>
              <w:t>ării</w:t>
            </w:r>
            <w:proofErr w:type="spellEnd"/>
            <w:r w:rsidR="0061111A" w:rsidRPr="00B82F91">
              <w:rPr>
                <w:rFonts w:ascii="Montserrat Light" w:hAnsi="Montserrat Light"/>
              </w:rPr>
              <w:t xml:space="preserve"> </w:t>
            </w:r>
            <w:proofErr w:type="spellStart"/>
            <w:r w:rsidR="0061111A" w:rsidRPr="00B82F91">
              <w:rPr>
                <w:rFonts w:ascii="Montserrat Light" w:hAnsi="Montserrat Light"/>
              </w:rPr>
              <w:t>General</w:t>
            </w:r>
            <w:r w:rsidR="003C6A8D" w:rsidRPr="00B82F91">
              <w:rPr>
                <w:rFonts w:ascii="Montserrat Light" w:hAnsi="Montserrat Light"/>
              </w:rPr>
              <w:t>e</w:t>
            </w:r>
            <w:proofErr w:type="spellEnd"/>
            <w:r w:rsidR="0061111A" w:rsidRPr="00B82F91">
              <w:rPr>
                <w:rFonts w:ascii="Montserrat Light" w:hAnsi="Montserrat Light"/>
              </w:rPr>
              <w:t xml:space="preserve"> a </w:t>
            </w:r>
            <w:proofErr w:type="spellStart"/>
            <w:r w:rsidR="0061111A" w:rsidRPr="00B82F91">
              <w:rPr>
                <w:rFonts w:ascii="Montserrat Light" w:hAnsi="Montserrat Light"/>
              </w:rPr>
              <w:t>Asociației</w:t>
            </w:r>
            <w:proofErr w:type="spellEnd"/>
            <w:r w:rsidR="0061111A" w:rsidRPr="00B82F91">
              <w:rPr>
                <w:rFonts w:ascii="Montserrat Light" w:hAnsi="Montserrat Light"/>
              </w:rPr>
              <w:t xml:space="preserve"> de  </w:t>
            </w:r>
            <w:proofErr w:type="spellStart"/>
            <w:r w:rsidR="0061111A" w:rsidRPr="00B82F91">
              <w:rPr>
                <w:rFonts w:ascii="Montserrat Light" w:hAnsi="Montserrat Light"/>
              </w:rPr>
              <w:t>Dezvoltare</w:t>
            </w:r>
            <w:proofErr w:type="spellEnd"/>
            <w:r w:rsidR="0061111A" w:rsidRPr="00B82F91">
              <w:rPr>
                <w:rFonts w:ascii="Montserrat Light" w:hAnsi="Montserrat Light"/>
              </w:rPr>
              <w:t xml:space="preserve"> </w:t>
            </w:r>
            <w:proofErr w:type="spellStart"/>
            <w:r w:rsidR="0061111A" w:rsidRPr="00B82F91">
              <w:rPr>
                <w:rFonts w:ascii="Montserrat Light" w:hAnsi="Montserrat Light"/>
              </w:rPr>
              <w:t>Intercomunitară</w:t>
            </w:r>
            <w:proofErr w:type="spellEnd"/>
            <w:r w:rsidR="0061111A" w:rsidRPr="00B82F91">
              <w:rPr>
                <w:rFonts w:ascii="Montserrat Light" w:hAnsi="Montserrat Light"/>
              </w:rPr>
              <w:t xml:space="preserve"> ”Eco Metropolitan Cluj” </w:t>
            </w:r>
            <w:proofErr w:type="spellStart"/>
            <w:r w:rsidRPr="00B82F91">
              <w:rPr>
                <w:rFonts w:ascii="Montserrat Light" w:hAnsi="Montserrat Light"/>
              </w:rPr>
              <w:t>va</w:t>
            </w:r>
            <w:proofErr w:type="spellEnd"/>
            <w:r w:rsidRPr="00B82F91">
              <w:rPr>
                <w:rFonts w:ascii="Montserrat Light" w:hAnsi="Montserrat Light"/>
              </w:rPr>
              <w:t xml:space="preserve"> </w:t>
            </w:r>
            <w:proofErr w:type="spellStart"/>
            <w:r w:rsidRPr="00B82F91">
              <w:rPr>
                <w:rFonts w:ascii="Montserrat Light" w:hAnsi="Montserrat Light"/>
              </w:rPr>
              <w:t>exercita</w:t>
            </w:r>
            <w:proofErr w:type="spellEnd"/>
            <w:r w:rsidRPr="00B82F91">
              <w:rPr>
                <w:rFonts w:ascii="Montserrat Light" w:hAnsi="Montserrat Light"/>
              </w:rPr>
              <w:t xml:space="preserve"> </w:t>
            </w:r>
            <w:proofErr w:type="spellStart"/>
            <w:r w:rsidRPr="00B82F91">
              <w:rPr>
                <w:rFonts w:ascii="Montserrat Light" w:hAnsi="Montserrat Light"/>
              </w:rPr>
              <w:t>dreptul</w:t>
            </w:r>
            <w:proofErr w:type="spellEnd"/>
            <w:r w:rsidRPr="00B82F91">
              <w:rPr>
                <w:rFonts w:ascii="Montserrat Light" w:hAnsi="Montserrat Light"/>
              </w:rPr>
              <w:t xml:space="preserve"> de </w:t>
            </w:r>
            <w:proofErr w:type="spellStart"/>
            <w:r w:rsidRPr="00B82F91">
              <w:rPr>
                <w:rFonts w:ascii="Montserrat Light" w:hAnsi="Montserrat Light"/>
              </w:rPr>
              <w:t>vot</w:t>
            </w:r>
            <w:proofErr w:type="spellEnd"/>
            <w:r w:rsidRPr="00B82F91">
              <w:rPr>
                <w:rFonts w:ascii="Montserrat Light" w:hAnsi="Montserrat Light"/>
              </w:rPr>
              <w:t xml:space="preserve"> </w:t>
            </w:r>
            <w:proofErr w:type="spellStart"/>
            <w:r w:rsidRPr="00B82F91">
              <w:rPr>
                <w:rFonts w:ascii="Montserrat Light" w:hAnsi="Montserrat Light"/>
              </w:rPr>
              <w:t>în</w:t>
            </w:r>
            <w:proofErr w:type="spellEnd"/>
            <w:r w:rsidRPr="00B82F91">
              <w:rPr>
                <w:rFonts w:ascii="Montserrat Light" w:hAnsi="Montserrat Light"/>
              </w:rPr>
              <w:t xml:space="preserve"> </w:t>
            </w:r>
            <w:proofErr w:type="spellStart"/>
            <w:r w:rsidRPr="00B82F91">
              <w:rPr>
                <w:rFonts w:ascii="Montserrat Light" w:hAnsi="Montserrat Light"/>
              </w:rPr>
              <w:t>numele</w:t>
            </w:r>
            <w:proofErr w:type="spellEnd"/>
            <w:r w:rsidRPr="00B82F91">
              <w:rPr>
                <w:rFonts w:ascii="Montserrat Light" w:hAnsi="Montserrat Light"/>
              </w:rPr>
              <w:t xml:space="preserve"> </w:t>
            </w:r>
            <w:proofErr w:type="spellStart"/>
            <w:r w:rsidRPr="00B82F91">
              <w:rPr>
                <w:rFonts w:ascii="Montserrat Light" w:hAnsi="Montserrat Light"/>
              </w:rPr>
              <w:t>și</w:t>
            </w:r>
            <w:proofErr w:type="spellEnd"/>
            <w:r w:rsidRPr="00B82F91">
              <w:rPr>
                <w:rFonts w:ascii="Montserrat Light" w:hAnsi="Montserrat Light"/>
              </w:rPr>
              <w:t xml:space="preserve"> pe </w:t>
            </w:r>
            <w:proofErr w:type="spellStart"/>
            <w:r w:rsidRPr="00B82F91">
              <w:rPr>
                <w:rFonts w:ascii="Montserrat Light" w:hAnsi="Montserrat Light"/>
              </w:rPr>
              <w:t>seama</w:t>
            </w:r>
            <w:proofErr w:type="spellEnd"/>
            <w:r w:rsidRPr="00B82F91">
              <w:rPr>
                <w:rFonts w:ascii="Montserrat Light" w:hAnsi="Montserrat Light"/>
              </w:rPr>
              <w:t xml:space="preserve"> </w:t>
            </w:r>
            <w:proofErr w:type="spellStart"/>
            <w:r w:rsidRPr="00B82F91">
              <w:rPr>
                <w:rFonts w:ascii="Montserrat Light" w:hAnsi="Montserrat Light"/>
              </w:rPr>
              <w:t>Județului</w:t>
            </w:r>
            <w:proofErr w:type="spellEnd"/>
            <w:r w:rsidRPr="00B82F91">
              <w:rPr>
                <w:rFonts w:ascii="Montserrat Light" w:hAnsi="Montserrat Light"/>
              </w:rPr>
              <w:t xml:space="preserve"> Cluj, </w:t>
            </w:r>
            <w:proofErr w:type="spellStart"/>
            <w:r w:rsidRPr="00B82F91">
              <w:rPr>
                <w:rFonts w:ascii="Montserrat Light" w:hAnsi="Montserrat Light"/>
              </w:rPr>
              <w:t>în</w:t>
            </w:r>
            <w:proofErr w:type="spellEnd"/>
            <w:r w:rsidRPr="00B82F91">
              <w:rPr>
                <w:rFonts w:ascii="Montserrat Light" w:hAnsi="Montserrat Light"/>
              </w:rPr>
              <w:t xml:space="preserve"> </w:t>
            </w:r>
            <w:proofErr w:type="spellStart"/>
            <w:r w:rsidRPr="00B82F91">
              <w:rPr>
                <w:rFonts w:ascii="Montserrat Light" w:hAnsi="Montserrat Light"/>
              </w:rPr>
              <w:t>sensul</w:t>
            </w:r>
            <w:proofErr w:type="spellEnd"/>
            <w:r w:rsidRPr="00B82F91">
              <w:rPr>
                <w:rFonts w:ascii="Montserrat Light" w:hAnsi="Montserrat Light"/>
              </w:rPr>
              <w:t xml:space="preserve"> </w:t>
            </w:r>
            <w:proofErr w:type="spellStart"/>
            <w:r w:rsidRPr="00B82F91">
              <w:rPr>
                <w:rFonts w:ascii="Montserrat Light" w:hAnsi="Montserrat Light"/>
              </w:rPr>
              <w:t>aprobării</w:t>
            </w:r>
            <w:proofErr w:type="spellEnd"/>
            <w:r w:rsidRPr="00B82F91">
              <w:rPr>
                <w:rFonts w:ascii="Montserrat Light" w:hAnsi="Montserrat Light"/>
              </w:rPr>
              <w:t xml:space="preserve"> </w:t>
            </w:r>
            <w:proofErr w:type="spellStart"/>
            <w:r w:rsidR="006A6CBF" w:rsidRPr="00B82F91">
              <w:rPr>
                <w:rFonts w:ascii="Montserrat Light" w:hAnsi="Montserrat Light"/>
              </w:rPr>
              <w:t>proiectului</w:t>
            </w:r>
            <w:proofErr w:type="spellEnd"/>
            <w:r w:rsidR="006A6CBF" w:rsidRPr="00B82F91">
              <w:rPr>
                <w:rFonts w:ascii="Montserrat Light" w:hAnsi="Montserrat Light"/>
              </w:rPr>
              <w:t xml:space="preserve"> de </w:t>
            </w:r>
            <w:proofErr w:type="spellStart"/>
            <w:r w:rsidR="006A6CBF" w:rsidRPr="00B82F91">
              <w:rPr>
                <w:rFonts w:ascii="Montserrat Light" w:hAnsi="Montserrat Light"/>
              </w:rPr>
              <w:t>hotărâre</w:t>
            </w:r>
            <w:proofErr w:type="spellEnd"/>
            <w:r w:rsidR="006A6CBF" w:rsidRPr="00B82F91">
              <w:rPr>
                <w:rFonts w:ascii="Montserrat Light" w:hAnsi="Montserrat Light"/>
              </w:rPr>
              <w:t xml:space="preserve"> </w:t>
            </w:r>
            <w:proofErr w:type="spellStart"/>
            <w:r w:rsidR="00163317" w:rsidRPr="00B82F91">
              <w:rPr>
                <w:rFonts w:ascii="Montserrat Light" w:hAnsi="Montserrat Light"/>
              </w:rPr>
              <w:t>în</w:t>
            </w:r>
            <w:proofErr w:type="spellEnd"/>
            <w:r w:rsidR="00163317" w:rsidRPr="00B82F91">
              <w:rPr>
                <w:rFonts w:ascii="Montserrat Light" w:hAnsi="Montserrat Light"/>
              </w:rPr>
              <w:t xml:space="preserve"> </w:t>
            </w:r>
            <w:proofErr w:type="spellStart"/>
            <w:r w:rsidR="00163317" w:rsidRPr="00B82F91">
              <w:rPr>
                <w:rFonts w:ascii="Montserrat Light" w:hAnsi="Montserrat Light"/>
              </w:rPr>
              <w:t>ședința</w:t>
            </w:r>
            <w:proofErr w:type="spellEnd"/>
            <w:r w:rsidR="00163317" w:rsidRPr="00B82F91">
              <w:rPr>
                <w:rFonts w:ascii="Montserrat Light" w:hAnsi="Montserrat Light"/>
              </w:rPr>
              <w:t xml:space="preserve"> AGA</w:t>
            </w:r>
            <w:r w:rsidR="00163317" w:rsidRPr="00B82F91">
              <w:rPr>
                <w:rFonts w:ascii="Montserrat Light" w:eastAsia="Calibri" w:hAnsi="Montserrat Light" w:cs="Times New Roman"/>
                <w:lang w:val="en-US" w:eastAsia="ro-RO"/>
              </w:rPr>
              <w:t xml:space="preserve"> ADI Eco-Metropolitan Cluj din data de </w:t>
            </w:r>
            <w:r w:rsidR="00AF340D" w:rsidRPr="00B82F91">
              <w:rPr>
                <w:rFonts w:ascii="Montserrat Light" w:eastAsia="Calibri" w:hAnsi="Montserrat Light" w:cs="Times New Roman"/>
                <w:lang w:val="en-US" w:eastAsia="ro-RO"/>
              </w:rPr>
              <w:t>14</w:t>
            </w:r>
            <w:r w:rsidR="00163317" w:rsidRPr="00B82F91">
              <w:rPr>
                <w:rFonts w:ascii="Montserrat Light" w:eastAsia="Calibri" w:hAnsi="Montserrat Light" w:cs="Times New Roman"/>
                <w:lang w:val="en-US" w:eastAsia="ro-RO"/>
              </w:rPr>
              <w:t>.0</w:t>
            </w:r>
            <w:r w:rsidR="00AF340D" w:rsidRPr="00B82F91">
              <w:rPr>
                <w:rFonts w:ascii="Montserrat Light" w:eastAsia="Calibri" w:hAnsi="Montserrat Light" w:cs="Times New Roman"/>
                <w:lang w:val="en-US" w:eastAsia="ro-RO"/>
              </w:rPr>
              <w:t>7</w:t>
            </w:r>
            <w:r w:rsidR="00163317" w:rsidRPr="00B82F91">
              <w:rPr>
                <w:rFonts w:ascii="Montserrat Light" w:eastAsia="Calibri" w:hAnsi="Montserrat Light" w:cs="Times New Roman"/>
                <w:lang w:val="en-US" w:eastAsia="ro-RO"/>
              </w:rPr>
              <w:t>.2023</w:t>
            </w:r>
            <w:r w:rsidR="00AF340D" w:rsidRPr="00B82F91">
              <w:rPr>
                <w:rFonts w:ascii="Montserrat Light" w:eastAsia="Calibri" w:hAnsi="Montserrat Light" w:cs="Times New Roman"/>
                <w:lang w:val="en-US" w:eastAsia="ro-RO"/>
              </w:rPr>
              <w:t>.</w:t>
            </w:r>
          </w:p>
        </w:tc>
      </w:tr>
      <w:tr w:rsidR="00A9781E" w:rsidRPr="00F811F9" w14:paraId="2EE18881" w14:textId="77777777" w:rsidTr="00BF6ED8">
        <w:tc>
          <w:tcPr>
            <w:tcW w:w="9891" w:type="dxa"/>
            <w:shd w:val="clear" w:color="auto" w:fill="auto"/>
          </w:tcPr>
          <w:p w14:paraId="232072D1" w14:textId="77777777" w:rsidR="008F76F2" w:rsidRPr="00B82F91" w:rsidRDefault="008F76F2" w:rsidP="0008394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B82F91">
              <w:rPr>
                <w:rFonts w:ascii="Montserrat Light" w:eastAsia="Times New Roman" w:hAnsi="Montserrat Light" w:cs="Times New Roman"/>
                <w:b/>
                <w:bCs/>
                <w:noProof/>
                <w:lang w:val="en-US"/>
              </w:rPr>
              <w:t>Secțiunea a 6-a – Anexe la referatul de aprobare:</w:t>
            </w:r>
          </w:p>
        </w:tc>
      </w:tr>
      <w:tr w:rsidR="00A9781E" w:rsidRPr="00F811F9" w14:paraId="0311A11F" w14:textId="77777777" w:rsidTr="00BF6ED8">
        <w:tc>
          <w:tcPr>
            <w:tcW w:w="9891" w:type="dxa"/>
            <w:shd w:val="clear" w:color="auto" w:fill="auto"/>
          </w:tcPr>
          <w:p w14:paraId="5A619F2F" w14:textId="737B474D" w:rsidR="00A365D7" w:rsidRPr="00B82F91" w:rsidRDefault="00F93DEF" w:rsidP="0008394C">
            <w:pPr>
              <w:pStyle w:val="Listparagraf"/>
              <w:numPr>
                <w:ilvl w:val="0"/>
                <w:numId w:val="3"/>
              </w:numPr>
              <w:shd w:val="clear" w:color="auto" w:fill="FFFFFF"/>
              <w:spacing w:after="0" w:line="240" w:lineRule="auto"/>
              <w:ind w:left="714" w:hanging="357"/>
              <w:jc w:val="both"/>
              <w:rPr>
                <w:rFonts w:ascii="Montserrat Light" w:hAnsi="Montserrat Light"/>
                <w:noProof/>
              </w:rPr>
            </w:pPr>
            <w:r w:rsidRPr="00B82F91">
              <w:rPr>
                <w:rFonts w:ascii="Montserrat Light" w:hAnsi="Montserrat Light"/>
                <w:noProof/>
              </w:rPr>
              <w:t>Adres</w:t>
            </w:r>
            <w:r w:rsidR="00C64167" w:rsidRPr="00B82F91">
              <w:rPr>
                <w:rFonts w:ascii="Montserrat Light" w:hAnsi="Montserrat Light"/>
                <w:noProof/>
              </w:rPr>
              <w:t>ele</w:t>
            </w:r>
            <w:r w:rsidRPr="00B82F91">
              <w:rPr>
                <w:rFonts w:ascii="Montserrat Light" w:hAnsi="Montserrat Light"/>
                <w:noProof/>
              </w:rPr>
              <w:t xml:space="preserve"> ADI ECO-METROPOLITAN Cluj nr. </w:t>
            </w:r>
            <w:r w:rsidR="00AF340D" w:rsidRPr="00B82F91">
              <w:rPr>
                <w:rFonts w:ascii="Montserrat Light" w:hAnsi="Montserrat Light"/>
                <w:noProof/>
              </w:rPr>
              <w:t>1082</w:t>
            </w:r>
            <w:r w:rsidRPr="00B82F91">
              <w:rPr>
                <w:rFonts w:ascii="Montserrat Light" w:hAnsi="Montserrat Light"/>
                <w:noProof/>
              </w:rPr>
              <w:t xml:space="preserve"> din </w:t>
            </w:r>
            <w:r w:rsidR="00AF340D" w:rsidRPr="00B82F91">
              <w:rPr>
                <w:rFonts w:ascii="Montserrat Light" w:hAnsi="Montserrat Light"/>
                <w:noProof/>
              </w:rPr>
              <w:t>03</w:t>
            </w:r>
            <w:r w:rsidRPr="00B82F91">
              <w:rPr>
                <w:rFonts w:ascii="Montserrat Light" w:hAnsi="Montserrat Light"/>
                <w:noProof/>
              </w:rPr>
              <w:t>.0</w:t>
            </w:r>
            <w:r w:rsidR="00AF340D" w:rsidRPr="00B82F91">
              <w:rPr>
                <w:rFonts w:ascii="Montserrat Light" w:hAnsi="Montserrat Light"/>
                <w:noProof/>
              </w:rPr>
              <w:t>7</w:t>
            </w:r>
            <w:r w:rsidRPr="00B82F91">
              <w:rPr>
                <w:rFonts w:ascii="Montserrat Light" w:hAnsi="Montserrat Light"/>
                <w:noProof/>
              </w:rPr>
              <w:t>.2023</w:t>
            </w:r>
            <w:r w:rsidR="00F02A4D" w:rsidRPr="00B82F91">
              <w:rPr>
                <w:rFonts w:ascii="Montserrat Light" w:hAnsi="Montserrat Light"/>
                <w:noProof/>
              </w:rPr>
              <w:t xml:space="preserve"> </w:t>
            </w:r>
            <w:r w:rsidR="00F02A4D" w:rsidRPr="00B82F91">
              <w:rPr>
                <w:rFonts w:ascii="Montserrat Light" w:hAnsi="Montserrat Light"/>
                <w:noProof/>
                <w:lang w:val="ro-RO"/>
              </w:rPr>
              <w:t xml:space="preserve">și </w:t>
            </w:r>
            <w:r w:rsidR="00C64167" w:rsidRPr="00B82F91">
              <w:rPr>
                <w:rFonts w:ascii="Montserrat Light" w:hAnsi="Montserrat Light"/>
                <w:noProof/>
                <w:lang w:val="ro-RO"/>
              </w:rPr>
              <w:t xml:space="preserve">nr. 1102 din 06.07.2023, precum și </w:t>
            </w:r>
            <w:r w:rsidR="00F02A4D" w:rsidRPr="00B82F91">
              <w:rPr>
                <w:rFonts w:ascii="Montserrat Light" w:hAnsi="Montserrat Light"/>
                <w:noProof/>
                <w:lang w:val="ro-RO"/>
              </w:rPr>
              <w:t>documentele atașate acesteia.</w:t>
            </w:r>
          </w:p>
          <w:p w14:paraId="1D3E88C5" w14:textId="5ADAF441" w:rsidR="000A3535" w:rsidRPr="00B82F91" w:rsidRDefault="000A3535" w:rsidP="00AF340D">
            <w:pPr>
              <w:pStyle w:val="Listparagraf"/>
              <w:shd w:val="clear" w:color="auto" w:fill="FFFFFF"/>
              <w:spacing w:after="0" w:line="240" w:lineRule="auto"/>
              <w:jc w:val="both"/>
              <w:rPr>
                <w:rFonts w:ascii="Montserrat Light" w:hAnsi="Montserrat Light"/>
                <w:noProof/>
              </w:rPr>
            </w:pPr>
          </w:p>
        </w:tc>
      </w:tr>
    </w:tbl>
    <w:p w14:paraId="565ED48A" w14:textId="77777777" w:rsidR="008F76F2" w:rsidRPr="00F811F9" w:rsidRDefault="008F76F2" w:rsidP="0008394C">
      <w:pPr>
        <w:spacing w:line="240" w:lineRule="auto"/>
        <w:ind w:left="720"/>
        <w:rPr>
          <w:rFonts w:ascii="Montserrat Light" w:eastAsia="Times New Roman" w:hAnsi="Montserrat Light" w:cs="Times New Roman"/>
          <w:b/>
          <w:lang w:val="ro-RO"/>
        </w:rPr>
      </w:pPr>
    </w:p>
    <w:p w14:paraId="0F0C8768" w14:textId="77777777" w:rsidR="008F76F2" w:rsidRPr="00F811F9" w:rsidRDefault="008F76F2" w:rsidP="0008394C">
      <w:pPr>
        <w:spacing w:line="240" w:lineRule="auto"/>
        <w:rPr>
          <w:rFonts w:ascii="Montserrat Light" w:eastAsia="Times New Roman" w:hAnsi="Montserrat Light" w:cs="Times New Roman"/>
          <w:b/>
          <w:lang w:val="ro-RO"/>
        </w:rPr>
      </w:pPr>
    </w:p>
    <w:p w14:paraId="6EB36005" w14:textId="77777777" w:rsidR="008F76F2" w:rsidRPr="00F811F9" w:rsidRDefault="008F76F2" w:rsidP="0008394C">
      <w:pPr>
        <w:spacing w:line="240" w:lineRule="auto"/>
        <w:contextualSpacing/>
        <w:rPr>
          <w:rFonts w:ascii="Montserrat Light" w:eastAsia="Times New Roman" w:hAnsi="Montserrat Light" w:cs="Times New Roman"/>
          <w:b/>
          <w:bCs/>
          <w:lang w:val="ro-RO" w:eastAsia="ro-RO"/>
        </w:rPr>
      </w:pPr>
    </w:p>
    <w:p w14:paraId="72778557" w14:textId="77777777" w:rsidR="008F76F2" w:rsidRPr="00F811F9" w:rsidRDefault="008F76F2" w:rsidP="0008394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F811F9">
        <w:rPr>
          <w:rFonts w:ascii="Montserrat Light" w:eastAsia="Times New Roman" w:hAnsi="Montserrat Light" w:cs="Times New Roman"/>
          <w:b/>
          <w:bCs/>
          <w:noProof/>
          <w:lang w:val="en-US"/>
        </w:rPr>
        <w:t>INIȚIATOR,</w:t>
      </w:r>
    </w:p>
    <w:p w14:paraId="6E435F9A" w14:textId="77777777" w:rsidR="008F76F2" w:rsidRPr="00F811F9" w:rsidRDefault="008F76F2" w:rsidP="0008394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F811F9">
        <w:rPr>
          <w:rFonts w:ascii="Montserrat Light" w:eastAsia="Times New Roman" w:hAnsi="Montserrat Light" w:cs="Times New Roman"/>
          <w:b/>
          <w:bCs/>
          <w:noProof/>
          <w:lang w:val="en-US"/>
        </w:rPr>
        <w:t xml:space="preserve">PREȘEDINTE </w:t>
      </w:r>
    </w:p>
    <w:p w14:paraId="17F67646" w14:textId="34E60915" w:rsidR="0085715C" w:rsidRPr="00F811F9" w:rsidRDefault="005F5D56" w:rsidP="0008394C">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F811F9">
        <w:rPr>
          <w:rFonts w:ascii="Montserrat Light" w:eastAsia="Times New Roman" w:hAnsi="Montserrat Light" w:cs="Times New Roman"/>
          <w:noProof/>
          <w:lang w:val="en-US"/>
        </w:rPr>
        <w:t>Alin Tișe</w:t>
      </w:r>
    </w:p>
    <w:p w14:paraId="752FD284" w14:textId="77777777" w:rsidR="001B4DDD" w:rsidRPr="00F811F9" w:rsidRDefault="001B4DDD" w:rsidP="0008394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3318DE5" w14:textId="0F1D54AC" w:rsidR="0085715C" w:rsidRPr="00F811F9" w:rsidRDefault="0085715C" w:rsidP="0008394C">
      <w:pPr>
        <w:spacing w:line="240" w:lineRule="auto"/>
        <w:rPr>
          <w:rFonts w:ascii="Montserrat Light" w:hAnsi="Montserrat Light"/>
        </w:rPr>
      </w:pPr>
    </w:p>
    <w:p w14:paraId="6C24FEFF" w14:textId="77777777" w:rsidR="000A3535" w:rsidRPr="00F811F9" w:rsidRDefault="000A3535" w:rsidP="0008394C">
      <w:pPr>
        <w:spacing w:line="240" w:lineRule="auto"/>
        <w:rPr>
          <w:rFonts w:ascii="Montserrat Light" w:hAnsi="Montserrat Light"/>
        </w:rPr>
      </w:pPr>
    </w:p>
    <w:p w14:paraId="4D8BC1D3" w14:textId="77777777" w:rsidR="000A3535" w:rsidRPr="00F811F9" w:rsidRDefault="000A3535" w:rsidP="0008394C">
      <w:pPr>
        <w:spacing w:line="240" w:lineRule="auto"/>
        <w:rPr>
          <w:rFonts w:ascii="Montserrat Light" w:hAnsi="Montserrat Light"/>
        </w:rPr>
      </w:pPr>
    </w:p>
    <w:p w14:paraId="218B88C0" w14:textId="77777777" w:rsidR="000A3535" w:rsidRPr="00F811F9" w:rsidRDefault="000A3535" w:rsidP="0008394C">
      <w:pPr>
        <w:spacing w:line="240" w:lineRule="auto"/>
        <w:rPr>
          <w:rFonts w:ascii="Montserrat Light" w:hAnsi="Montserrat Light"/>
        </w:rPr>
      </w:pPr>
    </w:p>
    <w:p w14:paraId="77FA6739" w14:textId="77777777" w:rsidR="000A3535" w:rsidRPr="00F811F9" w:rsidRDefault="000A3535" w:rsidP="0008394C">
      <w:pPr>
        <w:spacing w:line="240" w:lineRule="auto"/>
        <w:rPr>
          <w:rFonts w:ascii="Montserrat Light" w:hAnsi="Montserrat Light"/>
        </w:rPr>
      </w:pPr>
    </w:p>
    <w:p w14:paraId="0F66E5E2" w14:textId="77777777" w:rsidR="000A3535" w:rsidRPr="00F811F9" w:rsidRDefault="000A3535" w:rsidP="0008394C">
      <w:pPr>
        <w:spacing w:line="240" w:lineRule="auto"/>
        <w:rPr>
          <w:rFonts w:ascii="Montserrat Light" w:hAnsi="Montserrat Light"/>
        </w:rPr>
      </w:pPr>
    </w:p>
    <w:p w14:paraId="513FF8FA" w14:textId="77777777" w:rsidR="000A3535" w:rsidRPr="00F811F9" w:rsidRDefault="000A3535" w:rsidP="0008394C">
      <w:pPr>
        <w:spacing w:line="240" w:lineRule="auto"/>
        <w:rPr>
          <w:rFonts w:ascii="Montserrat Light" w:hAnsi="Montserrat Light"/>
        </w:rPr>
      </w:pPr>
    </w:p>
    <w:p w14:paraId="01C72B43" w14:textId="77777777" w:rsidR="000A3535" w:rsidRPr="00F811F9" w:rsidRDefault="000A3535" w:rsidP="0008394C">
      <w:pPr>
        <w:spacing w:line="240" w:lineRule="auto"/>
        <w:rPr>
          <w:rFonts w:ascii="Montserrat Light" w:hAnsi="Montserrat Light"/>
        </w:rPr>
      </w:pPr>
    </w:p>
    <w:p w14:paraId="3F597C62" w14:textId="77777777" w:rsidR="00966B46" w:rsidRPr="00F811F9" w:rsidRDefault="00966B46" w:rsidP="0008394C">
      <w:pPr>
        <w:spacing w:line="240" w:lineRule="auto"/>
        <w:rPr>
          <w:rFonts w:ascii="Montserrat Light" w:hAnsi="Montserrat Light"/>
        </w:rPr>
      </w:pPr>
    </w:p>
    <w:p w14:paraId="3ACFDCCB" w14:textId="77777777" w:rsidR="00D4568C" w:rsidRPr="00F811F9" w:rsidRDefault="00D4568C" w:rsidP="0008394C">
      <w:pPr>
        <w:spacing w:line="240" w:lineRule="auto"/>
        <w:rPr>
          <w:rFonts w:ascii="Montserrat Light" w:hAnsi="Montserrat Light"/>
        </w:rPr>
      </w:pPr>
    </w:p>
    <w:p w14:paraId="29C51B2E" w14:textId="77777777" w:rsidR="00D4568C" w:rsidRPr="00F811F9" w:rsidRDefault="00D4568C" w:rsidP="0008394C">
      <w:pPr>
        <w:spacing w:line="240" w:lineRule="auto"/>
        <w:rPr>
          <w:rFonts w:ascii="Montserrat Light" w:hAnsi="Montserrat Light"/>
        </w:rPr>
      </w:pPr>
    </w:p>
    <w:p w14:paraId="50D4FE34" w14:textId="77777777" w:rsidR="00D4568C" w:rsidRPr="00F811F9" w:rsidRDefault="00D4568C" w:rsidP="0008394C">
      <w:pPr>
        <w:spacing w:line="240" w:lineRule="auto"/>
        <w:rPr>
          <w:rFonts w:ascii="Montserrat Light" w:hAnsi="Montserrat Light"/>
        </w:rPr>
      </w:pPr>
    </w:p>
    <w:p w14:paraId="3977487B" w14:textId="77777777" w:rsidR="00D4568C" w:rsidRPr="00F811F9" w:rsidRDefault="00D4568C" w:rsidP="0008394C">
      <w:pPr>
        <w:spacing w:line="240" w:lineRule="auto"/>
        <w:rPr>
          <w:rFonts w:ascii="Montserrat Light" w:hAnsi="Montserrat Light"/>
        </w:rPr>
      </w:pPr>
    </w:p>
    <w:p w14:paraId="7D34E1EE" w14:textId="77777777" w:rsidR="00D4568C" w:rsidRPr="00F811F9" w:rsidRDefault="00D4568C" w:rsidP="0008394C">
      <w:pPr>
        <w:spacing w:line="240" w:lineRule="auto"/>
        <w:rPr>
          <w:rFonts w:ascii="Montserrat Light" w:hAnsi="Montserrat Light"/>
        </w:rPr>
      </w:pPr>
    </w:p>
    <w:p w14:paraId="6DC889E2" w14:textId="77777777" w:rsidR="00D4568C" w:rsidRPr="00F811F9" w:rsidRDefault="00D4568C" w:rsidP="0008394C">
      <w:pPr>
        <w:spacing w:line="240" w:lineRule="auto"/>
        <w:rPr>
          <w:rFonts w:ascii="Montserrat Light" w:hAnsi="Montserrat Light"/>
        </w:rPr>
      </w:pPr>
    </w:p>
    <w:p w14:paraId="64335588" w14:textId="77777777" w:rsidR="00D4568C" w:rsidRPr="00F811F9" w:rsidRDefault="00D4568C" w:rsidP="0008394C">
      <w:pPr>
        <w:spacing w:line="240" w:lineRule="auto"/>
        <w:rPr>
          <w:rFonts w:ascii="Montserrat Light" w:hAnsi="Montserrat Light"/>
        </w:rPr>
      </w:pPr>
    </w:p>
    <w:p w14:paraId="6696D967" w14:textId="77777777" w:rsidR="00D4568C" w:rsidRPr="00F811F9" w:rsidRDefault="00D4568C" w:rsidP="0008394C">
      <w:pPr>
        <w:spacing w:line="240" w:lineRule="auto"/>
        <w:rPr>
          <w:rFonts w:ascii="Montserrat Light" w:hAnsi="Montserrat Light"/>
        </w:rPr>
      </w:pPr>
    </w:p>
    <w:p w14:paraId="590FA694" w14:textId="77777777" w:rsidR="00966B46" w:rsidRPr="00F811F9" w:rsidRDefault="00966B46" w:rsidP="0008394C">
      <w:pPr>
        <w:spacing w:line="240" w:lineRule="auto"/>
        <w:rPr>
          <w:rFonts w:ascii="Montserrat Light" w:hAnsi="Montserrat Light"/>
        </w:rPr>
      </w:pPr>
    </w:p>
    <w:p w14:paraId="02372506" w14:textId="77777777" w:rsidR="00966B46" w:rsidRPr="00F811F9" w:rsidRDefault="00966B46" w:rsidP="0008394C">
      <w:pPr>
        <w:spacing w:line="240" w:lineRule="auto"/>
        <w:rPr>
          <w:rFonts w:ascii="Montserrat Light" w:hAnsi="Montserrat Light"/>
        </w:rPr>
      </w:pPr>
    </w:p>
    <w:p w14:paraId="013BCE4A" w14:textId="77777777" w:rsidR="00966B46" w:rsidRPr="00F811F9" w:rsidRDefault="00966B46" w:rsidP="0008394C">
      <w:pPr>
        <w:spacing w:line="240" w:lineRule="auto"/>
        <w:rPr>
          <w:rFonts w:ascii="Montserrat Light" w:hAnsi="Montserrat Light"/>
        </w:rPr>
      </w:pPr>
    </w:p>
    <w:p w14:paraId="4B0243E4" w14:textId="77777777" w:rsidR="00966B46" w:rsidRPr="00F811F9" w:rsidRDefault="00966B46" w:rsidP="0008394C">
      <w:pPr>
        <w:spacing w:line="240" w:lineRule="auto"/>
        <w:rPr>
          <w:rFonts w:ascii="Montserrat Light" w:hAnsi="Montserrat Light"/>
        </w:rPr>
      </w:pPr>
    </w:p>
    <w:p w14:paraId="00BA9BB2" w14:textId="77777777" w:rsidR="00966B46" w:rsidRPr="00F811F9" w:rsidRDefault="00966B46" w:rsidP="0008394C">
      <w:pPr>
        <w:spacing w:line="240" w:lineRule="auto"/>
        <w:rPr>
          <w:rFonts w:ascii="Montserrat Light" w:hAnsi="Montserrat Light"/>
        </w:rPr>
      </w:pPr>
    </w:p>
    <w:p w14:paraId="4E7B73C4" w14:textId="77777777" w:rsidR="00966B46" w:rsidRPr="00F811F9" w:rsidRDefault="00966B46" w:rsidP="0008394C">
      <w:pPr>
        <w:spacing w:line="240" w:lineRule="auto"/>
        <w:rPr>
          <w:rFonts w:ascii="Montserrat Light" w:hAnsi="Montserrat Light"/>
        </w:rPr>
      </w:pPr>
    </w:p>
    <w:p w14:paraId="46482527" w14:textId="77777777" w:rsidR="00586E3A" w:rsidRPr="00F811F9" w:rsidRDefault="00586E3A" w:rsidP="0008394C">
      <w:pPr>
        <w:spacing w:line="240" w:lineRule="auto"/>
        <w:rPr>
          <w:rFonts w:ascii="Montserrat Light" w:hAnsi="Montserrat Light"/>
        </w:rPr>
      </w:pPr>
    </w:p>
    <w:p w14:paraId="44E08DE6" w14:textId="77777777" w:rsidR="00586E3A" w:rsidRPr="00F811F9" w:rsidRDefault="00586E3A" w:rsidP="0008394C">
      <w:pPr>
        <w:spacing w:line="240" w:lineRule="auto"/>
        <w:rPr>
          <w:rFonts w:ascii="Montserrat Light" w:hAnsi="Montserrat Light"/>
        </w:rPr>
      </w:pPr>
    </w:p>
    <w:p w14:paraId="0F55A667" w14:textId="77777777" w:rsidR="00586E3A" w:rsidRPr="00F811F9" w:rsidRDefault="00586E3A" w:rsidP="0008394C">
      <w:pPr>
        <w:spacing w:line="240" w:lineRule="auto"/>
        <w:rPr>
          <w:rFonts w:ascii="Montserrat Light" w:hAnsi="Montserrat Light"/>
        </w:rPr>
      </w:pPr>
    </w:p>
    <w:p w14:paraId="430CBE2C" w14:textId="77777777" w:rsidR="00586E3A" w:rsidRPr="00F811F9" w:rsidRDefault="00586E3A" w:rsidP="0008394C">
      <w:pPr>
        <w:spacing w:line="240" w:lineRule="auto"/>
        <w:rPr>
          <w:rFonts w:ascii="Montserrat Light" w:hAnsi="Montserrat Light"/>
        </w:rPr>
      </w:pPr>
    </w:p>
    <w:p w14:paraId="22247884" w14:textId="77777777" w:rsidR="00586E3A" w:rsidRPr="00F811F9" w:rsidRDefault="00586E3A" w:rsidP="0008394C">
      <w:pPr>
        <w:spacing w:line="240" w:lineRule="auto"/>
        <w:rPr>
          <w:rFonts w:ascii="Montserrat Light" w:hAnsi="Montserrat Light"/>
        </w:rPr>
      </w:pPr>
    </w:p>
    <w:p w14:paraId="10D5760B" w14:textId="77777777" w:rsidR="00586E3A" w:rsidRPr="00F811F9" w:rsidRDefault="00586E3A" w:rsidP="0008394C">
      <w:pPr>
        <w:spacing w:line="240" w:lineRule="auto"/>
        <w:rPr>
          <w:rFonts w:ascii="Montserrat Light" w:hAnsi="Montserrat Light"/>
        </w:rPr>
      </w:pPr>
    </w:p>
    <w:p w14:paraId="6A42EEA0" w14:textId="77777777" w:rsidR="00586E3A" w:rsidRPr="00F811F9" w:rsidRDefault="00586E3A" w:rsidP="0008394C">
      <w:pPr>
        <w:spacing w:line="240" w:lineRule="auto"/>
        <w:rPr>
          <w:rFonts w:ascii="Montserrat Light" w:hAnsi="Montserrat Light"/>
        </w:rPr>
      </w:pPr>
    </w:p>
    <w:p w14:paraId="59610B60" w14:textId="77777777" w:rsidR="00586E3A" w:rsidRPr="00F811F9" w:rsidRDefault="00586E3A" w:rsidP="0008394C">
      <w:pPr>
        <w:spacing w:line="240" w:lineRule="auto"/>
        <w:rPr>
          <w:rFonts w:ascii="Montserrat Light" w:hAnsi="Montserrat Light"/>
        </w:rPr>
      </w:pPr>
    </w:p>
    <w:p w14:paraId="093F6AE2" w14:textId="77777777" w:rsidR="00586E3A" w:rsidRPr="00F811F9" w:rsidRDefault="00586E3A" w:rsidP="0008394C">
      <w:pPr>
        <w:spacing w:line="240" w:lineRule="auto"/>
        <w:rPr>
          <w:rFonts w:ascii="Montserrat Light" w:hAnsi="Montserrat Light"/>
        </w:rPr>
      </w:pPr>
    </w:p>
    <w:p w14:paraId="11A243C8" w14:textId="77777777" w:rsidR="00586E3A" w:rsidRPr="00F811F9" w:rsidRDefault="00586E3A" w:rsidP="0008394C">
      <w:pPr>
        <w:spacing w:line="240" w:lineRule="auto"/>
        <w:rPr>
          <w:rFonts w:ascii="Montserrat Light" w:hAnsi="Montserrat Light"/>
        </w:rPr>
      </w:pPr>
    </w:p>
    <w:p w14:paraId="711D33D4" w14:textId="77777777" w:rsidR="00586E3A" w:rsidRPr="00F811F9" w:rsidRDefault="00586E3A" w:rsidP="0008394C">
      <w:pPr>
        <w:spacing w:line="240" w:lineRule="auto"/>
        <w:rPr>
          <w:rFonts w:ascii="Montserrat Light" w:hAnsi="Montserrat Light"/>
        </w:rPr>
      </w:pPr>
    </w:p>
    <w:p w14:paraId="4DD645F6" w14:textId="77777777" w:rsidR="00966B46" w:rsidRPr="00F811F9" w:rsidRDefault="00966B46" w:rsidP="0008394C">
      <w:pPr>
        <w:spacing w:line="240" w:lineRule="auto"/>
        <w:rPr>
          <w:rFonts w:ascii="Montserrat Light" w:hAnsi="Montserrat Light"/>
        </w:rPr>
      </w:pPr>
    </w:p>
    <w:p w14:paraId="04510B29" w14:textId="480D4003" w:rsidR="008F76F2" w:rsidRPr="00B82F91" w:rsidRDefault="000A54B3" w:rsidP="0008394C">
      <w:pPr>
        <w:autoSpaceDE w:val="0"/>
        <w:autoSpaceDN w:val="0"/>
        <w:adjustRightInd w:val="0"/>
        <w:spacing w:line="240" w:lineRule="auto"/>
        <w:jc w:val="center"/>
        <w:rPr>
          <w:rFonts w:ascii="Montserrat Light" w:hAnsi="Montserrat Light"/>
          <w:b/>
          <w:bCs/>
          <w:lang w:val="ro-RO" w:eastAsia="ro-RO"/>
        </w:rPr>
      </w:pPr>
      <w:r w:rsidRPr="00B82F91">
        <w:rPr>
          <w:rFonts w:ascii="Montserrat Light" w:hAnsi="Montserrat Light" w:cs="Cambria"/>
          <w:b/>
          <w:lang w:val="ro-RO"/>
        </w:rPr>
        <w:t xml:space="preserve"> </w:t>
      </w:r>
      <w:bookmarkStart w:id="8" w:name="_Hlk21680142"/>
      <w:r w:rsidR="008F76F2" w:rsidRPr="00B82F91">
        <w:rPr>
          <w:rFonts w:ascii="Montserrat Light" w:hAnsi="Montserrat Light"/>
          <w:b/>
          <w:bCs/>
          <w:lang w:val="ro-RO" w:eastAsia="ro-RO"/>
        </w:rPr>
        <w:t xml:space="preserve">P R O I E C T  DE  H O T Ă R Â R E </w:t>
      </w:r>
    </w:p>
    <w:p w14:paraId="05DFBF42" w14:textId="64F7513D" w:rsidR="00B074DD" w:rsidRPr="00B82F91" w:rsidRDefault="009C28FA" w:rsidP="0008394C">
      <w:pPr>
        <w:spacing w:line="240" w:lineRule="auto"/>
        <w:jc w:val="center"/>
        <w:rPr>
          <w:rFonts w:ascii="Montserrat Light" w:hAnsi="Montserrat Light"/>
          <w:b/>
          <w:lang w:val="ro-RO"/>
        </w:rPr>
      </w:pPr>
      <w:bookmarkStart w:id="9" w:name="_Hlk479682873"/>
      <w:bookmarkEnd w:id="8"/>
      <w:proofErr w:type="spellStart"/>
      <w:r w:rsidRPr="00B82F91">
        <w:rPr>
          <w:rFonts w:ascii="Montserrat Light" w:hAnsi="Montserrat Light"/>
          <w:b/>
          <w:bCs/>
        </w:rPr>
        <w:t>privind</w:t>
      </w:r>
      <w:proofErr w:type="spellEnd"/>
      <w:r w:rsidRPr="00B82F91">
        <w:rPr>
          <w:rFonts w:ascii="Montserrat Light" w:hAnsi="Montserrat Light"/>
          <w:b/>
          <w:bCs/>
        </w:rPr>
        <w:t xml:space="preserve"> </w:t>
      </w:r>
      <w:proofErr w:type="spellStart"/>
      <w:r w:rsidRPr="00B82F91">
        <w:rPr>
          <w:rFonts w:ascii="Montserrat Light" w:hAnsi="Montserrat Light"/>
          <w:b/>
          <w:bCs/>
        </w:rPr>
        <w:t>acordarea</w:t>
      </w:r>
      <w:proofErr w:type="spellEnd"/>
      <w:r w:rsidRPr="00B82F91">
        <w:rPr>
          <w:rFonts w:ascii="Montserrat Light" w:hAnsi="Montserrat Light"/>
          <w:b/>
          <w:bCs/>
        </w:rPr>
        <w:t xml:space="preserve"> </w:t>
      </w:r>
      <w:proofErr w:type="spellStart"/>
      <w:r w:rsidRPr="00B82F91">
        <w:rPr>
          <w:rFonts w:ascii="Montserrat Light" w:hAnsi="Montserrat Light"/>
          <w:b/>
          <w:bCs/>
        </w:rPr>
        <w:t>mandatului</w:t>
      </w:r>
      <w:proofErr w:type="spellEnd"/>
      <w:r w:rsidRPr="00B82F91">
        <w:rPr>
          <w:rFonts w:ascii="Montserrat Light" w:hAnsi="Montserrat Light"/>
          <w:b/>
          <w:bCs/>
        </w:rPr>
        <w:t xml:space="preserve"> special </w:t>
      </w:r>
      <w:proofErr w:type="spellStart"/>
      <w:proofErr w:type="gramStart"/>
      <w:r w:rsidRPr="00B82F91">
        <w:rPr>
          <w:rFonts w:ascii="Montserrat Light" w:hAnsi="Montserrat Light"/>
          <w:b/>
          <w:bCs/>
        </w:rPr>
        <w:t>reprezentantului</w:t>
      </w:r>
      <w:proofErr w:type="spellEnd"/>
      <w:r w:rsidRPr="00B82F91">
        <w:rPr>
          <w:rFonts w:ascii="Montserrat Light" w:hAnsi="Montserrat Light"/>
          <w:b/>
          <w:bCs/>
        </w:rPr>
        <w:t xml:space="preserve">  </w:t>
      </w:r>
      <w:proofErr w:type="spellStart"/>
      <w:r w:rsidRPr="00B82F91">
        <w:rPr>
          <w:rFonts w:ascii="Montserrat Light" w:hAnsi="Montserrat Light"/>
          <w:b/>
          <w:bCs/>
        </w:rPr>
        <w:t>Județ</w:t>
      </w:r>
      <w:r w:rsidR="00A13A5F" w:rsidRPr="00B82F91">
        <w:rPr>
          <w:rFonts w:ascii="Montserrat Light" w:hAnsi="Montserrat Light"/>
          <w:b/>
          <w:bCs/>
        </w:rPr>
        <w:t>ului</w:t>
      </w:r>
      <w:proofErr w:type="spellEnd"/>
      <w:proofErr w:type="gramEnd"/>
      <w:r w:rsidRPr="00B82F91">
        <w:rPr>
          <w:rFonts w:ascii="Montserrat Light" w:hAnsi="Montserrat Light"/>
          <w:b/>
          <w:bCs/>
        </w:rPr>
        <w:t xml:space="preserve"> Cluj </w:t>
      </w:r>
      <w:proofErr w:type="spellStart"/>
      <w:r w:rsidRPr="00B82F91">
        <w:rPr>
          <w:rFonts w:ascii="Montserrat Light" w:hAnsi="Montserrat Light"/>
          <w:b/>
          <w:bCs/>
        </w:rPr>
        <w:t>în</w:t>
      </w:r>
      <w:proofErr w:type="spellEnd"/>
      <w:r w:rsidRPr="00B82F91">
        <w:rPr>
          <w:rFonts w:ascii="Montserrat Light" w:hAnsi="Montserrat Light"/>
          <w:b/>
          <w:bCs/>
        </w:rPr>
        <w:t xml:space="preserve"> </w:t>
      </w:r>
      <w:r w:rsidR="009A039B" w:rsidRPr="00B82F91">
        <w:rPr>
          <w:rFonts w:ascii="Montserrat Light" w:hAnsi="Montserrat Light"/>
        </w:rPr>
        <w:t xml:space="preserve"> </w:t>
      </w:r>
      <w:proofErr w:type="spellStart"/>
      <w:r w:rsidR="009A039B" w:rsidRPr="00B82F91">
        <w:rPr>
          <w:rFonts w:ascii="Montserrat Light" w:hAnsi="Montserrat Light"/>
          <w:b/>
          <w:bCs/>
        </w:rPr>
        <w:t>Adunarea</w:t>
      </w:r>
      <w:proofErr w:type="spellEnd"/>
      <w:r w:rsidR="009A039B" w:rsidRPr="00B82F91">
        <w:rPr>
          <w:rFonts w:ascii="Montserrat Light" w:hAnsi="Montserrat Light"/>
          <w:b/>
          <w:bCs/>
        </w:rPr>
        <w:t xml:space="preserve"> </w:t>
      </w:r>
      <w:proofErr w:type="spellStart"/>
      <w:r w:rsidR="009A039B" w:rsidRPr="00B82F91">
        <w:rPr>
          <w:rFonts w:ascii="Montserrat Light" w:hAnsi="Montserrat Light"/>
          <w:b/>
          <w:bCs/>
        </w:rPr>
        <w:t>Generală</w:t>
      </w:r>
      <w:proofErr w:type="spellEnd"/>
      <w:r w:rsidR="009A039B" w:rsidRPr="00B82F91">
        <w:rPr>
          <w:rFonts w:ascii="Montserrat Light" w:hAnsi="Montserrat Light"/>
          <w:b/>
          <w:bCs/>
        </w:rPr>
        <w:t xml:space="preserve"> a </w:t>
      </w:r>
      <w:proofErr w:type="spellStart"/>
      <w:r w:rsidR="009A039B" w:rsidRPr="00B82F91">
        <w:rPr>
          <w:rFonts w:ascii="Montserrat Light" w:hAnsi="Montserrat Light"/>
          <w:b/>
          <w:bCs/>
        </w:rPr>
        <w:t>Asociației</w:t>
      </w:r>
      <w:proofErr w:type="spellEnd"/>
      <w:r w:rsidR="009A039B" w:rsidRPr="00B82F91">
        <w:rPr>
          <w:rFonts w:ascii="Montserrat Light" w:hAnsi="Montserrat Light"/>
          <w:b/>
          <w:bCs/>
        </w:rPr>
        <w:t xml:space="preserve"> de  </w:t>
      </w:r>
      <w:proofErr w:type="spellStart"/>
      <w:r w:rsidR="009A039B" w:rsidRPr="00B82F91">
        <w:rPr>
          <w:rFonts w:ascii="Montserrat Light" w:hAnsi="Montserrat Light"/>
          <w:b/>
          <w:bCs/>
        </w:rPr>
        <w:t>Dezvoltare</w:t>
      </w:r>
      <w:proofErr w:type="spellEnd"/>
      <w:r w:rsidR="009A039B" w:rsidRPr="00B82F91">
        <w:rPr>
          <w:rFonts w:ascii="Montserrat Light" w:hAnsi="Montserrat Light"/>
          <w:b/>
          <w:bCs/>
        </w:rPr>
        <w:t xml:space="preserve"> </w:t>
      </w:r>
      <w:proofErr w:type="spellStart"/>
      <w:r w:rsidR="009A039B" w:rsidRPr="00B82F91">
        <w:rPr>
          <w:rFonts w:ascii="Montserrat Light" w:hAnsi="Montserrat Light"/>
          <w:b/>
          <w:bCs/>
        </w:rPr>
        <w:t>Intercomunitară</w:t>
      </w:r>
      <w:proofErr w:type="spellEnd"/>
      <w:r w:rsidR="009A039B" w:rsidRPr="00B82F91">
        <w:rPr>
          <w:rFonts w:ascii="Montserrat Light" w:hAnsi="Montserrat Light"/>
        </w:rPr>
        <w:t xml:space="preserve">  </w:t>
      </w:r>
      <w:r w:rsidRPr="00B82F91">
        <w:rPr>
          <w:rFonts w:ascii="Montserrat Light" w:hAnsi="Montserrat Light"/>
          <w:b/>
          <w:bCs/>
        </w:rPr>
        <w:t xml:space="preserve">Eco-Metropolitan Cluj pentru a </w:t>
      </w:r>
      <w:proofErr w:type="spellStart"/>
      <w:r w:rsidRPr="00B82F91">
        <w:rPr>
          <w:rFonts w:ascii="Montserrat Light" w:hAnsi="Montserrat Light"/>
          <w:b/>
          <w:bCs/>
        </w:rPr>
        <w:t>vota</w:t>
      </w:r>
      <w:proofErr w:type="spellEnd"/>
      <w:r w:rsidRPr="00B82F91">
        <w:rPr>
          <w:rFonts w:ascii="Montserrat Light" w:hAnsi="Montserrat Light"/>
          <w:b/>
          <w:bCs/>
        </w:rPr>
        <w:t xml:space="preserve"> </w:t>
      </w:r>
      <w:proofErr w:type="spellStart"/>
      <w:r w:rsidRPr="00B82F91">
        <w:rPr>
          <w:rFonts w:ascii="Montserrat Light" w:hAnsi="Montserrat Light"/>
          <w:b/>
          <w:bCs/>
        </w:rPr>
        <w:t>aprobarea</w:t>
      </w:r>
      <w:proofErr w:type="spellEnd"/>
      <w:r w:rsidRPr="00B82F91">
        <w:rPr>
          <w:rFonts w:ascii="Montserrat Light" w:hAnsi="Montserrat Light"/>
          <w:b/>
          <w:bCs/>
        </w:rPr>
        <w:t xml:space="preserve"> </w:t>
      </w:r>
      <w:proofErr w:type="spellStart"/>
      <w:r w:rsidR="00C64167" w:rsidRPr="00B82F91">
        <w:rPr>
          <w:rFonts w:ascii="Montserrat Light" w:hAnsi="Montserrat Light"/>
          <w:b/>
          <w:bCs/>
        </w:rPr>
        <w:t>proiectului</w:t>
      </w:r>
      <w:proofErr w:type="spellEnd"/>
      <w:r w:rsidR="00C64167" w:rsidRPr="00B82F91">
        <w:rPr>
          <w:rFonts w:ascii="Montserrat Light" w:hAnsi="Montserrat Light"/>
          <w:b/>
          <w:bCs/>
        </w:rPr>
        <w:t xml:space="preserve"> de </w:t>
      </w:r>
      <w:proofErr w:type="spellStart"/>
      <w:r w:rsidR="00C64167" w:rsidRPr="00B82F91">
        <w:rPr>
          <w:rFonts w:ascii="Montserrat Light" w:hAnsi="Montserrat Light"/>
          <w:b/>
          <w:bCs/>
        </w:rPr>
        <w:t>hotărâre</w:t>
      </w:r>
      <w:proofErr w:type="spellEnd"/>
      <w:r w:rsidR="00C64167" w:rsidRPr="00B82F91">
        <w:rPr>
          <w:rFonts w:ascii="Montserrat Light" w:hAnsi="Montserrat Light"/>
          <w:b/>
          <w:bCs/>
        </w:rPr>
        <w:t xml:space="preserve"> </w:t>
      </w:r>
      <w:r w:rsidR="00C64167" w:rsidRPr="00B82F91">
        <w:rPr>
          <w:rFonts w:ascii="Montserrat Light" w:hAnsi="Montserrat Light"/>
          <w:b/>
          <w:bCs/>
          <w:lang w:val="ro-RO"/>
        </w:rPr>
        <w:t>înscris</w:t>
      </w:r>
      <w:r w:rsidR="00C64167" w:rsidRPr="00B82F91">
        <w:rPr>
          <w:rFonts w:ascii="Montserrat Light" w:hAnsi="Montserrat Light"/>
          <w:b/>
          <w:bCs/>
        </w:rPr>
        <w:t xml:space="preserve"> pe </w:t>
      </w:r>
      <w:proofErr w:type="spellStart"/>
      <w:r w:rsidR="000A3535" w:rsidRPr="00B82F91">
        <w:rPr>
          <w:rFonts w:ascii="Montserrat Light" w:hAnsi="Montserrat Light"/>
          <w:b/>
          <w:bCs/>
        </w:rPr>
        <w:t>O</w:t>
      </w:r>
      <w:r w:rsidRPr="00B82F91">
        <w:rPr>
          <w:rFonts w:ascii="Montserrat Light" w:hAnsi="Montserrat Light"/>
          <w:b/>
          <w:bCs/>
        </w:rPr>
        <w:t>rdinea</w:t>
      </w:r>
      <w:proofErr w:type="spellEnd"/>
      <w:r w:rsidRPr="00B82F91">
        <w:rPr>
          <w:rFonts w:ascii="Montserrat Light" w:hAnsi="Montserrat Light"/>
          <w:b/>
          <w:bCs/>
        </w:rPr>
        <w:t xml:space="preserve"> de zi a </w:t>
      </w:r>
      <w:proofErr w:type="spellStart"/>
      <w:r w:rsidRPr="00B82F91">
        <w:rPr>
          <w:rFonts w:ascii="Montserrat Light" w:hAnsi="Montserrat Light"/>
          <w:b/>
          <w:bCs/>
        </w:rPr>
        <w:t>ședinței</w:t>
      </w:r>
      <w:proofErr w:type="spellEnd"/>
      <w:r w:rsidRPr="00B82F91">
        <w:rPr>
          <w:rFonts w:ascii="Montserrat Light" w:hAnsi="Montserrat Light"/>
          <w:b/>
          <w:bCs/>
        </w:rPr>
        <w:t xml:space="preserve"> din data de </w:t>
      </w:r>
      <w:r w:rsidR="00AF340D" w:rsidRPr="00B82F91">
        <w:rPr>
          <w:rFonts w:ascii="Montserrat Light" w:hAnsi="Montserrat Light"/>
          <w:b/>
          <w:bCs/>
        </w:rPr>
        <w:t>14</w:t>
      </w:r>
      <w:r w:rsidRPr="00B82F91">
        <w:rPr>
          <w:rFonts w:ascii="Montserrat Light" w:hAnsi="Montserrat Light"/>
          <w:b/>
          <w:bCs/>
        </w:rPr>
        <w:t>.0</w:t>
      </w:r>
      <w:r w:rsidR="00AF340D" w:rsidRPr="00B82F91">
        <w:rPr>
          <w:rFonts w:ascii="Montserrat Light" w:hAnsi="Montserrat Light"/>
          <w:b/>
          <w:bCs/>
        </w:rPr>
        <w:t>7</w:t>
      </w:r>
      <w:r w:rsidRPr="00B82F91">
        <w:rPr>
          <w:rFonts w:ascii="Montserrat Light" w:hAnsi="Montserrat Light"/>
          <w:b/>
          <w:bCs/>
        </w:rPr>
        <w:t>.2023</w:t>
      </w:r>
    </w:p>
    <w:bookmarkEnd w:id="9"/>
    <w:p w14:paraId="40EBC407" w14:textId="77777777" w:rsidR="009C28FA" w:rsidRPr="00B82F91" w:rsidRDefault="009C28FA" w:rsidP="0008394C">
      <w:pPr>
        <w:autoSpaceDE w:val="0"/>
        <w:autoSpaceDN w:val="0"/>
        <w:adjustRightInd w:val="0"/>
        <w:spacing w:after="240" w:line="240" w:lineRule="auto"/>
        <w:rPr>
          <w:rFonts w:ascii="Montserrat Light" w:hAnsi="Montserrat Light"/>
          <w:noProof/>
          <w:lang w:val="ro-RO" w:eastAsia="ro-RO"/>
        </w:rPr>
      </w:pPr>
    </w:p>
    <w:p w14:paraId="5FA2577F" w14:textId="654F39C0" w:rsidR="008F76F2" w:rsidRPr="00B82F91" w:rsidRDefault="008F76F2" w:rsidP="0008394C">
      <w:pPr>
        <w:autoSpaceDE w:val="0"/>
        <w:autoSpaceDN w:val="0"/>
        <w:adjustRightInd w:val="0"/>
        <w:spacing w:after="240" w:line="240" w:lineRule="auto"/>
        <w:rPr>
          <w:rFonts w:ascii="Montserrat Light" w:hAnsi="Montserrat Light"/>
          <w:noProof/>
          <w:lang w:val="ro-RO" w:eastAsia="ro-RO"/>
        </w:rPr>
      </w:pPr>
      <w:r w:rsidRPr="00B82F91">
        <w:rPr>
          <w:rFonts w:ascii="Montserrat Light" w:hAnsi="Montserrat Light"/>
          <w:noProof/>
          <w:lang w:val="ro-RO" w:eastAsia="ro-RO"/>
        </w:rPr>
        <w:t xml:space="preserve">Consiliul Judeţean Cluj, întrunit în şedinţă </w:t>
      </w:r>
      <w:r w:rsidR="009C28FA" w:rsidRPr="00B82F91">
        <w:rPr>
          <w:rFonts w:ascii="Montserrat Light" w:hAnsi="Montserrat Light"/>
          <w:noProof/>
          <w:lang w:val="ro-RO" w:eastAsia="ro-RO"/>
        </w:rPr>
        <w:t>extra</w:t>
      </w:r>
      <w:r w:rsidRPr="00B82F91">
        <w:rPr>
          <w:rFonts w:ascii="Montserrat Light" w:hAnsi="Montserrat Light"/>
          <w:noProof/>
          <w:lang w:val="ro-RO" w:eastAsia="ro-RO"/>
        </w:rPr>
        <w:t>ordinară;</w:t>
      </w:r>
    </w:p>
    <w:p w14:paraId="720389DC" w14:textId="2EF52E49" w:rsidR="008F76F2" w:rsidRPr="00B82F91" w:rsidRDefault="008F76F2" w:rsidP="0008394C">
      <w:pPr>
        <w:autoSpaceDE w:val="0"/>
        <w:autoSpaceDN w:val="0"/>
        <w:adjustRightInd w:val="0"/>
        <w:spacing w:line="240" w:lineRule="auto"/>
        <w:jc w:val="both"/>
        <w:rPr>
          <w:rFonts w:ascii="Montserrat Light" w:hAnsi="Montserrat Light"/>
          <w:noProof/>
          <w:lang w:val="ro-RO" w:eastAsia="ro-RO"/>
        </w:rPr>
      </w:pPr>
      <w:r w:rsidRPr="00B82F91">
        <w:rPr>
          <w:rFonts w:ascii="Montserrat Light" w:hAnsi="Montserrat Light"/>
          <w:noProof/>
        </w:rPr>
        <w:t xml:space="preserve">Având în vedere Proiectul de hotărâre înregistrat cu nr. ......... din…. ......  </w:t>
      </w:r>
      <w:r w:rsidR="009C28FA" w:rsidRPr="00B82F91">
        <w:rPr>
          <w:rFonts w:ascii="Montserrat Light" w:hAnsi="Montserrat Light"/>
          <w:noProof/>
        </w:rPr>
        <w:t>privind acordarea mandatului special reprezentantului Județ</w:t>
      </w:r>
      <w:r w:rsidR="00A13A5F" w:rsidRPr="00B82F91">
        <w:rPr>
          <w:rFonts w:ascii="Montserrat Light" w:hAnsi="Montserrat Light"/>
          <w:noProof/>
        </w:rPr>
        <w:t>ului</w:t>
      </w:r>
      <w:r w:rsidR="009C28FA" w:rsidRPr="00B82F91">
        <w:rPr>
          <w:rFonts w:ascii="Montserrat Light" w:hAnsi="Montserrat Light"/>
          <w:noProof/>
        </w:rPr>
        <w:t xml:space="preserve"> Cluj în A</w:t>
      </w:r>
      <w:r w:rsidR="00C64167" w:rsidRPr="00B82F91">
        <w:rPr>
          <w:rFonts w:ascii="Montserrat Light" w:hAnsi="Montserrat Light"/>
          <w:noProof/>
        </w:rPr>
        <w:t xml:space="preserve">dunarea </w:t>
      </w:r>
      <w:r w:rsidR="009C28FA" w:rsidRPr="00B82F91">
        <w:rPr>
          <w:rFonts w:ascii="Montserrat Light" w:hAnsi="Montserrat Light"/>
          <w:noProof/>
        </w:rPr>
        <w:t>G</w:t>
      </w:r>
      <w:r w:rsidR="00C64167" w:rsidRPr="00B82F91">
        <w:rPr>
          <w:rFonts w:ascii="Montserrat Light" w:hAnsi="Montserrat Light"/>
          <w:noProof/>
        </w:rPr>
        <w:t xml:space="preserve">enerală a </w:t>
      </w:r>
      <w:r w:rsidR="009C28FA" w:rsidRPr="00B82F91">
        <w:rPr>
          <w:rFonts w:ascii="Montserrat Light" w:hAnsi="Montserrat Light"/>
          <w:noProof/>
        </w:rPr>
        <w:t>A</w:t>
      </w:r>
      <w:r w:rsidR="00C64167" w:rsidRPr="00B82F91">
        <w:rPr>
          <w:rFonts w:ascii="Montserrat Light" w:hAnsi="Montserrat Light"/>
          <w:noProof/>
        </w:rPr>
        <w:t>sociației</w:t>
      </w:r>
      <w:r w:rsidR="009C28FA" w:rsidRPr="00B82F91">
        <w:rPr>
          <w:rFonts w:ascii="Montserrat Light" w:hAnsi="Montserrat Light"/>
          <w:noProof/>
        </w:rPr>
        <w:t xml:space="preserve"> </w:t>
      </w:r>
      <w:r w:rsidR="00C64167" w:rsidRPr="00B82F91">
        <w:rPr>
          <w:rFonts w:ascii="Montserrat Light" w:hAnsi="Montserrat Light"/>
          <w:noProof/>
        </w:rPr>
        <w:t xml:space="preserve">  de </w:t>
      </w:r>
      <w:r w:rsidR="009C28FA" w:rsidRPr="00B82F91">
        <w:rPr>
          <w:rFonts w:ascii="Montserrat Light" w:hAnsi="Montserrat Light"/>
          <w:noProof/>
        </w:rPr>
        <w:t>D</w:t>
      </w:r>
      <w:r w:rsidR="00C64167" w:rsidRPr="00B82F91">
        <w:rPr>
          <w:rFonts w:ascii="Montserrat Light" w:hAnsi="Montserrat Light"/>
          <w:noProof/>
        </w:rPr>
        <w:t xml:space="preserve">ezvoltare </w:t>
      </w:r>
      <w:r w:rsidR="009C28FA" w:rsidRPr="00B82F91">
        <w:rPr>
          <w:rFonts w:ascii="Montserrat Light" w:hAnsi="Montserrat Light"/>
          <w:noProof/>
        </w:rPr>
        <w:t>I</w:t>
      </w:r>
      <w:r w:rsidR="00C64167" w:rsidRPr="00B82F91">
        <w:rPr>
          <w:rFonts w:ascii="Montserrat Light" w:hAnsi="Montserrat Light"/>
          <w:noProof/>
        </w:rPr>
        <w:t xml:space="preserve">ntercomunitară </w:t>
      </w:r>
      <w:r w:rsidR="009C28FA" w:rsidRPr="00B82F91">
        <w:rPr>
          <w:rFonts w:ascii="Montserrat Light" w:hAnsi="Montserrat Light"/>
          <w:noProof/>
        </w:rPr>
        <w:t>Eco-Metropolitan Cluj pentru a vota aprobarea proiect</w:t>
      </w:r>
      <w:r w:rsidR="00C64167" w:rsidRPr="00B82F91">
        <w:rPr>
          <w:rFonts w:ascii="Montserrat Light" w:hAnsi="Montserrat Light"/>
          <w:noProof/>
        </w:rPr>
        <w:t>ului</w:t>
      </w:r>
      <w:r w:rsidR="009C28FA" w:rsidRPr="00B82F91">
        <w:rPr>
          <w:rFonts w:ascii="Montserrat Light" w:hAnsi="Montserrat Light"/>
          <w:noProof/>
        </w:rPr>
        <w:t xml:space="preserve"> de hotărâre </w:t>
      </w:r>
      <w:r w:rsidR="00C64167" w:rsidRPr="00B82F91">
        <w:rPr>
          <w:rFonts w:ascii="Montserrat Light" w:hAnsi="Montserrat Light"/>
          <w:noProof/>
        </w:rPr>
        <w:t>înscris</w:t>
      </w:r>
      <w:r w:rsidR="009C28FA" w:rsidRPr="00B82F91">
        <w:rPr>
          <w:rFonts w:ascii="Montserrat Light" w:hAnsi="Montserrat Light"/>
          <w:noProof/>
        </w:rPr>
        <w:t xml:space="preserve"> pe </w:t>
      </w:r>
      <w:r w:rsidR="000A3535" w:rsidRPr="00B82F91">
        <w:rPr>
          <w:rFonts w:ascii="Montserrat Light" w:hAnsi="Montserrat Light"/>
          <w:noProof/>
        </w:rPr>
        <w:t>O</w:t>
      </w:r>
      <w:r w:rsidR="009C28FA" w:rsidRPr="00B82F91">
        <w:rPr>
          <w:rFonts w:ascii="Montserrat Light" w:hAnsi="Montserrat Light"/>
          <w:noProof/>
        </w:rPr>
        <w:t xml:space="preserve">rdinea de zi a ședinței din data de </w:t>
      </w:r>
      <w:r w:rsidR="00AF340D" w:rsidRPr="00B82F91">
        <w:rPr>
          <w:rFonts w:ascii="Montserrat Light" w:hAnsi="Montserrat Light"/>
          <w:noProof/>
        </w:rPr>
        <w:t>14</w:t>
      </w:r>
      <w:r w:rsidR="009C28FA" w:rsidRPr="00B82F91">
        <w:rPr>
          <w:rFonts w:ascii="Montserrat Light" w:hAnsi="Montserrat Light"/>
          <w:noProof/>
        </w:rPr>
        <w:t>.0</w:t>
      </w:r>
      <w:r w:rsidR="00AF340D" w:rsidRPr="00B82F91">
        <w:rPr>
          <w:rFonts w:ascii="Montserrat Light" w:hAnsi="Montserrat Light"/>
          <w:noProof/>
        </w:rPr>
        <w:t>7</w:t>
      </w:r>
      <w:r w:rsidR="009C28FA" w:rsidRPr="00B82F91">
        <w:rPr>
          <w:rFonts w:ascii="Montserrat Light" w:hAnsi="Montserrat Light"/>
          <w:noProof/>
        </w:rPr>
        <w:t>.2023</w:t>
      </w:r>
      <w:r w:rsidR="00FC777C" w:rsidRPr="00B82F91">
        <w:rPr>
          <w:rFonts w:ascii="Montserrat Light" w:hAnsi="Montserrat Light"/>
          <w:noProof/>
        </w:rPr>
        <w:t>,</w:t>
      </w:r>
      <w:r w:rsidR="00E37DAB" w:rsidRPr="00B82F91">
        <w:rPr>
          <w:rFonts w:ascii="Montserrat Light" w:hAnsi="Montserrat Light"/>
          <w:noProof/>
        </w:rPr>
        <w:t xml:space="preserve"> </w:t>
      </w:r>
      <w:r w:rsidRPr="00B82F91">
        <w:rPr>
          <w:rFonts w:ascii="Montserrat Light" w:hAnsi="Montserrat Light"/>
          <w:bCs/>
          <w:noProof/>
        </w:rPr>
        <w:t>p</w:t>
      </w:r>
      <w:r w:rsidRPr="00B82F91">
        <w:rPr>
          <w:rFonts w:ascii="Montserrat Light" w:hAnsi="Montserrat Light"/>
          <w:noProof/>
        </w:rPr>
        <w:t xml:space="preserve">ropus de Președintele Consiliului Județean Cluj, domnul Alin Tișe, care este însoţit de </w:t>
      </w:r>
      <w:r w:rsidRPr="00B82F91">
        <w:rPr>
          <w:rFonts w:ascii="Montserrat Light" w:hAnsi="Montserrat Light"/>
          <w:bCs/>
          <w:noProof/>
        </w:rPr>
        <w:t>R</w:t>
      </w:r>
      <w:r w:rsidRPr="00B82F91">
        <w:rPr>
          <w:rFonts w:ascii="Montserrat Light" w:hAnsi="Montserrat Light"/>
          <w:noProof/>
        </w:rPr>
        <w:t>eferatul de aprobare cu nr.</w:t>
      </w:r>
      <w:r w:rsidR="00E910C5" w:rsidRPr="00B82F91">
        <w:rPr>
          <w:rFonts w:ascii="Montserrat Light" w:hAnsi="Montserrat Light"/>
          <w:noProof/>
        </w:rPr>
        <w:t xml:space="preserve"> </w:t>
      </w:r>
      <w:r w:rsidR="00946B21" w:rsidRPr="00B82F91">
        <w:rPr>
          <w:rFonts w:ascii="Montserrat Light" w:hAnsi="Montserrat Light"/>
          <w:noProof/>
        </w:rPr>
        <w:t>27806/07.07.2023</w:t>
      </w:r>
      <w:r w:rsidRPr="00B82F91">
        <w:rPr>
          <w:rFonts w:ascii="Montserrat Light" w:hAnsi="Montserrat Light"/>
          <w:noProof/>
        </w:rPr>
        <w:t>; Raportul de specialitate întocmit de compartimentul</w:t>
      </w:r>
      <w:r w:rsidR="003963AA" w:rsidRPr="00B82F91">
        <w:rPr>
          <w:rFonts w:ascii="Montserrat Light" w:hAnsi="Montserrat Light"/>
          <w:noProof/>
        </w:rPr>
        <w:t xml:space="preserve"> </w:t>
      </w:r>
      <w:r w:rsidRPr="00B82F91">
        <w:rPr>
          <w:rFonts w:ascii="Montserrat Light" w:hAnsi="Montserrat Light"/>
          <w:noProof/>
        </w:rPr>
        <w:t>de resort din cadrul aparatului de specialitate al Consiliului Judeţean Cluj cu n</w:t>
      </w:r>
      <w:r w:rsidR="00A14397" w:rsidRPr="00B82F91">
        <w:rPr>
          <w:rFonts w:ascii="Montserrat Light" w:hAnsi="Montserrat Light"/>
          <w:noProof/>
        </w:rPr>
        <w:t xml:space="preserve">r. </w:t>
      </w:r>
      <w:r w:rsidR="00946B21" w:rsidRPr="00B82F91">
        <w:rPr>
          <w:rFonts w:ascii="Montserrat Light" w:hAnsi="Montserrat Light"/>
          <w:noProof/>
        </w:rPr>
        <w:t>27807/07.07.2023</w:t>
      </w:r>
      <w:r w:rsidRPr="00B82F91">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5C66E1B4" w14:textId="7AF7D63A" w:rsidR="00ED0F7D" w:rsidRPr="00B82F91" w:rsidRDefault="005A44EE" w:rsidP="0008394C">
      <w:pPr>
        <w:spacing w:before="240" w:line="240" w:lineRule="auto"/>
        <w:jc w:val="both"/>
        <w:rPr>
          <w:rFonts w:ascii="Montserrat Light" w:hAnsi="Montserrat Light"/>
          <w:noProof/>
          <w:highlight w:val="green"/>
        </w:rPr>
      </w:pPr>
      <w:r w:rsidRPr="00B82F91">
        <w:rPr>
          <w:rFonts w:ascii="Montserrat Light" w:hAnsi="Montserrat Light"/>
          <w:noProof/>
        </w:rPr>
        <w:t>Ţinând cont</w:t>
      </w:r>
      <w:r w:rsidR="00DD6AE5" w:rsidRPr="00B82F91">
        <w:rPr>
          <w:rFonts w:ascii="Montserrat Light" w:hAnsi="Montserrat Light"/>
          <w:noProof/>
        </w:rPr>
        <w:t xml:space="preserve"> </w:t>
      </w:r>
      <w:r w:rsidRPr="00B82F91">
        <w:rPr>
          <w:rFonts w:ascii="Montserrat Light" w:hAnsi="Montserrat Light"/>
          <w:noProof/>
        </w:rPr>
        <w:t>de</w:t>
      </w:r>
      <w:r w:rsidR="00E37DAB" w:rsidRPr="00B82F91">
        <w:rPr>
          <w:rFonts w:ascii="Montserrat Light" w:hAnsi="Montserrat Light"/>
          <w:noProof/>
        </w:rPr>
        <w:t xml:space="preserve"> prevederile </w:t>
      </w:r>
      <w:r w:rsidRPr="00B82F91">
        <w:rPr>
          <w:rFonts w:ascii="Montserrat Light" w:hAnsi="Montserrat Light"/>
          <w:noProof/>
        </w:rPr>
        <w:t xml:space="preserve">: </w:t>
      </w:r>
    </w:p>
    <w:p w14:paraId="39D81FE8" w14:textId="6DF3936E" w:rsidR="009A039B" w:rsidRPr="00B82F91" w:rsidRDefault="004C1542" w:rsidP="0008394C">
      <w:pPr>
        <w:pStyle w:val="Listparagraf"/>
        <w:numPr>
          <w:ilvl w:val="0"/>
          <w:numId w:val="4"/>
        </w:numPr>
        <w:suppressAutoHyphens w:val="0"/>
        <w:spacing w:after="0" w:line="240" w:lineRule="auto"/>
        <w:contextualSpacing/>
        <w:jc w:val="both"/>
        <w:rPr>
          <w:rFonts w:ascii="Montserrat Light" w:hAnsi="Montserrat Light" w:cs="Arial"/>
        </w:rPr>
      </w:pPr>
      <w:r w:rsidRPr="00B82F91">
        <w:rPr>
          <w:rFonts w:ascii="Montserrat Light" w:hAnsi="Montserrat Light"/>
          <w:lang w:val="ro-RO"/>
        </w:rPr>
        <w:t>a</w:t>
      </w:r>
      <w:r w:rsidR="008C56BD" w:rsidRPr="00B82F91">
        <w:rPr>
          <w:rFonts w:ascii="Montserrat Light" w:hAnsi="Montserrat Light"/>
        </w:rPr>
        <w:t xml:space="preserve">rt.17 </w:t>
      </w:r>
      <w:proofErr w:type="spellStart"/>
      <w:r w:rsidR="008C56BD" w:rsidRPr="00B82F91">
        <w:rPr>
          <w:rFonts w:ascii="Montserrat Light" w:hAnsi="Montserrat Light"/>
        </w:rPr>
        <w:t>alin</w:t>
      </w:r>
      <w:proofErr w:type="spellEnd"/>
      <w:r w:rsidR="008C56BD" w:rsidRPr="00B82F91">
        <w:rPr>
          <w:rFonts w:ascii="Montserrat Light" w:hAnsi="Montserrat Light"/>
        </w:rPr>
        <w:t xml:space="preserve">.(1) din </w:t>
      </w:r>
      <w:proofErr w:type="spellStart"/>
      <w:r w:rsidR="00660B19" w:rsidRPr="00B82F91">
        <w:rPr>
          <w:rFonts w:ascii="Montserrat Light" w:hAnsi="Montserrat Light"/>
        </w:rPr>
        <w:t>Anexa</w:t>
      </w:r>
      <w:proofErr w:type="spellEnd"/>
      <w:r w:rsidR="00660B19" w:rsidRPr="00B82F91">
        <w:rPr>
          <w:rFonts w:ascii="Montserrat Light" w:hAnsi="Montserrat Light"/>
        </w:rPr>
        <w:t xml:space="preserve"> nr. 3</w:t>
      </w:r>
      <w:r w:rsidR="00066293" w:rsidRPr="00B82F91">
        <w:rPr>
          <w:rFonts w:ascii="Montserrat Light" w:hAnsi="Montserrat Light"/>
        </w:rPr>
        <w:t xml:space="preserve"> - Document de </w:t>
      </w:r>
      <w:proofErr w:type="spellStart"/>
      <w:r w:rsidR="00066293" w:rsidRPr="00B82F91">
        <w:rPr>
          <w:rFonts w:ascii="Montserrat Light" w:hAnsi="Montserrat Light"/>
        </w:rPr>
        <w:t>poziție</w:t>
      </w:r>
      <w:proofErr w:type="spellEnd"/>
      <w:r w:rsidR="00066293" w:rsidRPr="00B82F91">
        <w:rPr>
          <w:rFonts w:ascii="Montserrat Light" w:hAnsi="Montserrat Light"/>
        </w:rPr>
        <w:t xml:space="preserve"> </w:t>
      </w:r>
      <w:proofErr w:type="spellStart"/>
      <w:r w:rsidR="00066293" w:rsidRPr="00B82F91">
        <w:rPr>
          <w:rFonts w:ascii="Montserrat Light" w:hAnsi="Montserrat Light"/>
        </w:rPr>
        <w:t>privind</w:t>
      </w:r>
      <w:proofErr w:type="spellEnd"/>
      <w:r w:rsidR="00066293" w:rsidRPr="00B82F91">
        <w:rPr>
          <w:rFonts w:ascii="Montserrat Light" w:hAnsi="Montserrat Light"/>
        </w:rPr>
        <w:t xml:space="preserve"> </w:t>
      </w:r>
      <w:proofErr w:type="spellStart"/>
      <w:r w:rsidR="00066293" w:rsidRPr="00B82F91">
        <w:rPr>
          <w:rFonts w:ascii="Montserrat Light" w:hAnsi="Montserrat Light"/>
        </w:rPr>
        <w:t>modul</w:t>
      </w:r>
      <w:proofErr w:type="spellEnd"/>
      <w:r w:rsidR="00066293" w:rsidRPr="00B82F91">
        <w:rPr>
          <w:rFonts w:ascii="Montserrat Light" w:hAnsi="Montserrat Light"/>
        </w:rPr>
        <w:t xml:space="preserve"> de </w:t>
      </w:r>
      <w:proofErr w:type="spellStart"/>
      <w:r w:rsidR="00066293" w:rsidRPr="00B82F91">
        <w:rPr>
          <w:rFonts w:ascii="Montserrat Light" w:hAnsi="Montserrat Light"/>
        </w:rPr>
        <w:t>implementare</w:t>
      </w:r>
      <w:proofErr w:type="spellEnd"/>
      <w:r w:rsidR="00066293" w:rsidRPr="00B82F91">
        <w:rPr>
          <w:rFonts w:ascii="Montserrat Light" w:hAnsi="Montserrat Light"/>
        </w:rPr>
        <w:t xml:space="preserve"> a </w:t>
      </w:r>
      <w:proofErr w:type="spellStart"/>
      <w:r w:rsidR="00066293" w:rsidRPr="00B82F91">
        <w:rPr>
          <w:rFonts w:ascii="Montserrat Light" w:hAnsi="Montserrat Light"/>
        </w:rPr>
        <w:t>proiectului</w:t>
      </w:r>
      <w:proofErr w:type="spellEnd"/>
      <w:r w:rsidR="00066293" w:rsidRPr="00B82F91">
        <w:rPr>
          <w:rFonts w:ascii="Montserrat Light" w:hAnsi="Montserrat Light"/>
        </w:rPr>
        <w:t xml:space="preserve"> „</w:t>
      </w:r>
      <w:proofErr w:type="spellStart"/>
      <w:r w:rsidR="00066293" w:rsidRPr="00B82F91">
        <w:rPr>
          <w:rFonts w:ascii="Montserrat Light" w:hAnsi="Montserrat Light"/>
        </w:rPr>
        <w:t>Sistem</w:t>
      </w:r>
      <w:proofErr w:type="spellEnd"/>
      <w:r w:rsidR="00066293" w:rsidRPr="00B82F91">
        <w:rPr>
          <w:rFonts w:ascii="Montserrat Light" w:hAnsi="Montserrat Light"/>
        </w:rPr>
        <w:t xml:space="preserve"> De Management </w:t>
      </w:r>
      <w:proofErr w:type="spellStart"/>
      <w:r w:rsidR="00066293" w:rsidRPr="00B82F91">
        <w:rPr>
          <w:rFonts w:ascii="Montserrat Light" w:hAnsi="Montserrat Light"/>
        </w:rPr>
        <w:t>Integrat</w:t>
      </w:r>
      <w:proofErr w:type="spellEnd"/>
      <w:r w:rsidR="00066293" w:rsidRPr="00B82F91">
        <w:rPr>
          <w:rFonts w:ascii="Montserrat Light" w:hAnsi="Montserrat Light"/>
        </w:rPr>
        <w:t xml:space="preserve"> Al </w:t>
      </w:r>
      <w:proofErr w:type="spellStart"/>
      <w:r w:rsidR="00066293" w:rsidRPr="00B82F91">
        <w:rPr>
          <w:rFonts w:ascii="Montserrat Light" w:hAnsi="Montserrat Light"/>
        </w:rPr>
        <w:t>Deşeurilor</w:t>
      </w:r>
      <w:proofErr w:type="spellEnd"/>
      <w:r w:rsidR="00066293" w:rsidRPr="00B82F91">
        <w:rPr>
          <w:rFonts w:ascii="Montserrat Light" w:hAnsi="Montserrat Light"/>
        </w:rPr>
        <w:t xml:space="preserve"> </w:t>
      </w:r>
      <w:proofErr w:type="spellStart"/>
      <w:r w:rsidR="00066293" w:rsidRPr="00B82F91">
        <w:rPr>
          <w:rFonts w:ascii="Montserrat Light" w:hAnsi="Montserrat Light"/>
        </w:rPr>
        <w:t>În</w:t>
      </w:r>
      <w:proofErr w:type="spellEnd"/>
      <w:r w:rsidR="00066293" w:rsidRPr="00B82F91">
        <w:rPr>
          <w:rFonts w:ascii="Montserrat Light" w:hAnsi="Montserrat Light"/>
        </w:rPr>
        <w:t xml:space="preserve"> </w:t>
      </w:r>
      <w:proofErr w:type="spellStart"/>
      <w:r w:rsidR="00066293" w:rsidRPr="00B82F91">
        <w:rPr>
          <w:rFonts w:ascii="Montserrat Light" w:hAnsi="Montserrat Light"/>
        </w:rPr>
        <w:t>Judeţul</w:t>
      </w:r>
      <w:proofErr w:type="spellEnd"/>
      <w:r w:rsidR="00066293" w:rsidRPr="00B82F91">
        <w:rPr>
          <w:rFonts w:ascii="Montserrat Light" w:hAnsi="Montserrat Light"/>
        </w:rPr>
        <w:t xml:space="preserve"> Cluj” (</w:t>
      </w:r>
      <w:proofErr w:type="spellStart"/>
      <w:r w:rsidR="00066293" w:rsidRPr="00B82F91">
        <w:rPr>
          <w:rFonts w:ascii="Montserrat Light" w:hAnsi="Montserrat Light"/>
        </w:rPr>
        <w:t>acord</w:t>
      </w:r>
      <w:proofErr w:type="spellEnd"/>
      <w:r w:rsidR="00066293" w:rsidRPr="00B82F91">
        <w:rPr>
          <w:rFonts w:ascii="Montserrat Light" w:hAnsi="Montserrat Light"/>
        </w:rPr>
        <w:t>)</w:t>
      </w:r>
      <w:r w:rsidR="00E65B21" w:rsidRPr="00B82F91">
        <w:rPr>
          <w:rFonts w:ascii="Montserrat Light" w:hAnsi="Montserrat Light"/>
        </w:rPr>
        <w:t xml:space="preserve"> </w:t>
      </w:r>
      <w:proofErr w:type="gramStart"/>
      <w:r w:rsidR="00E65B21" w:rsidRPr="00B82F91">
        <w:rPr>
          <w:rFonts w:ascii="Montserrat Light" w:hAnsi="Montserrat Light"/>
        </w:rPr>
        <w:t xml:space="preserve">- </w:t>
      </w:r>
      <w:r w:rsidR="00066293" w:rsidRPr="00B82F91">
        <w:rPr>
          <w:rFonts w:ascii="Montserrat Light" w:hAnsi="Montserrat Light"/>
        </w:rPr>
        <w:t xml:space="preserve"> </w:t>
      </w:r>
      <w:r w:rsidR="00660B19" w:rsidRPr="00B82F91">
        <w:rPr>
          <w:rFonts w:ascii="Montserrat Light" w:hAnsi="Montserrat Light"/>
        </w:rPr>
        <w:t>la</w:t>
      </w:r>
      <w:proofErr w:type="gramEnd"/>
      <w:r w:rsidR="00660B19" w:rsidRPr="00B82F91">
        <w:rPr>
          <w:rFonts w:ascii="Montserrat Light" w:hAnsi="Montserrat Light"/>
        </w:rPr>
        <w:t xml:space="preserve"> </w:t>
      </w:r>
      <w:proofErr w:type="spellStart"/>
      <w:r w:rsidR="009A039B" w:rsidRPr="00B82F91">
        <w:rPr>
          <w:rFonts w:ascii="Montserrat Light" w:hAnsi="Montserrat Light"/>
        </w:rPr>
        <w:t>Hotărâr</w:t>
      </w:r>
      <w:r w:rsidRPr="00B82F91">
        <w:rPr>
          <w:rFonts w:ascii="Montserrat Light" w:hAnsi="Montserrat Light"/>
        </w:rPr>
        <w:t>ea</w:t>
      </w:r>
      <w:proofErr w:type="spellEnd"/>
      <w:r w:rsidR="009A039B" w:rsidRPr="00B82F91">
        <w:rPr>
          <w:rFonts w:ascii="Montserrat Light" w:hAnsi="Montserrat Light"/>
        </w:rPr>
        <w:t xml:space="preserve"> </w:t>
      </w:r>
      <w:proofErr w:type="spellStart"/>
      <w:r w:rsidR="009A039B" w:rsidRPr="00B82F91">
        <w:rPr>
          <w:rFonts w:ascii="Montserrat Light" w:hAnsi="Montserrat Light"/>
        </w:rPr>
        <w:t>Consiliul</w:t>
      </w:r>
      <w:r w:rsidRPr="00B82F91">
        <w:rPr>
          <w:rFonts w:ascii="Montserrat Light" w:hAnsi="Montserrat Light"/>
        </w:rPr>
        <w:t>ui</w:t>
      </w:r>
      <w:proofErr w:type="spellEnd"/>
      <w:r w:rsidR="009A039B" w:rsidRPr="00B82F91">
        <w:rPr>
          <w:rFonts w:ascii="Montserrat Light" w:hAnsi="Montserrat Light"/>
        </w:rPr>
        <w:t xml:space="preserve"> </w:t>
      </w:r>
      <w:proofErr w:type="spellStart"/>
      <w:r w:rsidR="009A039B" w:rsidRPr="00B82F91">
        <w:rPr>
          <w:rFonts w:ascii="Montserrat Light" w:hAnsi="Montserrat Light"/>
        </w:rPr>
        <w:t>Județean</w:t>
      </w:r>
      <w:proofErr w:type="spellEnd"/>
      <w:r w:rsidR="009A039B" w:rsidRPr="00B82F91">
        <w:rPr>
          <w:rFonts w:ascii="Montserrat Light" w:hAnsi="Montserrat Light"/>
        </w:rPr>
        <w:t xml:space="preserve"> Cluj nr. 189/2010 </w:t>
      </w:r>
      <w:proofErr w:type="spellStart"/>
      <w:r w:rsidR="009A039B" w:rsidRPr="00B82F91">
        <w:rPr>
          <w:rFonts w:ascii="Montserrat Light" w:eastAsiaTheme="minorEastAsia" w:hAnsi="Montserrat Light"/>
          <w14:ligatures w14:val="standardContextual"/>
        </w:rPr>
        <w:t>privind</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aprobarea</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unor</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măsuri</w:t>
      </w:r>
      <w:proofErr w:type="spellEnd"/>
      <w:r w:rsidR="009A039B" w:rsidRPr="00B82F91">
        <w:rPr>
          <w:rFonts w:ascii="Montserrat Light" w:eastAsiaTheme="minorEastAsia" w:hAnsi="Montserrat Light"/>
          <w14:ligatures w14:val="standardContextual"/>
        </w:rPr>
        <w:t xml:space="preserve"> de </w:t>
      </w:r>
      <w:proofErr w:type="spellStart"/>
      <w:r w:rsidR="009A039B" w:rsidRPr="00B82F91">
        <w:rPr>
          <w:rFonts w:ascii="Montserrat Light" w:eastAsiaTheme="minorEastAsia" w:hAnsi="Montserrat Light"/>
          <w14:ligatures w14:val="standardContextual"/>
        </w:rPr>
        <w:t>organizare</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şi</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funcţionare</w:t>
      </w:r>
      <w:proofErr w:type="spellEnd"/>
      <w:r w:rsidR="009A039B" w:rsidRPr="00B82F91">
        <w:rPr>
          <w:rFonts w:ascii="Montserrat Light" w:eastAsiaTheme="minorEastAsia" w:hAnsi="Montserrat Light"/>
          <w14:ligatures w14:val="standardContextual"/>
        </w:rPr>
        <w:t xml:space="preserve"> a </w:t>
      </w:r>
      <w:proofErr w:type="spellStart"/>
      <w:r w:rsidR="009A039B" w:rsidRPr="00B82F91">
        <w:rPr>
          <w:rFonts w:ascii="Montserrat Light" w:eastAsiaTheme="minorEastAsia" w:hAnsi="Montserrat Light"/>
          <w14:ligatures w14:val="standardContextual"/>
        </w:rPr>
        <w:t>Asociaţiei</w:t>
      </w:r>
      <w:proofErr w:type="spellEnd"/>
      <w:r w:rsidR="009A039B" w:rsidRPr="00B82F91">
        <w:rPr>
          <w:rFonts w:ascii="Montserrat Light" w:eastAsiaTheme="minorEastAsia" w:hAnsi="Montserrat Light"/>
          <w14:ligatures w14:val="standardContextual"/>
        </w:rPr>
        <w:t xml:space="preserve"> de </w:t>
      </w:r>
      <w:proofErr w:type="spellStart"/>
      <w:r w:rsidR="009A039B" w:rsidRPr="00B82F91">
        <w:rPr>
          <w:rFonts w:ascii="Montserrat Light" w:eastAsiaTheme="minorEastAsia" w:hAnsi="Montserrat Light"/>
          <w14:ligatures w14:val="standardContextual"/>
        </w:rPr>
        <w:t>Dezvoltare</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Intercomunitară</w:t>
      </w:r>
      <w:proofErr w:type="spellEnd"/>
      <w:r w:rsidR="009A039B" w:rsidRPr="00B82F91">
        <w:rPr>
          <w:rFonts w:ascii="Montserrat Light" w:eastAsiaTheme="minorEastAsia" w:hAnsi="Montserrat Light"/>
          <w14:ligatures w14:val="standardContextual"/>
        </w:rPr>
        <w:t xml:space="preserve"> ECO-METROPOLITAN </w:t>
      </w:r>
      <w:proofErr w:type="gramStart"/>
      <w:r w:rsidR="009A039B" w:rsidRPr="00B82F91">
        <w:rPr>
          <w:rFonts w:ascii="Montserrat Light" w:eastAsiaTheme="minorEastAsia" w:hAnsi="Montserrat Light"/>
          <w14:ligatures w14:val="standardContextual"/>
        </w:rPr>
        <w:t>Cluj ”</w:t>
      </w:r>
      <w:proofErr w:type="gram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modificată</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și</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completată</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prin</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Hotărârea</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Consiliului</w:t>
      </w:r>
      <w:proofErr w:type="spellEnd"/>
      <w:r w:rsidR="009A039B" w:rsidRPr="00B82F91">
        <w:rPr>
          <w:rFonts w:ascii="Montserrat Light" w:eastAsiaTheme="minorEastAsia" w:hAnsi="Montserrat Light"/>
          <w14:ligatures w14:val="standardContextual"/>
        </w:rPr>
        <w:t xml:space="preserve"> </w:t>
      </w:r>
      <w:proofErr w:type="spellStart"/>
      <w:r w:rsidR="009A039B" w:rsidRPr="00B82F91">
        <w:rPr>
          <w:rFonts w:ascii="Montserrat Light" w:eastAsiaTheme="minorEastAsia" w:hAnsi="Montserrat Light"/>
          <w14:ligatures w14:val="standardContextual"/>
        </w:rPr>
        <w:t>Județean</w:t>
      </w:r>
      <w:proofErr w:type="spellEnd"/>
      <w:r w:rsidR="009A039B" w:rsidRPr="00B82F91">
        <w:rPr>
          <w:rFonts w:ascii="Montserrat Light" w:eastAsiaTheme="minorEastAsia" w:hAnsi="Montserrat Light"/>
          <w14:ligatures w14:val="standardContextual"/>
        </w:rPr>
        <w:t xml:space="preserve"> Cluj nr. 137/2019;</w:t>
      </w:r>
    </w:p>
    <w:p w14:paraId="334CE7DD" w14:textId="77777777" w:rsidR="009A039B" w:rsidRPr="00B82F91" w:rsidRDefault="009A039B" w:rsidP="0008394C">
      <w:pPr>
        <w:pStyle w:val="Listparagraf"/>
        <w:numPr>
          <w:ilvl w:val="0"/>
          <w:numId w:val="4"/>
        </w:numPr>
        <w:suppressAutoHyphens w:val="0"/>
        <w:spacing w:after="0" w:line="240" w:lineRule="auto"/>
        <w:contextualSpacing/>
        <w:jc w:val="both"/>
        <w:rPr>
          <w:rFonts w:ascii="Montserrat Light" w:hAnsi="Montserrat Light" w:cs="Arial"/>
        </w:rPr>
      </w:pPr>
      <w:proofErr w:type="spellStart"/>
      <w:r w:rsidRPr="00B82F91">
        <w:rPr>
          <w:rFonts w:ascii="Montserrat Light" w:hAnsi="Montserrat Light"/>
        </w:rPr>
        <w:t>Hotărârii</w:t>
      </w:r>
      <w:proofErr w:type="spellEnd"/>
      <w:r w:rsidRPr="00B82F91">
        <w:rPr>
          <w:rFonts w:ascii="Montserrat Light" w:hAnsi="Montserrat Light"/>
        </w:rPr>
        <w:t xml:space="preserve"> Consiliul </w:t>
      </w:r>
      <w:proofErr w:type="spellStart"/>
      <w:r w:rsidRPr="00B82F91">
        <w:rPr>
          <w:rFonts w:ascii="Montserrat Light" w:hAnsi="Montserrat Light"/>
        </w:rPr>
        <w:t>Județean</w:t>
      </w:r>
      <w:proofErr w:type="spellEnd"/>
      <w:r w:rsidRPr="00B82F91">
        <w:rPr>
          <w:rFonts w:ascii="Montserrat Light" w:hAnsi="Montserrat Light"/>
        </w:rPr>
        <w:t xml:space="preserve"> Cluj nr. 127/2022 </w:t>
      </w:r>
      <w:proofErr w:type="spellStart"/>
      <w:r w:rsidRPr="00B82F91">
        <w:rPr>
          <w:rFonts w:ascii="Montserrat Light" w:hAnsi="Montserrat Light"/>
        </w:rPr>
        <w:t>privind</w:t>
      </w:r>
      <w:proofErr w:type="spellEnd"/>
      <w:r w:rsidRPr="00B82F91">
        <w:rPr>
          <w:rFonts w:ascii="Montserrat Light" w:hAnsi="Montserrat Light"/>
        </w:rPr>
        <w:t xml:space="preserve"> </w:t>
      </w:r>
      <w:proofErr w:type="spellStart"/>
      <w:r w:rsidRPr="00B82F91">
        <w:rPr>
          <w:rFonts w:ascii="Montserrat Light" w:hAnsi="Montserrat Light"/>
        </w:rPr>
        <w:t>aprobarea</w:t>
      </w:r>
      <w:proofErr w:type="spellEnd"/>
      <w:r w:rsidRPr="00B82F91">
        <w:rPr>
          <w:rFonts w:ascii="Montserrat Light" w:hAnsi="Montserrat Light"/>
        </w:rPr>
        <w:t xml:space="preserve"> </w:t>
      </w:r>
      <w:proofErr w:type="spellStart"/>
      <w:r w:rsidRPr="00B82F91">
        <w:rPr>
          <w:rFonts w:ascii="Montserrat Light" w:hAnsi="Montserrat Light"/>
        </w:rPr>
        <w:t>încheierii</w:t>
      </w:r>
      <w:proofErr w:type="spellEnd"/>
      <w:r w:rsidRPr="00B82F91">
        <w:rPr>
          <w:rFonts w:ascii="Montserrat Light" w:hAnsi="Montserrat Light"/>
        </w:rPr>
        <w:t xml:space="preserve"> </w:t>
      </w:r>
      <w:proofErr w:type="spellStart"/>
      <w:r w:rsidRPr="00B82F91">
        <w:rPr>
          <w:rFonts w:ascii="Montserrat Light" w:hAnsi="Montserrat Light"/>
        </w:rPr>
        <w:t>unui</w:t>
      </w:r>
      <w:proofErr w:type="spellEnd"/>
      <w:r w:rsidRPr="00B82F91">
        <w:rPr>
          <w:rFonts w:ascii="Montserrat Light" w:hAnsi="Montserrat Light"/>
        </w:rPr>
        <w:t xml:space="preserve"> act </w:t>
      </w:r>
      <w:proofErr w:type="spellStart"/>
      <w:r w:rsidRPr="00B82F91">
        <w:rPr>
          <w:rFonts w:ascii="Montserrat Light" w:hAnsi="Montserrat Light"/>
        </w:rPr>
        <w:t>adițional</w:t>
      </w:r>
      <w:proofErr w:type="spellEnd"/>
      <w:r w:rsidRPr="00B82F91">
        <w:rPr>
          <w:rFonts w:ascii="Montserrat Light" w:hAnsi="Montserrat Light"/>
        </w:rPr>
        <w:t xml:space="preserve"> la </w:t>
      </w:r>
      <w:proofErr w:type="spellStart"/>
      <w:r w:rsidRPr="00B82F91">
        <w:rPr>
          <w:rFonts w:ascii="Montserrat Light" w:hAnsi="Montserrat Light"/>
        </w:rPr>
        <w:t>Documentul</w:t>
      </w:r>
      <w:proofErr w:type="spellEnd"/>
      <w:r w:rsidRPr="00B82F91">
        <w:rPr>
          <w:rFonts w:ascii="Montserrat Light" w:hAnsi="Montserrat Light"/>
        </w:rPr>
        <w:t xml:space="preserve"> de </w:t>
      </w:r>
      <w:proofErr w:type="spellStart"/>
      <w:r w:rsidRPr="00B82F91">
        <w:rPr>
          <w:rFonts w:ascii="Montserrat Light" w:hAnsi="Montserrat Light"/>
        </w:rPr>
        <w:t>poziție</w:t>
      </w:r>
      <w:proofErr w:type="spellEnd"/>
      <w:r w:rsidRPr="00B82F91">
        <w:rPr>
          <w:rFonts w:ascii="Montserrat Light" w:hAnsi="Montserrat Light"/>
        </w:rPr>
        <w:t xml:space="preserve"> </w:t>
      </w:r>
      <w:proofErr w:type="spellStart"/>
      <w:r w:rsidRPr="00B82F91">
        <w:rPr>
          <w:rFonts w:ascii="Montserrat Light" w:hAnsi="Montserrat Light"/>
        </w:rPr>
        <w:t>privind</w:t>
      </w:r>
      <w:proofErr w:type="spellEnd"/>
      <w:r w:rsidRPr="00B82F91">
        <w:rPr>
          <w:rFonts w:ascii="Montserrat Light" w:hAnsi="Montserrat Light"/>
        </w:rPr>
        <w:t xml:space="preserve"> </w:t>
      </w:r>
      <w:proofErr w:type="spellStart"/>
      <w:r w:rsidRPr="00B82F91">
        <w:rPr>
          <w:rFonts w:ascii="Montserrat Light" w:hAnsi="Montserrat Light"/>
        </w:rPr>
        <w:t>modul</w:t>
      </w:r>
      <w:proofErr w:type="spellEnd"/>
      <w:r w:rsidRPr="00B82F91">
        <w:rPr>
          <w:rFonts w:ascii="Montserrat Light" w:hAnsi="Montserrat Light"/>
        </w:rPr>
        <w:t xml:space="preserve"> de </w:t>
      </w:r>
      <w:proofErr w:type="spellStart"/>
      <w:r w:rsidRPr="00B82F91">
        <w:rPr>
          <w:rFonts w:ascii="Montserrat Light" w:hAnsi="Montserrat Light"/>
        </w:rPr>
        <w:t>implementare</w:t>
      </w:r>
      <w:proofErr w:type="spellEnd"/>
      <w:r w:rsidRPr="00B82F91">
        <w:rPr>
          <w:rFonts w:ascii="Montserrat Light" w:hAnsi="Montserrat Light"/>
        </w:rPr>
        <w:t xml:space="preserve"> a </w:t>
      </w:r>
      <w:proofErr w:type="spellStart"/>
      <w:proofErr w:type="gramStart"/>
      <w:r w:rsidRPr="00B82F91">
        <w:rPr>
          <w:rFonts w:ascii="Montserrat Light" w:hAnsi="Montserrat Light"/>
        </w:rPr>
        <w:t>Proiectului</w:t>
      </w:r>
      <w:proofErr w:type="spellEnd"/>
      <w:r w:rsidRPr="00B82F91">
        <w:rPr>
          <w:rFonts w:ascii="Montserrat Light" w:hAnsi="Montserrat Light"/>
        </w:rPr>
        <w:t xml:space="preserve"> ”</w:t>
      </w:r>
      <w:proofErr w:type="spellStart"/>
      <w:r w:rsidRPr="00B82F91">
        <w:rPr>
          <w:rFonts w:ascii="Montserrat Light" w:hAnsi="Montserrat Light"/>
        </w:rPr>
        <w:t>Sistem</w:t>
      </w:r>
      <w:proofErr w:type="spellEnd"/>
      <w:proofErr w:type="gramEnd"/>
      <w:r w:rsidRPr="00B82F91">
        <w:rPr>
          <w:rFonts w:ascii="Montserrat Light" w:hAnsi="Montserrat Light"/>
        </w:rPr>
        <w:t xml:space="preserve"> de Management </w:t>
      </w:r>
      <w:proofErr w:type="spellStart"/>
      <w:r w:rsidRPr="00B82F91">
        <w:rPr>
          <w:rFonts w:ascii="Montserrat Light" w:hAnsi="Montserrat Light"/>
        </w:rPr>
        <w:t>Integrat</w:t>
      </w:r>
      <w:proofErr w:type="spellEnd"/>
      <w:r w:rsidRPr="00B82F91">
        <w:rPr>
          <w:rFonts w:ascii="Montserrat Light" w:hAnsi="Montserrat Light"/>
        </w:rPr>
        <w:t xml:space="preserve"> al </w:t>
      </w:r>
      <w:proofErr w:type="spellStart"/>
      <w:r w:rsidRPr="00B82F91">
        <w:rPr>
          <w:rFonts w:ascii="Montserrat Light" w:hAnsi="Montserrat Light"/>
        </w:rPr>
        <w:t>Deșeurilor</w:t>
      </w:r>
      <w:proofErr w:type="spellEnd"/>
      <w:r w:rsidRPr="00B82F91">
        <w:rPr>
          <w:rFonts w:ascii="Montserrat Light" w:hAnsi="Montserrat Light"/>
        </w:rPr>
        <w:t xml:space="preserve"> </w:t>
      </w:r>
      <w:proofErr w:type="spellStart"/>
      <w:r w:rsidRPr="00B82F91">
        <w:rPr>
          <w:rFonts w:ascii="Montserrat Light" w:hAnsi="Montserrat Light"/>
        </w:rPr>
        <w:t>în</w:t>
      </w:r>
      <w:proofErr w:type="spellEnd"/>
      <w:r w:rsidRPr="00B82F91">
        <w:rPr>
          <w:rFonts w:ascii="Montserrat Light" w:hAnsi="Montserrat Light"/>
        </w:rPr>
        <w:t xml:space="preserve"> </w:t>
      </w:r>
      <w:proofErr w:type="spellStart"/>
      <w:r w:rsidRPr="00B82F91">
        <w:rPr>
          <w:rFonts w:ascii="Montserrat Light" w:hAnsi="Montserrat Light"/>
        </w:rPr>
        <w:t>Județul</w:t>
      </w:r>
      <w:proofErr w:type="spellEnd"/>
      <w:r w:rsidRPr="00B82F91">
        <w:rPr>
          <w:rFonts w:ascii="Montserrat Light" w:hAnsi="Montserrat Light"/>
        </w:rPr>
        <w:t xml:space="preserve"> Cluj ” (ACORD) </w:t>
      </w:r>
      <w:proofErr w:type="spellStart"/>
      <w:r w:rsidRPr="00B82F91">
        <w:rPr>
          <w:rFonts w:ascii="Montserrat Light" w:hAnsi="Montserrat Light"/>
        </w:rPr>
        <w:t>încheiat</w:t>
      </w:r>
      <w:proofErr w:type="spellEnd"/>
      <w:r w:rsidRPr="00B82F91">
        <w:rPr>
          <w:rFonts w:ascii="Montserrat Light" w:hAnsi="Montserrat Light"/>
        </w:rPr>
        <w:t xml:space="preserve"> de </w:t>
      </w:r>
      <w:proofErr w:type="spellStart"/>
      <w:r w:rsidRPr="00B82F91">
        <w:rPr>
          <w:rFonts w:ascii="Montserrat Light" w:hAnsi="Montserrat Light"/>
        </w:rPr>
        <w:t>membrii</w:t>
      </w:r>
      <w:proofErr w:type="spellEnd"/>
      <w:r w:rsidRPr="00B82F91">
        <w:rPr>
          <w:rFonts w:ascii="Montserrat Light" w:hAnsi="Montserrat Light"/>
        </w:rPr>
        <w:t xml:space="preserve"> </w:t>
      </w:r>
      <w:proofErr w:type="spellStart"/>
      <w:r w:rsidRPr="00B82F91">
        <w:rPr>
          <w:rFonts w:ascii="Montserrat Light" w:hAnsi="Montserrat Light"/>
        </w:rPr>
        <w:t>Asociației</w:t>
      </w:r>
      <w:proofErr w:type="spellEnd"/>
      <w:r w:rsidRPr="00B82F91">
        <w:rPr>
          <w:rFonts w:ascii="Montserrat Light" w:hAnsi="Montserrat Light"/>
        </w:rPr>
        <w:t xml:space="preserve"> de </w:t>
      </w:r>
      <w:proofErr w:type="spellStart"/>
      <w:r w:rsidRPr="00B82F91">
        <w:rPr>
          <w:rFonts w:ascii="Montserrat Light" w:hAnsi="Montserrat Light"/>
        </w:rPr>
        <w:t>Dezvoltare</w:t>
      </w:r>
      <w:proofErr w:type="spellEnd"/>
      <w:r w:rsidRPr="00B82F91">
        <w:rPr>
          <w:rFonts w:ascii="Montserrat Light" w:hAnsi="Montserrat Light"/>
        </w:rPr>
        <w:t xml:space="preserve"> </w:t>
      </w:r>
      <w:proofErr w:type="spellStart"/>
      <w:r w:rsidRPr="00B82F91">
        <w:rPr>
          <w:rFonts w:ascii="Montserrat Light" w:hAnsi="Montserrat Light"/>
        </w:rPr>
        <w:t>Intercomunitară</w:t>
      </w:r>
      <w:proofErr w:type="spellEnd"/>
      <w:r w:rsidRPr="00B82F91">
        <w:rPr>
          <w:rFonts w:ascii="Montserrat Light" w:hAnsi="Montserrat Light"/>
        </w:rPr>
        <w:t xml:space="preserve"> ECO-METROPOLITAN Cluj la data de 28.07.2010 ; </w:t>
      </w:r>
    </w:p>
    <w:p w14:paraId="7DE35C10" w14:textId="77777777" w:rsidR="009A039B" w:rsidRPr="00B82F91" w:rsidRDefault="009A039B" w:rsidP="0008394C">
      <w:pPr>
        <w:pStyle w:val="Listparagraf"/>
        <w:numPr>
          <w:ilvl w:val="0"/>
          <w:numId w:val="4"/>
        </w:numPr>
        <w:suppressAutoHyphens w:val="0"/>
        <w:spacing w:after="0" w:line="240" w:lineRule="auto"/>
        <w:contextualSpacing/>
        <w:jc w:val="both"/>
        <w:rPr>
          <w:rFonts w:ascii="Montserrat Light" w:hAnsi="Montserrat Light" w:cs="Arial"/>
        </w:rPr>
      </w:pPr>
      <w:proofErr w:type="spellStart"/>
      <w:r w:rsidRPr="00B82F91">
        <w:rPr>
          <w:rFonts w:ascii="Montserrat Light" w:hAnsi="Montserrat Light"/>
        </w:rPr>
        <w:t>Hotărârii</w:t>
      </w:r>
      <w:proofErr w:type="spellEnd"/>
      <w:r w:rsidRPr="00B82F91">
        <w:rPr>
          <w:rFonts w:ascii="Montserrat Light" w:hAnsi="Montserrat Light"/>
        </w:rPr>
        <w:t xml:space="preserve"> Consiliul </w:t>
      </w:r>
      <w:proofErr w:type="spellStart"/>
      <w:r w:rsidRPr="00B82F91">
        <w:rPr>
          <w:rFonts w:ascii="Montserrat Light" w:hAnsi="Montserrat Light"/>
        </w:rPr>
        <w:t>Județean</w:t>
      </w:r>
      <w:proofErr w:type="spellEnd"/>
      <w:r w:rsidRPr="00B82F91">
        <w:rPr>
          <w:rFonts w:ascii="Montserrat Light" w:hAnsi="Montserrat Light"/>
        </w:rPr>
        <w:t xml:space="preserve"> Cluj nr. 49/2019 </w:t>
      </w:r>
      <w:r w:rsidRPr="00B82F91">
        <w:rPr>
          <w:rFonts w:ascii="Montserrat Light" w:hAnsi="Montserrat Light" w:cs="Arial"/>
        </w:rPr>
        <w:t xml:space="preserve">pentru </w:t>
      </w:r>
      <w:proofErr w:type="spellStart"/>
      <w:r w:rsidRPr="00B82F91">
        <w:rPr>
          <w:rFonts w:ascii="Montserrat Light" w:hAnsi="Montserrat Light" w:cs="Arial"/>
        </w:rPr>
        <w:t>stabilirea</w:t>
      </w:r>
      <w:proofErr w:type="spellEnd"/>
      <w:r w:rsidRPr="00B82F91">
        <w:rPr>
          <w:rFonts w:ascii="Montserrat Light" w:hAnsi="Montserrat Light" w:cs="Arial"/>
        </w:rPr>
        <w:t xml:space="preserve"> </w:t>
      </w:r>
      <w:proofErr w:type="spellStart"/>
      <w:r w:rsidRPr="00B82F91">
        <w:rPr>
          <w:rFonts w:ascii="Montserrat Light" w:hAnsi="Montserrat Light" w:cs="Arial"/>
        </w:rPr>
        <w:t>unor</w:t>
      </w:r>
      <w:proofErr w:type="spellEnd"/>
      <w:r w:rsidRPr="00B82F91">
        <w:rPr>
          <w:rFonts w:ascii="Montserrat Light" w:hAnsi="Montserrat Light" w:cs="Arial"/>
        </w:rPr>
        <w:t xml:space="preserve"> </w:t>
      </w:r>
      <w:proofErr w:type="spellStart"/>
      <w:r w:rsidRPr="00B82F91">
        <w:rPr>
          <w:rFonts w:ascii="Montserrat Light" w:hAnsi="Montserrat Light" w:cs="Arial"/>
        </w:rPr>
        <w:t>măsuri</w:t>
      </w:r>
      <w:proofErr w:type="spellEnd"/>
      <w:r w:rsidRPr="00B82F91">
        <w:rPr>
          <w:rFonts w:ascii="Montserrat Light" w:hAnsi="Montserrat Light" w:cs="Arial"/>
        </w:rPr>
        <w:t xml:space="preserve"> </w:t>
      </w:r>
      <w:proofErr w:type="spellStart"/>
      <w:r w:rsidRPr="00B82F91">
        <w:rPr>
          <w:rFonts w:ascii="Montserrat Light" w:hAnsi="Montserrat Light" w:cs="Arial"/>
        </w:rPr>
        <w:t>privind</w:t>
      </w:r>
      <w:proofErr w:type="spellEnd"/>
      <w:r w:rsidRPr="00B82F91">
        <w:rPr>
          <w:rFonts w:ascii="Montserrat Light" w:hAnsi="Montserrat Light" w:cs="Arial"/>
        </w:rPr>
        <w:t xml:space="preserve"> </w:t>
      </w:r>
      <w:proofErr w:type="spellStart"/>
      <w:r w:rsidRPr="00B82F91">
        <w:rPr>
          <w:rFonts w:ascii="Montserrat Light" w:hAnsi="Montserrat Light" w:cs="Arial"/>
        </w:rPr>
        <w:t>delegarea</w:t>
      </w:r>
      <w:proofErr w:type="spellEnd"/>
      <w:r w:rsidRPr="00B82F91">
        <w:rPr>
          <w:rFonts w:ascii="Montserrat Light" w:hAnsi="Montserrat Light" w:cs="Arial"/>
        </w:rPr>
        <w:t xml:space="preserve"> </w:t>
      </w:r>
      <w:proofErr w:type="spellStart"/>
      <w:r w:rsidRPr="00B82F91">
        <w:rPr>
          <w:rFonts w:ascii="Montserrat Light" w:hAnsi="Montserrat Light" w:cs="Arial"/>
        </w:rPr>
        <w:t>gestiunii</w:t>
      </w:r>
      <w:proofErr w:type="spellEnd"/>
      <w:r w:rsidRPr="00B82F91">
        <w:rPr>
          <w:rFonts w:ascii="Montserrat Light" w:hAnsi="Montserrat Light" w:cs="Arial"/>
        </w:rPr>
        <w:t xml:space="preserve"> </w:t>
      </w:r>
      <w:proofErr w:type="spellStart"/>
      <w:r w:rsidRPr="00B82F91">
        <w:rPr>
          <w:rFonts w:ascii="Montserrat Light" w:hAnsi="Montserrat Light" w:cs="Arial"/>
        </w:rPr>
        <w:t>activităților</w:t>
      </w:r>
      <w:proofErr w:type="spellEnd"/>
      <w:r w:rsidRPr="00B82F91">
        <w:rPr>
          <w:rFonts w:ascii="Montserrat Light" w:hAnsi="Montserrat Light" w:cs="Arial"/>
        </w:rPr>
        <w:t xml:space="preserve"> de </w:t>
      </w:r>
      <w:proofErr w:type="spellStart"/>
      <w:r w:rsidRPr="00B82F91">
        <w:rPr>
          <w:rFonts w:ascii="Montserrat Light" w:hAnsi="Montserrat Light" w:cs="Arial"/>
        </w:rPr>
        <w:t>colectare</w:t>
      </w:r>
      <w:proofErr w:type="spellEnd"/>
      <w:r w:rsidRPr="00B82F91">
        <w:rPr>
          <w:rFonts w:ascii="Montserrat Light" w:hAnsi="Montserrat Light" w:cs="Arial"/>
        </w:rPr>
        <w:t xml:space="preserve">, transport </w:t>
      </w:r>
      <w:proofErr w:type="spellStart"/>
      <w:r w:rsidRPr="00B82F91">
        <w:rPr>
          <w:rFonts w:ascii="Montserrat Light" w:hAnsi="Montserrat Light" w:cs="Arial"/>
        </w:rPr>
        <w:t>și</w:t>
      </w:r>
      <w:proofErr w:type="spellEnd"/>
      <w:r w:rsidRPr="00B82F91">
        <w:rPr>
          <w:rFonts w:ascii="Montserrat Light" w:hAnsi="Montserrat Light" w:cs="Arial"/>
        </w:rPr>
        <w:t xml:space="preserve"> transfer </w:t>
      </w:r>
      <w:proofErr w:type="spellStart"/>
      <w:r w:rsidRPr="00B82F91">
        <w:rPr>
          <w:rFonts w:ascii="Montserrat Light" w:hAnsi="Montserrat Light" w:cs="Arial"/>
        </w:rPr>
        <w:t>deșeuri</w:t>
      </w:r>
      <w:proofErr w:type="spellEnd"/>
      <w:r w:rsidRPr="00B82F91">
        <w:rPr>
          <w:rFonts w:ascii="Montserrat Light" w:hAnsi="Montserrat Light" w:cs="Arial"/>
        </w:rPr>
        <w:t xml:space="preserve"> </w:t>
      </w:r>
      <w:proofErr w:type="spellStart"/>
      <w:r w:rsidRPr="00B82F91">
        <w:rPr>
          <w:rFonts w:ascii="Montserrat Light" w:hAnsi="Montserrat Light" w:cs="Arial"/>
        </w:rPr>
        <w:t>în</w:t>
      </w:r>
      <w:proofErr w:type="spellEnd"/>
      <w:r w:rsidRPr="00B82F91">
        <w:rPr>
          <w:rFonts w:ascii="Montserrat Light" w:hAnsi="Montserrat Light" w:cs="Arial"/>
        </w:rPr>
        <w:t xml:space="preserve"> </w:t>
      </w:r>
      <w:proofErr w:type="spellStart"/>
      <w:r w:rsidRPr="00B82F91">
        <w:rPr>
          <w:rFonts w:ascii="Montserrat Light" w:hAnsi="Montserrat Light" w:cs="Arial"/>
        </w:rPr>
        <w:t>cadrul</w:t>
      </w:r>
      <w:proofErr w:type="spellEnd"/>
      <w:r w:rsidRPr="00B82F91">
        <w:rPr>
          <w:rFonts w:ascii="Montserrat Light" w:hAnsi="Montserrat Light" w:cs="Arial"/>
        </w:rPr>
        <w:t xml:space="preserve"> </w:t>
      </w:r>
      <w:proofErr w:type="spellStart"/>
      <w:proofErr w:type="gramStart"/>
      <w:r w:rsidRPr="00B82F91">
        <w:rPr>
          <w:rFonts w:ascii="Montserrat Light" w:hAnsi="Montserrat Light" w:cs="Arial"/>
        </w:rPr>
        <w:t>Proiectului</w:t>
      </w:r>
      <w:proofErr w:type="spellEnd"/>
      <w:r w:rsidRPr="00B82F91">
        <w:rPr>
          <w:rFonts w:ascii="Montserrat Light" w:hAnsi="Montserrat Light" w:cs="Arial"/>
        </w:rPr>
        <w:t xml:space="preserve"> ”</w:t>
      </w:r>
      <w:proofErr w:type="spellStart"/>
      <w:r w:rsidRPr="00B82F91">
        <w:rPr>
          <w:rFonts w:ascii="Montserrat Light" w:hAnsi="Montserrat Light" w:cs="Arial"/>
        </w:rPr>
        <w:t>Sistem</w:t>
      </w:r>
      <w:proofErr w:type="spellEnd"/>
      <w:proofErr w:type="gramEnd"/>
      <w:r w:rsidRPr="00B82F91">
        <w:rPr>
          <w:rFonts w:ascii="Montserrat Light" w:hAnsi="Montserrat Light" w:cs="Arial"/>
        </w:rPr>
        <w:t xml:space="preserve"> de Management </w:t>
      </w:r>
      <w:proofErr w:type="spellStart"/>
      <w:r w:rsidRPr="00B82F91">
        <w:rPr>
          <w:rFonts w:ascii="Montserrat Light" w:hAnsi="Montserrat Light" w:cs="Arial"/>
        </w:rPr>
        <w:t>Integrat</w:t>
      </w:r>
      <w:proofErr w:type="spellEnd"/>
      <w:r w:rsidRPr="00B82F91">
        <w:rPr>
          <w:rFonts w:ascii="Montserrat Light" w:hAnsi="Montserrat Light" w:cs="Arial"/>
        </w:rPr>
        <w:t xml:space="preserve"> al </w:t>
      </w:r>
      <w:proofErr w:type="spellStart"/>
      <w:r w:rsidRPr="00B82F91">
        <w:rPr>
          <w:rFonts w:ascii="Montserrat Light" w:hAnsi="Montserrat Light" w:cs="Arial"/>
        </w:rPr>
        <w:t>Deşeurilor</w:t>
      </w:r>
      <w:proofErr w:type="spellEnd"/>
      <w:r w:rsidRPr="00B82F91">
        <w:rPr>
          <w:rFonts w:ascii="Montserrat Light" w:hAnsi="Montserrat Light" w:cs="Arial"/>
        </w:rPr>
        <w:t xml:space="preserve"> </w:t>
      </w:r>
      <w:proofErr w:type="spellStart"/>
      <w:r w:rsidRPr="00B82F91">
        <w:rPr>
          <w:rFonts w:ascii="Montserrat Light" w:hAnsi="Montserrat Light" w:cs="Arial"/>
        </w:rPr>
        <w:t>în</w:t>
      </w:r>
      <w:proofErr w:type="spellEnd"/>
      <w:r w:rsidRPr="00B82F91">
        <w:rPr>
          <w:rFonts w:ascii="Montserrat Light" w:hAnsi="Montserrat Light" w:cs="Arial"/>
        </w:rPr>
        <w:t xml:space="preserve"> </w:t>
      </w:r>
      <w:proofErr w:type="spellStart"/>
      <w:r w:rsidRPr="00B82F91">
        <w:rPr>
          <w:rFonts w:ascii="Montserrat Light" w:hAnsi="Montserrat Light" w:cs="Arial"/>
        </w:rPr>
        <w:t>Judeţul</w:t>
      </w:r>
      <w:proofErr w:type="spellEnd"/>
      <w:r w:rsidRPr="00B82F91">
        <w:rPr>
          <w:rFonts w:ascii="Montserrat Light" w:hAnsi="Montserrat Light" w:cs="Arial"/>
        </w:rPr>
        <w:t xml:space="preserve"> Cluj”, </w:t>
      </w:r>
      <w:proofErr w:type="spellStart"/>
      <w:r w:rsidRPr="00B82F91">
        <w:rPr>
          <w:rFonts w:ascii="Montserrat Light" w:hAnsi="Montserrat Light" w:cs="Arial"/>
        </w:rPr>
        <w:t>modificată</w:t>
      </w:r>
      <w:proofErr w:type="spellEnd"/>
      <w:r w:rsidRPr="00B82F91">
        <w:rPr>
          <w:rFonts w:ascii="Montserrat Light" w:hAnsi="Montserrat Light" w:cs="Arial"/>
        </w:rPr>
        <w:t xml:space="preserve"> </w:t>
      </w:r>
      <w:proofErr w:type="spellStart"/>
      <w:r w:rsidRPr="00B82F91">
        <w:rPr>
          <w:rFonts w:ascii="Montserrat Light" w:hAnsi="Montserrat Light" w:cs="Arial"/>
        </w:rPr>
        <w:t>și</w:t>
      </w:r>
      <w:proofErr w:type="spellEnd"/>
      <w:r w:rsidRPr="00B82F91">
        <w:rPr>
          <w:rFonts w:ascii="Montserrat Light" w:hAnsi="Montserrat Light" w:cs="Arial"/>
        </w:rPr>
        <w:t xml:space="preserve"> </w:t>
      </w:r>
      <w:proofErr w:type="spellStart"/>
      <w:r w:rsidRPr="00B82F91">
        <w:rPr>
          <w:rFonts w:ascii="Montserrat Light" w:hAnsi="Montserrat Light" w:cs="Arial"/>
        </w:rPr>
        <w:t>completată</w:t>
      </w:r>
      <w:proofErr w:type="spellEnd"/>
      <w:r w:rsidRPr="00B82F91">
        <w:rPr>
          <w:rFonts w:ascii="Montserrat Light" w:hAnsi="Montserrat Light" w:cs="Arial"/>
        </w:rPr>
        <w:t xml:space="preserve"> </w:t>
      </w:r>
      <w:proofErr w:type="spellStart"/>
      <w:r w:rsidRPr="00B82F91">
        <w:rPr>
          <w:rFonts w:ascii="Montserrat Light" w:hAnsi="Montserrat Light" w:cs="Arial"/>
        </w:rPr>
        <w:t>prin</w:t>
      </w:r>
      <w:proofErr w:type="spellEnd"/>
      <w:r w:rsidRPr="00B82F91">
        <w:rPr>
          <w:rFonts w:ascii="Montserrat Light" w:hAnsi="Montserrat Light" w:cs="Arial"/>
        </w:rPr>
        <w:t xml:space="preserve"> </w:t>
      </w:r>
      <w:proofErr w:type="spellStart"/>
      <w:r w:rsidRPr="00B82F91">
        <w:rPr>
          <w:rFonts w:ascii="Montserrat Light" w:hAnsi="Montserrat Light" w:cs="Arial"/>
        </w:rPr>
        <w:t>Hotărârea</w:t>
      </w:r>
      <w:proofErr w:type="spellEnd"/>
      <w:r w:rsidRPr="00B82F91">
        <w:rPr>
          <w:rFonts w:ascii="Montserrat Light" w:hAnsi="Montserrat Light" w:cs="Arial"/>
        </w:rPr>
        <w:t xml:space="preserve"> </w:t>
      </w:r>
      <w:proofErr w:type="spellStart"/>
      <w:r w:rsidRPr="00B82F91">
        <w:rPr>
          <w:rFonts w:ascii="Montserrat Light" w:hAnsi="Montserrat Light" w:cs="Arial"/>
        </w:rPr>
        <w:t>Consiliului</w:t>
      </w:r>
      <w:proofErr w:type="spellEnd"/>
      <w:r w:rsidRPr="00B82F91">
        <w:rPr>
          <w:rFonts w:ascii="Montserrat Light" w:hAnsi="Montserrat Light" w:cs="Arial"/>
        </w:rPr>
        <w:t xml:space="preserve"> </w:t>
      </w:r>
      <w:proofErr w:type="spellStart"/>
      <w:r w:rsidRPr="00B82F91">
        <w:rPr>
          <w:rFonts w:ascii="Montserrat Light" w:hAnsi="Montserrat Light" w:cs="Arial"/>
        </w:rPr>
        <w:t>Județean</w:t>
      </w:r>
      <w:proofErr w:type="spellEnd"/>
      <w:r w:rsidRPr="00B82F91">
        <w:rPr>
          <w:rFonts w:ascii="Montserrat Light" w:hAnsi="Montserrat Light" w:cs="Arial"/>
        </w:rPr>
        <w:t xml:space="preserve"> Cluj nr. 137/2019;</w:t>
      </w:r>
      <w:bookmarkStart w:id="10" w:name="_Hlk48661257"/>
      <w:bookmarkStart w:id="11" w:name="_Hlk47611051"/>
      <w:bookmarkStart w:id="12" w:name="_Hlk1985183"/>
    </w:p>
    <w:p w14:paraId="7090C6A2" w14:textId="77777777" w:rsidR="00A57E88" w:rsidRPr="00B82F91" w:rsidRDefault="009A039B" w:rsidP="0008394C">
      <w:pPr>
        <w:pStyle w:val="Listparagraf"/>
        <w:numPr>
          <w:ilvl w:val="0"/>
          <w:numId w:val="4"/>
        </w:numPr>
        <w:suppressAutoHyphens w:val="0"/>
        <w:spacing w:after="0" w:line="240" w:lineRule="auto"/>
        <w:contextualSpacing/>
        <w:jc w:val="both"/>
        <w:rPr>
          <w:rFonts w:ascii="Montserrat Light" w:hAnsi="Montserrat Light" w:cs="Arial"/>
        </w:rPr>
      </w:pPr>
      <w:proofErr w:type="spellStart"/>
      <w:r w:rsidRPr="00B82F91">
        <w:rPr>
          <w:rFonts w:ascii="Montserrat Light" w:hAnsi="Montserrat Light"/>
        </w:rPr>
        <w:t>Hotărârii</w:t>
      </w:r>
      <w:proofErr w:type="spellEnd"/>
      <w:r w:rsidRPr="00B82F91">
        <w:rPr>
          <w:rFonts w:ascii="Montserrat Light" w:hAnsi="Montserrat Light"/>
        </w:rPr>
        <w:t xml:space="preserve"> Consiliul </w:t>
      </w:r>
      <w:proofErr w:type="spellStart"/>
      <w:r w:rsidRPr="00B82F91">
        <w:rPr>
          <w:rFonts w:ascii="Montserrat Light" w:hAnsi="Montserrat Light"/>
        </w:rPr>
        <w:t>Județean</w:t>
      </w:r>
      <w:proofErr w:type="spellEnd"/>
      <w:r w:rsidRPr="00B82F91">
        <w:rPr>
          <w:rFonts w:ascii="Montserrat Light" w:hAnsi="Montserrat Light"/>
        </w:rPr>
        <w:t xml:space="preserve"> Cluj nr. 177/2020 </w:t>
      </w:r>
      <w:proofErr w:type="spellStart"/>
      <w:r w:rsidRPr="00B82F91">
        <w:rPr>
          <w:rFonts w:ascii="Montserrat Light" w:hAnsi="Montserrat Light"/>
        </w:rPr>
        <w:t>privind</w:t>
      </w:r>
      <w:proofErr w:type="spellEnd"/>
      <w:r w:rsidRPr="00B82F91">
        <w:rPr>
          <w:rFonts w:ascii="Montserrat Light" w:hAnsi="Montserrat Light"/>
        </w:rPr>
        <w:t xml:space="preserve"> </w:t>
      </w:r>
      <w:bookmarkStart w:id="13" w:name="_Hlk47965706"/>
      <w:proofErr w:type="spellStart"/>
      <w:r w:rsidRPr="00B82F91">
        <w:rPr>
          <w:rFonts w:ascii="Montserrat Light" w:hAnsi="Montserrat Light"/>
        </w:rPr>
        <w:t>aprobarea</w:t>
      </w:r>
      <w:proofErr w:type="spellEnd"/>
      <w:r w:rsidRPr="00B82F91">
        <w:rPr>
          <w:rFonts w:ascii="Montserrat Light" w:hAnsi="Montserrat Light"/>
        </w:rPr>
        <w:t xml:space="preserve"> </w:t>
      </w:r>
      <w:proofErr w:type="spellStart"/>
      <w:r w:rsidRPr="00B82F91">
        <w:rPr>
          <w:rFonts w:ascii="Montserrat Light" w:hAnsi="Montserrat Light"/>
        </w:rPr>
        <w:t>Planului</w:t>
      </w:r>
      <w:proofErr w:type="spellEnd"/>
      <w:r w:rsidRPr="00B82F91">
        <w:rPr>
          <w:rFonts w:ascii="Montserrat Light" w:hAnsi="Montserrat Light"/>
        </w:rPr>
        <w:t xml:space="preserve"> </w:t>
      </w:r>
      <w:proofErr w:type="spellStart"/>
      <w:r w:rsidRPr="00B82F91">
        <w:rPr>
          <w:rFonts w:ascii="Montserrat Light" w:hAnsi="Montserrat Light"/>
        </w:rPr>
        <w:t>Județean</w:t>
      </w:r>
      <w:proofErr w:type="spellEnd"/>
      <w:r w:rsidRPr="00B82F91">
        <w:rPr>
          <w:rFonts w:ascii="Montserrat Light" w:hAnsi="Montserrat Light"/>
        </w:rPr>
        <w:t xml:space="preserve"> de </w:t>
      </w:r>
      <w:proofErr w:type="spellStart"/>
      <w:r w:rsidRPr="00B82F91">
        <w:rPr>
          <w:rFonts w:ascii="Montserrat Light" w:hAnsi="Montserrat Light"/>
        </w:rPr>
        <w:t>Gestionare</w:t>
      </w:r>
      <w:proofErr w:type="spellEnd"/>
      <w:r w:rsidRPr="00B82F91">
        <w:rPr>
          <w:rFonts w:ascii="Montserrat Light" w:hAnsi="Montserrat Light"/>
        </w:rPr>
        <w:t xml:space="preserve"> a </w:t>
      </w:r>
      <w:proofErr w:type="spellStart"/>
      <w:r w:rsidRPr="00B82F91">
        <w:rPr>
          <w:rFonts w:ascii="Montserrat Light" w:hAnsi="Montserrat Light"/>
        </w:rPr>
        <w:t>Deșeurilor</w:t>
      </w:r>
      <w:proofErr w:type="spellEnd"/>
      <w:r w:rsidRPr="00B82F91">
        <w:rPr>
          <w:rFonts w:ascii="Montserrat Light" w:hAnsi="Montserrat Light"/>
        </w:rPr>
        <w:t xml:space="preserve"> </w:t>
      </w:r>
      <w:proofErr w:type="spellStart"/>
      <w:r w:rsidRPr="00B82F91">
        <w:rPr>
          <w:rFonts w:ascii="Montserrat Light" w:hAnsi="Montserrat Light"/>
        </w:rPr>
        <w:t>în</w:t>
      </w:r>
      <w:proofErr w:type="spellEnd"/>
      <w:r w:rsidRPr="00B82F91">
        <w:rPr>
          <w:rFonts w:ascii="Montserrat Light" w:hAnsi="Montserrat Light"/>
        </w:rPr>
        <w:t xml:space="preserve"> </w:t>
      </w:r>
      <w:proofErr w:type="spellStart"/>
      <w:r w:rsidRPr="00B82F91">
        <w:rPr>
          <w:rFonts w:ascii="Montserrat Light" w:hAnsi="Montserrat Light"/>
        </w:rPr>
        <w:t>Județul</w:t>
      </w:r>
      <w:proofErr w:type="spellEnd"/>
      <w:r w:rsidRPr="00B82F91">
        <w:rPr>
          <w:rFonts w:ascii="Montserrat Light" w:hAnsi="Montserrat Light"/>
        </w:rPr>
        <w:t xml:space="preserve"> Cluj</w:t>
      </w:r>
      <w:bookmarkEnd w:id="10"/>
      <w:bookmarkEnd w:id="11"/>
      <w:bookmarkEnd w:id="12"/>
      <w:bookmarkEnd w:id="13"/>
    </w:p>
    <w:p w14:paraId="1D9F324F" w14:textId="5048DF0F" w:rsidR="00B26490" w:rsidRPr="00B82F91" w:rsidRDefault="00B26490" w:rsidP="0008394C">
      <w:pPr>
        <w:pStyle w:val="Listparagraf"/>
        <w:numPr>
          <w:ilvl w:val="0"/>
          <w:numId w:val="4"/>
        </w:numPr>
        <w:suppressAutoHyphens w:val="0"/>
        <w:spacing w:after="0" w:line="240" w:lineRule="auto"/>
        <w:contextualSpacing/>
        <w:jc w:val="both"/>
        <w:rPr>
          <w:rFonts w:ascii="Montserrat Light" w:hAnsi="Montserrat Light" w:cs="Arial"/>
        </w:rPr>
      </w:pPr>
      <w:proofErr w:type="spellStart"/>
      <w:r w:rsidRPr="00B82F91">
        <w:rPr>
          <w:rFonts w:ascii="Montserrat Light" w:hAnsi="Montserrat Light"/>
        </w:rPr>
        <w:t>Hotărârii</w:t>
      </w:r>
      <w:proofErr w:type="spellEnd"/>
      <w:r w:rsidRPr="00B82F91">
        <w:rPr>
          <w:rFonts w:ascii="Montserrat Light" w:hAnsi="Montserrat Light"/>
        </w:rPr>
        <w:t xml:space="preserve"> </w:t>
      </w:r>
      <w:proofErr w:type="spellStart"/>
      <w:r w:rsidRPr="00B82F91">
        <w:rPr>
          <w:rFonts w:ascii="Montserrat Light" w:hAnsi="Montserrat Light"/>
        </w:rPr>
        <w:t>Consiliului</w:t>
      </w:r>
      <w:proofErr w:type="spellEnd"/>
      <w:r w:rsidRPr="00B82F91">
        <w:rPr>
          <w:rFonts w:ascii="Montserrat Light" w:hAnsi="Montserrat Light"/>
        </w:rPr>
        <w:t xml:space="preserve"> </w:t>
      </w:r>
      <w:proofErr w:type="spellStart"/>
      <w:r w:rsidRPr="00B82F91">
        <w:rPr>
          <w:rFonts w:ascii="Montserrat Light" w:hAnsi="Montserrat Light"/>
        </w:rPr>
        <w:t>Jud</w:t>
      </w:r>
      <w:r w:rsidR="00845FA5" w:rsidRPr="00B82F91">
        <w:rPr>
          <w:rFonts w:ascii="Montserrat Light" w:hAnsi="Montserrat Light"/>
        </w:rPr>
        <w:t>e</w:t>
      </w:r>
      <w:r w:rsidRPr="00B82F91">
        <w:rPr>
          <w:rFonts w:ascii="Montserrat Light" w:hAnsi="Montserrat Light"/>
        </w:rPr>
        <w:t>țean</w:t>
      </w:r>
      <w:proofErr w:type="spellEnd"/>
      <w:r w:rsidRPr="00B82F91">
        <w:rPr>
          <w:rFonts w:ascii="Montserrat Light" w:hAnsi="Montserrat Light"/>
        </w:rPr>
        <w:t xml:space="preserve"> Cluj nr. 124/2023 </w:t>
      </w:r>
      <w:r w:rsidRPr="00B82F91">
        <w:rPr>
          <w:rFonts w:ascii="Montserrat Light" w:hAnsi="Montserrat Light"/>
          <w:noProof/>
        </w:rPr>
        <w:t>privind acordarea mandatului special reprezentantului Județului Cluj în Adunarea Generală a Asociației   de Dezvoltare Intercomunitară Eco-Metropolitan Cluj pentru a vota aprobarea unor proiecte de hotărâre cuprinse pe Ordinea de zi a ședinței din data de 29.06.2023,</w:t>
      </w:r>
    </w:p>
    <w:p w14:paraId="54D3D8DA" w14:textId="106FECE7" w:rsidR="00DD6AE5" w:rsidRPr="00B82F91" w:rsidRDefault="005A44EE" w:rsidP="0008394C">
      <w:pPr>
        <w:autoSpaceDE w:val="0"/>
        <w:autoSpaceDN w:val="0"/>
        <w:adjustRightInd w:val="0"/>
        <w:spacing w:before="240" w:line="240" w:lineRule="auto"/>
        <w:jc w:val="both"/>
        <w:rPr>
          <w:rFonts w:ascii="Montserrat Light" w:hAnsi="Montserrat Light" w:cs="Cambria"/>
        </w:rPr>
      </w:pPr>
      <w:proofErr w:type="spellStart"/>
      <w:r w:rsidRPr="00B82F91">
        <w:rPr>
          <w:rFonts w:ascii="Montserrat Light" w:hAnsi="Montserrat Light" w:cs="Cambria"/>
        </w:rPr>
        <w:t>Luând</w:t>
      </w:r>
      <w:proofErr w:type="spellEnd"/>
      <w:r w:rsidRPr="00B82F91">
        <w:rPr>
          <w:rFonts w:ascii="Montserrat Light" w:hAnsi="Montserrat Light" w:cs="Cambria"/>
        </w:rPr>
        <w:t xml:space="preserve"> </w:t>
      </w:r>
      <w:proofErr w:type="spellStart"/>
      <w:r w:rsidRPr="00B82F91">
        <w:rPr>
          <w:rFonts w:ascii="Montserrat Light" w:hAnsi="Montserrat Light" w:cs="Cambria"/>
        </w:rPr>
        <w:t>în</w:t>
      </w:r>
      <w:proofErr w:type="spellEnd"/>
      <w:r w:rsidRPr="00B82F91">
        <w:rPr>
          <w:rFonts w:ascii="Montserrat Light" w:hAnsi="Montserrat Light" w:cs="Cambria"/>
        </w:rPr>
        <w:t xml:space="preserve"> </w:t>
      </w:r>
      <w:proofErr w:type="spellStart"/>
      <w:r w:rsidRPr="00B82F91">
        <w:rPr>
          <w:rFonts w:ascii="Montserrat Light" w:hAnsi="Montserrat Light" w:cs="Cambria"/>
        </w:rPr>
        <w:t>considerare</w:t>
      </w:r>
      <w:proofErr w:type="spellEnd"/>
      <w:r w:rsidRPr="00B82F91">
        <w:rPr>
          <w:rFonts w:ascii="Montserrat Light" w:hAnsi="Montserrat Light" w:cs="Cambria"/>
        </w:rPr>
        <w:t xml:space="preserve"> </w:t>
      </w:r>
      <w:bookmarkStart w:id="14" w:name="_Hlk508022111"/>
      <w:proofErr w:type="spellStart"/>
      <w:r w:rsidR="00126A4D" w:rsidRPr="00B82F91">
        <w:rPr>
          <w:rFonts w:ascii="Montserrat Light" w:hAnsi="Montserrat Light" w:cs="Cambria"/>
        </w:rPr>
        <w:t>dispozițiile</w:t>
      </w:r>
      <w:proofErr w:type="spellEnd"/>
      <w:r w:rsidR="00126A4D" w:rsidRPr="00B82F91">
        <w:rPr>
          <w:rFonts w:ascii="Montserrat Light" w:hAnsi="Montserrat Light" w:cs="Cambria"/>
        </w:rPr>
        <w:t>:</w:t>
      </w:r>
    </w:p>
    <w:p w14:paraId="34105E63" w14:textId="77777777" w:rsidR="00593F47" w:rsidRPr="00B82F91" w:rsidRDefault="00DD6AE5" w:rsidP="0008394C">
      <w:pPr>
        <w:pStyle w:val="Listparagraf"/>
        <w:numPr>
          <w:ilvl w:val="0"/>
          <w:numId w:val="21"/>
        </w:numPr>
        <w:spacing w:after="0" w:line="240" w:lineRule="auto"/>
        <w:jc w:val="both"/>
        <w:rPr>
          <w:rFonts w:ascii="Montserrat Light" w:hAnsi="Montserrat Light"/>
          <w:noProof/>
        </w:rPr>
      </w:pPr>
      <w:r w:rsidRPr="00B82F91">
        <w:rPr>
          <w:rFonts w:ascii="Montserrat Light" w:hAnsi="Montserrat Light"/>
          <w:noProof/>
        </w:rPr>
        <w:t>art. 2 și art. 3 alin. (2) din Legea nr. 24/2000 privind normele de tehnică legislativă pentru elaborarea actelor normative, republicată, cu modificările și completările ulterioare;</w:t>
      </w:r>
    </w:p>
    <w:p w14:paraId="7D5F3441" w14:textId="7301CB03" w:rsidR="005A44EE" w:rsidRPr="00B82F91" w:rsidRDefault="005A44EE" w:rsidP="0008394C">
      <w:pPr>
        <w:pStyle w:val="Listparagraf"/>
        <w:numPr>
          <w:ilvl w:val="0"/>
          <w:numId w:val="21"/>
        </w:numPr>
        <w:spacing w:line="240" w:lineRule="auto"/>
        <w:jc w:val="both"/>
        <w:rPr>
          <w:rFonts w:ascii="Montserrat Light" w:hAnsi="Montserrat Light"/>
          <w:noProof/>
        </w:rPr>
      </w:pPr>
      <w:r w:rsidRPr="00B82F91">
        <w:rPr>
          <w:rFonts w:ascii="Montserrat Light" w:hAnsi="Montserrat Light" w:cs="Cambria"/>
        </w:rPr>
        <w:t xml:space="preserve">art. 123 – 140 </w:t>
      </w:r>
      <w:proofErr w:type="spellStart"/>
      <w:r w:rsidRPr="00B82F91">
        <w:rPr>
          <w:rFonts w:ascii="Montserrat Light" w:hAnsi="Montserrat Light" w:cs="Cambria"/>
        </w:rPr>
        <w:t>și</w:t>
      </w:r>
      <w:proofErr w:type="spellEnd"/>
      <w:r w:rsidRPr="00B82F91">
        <w:rPr>
          <w:rFonts w:ascii="Montserrat Light" w:hAnsi="Montserrat Light" w:cs="Cambria"/>
        </w:rPr>
        <w:t xml:space="preserve"> ale art. 142 -156 din </w:t>
      </w:r>
      <w:proofErr w:type="spellStart"/>
      <w:r w:rsidRPr="00B82F91">
        <w:rPr>
          <w:rFonts w:ascii="Montserrat Light" w:hAnsi="Montserrat Light" w:cs="Cambria"/>
        </w:rPr>
        <w:t>Regulamentul</w:t>
      </w:r>
      <w:proofErr w:type="spellEnd"/>
      <w:r w:rsidRPr="00B82F91">
        <w:rPr>
          <w:rFonts w:ascii="Montserrat Light" w:hAnsi="Montserrat Light" w:cs="Cambria"/>
        </w:rPr>
        <w:t xml:space="preserve"> de </w:t>
      </w:r>
      <w:proofErr w:type="spellStart"/>
      <w:r w:rsidRPr="00B82F91">
        <w:rPr>
          <w:rFonts w:ascii="Montserrat Light" w:hAnsi="Montserrat Light" w:cs="Cambria"/>
        </w:rPr>
        <w:t>organizare</w:t>
      </w:r>
      <w:proofErr w:type="spellEnd"/>
      <w:r w:rsidRPr="00B82F91">
        <w:rPr>
          <w:rFonts w:ascii="Montserrat Light" w:hAnsi="Montserrat Light" w:cs="Cambria"/>
        </w:rPr>
        <w:t xml:space="preserve"> </w:t>
      </w:r>
      <w:proofErr w:type="spellStart"/>
      <w:r w:rsidRPr="00B82F91">
        <w:rPr>
          <w:rFonts w:ascii="Montserrat Light" w:hAnsi="Montserrat Light" w:cs="Cambria"/>
        </w:rPr>
        <w:t>şi</w:t>
      </w:r>
      <w:proofErr w:type="spellEnd"/>
      <w:r w:rsidRPr="00B82F91">
        <w:rPr>
          <w:rFonts w:ascii="Montserrat Light" w:hAnsi="Montserrat Light" w:cs="Cambria"/>
        </w:rPr>
        <w:t xml:space="preserve"> </w:t>
      </w:r>
      <w:proofErr w:type="spellStart"/>
      <w:r w:rsidRPr="00B82F91">
        <w:rPr>
          <w:rFonts w:ascii="Montserrat Light" w:hAnsi="Montserrat Light" w:cs="Cambria"/>
        </w:rPr>
        <w:t>funcţionare</w:t>
      </w:r>
      <w:proofErr w:type="spellEnd"/>
      <w:r w:rsidRPr="00B82F91">
        <w:rPr>
          <w:rFonts w:ascii="Montserrat Light" w:hAnsi="Montserrat Light" w:cs="Cambria"/>
        </w:rPr>
        <w:t xml:space="preserve"> a </w:t>
      </w:r>
      <w:proofErr w:type="spellStart"/>
      <w:r w:rsidRPr="00B82F91">
        <w:rPr>
          <w:rFonts w:ascii="Montserrat Light" w:hAnsi="Montserrat Light" w:cs="Cambria"/>
        </w:rPr>
        <w:t>Consiliului</w:t>
      </w:r>
      <w:proofErr w:type="spellEnd"/>
      <w:r w:rsidRPr="00B82F91">
        <w:rPr>
          <w:rFonts w:ascii="Montserrat Light" w:hAnsi="Montserrat Light" w:cs="Cambria"/>
        </w:rPr>
        <w:t xml:space="preserve"> </w:t>
      </w:r>
      <w:proofErr w:type="spellStart"/>
      <w:r w:rsidRPr="00B82F91">
        <w:rPr>
          <w:rFonts w:ascii="Montserrat Light" w:hAnsi="Montserrat Light" w:cs="Cambria"/>
        </w:rPr>
        <w:t>Judeţean</w:t>
      </w:r>
      <w:proofErr w:type="spellEnd"/>
      <w:r w:rsidRPr="00B82F91">
        <w:rPr>
          <w:rFonts w:ascii="Montserrat Light" w:hAnsi="Montserrat Light" w:cs="Cambria"/>
        </w:rPr>
        <w:t xml:space="preserve"> Cluj, </w:t>
      </w:r>
      <w:proofErr w:type="spellStart"/>
      <w:r w:rsidRPr="00B82F91">
        <w:rPr>
          <w:rFonts w:ascii="Montserrat Light" w:hAnsi="Montserrat Light" w:cs="Cambria"/>
        </w:rPr>
        <w:t>aprobat</w:t>
      </w:r>
      <w:proofErr w:type="spellEnd"/>
      <w:r w:rsidRPr="00B82F91">
        <w:rPr>
          <w:rFonts w:ascii="Montserrat Light" w:hAnsi="Montserrat Light" w:cs="Cambria"/>
        </w:rPr>
        <w:t xml:space="preserve"> </w:t>
      </w:r>
      <w:proofErr w:type="spellStart"/>
      <w:r w:rsidRPr="00B82F91">
        <w:rPr>
          <w:rFonts w:ascii="Montserrat Light" w:hAnsi="Montserrat Light" w:cs="Cambria"/>
        </w:rPr>
        <w:t>prin</w:t>
      </w:r>
      <w:proofErr w:type="spellEnd"/>
      <w:r w:rsidRPr="00B82F91">
        <w:rPr>
          <w:rFonts w:ascii="Montserrat Light" w:hAnsi="Montserrat Light" w:cs="Cambria"/>
        </w:rPr>
        <w:t xml:space="preserve"> </w:t>
      </w:r>
      <w:proofErr w:type="spellStart"/>
      <w:r w:rsidRPr="00B82F91">
        <w:rPr>
          <w:rFonts w:ascii="Montserrat Light" w:hAnsi="Montserrat Light" w:cs="Cambria"/>
        </w:rPr>
        <w:t>Hotărârea</w:t>
      </w:r>
      <w:proofErr w:type="spellEnd"/>
      <w:r w:rsidRPr="00B82F91">
        <w:rPr>
          <w:rFonts w:ascii="Montserrat Light" w:hAnsi="Montserrat Light" w:cs="Cambria"/>
        </w:rPr>
        <w:t xml:space="preserve"> </w:t>
      </w:r>
      <w:r w:rsidRPr="00B82F91">
        <w:rPr>
          <w:rFonts w:ascii="Montserrat Light" w:hAnsi="Montserrat Light" w:cs="Cambria"/>
          <w:noProof/>
        </w:rPr>
        <w:t>Consiliului Judeţean Cluj</w:t>
      </w:r>
      <w:r w:rsidRPr="00B82F91">
        <w:rPr>
          <w:rFonts w:ascii="Montserrat Light" w:hAnsi="Montserrat Light" w:cs="Cambria"/>
        </w:rPr>
        <w:t xml:space="preserve"> nr. 170/2020;</w:t>
      </w:r>
    </w:p>
    <w:bookmarkEnd w:id="14"/>
    <w:p w14:paraId="48648D83" w14:textId="77777777" w:rsidR="005A44EE" w:rsidRPr="00B82F91" w:rsidRDefault="005A44EE" w:rsidP="0008394C">
      <w:pPr>
        <w:spacing w:before="240" w:line="240" w:lineRule="auto"/>
        <w:jc w:val="both"/>
        <w:rPr>
          <w:rFonts w:ascii="Montserrat Light" w:hAnsi="Montserrat Light"/>
          <w:noProof/>
        </w:rPr>
      </w:pPr>
      <w:r w:rsidRPr="00B82F91">
        <w:rPr>
          <w:rFonts w:ascii="Montserrat Light" w:hAnsi="Montserrat Light"/>
          <w:noProof/>
        </w:rPr>
        <w:lastRenderedPageBreak/>
        <w:t>În conformitate cu prevederile:</w:t>
      </w:r>
    </w:p>
    <w:p w14:paraId="448FDE41" w14:textId="77777777" w:rsidR="000C789D" w:rsidRPr="00B82F91" w:rsidRDefault="000C789D" w:rsidP="000C789D">
      <w:pPr>
        <w:numPr>
          <w:ilvl w:val="0"/>
          <w:numId w:val="4"/>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B82F91">
        <w:rPr>
          <w:rFonts w:ascii="Montserrat Light" w:eastAsia="Calibri" w:hAnsi="Montserrat Light"/>
          <w:noProof/>
        </w:rPr>
        <w:t>art. 173  alin. (1) lit. d) și alin. (5) lit. i) din Ordonanța de Urgență a Guvernului nr.  57/2019 privind Codul administrativ, cu modificările și completările ulterioare;</w:t>
      </w:r>
    </w:p>
    <w:p w14:paraId="26EFE256" w14:textId="5AAD7F94" w:rsidR="000C789D" w:rsidRPr="00B82F91" w:rsidRDefault="000C789D" w:rsidP="000C789D">
      <w:pPr>
        <w:numPr>
          <w:ilvl w:val="0"/>
          <w:numId w:val="4"/>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B82F91">
        <w:rPr>
          <w:rFonts w:ascii="Montserrat Light" w:eastAsia="Calibri" w:hAnsi="Montserrat Light"/>
          <w:noProof/>
        </w:rPr>
        <w:t>art. 6 alin. (1)  lit. k), l) și alin. (3)</w:t>
      </w:r>
      <w:r w:rsidR="0016399D" w:rsidRPr="00B82F91">
        <w:rPr>
          <w:rFonts w:ascii="Montserrat Light" w:eastAsia="Calibri" w:hAnsi="Montserrat Light"/>
          <w:noProof/>
        </w:rPr>
        <w:t xml:space="preserve">, art. 9 alin. (1) lit. g), art. 28^6  alin. (1) și (6) </w:t>
      </w:r>
      <w:r w:rsidRPr="00B82F91">
        <w:rPr>
          <w:rFonts w:ascii="Montserrat Light" w:eastAsia="Calibri" w:hAnsi="Montserrat Light"/>
          <w:noProof/>
        </w:rPr>
        <w:t xml:space="preserve"> și art. 28</w:t>
      </w:r>
      <w:r w:rsidRPr="00B82F91">
        <w:rPr>
          <w:rFonts w:ascii="Montserrat Light" w:eastAsia="Calibri" w:hAnsi="Montserrat Light"/>
          <w:noProof/>
          <w:vertAlign w:val="superscript"/>
        </w:rPr>
        <w:t>^</w:t>
      </w:r>
      <w:r w:rsidRPr="00B82F91">
        <w:rPr>
          <w:rFonts w:ascii="Montserrat Light" w:eastAsia="Calibri" w:hAnsi="Montserrat Light"/>
          <w:noProof/>
        </w:rPr>
        <w:t xml:space="preserve">8 din Legea serviciului de salubrizare a localităților nr. 101/2006 republicată, cu modificările și completările ulterioare; </w:t>
      </w:r>
    </w:p>
    <w:p w14:paraId="0D684C4C" w14:textId="77777777" w:rsidR="000C789D" w:rsidRPr="00B82F91" w:rsidRDefault="000C789D" w:rsidP="000C789D">
      <w:pPr>
        <w:pStyle w:val="Listparagraf"/>
        <w:numPr>
          <w:ilvl w:val="0"/>
          <w:numId w:val="4"/>
        </w:numPr>
        <w:spacing w:after="0" w:line="240" w:lineRule="auto"/>
        <w:jc w:val="both"/>
        <w:rPr>
          <w:rFonts w:ascii="Montserrat Light" w:hAnsi="Montserrat Light" w:cs="Arial"/>
          <w:noProof/>
          <w:lang w:val="en-GB" w:eastAsia="en-US"/>
        </w:rPr>
      </w:pPr>
      <w:r w:rsidRPr="00B82F91">
        <w:rPr>
          <w:rFonts w:ascii="Montserrat Light" w:hAnsi="Montserrat Light"/>
          <w:noProof/>
        </w:rPr>
        <w:t xml:space="preserve">art. 8 alin. (3) lit. k) din Legea serviciilor comunitare de utilități publice nr. 51/2006, republicată, </w:t>
      </w:r>
      <w:bookmarkStart w:id="15" w:name="_Hlk138252707"/>
      <w:r w:rsidRPr="00B82F91">
        <w:rPr>
          <w:rFonts w:ascii="Montserrat Light" w:hAnsi="Montserrat Light"/>
          <w:noProof/>
        </w:rPr>
        <w:t xml:space="preserve">cu modificările și completările ulterioare; </w:t>
      </w:r>
      <w:bookmarkEnd w:id="15"/>
    </w:p>
    <w:p w14:paraId="360F0714" w14:textId="44787056" w:rsidR="00662A40" w:rsidRPr="00B82F91" w:rsidRDefault="00662A40" w:rsidP="0008394C">
      <w:pPr>
        <w:numPr>
          <w:ilvl w:val="0"/>
          <w:numId w:val="4"/>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B82F91">
        <w:rPr>
          <w:rFonts w:ascii="Montserrat Light" w:eastAsia="Calibri" w:hAnsi="Montserrat Light"/>
          <w:noProof/>
        </w:rPr>
        <w:t>art. 17 alin. (5) lit. i</w:t>
      </w:r>
      <w:r w:rsidR="0016399D" w:rsidRPr="00B82F91">
        <w:rPr>
          <w:rFonts w:ascii="Montserrat Light" w:eastAsia="Calibri" w:hAnsi="Montserrat Light"/>
          <w:noProof/>
        </w:rPr>
        <w:t>)</w:t>
      </w:r>
      <w:r w:rsidRPr="00B82F91">
        <w:rPr>
          <w:rFonts w:ascii="Montserrat Light" w:eastAsia="Calibri" w:hAnsi="Montserrat Light"/>
          <w:noProof/>
        </w:rPr>
        <w:t xml:space="preserve"> din O</w:t>
      </w:r>
      <w:r w:rsidR="00E62CF6" w:rsidRPr="00B82F91">
        <w:rPr>
          <w:rFonts w:ascii="Montserrat Light" w:eastAsia="Calibri" w:hAnsi="Montserrat Light"/>
          <w:noProof/>
        </w:rPr>
        <w:t>.</w:t>
      </w:r>
      <w:r w:rsidRPr="00B82F91">
        <w:rPr>
          <w:rFonts w:ascii="Montserrat Light" w:eastAsia="Calibri" w:hAnsi="Montserrat Light"/>
          <w:noProof/>
        </w:rPr>
        <w:t>U</w:t>
      </w:r>
      <w:r w:rsidR="00E62CF6" w:rsidRPr="00B82F91">
        <w:rPr>
          <w:rFonts w:ascii="Montserrat Light" w:eastAsia="Calibri" w:hAnsi="Montserrat Light"/>
          <w:noProof/>
        </w:rPr>
        <w:t>.</w:t>
      </w:r>
      <w:r w:rsidRPr="00B82F91">
        <w:rPr>
          <w:rFonts w:ascii="Montserrat Light" w:eastAsia="Calibri" w:hAnsi="Montserrat Light"/>
          <w:noProof/>
        </w:rPr>
        <w:t>G</w:t>
      </w:r>
      <w:r w:rsidR="00E62CF6" w:rsidRPr="00B82F91">
        <w:rPr>
          <w:rFonts w:ascii="Montserrat Light" w:eastAsia="Calibri" w:hAnsi="Montserrat Light"/>
          <w:noProof/>
        </w:rPr>
        <w:t>.</w:t>
      </w:r>
      <w:r w:rsidRPr="00B82F91">
        <w:rPr>
          <w:rFonts w:ascii="Montserrat Light" w:eastAsia="Calibri" w:hAnsi="Montserrat Light"/>
          <w:noProof/>
        </w:rPr>
        <w:t xml:space="preserve"> nr. 92/20</w:t>
      </w:r>
      <w:r w:rsidR="00091CFE" w:rsidRPr="00B82F91">
        <w:rPr>
          <w:rFonts w:ascii="Montserrat Light" w:eastAsia="Calibri" w:hAnsi="Montserrat Light"/>
          <w:noProof/>
        </w:rPr>
        <w:t>2</w:t>
      </w:r>
      <w:r w:rsidRPr="00B82F91">
        <w:rPr>
          <w:rFonts w:ascii="Montserrat Light" w:eastAsia="Calibri" w:hAnsi="Montserrat Light"/>
          <w:noProof/>
        </w:rPr>
        <w:t xml:space="preserve">1 privind regimul deşeurilor, </w:t>
      </w:r>
      <w:r w:rsidR="0016399D" w:rsidRPr="00B82F91">
        <w:rPr>
          <w:rFonts w:ascii="Montserrat Light" w:eastAsia="Calibri" w:hAnsi="Montserrat Light"/>
          <w:noProof/>
        </w:rPr>
        <w:t xml:space="preserve">aprobată cu modificări și completări prin Legea nr. 17/2023, </w:t>
      </w:r>
      <w:r w:rsidRPr="00B82F91">
        <w:rPr>
          <w:rFonts w:ascii="Montserrat Light" w:eastAsia="Calibri" w:hAnsi="Montserrat Light"/>
          <w:noProof/>
        </w:rPr>
        <w:t>cu modificările și completările ulterioare;</w:t>
      </w:r>
    </w:p>
    <w:p w14:paraId="6E5AC161" w14:textId="7D294989" w:rsidR="000E6630" w:rsidRPr="00B82F91" w:rsidRDefault="00662A40" w:rsidP="0008394C">
      <w:pPr>
        <w:numPr>
          <w:ilvl w:val="0"/>
          <w:numId w:val="4"/>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B82F91">
        <w:rPr>
          <w:rFonts w:ascii="Montserrat Light" w:eastAsia="Calibri" w:hAnsi="Montserrat Light"/>
          <w:noProof/>
        </w:rPr>
        <w:t xml:space="preserve">Ordinul Președintelui A.N.R.S.C. nr. </w:t>
      </w:r>
      <w:r w:rsidR="00763411" w:rsidRPr="00B82F91">
        <w:rPr>
          <w:rFonts w:ascii="Montserrat Light" w:eastAsia="Calibri" w:hAnsi="Montserrat Light"/>
          <w:noProof/>
        </w:rPr>
        <w:t>640</w:t>
      </w:r>
      <w:r w:rsidRPr="00B82F91">
        <w:rPr>
          <w:rFonts w:ascii="Montserrat Light" w:eastAsia="Calibri" w:hAnsi="Montserrat Light"/>
          <w:noProof/>
        </w:rPr>
        <w:t>/20</w:t>
      </w:r>
      <w:r w:rsidR="00763411" w:rsidRPr="00B82F91">
        <w:rPr>
          <w:rFonts w:ascii="Montserrat Light" w:eastAsia="Calibri" w:hAnsi="Montserrat Light"/>
          <w:noProof/>
        </w:rPr>
        <w:t>22</w:t>
      </w:r>
      <w:r w:rsidRPr="00B82F91">
        <w:rPr>
          <w:rFonts w:ascii="Montserrat Light" w:eastAsia="Calibri" w:hAnsi="Montserrat Light"/>
          <w:noProof/>
        </w:rPr>
        <w:t xml:space="preserve"> privind aprobarea Normelor metodologice de stabilire, ajustare sau modificare a tarifelor pentru activitățile specifice serviciului de salubrizare a localităților;  </w:t>
      </w:r>
    </w:p>
    <w:p w14:paraId="2AC65B1D" w14:textId="77777777" w:rsidR="008F76F2" w:rsidRPr="00F811F9" w:rsidRDefault="008F76F2" w:rsidP="0008394C">
      <w:pPr>
        <w:spacing w:before="240" w:after="240" w:line="240" w:lineRule="auto"/>
        <w:jc w:val="both"/>
        <w:rPr>
          <w:rFonts w:ascii="Montserrat Light" w:hAnsi="Montserrat Light"/>
          <w:b/>
          <w:bCs/>
        </w:rPr>
      </w:pPr>
      <w:proofErr w:type="spellStart"/>
      <w:r w:rsidRPr="00F811F9">
        <w:rPr>
          <w:rFonts w:ascii="Montserrat Light" w:hAnsi="Montserrat Light"/>
        </w:rPr>
        <w:t>În</w:t>
      </w:r>
      <w:proofErr w:type="spellEnd"/>
      <w:r w:rsidRPr="00F811F9">
        <w:rPr>
          <w:rFonts w:ascii="Montserrat Light" w:hAnsi="Montserrat Light"/>
        </w:rPr>
        <w:t xml:space="preserve"> </w:t>
      </w:r>
      <w:proofErr w:type="spellStart"/>
      <w:r w:rsidRPr="00F811F9">
        <w:rPr>
          <w:rFonts w:ascii="Montserrat Light" w:hAnsi="Montserrat Light"/>
        </w:rPr>
        <w:t>temeiul</w:t>
      </w:r>
      <w:proofErr w:type="spellEnd"/>
      <w:r w:rsidRPr="00F811F9">
        <w:rPr>
          <w:rFonts w:ascii="Montserrat Light" w:hAnsi="Montserrat Light"/>
        </w:rPr>
        <w:t xml:space="preserve"> </w:t>
      </w:r>
      <w:proofErr w:type="spellStart"/>
      <w:r w:rsidRPr="00F811F9">
        <w:rPr>
          <w:rFonts w:ascii="Montserrat Light" w:hAnsi="Montserrat Light"/>
        </w:rPr>
        <w:t>competențelor</w:t>
      </w:r>
      <w:proofErr w:type="spellEnd"/>
      <w:r w:rsidRPr="00F811F9">
        <w:rPr>
          <w:rFonts w:ascii="Montserrat Light" w:hAnsi="Montserrat Light"/>
        </w:rPr>
        <w:t xml:space="preserve"> </w:t>
      </w:r>
      <w:proofErr w:type="spellStart"/>
      <w:r w:rsidRPr="00F811F9">
        <w:rPr>
          <w:rFonts w:ascii="Montserrat Light" w:hAnsi="Montserrat Light"/>
        </w:rPr>
        <w:t>stabilite</w:t>
      </w:r>
      <w:proofErr w:type="spellEnd"/>
      <w:r w:rsidRPr="00F811F9">
        <w:rPr>
          <w:rFonts w:ascii="Montserrat Light" w:hAnsi="Montserrat Light"/>
        </w:rPr>
        <w:t xml:space="preserve"> </w:t>
      </w:r>
      <w:proofErr w:type="spellStart"/>
      <w:r w:rsidRPr="00F811F9">
        <w:rPr>
          <w:rFonts w:ascii="Montserrat Light" w:hAnsi="Montserrat Light"/>
        </w:rPr>
        <w:t>prin</w:t>
      </w:r>
      <w:proofErr w:type="spellEnd"/>
      <w:r w:rsidRPr="00F811F9">
        <w:rPr>
          <w:rFonts w:ascii="Montserrat Light" w:hAnsi="Montserrat Light"/>
        </w:rPr>
        <w:t xml:space="preserve"> art. 182 </w:t>
      </w:r>
      <w:proofErr w:type="spellStart"/>
      <w:r w:rsidRPr="00F811F9">
        <w:rPr>
          <w:rFonts w:ascii="Montserrat Light" w:hAnsi="Montserrat Light"/>
        </w:rPr>
        <w:t>alin</w:t>
      </w:r>
      <w:proofErr w:type="spellEnd"/>
      <w:r w:rsidRPr="00F811F9">
        <w:rPr>
          <w:rFonts w:ascii="Montserrat Light" w:hAnsi="Montserrat Light"/>
        </w:rPr>
        <w:t xml:space="preserve">. (1) </w:t>
      </w:r>
      <w:proofErr w:type="spellStart"/>
      <w:r w:rsidRPr="00F811F9">
        <w:rPr>
          <w:rFonts w:ascii="Montserrat Light" w:hAnsi="Montserrat Light"/>
        </w:rPr>
        <w:t>și</w:t>
      </w:r>
      <w:proofErr w:type="spellEnd"/>
      <w:r w:rsidRPr="00F811F9">
        <w:rPr>
          <w:rFonts w:ascii="Montserrat Light" w:hAnsi="Montserrat Light"/>
        </w:rPr>
        <w:t xml:space="preserve"> art. 196 </w:t>
      </w:r>
      <w:proofErr w:type="spellStart"/>
      <w:r w:rsidRPr="00F811F9">
        <w:rPr>
          <w:rFonts w:ascii="Montserrat Light" w:hAnsi="Montserrat Light"/>
        </w:rPr>
        <w:t>alin</w:t>
      </w:r>
      <w:proofErr w:type="spellEnd"/>
      <w:r w:rsidRPr="00F811F9">
        <w:rPr>
          <w:rFonts w:ascii="Montserrat Light" w:hAnsi="Montserrat Light"/>
        </w:rPr>
        <w:t xml:space="preserve">. (1) lit. a) din </w:t>
      </w:r>
      <w:proofErr w:type="spellStart"/>
      <w:r w:rsidRPr="00F811F9">
        <w:rPr>
          <w:rFonts w:ascii="Montserrat Light" w:hAnsi="Montserrat Light"/>
        </w:rPr>
        <w:t>Ordonanța</w:t>
      </w:r>
      <w:proofErr w:type="spellEnd"/>
      <w:r w:rsidRPr="00F811F9">
        <w:rPr>
          <w:rFonts w:ascii="Montserrat Light" w:hAnsi="Montserrat Light"/>
        </w:rPr>
        <w:t xml:space="preserve"> de </w:t>
      </w:r>
      <w:proofErr w:type="spellStart"/>
      <w:r w:rsidRPr="00F811F9">
        <w:rPr>
          <w:rFonts w:ascii="Montserrat Light" w:hAnsi="Montserrat Light"/>
        </w:rPr>
        <w:t>urgență</w:t>
      </w:r>
      <w:proofErr w:type="spellEnd"/>
      <w:r w:rsidRPr="00F811F9">
        <w:rPr>
          <w:rFonts w:ascii="Montserrat Light" w:hAnsi="Montserrat Light"/>
        </w:rPr>
        <w:t xml:space="preserve"> a </w:t>
      </w:r>
      <w:proofErr w:type="spellStart"/>
      <w:r w:rsidRPr="00F811F9">
        <w:rPr>
          <w:rFonts w:ascii="Montserrat Light" w:hAnsi="Montserrat Light"/>
        </w:rPr>
        <w:t>Guvernului</w:t>
      </w:r>
      <w:proofErr w:type="spellEnd"/>
      <w:r w:rsidRPr="00F811F9">
        <w:rPr>
          <w:rFonts w:ascii="Montserrat Light" w:hAnsi="Montserrat Light"/>
        </w:rPr>
        <w:t xml:space="preserve"> nr. 57/2019 </w:t>
      </w:r>
      <w:proofErr w:type="spellStart"/>
      <w:r w:rsidRPr="00F811F9">
        <w:rPr>
          <w:rFonts w:ascii="Montserrat Light" w:hAnsi="Montserrat Light"/>
        </w:rPr>
        <w:t>privind</w:t>
      </w:r>
      <w:proofErr w:type="spellEnd"/>
      <w:r w:rsidRPr="00F811F9">
        <w:rPr>
          <w:rFonts w:ascii="Montserrat Light" w:hAnsi="Montserrat Light"/>
        </w:rPr>
        <w:t xml:space="preserve"> </w:t>
      </w:r>
      <w:proofErr w:type="spellStart"/>
      <w:r w:rsidRPr="00F811F9">
        <w:rPr>
          <w:rFonts w:ascii="Montserrat Light" w:hAnsi="Montserrat Light"/>
        </w:rPr>
        <w:t>Codul</w:t>
      </w:r>
      <w:proofErr w:type="spellEnd"/>
      <w:r w:rsidRPr="00F811F9">
        <w:rPr>
          <w:rFonts w:ascii="Montserrat Light" w:hAnsi="Montserrat Light"/>
        </w:rPr>
        <w:t xml:space="preserve"> </w:t>
      </w:r>
      <w:proofErr w:type="spellStart"/>
      <w:r w:rsidRPr="00F811F9">
        <w:rPr>
          <w:rFonts w:ascii="Montserrat Light" w:hAnsi="Montserrat Light"/>
        </w:rPr>
        <w:t>administrativ</w:t>
      </w:r>
      <w:proofErr w:type="spellEnd"/>
      <w:r w:rsidRPr="00F811F9">
        <w:rPr>
          <w:rFonts w:ascii="Montserrat Light" w:hAnsi="Montserrat Light"/>
        </w:rPr>
        <w:t xml:space="preserve">, cu </w:t>
      </w:r>
      <w:proofErr w:type="spellStart"/>
      <w:r w:rsidRPr="00F811F9">
        <w:rPr>
          <w:rFonts w:ascii="Montserrat Light" w:hAnsi="Montserrat Light"/>
        </w:rPr>
        <w:t>modificările</w:t>
      </w:r>
      <w:proofErr w:type="spellEnd"/>
      <w:r w:rsidRPr="00F811F9">
        <w:rPr>
          <w:rFonts w:ascii="Montserrat Light" w:hAnsi="Montserrat Light"/>
        </w:rPr>
        <w:t xml:space="preserve"> </w:t>
      </w:r>
      <w:proofErr w:type="spellStart"/>
      <w:r w:rsidRPr="00F811F9">
        <w:rPr>
          <w:rFonts w:ascii="Montserrat Light" w:hAnsi="Montserrat Light"/>
        </w:rPr>
        <w:t>și</w:t>
      </w:r>
      <w:proofErr w:type="spellEnd"/>
      <w:r w:rsidRPr="00F811F9">
        <w:rPr>
          <w:rFonts w:ascii="Montserrat Light" w:hAnsi="Montserrat Light"/>
        </w:rPr>
        <w:t xml:space="preserve"> </w:t>
      </w:r>
      <w:proofErr w:type="spellStart"/>
      <w:r w:rsidRPr="00F811F9">
        <w:rPr>
          <w:rFonts w:ascii="Montserrat Light" w:hAnsi="Montserrat Light"/>
        </w:rPr>
        <w:t>completările</w:t>
      </w:r>
      <w:proofErr w:type="spellEnd"/>
      <w:r w:rsidRPr="00F811F9">
        <w:rPr>
          <w:rFonts w:ascii="Montserrat Light" w:hAnsi="Montserrat Light"/>
        </w:rPr>
        <w:t xml:space="preserve"> </w:t>
      </w:r>
      <w:proofErr w:type="spellStart"/>
      <w:r w:rsidRPr="00F811F9">
        <w:rPr>
          <w:rFonts w:ascii="Montserrat Light" w:hAnsi="Montserrat Light"/>
        </w:rPr>
        <w:t>ulterioare</w:t>
      </w:r>
      <w:proofErr w:type="spellEnd"/>
      <w:r w:rsidRPr="00F811F9">
        <w:rPr>
          <w:rFonts w:ascii="Montserrat Light" w:hAnsi="Montserrat Light"/>
        </w:rPr>
        <w:t>;</w:t>
      </w:r>
    </w:p>
    <w:p w14:paraId="68963E59" w14:textId="77777777" w:rsidR="008F76F2" w:rsidRPr="00F811F9" w:rsidRDefault="008F76F2" w:rsidP="0008394C">
      <w:pPr>
        <w:tabs>
          <w:tab w:val="left" w:pos="90"/>
        </w:tabs>
        <w:autoSpaceDE w:val="0"/>
        <w:autoSpaceDN w:val="0"/>
        <w:adjustRightInd w:val="0"/>
        <w:spacing w:line="240" w:lineRule="auto"/>
        <w:jc w:val="center"/>
        <w:rPr>
          <w:rFonts w:ascii="Montserrat Light" w:hAnsi="Montserrat Light"/>
          <w:b/>
          <w:bCs/>
          <w:noProof/>
          <w:lang w:val="ro-RO" w:eastAsia="ro-RO"/>
        </w:rPr>
      </w:pPr>
      <w:r w:rsidRPr="00F811F9">
        <w:rPr>
          <w:rFonts w:ascii="Montserrat Light" w:hAnsi="Montserrat Light"/>
          <w:b/>
          <w:bCs/>
          <w:noProof/>
          <w:lang w:val="ro-RO" w:eastAsia="ro-RO"/>
        </w:rPr>
        <w:t>hotărăşte:</w:t>
      </w:r>
    </w:p>
    <w:p w14:paraId="23337646" w14:textId="77777777" w:rsidR="009502F3" w:rsidRPr="00F811F9" w:rsidRDefault="009502F3" w:rsidP="0008394C">
      <w:pPr>
        <w:spacing w:before="240" w:line="240" w:lineRule="auto"/>
        <w:contextualSpacing/>
        <w:jc w:val="both"/>
        <w:rPr>
          <w:rFonts w:ascii="Montserrat Light" w:eastAsia="Calibri" w:hAnsi="Montserrat Light" w:cs="Times New Roman"/>
          <w:b/>
          <w:bCs/>
          <w:lang w:val="en-US" w:eastAsia="ro-RO"/>
        </w:rPr>
      </w:pPr>
    </w:p>
    <w:p w14:paraId="70F3F8D9" w14:textId="2DB1D1EB" w:rsidR="00FB447D" w:rsidRPr="00B82F91" w:rsidRDefault="00A57E88" w:rsidP="0008394C">
      <w:pPr>
        <w:shd w:val="clear" w:color="auto" w:fill="FFFFFF"/>
        <w:spacing w:after="220" w:line="240" w:lineRule="auto"/>
        <w:jc w:val="both"/>
        <w:rPr>
          <w:rFonts w:ascii="Montserrat Light" w:eastAsia="Calibri" w:hAnsi="Montserrat Light" w:cs="Times New Roman"/>
          <w:lang w:val="ro-RO" w:eastAsia="ro-RO"/>
        </w:rPr>
      </w:pPr>
      <w:bookmarkStart w:id="16" w:name="_Hlk138253552"/>
      <w:r w:rsidRPr="00B82F91">
        <w:rPr>
          <w:rFonts w:ascii="Montserrat Light" w:eastAsia="Calibri" w:hAnsi="Montserrat Light" w:cs="Times New Roman"/>
          <w:b/>
          <w:bCs/>
          <w:lang w:val="en-US" w:eastAsia="ro-RO"/>
        </w:rPr>
        <w:t xml:space="preserve">Art. </w:t>
      </w:r>
      <w:r w:rsidR="00A068C2" w:rsidRPr="00B82F91">
        <w:rPr>
          <w:rFonts w:ascii="Montserrat Light" w:eastAsia="Calibri" w:hAnsi="Montserrat Light" w:cs="Times New Roman"/>
          <w:b/>
          <w:bCs/>
          <w:lang w:val="en-US" w:eastAsia="ro-RO"/>
        </w:rPr>
        <w:t>1</w:t>
      </w:r>
      <w:r w:rsidRPr="00B82F91">
        <w:rPr>
          <w:rFonts w:ascii="Montserrat Light" w:eastAsia="Calibri" w:hAnsi="Montserrat Light" w:cs="Times New Roman"/>
          <w:lang w:val="en-US" w:eastAsia="ro-RO"/>
        </w:rPr>
        <w:t xml:space="preserve">.  </w:t>
      </w:r>
      <w:r w:rsidR="006E6C14" w:rsidRPr="00B82F91">
        <w:rPr>
          <w:rFonts w:ascii="Montserrat Light" w:eastAsia="Calibri" w:hAnsi="Montserrat Light" w:cs="Times New Roman"/>
          <w:lang w:val="en-US" w:eastAsia="ro-RO"/>
        </w:rPr>
        <w:t xml:space="preserve">Se </w:t>
      </w:r>
      <w:proofErr w:type="spellStart"/>
      <w:r w:rsidR="006E6C14" w:rsidRPr="00B82F91">
        <w:rPr>
          <w:rFonts w:ascii="Montserrat Light" w:eastAsia="Calibri" w:hAnsi="Montserrat Light" w:cs="Times New Roman"/>
          <w:lang w:val="en-US" w:eastAsia="ro-RO"/>
        </w:rPr>
        <w:t>acordă</w:t>
      </w:r>
      <w:proofErr w:type="spellEnd"/>
      <w:r w:rsidR="006E6C14" w:rsidRPr="00B82F91">
        <w:rPr>
          <w:rFonts w:ascii="Montserrat Light" w:eastAsia="Calibri" w:hAnsi="Montserrat Light" w:cs="Times New Roman"/>
          <w:lang w:val="en-US" w:eastAsia="ro-RO"/>
        </w:rPr>
        <w:t xml:space="preserve"> </w:t>
      </w:r>
      <w:proofErr w:type="spellStart"/>
      <w:r w:rsidR="006E6C14" w:rsidRPr="00B82F91">
        <w:rPr>
          <w:rFonts w:ascii="Montserrat Light" w:eastAsia="Calibri" w:hAnsi="Montserrat Light" w:cs="Times New Roman"/>
          <w:lang w:val="en-US" w:eastAsia="ro-RO"/>
        </w:rPr>
        <w:t>mandat</w:t>
      </w:r>
      <w:proofErr w:type="spellEnd"/>
      <w:r w:rsidR="006E6C14" w:rsidRPr="00B82F91">
        <w:rPr>
          <w:rFonts w:ascii="Montserrat Light" w:eastAsia="Calibri" w:hAnsi="Montserrat Light" w:cs="Times New Roman"/>
          <w:lang w:val="en-US" w:eastAsia="ro-RO"/>
        </w:rPr>
        <w:t xml:space="preserve"> special </w:t>
      </w:r>
      <w:r w:rsidR="00F37F1A" w:rsidRPr="00B82F91">
        <w:rPr>
          <w:rFonts w:ascii="Montserrat Light" w:hAnsi="Montserrat Light"/>
          <w:noProof/>
          <w:lang w:eastAsia="ro-RO"/>
        </w:rPr>
        <w:t>Președintelui Consiliului Județean Cluj, în calitate de reprezentant</w:t>
      </w:r>
      <w:r w:rsidR="00F37F1A" w:rsidRPr="00B82F91">
        <w:rPr>
          <w:rFonts w:ascii="Montserrat Light" w:eastAsia="Calibri" w:hAnsi="Montserrat Light" w:cs="Times New Roman"/>
          <w:lang w:val="en-US" w:eastAsia="ro-RO"/>
        </w:rPr>
        <w:t xml:space="preserve"> </w:t>
      </w:r>
      <w:r w:rsidRPr="00B82F91">
        <w:rPr>
          <w:rFonts w:ascii="Montserrat Light" w:eastAsia="Calibri" w:hAnsi="Montserrat Light" w:cs="Times New Roman"/>
          <w:lang w:val="en-US" w:eastAsia="ro-RO"/>
        </w:rPr>
        <w:t xml:space="preserve">de </w:t>
      </w:r>
      <w:proofErr w:type="spellStart"/>
      <w:r w:rsidRPr="00B82F91">
        <w:rPr>
          <w:rFonts w:ascii="Montserrat Light" w:eastAsia="Calibri" w:hAnsi="Montserrat Light" w:cs="Times New Roman"/>
          <w:lang w:val="en-US" w:eastAsia="ro-RO"/>
        </w:rPr>
        <w:t>drept</w:t>
      </w:r>
      <w:proofErr w:type="spellEnd"/>
      <w:r w:rsidRPr="00B82F91">
        <w:rPr>
          <w:rFonts w:ascii="Montserrat Light" w:eastAsia="Calibri" w:hAnsi="Montserrat Light" w:cs="Times New Roman"/>
          <w:lang w:val="en-US" w:eastAsia="ro-RO"/>
        </w:rPr>
        <w:t xml:space="preserve"> al </w:t>
      </w:r>
      <w:r w:rsidR="006E6C14" w:rsidRPr="00B82F91">
        <w:rPr>
          <w:rFonts w:ascii="Montserrat Light" w:eastAsia="Calibri" w:hAnsi="Montserrat Light" w:cs="Times New Roman"/>
          <w:lang w:val="en-US" w:eastAsia="ro-RO"/>
        </w:rPr>
        <w:t xml:space="preserve"> </w:t>
      </w:r>
      <w:proofErr w:type="spellStart"/>
      <w:r w:rsidR="006E6C14" w:rsidRPr="00B82F91">
        <w:rPr>
          <w:rFonts w:ascii="Montserrat Light" w:eastAsia="Calibri" w:hAnsi="Montserrat Light" w:cs="Times New Roman"/>
          <w:lang w:val="en-US" w:eastAsia="ro-RO"/>
        </w:rPr>
        <w:t>Județ</w:t>
      </w:r>
      <w:r w:rsidR="00DD6AE5" w:rsidRPr="00B82F91">
        <w:rPr>
          <w:rFonts w:ascii="Montserrat Light" w:eastAsia="Calibri" w:hAnsi="Montserrat Light" w:cs="Times New Roman"/>
          <w:lang w:val="en-US" w:eastAsia="ro-RO"/>
        </w:rPr>
        <w:t>ului</w:t>
      </w:r>
      <w:proofErr w:type="spellEnd"/>
      <w:r w:rsidR="006E6C14" w:rsidRPr="00B82F91">
        <w:rPr>
          <w:rFonts w:ascii="Montserrat Light" w:eastAsia="Calibri" w:hAnsi="Montserrat Light" w:cs="Times New Roman"/>
          <w:lang w:val="en-US" w:eastAsia="ro-RO"/>
        </w:rPr>
        <w:t xml:space="preserve"> Cluj, pentru a </w:t>
      </w:r>
      <w:proofErr w:type="spellStart"/>
      <w:r w:rsidR="006E6C14" w:rsidRPr="00B82F91">
        <w:rPr>
          <w:rFonts w:ascii="Montserrat Light" w:eastAsia="Calibri" w:hAnsi="Montserrat Light" w:cs="Times New Roman"/>
          <w:lang w:val="en-US" w:eastAsia="ro-RO"/>
        </w:rPr>
        <w:t>vota</w:t>
      </w:r>
      <w:proofErr w:type="spellEnd"/>
      <w:r w:rsidR="006E6C14" w:rsidRPr="00B82F91">
        <w:rPr>
          <w:rFonts w:ascii="Montserrat Light" w:eastAsia="Calibri" w:hAnsi="Montserrat Light" w:cs="Times New Roman"/>
          <w:lang w:val="en-US" w:eastAsia="ro-RO"/>
        </w:rPr>
        <w:t xml:space="preserve"> </w:t>
      </w:r>
      <w:proofErr w:type="spellStart"/>
      <w:r w:rsidR="006E6C14" w:rsidRPr="00B82F91">
        <w:rPr>
          <w:rFonts w:ascii="Montserrat Light" w:eastAsia="Calibri" w:hAnsi="Montserrat Light" w:cs="Times New Roman"/>
          <w:lang w:val="en-US" w:eastAsia="ro-RO"/>
        </w:rPr>
        <w:t>în</w:t>
      </w:r>
      <w:proofErr w:type="spellEnd"/>
      <w:r w:rsidR="006E6C14" w:rsidRPr="00B82F91">
        <w:rPr>
          <w:rFonts w:ascii="Montserrat Light" w:eastAsia="Calibri" w:hAnsi="Montserrat Light" w:cs="Times New Roman"/>
          <w:lang w:val="en-US" w:eastAsia="ro-RO"/>
        </w:rPr>
        <w:t xml:space="preserve"> </w:t>
      </w:r>
      <w:proofErr w:type="spellStart"/>
      <w:r w:rsidR="006E6C14" w:rsidRPr="00B82F91">
        <w:rPr>
          <w:rFonts w:ascii="Montserrat Light" w:eastAsia="Calibri" w:hAnsi="Montserrat Light" w:cs="Times New Roman"/>
          <w:lang w:val="en-US" w:eastAsia="ro-RO"/>
        </w:rPr>
        <w:t>cadrul</w:t>
      </w:r>
      <w:proofErr w:type="spellEnd"/>
      <w:r w:rsidR="006E6C14" w:rsidRPr="00B82F91">
        <w:rPr>
          <w:rFonts w:ascii="Montserrat Light" w:eastAsia="Calibri" w:hAnsi="Montserrat Light" w:cs="Times New Roman"/>
          <w:lang w:val="en-US" w:eastAsia="ro-RO"/>
        </w:rPr>
        <w:t xml:space="preserve"> </w:t>
      </w:r>
      <w:proofErr w:type="spellStart"/>
      <w:r w:rsidR="006E6C14" w:rsidRPr="00B82F91">
        <w:rPr>
          <w:rFonts w:ascii="Montserrat Light" w:eastAsia="Calibri" w:hAnsi="Montserrat Light" w:cs="Times New Roman"/>
          <w:lang w:val="en-US" w:eastAsia="ro-RO"/>
        </w:rPr>
        <w:t>A</w:t>
      </w:r>
      <w:r w:rsidR="00B26490" w:rsidRPr="00B82F91">
        <w:rPr>
          <w:rFonts w:ascii="Montserrat Light" w:eastAsia="Calibri" w:hAnsi="Montserrat Light" w:cs="Times New Roman"/>
          <w:lang w:val="en-US" w:eastAsia="ro-RO"/>
        </w:rPr>
        <w:t>dunării</w:t>
      </w:r>
      <w:proofErr w:type="spellEnd"/>
      <w:r w:rsidR="00B26490" w:rsidRPr="00B82F91">
        <w:rPr>
          <w:rFonts w:ascii="Montserrat Light" w:eastAsia="Calibri" w:hAnsi="Montserrat Light" w:cs="Times New Roman"/>
          <w:lang w:val="en-US" w:eastAsia="ro-RO"/>
        </w:rPr>
        <w:t xml:space="preserve"> </w:t>
      </w:r>
      <w:proofErr w:type="spellStart"/>
      <w:r w:rsidR="006E6C14" w:rsidRPr="00B82F91">
        <w:rPr>
          <w:rFonts w:ascii="Montserrat Light" w:eastAsia="Calibri" w:hAnsi="Montserrat Light" w:cs="Times New Roman"/>
          <w:lang w:val="en-US" w:eastAsia="ro-RO"/>
        </w:rPr>
        <w:t>G</w:t>
      </w:r>
      <w:r w:rsidR="00B26490" w:rsidRPr="00B82F91">
        <w:rPr>
          <w:rFonts w:ascii="Montserrat Light" w:eastAsia="Calibri" w:hAnsi="Montserrat Light" w:cs="Times New Roman"/>
          <w:lang w:val="en-US" w:eastAsia="ro-RO"/>
        </w:rPr>
        <w:t>enerale</w:t>
      </w:r>
      <w:proofErr w:type="spellEnd"/>
      <w:r w:rsidR="00B26490" w:rsidRPr="00B82F91">
        <w:rPr>
          <w:rFonts w:ascii="Montserrat Light" w:eastAsia="Calibri" w:hAnsi="Montserrat Light" w:cs="Times New Roman"/>
          <w:lang w:val="en-US" w:eastAsia="ro-RO"/>
        </w:rPr>
        <w:t xml:space="preserve"> a </w:t>
      </w:r>
      <w:proofErr w:type="spellStart"/>
      <w:r w:rsidR="006E6C14" w:rsidRPr="00B82F91">
        <w:rPr>
          <w:rFonts w:ascii="Montserrat Light" w:eastAsia="Calibri" w:hAnsi="Montserrat Light" w:cs="Times New Roman"/>
          <w:lang w:val="en-US" w:eastAsia="ro-RO"/>
        </w:rPr>
        <w:t>A</w:t>
      </w:r>
      <w:r w:rsidR="00B26490" w:rsidRPr="00B82F91">
        <w:rPr>
          <w:rFonts w:ascii="Montserrat Light" w:eastAsia="Calibri" w:hAnsi="Montserrat Light" w:cs="Times New Roman"/>
          <w:lang w:val="en-US" w:eastAsia="ro-RO"/>
        </w:rPr>
        <w:t>sociației</w:t>
      </w:r>
      <w:proofErr w:type="spellEnd"/>
      <w:r w:rsidR="00B26490" w:rsidRPr="00B82F91">
        <w:rPr>
          <w:rFonts w:ascii="Montserrat Light" w:eastAsia="Calibri" w:hAnsi="Montserrat Light" w:cs="Times New Roman"/>
          <w:lang w:val="en-US" w:eastAsia="ro-RO"/>
        </w:rPr>
        <w:t xml:space="preserve"> de </w:t>
      </w:r>
      <w:proofErr w:type="spellStart"/>
      <w:r w:rsidR="00B26490" w:rsidRPr="00B82F91">
        <w:rPr>
          <w:rFonts w:ascii="Montserrat Light" w:eastAsia="Calibri" w:hAnsi="Montserrat Light" w:cs="Times New Roman"/>
          <w:lang w:val="en-US" w:eastAsia="ro-RO"/>
        </w:rPr>
        <w:t>Dezvoltare</w:t>
      </w:r>
      <w:proofErr w:type="spellEnd"/>
      <w:r w:rsidR="00B26490" w:rsidRPr="00B82F91">
        <w:rPr>
          <w:rFonts w:ascii="Montserrat Light" w:eastAsia="Calibri" w:hAnsi="Montserrat Light" w:cs="Times New Roman"/>
          <w:lang w:val="en-US" w:eastAsia="ro-RO"/>
        </w:rPr>
        <w:t xml:space="preserve"> </w:t>
      </w:r>
      <w:proofErr w:type="spellStart"/>
      <w:r w:rsidR="006E6C14" w:rsidRPr="00B82F91">
        <w:rPr>
          <w:rFonts w:ascii="Montserrat Light" w:eastAsia="Calibri" w:hAnsi="Montserrat Light" w:cs="Times New Roman"/>
          <w:lang w:val="en-US" w:eastAsia="ro-RO"/>
        </w:rPr>
        <w:t>I</w:t>
      </w:r>
      <w:r w:rsidR="00B26490" w:rsidRPr="00B82F91">
        <w:rPr>
          <w:rFonts w:ascii="Montserrat Light" w:eastAsia="Calibri" w:hAnsi="Montserrat Light" w:cs="Times New Roman"/>
          <w:lang w:val="en-US" w:eastAsia="ro-RO"/>
        </w:rPr>
        <w:t>ntercomunitară</w:t>
      </w:r>
      <w:proofErr w:type="spellEnd"/>
      <w:r w:rsidR="00B26490" w:rsidRPr="00B82F91">
        <w:rPr>
          <w:rFonts w:ascii="Montserrat Light" w:eastAsia="Calibri" w:hAnsi="Montserrat Light" w:cs="Times New Roman"/>
          <w:lang w:val="en-US" w:eastAsia="ro-RO"/>
        </w:rPr>
        <w:t xml:space="preserve"> </w:t>
      </w:r>
      <w:r w:rsidR="006E6C14" w:rsidRPr="00B82F91">
        <w:rPr>
          <w:rFonts w:ascii="Montserrat Light" w:eastAsia="Calibri" w:hAnsi="Montserrat Light" w:cs="Times New Roman"/>
          <w:lang w:val="en-US" w:eastAsia="ro-RO"/>
        </w:rPr>
        <w:t xml:space="preserve"> Eco-Metropolitan Cluj</w:t>
      </w:r>
      <w:r w:rsidR="00016397" w:rsidRPr="00B82F91">
        <w:rPr>
          <w:rFonts w:ascii="Montserrat Light" w:eastAsia="Calibri" w:hAnsi="Montserrat Light" w:cs="Times New Roman"/>
          <w:lang w:val="en-US" w:eastAsia="ro-RO"/>
        </w:rPr>
        <w:t xml:space="preserve">, </w:t>
      </w:r>
      <w:proofErr w:type="spellStart"/>
      <w:r w:rsidR="00016397" w:rsidRPr="00B82F91">
        <w:rPr>
          <w:rFonts w:ascii="Montserrat Light" w:eastAsia="Calibri" w:hAnsi="Montserrat Light" w:cs="Times New Roman"/>
          <w:lang w:val="en-US" w:eastAsia="ro-RO"/>
        </w:rPr>
        <w:t>în</w:t>
      </w:r>
      <w:proofErr w:type="spellEnd"/>
      <w:r w:rsidR="00016397" w:rsidRPr="00B82F91">
        <w:rPr>
          <w:rFonts w:ascii="Montserrat Light" w:eastAsia="Calibri" w:hAnsi="Montserrat Light" w:cs="Times New Roman"/>
          <w:lang w:val="en-US" w:eastAsia="ro-RO"/>
        </w:rPr>
        <w:t xml:space="preserve"> </w:t>
      </w:r>
      <w:proofErr w:type="spellStart"/>
      <w:r w:rsidR="00016397" w:rsidRPr="00B82F91">
        <w:rPr>
          <w:rFonts w:ascii="Montserrat Light" w:eastAsia="Calibri" w:hAnsi="Montserrat Light" w:cs="Times New Roman"/>
          <w:lang w:val="en-US" w:eastAsia="ro-RO"/>
        </w:rPr>
        <w:t>ședința</w:t>
      </w:r>
      <w:proofErr w:type="spellEnd"/>
      <w:r w:rsidR="00016397" w:rsidRPr="00B82F91">
        <w:rPr>
          <w:rFonts w:ascii="Montserrat Light" w:eastAsia="Calibri" w:hAnsi="Montserrat Light" w:cs="Times New Roman"/>
          <w:lang w:val="en-US" w:eastAsia="ro-RO"/>
        </w:rPr>
        <w:t xml:space="preserve"> din data de </w:t>
      </w:r>
      <w:r w:rsidR="00586E3A" w:rsidRPr="00B82F91">
        <w:rPr>
          <w:rFonts w:ascii="Montserrat Light" w:eastAsia="Calibri" w:hAnsi="Montserrat Light" w:cs="Times New Roman"/>
          <w:b/>
          <w:bCs/>
          <w:lang w:val="en-US" w:eastAsia="ro-RO"/>
        </w:rPr>
        <w:t>14</w:t>
      </w:r>
      <w:r w:rsidR="00016397" w:rsidRPr="00B82F91">
        <w:rPr>
          <w:rFonts w:ascii="Montserrat Light" w:eastAsia="Calibri" w:hAnsi="Montserrat Light" w:cs="Times New Roman"/>
          <w:b/>
          <w:bCs/>
          <w:lang w:val="en-US" w:eastAsia="ro-RO"/>
        </w:rPr>
        <w:t>.0</w:t>
      </w:r>
      <w:r w:rsidR="00586E3A" w:rsidRPr="00B82F91">
        <w:rPr>
          <w:rFonts w:ascii="Montserrat Light" w:eastAsia="Calibri" w:hAnsi="Montserrat Light" w:cs="Times New Roman"/>
          <w:b/>
          <w:bCs/>
          <w:lang w:val="en-US" w:eastAsia="ro-RO"/>
        </w:rPr>
        <w:t>7</w:t>
      </w:r>
      <w:r w:rsidR="00016397" w:rsidRPr="00B82F91">
        <w:rPr>
          <w:rFonts w:ascii="Montserrat Light" w:eastAsia="Calibri" w:hAnsi="Montserrat Light" w:cs="Times New Roman"/>
          <w:b/>
          <w:bCs/>
          <w:lang w:val="en-US" w:eastAsia="ro-RO"/>
        </w:rPr>
        <w:t>.2023,</w:t>
      </w:r>
      <w:r w:rsidR="00F01DC7" w:rsidRPr="00B82F91">
        <w:rPr>
          <w:rFonts w:ascii="Montserrat Light" w:eastAsia="Calibri" w:hAnsi="Montserrat Light" w:cs="Times New Roman"/>
          <w:b/>
          <w:bCs/>
          <w:lang w:val="en-US" w:eastAsia="ro-RO"/>
        </w:rPr>
        <w:t xml:space="preserve"> </w:t>
      </w:r>
      <w:proofErr w:type="spellStart"/>
      <w:r w:rsidR="006E6C14" w:rsidRPr="00B82F91">
        <w:rPr>
          <w:rFonts w:ascii="Montserrat Light" w:eastAsia="Calibri" w:hAnsi="Montserrat Light" w:cs="Times New Roman"/>
          <w:lang w:val="en-US" w:eastAsia="ro-RO"/>
        </w:rPr>
        <w:t>a</w:t>
      </w:r>
      <w:r w:rsidR="00B9459A" w:rsidRPr="00B82F91">
        <w:rPr>
          <w:rFonts w:ascii="Montserrat Light" w:eastAsia="Calibri" w:hAnsi="Montserrat Light" w:cs="Times New Roman"/>
          <w:lang w:val="en-US" w:eastAsia="ro-RO"/>
        </w:rPr>
        <w:t>prob</w:t>
      </w:r>
      <w:r w:rsidR="006E6C14" w:rsidRPr="00B82F91">
        <w:rPr>
          <w:rFonts w:ascii="Montserrat Light" w:eastAsia="Calibri" w:hAnsi="Montserrat Light" w:cs="Times New Roman"/>
          <w:lang w:val="en-US" w:eastAsia="ro-RO"/>
        </w:rPr>
        <w:t>area</w:t>
      </w:r>
      <w:proofErr w:type="spellEnd"/>
      <w:r w:rsidR="00C349BA" w:rsidRPr="00B82F91">
        <w:rPr>
          <w:rFonts w:ascii="Montserrat Light" w:eastAsia="Calibri" w:hAnsi="Montserrat Light" w:cs="Times New Roman"/>
          <w:lang w:val="en-US" w:eastAsia="ro-RO"/>
        </w:rPr>
        <w:t xml:space="preserve"> </w:t>
      </w:r>
      <w:r w:rsidR="00B9459A" w:rsidRPr="00B82F91">
        <w:rPr>
          <w:rFonts w:ascii="Montserrat Light" w:hAnsi="Montserrat Light"/>
        </w:rPr>
        <w:t>”</w:t>
      </w:r>
      <w:r w:rsidR="00B9459A" w:rsidRPr="00B82F91">
        <w:rPr>
          <w:rFonts w:ascii="Montserrat Light" w:hAnsi="Montserrat Light"/>
          <w:i/>
          <w:iCs/>
        </w:rPr>
        <w:t>P</w:t>
      </w:r>
      <w:proofErr w:type="spellStart"/>
      <w:r w:rsidR="00016397" w:rsidRPr="00B82F91">
        <w:rPr>
          <w:rFonts w:ascii="Montserrat Light" w:eastAsia="Calibri" w:hAnsi="Montserrat Light" w:cs="Times New Roman"/>
          <w:i/>
          <w:iCs/>
          <w:lang w:val="en-US" w:eastAsia="ro-RO"/>
        </w:rPr>
        <w:t>roiectului</w:t>
      </w:r>
      <w:proofErr w:type="spellEnd"/>
      <w:r w:rsidR="00016397" w:rsidRPr="00B82F91">
        <w:rPr>
          <w:rFonts w:ascii="Montserrat Light" w:eastAsia="Calibri" w:hAnsi="Montserrat Light" w:cs="Times New Roman"/>
          <w:i/>
          <w:iCs/>
          <w:lang w:val="en-US" w:eastAsia="ro-RO"/>
        </w:rPr>
        <w:t xml:space="preserve"> </w:t>
      </w:r>
      <w:r w:rsidR="00B9459A" w:rsidRPr="00B82F91">
        <w:rPr>
          <w:rFonts w:ascii="Montserrat Light" w:eastAsia="Calibri" w:hAnsi="Montserrat Light" w:cs="Times New Roman"/>
          <w:i/>
          <w:iCs/>
          <w:lang w:val="en-US" w:eastAsia="ro-RO"/>
        </w:rPr>
        <w:t xml:space="preserve">de </w:t>
      </w:r>
      <w:proofErr w:type="spellStart"/>
      <w:r w:rsidR="00016397" w:rsidRPr="00B82F91">
        <w:rPr>
          <w:rFonts w:ascii="Montserrat Light" w:eastAsia="Calibri" w:hAnsi="Montserrat Light" w:cs="Times New Roman"/>
          <w:i/>
          <w:iCs/>
          <w:lang w:val="en-US" w:eastAsia="ro-RO"/>
        </w:rPr>
        <w:t>hotărâr</w:t>
      </w:r>
      <w:r w:rsidR="00B9459A" w:rsidRPr="00B82F91">
        <w:rPr>
          <w:rFonts w:ascii="Montserrat Light" w:eastAsia="Calibri" w:hAnsi="Montserrat Light" w:cs="Times New Roman"/>
          <w:i/>
          <w:iCs/>
          <w:lang w:val="en-US" w:eastAsia="ro-RO"/>
        </w:rPr>
        <w:t>e</w:t>
      </w:r>
      <w:proofErr w:type="spellEnd"/>
      <w:r w:rsidR="00B9459A" w:rsidRPr="00B82F91">
        <w:rPr>
          <w:rFonts w:ascii="Montserrat Light" w:eastAsia="Calibri" w:hAnsi="Montserrat Light" w:cs="Times New Roman"/>
          <w:i/>
          <w:iCs/>
          <w:lang w:val="en-US" w:eastAsia="ro-RO"/>
        </w:rPr>
        <w:t xml:space="preserve"> </w:t>
      </w:r>
      <w:r w:rsidR="00016397" w:rsidRPr="00B82F91">
        <w:rPr>
          <w:rFonts w:ascii="Montserrat Light" w:eastAsia="Calibri" w:hAnsi="Montserrat Light" w:cs="Times New Roman"/>
          <w:i/>
          <w:iCs/>
          <w:lang w:val="en-US" w:eastAsia="ro-RO"/>
        </w:rPr>
        <w:t xml:space="preserve"> </w:t>
      </w:r>
      <w:r w:rsidR="00586E3A" w:rsidRPr="00B82F91">
        <w:rPr>
          <w:rFonts w:ascii="Montserrat Light" w:eastAsia="Calibri" w:hAnsi="Montserrat Light" w:cs="Times New Roman"/>
          <w:i/>
          <w:iCs/>
          <w:lang w:val="ro-RO" w:eastAsia="ro-RO"/>
        </w:rPr>
        <w:t xml:space="preserve">privind aprobarea modificării tarifelor pentru serviciile prestate de </w:t>
      </w:r>
      <w:proofErr w:type="spellStart"/>
      <w:r w:rsidR="00586E3A" w:rsidRPr="00B82F91">
        <w:rPr>
          <w:rFonts w:ascii="Montserrat Light" w:eastAsia="Calibri" w:hAnsi="Montserrat Light" w:cs="Times New Roman"/>
          <w:i/>
          <w:iCs/>
          <w:lang w:val="ro-RO" w:eastAsia="ro-RO"/>
        </w:rPr>
        <w:t>Supercom</w:t>
      </w:r>
      <w:proofErr w:type="spellEnd"/>
      <w:r w:rsidR="00586E3A" w:rsidRPr="00B82F91">
        <w:rPr>
          <w:rFonts w:ascii="Montserrat Light" w:eastAsia="Calibri" w:hAnsi="Montserrat Light" w:cs="Times New Roman"/>
          <w:i/>
          <w:iCs/>
          <w:lang w:val="ro-RO" w:eastAsia="ro-RO"/>
        </w:rPr>
        <w:t xml:space="preserve"> S.A. în baza Contractului de delegare prin concesiune a gestiunii </w:t>
      </w:r>
      <w:proofErr w:type="spellStart"/>
      <w:r w:rsidR="00586E3A" w:rsidRPr="00B82F91">
        <w:rPr>
          <w:rFonts w:ascii="Montserrat Light" w:eastAsia="Calibri" w:hAnsi="Montserrat Light" w:cs="Times New Roman"/>
          <w:i/>
          <w:iCs/>
          <w:lang w:val="ro-RO" w:eastAsia="ro-RO"/>
        </w:rPr>
        <w:t>activităţilor</w:t>
      </w:r>
      <w:proofErr w:type="spellEnd"/>
      <w:r w:rsidR="00586E3A" w:rsidRPr="00B82F91">
        <w:rPr>
          <w:rFonts w:ascii="Montserrat Light" w:eastAsia="Calibri" w:hAnsi="Montserrat Light" w:cs="Times New Roman"/>
          <w:i/>
          <w:iCs/>
          <w:lang w:val="ro-RO" w:eastAsia="ro-RO"/>
        </w:rPr>
        <w:t xml:space="preserve"> de colectare </w:t>
      </w:r>
      <w:proofErr w:type="spellStart"/>
      <w:r w:rsidR="00586E3A" w:rsidRPr="00B82F91">
        <w:rPr>
          <w:rFonts w:ascii="Montserrat Light" w:eastAsia="Calibri" w:hAnsi="Montserrat Light" w:cs="Times New Roman"/>
          <w:i/>
          <w:iCs/>
          <w:lang w:val="ro-RO" w:eastAsia="ro-RO"/>
        </w:rPr>
        <w:t>şi</w:t>
      </w:r>
      <w:proofErr w:type="spellEnd"/>
      <w:r w:rsidR="00586E3A" w:rsidRPr="00B82F91">
        <w:rPr>
          <w:rFonts w:ascii="Montserrat Light" w:eastAsia="Calibri" w:hAnsi="Montserrat Light" w:cs="Times New Roman"/>
          <w:i/>
          <w:iCs/>
          <w:lang w:val="ro-RO" w:eastAsia="ro-RO"/>
        </w:rPr>
        <w:t xml:space="preserve"> transport a </w:t>
      </w:r>
      <w:proofErr w:type="spellStart"/>
      <w:r w:rsidR="00586E3A" w:rsidRPr="00B82F91">
        <w:rPr>
          <w:rFonts w:ascii="Montserrat Light" w:eastAsia="Calibri" w:hAnsi="Montserrat Light" w:cs="Times New Roman"/>
          <w:i/>
          <w:iCs/>
          <w:lang w:val="ro-RO" w:eastAsia="ro-RO"/>
        </w:rPr>
        <w:t>deşeurilor</w:t>
      </w:r>
      <w:proofErr w:type="spellEnd"/>
      <w:r w:rsidR="00586E3A" w:rsidRPr="00B82F91">
        <w:rPr>
          <w:rFonts w:ascii="Montserrat Light" w:eastAsia="Calibri" w:hAnsi="Montserrat Light" w:cs="Times New Roman"/>
          <w:i/>
          <w:iCs/>
          <w:lang w:val="ro-RO" w:eastAsia="ro-RO"/>
        </w:rPr>
        <w:t xml:space="preserve"> în Județul Cluj (lotul 1) nr. 1111/24.08.2022, </w:t>
      </w:r>
      <w:r w:rsidR="00E73F07" w:rsidRPr="00B82F91">
        <w:rPr>
          <w:rFonts w:ascii="Montserrat Light" w:eastAsia="Calibri" w:hAnsi="Montserrat Light" w:cs="Times New Roman"/>
          <w:i/>
          <w:iCs/>
          <w:lang w:val="ro-RO" w:eastAsia="ro-RO"/>
        </w:rPr>
        <w:t xml:space="preserve">precum și a modificării tarifelor distincte pentru gestionarea deşeurilor pentru Lotul 1, </w:t>
      </w:r>
      <w:r w:rsidR="00586E3A" w:rsidRPr="00B82F91">
        <w:rPr>
          <w:rFonts w:ascii="Montserrat Light" w:eastAsia="Calibri" w:hAnsi="Montserrat Light" w:cs="Times New Roman"/>
          <w:i/>
          <w:iCs/>
          <w:lang w:val="ro-RO" w:eastAsia="ro-RO"/>
        </w:rPr>
        <w:t>așa cum au fost aprobate prin Hotărârea ADI ECO-METROPOLITAN CLUJ nr. 5/29.06.2023</w:t>
      </w:r>
      <w:r w:rsidR="00B9459A" w:rsidRPr="00B82F91">
        <w:rPr>
          <w:rFonts w:ascii="Montserrat Light" w:eastAsia="Calibri" w:hAnsi="Montserrat Light" w:cs="Times New Roman"/>
          <w:i/>
          <w:iCs/>
          <w:lang w:val="it-IT" w:eastAsia="ro-RO"/>
        </w:rPr>
        <w:t xml:space="preserve">”, </w:t>
      </w:r>
      <w:r w:rsidR="00A13A5F" w:rsidRPr="00B82F91">
        <w:rPr>
          <w:rFonts w:ascii="Montserrat Light" w:eastAsia="Calibri" w:hAnsi="Montserrat Light" w:cs="Times New Roman"/>
          <w:i/>
          <w:iCs/>
          <w:lang w:val="it-IT" w:eastAsia="ro-RO"/>
        </w:rPr>
        <w:t xml:space="preserve">cuprins </w:t>
      </w:r>
      <w:r w:rsidR="0034546C" w:rsidRPr="00B82F91">
        <w:rPr>
          <w:rFonts w:ascii="Montserrat Light" w:eastAsia="Calibri" w:hAnsi="Montserrat Light" w:cs="Times New Roman"/>
          <w:lang w:val="it-IT" w:eastAsia="ro-RO"/>
        </w:rPr>
        <w:t xml:space="preserve"> în </w:t>
      </w:r>
      <w:r w:rsidR="009656C8" w:rsidRPr="00B82F91">
        <w:rPr>
          <w:rFonts w:ascii="Montserrat Light" w:eastAsia="Calibri" w:hAnsi="Montserrat Light" w:cs="Times New Roman"/>
          <w:b/>
          <w:bCs/>
          <w:lang w:val="it-IT" w:eastAsia="ro-RO"/>
        </w:rPr>
        <w:t>a</w:t>
      </w:r>
      <w:r w:rsidR="0034546C" w:rsidRPr="00B82F91">
        <w:rPr>
          <w:rFonts w:ascii="Montserrat Light" w:eastAsia="Calibri" w:hAnsi="Montserrat Light" w:cs="Times New Roman"/>
          <w:b/>
          <w:bCs/>
          <w:lang w:val="it-IT" w:eastAsia="ro-RO"/>
        </w:rPr>
        <w:t xml:space="preserve">nexa </w:t>
      </w:r>
      <w:r w:rsidR="0034546C" w:rsidRPr="00B82F91">
        <w:rPr>
          <w:rFonts w:ascii="Montserrat Light" w:eastAsia="Calibri" w:hAnsi="Montserrat Light" w:cs="Times New Roman"/>
          <w:lang w:val="it-IT" w:eastAsia="ro-RO"/>
        </w:rPr>
        <w:t>care face parte integrantă din prezenta hotărâre.</w:t>
      </w:r>
      <w:bookmarkEnd w:id="16"/>
    </w:p>
    <w:p w14:paraId="62E35A98" w14:textId="15247020" w:rsidR="00FB447D" w:rsidRPr="00B82F91" w:rsidRDefault="00A57E88" w:rsidP="0008394C">
      <w:pPr>
        <w:spacing w:after="240" w:line="240" w:lineRule="auto"/>
        <w:jc w:val="both"/>
        <w:rPr>
          <w:rFonts w:ascii="Montserrat Light" w:hAnsi="Montserrat Light"/>
          <w:noProof/>
          <w:lang w:eastAsia="ro-RO"/>
        </w:rPr>
      </w:pPr>
      <w:r w:rsidRPr="00B82F91">
        <w:rPr>
          <w:rFonts w:ascii="Montserrat Light" w:hAnsi="Montserrat Light"/>
          <w:b/>
          <w:bCs/>
          <w:noProof/>
          <w:lang w:eastAsia="ro-RO"/>
        </w:rPr>
        <w:t xml:space="preserve">Art. </w:t>
      </w:r>
      <w:r w:rsidR="00A068C2" w:rsidRPr="00B82F91">
        <w:rPr>
          <w:rFonts w:ascii="Montserrat Light" w:hAnsi="Montserrat Light"/>
          <w:b/>
          <w:bCs/>
          <w:noProof/>
          <w:lang w:eastAsia="ro-RO"/>
        </w:rPr>
        <w:t>2</w:t>
      </w:r>
      <w:r w:rsidRPr="00B82F91">
        <w:rPr>
          <w:rFonts w:ascii="Montserrat Light" w:hAnsi="Montserrat Light"/>
          <w:b/>
          <w:bCs/>
          <w:noProof/>
          <w:lang w:eastAsia="ro-RO"/>
        </w:rPr>
        <w:t>.</w:t>
      </w:r>
      <w:r w:rsidRPr="00B82F91">
        <w:rPr>
          <w:rFonts w:ascii="Montserrat Light" w:hAnsi="Montserrat Light"/>
          <w:noProof/>
          <w:lang w:eastAsia="ro-RO"/>
        </w:rPr>
        <w:t xml:space="preserve"> Cu ducerea la îndeplinire a prezentei hotărâri se încredințează </w:t>
      </w:r>
      <w:r w:rsidR="00F37F1A" w:rsidRPr="00B82F91">
        <w:rPr>
          <w:rFonts w:ascii="Montserrat Light" w:hAnsi="Montserrat Light"/>
          <w:noProof/>
          <w:lang w:eastAsia="ro-RO"/>
        </w:rPr>
        <w:t xml:space="preserve">Președintele Consiliului Județean Cluj, în calitate de reprezentant </w:t>
      </w:r>
      <w:r w:rsidRPr="00B82F91">
        <w:rPr>
          <w:rFonts w:ascii="Montserrat Light" w:hAnsi="Montserrat Light"/>
          <w:noProof/>
          <w:lang w:eastAsia="ro-RO"/>
        </w:rPr>
        <w:t xml:space="preserve"> de  drept al Județului Cluj în cadrul A</w:t>
      </w:r>
      <w:r w:rsidR="002A0CC6" w:rsidRPr="00B82F91">
        <w:rPr>
          <w:rFonts w:ascii="Montserrat Light" w:hAnsi="Montserrat Light"/>
          <w:noProof/>
          <w:lang w:eastAsia="ro-RO"/>
        </w:rPr>
        <w:t>dun</w:t>
      </w:r>
      <w:r w:rsidR="007D6C18" w:rsidRPr="00B82F91">
        <w:rPr>
          <w:rFonts w:ascii="Montserrat Light" w:hAnsi="Montserrat Light"/>
          <w:noProof/>
          <w:lang w:val="ro-RO" w:eastAsia="ro-RO"/>
        </w:rPr>
        <w:t>ării</w:t>
      </w:r>
      <w:r w:rsidR="002A0CC6" w:rsidRPr="00B82F91">
        <w:rPr>
          <w:rFonts w:ascii="Montserrat Light" w:hAnsi="Montserrat Light"/>
          <w:noProof/>
          <w:lang w:eastAsia="ro-RO"/>
        </w:rPr>
        <w:t xml:space="preserve"> </w:t>
      </w:r>
      <w:r w:rsidRPr="00B82F91">
        <w:rPr>
          <w:rFonts w:ascii="Montserrat Light" w:hAnsi="Montserrat Light"/>
          <w:noProof/>
          <w:lang w:eastAsia="ro-RO"/>
        </w:rPr>
        <w:t>G</w:t>
      </w:r>
      <w:r w:rsidR="002A0CC6" w:rsidRPr="00B82F91">
        <w:rPr>
          <w:rFonts w:ascii="Montserrat Light" w:hAnsi="Montserrat Light"/>
          <w:noProof/>
          <w:lang w:eastAsia="ro-RO"/>
        </w:rPr>
        <w:t>eneral</w:t>
      </w:r>
      <w:r w:rsidR="007D6C18" w:rsidRPr="00B82F91">
        <w:rPr>
          <w:rFonts w:ascii="Montserrat Light" w:hAnsi="Montserrat Light"/>
          <w:noProof/>
          <w:lang w:eastAsia="ro-RO"/>
        </w:rPr>
        <w:t>e</w:t>
      </w:r>
      <w:r w:rsidR="002A0CC6" w:rsidRPr="00B82F91">
        <w:rPr>
          <w:rFonts w:ascii="Montserrat Light" w:hAnsi="Montserrat Light"/>
          <w:noProof/>
          <w:lang w:eastAsia="ro-RO"/>
        </w:rPr>
        <w:t xml:space="preserve"> a </w:t>
      </w:r>
      <w:r w:rsidRPr="00B82F91">
        <w:rPr>
          <w:rFonts w:ascii="Montserrat Light" w:hAnsi="Montserrat Light"/>
          <w:noProof/>
          <w:lang w:eastAsia="ro-RO"/>
        </w:rPr>
        <w:t>A</w:t>
      </w:r>
      <w:r w:rsidR="002A0CC6" w:rsidRPr="00B82F91">
        <w:rPr>
          <w:rFonts w:ascii="Montserrat Light" w:hAnsi="Montserrat Light"/>
          <w:noProof/>
          <w:lang w:eastAsia="ro-RO"/>
        </w:rPr>
        <w:t xml:space="preserve">sociației de </w:t>
      </w:r>
      <w:r w:rsidRPr="00B82F91">
        <w:rPr>
          <w:rFonts w:ascii="Montserrat Light" w:hAnsi="Montserrat Light"/>
          <w:noProof/>
          <w:lang w:eastAsia="ro-RO"/>
        </w:rPr>
        <w:t>D</w:t>
      </w:r>
      <w:r w:rsidR="002A0CC6" w:rsidRPr="00B82F91">
        <w:rPr>
          <w:rFonts w:ascii="Montserrat Light" w:hAnsi="Montserrat Light"/>
          <w:noProof/>
          <w:lang w:eastAsia="ro-RO"/>
        </w:rPr>
        <w:t xml:space="preserve">ezvoltare </w:t>
      </w:r>
      <w:r w:rsidRPr="00B82F91">
        <w:rPr>
          <w:rFonts w:ascii="Montserrat Light" w:hAnsi="Montserrat Light"/>
          <w:noProof/>
          <w:lang w:eastAsia="ro-RO"/>
        </w:rPr>
        <w:t>I</w:t>
      </w:r>
      <w:r w:rsidR="002A0CC6" w:rsidRPr="00B82F91">
        <w:rPr>
          <w:rFonts w:ascii="Montserrat Light" w:hAnsi="Montserrat Light"/>
          <w:noProof/>
          <w:lang w:eastAsia="ro-RO"/>
        </w:rPr>
        <w:t>ntercomunitară</w:t>
      </w:r>
      <w:r w:rsidRPr="00B82F91">
        <w:rPr>
          <w:rFonts w:ascii="Montserrat Light" w:hAnsi="Montserrat Light"/>
          <w:noProof/>
          <w:lang w:eastAsia="ro-RO"/>
        </w:rPr>
        <w:t xml:space="preserve"> Eco-Metropolitan Cluj</w:t>
      </w:r>
      <w:r w:rsidR="002A0CC6" w:rsidRPr="00B82F91">
        <w:rPr>
          <w:rFonts w:ascii="Montserrat Light" w:hAnsi="Montserrat Light"/>
          <w:noProof/>
          <w:lang w:eastAsia="ro-RO"/>
        </w:rPr>
        <w:t xml:space="preserve">, sau după caz, persoanei desemnate să exercite această calitate.  </w:t>
      </w:r>
    </w:p>
    <w:p w14:paraId="7CF666CD" w14:textId="3DD3254C" w:rsidR="006D7DAD" w:rsidRPr="00F811F9" w:rsidRDefault="000D559D" w:rsidP="00134D69">
      <w:pPr>
        <w:spacing w:line="240" w:lineRule="auto"/>
        <w:jc w:val="both"/>
        <w:rPr>
          <w:rFonts w:ascii="Montserrat Light" w:hAnsi="Montserrat Light"/>
        </w:rPr>
      </w:pPr>
      <w:r w:rsidRPr="00B82F91">
        <w:rPr>
          <w:rFonts w:ascii="Montserrat Light" w:hAnsi="Montserrat Light"/>
          <w:b/>
          <w:bCs/>
          <w:noProof/>
          <w:lang w:eastAsia="ro-RO"/>
        </w:rPr>
        <w:t>Art.</w:t>
      </w:r>
      <w:r w:rsidR="00A068C2" w:rsidRPr="00B82F91">
        <w:rPr>
          <w:rFonts w:ascii="Montserrat Light" w:hAnsi="Montserrat Light"/>
          <w:b/>
          <w:bCs/>
          <w:noProof/>
          <w:lang w:eastAsia="ro-RO"/>
        </w:rPr>
        <w:t>3</w:t>
      </w:r>
      <w:r w:rsidRPr="00B82F91">
        <w:rPr>
          <w:rFonts w:ascii="Montserrat Light" w:hAnsi="Montserrat Light"/>
          <w:noProof/>
          <w:lang w:eastAsia="ro-RO"/>
        </w:rPr>
        <w:t xml:space="preserve"> </w:t>
      </w:r>
      <w:r w:rsidR="008F76F2" w:rsidRPr="00B82F91">
        <w:rPr>
          <w:rFonts w:ascii="Montserrat Light" w:hAnsi="Montserrat Light"/>
          <w:noProof/>
          <w:lang w:eastAsia="ro-RO"/>
        </w:rPr>
        <w:t>Prezenta hotărâre se comunică</w:t>
      </w:r>
      <w:r w:rsidR="008F76F2" w:rsidRPr="00B82F91">
        <w:rPr>
          <w:rFonts w:ascii="Montserrat Light" w:hAnsi="Montserrat Light"/>
        </w:rPr>
        <w:t xml:space="preserve"> </w:t>
      </w:r>
      <w:r w:rsidR="001C5FB8" w:rsidRPr="00B82F91">
        <w:rPr>
          <w:rFonts w:ascii="Montserrat Light" w:hAnsi="Montserrat Light"/>
          <w:noProof/>
          <w:lang w:eastAsia="ro-RO"/>
        </w:rPr>
        <w:t xml:space="preserve">Președintelui Consiliului Județean Cluj, </w:t>
      </w:r>
      <w:r w:rsidR="002A0CC6" w:rsidRPr="00B82F91">
        <w:rPr>
          <w:rFonts w:ascii="Montserrat Light" w:hAnsi="Montserrat Light"/>
          <w:noProof/>
          <w:lang w:eastAsia="ro-RO"/>
        </w:rPr>
        <w:t>d-lui Mînzat Marius Dorel - vicepreședintele Consiliului Județean</w:t>
      </w:r>
      <w:r w:rsidR="007D6C18" w:rsidRPr="00B82F91">
        <w:rPr>
          <w:rFonts w:ascii="Montserrat Light" w:hAnsi="Montserrat Light"/>
          <w:noProof/>
          <w:lang w:eastAsia="ro-RO"/>
        </w:rPr>
        <w:t xml:space="preserve"> </w:t>
      </w:r>
      <w:r w:rsidR="002A0CC6" w:rsidRPr="00B82F91">
        <w:rPr>
          <w:rFonts w:ascii="Montserrat Light" w:hAnsi="Montserrat Light"/>
          <w:noProof/>
          <w:lang w:eastAsia="ro-RO"/>
        </w:rPr>
        <w:t xml:space="preserve">Cluj, </w:t>
      </w:r>
      <w:r w:rsidR="008F76F2" w:rsidRPr="00B82F91">
        <w:rPr>
          <w:rFonts w:ascii="Montserrat Light" w:hAnsi="Montserrat Light"/>
          <w:lang w:val="ro-RO"/>
        </w:rPr>
        <w:t xml:space="preserve">Direcţiei </w:t>
      </w:r>
      <w:r w:rsidR="002F41E3" w:rsidRPr="00B82F91">
        <w:rPr>
          <w:rFonts w:ascii="Montserrat Light" w:hAnsi="Montserrat Light"/>
          <w:lang w:val="ro-RO"/>
        </w:rPr>
        <w:t>Dezvoltare și Investiții</w:t>
      </w:r>
      <w:r w:rsidR="00A14397" w:rsidRPr="00B82F91">
        <w:rPr>
          <w:rFonts w:ascii="Montserrat Light" w:hAnsi="Montserrat Light"/>
        </w:rPr>
        <w:t>,</w:t>
      </w:r>
      <w:r w:rsidR="002372F9" w:rsidRPr="00B82F91">
        <w:rPr>
          <w:rFonts w:ascii="Montserrat Light" w:hAnsi="Montserrat Light"/>
        </w:rPr>
        <w:t xml:space="preserve"> </w:t>
      </w:r>
      <w:proofErr w:type="spellStart"/>
      <w:r w:rsidR="002372F9" w:rsidRPr="00B82F91">
        <w:rPr>
          <w:rFonts w:ascii="Montserrat Light" w:hAnsi="Montserrat Light"/>
        </w:rPr>
        <w:t>Asociației</w:t>
      </w:r>
      <w:proofErr w:type="spellEnd"/>
      <w:r w:rsidR="002372F9" w:rsidRPr="00B82F91">
        <w:rPr>
          <w:rFonts w:ascii="Montserrat Light" w:hAnsi="Montserrat Light"/>
        </w:rPr>
        <w:t xml:space="preserve"> de </w:t>
      </w:r>
      <w:proofErr w:type="spellStart"/>
      <w:r w:rsidR="002372F9" w:rsidRPr="00B82F91">
        <w:rPr>
          <w:rFonts w:ascii="Montserrat Light" w:hAnsi="Montserrat Light"/>
        </w:rPr>
        <w:t>Dezvoltare</w:t>
      </w:r>
      <w:proofErr w:type="spellEnd"/>
      <w:r w:rsidR="002372F9" w:rsidRPr="00B82F91">
        <w:rPr>
          <w:rFonts w:ascii="Montserrat Light" w:hAnsi="Montserrat Light"/>
        </w:rPr>
        <w:t xml:space="preserve"> </w:t>
      </w:r>
      <w:proofErr w:type="spellStart"/>
      <w:r w:rsidR="002372F9" w:rsidRPr="00B82F91">
        <w:rPr>
          <w:rFonts w:ascii="Montserrat Light" w:hAnsi="Montserrat Light"/>
        </w:rPr>
        <w:t>Intercomunitară</w:t>
      </w:r>
      <w:proofErr w:type="spellEnd"/>
      <w:r w:rsidR="002372F9" w:rsidRPr="00B82F91">
        <w:rPr>
          <w:rFonts w:ascii="Montserrat Light" w:hAnsi="Montserrat Light"/>
        </w:rPr>
        <w:t xml:space="preserve"> Eco-Metropolitan </w:t>
      </w:r>
      <w:proofErr w:type="gramStart"/>
      <w:r w:rsidR="002372F9" w:rsidRPr="00B82F91">
        <w:rPr>
          <w:rFonts w:ascii="Montserrat Light" w:hAnsi="Montserrat Light"/>
        </w:rPr>
        <w:t>Cluj,</w:t>
      </w:r>
      <w:r w:rsidR="00A14397" w:rsidRPr="00B82F91">
        <w:rPr>
          <w:rFonts w:ascii="Montserrat Light" w:hAnsi="Montserrat Light"/>
        </w:rPr>
        <w:t xml:space="preserve"> </w:t>
      </w:r>
      <w:r w:rsidR="00A01A2E" w:rsidRPr="00B82F91">
        <w:rPr>
          <w:rFonts w:ascii="Montserrat Light" w:hAnsi="Montserrat Light"/>
          <w:lang w:val="en-US"/>
        </w:rPr>
        <w:t xml:space="preserve"> </w:t>
      </w:r>
      <w:r w:rsidR="008F76F2" w:rsidRPr="00B82F91">
        <w:rPr>
          <w:rFonts w:ascii="Montserrat Light" w:hAnsi="Montserrat Light"/>
        </w:rPr>
        <w:t>precum</w:t>
      </w:r>
      <w:proofErr w:type="gramEnd"/>
      <w:r w:rsidR="008F76F2" w:rsidRPr="00B82F91">
        <w:rPr>
          <w:rFonts w:ascii="Montserrat Light" w:hAnsi="Montserrat Light"/>
        </w:rPr>
        <w:t xml:space="preserve"> </w:t>
      </w:r>
      <w:proofErr w:type="spellStart"/>
      <w:r w:rsidR="008F76F2" w:rsidRPr="00B82F91">
        <w:rPr>
          <w:rFonts w:ascii="Montserrat Light" w:hAnsi="Montserrat Light"/>
        </w:rPr>
        <w:t>și</w:t>
      </w:r>
      <w:proofErr w:type="spellEnd"/>
      <w:r w:rsidR="008F76F2" w:rsidRPr="00B82F91">
        <w:rPr>
          <w:rFonts w:ascii="Montserrat Light" w:hAnsi="Montserrat Light"/>
        </w:rPr>
        <w:t xml:space="preserve"> </w:t>
      </w:r>
      <w:proofErr w:type="spellStart"/>
      <w:r w:rsidR="008F76F2" w:rsidRPr="00B82F91">
        <w:rPr>
          <w:rFonts w:ascii="Montserrat Light" w:hAnsi="Montserrat Light"/>
        </w:rPr>
        <w:t>Prefectului</w:t>
      </w:r>
      <w:proofErr w:type="spellEnd"/>
      <w:r w:rsidR="008F76F2" w:rsidRPr="00B82F91">
        <w:rPr>
          <w:rFonts w:ascii="Montserrat Light" w:hAnsi="Montserrat Light"/>
        </w:rPr>
        <w:t xml:space="preserve"> </w:t>
      </w:r>
      <w:proofErr w:type="spellStart"/>
      <w:r w:rsidR="008F76F2" w:rsidRPr="00B82F91">
        <w:rPr>
          <w:rFonts w:ascii="Montserrat Light" w:hAnsi="Montserrat Light"/>
        </w:rPr>
        <w:t>Județului</w:t>
      </w:r>
      <w:proofErr w:type="spellEnd"/>
      <w:r w:rsidR="008F76F2" w:rsidRPr="00B82F91">
        <w:rPr>
          <w:rFonts w:ascii="Montserrat Light" w:hAnsi="Montserrat Light"/>
        </w:rPr>
        <w:t xml:space="preserve"> Cluj </w:t>
      </w:r>
      <w:proofErr w:type="spellStart"/>
      <w:r w:rsidR="008F76F2" w:rsidRPr="00B82F91">
        <w:rPr>
          <w:rFonts w:ascii="Montserrat Light" w:hAnsi="Montserrat Light"/>
        </w:rPr>
        <w:t>și</w:t>
      </w:r>
      <w:proofErr w:type="spellEnd"/>
      <w:r w:rsidR="008F76F2" w:rsidRPr="00B82F91">
        <w:rPr>
          <w:rFonts w:ascii="Montserrat Light" w:hAnsi="Montserrat Light"/>
        </w:rPr>
        <w:t xml:space="preserve"> se </w:t>
      </w:r>
      <w:proofErr w:type="spellStart"/>
      <w:r w:rsidR="008F76F2" w:rsidRPr="00B82F91">
        <w:rPr>
          <w:rFonts w:ascii="Montserrat Light" w:hAnsi="Montserrat Light"/>
        </w:rPr>
        <w:t>aduce</w:t>
      </w:r>
      <w:proofErr w:type="spellEnd"/>
      <w:r w:rsidR="008F76F2" w:rsidRPr="00B82F91">
        <w:rPr>
          <w:rFonts w:ascii="Montserrat Light" w:hAnsi="Montserrat Light"/>
        </w:rPr>
        <w:t xml:space="preserve"> la </w:t>
      </w:r>
      <w:proofErr w:type="spellStart"/>
      <w:r w:rsidR="008F76F2" w:rsidRPr="00B82F91">
        <w:rPr>
          <w:rFonts w:ascii="Montserrat Light" w:hAnsi="Montserrat Light"/>
        </w:rPr>
        <w:t>cunoştinţă</w:t>
      </w:r>
      <w:proofErr w:type="spellEnd"/>
      <w:r w:rsidR="008F76F2" w:rsidRPr="00B82F91">
        <w:rPr>
          <w:rFonts w:ascii="Montserrat Light" w:hAnsi="Montserrat Light"/>
        </w:rPr>
        <w:t xml:space="preserve"> </w:t>
      </w:r>
      <w:proofErr w:type="spellStart"/>
      <w:r w:rsidR="008F76F2" w:rsidRPr="00B82F91">
        <w:rPr>
          <w:rFonts w:ascii="Montserrat Light" w:hAnsi="Montserrat Light"/>
        </w:rPr>
        <w:t>publică</w:t>
      </w:r>
      <w:proofErr w:type="spellEnd"/>
      <w:r w:rsidR="008F76F2" w:rsidRPr="00B82F91">
        <w:rPr>
          <w:rFonts w:ascii="Montserrat Light" w:hAnsi="Montserrat Light"/>
        </w:rPr>
        <w:t xml:space="preserve"> </w:t>
      </w:r>
      <w:proofErr w:type="spellStart"/>
      <w:r w:rsidR="008F76F2" w:rsidRPr="00B82F91">
        <w:rPr>
          <w:rFonts w:ascii="Montserrat Light" w:hAnsi="Montserrat Light"/>
        </w:rPr>
        <w:t>prin</w:t>
      </w:r>
      <w:proofErr w:type="spellEnd"/>
      <w:r w:rsidR="008F76F2" w:rsidRPr="00B82F91">
        <w:rPr>
          <w:rFonts w:ascii="Montserrat Light" w:hAnsi="Montserrat Light"/>
        </w:rPr>
        <w:t xml:space="preserve"> </w:t>
      </w:r>
      <w:proofErr w:type="spellStart"/>
      <w:r w:rsidR="008F76F2" w:rsidRPr="00B82F91">
        <w:rPr>
          <w:rFonts w:ascii="Montserrat Light" w:hAnsi="Montserrat Light"/>
        </w:rPr>
        <w:t>afișare</w:t>
      </w:r>
      <w:proofErr w:type="spellEnd"/>
      <w:r w:rsidR="008F76F2" w:rsidRPr="00B82F91">
        <w:rPr>
          <w:rFonts w:ascii="Montserrat Light" w:hAnsi="Montserrat Light"/>
        </w:rPr>
        <w:t xml:space="preserve"> la </w:t>
      </w:r>
      <w:proofErr w:type="spellStart"/>
      <w:r w:rsidR="008F76F2" w:rsidRPr="00B82F91">
        <w:rPr>
          <w:rFonts w:ascii="Montserrat Light" w:hAnsi="Montserrat Light"/>
        </w:rPr>
        <w:t>sediul</w:t>
      </w:r>
      <w:proofErr w:type="spellEnd"/>
      <w:r w:rsidR="008F76F2" w:rsidRPr="00B82F91">
        <w:rPr>
          <w:rFonts w:ascii="Montserrat Light" w:hAnsi="Montserrat Light"/>
        </w:rPr>
        <w:t xml:space="preserve"> </w:t>
      </w:r>
      <w:proofErr w:type="spellStart"/>
      <w:r w:rsidR="008F76F2" w:rsidRPr="00B82F91">
        <w:rPr>
          <w:rFonts w:ascii="Montserrat Light" w:hAnsi="Montserrat Light"/>
        </w:rPr>
        <w:t>Consiliului</w:t>
      </w:r>
      <w:proofErr w:type="spellEnd"/>
      <w:r w:rsidR="008F76F2" w:rsidRPr="00B82F91">
        <w:rPr>
          <w:rFonts w:ascii="Montserrat Light" w:hAnsi="Montserrat Light"/>
        </w:rPr>
        <w:t xml:space="preserve"> </w:t>
      </w:r>
      <w:proofErr w:type="spellStart"/>
      <w:r w:rsidR="008F76F2" w:rsidRPr="00B82F91">
        <w:rPr>
          <w:rFonts w:ascii="Montserrat Light" w:hAnsi="Montserrat Light"/>
        </w:rPr>
        <w:t>Județean</w:t>
      </w:r>
      <w:proofErr w:type="spellEnd"/>
      <w:r w:rsidR="008F76F2" w:rsidRPr="00B82F91">
        <w:rPr>
          <w:rFonts w:ascii="Montserrat Light" w:hAnsi="Montserrat Light"/>
        </w:rPr>
        <w:t xml:space="preserve"> Cluj </w:t>
      </w:r>
      <w:proofErr w:type="spellStart"/>
      <w:r w:rsidR="008F76F2" w:rsidRPr="00B82F91">
        <w:rPr>
          <w:rFonts w:ascii="Montserrat Light" w:hAnsi="Montserrat Light"/>
        </w:rPr>
        <w:t>şi</w:t>
      </w:r>
      <w:proofErr w:type="spellEnd"/>
      <w:r w:rsidR="008F76F2" w:rsidRPr="00B82F91">
        <w:rPr>
          <w:rFonts w:ascii="Montserrat Light" w:hAnsi="Montserrat Light"/>
        </w:rPr>
        <w:t xml:space="preserve"> </w:t>
      </w:r>
      <w:proofErr w:type="spellStart"/>
      <w:r w:rsidR="008F76F2" w:rsidRPr="00B82F91">
        <w:rPr>
          <w:rFonts w:ascii="Montserrat Light" w:hAnsi="Montserrat Light"/>
        </w:rPr>
        <w:t>prin</w:t>
      </w:r>
      <w:proofErr w:type="spellEnd"/>
      <w:r w:rsidR="008F76F2" w:rsidRPr="00B82F91">
        <w:rPr>
          <w:rFonts w:ascii="Montserrat Light" w:hAnsi="Montserrat Light"/>
        </w:rPr>
        <w:t xml:space="preserve"> </w:t>
      </w:r>
      <w:proofErr w:type="spellStart"/>
      <w:r w:rsidR="008F76F2" w:rsidRPr="00B82F91">
        <w:rPr>
          <w:rFonts w:ascii="Montserrat Light" w:hAnsi="Montserrat Light"/>
        </w:rPr>
        <w:t>postare</w:t>
      </w:r>
      <w:proofErr w:type="spellEnd"/>
      <w:r w:rsidR="008F76F2" w:rsidRPr="00B82F91">
        <w:rPr>
          <w:rFonts w:ascii="Montserrat Light" w:hAnsi="Montserrat Light"/>
        </w:rPr>
        <w:t xml:space="preserve"> pe </w:t>
      </w:r>
      <w:proofErr w:type="spellStart"/>
      <w:r w:rsidR="008F76F2" w:rsidRPr="00B82F91">
        <w:rPr>
          <w:rFonts w:ascii="Montserrat Light" w:hAnsi="Montserrat Light"/>
        </w:rPr>
        <w:t>pagina</w:t>
      </w:r>
      <w:proofErr w:type="spellEnd"/>
      <w:r w:rsidR="008F76F2" w:rsidRPr="00B82F91">
        <w:rPr>
          <w:rFonts w:ascii="Montserrat Light" w:hAnsi="Montserrat Light"/>
        </w:rPr>
        <w:t xml:space="preserve"> de internet </w:t>
      </w:r>
      <w:hyperlink r:id="rId8" w:history="1">
        <w:r w:rsidR="008F76F2" w:rsidRPr="00B82F91">
          <w:rPr>
            <w:rFonts w:ascii="Montserrat Light" w:hAnsi="Montserrat Light"/>
          </w:rPr>
          <w:t>www.cjcluj.ro</w:t>
        </w:r>
      </w:hyperlink>
      <w:r w:rsidR="008F76F2" w:rsidRPr="00F811F9">
        <w:rPr>
          <w:rFonts w:ascii="Montserrat Light" w:hAnsi="Montserrat Light"/>
        </w:rPr>
        <w:t>.</w:t>
      </w:r>
      <w:r w:rsidR="008F76F2" w:rsidRPr="00F811F9">
        <w:rPr>
          <w:rFonts w:ascii="Montserrat Light" w:hAnsi="Montserrat Light"/>
          <w:b/>
          <w:bCs/>
          <w:noProof/>
          <w:lang w:val="ro-RO" w:eastAsia="ro-RO"/>
        </w:rPr>
        <w:t xml:space="preserve">    </w:t>
      </w:r>
    </w:p>
    <w:p w14:paraId="76C613C2" w14:textId="67DF4F69" w:rsidR="008F76F2" w:rsidRPr="00F811F9" w:rsidRDefault="008F76F2" w:rsidP="0008394C">
      <w:pPr>
        <w:autoSpaceDE w:val="0"/>
        <w:autoSpaceDN w:val="0"/>
        <w:adjustRightInd w:val="0"/>
        <w:spacing w:line="240" w:lineRule="auto"/>
        <w:ind w:left="4956" w:firstLine="708"/>
        <w:rPr>
          <w:rFonts w:ascii="Montserrat Light" w:hAnsi="Montserrat Light"/>
          <w:b/>
          <w:bCs/>
          <w:noProof/>
          <w:lang w:val="ro-RO" w:eastAsia="ro-RO"/>
        </w:rPr>
      </w:pPr>
      <w:r w:rsidRPr="00F811F9">
        <w:rPr>
          <w:rFonts w:ascii="Montserrat Light" w:hAnsi="Montserrat Light"/>
          <w:b/>
          <w:bCs/>
          <w:noProof/>
          <w:lang w:val="ro-RO" w:eastAsia="ro-RO"/>
        </w:rPr>
        <w:t xml:space="preserve">    Contrasemnează:</w:t>
      </w:r>
    </w:p>
    <w:p w14:paraId="27F0F9AE" w14:textId="52990091" w:rsidR="008F76F2" w:rsidRPr="00F811F9" w:rsidRDefault="008F76F2" w:rsidP="0008394C">
      <w:pPr>
        <w:autoSpaceDE w:val="0"/>
        <w:autoSpaceDN w:val="0"/>
        <w:adjustRightInd w:val="0"/>
        <w:spacing w:line="240" w:lineRule="auto"/>
        <w:rPr>
          <w:rFonts w:ascii="Montserrat Light" w:hAnsi="Montserrat Light"/>
          <w:b/>
          <w:bCs/>
          <w:noProof/>
          <w:lang w:val="ro-RO" w:eastAsia="ro-RO"/>
        </w:rPr>
      </w:pPr>
      <w:r w:rsidRPr="00F811F9">
        <w:rPr>
          <w:rFonts w:ascii="Montserrat Light" w:hAnsi="Montserrat Light"/>
          <w:b/>
          <w:bCs/>
          <w:noProof/>
          <w:lang w:val="ro-RO" w:eastAsia="ro-RO"/>
        </w:rPr>
        <w:t xml:space="preserve">          PREŞEDINTE,</w:t>
      </w:r>
      <w:r w:rsidRPr="00F811F9">
        <w:rPr>
          <w:rFonts w:ascii="Montserrat Light" w:hAnsi="Montserrat Light"/>
          <w:b/>
          <w:bCs/>
          <w:noProof/>
          <w:lang w:val="ro-RO" w:eastAsia="ro-RO"/>
        </w:rPr>
        <w:tab/>
      </w:r>
      <w:r w:rsidRPr="00F811F9">
        <w:rPr>
          <w:rFonts w:ascii="Montserrat Light" w:hAnsi="Montserrat Light"/>
          <w:b/>
          <w:bCs/>
          <w:noProof/>
          <w:lang w:val="ro-RO" w:eastAsia="ro-RO"/>
        </w:rPr>
        <w:tab/>
      </w:r>
      <w:r w:rsidRPr="00F811F9">
        <w:rPr>
          <w:rFonts w:ascii="Montserrat Light" w:hAnsi="Montserrat Light"/>
          <w:b/>
          <w:bCs/>
          <w:noProof/>
          <w:lang w:val="ro-RO" w:eastAsia="ro-RO"/>
        </w:rPr>
        <w:tab/>
      </w:r>
      <w:r w:rsidRPr="00F811F9">
        <w:rPr>
          <w:rFonts w:ascii="Montserrat Light" w:hAnsi="Montserrat Light"/>
          <w:b/>
          <w:bCs/>
          <w:noProof/>
          <w:lang w:val="ro-RO" w:eastAsia="ro-RO"/>
        </w:rPr>
        <w:tab/>
        <w:t xml:space="preserve">  </w:t>
      </w:r>
      <w:r w:rsidR="00F1605E" w:rsidRPr="00F811F9">
        <w:rPr>
          <w:rFonts w:ascii="Montserrat Light" w:hAnsi="Montserrat Light"/>
          <w:b/>
          <w:bCs/>
          <w:noProof/>
          <w:lang w:val="ro-RO" w:eastAsia="ro-RO"/>
        </w:rPr>
        <w:t xml:space="preserve">  </w:t>
      </w:r>
      <w:r w:rsidR="00623F56" w:rsidRPr="00F811F9">
        <w:rPr>
          <w:rFonts w:ascii="Montserrat Light" w:hAnsi="Montserrat Light"/>
          <w:b/>
          <w:bCs/>
          <w:noProof/>
          <w:lang w:val="ro-RO" w:eastAsia="ro-RO"/>
        </w:rPr>
        <w:t xml:space="preserve">  </w:t>
      </w:r>
      <w:r w:rsidR="00F1605E" w:rsidRPr="00F811F9">
        <w:rPr>
          <w:rFonts w:ascii="Montserrat Light" w:hAnsi="Montserrat Light"/>
          <w:b/>
          <w:bCs/>
          <w:noProof/>
          <w:lang w:val="ro-RO" w:eastAsia="ro-RO"/>
        </w:rPr>
        <w:t xml:space="preserve"> </w:t>
      </w:r>
      <w:r w:rsidRPr="00F811F9">
        <w:rPr>
          <w:rFonts w:ascii="Montserrat Light" w:hAnsi="Montserrat Light"/>
          <w:b/>
          <w:bCs/>
          <w:noProof/>
          <w:lang w:val="ro-RO" w:eastAsia="ro-RO"/>
        </w:rPr>
        <w:t xml:space="preserve"> SECRETAR GENERAL AL JUDEŢULUI,</w:t>
      </w:r>
    </w:p>
    <w:p w14:paraId="62A759F5" w14:textId="44B9F8D7" w:rsidR="008F76F2" w:rsidRPr="00F811F9" w:rsidRDefault="008F76F2" w:rsidP="0008394C">
      <w:pPr>
        <w:autoSpaceDE w:val="0"/>
        <w:autoSpaceDN w:val="0"/>
        <w:adjustRightInd w:val="0"/>
        <w:spacing w:line="240" w:lineRule="auto"/>
        <w:rPr>
          <w:rFonts w:ascii="Montserrat Light" w:hAnsi="Montserrat Light"/>
          <w:noProof/>
          <w:lang w:val="ro-RO" w:eastAsia="ro-RO"/>
        </w:rPr>
      </w:pPr>
      <w:r w:rsidRPr="00F811F9">
        <w:rPr>
          <w:rFonts w:ascii="Montserrat Light" w:hAnsi="Montserrat Light"/>
          <w:b/>
          <w:bCs/>
          <w:noProof/>
          <w:lang w:val="ro-RO" w:eastAsia="ro-RO"/>
        </w:rPr>
        <w:t xml:space="preserve">   </w:t>
      </w:r>
      <w:r w:rsidRPr="00F811F9">
        <w:rPr>
          <w:rFonts w:ascii="Montserrat Light" w:hAnsi="Montserrat Light"/>
          <w:b/>
          <w:bCs/>
          <w:noProof/>
          <w:lang w:val="ro-RO" w:eastAsia="ro-RO"/>
        </w:rPr>
        <w:tab/>
        <w:t xml:space="preserve">  </w:t>
      </w:r>
      <w:r w:rsidRPr="00F811F9">
        <w:rPr>
          <w:rFonts w:ascii="Montserrat Light" w:hAnsi="Montserrat Light"/>
          <w:noProof/>
          <w:lang w:val="ro-RO" w:eastAsia="ro-RO"/>
        </w:rPr>
        <w:t xml:space="preserve">Alin </w:t>
      </w:r>
      <w:r w:rsidR="00F1605E" w:rsidRPr="00F811F9">
        <w:rPr>
          <w:rFonts w:ascii="Montserrat Light" w:hAnsi="Montserrat Light"/>
          <w:noProof/>
          <w:lang w:val="ro-RO" w:eastAsia="ro-RO"/>
        </w:rPr>
        <w:t xml:space="preserve">Tişe  </w:t>
      </w:r>
      <w:r w:rsidRPr="00F811F9">
        <w:rPr>
          <w:rFonts w:ascii="Montserrat Light" w:hAnsi="Montserrat Light"/>
          <w:noProof/>
          <w:lang w:val="ro-RO" w:eastAsia="ro-RO"/>
        </w:rPr>
        <w:t xml:space="preserve">                                                               </w:t>
      </w:r>
      <w:r w:rsidR="00F1605E" w:rsidRPr="00F811F9">
        <w:rPr>
          <w:rFonts w:ascii="Montserrat Light" w:hAnsi="Montserrat Light"/>
          <w:noProof/>
          <w:lang w:val="ro-RO" w:eastAsia="ro-RO"/>
        </w:rPr>
        <w:t xml:space="preserve">    </w:t>
      </w:r>
      <w:r w:rsidRPr="00F811F9">
        <w:rPr>
          <w:rFonts w:ascii="Montserrat Light" w:hAnsi="Montserrat Light"/>
          <w:noProof/>
          <w:lang w:val="ro-RO" w:eastAsia="ro-RO"/>
        </w:rPr>
        <w:t xml:space="preserve">Simona </w:t>
      </w:r>
      <w:r w:rsidR="00F1605E" w:rsidRPr="00F811F9">
        <w:rPr>
          <w:rFonts w:ascii="Montserrat Light" w:hAnsi="Montserrat Light"/>
          <w:noProof/>
          <w:lang w:val="ro-RO" w:eastAsia="ro-RO"/>
        </w:rPr>
        <w:t>Gaci</w:t>
      </w:r>
    </w:p>
    <w:p w14:paraId="4932EC5D" w14:textId="77777777" w:rsidR="008F76F2" w:rsidRPr="00F811F9" w:rsidRDefault="008F76F2" w:rsidP="0008394C">
      <w:pPr>
        <w:autoSpaceDE w:val="0"/>
        <w:autoSpaceDN w:val="0"/>
        <w:adjustRightInd w:val="0"/>
        <w:spacing w:line="240" w:lineRule="auto"/>
        <w:rPr>
          <w:rFonts w:ascii="Montserrat Light" w:hAnsi="Montserrat Light"/>
          <w:b/>
          <w:bCs/>
          <w:noProof/>
          <w:lang w:val="ro-RO" w:eastAsia="ro-RO"/>
        </w:rPr>
      </w:pPr>
    </w:p>
    <w:p w14:paraId="41A275E4" w14:textId="5BBA530B" w:rsidR="008F76F2" w:rsidRPr="00F811F9" w:rsidRDefault="008F76F2" w:rsidP="0008394C">
      <w:pPr>
        <w:autoSpaceDE w:val="0"/>
        <w:autoSpaceDN w:val="0"/>
        <w:adjustRightInd w:val="0"/>
        <w:spacing w:line="240" w:lineRule="auto"/>
        <w:rPr>
          <w:rFonts w:ascii="Montserrat Light" w:hAnsi="Montserrat Light"/>
          <w:b/>
          <w:bCs/>
          <w:lang w:val="ro-RO"/>
        </w:rPr>
      </w:pPr>
      <w:r w:rsidRPr="00F811F9">
        <w:rPr>
          <w:rFonts w:ascii="Montserrat Light" w:hAnsi="Montserrat Light"/>
          <w:b/>
          <w:bCs/>
          <w:lang w:val="ro-RO"/>
        </w:rPr>
        <w:t>Nr……... din …… 202</w:t>
      </w:r>
      <w:r w:rsidR="00B71A7C" w:rsidRPr="00F811F9">
        <w:rPr>
          <w:rFonts w:ascii="Montserrat Light" w:hAnsi="Montserrat Light"/>
          <w:b/>
          <w:bCs/>
          <w:lang w:val="ro-RO"/>
        </w:rPr>
        <w:t>3</w:t>
      </w:r>
    </w:p>
    <w:p w14:paraId="109177F5" w14:textId="77777777" w:rsidR="008F76F2" w:rsidRPr="00F811F9" w:rsidRDefault="008F76F2" w:rsidP="0008394C">
      <w:pPr>
        <w:autoSpaceDE w:val="0"/>
        <w:autoSpaceDN w:val="0"/>
        <w:adjustRightInd w:val="0"/>
        <w:spacing w:line="240" w:lineRule="auto"/>
        <w:rPr>
          <w:rFonts w:ascii="Montserrat Light" w:hAnsi="Montserrat Light"/>
          <w:b/>
          <w:bCs/>
          <w:lang w:val="ro-RO"/>
        </w:rPr>
      </w:pPr>
    </w:p>
    <w:p w14:paraId="4B61C45C" w14:textId="242C1091" w:rsidR="001C5FB8" w:rsidRPr="00F811F9" w:rsidRDefault="008F76F2" w:rsidP="00134D69">
      <w:pPr>
        <w:autoSpaceDE w:val="0"/>
        <w:autoSpaceDN w:val="0"/>
        <w:adjustRightInd w:val="0"/>
        <w:spacing w:line="240" w:lineRule="auto"/>
        <w:contextualSpacing/>
        <w:jc w:val="both"/>
        <w:rPr>
          <w:rFonts w:ascii="Montserrat Light" w:hAnsi="Montserrat Light"/>
          <w:i/>
          <w:iCs/>
          <w:noProof/>
          <w:sz w:val="18"/>
          <w:szCs w:val="18"/>
        </w:rPr>
      </w:pPr>
      <w:proofErr w:type="spellStart"/>
      <w:r w:rsidRPr="00F811F9">
        <w:rPr>
          <w:rFonts w:ascii="Montserrat Light" w:hAnsi="Montserrat Light"/>
          <w:i/>
          <w:iCs/>
          <w:sz w:val="18"/>
          <w:szCs w:val="18"/>
        </w:rPr>
        <w:t>Prezenta</w:t>
      </w:r>
      <w:proofErr w:type="spellEnd"/>
      <w:r w:rsidRPr="00F811F9">
        <w:rPr>
          <w:rFonts w:ascii="Montserrat Light" w:hAnsi="Montserrat Light"/>
          <w:i/>
          <w:iCs/>
          <w:sz w:val="18"/>
          <w:szCs w:val="18"/>
        </w:rPr>
        <w:t xml:space="preserve"> </w:t>
      </w:r>
      <w:proofErr w:type="spellStart"/>
      <w:r w:rsidRPr="00F811F9">
        <w:rPr>
          <w:rFonts w:ascii="Montserrat Light" w:hAnsi="Montserrat Light"/>
          <w:i/>
          <w:iCs/>
          <w:sz w:val="18"/>
          <w:szCs w:val="18"/>
        </w:rPr>
        <w:t>hotărâre</w:t>
      </w:r>
      <w:proofErr w:type="spellEnd"/>
      <w:r w:rsidRPr="00F811F9">
        <w:rPr>
          <w:rFonts w:ascii="Montserrat Light" w:hAnsi="Montserrat Light"/>
          <w:i/>
          <w:iCs/>
          <w:sz w:val="18"/>
          <w:szCs w:val="18"/>
        </w:rPr>
        <w:t xml:space="preserve"> a </w:t>
      </w:r>
      <w:proofErr w:type="spellStart"/>
      <w:r w:rsidRPr="00F811F9">
        <w:rPr>
          <w:rFonts w:ascii="Montserrat Light" w:hAnsi="Montserrat Light"/>
          <w:i/>
          <w:iCs/>
          <w:sz w:val="18"/>
          <w:szCs w:val="18"/>
        </w:rPr>
        <w:t>fost</w:t>
      </w:r>
      <w:proofErr w:type="spellEnd"/>
      <w:r w:rsidRPr="00F811F9">
        <w:rPr>
          <w:rFonts w:ascii="Montserrat Light" w:hAnsi="Montserrat Light"/>
          <w:i/>
          <w:iCs/>
          <w:sz w:val="18"/>
          <w:szCs w:val="18"/>
        </w:rPr>
        <w:t xml:space="preserve"> </w:t>
      </w:r>
      <w:proofErr w:type="spellStart"/>
      <w:r w:rsidRPr="00F811F9">
        <w:rPr>
          <w:rFonts w:ascii="Montserrat Light" w:hAnsi="Montserrat Light"/>
          <w:i/>
          <w:iCs/>
          <w:sz w:val="18"/>
          <w:szCs w:val="18"/>
        </w:rPr>
        <w:t>adoptată</w:t>
      </w:r>
      <w:proofErr w:type="spellEnd"/>
      <w:r w:rsidRPr="00F811F9">
        <w:rPr>
          <w:rFonts w:ascii="Montserrat Light" w:hAnsi="Montserrat Light"/>
          <w:i/>
          <w:iCs/>
          <w:sz w:val="18"/>
          <w:szCs w:val="18"/>
        </w:rPr>
        <w:t xml:space="preserve"> cu … </w:t>
      </w:r>
      <w:proofErr w:type="spellStart"/>
      <w:r w:rsidRPr="00F811F9">
        <w:rPr>
          <w:rFonts w:ascii="Montserrat Light" w:hAnsi="Montserrat Light"/>
          <w:i/>
          <w:iCs/>
          <w:sz w:val="18"/>
          <w:szCs w:val="18"/>
        </w:rPr>
        <w:t>voturi</w:t>
      </w:r>
      <w:proofErr w:type="spellEnd"/>
      <w:r w:rsidRPr="00F811F9">
        <w:rPr>
          <w:rFonts w:ascii="Montserrat Light" w:hAnsi="Montserrat Light"/>
          <w:i/>
          <w:iCs/>
          <w:sz w:val="18"/>
          <w:szCs w:val="18"/>
        </w:rPr>
        <w:t xml:space="preserve"> “pentru” </w:t>
      </w:r>
      <w:r w:rsidRPr="00F811F9">
        <w:rPr>
          <w:rFonts w:ascii="Montserrat Light" w:hAnsi="Montserrat Light"/>
          <w:i/>
          <w:iCs/>
          <w:noProof/>
          <w:sz w:val="18"/>
          <w:szCs w:val="18"/>
        </w:rPr>
        <w:t>… voturi “împotrivă”, …. ”abţineri” şi …. Membri ai Consiliului județean nu au votat</w:t>
      </w:r>
      <w:r w:rsidRPr="00F811F9">
        <w:rPr>
          <w:rFonts w:ascii="Montserrat Light" w:hAnsi="Montserrat Light"/>
          <w:i/>
          <w:iCs/>
          <w:sz w:val="18"/>
          <w:szCs w:val="18"/>
        </w:rPr>
        <w:t xml:space="preserve">, </w:t>
      </w:r>
      <w:proofErr w:type="spellStart"/>
      <w:r w:rsidRPr="00F811F9">
        <w:rPr>
          <w:rFonts w:ascii="Montserrat Light" w:hAnsi="Montserrat Light"/>
          <w:i/>
          <w:iCs/>
          <w:sz w:val="18"/>
          <w:szCs w:val="18"/>
        </w:rPr>
        <w:t>fiind</w:t>
      </w:r>
      <w:proofErr w:type="spellEnd"/>
      <w:r w:rsidRPr="00F811F9">
        <w:rPr>
          <w:rFonts w:ascii="Montserrat Light" w:hAnsi="Montserrat Light"/>
          <w:i/>
          <w:iCs/>
          <w:sz w:val="18"/>
          <w:szCs w:val="18"/>
        </w:rPr>
        <w:t xml:space="preserve"> </w:t>
      </w:r>
      <w:proofErr w:type="spellStart"/>
      <w:r w:rsidRPr="00F811F9">
        <w:rPr>
          <w:rFonts w:ascii="Montserrat Light" w:hAnsi="Montserrat Light"/>
          <w:i/>
          <w:iCs/>
          <w:sz w:val="18"/>
          <w:szCs w:val="18"/>
        </w:rPr>
        <w:t>astfel</w:t>
      </w:r>
      <w:proofErr w:type="spellEnd"/>
      <w:r w:rsidRPr="00F811F9">
        <w:rPr>
          <w:rFonts w:ascii="Montserrat Light" w:hAnsi="Montserrat Light"/>
          <w:i/>
          <w:iCs/>
          <w:sz w:val="18"/>
          <w:szCs w:val="18"/>
        </w:rPr>
        <w:t xml:space="preserve"> </w:t>
      </w:r>
      <w:proofErr w:type="spellStart"/>
      <w:r w:rsidRPr="00F811F9">
        <w:rPr>
          <w:rFonts w:ascii="Montserrat Light" w:hAnsi="Montserrat Light"/>
          <w:i/>
          <w:iCs/>
          <w:sz w:val="18"/>
          <w:szCs w:val="18"/>
        </w:rPr>
        <w:t>respectate</w:t>
      </w:r>
      <w:proofErr w:type="spellEnd"/>
      <w:r w:rsidRPr="00F811F9">
        <w:rPr>
          <w:rFonts w:ascii="Montserrat Light" w:hAnsi="Montserrat Light"/>
          <w:i/>
          <w:iCs/>
          <w:sz w:val="18"/>
          <w:szCs w:val="18"/>
        </w:rPr>
        <w:t xml:space="preserve"> </w:t>
      </w:r>
      <w:proofErr w:type="spellStart"/>
      <w:r w:rsidRPr="00F811F9">
        <w:rPr>
          <w:rFonts w:ascii="Montserrat Light" w:hAnsi="Montserrat Light"/>
          <w:i/>
          <w:iCs/>
          <w:sz w:val="18"/>
          <w:szCs w:val="18"/>
        </w:rPr>
        <w:t>prevederile</w:t>
      </w:r>
      <w:proofErr w:type="spellEnd"/>
      <w:r w:rsidRPr="00F811F9">
        <w:rPr>
          <w:rFonts w:ascii="Montserrat Light" w:hAnsi="Montserrat Light"/>
          <w:i/>
          <w:iCs/>
          <w:sz w:val="18"/>
          <w:szCs w:val="18"/>
        </w:rPr>
        <w:t xml:space="preserve"> </w:t>
      </w:r>
      <w:proofErr w:type="spellStart"/>
      <w:r w:rsidRPr="00F811F9">
        <w:rPr>
          <w:rFonts w:ascii="Montserrat Light" w:hAnsi="Montserrat Light"/>
          <w:i/>
          <w:iCs/>
          <w:sz w:val="18"/>
          <w:szCs w:val="18"/>
        </w:rPr>
        <w:t>legale</w:t>
      </w:r>
      <w:proofErr w:type="spellEnd"/>
      <w:r w:rsidRPr="00F811F9">
        <w:rPr>
          <w:rFonts w:ascii="Montserrat Light" w:hAnsi="Montserrat Light"/>
          <w:i/>
          <w:iCs/>
          <w:sz w:val="18"/>
          <w:szCs w:val="18"/>
        </w:rPr>
        <w:t xml:space="preserve"> </w:t>
      </w:r>
      <w:proofErr w:type="spellStart"/>
      <w:r w:rsidRPr="00F811F9">
        <w:rPr>
          <w:rFonts w:ascii="Montserrat Light" w:hAnsi="Montserrat Light"/>
          <w:i/>
          <w:iCs/>
          <w:sz w:val="18"/>
          <w:szCs w:val="18"/>
        </w:rPr>
        <w:t>privind</w:t>
      </w:r>
      <w:proofErr w:type="spellEnd"/>
      <w:r w:rsidRPr="00F811F9">
        <w:rPr>
          <w:rFonts w:ascii="Montserrat Light" w:hAnsi="Montserrat Light"/>
          <w:i/>
          <w:iCs/>
          <w:sz w:val="18"/>
          <w:szCs w:val="18"/>
        </w:rPr>
        <w:t xml:space="preserve"> </w:t>
      </w:r>
      <w:proofErr w:type="spellStart"/>
      <w:r w:rsidRPr="00F811F9">
        <w:rPr>
          <w:rFonts w:ascii="Montserrat Light" w:hAnsi="Montserrat Light"/>
          <w:i/>
          <w:iCs/>
          <w:sz w:val="18"/>
          <w:szCs w:val="18"/>
        </w:rPr>
        <w:t>majoritatea</w:t>
      </w:r>
      <w:proofErr w:type="spellEnd"/>
      <w:r w:rsidRPr="00F811F9">
        <w:rPr>
          <w:rFonts w:ascii="Montserrat Light" w:hAnsi="Montserrat Light"/>
          <w:i/>
          <w:iCs/>
          <w:sz w:val="18"/>
          <w:szCs w:val="18"/>
        </w:rPr>
        <w:t xml:space="preserve"> de </w:t>
      </w:r>
      <w:proofErr w:type="spellStart"/>
      <w:r w:rsidRPr="00F811F9">
        <w:rPr>
          <w:rFonts w:ascii="Montserrat Light" w:hAnsi="Montserrat Light"/>
          <w:i/>
          <w:iCs/>
          <w:sz w:val="18"/>
          <w:szCs w:val="18"/>
        </w:rPr>
        <w:t>voturi</w:t>
      </w:r>
      <w:proofErr w:type="spellEnd"/>
      <w:r w:rsidRPr="00F811F9">
        <w:rPr>
          <w:rFonts w:ascii="Montserrat Light" w:hAnsi="Montserrat Light"/>
          <w:i/>
          <w:iCs/>
          <w:sz w:val="18"/>
          <w:szCs w:val="18"/>
        </w:rPr>
        <w:t xml:space="preserve"> </w:t>
      </w:r>
      <w:proofErr w:type="spellStart"/>
      <w:r w:rsidRPr="00F811F9">
        <w:rPr>
          <w:rFonts w:ascii="Montserrat Light" w:hAnsi="Montserrat Light"/>
          <w:i/>
          <w:iCs/>
          <w:sz w:val="18"/>
          <w:szCs w:val="18"/>
        </w:rPr>
        <w:t>necesară</w:t>
      </w:r>
      <w:proofErr w:type="spellEnd"/>
      <w:r w:rsidRPr="00F811F9">
        <w:rPr>
          <w:rFonts w:ascii="Montserrat Light" w:hAnsi="Montserrat Light"/>
          <w:i/>
          <w:iCs/>
          <w:sz w:val="18"/>
          <w:szCs w:val="18"/>
        </w:rPr>
        <w:t>.</w:t>
      </w:r>
      <w:r w:rsidRPr="00F811F9">
        <w:rPr>
          <w:rFonts w:ascii="Montserrat Light" w:hAnsi="Montserrat Light"/>
          <w:b/>
          <w:bCs/>
          <w:i/>
          <w:iCs/>
          <w:noProof/>
          <w:sz w:val="18"/>
          <w:szCs w:val="18"/>
          <w:vertAlign w:val="superscript"/>
        </w:rPr>
        <w:t xml:space="preserve">  </w:t>
      </w:r>
    </w:p>
    <w:p w14:paraId="04AE9183" w14:textId="77777777" w:rsidR="001C5FB8" w:rsidRPr="00F811F9" w:rsidRDefault="001C5FB8" w:rsidP="0008394C">
      <w:pPr>
        <w:autoSpaceDE w:val="0"/>
        <w:autoSpaceDN w:val="0"/>
        <w:adjustRightInd w:val="0"/>
        <w:spacing w:line="240" w:lineRule="auto"/>
        <w:contextualSpacing/>
        <w:jc w:val="center"/>
        <w:rPr>
          <w:rFonts w:ascii="Montserrat Light" w:hAnsi="Montserrat Light"/>
          <w:b/>
          <w:bCs/>
          <w:noProof/>
        </w:rPr>
      </w:pPr>
    </w:p>
    <w:p w14:paraId="2DD61AD6" w14:textId="00B6ECFF" w:rsidR="008F76F2" w:rsidRPr="00F811F9" w:rsidRDefault="008F76F2" w:rsidP="0008394C">
      <w:pPr>
        <w:autoSpaceDE w:val="0"/>
        <w:autoSpaceDN w:val="0"/>
        <w:adjustRightInd w:val="0"/>
        <w:spacing w:line="240" w:lineRule="auto"/>
        <w:contextualSpacing/>
        <w:jc w:val="center"/>
        <w:rPr>
          <w:rFonts w:ascii="Montserrat Light" w:hAnsi="Montserrat Light"/>
          <w:b/>
          <w:bCs/>
          <w:noProof/>
        </w:rPr>
      </w:pPr>
      <w:r w:rsidRPr="00F811F9">
        <w:rPr>
          <w:rFonts w:ascii="Montserrat Light" w:hAnsi="Montserrat Light"/>
          <w:b/>
          <w:bCs/>
          <w:noProof/>
        </w:rPr>
        <w:t>INIȚIATOR,</w:t>
      </w:r>
    </w:p>
    <w:p w14:paraId="09D047C8" w14:textId="77777777" w:rsidR="008F76F2" w:rsidRPr="00F811F9" w:rsidRDefault="008F76F2" w:rsidP="0008394C">
      <w:pPr>
        <w:autoSpaceDE w:val="0"/>
        <w:autoSpaceDN w:val="0"/>
        <w:adjustRightInd w:val="0"/>
        <w:spacing w:line="240" w:lineRule="auto"/>
        <w:contextualSpacing/>
        <w:jc w:val="center"/>
        <w:rPr>
          <w:rFonts w:ascii="Montserrat Light" w:hAnsi="Montserrat Light"/>
          <w:b/>
          <w:bCs/>
          <w:noProof/>
        </w:rPr>
      </w:pPr>
      <w:r w:rsidRPr="00F811F9">
        <w:rPr>
          <w:rFonts w:ascii="Montserrat Light" w:hAnsi="Montserrat Light"/>
          <w:b/>
          <w:bCs/>
          <w:noProof/>
        </w:rPr>
        <w:t xml:space="preserve">PREȘEDINTE </w:t>
      </w:r>
    </w:p>
    <w:p w14:paraId="7E77E743" w14:textId="19CEFED0" w:rsidR="003F7D7B" w:rsidRPr="00F811F9" w:rsidRDefault="005A44EE" w:rsidP="009656C8">
      <w:pPr>
        <w:autoSpaceDE w:val="0"/>
        <w:autoSpaceDN w:val="0"/>
        <w:adjustRightInd w:val="0"/>
        <w:spacing w:line="240" w:lineRule="auto"/>
        <w:contextualSpacing/>
        <w:jc w:val="center"/>
        <w:rPr>
          <w:rFonts w:ascii="Montserrat Light" w:hAnsi="Montserrat Light"/>
          <w:noProof/>
        </w:rPr>
      </w:pPr>
      <w:r w:rsidRPr="00F811F9">
        <w:rPr>
          <w:rFonts w:ascii="Montserrat Light" w:hAnsi="Montserrat Light"/>
          <w:noProof/>
        </w:rPr>
        <w:t>Alin Tișe</w:t>
      </w:r>
    </w:p>
    <w:p w14:paraId="059AEAA1" w14:textId="77777777" w:rsidR="003F7D7B" w:rsidRPr="00F811F9" w:rsidRDefault="003F7D7B" w:rsidP="0008394C">
      <w:pPr>
        <w:autoSpaceDE w:val="0"/>
        <w:autoSpaceDN w:val="0"/>
        <w:adjustRightInd w:val="0"/>
        <w:spacing w:line="240" w:lineRule="auto"/>
        <w:contextualSpacing/>
        <w:jc w:val="center"/>
        <w:rPr>
          <w:rFonts w:ascii="Montserrat Light" w:hAnsi="Montserrat Light"/>
          <w:noProof/>
        </w:rPr>
      </w:pPr>
    </w:p>
    <w:p w14:paraId="19174EE7" w14:textId="77777777" w:rsidR="001401DE" w:rsidRPr="00F811F9" w:rsidRDefault="001401DE" w:rsidP="0008394C">
      <w:pPr>
        <w:autoSpaceDE w:val="0"/>
        <w:autoSpaceDN w:val="0"/>
        <w:adjustRightInd w:val="0"/>
        <w:spacing w:line="240" w:lineRule="auto"/>
        <w:contextualSpacing/>
        <w:jc w:val="center"/>
        <w:rPr>
          <w:rFonts w:ascii="Montserrat Light" w:hAnsi="Montserrat Light"/>
          <w:noProof/>
        </w:rPr>
      </w:pPr>
    </w:p>
    <w:p w14:paraId="13FA9C9B" w14:textId="5249BCC1" w:rsidR="000506AC" w:rsidRPr="00F811F9" w:rsidRDefault="000506AC" w:rsidP="000506AC">
      <w:pPr>
        <w:autoSpaceDE w:val="0"/>
        <w:autoSpaceDN w:val="0"/>
        <w:adjustRightInd w:val="0"/>
        <w:spacing w:line="240" w:lineRule="auto"/>
        <w:contextualSpacing/>
        <w:jc w:val="right"/>
        <w:rPr>
          <w:rFonts w:ascii="Montserrat Light" w:hAnsi="Montserrat Light" w:cs="Cambria"/>
          <w:b/>
          <w:lang w:val="ro-RO"/>
        </w:rPr>
      </w:pPr>
      <w:r w:rsidRPr="00F811F9">
        <w:rPr>
          <w:rFonts w:ascii="Montserrat Light" w:hAnsi="Montserrat Light" w:cs="Cambria"/>
          <w:b/>
          <w:lang w:val="ro-RO"/>
        </w:rPr>
        <w:t xml:space="preserve">Anexa  la Hotărârea Consiliului Județean Cluj </w:t>
      </w:r>
    </w:p>
    <w:p w14:paraId="1056AE9E" w14:textId="6854D3D6" w:rsidR="000506AC" w:rsidRPr="00F811F9" w:rsidRDefault="000506AC" w:rsidP="000506AC">
      <w:pPr>
        <w:autoSpaceDE w:val="0"/>
        <w:autoSpaceDN w:val="0"/>
        <w:adjustRightInd w:val="0"/>
        <w:spacing w:line="240" w:lineRule="auto"/>
        <w:contextualSpacing/>
        <w:jc w:val="right"/>
        <w:rPr>
          <w:rFonts w:ascii="Montserrat Light" w:hAnsi="Montserrat Light"/>
          <w:noProof/>
        </w:rPr>
      </w:pPr>
      <w:r w:rsidRPr="00F811F9">
        <w:rPr>
          <w:rFonts w:ascii="Montserrat Light" w:hAnsi="Montserrat Light" w:cs="Cambria"/>
          <w:b/>
          <w:lang w:val="ro-RO"/>
        </w:rPr>
        <w:t xml:space="preserve">                                    nr.........../...................2023</w:t>
      </w:r>
    </w:p>
    <w:p w14:paraId="6875A1BD" w14:textId="0EFD763F" w:rsidR="000506AC" w:rsidRPr="00F811F9" w:rsidRDefault="00946B21" w:rsidP="00946B21">
      <w:pPr>
        <w:tabs>
          <w:tab w:val="left" w:pos="396"/>
        </w:tabs>
        <w:autoSpaceDE w:val="0"/>
        <w:autoSpaceDN w:val="0"/>
        <w:adjustRightInd w:val="0"/>
        <w:spacing w:line="240" w:lineRule="auto"/>
        <w:contextualSpacing/>
        <w:rPr>
          <w:rFonts w:ascii="Montserrat Light" w:hAnsi="Montserrat Light"/>
          <w:noProof/>
        </w:rPr>
      </w:pPr>
      <w:r w:rsidRPr="00F811F9">
        <w:rPr>
          <w:rFonts w:ascii="Montserrat Light" w:hAnsi="Montserrat Light"/>
          <w:noProof/>
        </w:rPr>
        <w:tab/>
      </w:r>
    </w:p>
    <w:p w14:paraId="510CD038" w14:textId="77777777" w:rsidR="00F811F9" w:rsidRPr="00F811F9" w:rsidRDefault="00F811F9" w:rsidP="00F811F9">
      <w:pPr>
        <w:tabs>
          <w:tab w:val="left" w:pos="0"/>
        </w:tabs>
        <w:suppressAutoHyphens/>
        <w:rPr>
          <w:rFonts w:ascii="Montserrat Light" w:eastAsia="Calibri" w:hAnsi="Montserrat Light" w:cs="Times New Roman"/>
          <w:lang w:val="en-US" w:eastAsia="zh-CN"/>
        </w:rPr>
      </w:pPr>
      <w:r w:rsidRPr="00F811F9">
        <w:rPr>
          <w:rFonts w:ascii="Montserrat Light" w:eastAsia="Calibri" w:hAnsi="Montserrat Light" w:cs="Times New Roman"/>
          <w:lang w:val="en-US" w:eastAsia="zh-CN"/>
        </w:rPr>
        <w:t>Nr.  1070 din 03.07.2023</w:t>
      </w:r>
    </w:p>
    <w:p w14:paraId="739CD047" w14:textId="77777777" w:rsidR="00F811F9" w:rsidRPr="00F811F9" w:rsidRDefault="00F811F9" w:rsidP="00F811F9">
      <w:pPr>
        <w:keepNext/>
        <w:numPr>
          <w:ilvl w:val="1"/>
          <w:numId w:val="44"/>
        </w:numPr>
        <w:suppressAutoHyphens/>
        <w:spacing w:line="240" w:lineRule="auto"/>
        <w:outlineLvl w:val="1"/>
        <w:rPr>
          <w:rFonts w:ascii="Montserrat Light" w:eastAsia="Times New Roman" w:hAnsi="Montserrat Light" w:cs="Times New Roman"/>
          <w:b/>
          <w:lang w:val="en-US" w:eastAsia="zh-CN"/>
        </w:rPr>
      </w:pPr>
    </w:p>
    <w:p w14:paraId="61EF2F20" w14:textId="77777777" w:rsidR="00F811F9" w:rsidRPr="00F811F9" w:rsidRDefault="00F811F9" w:rsidP="00F811F9">
      <w:pPr>
        <w:keepNext/>
        <w:suppressAutoHyphens/>
        <w:spacing w:line="240" w:lineRule="auto"/>
        <w:outlineLvl w:val="1"/>
        <w:rPr>
          <w:rFonts w:ascii="Montserrat Light" w:eastAsia="Times New Roman" w:hAnsi="Montserrat Light" w:cs="Times New Roman"/>
          <w:b/>
          <w:lang w:val="en-US" w:eastAsia="zh-CN"/>
        </w:rPr>
      </w:pPr>
      <w:r w:rsidRPr="00F811F9">
        <w:rPr>
          <w:rFonts w:ascii="Montserrat Light" w:eastAsia="Times New Roman" w:hAnsi="Montserrat Light" w:cs="Times New Roman"/>
          <w:b/>
          <w:lang w:val="ro-RO" w:eastAsia="zh-CN"/>
        </w:rPr>
        <w:t>R O M Â N I A</w:t>
      </w:r>
    </w:p>
    <w:p w14:paraId="2FEFB7DE" w14:textId="77777777" w:rsidR="00F811F9" w:rsidRPr="00F811F9" w:rsidRDefault="00F811F9" w:rsidP="00F811F9">
      <w:pPr>
        <w:suppressAutoHyphens/>
        <w:rPr>
          <w:rFonts w:ascii="Montserrat Light" w:eastAsia="Calibri" w:hAnsi="Montserrat Light" w:cs="Times New Roman"/>
          <w:lang w:val="en-US" w:eastAsia="zh-CN"/>
        </w:rPr>
      </w:pPr>
      <w:r w:rsidRPr="00F811F9">
        <w:rPr>
          <w:rFonts w:ascii="Montserrat Light" w:eastAsia="Calibri" w:hAnsi="Montserrat Light" w:cs="Times New Roman"/>
          <w:b/>
          <w:lang w:val="en-US" w:eastAsia="zh-CN"/>
        </w:rPr>
        <w:t>JUDEŢUL CLUJ</w:t>
      </w:r>
    </w:p>
    <w:p w14:paraId="1A6D7FF1" w14:textId="77777777" w:rsidR="00F811F9" w:rsidRPr="00F811F9" w:rsidRDefault="00F811F9" w:rsidP="00F811F9">
      <w:pPr>
        <w:suppressAutoHyphens/>
        <w:rPr>
          <w:rFonts w:ascii="Montserrat Light" w:eastAsia="Calibri" w:hAnsi="Montserrat Light" w:cs="Times New Roman"/>
          <w:lang w:val="en-US" w:eastAsia="zh-CN"/>
        </w:rPr>
      </w:pPr>
      <w:r w:rsidRPr="00F811F9">
        <w:rPr>
          <w:rFonts w:ascii="Montserrat Light" w:eastAsia="Calibri" w:hAnsi="Montserrat Light" w:cs="Times New Roman"/>
          <w:b/>
          <w:lang w:val="it-IT" w:eastAsia="zh-CN"/>
        </w:rPr>
        <w:t>A.D.I. ECO-METROPOLITAN CLUJ</w:t>
      </w:r>
    </w:p>
    <w:p w14:paraId="75D1EE2E" w14:textId="77777777" w:rsidR="00F811F9" w:rsidRPr="00F811F9" w:rsidRDefault="00F811F9" w:rsidP="00F811F9">
      <w:pPr>
        <w:suppressAutoHyphens/>
        <w:rPr>
          <w:rFonts w:ascii="Montserrat Light" w:eastAsia="Calibri" w:hAnsi="Montserrat Light" w:cs="Times New Roman"/>
          <w:lang w:val="ro-RO" w:eastAsia="zh-CN"/>
        </w:rPr>
      </w:pPr>
    </w:p>
    <w:p w14:paraId="11AB4C4E" w14:textId="77777777" w:rsidR="00F811F9" w:rsidRPr="00F811F9" w:rsidRDefault="00F811F9" w:rsidP="00F811F9">
      <w:pPr>
        <w:suppressAutoHyphens/>
        <w:jc w:val="center"/>
        <w:rPr>
          <w:rFonts w:ascii="Montserrat Light" w:eastAsia="Times New Roman" w:hAnsi="Montserrat Light" w:cs="Times New Roman"/>
          <w:b/>
          <w:bCs/>
          <w:lang w:val="ro-RO" w:eastAsia="zh-CN"/>
        </w:rPr>
      </w:pPr>
    </w:p>
    <w:p w14:paraId="739B0DE5" w14:textId="77777777" w:rsidR="00F811F9" w:rsidRPr="00F811F9" w:rsidRDefault="00F811F9" w:rsidP="00F811F9">
      <w:pPr>
        <w:suppressAutoHyphens/>
        <w:jc w:val="center"/>
        <w:rPr>
          <w:rFonts w:ascii="Montserrat Light" w:eastAsia="Times New Roman" w:hAnsi="Montserrat Light" w:cs="Times New Roman"/>
          <w:lang w:val="en-US" w:eastAsia="zh-CN"/>
        </w:rPr>
      </w:pPr>
      <w:r w:rsidRPr="00F811F9">
        <w:rPr>
          <w:rFonts w:ascii="Montserrat Light" w:eastAsia="Times New Roman" w:hAnsi="Montserrat Light" w:cs="Times New Roman"/>
          <w:b/>
          <w:bCs/>
          <w:lang w:val="ro-RO" w:eastAsia="zh-CN"/>
        </w:rPr>
        <w:t xml:space="preserve">PROIECT  DE  H O T Ă R Â R E  </w:t>
      </w:r>
    </w:p>
    <w:p w14:paraId="1E7107EC" w14:textId="77777777" w:rsidR="00F811F9" w:rsidRPr="00F811F9" w:rsidRDefault="00F811F9" w:rsidP="00F811F9">
      <w:pPr>
        <w:widowControl w:val="0"/>
        <w:suppressAutoHyphens/>
        <w:jc w:val="center"/>
        <w:rPr>
          <w:rFonts w:ascii="Montserrat Light" w:eastAsia="Calibri" w:hAnsi="Montserrat Light" w:cs="Times New Roman"/>
          <w:lang w:val="en-US" w:eastAsia="zh-CN"/>
        </w:rPr>
      </w:pPr>
      <w:r w:rsidRPr="00F811F9">
        <w:rPr>
          <w:rFonts w:ascii="Montserrat Light" w:eastAsia="Calibri" w:hAnsi="Montserrat Light" w:cs="Times New Roman"/>
          <w:b/>
          <w:bCs/>
          <w:lang w:val="ro-RO" w:eastAsia="ko-KR"/>
        </w:rPr>
        <w:t>privind aprobarea modificării  tarifelor pentru serviciile prestate de Supercom S.A. în baza Contractului de delegare prin concesiune a gestiunii activităţilor de colectare şi transport a deşeurilor în Județul Cluj (lotul 1) nr. 1111/24.08.2022, precum și a modificării tarifelor distincte pentru gestionarea deşeurilor pentru lotul 1, așa cum au fost aprobate prin Hotărârea A.D.I. Eco-Metropolitan Cluj nr. 5/29.06.2023</w:t>
      </w:r>
      <w:bookmarkStart w:id="17" w:name="_Hlk82072367"/>
      <w:bookmarkStart w:id="18" w:name="_Hlk73717719"/>
      <w:bookmarkStart w:id="19" w:name="_Hlk72490084"/>
    </w:p>
    <w:bookmarkEnd w:id="17"/>
    <w:bookmarkEnd w:id="18"/>
    <w:p w14:paraId="7149BAC7" w14:textId="77777777" w:rsidR="00F811F9" w:rsidRPr="00F811F9" w:rsidRDefault="00F811F9" w:rsidP="00F811F9">
      <w:pPr>
        <w:suppressAutoHyphens/>
        <w:autoSpaceDE w:val="0"/>
        <w:jc w:val="center"/>
        <w:rPr>
          <w:rFonts w:ascii="Montserrat Light" w:eastAsia="Calibri" w:hAnsi="Montserrat Light" w:cs="Times New Roman"/>
          <w:b/>
          <w:bCs/>
          <w:shd w:val="clear" w:color="auto" w:fill="FFFFFF"/>
          <w:lang w:val="ro-RO" w:eastAsia="zh-CN"/>
        </w:rPr>
      </w:pPr>
    </w:p>
    <w:bookmarkEnd w:id="19"/>
    <w:p w14:paraId="348F6086" w14:textId="77777777" w:rsidR="00F811F9" w:rsidRPr="00F811F9" w:rsidRDefault="00F811F9" w:rsidP="00F811F9">
      <w:pPr>
        <w:suppressAutoHyphens/>
        <w:jc w:val="both"/>
        <w:rPr>
          <w:rFonts w:ascii="Montserrat Light" w:eastAsia="Times New Roman" w:hAnsi="Montserrat Light" w:cs="Times New Roman"/>
          <w:b/>
          <w:bCs/>
          <w:lang w:val="ro-RO" w:eastAsia="zh-CN"/>
        </w:rPr>
      </w:pPr>
    </w:p>
    <w:p w14:paraId="7B76D4CF" w14:textId="77777777" w:rsidR="00F811F9" w:rsidRPr="00F811F9" w:rsidRDefault="00F811F9" w:rsidP="00F811F9">
      <w:pPr>
        <w:suppressAutoHyphens/>
        <w:ind w:right="71"/>
        <w:jc w:val="both"/>
        <w:rPr>
          <w:rFonts w:ascii="Montserrat Light" w:eastAsia="Calibri" w:hAnsi="Montserrat Light" w:cs="Times New Roman"/>
          <w:lang w:val="en-US" w:eastAsia="zh-CN"/>
        </w:rPr>
      </w:pPr>
      <w:r w:rsidRPr="00F811F9">
        <w:rPr>
          <w:rFonts w:ascii="Montserrat Light" w:eastAsia="Calibri" w:hAnsi="Montserrat Light" w:cs="Times New Roman"/>
          <w:bCs/>
          <w:lang w:val="ro-RO" w:eastAsia="zh-CN"/>
        </w:rPr>
        <w:t>Adunarea Generală a Asociației de Dezvoltare Intercomunitară Eco-Metropolitan Cluj, întrunită în ședința din data de 14 iulie 2023</w:t>
      </w:r>
    </w:p>
    <w:p w14:paraId="18CF0B21" w14:textId="77777777" w:rsidR="00F811F9" w:rsidRPr="00F811F9" w:rsidRDefault="00F811F9" w:rsidP="00F811F9">
      <w:pPr>
        <w:suppressAutoHyphens/>
        <w:ind w:right="71"/>
        <w:jc w:val="both"/>
        <w:rPr>
          <w:rFonts w:ascii="Montserrat Light" w:eastAsia="Calibri" w:hAnsi="Montserrat Light" w:cs="Times New Roman"/>
          <w:bCs/>
          <w:lang w:val="ro-RO" w:eastAsia="zh-CN"/>
        </w:rPr>
      </w:pPr>
    </w:p>
    <w:p w14:paraId="59EAA344" w14:textId="77777777" w:rsidR="00F811F9" w:rsidRPr="00F811F9" w:rsidRDefault="00F811F9" w:rsidP="00F811F9">
      <w:pPr>
        <w:suppressAutoHyphens/>
        <w:ind w:right="71"/>
        <w:jc w:val="both"/>
        <w:rPr>
          <w:rFonts w:ascii="Montserrat Light" w:eastAsia="Calibri" w:hAnsi="Montserrat Light" w:cs="Times New Roman"/>
          <w:lang w:val="en-US" w:eastAsia="zh-CN"/>
        </w:rPr>
      </w:pPr>
      <w:r w:rsidRPr="00F811F9">
        <w:rPr>
          <w:rFonts w:ascii="Montserrat Light" w:eastAsia="Calibri" w:hAnsi="Montserrat Light" w:cs="Times New Roman"/>
          <w:bCs/>
          <w:lang w:val="ro-RO" w:eastAsia="zh-CN"/>
        </w:rPr>
        <w:t>Având în vedere:</w:t>
      </w:r>
    </w:p>
    <w:p w14:paraId="19863CF9" w14:textId="77777777" w:rsidR="00F811F9" w:rsidRPr="00F811F9" w:rsidRDefault="00F811F9" w:rsidP="00F811F9">
      <w:pPr>
        <w:suppressAutoHyphens/>
        <w:ind w:firstLine="720"/>
        <w:jc w:val="both"/>
        <w:rPr>
          <w:rFonts w:ascii="Montserrat Light" w:eastAsia="Calibri" w:hAnsi="Montserrat Light" w:cs="Times New Roman"/>
          <w:lang w:val="en-US" w:eastAsia="zh-CN"/>
        </w:rPr>
      </w:pPr>
      <w:r w:rsidRPr="00F811F9">
        <w:rPr>
          <w:rFonts w:ascii="Montserrat Light" w:eastAsia="Calibri" w:hAnsi="Montserrat Light" w:cs="Times New Roman"/>
          <w:shd w:val="clear" w:color="auto" w:fill="FFFFFF"/>
          <w:lang w:val="ro-RO" w:eastAsia="zh-CN"/>
        </w:rPr>
        <w:t>- cererea nr. 2955/20.03.2023 formulată de Supercom S.A., completată cu adresa nr. 2142/06.04.2023, documentele justificative înregistrate la ADI Eco-Metropolitan Cluj sub nr. 961/13.06.2023; adresa nr. 6119/29.06.2023, documentele justificative înregistrate la ADI Eco-Metropolitan Cluj sub nr. 1079/03.07.2023 şi nr. 1080/03.07.2023</w:t>
      </w:r>
      <w:r w:rsidRPr="00F811F9">
        <w:rPr>
          <w:rFonts w:ascii="Montserrat Light" w:eastAsia="Calibri" w:hAnsi="Montserrat Light" w:cs="Times New Roman"/>
          <w:lang w:val="ro-RO" w:eastAsia="zh-CN"/>
        </w:rPr>
        <w:t>,</w:t>
      </w:r>
      <w:r w:rsidRPr="00F811F9">
        <w:rPr>
          <w:rFonts w:ascii="Montserrat Light" w:eastAsia="Calibri" w:hAnsi="Montserrat Light" w:cs="Times New Roman"/>
          <w:shd w:val="clear" w:color="auto" w:fill="FFFFFF"/>
          <w:lang w:val="ro-RO" w:eastAsia="zh-CN"/>
        </w:rPr>
        <w:t xml:space="preserve"> privind modificarea tarifelor pentru activităţile care fac obiectul Contractului de delegare nr. 1111/24.08.2022 (Lotul 1)</w:t>
      </w:r>
    </w:p>
    <w:p w14:paraId="4DDDEB0E" w14:textId="77777777" w:rsidR="00F811F9" w:rsidRPr="00F811F9" w:rsidRDefault="00F811F9" w:rsidP="00F811F9">
      <w:pPr>
        <w:widowControl w:val="0"/>
        <w:suppressAutoHyphens/>
        <w:autoSpaceDE w:val="0"/>
        <w:ind w:firstLine="720"/>
        <w:jc w:val="both"/>
        <w:rPr>
          <w:rFonts w:ascii="Montserrat Light" w:eastAsia="Calibri" w:hAnsi="Montserrat Light" w:cs="Times New Roman"/>
          <w:lang w:val="en-US" w:eastAsia="zh-CN"/>
        </w:rPr>
      </w:pPr>
      <w:r w:rsidRPr="00F811F9">
        <w:rPr>
          <w:rFonts w:ascii="Montserrat Light" w:eastAsia="Calibri" w:hAnsi="Montserrat Light" w:cs="Times New Roman"/>
          <w:lang w:val="ro-RO" w:eastAsia="zh-CN"/>
        </w:rPr>
        <w:t xml:space="preserve">- Raportul nr. 1071/03.07.2023 întocmit de aparatul tehnic al ADI Eco-Metropolitan Cluj privind </w:t>
      </w:r>
      <w:r w:rsidRPr="00F811F9">
        <w:rPr>
          <w:rFonts w:ascii="Montserrat Light" w:eastAsia="Calibri" w:hAnsi="Montserrat Light" w:cs="Times New Roman"/>
          <w:b/>
          <w:bCs/>
          <w:lang w:val="ro-RO" w:eastAsia="ko-KR"/>
        </w:rPr>
        <w:t>aprobarea modificării  tarifelor pentru serviciile prestate de Supercom S.A. în baza Contractului de delegare prin concesiune a gestiunii activităţilor de colectare şi transport a deşeurilor în Județul Cluj (lotul 1) nr. 1111/24.08.2022, precum și a modificării tarifelor distincte pentru gestionarea deşeurilor pentru lotul 1, așa cum au fost aprobate prin Hotărârea A.D.I. Eco-Metropolitan Cluj nr. 5/29.06.2023</w:t>
      </w:r>
    </w:p>
    <w:p w14:paraId="558F66AE" w14:textId="77777777" w:rsidR="00F811F9" w:rsidRPr="00F811F9" w:rsidRDefault="00F811F9" w:rsidP="00F811F9">
      <w:pPr>
        <w:suppressAutoHyphens/>
        <w:ind w:right="71"/>
        <w:jc w:val="both"/>
        <w:rPr>
          <w:rFonts w:ascii="Montserrat Light" w:eastAsia="Calibri" w:hAnsi="Montserrat Light" w:cs="Times New Roman"/>
          <w:lang w:val="en-US" w:eastAsia="zh-CN"/>
        </w:rPr>
      </w:pPr>
      <w:r w:rsidRPr="00F811F9">
        <w:rPr>
          <w:rFonts w:ascii="Montserrat Light" w:eastAsia="Calibri" w:hAnsi="Montserrat Light" w:cs="Times New Roman"/>
          <w:bCs/>
          <w:lang w:val="ro-RO" w:eastAsia="zh-CN"/>
        </w:rPr>
        <w:t xml:space="preserve">Luînd în considerare prevederile : </w:t>
      </w:r>
    </w:p>
    <w:p w14:paraId="7962FEF1" w14:textId="77777777" w:rsidR="00F811F9" w:rsidRPr="00F811F9" w:rsidRDefault="00F811F9" w:rsidP="00F811F9">
      <w:pPr>
        <w:suppressAutoHyphens/>
        <w:jc w:val="both"/>
        <w:rPr>
          <w:rFonts w:ascii="Montserrat Light" w:eastAsia="Calibri" w:hAnsi="Montserrat Light" w:cs="Times New Roman"/>
          <w:lang w:val="en-US" w:eastAsia="zh-CN"/>
        </w:rPr>
      </w:pPr>
      <w:r w:rsidRPr="00F811F9">
        <w:rPr>
          <w:rFonts w:ascii="Montserrat Light" w:eastAsia="Calibri" w:hAnsi="Montserrat Light" w:cs="Times New Roman"/>
          <w:bCs/>
          <w:lang w:val="ro-RO" w:eastAsia="zh-CN"/>
        </w:rPr>
        <w:t xml:space="preserve">- prevederile art. 2 lit. r), art. 8 alin. (3) lit. k), art. 9 alin. (2) lit. d), art. 10 alin. (5), art. 43 alin. (4) și (5) din Legea nr. 51/2006 privind serviciile comunitare de utilități publice </w:t>
      </w:r>
      <w:r w:rsidRPr="00F811F9">
        <w:rPr>
          <w:rFonts w:ascii="Montserrat Light" w:eastAsia="Calibri" w:hAnsi="Montserrat Light" w:cs="Times New Roman"/>
          <w:lang w:val="ro-RO" w:eastAsia="zh-CN"/>
        </w:rPr>
        <w:t>cu modificările și completările ulterioare</w:t>
      </w:r>
    </w:p>
    <w:p w14:paraId="65DB6CAB" w14:textId="77777777" w:rsidR="00F811F9" w:rsidRPr="00F811F9" w:rsidRDefault="00F811F9" w:rsidP="00F811F9">
      <w:pPr>
        <w:suppressAutoHyphens/>
        <w:jc w:val="both"/>
        <w:rPr>
          <w:rFonts w:ascii="Montserrat Light" w:eastAsia="Calibri" w:hAnsi="Montserrat Light" w:cs="Times New Roman"/>
          <w:lang w:val="en-US" w:eastAsia="zh-CN"/>
        </w:rPr>
      </w:pPr>
      <w:r w:rsidRPr="00F811F9">
        <w:rPr>
          <w:rFonts w:ascii="Montserrat Light" w:eastAsia="Calibri" w:hAnsi="Montserrat Light" w:cs="Times New Roman"/>
          <w:bCs/>
          <w:lang w:val="ro-RO" w:eastAsia="zh-CN"/>
        </w:rPr>
        <w:t>- prevederile art. 6 alin. (1) lit. l) și alin. (3), art. 9 alin. (1) lit. g), art. 26 , art. 28</w:t>
      </w:r>
      <w:r w:rsidRPr="00F811F9">
        <w:rPr>
          <w:rFonts w:ascii="Montserrat Light" w:eastAsia="Calibri" w:hAnsi="Montserrat Light" w:cs="Times New Roman"/>
          <w:bCs/>
          <w:vertAlign w:val="superscript"/>
          <w:lang w:val="ro-RO" w:eastAsia="zh-CN"/>
        </w:rPr>
        <w:t>3</w:t>
      </w:r>
      <w:r w:rsidRPr="00F811F9">
        <w:rPr>
          <w:rFonts w:ascii="Montserrat Light" w:eastAsia="Calibri" w:hAnsi="Montserrat Light" w:cs="Times New Roman"/>
          <w:bCs/>
          <w:lang w:val="ro-RO" w:eastAsia="zh-CN"/>
        </w:rPr>
        <w:t xml:space="preserve"> alin. (2), art. 28</w:t>
      </w:r>
      <w:r w:rsidRPr="00F811F9">
        <w:rPr>
          <w:rFonts w:ascii="Montserrat Light" w:eastAsia="Calibri" w:hAnsi="Montserrat Light" w:cs="Times New Roman"/>
          <w:bCs/>
          <w:vertAlign w:val="superscript"/>
          <w:lang w:val="ro-RO" w:eastAsia="zh-CN"/>
        </w:rPr>
        <w:t>6</w:t>
      </w:r>
      <w:r w:rsidRPr="00F811F9">
        <w:rPr>
          <w:rFonts w:ascii="Montserrat Light" w:eastAsia="Calibri" w:hAnsi="Montserrat Light" w:cs="Times New Roman"/>
          <w:bCs/>
          <w:lang w:val="ro-RO" w:eastAsia="zh-CN"/>
        </w:rPr>
        <w:t xml:space="preserve"> alin. (1) și (2), art. 28</w:t>
      </w:r>
      <w:r w:rsidRPr="00F811F9">
        <w:rPr>
          <w:rFonts w:ascii="Montserrat Light" w:eastAsia="Calibri" w:hAnsi="Montserrat Light" w:cs="Times New Roman"/>
          <w:bCs/>
          <w:vertAlign w:val="superscript"/>
          <w:lang w:val="ro-RO" w:eastAsia="zh-CN"/>
        </w:rPr>
        <w:t>8</w:t>
      </w:r>
      <w:r w:rsidRPr="00F811F9">
        <w:rPr>
          <w:rFonts w:ascii="Montserrat Light" w:eastAsia="Calibri" w:hAnsi="Montserrat Light" w:cs="Times New Roman"/>
          <w:bCs/>
          <w:lang w:val="ro-RO" w:eastAsia="zh-CN"/>
        </w:rPr>
        <w:t>, art. 28</w:t>
      </w:r>
      <w:r w:rsidRPr="00F811F9">
        <w:rPr>
          <w:rFonts w:ascii="Montserrat Light" w:eastAsia="Calibri" w:hAnsi="Montserrat Light" w:cs="Times New Roman"/>
          <w:bCs/>
          <w:vertAlign w:val="superscript"/>
          <w:lang w:val="ro-RO" w:eastAsia="zh-CN"/>
        </w:rPr>
        <w:t>10</w:t>
      </w:r>
      <w:r w:rsidRPr="00F811F9">
        <w:rPr>
          <w:rFonts w:ascii="Montserrat Light" w:eastAsia="Calibri" w:hAnsi="Montserrat Light" w:cs="Times New Roman"/>
          <w:bCs/>
          <w:lang w:val="ro-RO" w:eastAsia="zh-CN"/>
        </w:rPr>
        <w:t xml:space="preserve"> alin. (1), art. 28</w:t>
      </w:r>
      <w:r w:rsidRPr="00F811F9">
        <w:rPr>
          <w:rFonts w:ascii="Montserrat Light" w:eastAsia="Calibri" w:hAnsi="Montserrat Light" w:cs="Times New Roman"/>
          <w:bCs/>
          <w:vertAlign w:val="superscript"/>
          <w:lang w:val="ro-RO" w:eastAsia="zh-CN"/>
        </w:rPr>
        <w:t>12</w:t>
      </w:r>
      <w:r w:rsidRPr="00F811F9">
        <w:rPr>
          <w:rFonts w:ascii="Montserrat Light" w:eastAsia="Calibri" w:hAnsi="Montserrat Light" w:cs="Times New Roman"/>
          <w:bCs/>
          <w:lang w:val="ro-RO" w:eastAsia="zh-CN"/>
        </w:rPr>
        <w:t xml:space="preserve"> alin. (2), art. 28</w:t>
      </w:r>
      <w:r w:rsidRPr="00F811F9">
        <w:rPr>
          <w:rFonts w:ascii="Montserrat Light" w:eastAsia="Calibri" w:hAnsi="Montserrat Light" w:cs="Times New Roman"/>
          <w:bCs/>
          <w:vertAlign w:val="superscript"/>
          <w:lang w:val="ro-RO" w:eastAsia="zh-CN"/>
        </w:rPr>
        <w:t>15</w:t>
      </w:r>
      <w:r w:rsidRPr="00F811F9">
        <w:rPr>
          <w:rFonts w:ascii="Montserrat Light" w:eastAsia="Calibri" w:hAnsi="Montserrat Light" w:cs="Times New Roman"/>
          <w:bCs/>
          <w:lang w:val="ro-RO" w:eastAsia="zh-CN"/>
        </w:rPr>
        <w:t xml:space="preserve"> alin. (1) și (2) din Legea nr. 101/2006 privind serviciul de salubrizare a localităților rep. </w:t>
      </w:r>
      <w:r w:rsidRPr="00F811F9">
        <w:rPr>
          <w:rFonts w:ascii="Montserrat Light" w:eastAsia="Calibri" w:hAnsi="Montserrat Light" w:cs="Times New Roman"/>
          <w:lang w:val="ro-RO" w:eastAsia="zh-CN"/>
        </w:rPr>
        <w:t>cu modificările și completările ulterioare,</w:t>
      </w:r>
    </w:p>
    <w:p w14:paraId="2DE4C58C" w14:textId="77777777" w:rsidR="00F811F9" w:rsidRPr="00F811F9" w:rsidRDefault="00F811F9" w:rsidP="00F811F9">
      <w:pPr>
        <w:suppressAutoHyphens/>
        <w:jc w:val="both"/>
        <w:rPr>
          <w:rFonts w:ascii="Montserrat Light" w:eastAsia="Calibri" w:hAnsi="Montserrat Light" w:cs="Times New Roman"/>
          <w:lang w:val="en-US" w:eastAsia="zh-CN"/>
        </w:rPr>
      </w:pPr>
      <w:r w:rsidRPr="00F811F9">
        <w:rPr>
          <w:rFonts w:ascii="Montserrat Light" w:eastAsia="Calibri" w:hAnsi="Montserrat Light" w:cs="Times New Roman"/>
          <w:shd w:val="clear" w:color="auto" w:fill="FFFFFF"/>
          <w:lang w:val="ro-RO" w:eastAsia="zh-CN"/>
        </w:rPr>
        <w:t>- prevederile art. 17 alin. (5) lit. f) și  i) din O.U.G. nr. 92/2021 privind regimul deşeurilor</w:t>
      </w:r>
    </w:p>
    <w:p w14:paraId="3C7B5524" w14:textId="77777777" w:rsidR="00F811F9" w:rsidRPr="00F811F9" w:rsidRDefault="00F811F9" w:rsidP="00F811F9">
      <w:pPr>
        <w:suppressAutoHyphens/>
        <w:jc w:val="both"/>
        <w:rPr>
          <w:rFonts w:ascii="Montserrat Light" w:eastAsia="Calibri" w:hAnsi="Montserrat Light" w:cs="Times New Roman"/>
          <w:shd w:val="clear" w:color="auto" w:fill="FFFFFF"/>
          <w:lang w:val="ro-RO" w:eastAsia="zh-CN"/>
        </w:rPr>
      </w:pPr>
    </w:p>
    <w:p w14:paraId="627E1247" w14:textId="77777777" w:rsidR="00F811F9" w:rsidRPr="00F811F9" w:rsidRDefault="00F811F9" w:rsidP="00F811F9">
      <w:pPr>
        <w:suppressAutoHyphens/>
        <w:jc w:val="both"/>
        <w:rPr>
          <w:rFonts w:ascii="Montserrat Light" w:eastAsia="Calibri" w:hAnsi="Montserrat Light" w:cs="Times New Roman"/>
          <w:lang w:val="en-US" w:eastAsia="zh-CN"/>
        </w:rPr>
      </w:pPr>
      <w:r w:rsidRPr="00F811F9">
        <w:rPr>
          <w:rFonts w:ascii="Montserrat Light" w:eastAsia="Calibri" w:hAnsi="Montserrat Light" w:cs="Times New Roman"/>
          <w:lang w:val="ro-RO" w:eastAsia="zh-CN"/>
        </w:rPr>
        <w:t xml:space="preserve">- prevederile art. 4 lit. d), art.13, art. 16, art. 36, art. 54-56, art. 63-65  din Ordinul ANRSC nr. 640/2022 privind </w:t>
      </w:r>
      <w:r w:rsidRPr="00F811F9">
        <w:rPr>
          <w:rFonts w:ascii="Montserrat Light" w:eastAsia="Calibri" w:hAnsi="Montserrat Light" w:cs="Times New Roman"/>
          <w:shd w:val="clear" w:color="auto" w:fill="FFFFFF"/>
          <w:lang w:val="ro-RO" w:eastAsia="zh-CN"/>
        </w:rPr>
        <w:t>aprobarea </w:t>
      </w:r>
      <w:bookmarkStart w:id="20" w:name="REFsp23rtd4"/>
      <w:bookmarkEnd w:id="20"/>
      <w:r w:rsidRPr="00F811F9">
        <w:rPr>
          <w:rFonts w:ascii="Montserrat Light" w:eastAsia="Calibri" w:hAnsi="Montserrat Light" w:cs="Times New Roman"/>
          <w:shd w:val="clear" w:color="auto" w:fill="FFFFFF"/>
          <w:lang w:val="ro-RO" w:eastAsia="zh-CN"/>
        </w:rPr>
        <w:t xml:space="preserve">Normelor metodologice de stabilire, ajustare sau </w:t>
      </w:r>
      <w:r w:rsidRPr="00F811F9">
        <w:rPr>
          <w:rFonts w:ascii="Montserrat Light" w:eastAsia="Calibri" w:hAnsi="Montserrat Light" w:cs="Times New Roman"/>
          <w:shd w:val="clear" w:color="auto" w:fill="FFFFFF"/>
          <w:lang w:val="ro-RO" w:eastAsia="zh-CN"/>
        </w:rPr>
        <w:lastRenderedPageBreak/>
        <w:t>modificare a tarifelor pentru activităţile de salubrizare, precum şi de calculare a tarifelor/taxelor distincte pentru gestionarea deşeurilor şi a taxelor de salubrizare</w:t>
      </w:r>
    </w:p>
    <w:p w14:paraId="19902395" w14:textId="77777777" w:rsidR="00F811F9" w:rsidRPr="00F811F9" w:rsidRDefault="00F811F9" w:rsidP="00F811F9">
      <w:pPr>
        <w:suppressAutoHyphens/>
        <w:jc w:val="both"/>
        <w:rPr>
          <w:rFonts w:ascii="Montserrat Light" w:eastAsia="Calibri" w:hAnsi="Montserrat Light" w:cs="Times New Roman"/>
          <w:lang w:val="en-US" w:eastAsia="zh-CN"/>
        </w:rPr>
      </w:pPr>
      <w:r w:rsidRPr="00F811F9">
        <w:rPr>
          <w:rFonts w:ascii="Montserrat Light" w:eastAsia="Calibri" w:hAnsi="Montserrat Light" w:cs="Times New Roman"/>
          <w:shd w:val="clear" w:color="auto" w:fill="FFFFFF"/>
          <w:lang w:val="ro-RO" w:eastAsia="zh-CN"/>
        </w:rPr>
        <w:t>- prevederile art. 10 alin. (8) din Contractul de delegare prin concesiune a gestiunii activităţilor de colectare şi transport a deşeurilor în Judeţul Cluj (lotul 1) nr. 1111/24.08.2022,</w:t>
      </w:r>
    </w:p>
    <w:p w14:paraId="49B1D349" w14:textId="77777777" w:rsidR="00F811F9" w:rsidRPr="00F811F9" w:rsidRDefault="00F811F9" w:rsidP="00F811F9">
      <w:pPr>
        <w:suppressAutoHyphens/>
        <w:jc w:val="both"/>
        <w:rPr>
          <w:rFonts w:ascii="Montserrat Light" w:eastAsia="Calibri" w:hAnsi="Montserrat Light" w:cs="Times New Roman"/>
          <w:shd w:val="clear" w:color="auto" w:fill="FFFFFF"/>
          <w:lang w:val="ro-RO" w:eastAsia="zh-CN"/>
        </w:rPr>
      </w:pPr>
    </w:p>
    <w:p w14:paraId="46036E49" w14:textId="77777777" w:rsidR="00F811F9" w:rsidRPr="00F811F9" w:rsidRDefault="00F811F9" w:rsidP="00F811F9">
      <w:pPr>
        <w:suppressAutoHyphens/>
        <w:jc w:val="both"/>
        <w:rPr>
          <w:rFonts w:ascii="Montserrat Light" w:eastAsia="Calibri" w:hAnsi="Montserrat Light" w:cs="Times New Roman"/>
          <w:lang w:val="en-US" w:eastAsia="zh-CN"/>
        </w:rPr>
      </w:pPr>
      <w:r w:rsidRPr="00F811F9">
        <w:rPr>
          <w:rFonts w:ascii="Montserrat Light" w:eastAsia="Calibri" w:hAnsi="Montserrat Light" w:cs="Times New Roman"/>
          <w:bCs/>
          <w:lang w:val="ro-RO" w:eastAsia="zh-CN"/>
        </w:rPr>
        <w:t xml:space="preserve">În conformitate cu prevederile art. 16 alin. (2) lit. l) şi alin. (3) lit. b) din Statutul Asociației </w:t>
      </w:r>
      <w:r w:rsidRPr="00F811F9">
        <w:rPr>
          <w:rFonts w:ascii="Montserrat Light" w:eastAsia="Calibri" w:hAnsi="Montserrat Light" w:cs="Times New Roman"/>
          <w:lang w:val="ro-RO" w:eastAsia="zh-CN"/>
        </w:rPr>
        <w:t>de Dezvoltare Intercomunitară Eco-Metropolitan Cluj;</w:t>
      </w:r>
    </w:p>
    <w:p w14:paraId="0CAACD66" w14:textId="77777777" w:rsidR="00F811F9" w:rsidRPr="00F811F9" w:rsidRDefault="00F811F9" w:rsidP="00F811F9">
      <w:pPr>
        <w:suppressAutoHyphens/>
        <w:jc w:val="center"/>
        <w:rPr>
          <w:rFonts w:ascii="Montserrat Light" w:eastAsia="Times New Roman" w:hAnsi="Montserrat Light" w:cs="Times New Roman"/>
          <w:b/>
          <w:lang w:val="ro-RO" w:eastAsia="zh-CN"/>
        </w:rPr>
      </w:pPr>
    </w:p>
    <w:p w14:paraId="0F968498" w14:textId="77777777" w:rsidR="00F811F9" w:rsidRPr="00F811F9" w:rsidRDefault="00F811F9" w:rsidP="00F811F9">
      <w:pPr>
        <w:suppressAutoHyphens/>
        <w:jc w:val="center"/>
        <w:rPr>
          <w:rFonts w:ascii="Montserrat Light" w:eastAsia="Times New Roman" w:hAnsi="Montserrat Light" w:cs="Times New Roman"/>
          <w:lang w:val="en-US" w:eastAsia="zh-CN"/>
        </w:rPr>
      </w:pPr>
      <w:r w:rsidRPr="00F811F9">
        <w:rPr>
          <w:rFonts w:ascii="Montserrat Light" w:eastAsia="Times New Roman" w:hAnsi="Montserrat Light" w:cs="Times New Roman"/>
          <w:b/>
          <w:lang w:val="ro-RO" w:eastAsia="zh-CN"/>
        </w:rPr>
        <w:t>H O T Ă R Ă Ş T E:</w:t>
      </w:r>
    </w:p>
    <w:p w14:paraId="1C697A16" w14:textId="77777777" w:rsidR="00F811F9" w:rsidRPr="00F811F9" w:rsidRDefault="00F811F9" w:rsidP="00F811F9">
      <w:pPr>
        <w:suppressAutoHyphens/>
        <w:jc w:val="center"/>
        <w:rPr>
          <w:rFonts w:ascii="Montserrat Light" w:eastAsia="Times New Roman" w:hAnsi="Montserrat Light" w:cs="Times New Roman"/>
          <w:b/>
          <w:lang w:val="ro-RO" w:eastAsia="zh-CN"/>
        </w:rPr>
      </w:pPr>
    </w:p>
    <w:p w14:paraId="157D60AE" w14:textId="77777777" w:rsidR="00F811F9" w:rsidRPr="00F811F9" w:rsidRDefault="00F811F9" w:rsidP="00F811F9">
      <w:pPr>
        <w:suppressAutoHyphens/>
        <w:jc w:val="center"/>
        <w:rPr>
          <w:rFonts w:ascii="Montserrat Light" w:eastAsia="Times New Roman" w:hAnsi="Montserrat Light" w:cs="Times New Roman"/>
          <w:b/>
          <w:lang w:val="ro-RO" w:eastAsia="zh-CN"/>
        </w:rPr>
      </w:pPr>
    </w:p>
    <w:p w14:paraId="05F2C004" w14:textId="77777777" w:rsidR="00F811F9" w:rsidRPr="00F811F9" w:rsidRDefault="00F811F9" w:rsidP="00F811F9">
      <w:pPr>
        <w:suppressAutoHyphens/>
        <w:jc w:val="both"/>
        <w:rPr>
          <w:rFonts w:ascii="Montserrat Light" w:eastAsia="Times New Roman" w:hAnsi="Montserrat Light" w:cs="Times New Roman"/>
          <w:lang w:val="en-US" w:eastAsia="zh-CN"/>
        </w:rPr>
      </w:pPr>
      <w:r w:rsidRPr="00F811F9">
        <w:rPr>
          <w:rFonts w:ascii="Montserrat Light" w:eastAsia="Times New Roman" w:hAnsi="Montserrat Light" w:cs="Times New Roman"/>
          <w:b/>
          <w:lang w:val="ro-RO" w:eastAsia="zh-CN"/>
        </w:rPr>
        <w:t>Art. 1.</w:t>
      </w:r>
      <w:r w:rsidRPr="00F811F9">
        <w:rPr>
          <w:rFonts w:ascii="Montserrat Light" w:eastAsia="Times New Roman" w:hAnsi="Montserrat Light" w:cs="Times New Roman"/>
          <w:bCs/>
          <w:lang w:val="ro-RO" w:eastAsia="zh-CN"/>
        </w:rPr>
        <w:t xml:space="preserve"> Se aprobă modificarea </w:t>
      </w:r>
      <w:r w:rsidRPr="00F811F9">
        <w:rPr>
          <w:rFonts w:ascii="Montserrat Light" w:eastAsia="Times New Roman" w:hAnsi="Montserrat Light" w:cs="Times New Roman"/>
          <w:shd w:val="clear" w:color="auto" w:fill="FFFFFF"/>
          <w:lang w:val="ro-RO" w:eastAsia="zh-CN"/>
        </w:rPr>
        <w:t xml:space="preserve">tarifelor aferente activităţilor prestate de Supercom S.A. în baza Contractului </w:t>
      </w:r>
      <w:r w:rsidRPr="00F811F9">
        <w:rPr>
          <w:rFonts w:ascii="Montserrat Light" w:eastAsia="Times New Roman" w:hAnsi="Montserrat Light" w:cs="Times New Roman"/>
          <w:bCs/>
          <w:lang w:val="ro-RO" w:eastAsia="zh-CN"/>
        </w:rPr>
        <w:t xml:space="preserve">de delegare prin concesiune a gestiunii activităţilor de colectare şi transport a deşeurilor în Județul Cluj nr. 1111/24.08.2022 (Lotul 1) </w:t>
      </w:r>
      <w:r w:rsidRPr="00F811F9">
        <w:rPr>
          <w:rFonts w:ascii="Montserrat Light" w:eastAsia="Times New Roman" w:hAnsi="Montserrat Light" w:cs="Times New Roman"/>
          <w:lang w:val="ro-RO" w:eastAsia="zh-CN"/>
        </w:rPr>
        <w:t xml:space="preserve">așa cum au fost </w:t>
      </w:r>
      <w:bookmarkStart w:id="21" w:name="_Hlk139372326"/>
      <w:r w:rsidRPr="00F811F9">
        <w:rPr>
          <w:rFonts w:ascii="Montserrat Light" w:eastAsia="Times New Roman" w:hAnsi="Montserrat Light" w:cs="Times New Roman"/>
          <w:lang w:val="ro-RO" w:eastAsia="zh-CN"/>
        </w:rPr>
        <w:t>aprobate prin</w:t>
      </w:r>
      <w:r w:rsidRPr="00F811F9">
        <w:rPr>
          <w:rFonts w:ascii="Montserrat Light" w:eastAsia="Times New Roman" w:hAnsi="Montserrat Light" w:cs="Times New Roman"/>
          <w:i/>
          <w:iCs/>
          <w:lang w:val="ro-RO" w:eastAsia="zh-CN"/>
        </w:rPr>
        <w:t xml:space="preserve"> </w:t>
      </w:r>
      <w:r w:rsidRPr="00F811F9">
        <w:rPr>
          <w:rFonts w:ascii="Montserrat Light" w:eastAsia="Times New Roman" w:hAnsi="Montserrat Light" w:cs="Times New Roman"/>
          <w:lang w:val="ro-RO" w:eastAsia="zh-CN"/>
        </w:rPr>
        <w:t>Hotărârea ADI ECO-METROPOLITAN CLUJ nr. 5/29.06.2023</w:t>
      </w:r>
      <w:bookmarkEnd w:id="21"/>
      <w:r w:rsidRPr="00F811F9">
        <w:rPr>
          <w:rFonts w:ascii="Montserrat Light" w:eastAsia="Times New Roman" w:hAnsi="Montserrat Light" w:cs="Times New Roman"/>
          <w:shd w:val="clear" w:color="auto" w:fill="FFFFFF"/>
          <w:lang w:val="ro-RO" w:eastAsia="zh-CN"/>
        </w:rPr>
        <w:t>, potrivit fişelor de fundamentare care constituie anexă la prezenta Hotărâre, după cum urmează:</w:t>
      </w:r>
    </w:p>
    <w:p w14:paraId="4CBD13E6" w14:textId="77777777" w:rsidR="00F811F9" w:rsidRPr="00F811F9" w:rsidRDefault="00F811F9" w:rsidP="00F811F9">
      <w:pPr>
        <w:suppressAutoHyphens/>
        <w:jc w:val="both"/>
        <w:rPr>
          <w:rFonts w:ascii="Montserrat Light" w:eastAsia="Times New Roman" w:hAnsi="Montserrat Light" w:cs="Times New Roman"/>
          <w:bCs/>
          <w:shd w:val="clear" w:color="auto" w:fill="FFFFFF"/>
          <w:lang w:val="ro-RO" w:eastAsia="zh-CN"/>
        </w:rPr>
      </w:pPr>
    </w:p>
    <w:p w14:paraId="0CB12C1C"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fr-FR" w:eastAsia="zh-CN"/>
        </w:rPr>
        <w:t xml:space="preserve">Tarif pentru </w:t>
      </w:r>
      <w:proofErr w:type="spellStart"/>
      <w:r w:rsidRPr="00F811F9">
        <w:rPr>
          <w:rFonts w:ascii="Montserrat Light" w:eastAsia="Times New Roman" w:hAnsi="Montserrat Light" w:cs="Times New Roman"/>
          <w:i/>
          <w:iCs/>
          <w:lang w:val="fr-FR" w:eastAsia="zh-CN"/>
        </w:rPr>
        <w:t>colectarea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deșeurilor</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reciclabile</w:t>
      </w:r>
      <w:proofErr w:type="spellEnd"/>
      <w:r w:rsidRPr="00F811F9">
        <w:rPr>
          <w:rFonts w:ascii="Montserrat Light" w:eastAsia="Times New Roman" w:hAnsi="Montserrat Light" w:cs="Times New Roman"/>
          <w:i/>
          <w:iCs/>
          <w:lang w:val="fr-FR" w:eastAsia="zh-CN"/>
        </w:rPr>
        <w:t xml:space="preserve"> de la </w:t>
      </w:r>
      <w:proofErr w:type="spellStart"/>
      <w:r w:rsidRPr="00F811F9">
        <w:rPr>
          <w:rFonts w:ascii="Montserrat Light" w:eastAsia="Times New Roman" w:hAnsi="Montserrat Light" w:cs="Times New Roman"/>
          <w:i/>
          <w:iCs/>
          <w:lang w:val="fr-FR" w:eastAsia="zh-CN"/>
        </w:rPr>
        <w:t>populația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din</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mediul</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urban</w:t>
      </w:r>
      <w:proofErr w:type="spellEnd"/>
      <w:r w:rsidRPr="00F811F9">
        <w:rPr>
          <w:rFonts w:ascii="Montserrat Light" w:eastAsia="Times New Roman" w:hAnsi="Montserrat Light" w:cs="Times New Roman"/>
          <w:i/>
          <w:iCs/>
          <w:lang w:val="fr-FR" w:eastAsia="zh-CN"/>
        </w:rPr>
        <w:t xml:space="preserve"> – </w:t>
      </w:r>
      <w:proofErr w:type="spellStart"/>
      <w:r w:rsidRPr="00F811F9">
        <w:rPr>
          <w:rFonts w:ascii="Montserrat Light" w:eastAsia="Times New Roman" w:hAnsi="Montserrat Light" w:cs="Times New Roman"/>
          <w:i/>
          <w:iCs/>
          <w:lang w:val="fr-FR" w:eastAsia="zh-CN"/>
        </w:rPr>
        <w:t>Tu</w:t>
      </w:r>
      <w:r w:rsidRPr="00F811F9">
        <w:rPr>
          <w:rFonts w:ascii="Montserrat Light" w:eastAsia="Times New Roman" w:hAnsi="Montserrat Light" w:cs="Times New Roman"/>
          <w:i/>
          <w:iCs/>
          <w:vertAlign w:val="subscript"/>
          <w:lang w:val="fr-FR" w:eastAsia="zh-CN"/>
        </w:rPr>
        <w:t>rec</w:t>
      </w:r>
      <w:proofErr w:type="spellEnd"/>
      <w:r w:rsidRPr="00F811F9">
        <w:rPr>
          <w:rFonts w:ascii="Montserrat Light" w:eastAsia="Times New Roman" w:hAnsi="Montserrat Light" w:cs="Times New Roman"/>
          <w:i/>
          <w:iCs/>
          <w:lang w:val="fr-FR" w:eastAsia="zh-CN"/>
        </w:rPr>
        <w:t xml:space="preserve"> = </w:t>
      </w:r>
      <w:r w:rsidRPr="00F811F9">
        <w:rPr>
          <w:rFonts w:ascii="Montserrat Light" w:eastAsia="Times New Roman" w:hAnsi="Montserrat Light" w:cs="Times New Roman"/>
          <w:b/>
          <w:bCs/>
          <w:u w:val="single"/>
          <w:lang w:val="it-IT" w:eastAsia="zh-CN"/>
        </w:rPr>
        <w:t>272,66</w:t>
      </w:r>
      <w:r w:rsidRPr="00F811F9">
        <w:rPr>
          <w:rFonts w:ascii="Montserrat Light" w:eastAsia="Times New Roman" w:hAnsi="Montserrat Light" w:cs="Times New Roman"/>
          <w:i/>
          <w:iCs/>
          <w:lang w:val="fr-FR" w:eastAsia="zh-CN"/>
        </w:rPr>
        <w:t xml:space="preserve">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tonă</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b/>
          <w:bCs/>
          <w:i/>
          <w:iCs/>
          <w:lang w:val="fr-FR" w:eastAsia="zh-CN"/>
        </w:rPr>
        <w:t>fără</w:t>
      </w:r>
      <w:proofErr w:type="spellEnd"/>
      <w:r w:rsidRPr="00F811F9">
        <w:rPr>
          <w:rFonts w:ascii="Montserrat Light" w:eastAsia="Times New Roman" w:hAnsi="Montserrat Light" w:cs="Times New Roman"/>
          <w:b/>
          <w:bCs/>
          <w:i/>
          <w:iCs/>
          <w:lang w:val="fr-FR" w:eastAsia="zh-CN"/>
        </w:rPr>
        <w:t xml:space="preserve"> TVA, </w:t>
      </w:r>
      <w:proofErr w:type="spellStart"/>
      <w:r w:rsidRPr="00F811F9">
        <w:rPr>
          <w:rFonts w:ascii="Montserrat Light" w:eastAsia="Times New Roman" w:hAnsi="Montserrat Light" w:cs="Times New Roman"/>
          <w:b/>
          <w:bCs/>
          <w:i/>
          <w:iCs/>
          <w:lang w:val="fr-FR" w:eastAsia="zh-CN"/>
        </w:rPr>
        <w:t>respectiv</w:t>
      </w:r>
      <w:proofErr w:type="spellEnd"/>
      <w:r w:rsidRPr="00F811F9">
        <w:rPr>
          <w:rFonts w:ascii="Montserrat Light" w:eastAsia="Times New Roman" w:hAnsi="Montserrat Light" w:cs="Times New Roman"/>
          <w:i/>
          <w:iCs/>
          <w:u w:val="single"/>
          <w:lang w:val="fr-FR" w:eastAsia="zh-CN"/>
        </w:rPr>
        <w:t xml:space="preserve"> </w:t>
      </w:r>
      <w:r w:rsidRPr="00F811F9">
        <w:rPr>
          <w:rFonts w:ascii="Montserrat Light" w:eastAsia="Times New Roman" w:hAnsi="Montserrat Light" w:cs="Times New Roman"/>
          <w:b/>
          <w:bCs/>
          <w:u w:val="single"/>
          <w:lang w:val="it-IT" w:eastAsia="zh-CN"/>
        </w:rPr>
        <w:t>1,32</w:t>
      </w:r>
      <w:r w:rsidRPr="00F811F9">
        <w:rPr>
          <w:rFonts w:ascii="Montserrat Light" w:eastAsia="Times New Roman" w:hAnsi="Montserrat Light" w:cs="Times New Roman"/>
          <w:u w:val="single"/>
          <w:lang w:val="it-IT" w:eastAsia="zh-CN"/>
        </w:rPr>
        <w:t xml:space="preserve">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persoan</w:t>
      </w:r>
      <w:proofErr w:type="spellEnd"/>
      <w:r w:rsidRPr="00F811F9">
        <w:rPr>
          <w:rFonts w:ascii="Montserrat Light" w:eastAsia="Times New Roman" w:hAnsi="Montserrat Light" w:cs="Times New Roman"/>
          <w:b/>
          <w:bCs/>
          <w:i/>
          <w:iCs/>
          <w:lang w:val="ro-RO" w:eastAsia="zh-CN"/>
        </w:rPr>
        <w:t xml:space="preserve">ă/lună fără </w:t>
      </w:r>
      <w:proofErr w:type="gramStart"/>
      <w:r w:rsidRPr="00F811F9">
        <w:rPr>
          <w:rFonts w:ascii="Montserrat Light" w:eastAsia="Times New Roman" w:hAnsi="Montserrat Light" w:cs="Times New Roman"/>
          <w:b/>
          <w:bCs/>
          <w:i/>
          <w:iCs/>
          <w:lang w:val="ro-RO" w:eastAsia="zh-CN"/>
        </w:rPr>
        <w:t>TVA</w:t>
      </w:r>
      <w:r w:rsidRPr="00F811F9">
        <w:rPr>
          <w:rFonts w:ascii="Montserrat Light" w:eastAsia="Times New Roman" w:hAnsi="Montserrat Light" w:cs="Times New Roman"/>
          <w:i/>
          <w:iCs/>
          <w:lang w:val="fr-FR" w:eastAsia="zh-CN"/>
        </w:rPr>
        <w:t>;</w:t>
      </w:r>
      <w:proofErr w:type="gramEnd"/>
      <w:r w:rsidRPr="00F811F9">
        <w:rPr>
          <w:rFonts w:ascii="Montserrat Light" w:eastAsia="Times New Roman" w:hAnsi="Montserrat Light" w:cs="Times New Roman"/>
          <w:i/>
          <w:iCs/>
          <w:lang w:val="fr-FR" w:eastAsia="zh-CN"/>
        </w:rPr>
        <w:t xml:space="preserve"> </w:t>
      </w:r>
    </w:p>
    <w:p w14:paraId="03F5E194"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fr-FR" w:eastAsia="zh-CN"/>
        </w:rPr>
        <w:t xml:space="preserve">Tarif pentru </w:t>
      </w:r>
      <w:proofErr w:type="spellStart"/>
      <w:r w:rsidRPr="00F811F9">
        <w:rPr>
          <w:rFonts w:ascii="Montserrat Light" w:eastAsia="Times New Roman" w:hAnsi="Montserrat Light" w:cs="Times New Roman"/>
          <w:i/>
          <w:iCs/>
          <w:lang w:val="fr-FR" w:eastAsia="zh-CN"/>
        </w:rPr>
        <w:t>colectarea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deșeurilor</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reziduale</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și</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biodegradabile</w:t>
      </w:r>
      <w:proofErr w:type="spellEnd"/>
      <w:r w:rsidRPr="00F811F9">
        <w:rPr>
          <w:rFonts w:ascii="Montserrat Light" w:eastAsia="Times New Roman" w:hAnsi="Montserrat Light" w:cs="Times New Roman"/>
          <w:i/>
          <w:iCs/>
          <w:lang w:val="fr-FR" w:eastAsia="zh-CN"/>
        </w:rPr>
        <w:t xml:space="preserve"> de la </w:t>
      </w:r>
      <w:proofErr w:type="spellStart"/>
      <w:r w:rsidRPr="00F811F9">
        <w:rPr>
          <w:rFonts w:ascii="Montserrat Light" w:eastAsia="Times New Roman" w:hAnsi="Montserrat Light" w:cs="Times New Roman"/>
          <w:i/>
          <w:iCs/>
          <w:lang w:val="fr-FR" w:eastAsia="zh-CN"/>
        </w:rPr>
        <w:t>populația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din</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mediul</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urban</w:t>
      </w:r>
      <w:proofErr w:type="spellEnd"/>
      <w:r w:rsidRPr="00F811F9">
        <w:rPr>
          <w:rFonts w:ascii="Montserrat Light" w:eastAsia="Times New Roman" w:hAnsi="Montserrat Light" w:cs="Times New Roman"/>
          <w:i/>
          <w:iCs/>
          <w:lang w:val="fr-FR" w:eastAsia="zh-CN"/>
        </w:rPr>
        <w:t xml:space="preserve"> – </w:t>
      </w:r>
      <w:proofErr w:type="spellStart"/>
      <w:r w:rsidRPr="00F811F9">
        <w:rPr>
          <w:rFonts w:ascii="Montserrat Light" w:eastAsia="Times New Roman" w:hAnsi="Montserrat Light" w:cs="Times New Roman"/>
          <w:i/>
          <w:iCs/>
          <w:lang w:val="fr-FR" w:eastAsia="zh-CN"/>
        </w:rPr>
        <w:t>Tu</w:t>
      </w:r>
      <w:r w:rsidRPr="00F811F9">
        <w:rPr>
          <w:rFonts w:ascii="Montserrat Light" w:eastAsia="Times New Roman" w:hAnsi="Montserrat Light" w:cs="Times New Roman"/>
          <w:i/>
          <w:iCs/>
          <w:vertAlign w:val="subscript"/>
          <w:lang w:val="fr-FR" w:eastAsia="zh-CN"/>
        </w:rPr>
        <w:t>rez</w:t>
      </w:r>
      <w:proofErr w:type="spellEnd"/>
      <w:r w:rsidRPr="00F811F9">
        <w:rPr>
          <w:rFonts w:ascii="Montserrat Light" w:eastAsia="Times New Roman" w:hAnsi="Montserrat Light" w:cs="Times New Roman"/>
          <w:i/>
          <w:iCs/>
          <w:lang w:val="fr-FR" w:eastAsia="zh-CN"/>
        </w:rPr>
        <w:t xml:space="preserve"> = </w:t>
      </w:r>
      <w:r w:rsidRPr="00F811F9">
        <w:rPr>
          <w:rFonts w:ascii="Montserrat Light" w:eastAsia="Times New Roman" w:hAnsi="Montserrat Light" w:cs="Times New Roman"/>
          <w:b/>
          <w:bCs/>
          <w:i/>
          <w:iCs/>
          <w:u w:val="single"/>
          <w:lang w:val="fr-FR" w:eastAsia="zh-CN"/>
        </w:rPr>
        <w:t>263,69</w:t>
      </w:r>
      <w:r w:rsidRPr="00F811F9">
        <w:rPr>
          <w:rFonts w:ascii="Montserrat Light" w:eastAsia="Times New Roman" w:hAnsi="Montserrat Light" w:cs="Times New Roman"/>
          <w:i/>
          <w:iCs/>
          <w:lang w:val="fr-FR" w:eastAsia="zh-CN"/>
        </w:rPr>
        <w:t xml:space="preserve">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tonă</w:t>
      </w:r>
      <w:proofErr w:type="spellEnd"/>
      <w:r w:rsidRPr="00F811F9">
        <w:rPr>
          <w:rFonts w:ascii="Montserrat Light" w:eastAsia="Times New Roman" w:hAnsi="Montserrat Light" w:cs="Times New Roman"/>
          <w:b/>
          <w:bCs/>
          <w:i/>
          <w:iCs/>
          <w:lang w:val="fr-FR" w:eastAsia="zh-CN"/>
        </w:rPr>
        <w:t xml:space="preserve"> </w:t>
      </w:r>
      <w:proofErr w:type="spellStart"/>
      <w:r w:rsidRPr="00F811F9">
        <w:rPr>
          <w:rFonts w:ascii="Montserrat Light" w:eastAsia="Times New Roman" w:hAnsi="Montserrat Light" w:cs="Times New Roman"/>
          <w:b/>
          <w:bCs/>
          <w:i/>
          <w:iCs/>
          <w:lang w:val="fr-FR" w:eastAsia="zh-CN"/>
        </w:rPr>
        <w:t>fără</w:t>
      </w:r>
      <w:proofErr w:type="spellEnd"/>
      <w:r w:rsidRPr="00F811F9">
        <w:rPr>
          <w:rFonts w:ascii="Montserrat Light" w:eastAsia="Times New Roman" w:hAnsi="Montserrat Light" w:cs="Times New Roman"/>
          <w:b/>
          <w:bCs/>
          <w:i/>
          <w:iCs/>
          <w:lang w:val="fr-FR" w:eastAsia="zh-CN"/>
        </w:rPr>
        <w:t xml:space="preserve"> TVA, </w:t>
      </w:r>
      <w:proofErr w:type="spellStart"/>
      <w:r w:rsidRPr="00F811F9">
        <w:rPr>
          <w:rFonts w:ascii="Montserrat Light" w:eastAsia="Times New Roman" w:hAnsi="Montserrat Light" w:cs="Times New Roman"/>
          <w:b/>
          <w:bCs/>
          <w:i/>
          <w:iCs/>
          <w:lang w:val="fr-FR" w:eastAsia="zh-CN"/>
        </w:rPr>
        <w:t>respectiv</w:t>
      </w:r>
      <w:proofErr w:type="spellEnd"/>
      <w:r w:rsidRPr="00F811F9">
        <w:rPr>
          <w:rFonts w:ascii="Montserrat Light" w:eastAsia="Times New Roman" w:hAnsi="Montserrat Light" w:cs="Times New Roman"/>
          <w:b/>
          <w:bCs/>
          <w:i/>
          <w:iCs/>
          <w:lang w:val="fr-FR" w:eastAsia="zh-CN"/>
        </w:rPr>
        <w:t xml:space="preserve"> </w:t>
      </w:r>
      <w:r w:rsidRPr="00F811F9">
        <w:rPr>
          <w:rFonts w:ascii="Montserrat Light" w:eastAsia="Times New Roman" w:hAnsi="Montserrat Light" w:cs="Times New Roman"/>
          <w:b/>
          <w:bCs/>
          <w:i/>
          <w:iCs/>
          <w:u w:val="single"/>
          <w:lang w:val="fr-FR" w:eastAsia="zh-CN"/>
        </w:rPr>
        <w:t xml:space="preserve">3,25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persoan</w:t>
      </w:r>
      <w:proofErr w:type="spellEnd"/>
      <w:r w:rsidRPr="00F811F9">
        <w:rPr>
          <w:rFonts w:ascii="Montserrat Light" w:eastAsia="Times New Roman" w:hAnsi="Montserrat Light" w:cs="Times New Roman"/>
          <w:b/>
          <w:bCs/>
          <w:i/>
          <w:iCs/>
          <w:lang w:val="ro-RO" w:eastAsia="zh-CN"/>
        </w:rPr>
        <w:t xml:space="preserve">ă/lună fără </w:t>
      </w:r>
      <w:proofErr w:type="gramStart"/>
      <w:r w:rsidRPr="00F811F9">
        <w:rPr>
          <w:rFonts w:ascii="Montserrat Light" w:eastAsia="Times New Roman" w:hAnsi="Montserrat Light" w:cs="Times New Roman"/>
          <w:b/>
          <w:bCs/>
          <w:i/>
          <w:iCs/>
          <w:lang w:val="ro-RO" w:eastAsia="zh-CN"/>
        </w:rPr>
        <w:t>TVA</w:t>
      </w:r>
      <w:r w:rsidRPr="00F811F9">
        <w:rPr>
          <w:rFonts w:ascii="Montserrat Light" w:eastAsia="Times New Roman" w:hAnsi="Montserrat Light" w:cs="Times New Roman"/>
          <w:i/>
          <w:iCs/>
          <w:lang w:val="fr-FR" w:eastAsia="zh-CN"/>
        </w:rPr>
        <w:t>;</w:t>
      </w:r>
      <w:proofErr w:type="gramEnd"/>
      <w:r w:rsidRPr="00F811F9">
        <w:rPr>
          <w:rFonts w:ascii="Montserrat Light" w:eastAsia="Times New Roman" w:hAnsi="Montserrat Light" w:cs="Times New Roman"/>
          <w:i/>
          <w:iCs/>
          <w:lang w:val="fr-FR" w:eastAsia="zh-CN"/>
        </w:rPr>
        <w:t xml:space="preserve"> </w:t>
      </w:r>
    </w:p>
    <w:p w14:paraId="0ADB8F1C"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fr-FR" w:eastAsia="zh-CN"/>
        </w:rPr>
        <w:t xml:space="preserve">Tarif pentru </w:t>
      </w:r>
      <w:proofErr w:type="spellStart"/>
      <w:r w:rsidRPr="00F811F9">
        <w:rPr>
          <w:rFonts w:ascii="Montserrat Light" w:eastAsia="Times New Roman" w:hAnsi="Montserrat Light" w:cs="Times New Roman"/>
          <w:i/>
          <w:iCs/>
          <w:lang w:val="fr-FR" w:eastAsia="zh-CN"/>
        </w:rPr>
        <w:t>colectarea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deșeurilor</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reciclabile</w:t>
      </w:r>
      <w:proofErr w:type="spellEnd"/>
      <w:r w:rsidRPr="00F811F9">
        <w:rPr>
          <w:rFonts w:ascii="Montserrat Light" w:eastAsia="Times New Roman" w:hAnsi="Montserrat Light" w:cs="Times New Roman"/>
          <w:i/>
          <w:iCs/>
          <w:lang w:val="fr-FR" w:eastAsia="zh-CN"/>
        </w:rPr>
        <w:t xml:space="preserve"> de la </w:t>
      </w:r>
      <w:proofErr w:type="spellStart"/>
      <w:r w:rsidRPr="00F811F9">
        <w:rPr>
          <w:rFonts w:ascii="Montserrat Light" w:eastAsia="Times New Roman" w:hAnsi="Montserrat Light" w:cs="Times New Roman"/>
          <w:i/>
          <w:iCs/>
          <w:lang w:val="fr-FR" w:eastAsia="zh-CN"/>
        </w:rPr>
        <w:t>populația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din</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mediul</w:t>
      </w:r>
      <w:proofErr w:type="spellEnd"/>
      <w:r w:rsidRPr="00F811F9">
        <w:rPr>
          <w:rFonts w:ascii="Montserrat Light" w:eastAsia="Times New Roman" w:hAnsi="Montserrat Light" w:cs="Times New Roman"/>
          <w:i/>
          <w:iCs/>
          <w:lang w:val="fr-FR" w:eastAsia="zh-CN"/>
        </w:rPr>
        <w:t xml:space="preserve"> rural – </w:t>
      </w:r>
      <w:proofErr w:type="spellStart"/>
      <w:r w:rsidRPr="00F811F9">
        <w:rPr>
          <w:rFonts w:ascii="Montserrat Light" w:eastAsia="Times New Roman" w:hAnsi="Montserrat Light" w:cs="Times New Roman"/>
          <w:i/>
          <w:iCs/>
          <w:lang w:val="fr-FR" w:eastAsia="zh-CN"/>
        </w:rPr>
        <w:t>Tr</w:t>
      </w:r>
      <w:r w:rsidRPr="00F811F9">
        <w:rPr>
          <w:rFonts w:ascii="Montserrat Light" w:eastAsia="Times New Roman" w:hAnsi="Montserrat Light" w:cs="Times New Roman"/>
          <w:i/>
          <w:iCs/>
          <w:vertAlign w:val="subscript"/>
          <w:lang w:val="fr-FR" w:eastAsia="zh-CN"/>
        </w:rPr>
        <w:t>rec</w:t>
      </w:r>
      <w:proofErr w:type="spellEnd"/>
      <w:r w:rsidRPr="00F811F9">
        <w:rPr>
          <w:rFonts w:ascii="Montserrat Light" w:eastAsia="Times New Roman" w:hAnsi="Montserrat Light" w:cs="Times New Roman"/>
          <w:i/>
          <w:iCs/>
          <w:lang w:val="fr-FR" w:eastAsia="zh-CN"/>
        </w:rPr>
        <w:t xml:space="preserve"> =</w:t>
      </w:r>
      <w:r w:rsidRPr="00F811F9">
        <w:rPr>
          <w:rFonts w:ascii="Montserrat Light" w:eastAsia="Times New Roman" w:hAnsi="Montserrat Light" w:cs="Times New Roman"/>
          <w:b/>
          <w:bCs/>
          <w:i/>
          <w:iCs/>
          <w:lang w:val="fr-FR" w:eastAsia="zh-CN"/>
        </w:rPr>
        <w:t xml:space="preserve"> </w:t>
      </w:r>
      <w:r w:rsidRPr="00F811F9">
        <w:rPr>
          <w:rFonts w:ascii="Montserrat Light" w:eastAsia="Times New Roman" w:hAnsi="Montserrat Light" w:cs="Times New Roman"/>
          <w:b/>
          <w:bCs/>
          <w:u w:val="single"/>
          <w:lang w:val="fr-FR" w:eastAsia="zh-CN"/>
        </w:rPr>
        <w:t>633,31</w:t>
      </w:r>
      <w:r w:rsidRPr="00F811F9">
        <w:rPr>
          <w:rFonts w:ascii="Montserrat Light" w:eastAsia="Times New Roman" w:hAnsi="Montserrat Light" w:cs="Times New Roman"/>
          <w:lang w:val="fr-FR" w:eastAsia="zh-CN"/>
        </w:rPr>
        <w:t xml:space="preserve">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tonă</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b/>
          <w:bCs/>
          <w:i/>
          <w:iCs/>
          <w:lang w:val="fr-FR" w:eastAsia="zh-CN"/>
        </w:rPr>
        <w:t>fără</w:t>
      </w:r>
      <w:proofErr w:type="spellEnd"/>
      <w:r w:rsidRPr="00F811F9">
        <w:rPr>
          <w:rFonts w:ascii="Montserrat Light" w:eastAsia="Times New Roman" w:hAnsi="Montserrat Light" w:cs="Times New Roman"/>
          <w:b/>
          <w:bCs/>
          <w:i/>
          <w:iCs/>
          <w:lang w:val="fr-FR" w:eastAsia="zh-CN"/>
        </w:rPr>
        <w:t xml:space="preserve"> TVA, </w:t>
      </w:r>
      <w:proofErr w:type="spellStart"/>
      <w:r w:rsidRPr="00F811F9">
        <w:rPr>
          <w:rFonts w:ascii="Montserrat Light" w:eastAsia="Times New Roman" w:hAnsi="Montserrat Light" w:cs="Times New Roman"/>
          <w:b/>
          <w:bCs/>
          <w:i/>
          <w:iCs/>
          <w:lang w:val="fr-FR" w:eastAsia="zh-CN"/>
        </w:rPr>
        <w:t>respectiv</w:t>
      </w:r>
      <w:proofErr w:type="spellEnd"/>
      <w:r w:rsidRPr="00F811F9">
        <w:rPr>
          <w:rFonts w:ascii="Montserrat Light" w:eastAsia="Times New Roman" w:hAnsi="Montserrat Light" w:cs="Times New Roman"/>
          <w:b/>
          <w:bCs/>
          <w:i/>
          <w:iCs/>
          <w:lang w:val="fr-FR" w:eastAsia="zh-CN"/>
        </w:rPr>
        <w:t xml:space="preserve"> </w:t>
      </w:r>
      <w:r w:rsidRPr="00F811F9">
        <w:rPr>
          <w:rFonts w:ascii="Montserrat Light" w:eastAsia="Times New Roman" w:hAnsi="Montserrat Light" w:cs="Times New Roman"/>
          <w:b/>
          <w:bCs/>
          <w:u w:val="single"/>
          <w:lang w:val="fr-FR" w:eastAsia="zh-CN"/>
        </w:rPr>
        <w:t xml:space="preserve">1,40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persoan</w:t>
      </w:r>
      <w:proofErr w:type="spellEnd"/>
      <w:r w:rsidRPr="00F811F9">
        <w:rPr>
          <w:rFonts w:ascii="Montserrat Light" w:eastAsia="Times New Roman" w:hAnsi="Montserrat Light" w:cs="Times New Roman"/>
          <w:b/>
          <w:bCs/>
          <w:i/>
          <w:iCs/>
          <w:lang w:val="ro-RO" w:eastAsia="zh-CN"/>
        </w:rPr>
        <w:t xml:space="preserve">ă/lună fără </w:t>
      </w:r>
      <w:proofErr w:type="gramStart"/>
      <w:r w:rsidRPr="00F811F9">
        <w:rPr>
          <w:rFonts w:ascii="Montserrat Light" w:eastAsia="Times New Roman" w:hAnsi="Montserrat Light" w:cs="Times New Roman"/>
          <w:b/>
          <w:bCs/>
          <w:i/>
          <w:iCs/>
          <w:lang w:val="ro-RO" w:eastAsia="zh-CN"/>
        </w:rPr>
        <w:t>TVA</w:t>
      </w:r>
      <w:r w:rsidRPr="00F811F9">
        <w:rPr>
          <w:rFonts w:ascii="Montserrat Light" w:eastAsia="Times New Roman" w:hAnsi="Montserrat Light" w:cs="Times New Roman"/>
          <w:i/>
          <w:iCs/>
          <w:lang w:val="fr-FR" w:eastAsia="zh-CN"/>
        </w:rPr>
        <w:t>;</w:t>
      </w:r>
      <w:proofErr w:type="gramEnd"/>
      <w:r w:rsidRPr="00F811F9">
        <w:rPr>
          <w:rFonts w:ascii="Montserrat Light" w:eastAsia="Times New Roman" w:hAnsi="Montserrat Light" w:cs="Times New Roman"/>
          <w:i/>
          <w:iCs/>
          <w:lang w:val="fr-FR" w:eastAsia="zh-CN"/>
        </w:rPr>
        <w:t xml:space="preserve"> </w:t>
      </w:r>
    </w:p>
    <w:p w14:paraId="240DDC52"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fr-FR" w:eastAsia="zh-CN"/>
        </w:rPr>
        <w:t xml:space="preserve">Tarif pentru </w:t>
      </w:r>
      <w:proofErr w:type="spellStart"/>
      <w:r w:rsidRPr="00F811F9">
        <w:rPr>
          <w:rFonts w:ascii="Montserrat Light" w:eastAsia="Times New Roman" w:hAnsi="Montserrat Light" w:cs="Times New Roman"/>
          <w:i/>
          <w:iCs/>
          <w:lang w:val="fr-FR" w:eastAsia="zh-CN"/>
        </w:rPr>
        <w:t>colectarea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deșeurilor</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reziduale</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și</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biodegradabile</w:t>
      </w:r>
      <w:proofErr w:type="spellEnd"/>
      <w:r w:rsidRPr="00F811F9">
        <w:rPr>
          <w:rFonts w:ascii="Montserrat Light" w:eastAsia="Times New Roman" w:hAnsi="Montserrat Light" w:cs="Times New Roman"/>
          <w:i/>
          <w:iCs/>
          <w:lang w:val="fr-FR" w:eastAsia="zh-CN"/>
        </w:rPr>
        <w:t xml:space="preserve"> de la </w:t>
      </w:r>
      <w:proofErr w:type="spellStart"/>
      <w:r w:rsidRPr="00F811F9">
        <w:rPr>
          <w:rFonts w:ascii="Montserrat Light" w:eastAsia="Times New Roman" w:hAnsi="Montserrat Light" w:cs="Times New Roman"/>
          <w:i/>
          <w:iCs/>
          <w:lang w:val="fr-FR" w:eastAsia="zh-CN"/>
        </w:rPr>
        <w:t>populația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din</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mediul</w:t>
      </w:r>
      <w:proofErr w:type="spellEnd"/>
      <w:r w:rsidRPr="00F811F9">
        <w:rPr>
          <w:rFonts w:ascii="Montserrat Light" w:eastAsia="Times New Roman" w:hAnsi="Montserrat Light" w:cs="Times New Roman"/>
          <w:i/>
          <w:iCs/>
          <w:lang w:val="fr-FR" w:eastAsia="zh-CN"/>
        </w:rPr>
        <w:t xml:space="preserve"> rural - </w:t>
      </w:r>
      <w:proofErr w:type="spellStart"/>
      <w:r w:rsidRPr="00F811F9">
        <w:rPr>
          <w:rFonts w:ascii="Montserrat Light" w:eastAsia="Times New Roman" w:hAnsi="Montserrat Light" w:cs="Times New Roman"/>
          <w:i/>
          <w:iCs/>
          <w:lang w:val="fr-FR" w:eastAsia="zh-CN"/>
        </w:rPr>
        <w:t>Tr</w:t>
      </w:r>
      <w:r w:rsidRPr="00F811F9">
        <w:rPr>
          <w:rFonts w:ascii="Montserrat Light" w:eastAsia="Times New Roman" w:hAnsi="Montserrat Light" w:cs="Times New Roman"/>
          <w:i/>
          <w:iCs/>
          <w:vertAlign w:val="subscript"/>
          <w:lang w:val="fr-FR" w:eastAsia="zh-CN"/>
        </w:rPr>
        <w:t>rez</w:t>
      </w:r>
      <w:proofErr w:type="spellEnd"/>
      <w:r w:rsidRPr="00F811F9">
        <w:rPr>
          <w:rFonts w:ascii="Montserrat Light" w:eastAsia="Times New Roman" w:hAnsi="Montserrat Light" w:cs="Times New Roman"/>
          <w:i/>
          <w:iCs/>
          <w:vertAlign w:val="subscript"/>
          <w:lang w:val="fr-FR" w:eastAsia="zh-CN"/>
        </w:rPr>
        <w:t xml:space="preserve"> =</w:t>
      </w:r>
      <w:r w:rsidRPr="00F811F9">
        <w:rPr>
          <w:rFonts w:ascii="Montserrat Light" w:eastAsia="Times New Roman" w:hAnsi="Montserrat Light" w:cs="Times New Roman"/>
          <w:b/>
          <w:bCs/>
          <w:i/>
          <w:iCs/>
          <w:u w:val="single"/>
          <w:lang w:val="fr-FR" w:eastAsia="zh-CN"/>
        </w:rPr>
        <w:t>461,80</w:t>
      </w:r>
      <w:r w:rsidRPr="00F811F9">
        <w:rPr>
          <w:rFonts w:ascii="Montserrat Light" w:eastAsia="Times New Roman" w:hAnsi="Montserrat Light" w:cs="Times New Roman"/>
          <w:lang w:val="fr-FR" w:eastAsia="zh-CN"/>
        </w:rPr>
        <w:t xml:space="preserve">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tonă</w:t>
      </w:r>
      <w:proofErr w:type="spellEnd"/>
      <w:r w:rsidRPr="00F811F9">
        <w:rPr>
          <w:rFonts w:ascii="Montserrat Light" w:eastAsia="Times New Roman" w:hAnsi="Montserrat Light" w:cs="Times New Roman"/>
          <w:b/>
          <w:bCs/>
          <w:i/>
          <w:iCs/>
          <w:lang w:val="fr-FR" w:eastAsia="zh-CN"/>
        </w:rPr>
        <w:t xml:space="preserve"> </w:t>
      </w:r>
      <w:proofErr w:type="spellStart"/>
      <w:r w:rsidRPr="00F811F9">
        <w:rPr>
          <w:rFonts w:ascii="Montserrat Light" w:eastAsia="Times New Roman" w:hAnsi="Montserrat Light" w:cs="Times New Roman"/>
          <w:b/>
          <w:bCs/>
          <w:i/>
          <w:iCs/>
          <w:lang w:val="fr-FR" w:eastAsia="zh-CN"/>
        </w:rPr>
        <w:t>fără</w:t>
      </w:r>
      <w:proofErr w:type="spellEnd"/>
      <w:r w:rsidRPr="00F811F9">
        <w:rPr>
          <w:rFonts w:ascii="Montserrat Light" w:eastAsia="Times New Roman" w:hAnsi="Montserrat Light" w:cs="Times New Roman"/>
          <w:b/>
          <w:bCs/>
          <w:i/>
          <w:iCs/>
          <w:lang w:val="fr-FR" w:eastAsia="zh-CN"/>
        </w:rPr>
        <w:t xml:space="preserve"> TVA, </w:t>
      </w:r>
      <w:proofErr w:type="spellStart"/>
      <w:r w:rsidRPr="00F811F9">
        <w:rPr>
          <w:rFonts w:ascii="Montserrat Light" w:eastAsia="Times New Roman" w:hAnsi="Montserrat Light" w:cs="Times New Roman"/>
          <w:b/>
          <w:bCs/>
          <w:i/>
          <w:iCs/>
          <w:lang w:val="fr-FR" w:eastAsia="zh-CN"/>
        </w:rPr>
        <w:t>respectiv</w:t>
      </w:r>
      <w:proofErr w:type="spellEnd"/>
      <w:r w:rsidRPr="00F811F9">
        <w:rPr>
          <w:rFonts w:ascii="Montserrat Light" w:eastAsia="Times New Roman" w:hAnsi="Montserrat Light" w:cs="Times New Roman"/>
          <w:b/>
          <w:bCs/>
          <w:i/>
          <w:iCs/>
          <w:lang w:val="fr-FR" w:eastAsia="zh-CN"/>
        </w:rPr>
        <w:t xml:space="preserve"> </w:t>
      </w:r>
      <w:r w:rsidRPr="00F811F9">
        <w:rPr>
          <w:rFonts w:ascii="Montserrat Light" w:eastAsia="Times New Roman" w:hAnsi="Montserrat Light" w:cs="Times New Roman"/>
          <w:b/>
          <w:bCs/>
          <w:u w:val="single"/>
          <w:lang w:val="fr-FR" w:eastAsia="zh-CN"/>
        </w:rPr>
        <w:t>3,01</w:t>
      </w:r>
      <w:r w:rsidRPr="00F811F9">
        <w:rPr>
          <w:rFonts w:ascii="Montserrat Light" w:eastAsia="Times New Roman" w:hAnsi="Montserrat Light" w:cs="Times New Roman"/>
          <w:lang w:val="fr-FR" w:eastAsia="zh-CN"/>
        </w:rPr>
        <w:t xml:space="preserve">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persoan</w:t>
      </w:r>
      <w:proofErr w:type="spellEnd"/>
      <w:r w:rsidRPr="00F811F9">
        <w:rPr>
          <w:rFonts w:ascii="Montserrat Light" w:eastAsia="Times New Roman" w:hAnsi="Montserrat Light" w:cs="Times New Roman"/>
          <w:b/>
          <w:bCs/>
          <w:i/>
          <w:iCs/>
          <w:lang w:val="ro-RO" w:eastAsia="zh-CN"/>
        </w:rPr>
        <w:t xml:space="preserve">ă/lună fără </w:t>
      </w:r>
      <w:proofErr w:type="gramStart"/>
      <w:r w:rsidRPr="00F811F9">
        <w:rPr>
          <w:rFonts w:ascii="Montserrat Light" w:eastAsia="Times New Roman" w:hAnsi="Montserrat Light" w:cs="Times New Roman"/>
          <w:b/>
          <w:bCs/>
          <w:i/>
          <w:iCs/>
          <w:lang w:val="ro-RO" w:eastAsia="zh-CN"/>
        </w:rPr>
        <w:t>TVA</w:t>
      </w:r>
      <w:r w:rsidRPr="00F811F9">
        <w:rPr>
          <w:rFonts w:ascii="Montserrat Light" w:eastAsia="Times New Roman" w:hAnsi="Montserrat Light" w:cs="Times New Roman"/>
          <w:i/>
          <w:iCs/>
          <w:lang w:val="fr-FR" w:eastAsia="zh-CN"/>
        </w:rPr>
        <w:t>;</w:t>
      </w:r>
      <w:proofErr w:type="gramEnd"/>
      <w:r w:rsidRPr="00F811F9">
        <w:rPr>
          <w:rFonts w:ascii="Montserrat Light" w:eastAsia="Times New Roman" w:hAnsi="Montserrat Light" w:cs="Times New Roman"/>
          <w:i/>
          <w:iCs/>
          <w:lang w:val="fr-FR" w:eastAsia="zh-CN"/>
        </w:rPr>
        <w:t xml:space="preserve"> </w:t>
      </w:r>
    </w:p>
    <w:p w14:paraId="42CA03A4"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fr-FR" w:eastAsia="zh-CN"/>
        </w:rPr>
        <w:t xml:space="preserve">Tarif pentru </w:t>
      </w:r>
      <w:proofErr w:type="spellStart"/>
      <w:r w:rsidRPr="00F811F9">
        <w:rPr>
          <w:rFonts w:ascii="Montserrat Light" w:eastAsia="Times New Roman" w:hAnsi="Montserrat Light" w:cs="Times New Roman"/>
          <w:i/>
          <w:iCs/>
          <w:lang w:val="fr-FR" w:eastAsia="zh-CN"/>
        </w:rPr>
        <w:t>colectarea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deșeurilor</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reciclabile</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similare</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inclusiv</w:t>
      </w:r>
      <w:proofErr w:type="spellEnd"/>
      <w:r w:rsidRPr="00F811F9">
        <w:rPr>
          <w:rFonts w:ascii="Montserrat Light" w:eastAsia="Times New Roman" w:hAnsi="Montserrat Light" w:cs="Times New Roman"/>
          <w:i/>
          <w:iCs/>
          <w:lang w:val="fr-FR" w:eastAsia="zh-CN"/>
        </w:rPr>
        <w:t xml:space="preserve"> de la </w:t>
      </w:r>
      <w:proofErr w:type="spellStart"/>
      <w:r w:rsidRPr="00F811F9">
        <w:rPr>
          <w:rFonts w:ascii="Montserrat Light" w:eastAsia="Times New Roman" w:hAnsi="Montserrat Light" w:cs="Times New Roman"/>
          <w:i/>
          <w:iCs/>
          <w:lang w:val="fr-FR" w:eastAsia="zh-CN"/>
        </w:rPr>
        <w:t>administratorii</w:t>
      </w:r>
      <w:proofErr w:type="spellEnd"/>
      <w:r w:rsidRPr="00F811F9">
        <w:rPr>
          <w:rFonts w:ascii="Montserrat Light" w:eastAsia="Times New Roman" w:hAnsi="Montserrat Light" w:cs="Times New Roman"/>
          <w:i/>
          <w:iCs/>
          <w:lang w:val="fr-FR" w:eastAsia="zh-CN"/>
        </w:rPr>
        <w:t xml:space="preserve"> de </w:t>
      </w:r>
      <w:proofErr w:type="spellStart"/>
      <w:proofErr w:type="gramStart"/>
      <w:r w:rsidRPr="00F811F9">
        <w:rPr>
          <w:rFonts w:ascii="Montserrat Light" w:eastAsia="Times New Roman" w:hAnsi="Montserrat Light" w:cs="Times New Roman"/>
          <w:i/>
          <w:iCs/>
          <w:lang w:val="fr-FR" w:eastAsia="zh-CN"/>
        </w:rPr>
        <w:t>piețe</w:t>
      </w:r>
      <w:proofErr w:type="spellEnd"/>
      <w:r w:rsidRPr="00F811F9">
        <w:rPr>
          <w:rFonts w:ascii="Montserrat Light" w:eastAsia="Times New Roman" w:hAnsi="Montserrat Light" w:cs="Times New Roman"/>
          <w:i/>
          <w:iCs/>
          <w:lang w:val="fr-FR" w:eastAsia="zh-CN"/>
        </w:rPr>
        <w:t>)-</w:t>
      </w:r>
      <w:proofErr w:type="gram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Top</w:t>
      </w:r>
      <w:r w:rsidRPr="00F811F9">
        <w:rPr>
          <w:rFonts w:ascii="Montserrat Light" w:eastAsia="Times New Roman" w:hAnsi="Montserrat Light" w:cs="Times New Roman"/>
          <w:i/>
          <w:iCs/>
          <w:vertAlign w:val="subscript"/>
          <w:lang w:val="fr-FR" w:eastAsia="zh-CN"/>
        </w:rPr>
        <w:t>rec</w:t>
      </w:r>
      <w:proofErr w:type="spellEnd"/>
      <w:r w:rsidRPr="00F811F9">
        <w:rPr>
          <w:rFonts w:ascii="Montserrat Light" w:eastAsia="Times New Roman" w:hAnsi="Montserrat Light" w:cs="Times New Roman"/>
          <w:i/>
          <w:iCs/>
          <w:lang w:val="fr-FR" w:eastAsia="zh-CN"/>
        </w:rPr>
        <w:t xml:space="preserve"> = </w:t>
      </w:r>
      <w:r w:rsidRPr="00F811F9">
        <w:rPr>
          <w:rFonts w:ascii="Montserrat Light" w:eastAsia="Times New Roman" w:hAnsi="Montserrat Light" w:cs="Times New Roman"/>
          <w:b/>
          <w:bCs/>
          <w:u w:val="single"/>
          <w:lang w:val="it-IT" w:eastAsia="zh-CN"/>
        </w:rPr>
        <w:t>329,70</w:t>
      </w:r>
      <w:r w:rsidRPr="00F811F9">
        <w:rPr>
          <w:rFonts w:ascii="Montserrat Light" w:eastAsia="Times New Roman" w:hAnsi="Montserrat Light" w:cs="Times New Roman"/>
          <w:lang w:val="it-IT" w:eastAsia="zh-CN"/>
        </w:rPr>
        <w:t xml:space="preserve">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tonă</w:t>
      </w:r>
      <w:proofErr w:type="spellEnd"/>
      <w:r w:rsidRPr="00F811F9">
        <w:rPr>
          <w:rFonts w:ascii="Montserrat Light" w:eastAsia="Times New Roman" w:hAnsi="Montserrat Light" w:cs="Times New Roman"/>
          <w:b/>
          <w:bCs/>
          <w:i/>
          <w:iCs/>
          <w:lang w:val="fr-FR" w:eastAsia="zh-CN"/>
        </w:rPr>
        <w:t xml:space="preserve"> </w:t>
      </w:r>
      <w:proofErr w:type="spellStart"/>
      <w:r w:rsidRPr="00F811F9">
        <w:rPr>
          <w:rFonts w:ascii="Montserrat Light" w:eastAsia="Times New Roman" w:hAnsi="Montserrat Light" w:cs="Times New Roman"/>
          <w:b/>
          <w:bCs/>
          <w:i/>
          <w:iCs/>
          <w:lang w:val="fr-FR" w:eastAsia="zh-CN"/>
        </w:rPr>
        <w:t>fără</w:t>
      </w:r>
      <w:proofErr w:type="spellEnd"/>
      <w:r w:rsidRPr="00F811F9">
        <w:rPr>
          <w:rFonts w:ascii="Montserrat Light" w:eastAsia="Times New Roman" w:hAnsi="Montserrat Light" w:cs="Times New Roman"/>
          <w:b/>
          <w:bCs/>
          <w:i/>
          <w:iCs/>
          <w:lang w:val="fr-FR" w:eastAsia="zh-CN"/>
        </w:rPr>
        <w:t xml:space="preserve"> TVA</w:t>
      </w:r>
      <w:r w:rsidRPr="00F811F9">
        <w:rPr>
          <w:rFonts w:ascii="Montserrat Light" w:eastAsia="Times New Roman" w:hAnsi="Montserrat Light" w:cs="Times New Roman"/>
          <w:i/>
          <w:iCs/>
          <w:lang w:val="fr-FR" w:eastAsia="zh-CN"/>
        </w:rPr>
        <w:t xml:space="preserve">; </w:t>
      </w:r>
    </w:p>
    <w:p w14:paraId="5AFA79DA"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fr-FR" w:eastAsia="zh-CN"/>
        </w:rPr>
        <w:t xml:space="preserve">Tarif pentru </w:t>
      </w:r>
      <w:proofErr w:type="spellStart"/>
      <w:r w:rsidRPr="00F811F9">
        <w:rPr>
          <w:rFonts w:ascii="Montserrat Light" w:eastAsia="Times New Roman" w:hAnsi="Montserrat Light" w:cs="Times New Roman"/>
          <w:i/>
          <w:iCs/>
          <w:lang w:val="fr-FR" w:eastAsia="zh-CN"/>
        </w:rPr>
        <w:t>colectarea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deșeurilor</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reziduale</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și</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biodegradabile</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similare</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inclusiv</w:t>
      </w:r>
      <w:proofErr w:type="spellEnd"/>
      <w:r w:rsidRPr="00F811F9">
        <w:rPr>
          <w:rFonts w:ascii="Montserrat Light" w:eastAsia="Times New Roman" w:hAnsi="Montserrat Light" w:cs="Times New Roman"/>
          <w:i/>
          <w:iCs/>
          <w:lang w:val="fr-FR" w:eastAsia="zh-CN"/>
        </w:rPr>
        <w:t xml:space="preserve"> de la </w:t>
      </w:r>
      <w:proofErr w:type="spellStart"/>
      <w:r w:rsidRPr="00F811F9">
        <w:rPr>
          <w:rFonts w:ascii="Montserrat Light" w:eastAsia="Times New Roman" w:hAnsi="Montserrat Light" w:cs="Times New Roman"/>
          <w:i/>
          <w:iCs/>
          <w:lang w:val="fr-FR" w:eastAsia="zh-CN"/>
        </w:rPr>
        <w:t>administratorii</w:t>
      </w:r>
      <w:proofErr w:type="spellEnd"/>
      <w:r w:rsidRPr="00F811F9">
        <w:rPr>
          <w:rFonts w:ascii="Montserrat Light" w:eastAsia="Times New Roman" w:hAnsi="Montserrat Light" w:cs="Times New Roman"/>
          <w:i/>
          <w:iCs/>
          <w:lang w:val="fr-FR" w:eastAsia="zh-CN"/>
        </w:rPr>
        <w:t xml:space="preserve"> de </w:t>
      </w:r>
      <w:proofErr w:type="spellStart"/>
      <w:r w:rsidRPr="00F811F9">
        <w:rPr>
          <w:rFonts w:ascii="Montserrat Light" w:eastAsia="Times New Roman" w:hAnsi="Montserrat Light" w:cs="Times New Roman"/>
          <w:i/>
          <w:iCs/>
          <w:lang w:val="fr-FR" w:eastAsia="zh-CN"/>
        </w:rPr>
        <w:t>piețe</w:t>
      </w:r>
      <w:proofErr w:type="spellEnd"/>
      <w:r w:rsidRPr="00F811F9">
        <w:rPr>
          <w:rFonts w:ascii="Montserrat Light" w:eastAsia="Times New Roman" w:hAnsi="Montserrat Light" w:cs="Times New Roman"/>
          <w:i/>
          <w:iCs/>
          <w:lang w:val="fr-FR" w:eastAsia="zh-CN"/>
        </w:rPr>
        <w:t xml:space="preserve">) – </w:t>
      </w:r>
      <w:proofErr w:type="spellStart"/>
      <w:r w:rsidRPr="00F811F9">
        <w:rPr>
          <w:rFonts w:ascii="Montserrat Light" w:eastAsia="Times New Roman" w:hAnsi="Montserrat Light" w:cs="Times New Roman"/>
          <w:i/>
          <w:iCs/>
          <w:lang w:val="fr-FR" w:eastAsia="zh-CN"/>
        </w:rPr>
        <w:t>Top</w:t>
      </w:r>
      <w:r w:rsidRPr="00F811F9">
        <w:rPr>
          <w:rFonts w:ascii="Montserrat Light" w:eastAsia="Times New Roman" w:hAnsi="Montserrat Light" w:cs="Times New Roman"/>
          <w:i/>
          <w:iCs/>
          <w:vertAlign w:val="subscript"/>
          <w:lang w:val="fr-FR" w:eastAsia="zh-CN"/>
        </w:rPr>
        <w:t>rez</w:t>
      </w:r>
      <w:proofErr w:type="spellEnd"/>
      <w:r w:rsidRPr="00F811F9">
        <w:rPr>
          <w:rFonts w:ascii="Montserrat Light" w:eastAsia="Times New Roman" w:hAnsi="Montserrat Light" w:cs="Times New Roman"/>
          <w:i/>
          <w:iCs/>
          <w:vertAlign w:val="subscript"/>
          <w:lang w:val="fr-FR" w:eastAsia="zh-CN"/>
        </w:rPr>
        <w:t xml:space="preserve"> =</w:t>
      </w:r>
      <w:r w:rsidRPr="00F811F9">
        <w:rPr>
          <w:rFonts w:ascii="Montserrat Light" w:eastAsia="Times New Roman" w:hAnsi="Montserrat Light" w:cs="Times New Roman"/>
          <w:i/>
          <w:iCs/>
          <w:lang w:val="fr-FR" w:eastAsia="zh-CN"/>
        </w:rPr>
        <w:t xml:space="preserve"> </w:t>
      </w:r>
      <w:r w:rsidRPr="00F811F9">
        <w:rPr>
          <w:rFonts w:ascii="Montserrat Light" w:eastAsia="Times New Roman" w:hAnsi="Montserrat Light" w:cs="Times New Roman"/>
          <w:b/>
          <w:bCs/>
          <w:u w:val="single"/>
          <w:lang w:val="it-IT" w:eastAsia="zh-CN"/>
        </w:rPr>
        <w:t>197,60</w:t>
      </w:r>
      <w:r w:rsidRPr="00F811F9">
        <w:rPr>
          <w:rFonts w:ascii="Montserrat Light" w:eastAsia="Times New Roman" w:hAnsi="Montserrat Light" w:cs="Times New Roman"/>
          <w:lang w:val="it-IT" w:eastAsia="zh-CN"/>
        </w:rPr>
        <w:t xml:space="preserve">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tonă</w:t>
      </w:r>
      <w:proofErr w:type="spellEnd"/>
      <w:r w:rsidRPr="00F811F9">
        <w:rPr>
          <w:rFonts w:ascii="Montserrat Light" w:eastAsia="Times New Roman" w:hAnsi="Montserrat Light" w:cs="Times New Roman"/>
          <w:b/>
          <w:bCs/>
          <w:i/>
          <w:iCs/>
          <w:lang w:val="fr-FR" w:eastAsia="zh-CN"/>
        </w:rPr>
        <w:t xml:space="preserve"> </w:t>
      </w:r>
      <w:proofErr w:type="spellStart"/>
      <w:r w:rsidRPr="00F811F9">
        <w:rPr>
          <w:rFonts w:ascii="Montserrat Light" w:eastAsia="Times New Roman" w:hAnsi="Montserrat Light" w:cs="Times New Roman"/>
          <w:b/>
          <w:bCs/>
          <w:i/>
          <w:iCs/>
          <w:lang w:val="fr-FR" w:eastAsia="zh-CN"/>
        </w:rPr>
        <w:t>fără</w:t>
      </w:r>
      <w:proofErr w:type="spellEnd"/>
      <w:r w:rsidRPr="00F811F9">
        <w:rPr>
          <w:rFonts w:ascii="Montserrat Light" w:eastAsia="Times New Roman" w:hAnsi="Montserrat Light" w:cs="Times New Roman"/>
          <w:b/>
          <w:bCs/>
          <w:i/>
          <w:iCs/>
          <w:lang w:val="fr-FR" w:eastAsia="zh-CN"/>
        </w:rPr>
        <w:t xml:space="preserve"> </w:t>
      </w:r>
      <w:proofErr w:type="gramStart"/>
      <w:r w:rsidRPr="00F811F9">
        <w:rPr>
          <w:rFonts w:ascii="Montserrat Light" w:eastAsia="Times New Roman" w:hAnsi="Montserrat Light" w:cs="Times New Roman"/>
          <w:b/>
          <w:bCs/>
          <w:i/>
          <w:iCs/>
          <w:lang w:val="fr-FR" w:eastAsia="zh-CN"/>
        </w:rPr>
        <w:t>TVA</w:t>
      </w:r>
      <w:r w:rsidRPr="00F811F9">
        <w:rPr>
          <w:rFonts w:ascii="Montserrat Light" w:eastAsia="Times New Roman" w:hAnsi="Montserrat Light" w:cs="Times New Roman"/>
          <w:i/>
          <w:iCs/>
          <w:lang w:val="fr-FR" w:eastAsia="zh-CN"/>
        </w:rPr>
        <w:t>;</w:t>
      </w:r>
      <w:proofErr w:type="gramEnd"/>
    </w:p>
    <w:p w14:paraId="562180C7"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fr-FR" w:eastAsia="zh-CN"/>
        </w:rPr>
        <w:t xml:space="preserve">Tarif pentru </w:t>
      </w:r>
      <w:proofErr w:type="spellStart"/>
      <w:r w:rsidRPr="00F811F9">
        <w:rPr>
          <w:rFonts w:ascii="Montserrat Light" w:eastAsia="Times New Roman" w:hAnsi="Montserrat Light" w:cs="Times New Roman"/>
          <w:i/>
          <w:iCs/>
          <w:lang w:val="fr-FR" w:eastAsia="zh-CN"/>
        </w:rPr>
        <w:t>colectarea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deșeurilor</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menajere</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periculoase</w:t>
      </w:r>
      <w:proofErr w:type="spellEnd"/>
      <w:r w:rsidRPr="00F811F9">
        <w:rPr>
          <w:rFonts w:ascii="Montserrat Light" w:eastAsia="Times New Roman" w:hAnsi="Montserrat Light" w:cs="Times New Roman"/>
          <w:i/>
          <w:iCs/>
          <w:lang w:val="fr-FR" w:eastAsia="zh-CN"/>
        </w:rPr>
        <w:t xml:space="preserve"> la </w:t>
      </w:r>
      <w:proofErr w:type="spellStart"/>
      <w:r w:rsidRPr="00F811F9">
        <w:rPr>
          <w:rFonts w:ascii="Montserrat Light" w:eastAsia="Times New Roman" w:hAnsi="Montserrat Light" w:cs="Times New Roman"/>
          <w:i/>
          <w:iCs/>
          <w:lang w:val="fr-FR" w:eastAsia="zh-CN"/>
        </w:rPr>
        <w:t>solicitare</w:t>
      </w:r>
      <w:proofErr w:type="spellEnd"/>
      <w:r w:rsidRPr="00F811F9">
        <w:rPr>
          <w:rFonts w:ascii="Montserrat Light" w:eastAsia="Times New Roman" w:hAnsi="Montserrat Light" w:cs="Times New Roman"/>
          <w:i/>
          <w:iCs/>
          <w:lang w:val="fr-FR" w:eastAsia="zh-CN"/>
        </w:rPr>
        <w:t xml:space="preserve"> - </w:t>
      </w:r>
      <w:proofErr w:type="spellStart"/>
      <w:r w:rsidRPr="00F811F9">
        <w:rPr>
          <w:rFonts w:ascii="Montserrat Light" w:eastAsia="Times New Roman" w:hAnsi="Montserrat Light" w:cs="Times New Roman"/>
          <w:i/>
          <w:iCs/>
          <w:lang w:val="fr-FR" w:eastAsia="zh-CN"/>
        </w:rPr>
        <w:t>T</w:t>
      </w:r>
      <w:r w:rsidRPr="00F811F9">
        <w:rPr>
          <w:rFonts w:ascii="Montserrat Light" w:eastAsia="Times New Roman" w:hAnsi="Montserrat Light" w:cs="Times New Roman"/>
          <w:i/>
          <w:iCs/>
          <w:vertAlign w:val="subscript"/>
          <w:lang w:val="fr-FR" w:eastAsia="zh-CN"/>
        </w:rPr>
        <w:t>peric</w:t>
      </w:r>
      <w:proofErr w:type="spellEnd"/>
      <w:r w:rsidRPr="00F811F9">
        <w:rPr>
          <w:rFonts w:ascii="Montserrat Light" w:eastAsia="Times New Roman" w:hAnsi="Montserrat Light" w:cs="Times New Roman"/>
          <w:i/>
          <w:iCs/>
          <w:vertAlign w:val="subscript"/>
          <w:lang w:val="fr-FR" w:eastAsia="zh-CN"/>
        </w:rPr>
        <w:t xml:space="preserve"> = </w:t>
      </w:r>
      <w:r w:rsidRPr="00F811F9">
        <w:rPr>
          <w:rFonts w:ascii="Montserrat Light" w:eastAsia="Times New Roman" w:hAnsi="Montserrat Light" w:cs="Times New Roman"/>
          <w:b/>
          <w:bCs/>
          <w:i/>
          <w:iCs/>
          <w:u w:val="single"/>
          <w:lang w:val="fr-FR" w:eastAsia="zh-CN"/>
        </w:rPr>
        <w:t>563,29</w:t>
      </w:r>
      <w:r w:rsidRPr="00F811F9">
        <w:rPr>
          <w:rFonts w:ascii="Montserrat Light" w:eastAsia="Times New Roman" w:hAnsi="Montserrat Light" w:cs="Times New Roman"/>
          <w:i/>
          <w:iCs/>
          <w:vertAlign w:val="subscript"/>
          <w:lang w:val="fr-FR" w:eastAsia="zh-CN"/>
        </w:rPr>
        <w:t xml:space="preserve"> </w:t>
      </w:r>
      <w:r w:rsidRPr="00F811F9">
        <w:rPr>
          <w:rFonts w:ascii="Montserrat Light" w:eastAsia="Times New Roman" w:hAnsi="Montserrat Light" w:cs="Times New Roman"/>
          <w:b/>
          <w:bCs/>
          <w:i/>
          <w:iCs/>
          <w:lang w:val="fr-FR" w:eastAsia="zh-CN"/>
        </w:rPr>
        <w:t>lei</w:t>
      </w:r>
      <w:r w:rsidRPr="00F811F9">
        <w:rPr>
          <w:rFonts w:ascii="Montserrat Light" w:eastAsia="Times New Roman" w:hAnsi="Montserrat Light" w:cs="Times New Roman"/>
          <w:i/>
          <w:iCs/>
          <w:lang w:val="fr-FR" w:eastAsia="zh-CN"/>
        </w:rPr>
        <w:t>/</w:t>
      </w:r>
      <w:proofErr w:type="spellStart"/>
      <w:r w:rsidRPr="00F811F9">
        <w:rPr>
          <w:rFonts w:ascii="Montserrat Light" w:eastAsia="Times New Roman" w:hAnsi="Montserrat Light" w:cs="Times New Roman"/>
          <w:b/>
          <w:bCs/>
          <w:i/>
          <w:iCs/>
          <w:lang w:val="fr-FR" w:eastAsia="zh-CN"/>
        </w:rPr>
        <w:t>tonă</w:t>
      </w:r>
      <w:proofErr w:type="spellEnd"/>
      <w:r w:rsidRPr="00F811F9">
        <w:rPr>
          <w:rFonts w:ascii="Montserrat Light" w:eastAsia="Times New Roman" w:hAnsi="Montserrat Light" w:cs="Times New Roman"/>
          <w:b/>
          <w:bCs/>
          <w:i/>
          <w:iCs/>
          <w:lang w:val="fr-FR" w:eastAsia="zh-CN"/>
        </w:rPr>
        <w:t xml:space="preserve"> </w:t>
      </w:r>
      <w:proofErr w:type="spellStart"/>
      <w:r w:rsidRPr="00F811F9">
        <w:rPr>
          <w:rFonts w:ascii="Montserrat Light" w:eastAsia="Times New Roman" w:hAnsi="Montserrat Light" w:cs="Times New Roman"/>
          <w:b/>
          <w:bCs/>
          <w:i/>
          <w:iCs/>
          <w:lang w:val="fr-FR" w:eastAsia="zh-CN"/>
        </w:rPr>
        <w:t>fără</w:t>
      </w:r>
      <w:proofErr w:type="spellEnd"/>
      <w:r w:rsidRPr="00F811F9">
        <w:rPr>
          <w:rFonts w:ascii="Montserrat Light" w:eastAsia="Times New Roman" w:hAnsi="Montserrat Light" w:cs="Times New Roman"/>
          <w:b/>
          <w:bCs/>
          <w:i/>
          <w:iCs/>
          <w:lang w:val="fr-FR" w:eastAsia="zh-CN"/>
        </w:rPr>
        <w:t xml:space="preserve"> </w:t>
      </w:r>
      <w:proofErr w:type="gramStart"/>
      <w:r w:rsidRPr="00F811F9">
        <w:rPr>
          <w:rFonts w:ascii="Montserrat Light" w:eastAsia="Times New Roman" w:hAnsi="Montserrat Light" w:cs="Times New Roman"/>
          <w:b/>
          <w:bCs/>
          <w:i/>
          <w:iCs/>
          <w:lang w:val="fr-FR" w:eastAsia="zh-CN"/>
        </w:rPr>
        <w:t>TVA;</w:t>
      </w:r>
      <w:proofErr w:type="gramEnd"/>
    </w:p>
    <w:p w14:paraId="5E56314D"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fr-FR" w:eastAsia="zh-CN"/>
        </w:rPr>
        <w:t xml:space="preserve">Tarif pentru </w:t>
      </w:r>
      <w:proofErr w:type="spellStart"/>
      <w:r w:rsidRPr="00F811F9">
        <w:rPr>
          <w:rFonts w:ascii="Montserrat Light" w:eastAsia="Times New Roman" w:hAnsi="Montserrat Light" w:cs="Times New Roman"/>
          <w:i/>
          <w:iCs/>
          <w:lang w:val="fr-FR" w:eastAsia="zh-CN"/>
        </w:rPr>
        <w:t>colectarea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deșeurilor</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voluminoase</w:t>
      </w:r>
      <w:proofErr w:type="spellEnd"/>
      <w:r w:rsidRPr="00F811F9">
        <w:rPr>
          <w:rFonts w:ascii="Montserrat Light" w:eastAsia="Times New Roman" w:hAnsi="Montserrat Light" w:cs="Times New Roman"/>
          <w:i/>
          <w:iCs/>
          <w:lang w:val="fr-FR" w:eastAsia="zh-CN"/>
        </w:rPr>
        <w:t xml:space="preserve"> la </w:t>
      </w:r>
      <w:proofErr w:type="spellStart"/>
      <w:r w:rsidRPr="00F811F9">
        <w:rPr>
          <w:rFonts w:ascii="Montserrat Light" w:eastAsia="Times New Roman" w:hAnsi="Montserrat Light" w:cs="Times New Roman"/>
          <w:i/>
          <w:iCs/>
          <w:lang w:val="fr-FR" w:eastAsia="zh-CN"/>
        </w:rPr>
        <w:t>solicitare</w:t>
      </w:r>
      <w:proofErr w:type="spellEnd"/>
      <w:r w:rsidRPr="00F811F9">
        <w:rPr>
          <w:rFonts w:ascii="Montserrat Light" w:eastAsia="Times New Roman" w:hAnsi="Montserrat Light" w:cs="Times New Roman"/>
          <w:i/>
          <w:iCs/>
          <w:lang w:val="fr-FR" w:eastAsia="zh-CN"/>
        </w:rPr>
        <w:t xml:space="preserve"> - </w:t>
      </w:r>
      <w:proofErr w:type="spellStart"/>
      <w:r w:rsidRPr="00F811F9">
        <w:rPr>
          <w:rFonts w:ascii="Montserrat Light" w:eastAsia="Times New Roman" w:hAnsi="Montserrat Light" w:cs="Times New Roman"/>
          <w:i/>
          <w:iCs/>
          <w:lang w:val="fr-FR" w:eastAsia="zh-CN"/>
        </w:rPr>
        <w:t>T</w:t>
      </w:r>
      <w:r w:rsidRPr="00F811F9">
        <w:rPr>
          <w:rFonts w:ascii="Montserrat Light" w:eastAsia="Times New Roman" w:hAnsi="Montserrat Light" w:cs="Times New Roman"/>
          <w:i/>
          <w:iCs/>
          <w:vertAlign w:val="subscript"/>
          <w:lang w:val="fr-FR" w:eastAsia="zh-CN"/>
        </w:rPr>
        <w:t>volum</w:t>
      </w:r>
      <w:proofErr w:type="spellEnd"/>
      <w:r w:rsidRPr="00F811F9">
        <w:rPr>
          <w:rFonts w:ascii="Montserrat Light" w:eastAsia="Times New Roman" w:hAnsi="Montserrat Light" w:cs="Times New Roman"/>
          <w:i/>
          <w:iCs/>
          <w:vertAlign w:val="subscript"/>
          <w:lang w:val="fr-FR" w:eastAsia="zh-CN"/>
        </w:rPr>
        <w:t xml:space="preserve"> =</w:t>
      </w:r>
      <w:r w:rsidRPr="00F811F9">
        <w:rPr>
          <w:rFonts w:ascii="Montserrat Light" w:eastAsia="Times New Roman" w:hAnsi="Montserrat Light" w:cs="Times New Roman"/>
          <w:i/>
          <w:iCs/>
          <w:lang w:val="fr-FR" w:eastAsia="zh-CN"/>
        </w:rPr>
        <w:t> </w:t>
      </w:r>
      <w:r w:rsidRPr="00F811F9">
        <w:rPr>
          <w:rFonts w:ascii="Montserrat Light" w:eastAsia="Times New Roman" w:hAnsi="Montserrat Light" w:cs="Times New Roman"/>
          <w:b/>
          <w:bCs/>
          <w:u w:val="single"/>
          <w:lang w:val="it-IT" w:eastAsia="zh-CN"/>
        </w:rPr>
        <w:t>190,69</w:t>
      </w:r>
      <w:r w:rsidRPr="00F811F9">
        <w:rPr>
          <w:rFonts w:ascii="Montserrat Light" w:eastAsia="Times New Roman" w:hAnsi="Montserrat Light" w:cs="Times New Roman"/>
          <w:lang w:val="it-IT" w:eastAsia="zh-CN"/>
        </w:rPr>
        <w:t xml:space="preserve">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tonă</w:t>
      </w:r>
      <w:proofErr w:type="spellEnd"/>
      <w:r w:rsidRPr="00F811F9">
        <w:rPr>
          <w:rFonts w:ascii="Montserrat Light" w:eastAsia="Times New Roman" w:hAnsi="Montserrat Light" w:cs="Times New Roman"/>
          <w:b/>
          <w:bCs/>
          <w:i/>
          <w:iCs/>
          <w:lang w:val="fr-FR" w:eastAsia="zh-CN"/>
        </w:rPr>
        <w:t xml:space="preserve"> </w:t>
      </w:r>
      <w:proofErr w:type="spellStart"/>
      <w:r w:rsidRPr="00F811F9">
        <w:rPr>
          <w:rFonts w:ascii="Montserrat Light" w:eastAsia="Times New Roman" w:hAnsi="Montserrat Light" w:cs="Times New Roman"/>
          <w:b/>
          <w:bCs/>
          <w:i/>
          <w:iCs/>
          <w:lang w:val="fr-FR" w:eastAsia="zh-CN"/>
        </w:rPr>
        <w:t>fără</w:t>
      </w:r>
      <w:proofErr w:type="spellEnd"/>
      <w:r w:rsidRPr="00F811F9">
        <w:rPr>
          <w:rFonts w:ascii="Montserrat Light" w:eastAsia="Times New Roman" w:hAnsi="Montserrat Light" w:cs="Times New Roman"/>
          <w:b/>
          <w:bCs/>
          <w:i/>
          <w:iCs/>
          <w:lang w:val="fr-FR" w:eastAsia="zh-CN"/>
        </w:rPr>
        <w:t xml:space="preserve"> </w:t>
      </w:r>
      <w:proofErr w:type="gramStart"/>
      <w:r w:rsidRPr="00F811F9">
        <w:rPr>
          <w:rFonts w:ascii="Montserrat Light" w:eastAsia="Times New Roman" w:hAnsi="Montserrat Light" w:cs="Times New Roman"/>
          <w:b/>
          <w:bCs/>
          <w:i/>
          <w:iCs/>
          <w:lang w:val="fr-FR" w:eastAsia="zh-CN"/>
        </w:rPr>
        <w:t>TVA;</w:t>
      </w:r>
      <w:proofErr w:type="gramEnd"/>
    </w:p>
    <w:p w14:paraId="2BAE3D1A"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fr-FR" w:eastAsia="zh-CN"/>
        </w:rPr>
        <w:t xml:space="preserve">Tarif pentru </w:t>
      </w:r>
      <w:proofErr w:type="spellStart"/>
      <w:r w:rsidRPr="00F811F9">
        <w:rPr>
          <w:rFonts w:ascii="Montserrat Light" w:eastAsia="Times New Roman" w:hAnsi="Montserrat Light" w:cs="Times New Roman"/>
          <w:i/>
          <w:iCs/>
          <w:lang w:val="fr-FR" w:eastAsia="zh-CN"/>
        </w:rPr>
        <w:t>colectarea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transportul</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tratarea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și</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eliminarea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deșeurilor</w:t>
      </w:r>
      <w:proofErr w:type="spellEnd"/>
      <w:r w:rsidRPr="00F811F9">
        <w:rPr>
          <w:rFonts w:ascii="Montserrat Light" w:eastAsia="Times New Roman" w:hAnsi="Montserrat Light" w:cs="Times New Roman"/>
          <w:i/>
          <w:iCs/>
          <w:lang w:val="fr-FR" w:eastAsia="zh-CN"/>
        </w:rPr>
        <w:t xml:space="preserve"> de </w:t>
      </w:r>
      <w:proofErr w:type="spellStart"/>
      <w:r w:rsidRPr="00F811F9">
        <w:rPr>
          <w:rFonts w:ascii="Montserrat Light" w:eastAsia="Times New Roman" w:hAnsi="Montserrat Light" w:cs="Times New Roman"/>
          <w:i/>
          <w:iCs/>
          <w:lang w:val="fr-FR" w:eastAsia="zh-CN"/>
        </w:rPr>
        <w:t>construcții-demolări</w:t>
      </w:r>
      <w:proofErr w:type="spellEnd"/>
      <w:r w:rsidRPr="00F811F9">
        <w:rPr>
          <w:rFonts w:ascii="Montserrat Light" w:eastAsia="Times New Roman" w:hAnsi="Montserrat Light" w:cs="Times New Roman"/>
          <w:i/>
          <w:iCs/>
          <w:lang w:val="fr-FR" w:eastAsia="zh-CN"/>
        </w:rPr>
        <w:t xml:space="preserve"> la </w:t>
      </w:r>
      <w:proofErr w:type="spellStart"/>
      <w:r w:rsidRPr="00F811F9">
        <w:rPr>
          <w:rFonts w:ascii="Montserrat Light" w:eastAsia="Times New Roman" w:hAnsi="Montserrat Light" w:cs="Times New Roman"/>
          <w:i/>
          <w:iCs/>
          <w:lang w:val="fr-FR" w:eastAsia="zh-CN"/>
        </w:rPr>
        <w:t>solicitare</w:t>
      </w:r>
      <w:proofErr w:type="spellEnd"/>
      <w:r w:rsidRPr="00F811F9">
        <w:rPr>
          <w:rFonts w:ascii="Montserrat Light" w:eastAsia="Times New Roman" w:hAnsi="Montserrat Light" w:cs="Times New Roman"/>
          <w:i/>
          <w:iCs/>
          <w:lang w:val="fr-FR" w:eastAsia="zh-CN"/>
        </w:rPr>
        <w:t xml:space="preserve"> – T</w:t>
      </w:r>
      <w:r w:rsidRPr="00F811F9">
        <w:rPr>
          <w:rFonts w:ascii="Montserrat Light" w:eastAsia="Times New Roman" w:hAnsi="Montserrat Light" w:cs="Times New Roman"/>
          <w:i/>
          <w:iCs/>
          <w:vertAlign w:val="subscript"/>
          <w:lang w:val="fr-FR" w:eastAsia="zh-CN"/>
        </w:rPr>
        <w:t xml:space="preserve">C-D= </w:t>
      </w:r>
      <w:r w:rsidRPr="00F811F9">
        <w:rPr>
          <w:rFonts w:ascii="Montserrat Light" w:eastAsia="Times New Roman" w:hAnsi="Montserrat Light" w:cs="Times New Roman"/>
          <w:b/>
          <w:bCs/>
          <w:u w:val="single"/>
          <w:lang w:val="it-IT" w:eastAsia="zh-CN"/>
        </w:rPr>
        <w:t>99,91</w:t>
      </w:r>
      <w:r w:rsidRPr="00F811F9">
        <w:rPr>
          <w:rFonts w:ascii="Montserrat Light" w:eastAsia="Times New Roman" w:hAnsi="Montserrat Light" w:cs="Times New Roman"/>
          <w:lang w:val="it-IT" w:eastAsia="zh-CN"/>
        </w:rPr>
        <w:t xml:space="preserve"> </w:t>
      </w:r>
      <w:r w:rsidRPr="00F811F9">
        <w:rPr>
          <w:rFonts w:ascii="Montserrat Light" w:eastAsia="Times New Roman" w:hAnsi="Montserrat Light" w:cs="Times New Roman"/>
          <w:b/>
          <w:bCs/>
          <w:i/>
          <w:iCs/>
          <w:lang w:val="fr-FR" w:eastAsia="zh-CN"/>
        </w:rPr>
        <w:t>lei</w:t>
      </w:r>
      <w:r w:rsidRPr="00F811F9">
        <w:rPr>
          <w:rFonts w:ascii="Montserrat Light" w:eastAsia="Times New Roman" w:hAnsi="Montserrat Light" w:cs="Times New Roman"/>
          <w:i/>
          <w:iCs/>
          <w:lang w:val="fr-FR" w:eastAsia="zh-CN"/>
        </w:rPr>
        <w:t>/</w:t>
      </w:r>
      <w:proofErr w:type="spellStart"/>
      <w:r w:rsidRPr="00F811F9">
        <w:rPr>
          <w:rFonts w:ascii="Montserrat Light" w:eastAsia="Times New Roman" w:hAnsi="Montserrat Light" w:cs="Times New Roman"/>
          <w:b/>
          <w:bCs/>
          <w:i/>
          <w:iCs/>
          <w:lang w:val="fr-FR" w:eastAsia="zh-CN"/>
        </w:rPr>
        <w:t>tonă</w:t>
      </w:r>
      <w:proofErr w:type="spellEnd"/>
      <w:r w:rsidRPr="00F811F9">
        <w:rPr>
          <w:rFonts w:ascii="Montserrat Light" w:eastAsia="Times New Roman" w:hAnsi="Montserrat Light" w:cs="Times New Roman"/>
          <w:b/>
          <w:bCs/>
          <w:i/>
          <w:iCs/>
          <w:lang w:val="fr-FR" w:eastAsia="zh-CN"/>
        </w:rPr>
        <w:t xml:space="preserve"> </w:t>
      </w:r>
      <w:proofErr w:type="spellStart"/>
      <w:r w:rsidRPr="00F811F9">
        <w:rPr>
          <w:rFonts w:ascii="Montserrat Light" w:eastAsia="Times New Roman" w:hAnsi="Montserrat Light" w:cs="Times New Roman"/>
          <w:b/>
          <w:bCs/>
          <w:i/>
          <w:iCs/>
          <w:lang w:val="fr-FR" w:eastAsia="zh-CN"/>
        </w:rPr>
        <w:t>fără</w:t>
      </w:r>
      <w:proofErr w:type="spellEnd"/>
      <w:r w:rsidRPr="00F811F9">
        <w:rPr>
          <w:rFonts w:ascii="Montserrat Light" w:eastAsia="Times New Roman" w:hAnsi="Montserrat Light" w:cs="Times New Roman"/>
          <w:b/>
          <w:bCs/>
          <w:i/>
          <w:iCs/>
          <w:lang w:val="fr-FR" w:eastAsia="zh-CN"/>
        </w:rPr>
        <w:t xml:space="preserve"> </w:t>
      </w:r>
      <w:proofErr w:type="gramStart"/>
      <w:r w:rsidRPr="00F811F9">
        <w:rPr>
          <w:rFonts w:ascii="Montserrat Light" w:eastAsia="Times New Roman" w:hAnsi="Montserrat Light" w:cs="Times New Roman"/>
          <w:b/>
          <w:bCs/>
          <w:i/>
          <w:iCs/>
          <w:lang w:val="fr-FR" w:eastAsia="zh-CN"/>
        </w:rPr>
        <w:t>TVA</w:t>
      </w:r>
      <w:r w:rsidRPr="00F811F9">
        <w:rPr>
          <w:rFonts w:ascii="Montserrat Light" w:eastAsia="Times New Roman" w:hAnsi="Montserrat Light" w:cs="Times New Roman"/>
          <w:i/>
          <w:iCs/>
          <w:lang w:val="fr-FR" w:eastAsia="zh-CN"/>
        </w:rPr>
        <w:t>;</w:t>
      </w:r>
      <w:proofErr w:type="gramEnd"/>
    </w:p>
    <w:p w14:paraId="566AD806"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fr-FR" w:eastAsia="zh-CN"/>
        </w:rPr>
        <w:t xml:space="preserve">Tarif pentru </w:t>
      </w:r>
      <w:proofErr w:type="spellStart"/>
      <w:r w:rsidRPr="00F811F9">
        <w:rPr>
          <w:rFonts w:ascii="Montserrat Light" w:eastAsia="Times New Roman" w:hAnsi="Montserrat Light" w:cs="Times New Roman"/>
          <w:i/>
          <w:iCs/>
          <w:lang w:val="fr-FR" w:eastAsia="zh-CN"/>
        </w:rPr>
        <w:t>colectarea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transportul</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și</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neutralizarea</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deșeurilor</w:t>
      </w:r>
      <w:proofErr w:type="spellEnd"/>
      <w:r w:rsidRPr="00F811F9">
        <w:rPr>
          <w:rFonts w:ascii="Montserrat Light" w:eastAsia="Times New Roman" w:hAnsi="Montserrat Light" w:cs="Times New Roman"/>
          <w:i/>
          <w:iCs/>
          <w:lang w:val="fr-FR" w:eastAsia="zh-CN"/>
        </w:rPr>
        <w:t xml:space="preserve"> de cadavre de animale de </w:t>
      </w:r>
      <w:proofErr w:type="spellStart"/>
      <w:r w:rsidRPr="00F811F9">
        <w:rPr>
          <w:rFonts w:ascii="Montserrat Light" w:eastAsia="Times New Roman" w:hAnsi="Montserrat Light" w:cs="Times New Roman"/>
          <w:i/>
          <w:iCs/>
          <w:lang w:val="fr-FR" w:eastAsia="zh-CN"/>
        </w:rPr>
        <w:t>pe</w:t>
      </w:r>
      <w:proofErr w:type="spellEnd"/>
      <w:r w:rsidRPr="00F811F9">
        <w:rPr>
          <w:rFonts w:ascii="Montserrat Light" w:eastAsia="Times New Roman" w:hAnsi="Montserrat Light" w:cs="Times New Roman"/>
          <w:i/>
          <w:iCs/>
          <w:lang w:val="fr-FR" w:eastAsia="zh-CN"/>
        </w:rPr>
        <w:t xml:space="preserve"> </w:t>
      </w:r>
      <w:proofErr w:type="spellStart"/>
      <w:r w:rsidRPr="00F811F9">
        <w:rPr>
          <w:rFonts w:ascii="Montserrat Light" w:eastAsia="Times New Roman" w:hAnsi="Montserrat Light" w:cs="Times New Roman"/>
          <w:i/>
          <w:iCs/>
          <w:lang w:val="fr-FR" w:eastAsia="zh-CN"/>
        </w:rPr>
        <w:t>domeniul</w:t>
      </w:r>
      <w:proofErr w:type="spellEnd"/>
      <w:r w:rsidRPr="00F811F9">
        <w:rPr>
          <w:rFonts w:ascii="Montserrat Light" w:eastAsia="Times New Roman" w:hAnsi="Montserrat Light" w:cs="Times New Roman"/>
          <w:i/>
          <w:iCs/>
          <w:lang w:val="fr-FR" w:eastAsia="zh-CN"/>
        </w:rPr>
        <w:t xml:space="preserve"> public </w:t>
      </w:r>
      <w:proofErr w:type="spellStart"/>
      <w:r w:rsidRPr="00F811F9">
        <w:rPr>
          <w:rFonts w:ascii="Montserrat Light" w:eastAsia="Times New Roman" w:hAnsi="Montserrat Light" w:cs="Times New Roman"/>
          <w:i/>
          <w:iCs/>
          <w:lang w:val="fr-FR" w:eastAsia="zh-CN"/>
        </w:rPr>
        <w:t>Tcadanim</w:t>
      </w:r>
      <w:proofErr w:type="spellEnd"/>
      <w:r w:rsidRPr="00F811F9">
        <w:rPr>
          <w:rFonts w:ascii="Montserrat Light" w:eastAsia="Times New Roman" w:hAnsi="Montserrat Light" w:cs="Times New Roman"/>
          <w:i/>
          <w:iCs/>
          <w:lang w:val="fr-FR" w:eastAsia="zh-CN"/>
        </w:rPr>
        <w:t xml:space="preserve"> </w:t>
      </w:r>
      <w:r w:rsidRPr="00F811F9">
        <w:rPr>
          <w:rFonts w:ascii="Montserrat Light" w:eastAsia="Times New Roman" w:hAnsi="Montserrat Light" w:cs="Times New Roman"/>
          <w:b/>
          <w:bCs/>
          <w:i/>
          <w:iCs/>
          <w:lang w:val="fr-FR" w:eastAsia="zh-CN"/>
        </w:rPr>
        <w:t xml:space="preserve">= </w:t>
      </w:r>
      <w:r w:rsidRPr="00F811F9">
        <w:rPr>
          <w:rFonts w:ascii="Montserrat Light" w:eastAsia="Times New Roman" w:hAnsi="Montserrat Light" w:cs="Times New Roman"/>
          <w:b/>
          <w:bCs/>
          <w:u w:val="single"/>
          <w:lang w:val="it-IT" w:eastAsia="zh-CN"/>
        </w:rPr>
        <w:t xml:space="preserve">33.513,09 </w:t>
      </w:r>
      <w:r w:rsidRPr="00F811F9">
        <w:rPr>
          <w:rFonts w:ascii="Montserrat Light" w:eastAsia="Times New Roman" w:hAnsi="Montserrat Light" w:cs="Times New Roman"/>
          <w:b/>
          <w:bCs/>
          <w:i/>
          <w:iCs/>
          <w:lang w:val="fr-FR" w:eastAsia="zh-CN"/>
        </w:rPr>
        <w:t>lei/</w:t>
      </w:r>
      <w:proofErr w:type="spellStart"/>
      <w:r w:rsidRPr="00F811F9">
        <w:rPr>
          <w:rFonts w:ascii="Montserrat Light" w:eastAsia="Times New Roman" w:hAnsi="Montserrat Light" w:cs="Times New Roman"/>
          <w:b/>
          <w:bCs/>
          <w:i/>
          <w:iCs/>
          <w:lang w:val="fr-FR" w:eastAsia="zh-CN"/>
        </w:rPr>
        <w:t>tonă</w:t>
      </w:r>
      <w:proofErr w:type="spellEnd"/>
      <w:r w:rsidRPr="00F811F9">
        <w:rPr>
          <w:rFonts w:ascii="Montserrat Light" w:eastAsia="Times New Roman" w:hAnsi="Montserrat Light" w:cs="Times New Roman"/>
          <w:b/>
          <w:bCs/>
          <w:i/>
          <w:iCs/>
          <w:lang w:val="fr-FR" w:eastAsia="zh-CN"/>
        </w:rPr>
        <w:t xml:space="preserve"> </w:t>
      </w:r>
      <w:proofErr w:type="spellStart"/>
      <w:r w:rsidRPr="00F811F9">
        <w:rPr>
          <w:rFonts w:ascii="Montserrat Light" w:eastAsia="Times New Roman" w:hAnsi="Montserrat Light" w:cs="Times New Roman"/>
          <w:b/>
          <w:bCs/>
          <w:i/>
          <w:iCs/>
          <w:lang w:val="fr-FR" w:eastAsia="zh-CN"/>
        </w:rPr>
        <w:t>fără</w:t>
      </w:r>
      <w:proofErr w:type="spellEnd"/>
      <w:r w:rsidRPr="00F811F9">
        <w:rPr>
          <w:rFonts w:ascii="Montserrat Light" w:eastAsia="Times New Roman" w:hAnsi="Montserrat Light" w:cs="Times New Roman"/>
          <w:b/>
          <w:bCs/>
          <w:i/>
          <w:iCs/>
          <w:lang w:val="fr-FR" w:eastAsia="zh-CN"/>
        </w:rPr>
        <w:t xml:space="preserve"> </w:t>
      </w:r>
      <w:proofErr w:type="gramStart"/>
      <w:r w:rsidRPr="00F811F9">
        <w:rPr>
          <w:rFonts w:ascii="Montserrat Light" w:eastAsia="Times New Roman" w:hAnsi="Montserrat Light" w:cs="Times New Roman"/>
          <w:b/>
          <w:bCs/>
          <w:i/>
          <w:iCs/>
          <w:lang w:val="fr-FR" w:eastAsia="zh-CN"/>
        </w:rPr>
        <w:t>TVA</w:t>
      </w:r>
      <w:r w:rsidRPr="00F811F9">
        <w:rPr>
          <w:rFonts w:ascii="Montserrat Light" w:eastAsia="Times New Roman" w:hAnsi="Montserrat Light" w:cs="Times New Roman"/>
          <w:i/>
          <w:iCs/>
          <w:lang w:val="fr-FR" w:eastAsia="zh-CN"/>
        </w:rPr>
        <w:t>;</w:t>
      </w:r>
      <w:proofErr w:type="gramEnd"/>
    </w:p>
    <w:p w14:paraId="5BEE4641" w14:textId="77777777" w:rsidR="00F811F9" w:rsidRPr="00F811F9" w:rsidRDefault="00F811F9" w:rsidP="00F811F9">
      <w:pPr>
        <w:widowControl w:val="0"/>
        <w:numPr>
          <w:ilvl w:val="0"/>
          <w:numId w:val="42"/>
        </w:numPr>
        <w:suppressAutoHyphens/>
        <w:autoSpaceDE w:val="0"/>
        <w:spacing w:line="240" w:lineRule="auto"/>
        <w:ind w:right="27"/>
        <w:jc w:val="both"/>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xml:space="preserve">Tarif pentru </w:t>
      </w:r>
      <w:proofErr w:type="spellStart"/>
      <w:r w:rsidRPr="00F811F9">
        <w:rPr>
          <w:rFonts w:ascii="Montserrat Light" w:eastAsia="Times New Roman" w:hAnsi="Montserrat Light" w:cs="Times New Roman"/>
          <w:i/>
          <w:iCs/>
          <w:lang w:val="en-US" w:eastAsia="zh-CN"/>
        </w:rPr>
        <w:t>operarea</w:t>
      </w:r>
      <w:proofErr w:type="spellEnd"/>
      <w:r w:rsidRPr="00F811F9">
        <w:rPr>
          <w:rFonts w:ascii="Montserrat Light" w:eastAsia="Times New Roman" w:hAnsi="Montserrat Light" w:cs="Times New Roman"/>
          <w:i/>
          <w:iCs/>
          <w:lang w:val="en-US" w:eastAsia="zh-CN"/>
        </w:rPr>
        <w:t xml:space="preserve"> </w:t>
      </w:r>
      <w:proofErr w:type="spellStart"/>
      <w:r w:rsidRPr="00F811F9">
        <w:rPr>
          <w:rFonts w:ascii="Montserrat Light" w:eastAsia="Times New Roman" w:hAnsi="Montserrat Light" w:cs="Times New Roman"/>
          <w:i/>
          <w:iCs/>
          <w:lang w:val="en-US" w:eastAsia="zh-CN"/>
        </w:rPr>
        <w:t>și</w:t>
      </w:r>
      <w:proofErr w:type="spellEnd"/>
      <w:r w:rsidRPr="00F811F9">
        <w:rPr>
          <w:rFonts w:ascii="Montserrat Light" w:eastAsia="Times New Roman" w:hAnsi="Montserrat Light" w:cs="Times New Roman"/>
          <w:i/>
          <w:iCs/>
          <w:lang w:val="en-US" w:eastAsia="zh-CN"/>
        </w:rPr>
        <w:t xml:space="preserve"> </w:t>
      </w:r>
      <w:proofErr w:type="spellStart"/>
      <w:r w:rsidRPr="00F811F9">
        <w:rPr>
          <w:rFonts w:ascii="Montserrat Light" w:eastAsia="Times New Roman" w:hAnsi="Montserrat Light" w:cs="Times New Roman"/>
          <w:i/>
          <w:iCs/>
          <w:lang w:val="en-US" w:eastAsia="zh-CN"/>
        </w:rPr>
        <w:t>administrarea</w:t>
      </w:r>
      <w:proofErr w:type="spellEnd"/>
      <w:r w:rsidRPr="00F811F9">
        <w:rPr>
          <w:rFonts w:ascii="Montserrat Light" w:eastAsia="Times New Roman" w:hAnsi="Montserrat Light" w:cs="Times New Roman"/>
          <w:i/>
          <w:iCs/>
          <w:lang w:val="en-US" w:eastAsia="zh-CN"/>
        </w:rPr>
        <w:t xml:space="preserve"> </w:t>
      </w:r>
      <w:proofErr w:type="spellStart"/>
      <w:r w:rsidRPr="00F811F9">
        <w:rPr>
          <w:rFonts w:ascii="Montserrat Light" w:eastAsia="Times New Roman" w:hAnsi="Montserrat Light" w:cs="Times New Roman"/>
          <w:i/>
          <w:iCs/>
          <w:lang w:val="en-US" w:eastAsia="zh-CN"/>
        </w:rPr>
        <w:t>stațiilor</w:t>
      </w:r>
      <w:proofErr w:type="spellEnd"/>
      <w:r w:rsidRPr="00F811F9">
        <w:rPr>
          <w:rFonts w:ascii="Montserrat Light" w:eastAsia="Times New Roman" w:hAnsi="Montserrat Light" w:cs="Times New Roman"/>
          <w:i/>
          <w:iCs/>
          <w:lang w:val="en-US" w:eastAsia="zh-CN"/>
        </w:rPr>
        <w:t xml:space="preserve"> de transfer - T</w:t>
      </w:r>
      <w:r w:rsidRPr="00F811F9">
        <w:rPr>
          <w:rFonts w:ascii="Montserrat Light" w:eastAsia="Times New Roman" w:hAnsi="Montserrat Light" w:cs="Times New Roman"/>
          <w:i/>
          <w:iCs/>
          <w:vertAlign w:val="subscript"/>
          <w:lang w:val="en-US" w:eastAsia="zh-CN"/>
        </w:rPr>
        <w:t>ST</w:t>
      </w:r>
      <w:r w:rsidRPr="00F811F9">
        <w:rPr>
          <w:rFonts w:ascii="Montserrat Light" w:eastAsia="Times New Roman" w:hAnsi="Montserrat Light" w:cs="Times New Roman"/>
          <w:i/>
          <w:iCs/>
          <w:lang w:val="en-US" w:eastAsia="zh-CN"/>
        </w:rPr>
        <w:t xml:space="preserve"> = </w:t>
      </w:r>
      <w:r w:rsidRPr="00F811F9">
        <w:rPr>
          <w:rFonts w:ascii="Montserrat Light" w:eastAsia="Times New Roman" w:hAnsi="Montserrat Light" w:cs="Times New Roman"/>
          <w:b/>
          <w:bCs/>
          <w:u w:val="single"/>
          <w:lang w:val="en-US" w:eastAsia="zh-CN"/>
        </w:rPr>
        <w:t xml:space="preserve">243,83 </w:t>
      </w:r>
      <w:r w:rsidRPr="00F811F9">
        <w:rPr>
          <w:rFonts w:ascii="Montserrat Light" w:eastAsia="Times New Roman" w:hAnsi="Montserrat Light" w:cs="Times New Roman"/>
          <w:b/>
          <w:bCs/>
          <w:i/>
          <w:iCs/>
          <w:lang w:val="en-US" w:eastAsia="zh-CN"/>
        </w:rPr>
        <w:t>lei/</w:t>
      </w:r>
      <w:proofErr w:type="spellStart"/>
      <w:r w:rsidRPr="00F811F9">
        <w:rPr>
          <w:rFonts w:ascii="Montserrat Light" w:eastAsia="Times New Roman" w:hAnsi="Montserrat Light" w:cs="Times New Roman"/>
          <w:b/>
          <w:bCs/>
          <w:i/>
          <w:iCs/>
          <w:lang w:val="en-US" w:eastAsia="zh-CN"/>
        </w:rPr>
        <w:t>tonă</w:t>
      </w:r>
      <w:proofErr w:type="spellEnd"/>
      <w:r w:rsidRPr="00F811F9">
        <w:rPr>
          <w:rFonts w:ascii="Montserrat Light" w:eastAsia="Times New Roman" w:hAnsi="Montserrat Light" w:cs="Times New Roman"/>
          <w:b/>
          <w:bCs/>
          <w:i/>
          <w:iCs/>
          <w:lang w:val="en-US" w:eastAsia="zh-CN"/>
        </w:rPr>
        <w:t xml:space="preserve"> </w:t>
      </w:r>
      <w:proofErr w:type="spellStart"/>
      <w:r w:rsidRPr="00F811F9">
        <w:rPr>
          <w:rFonts w:ascii="Montserrat Light" w:eastAsia="Times New Roman" w:hAnsi="Montserrat Light" w:cs="Times New Roman"/>
          <w:b/>
          <w:bCs/>
          <w:i/>
          <w:iCs/>
          <w:lang w:val="en-US" w:eastAsia="zh-CN"/>
        </w:rPr>
        <w:t>fără</w:t>
      </w:r>
      <w:proofErr w:type="spellEnd"/>
      <w:r w:rsidRPr="00F811F9">
        <w:rPr>
          <w:rFonts w:ascii="Montserrat Light" w:eastAsia="Times New Roman" w:hAnsi="Montserrat Light" w:cs="Times New Roman"/>
          <w:b/>
          <w:bCs/>
          <w:i/>
          <w:iCs/>
          <w:lang w:val="en-US" w:eastAsia="zh-CN"/>
        </w:rPr>
        <w:t xml:space="preserve"> TVA;</w:t>
      </w:r>
    </w:p>
    <w:p w14:paraId="5F0A10EA" w14:textId="77777777" w:rsidR="00F811F9" w:rsidRPr="00F811F9" w:rsidRDefault="00F811F9" w:rsidP="00F811F9">
      <w:pPr>
        <w:suppressAutoHyphens/>
        <w:ind w:right="71"/>
        <w:jc w:val="both"/>
        <w:rPr>
          <w:rFonts w:ascii="Montserrat Light" w:eastAsia="Times New Roman" w:hAnsi="Montserrat Light" w:cs="Times New Roman"/>
          <w:b/>
          <w:bCs/>
          <w:i/>
          <w:iCs/>
          <w:lang w:val="ro-RO" w:eastAsia="zh-CN"/>
        </w:rPr>
      </w:pPr>
    </w:p>
    <w:p w14:paraId="2037D107" w14:textId="77777777" w:rsidR="00F811F9" w:rsidRPr="00F811F9" w:rsidRDefault="00F811F9" w:rsidP="00F811F9">
      <w:pPr>
        <w:suppressAutoHyphens/>
        <w:jc w:val="both"/>
        <w:rPr>
          <w:rFonts w:ascii="Montserrat Light" w:eastAsia="Times New Roman" w:hAnsi="Montserrat Light"/>
          <w:lang w:val="en-US" w:eastAsia="zh-CN"/>
        </w:rPr>
      </w:pPr>
      <w:r w:rsidRPr="00F811F9">
        <w:rPr>
          <w:rFonts w:ascii="Montserrat Light" w:eastAsia="Times New Roman" w:hAnsi="Montserrat Light" w:cs="Times New Roman"/>
          <w:b/>
          <w:lang w:val="it-IT" w:eastAsia="zh-CN"/>
        </w:rPr>
        <w:t>Art. 2.</w:t>
      </w:r>
      <w:r w:rsidRPr="00F811F9">
        <w:rPr>
          <w:rFonts w:ascii="Montserrat Light" w:eastAsia="Times New Roman" w:hAnsi="Montserrat Light" w:cs="Times New Roman"/>
          <w:lang w:val="it-IT" w:eastAsia="zh-CN"/>
        </w:rPr>
        <w:t xml:space="preserve"> </w:t>
      </w:r>
      <w:r w:rsidRPr="00F811F9">
        <w:rPr>
          <w:rFonts w:ascii="Montserrat Light" w:eastAsia="Times New Roman" w:hAnsi="Montserrat Light" w:cs="Times New Roman"/>
          <w:bCs/>
          <w:lang w:val="ro-RO" w:eastAsia="zh-CN"/>
        </w:rPr>
        <w:t xml:space="preserve">Se aprobă modificarea  </w:t>
      </w:r>
      <w:r w:rsidRPr="00F811F9">
        <w:rPr>
          <w:rFonts w:ascii="Montserrat Light" w:eastAsia="Times New Roman" w:hAnsi="Montserrat Light" w:cs="Times New Roman"/>
          <w:b/>
          <w:bCs/>
          <w:i/>
          <w:iCs/>
          <w:lang w:val="ro-RO" w:eastAsia="zh-CN"/>
        </w:rPr>
        <w:t>tarifului distinct pentru gestionarea deşeurilor de hârtie, metal, plastic şi sticlă</w:t>
      </w:r>
      <w:r w:rsidRPr="00F811F9">
        <w:rPr>
          <w:rFonts w:ascii="Montserrat Light" w:eastAsia="Times New Roman" w:hAnsi="Montserrat Light" w:cs="Times New Roman"/>
          <w:lang w:val="ro-RO" w:eastAsia="zh-CN"/>
        </w:rPr>
        <w:t xml:space="preserve"> colectate separat din deşeurile municipale, pentru lotul 1, așa cum a fost aprobat prin</w:t>
      </w:r>
      <w:r w:rsidRPr="00F811F9">
        <w:rPr>
          <w:rFonts w:ascii="Montserrat Light" w:eastAsia="Times New Roman" w:hAnsi="Montserrat Light" w:cs="Times New Roman"/>
          <w:i/>
          <w:iCs/>
          <w:lang w:val="ro-RO" w:eastAsia="zh-CN"/>
        </w:rPr>
        <w:t xml:space="preserve"> </w:t>
      </w:r>
      <w:r w:rsidRPr="00F811F9">
        <w:rPr>
          <w:rFonts w:ascii="Montserrat Light" w:eastAsia="Times New Roman" w:hAnsi="Montserrat Light" w:cs="Times New Roman"/>
          <w:lang w:val="ro-RO" w:eastAsia="zh-CN"/>
        </w:rPr>
        <w:t>Hotărârea ADI ECO-METROPOLITAN CLUJ nr. 5/29.06.2023, după cum urmează:</w:t>
      </w:r>
    </w:p>
    <w:p w14:paraId="185AC23A" w14:textId="77777777" w:rsidR="00F811F9" w:rsidRPr="00F811F9" w:rsidRDefault="00F811F9" w:rsidP="00F811F9">
      <w:pPr>
        <w:widowControl w:val="0"/>
        <w:suppressAutoHyphens/>
        <w:autoSpaceDE w:val="0"/>
        <w:jc w:val="both"/>
        <w:rPr>
          <w:rFonts w:ascii="Montserrat Light" w:eastAsia="Times New Roman" w:hAnsi="Montserrat Light" w:cs="Times New Roman"/>
          <w:i/>
          <w:iCs/>
          <w:lang w:val="ro-RO" w:eastAsia="zh-CN"/>
        </w:rPr>
      </w:pPr>
    </w:p>
    <w:p w14:paraId="6CD9E5E3" w14:textId="77777777" w:rsidR="00F811F9" w:rsidRPr="00F811F9" w:rsidRDefault="00F811F9" w:rsidP="00F811F9">
      <w:pPr>
        <w:widowControl w:val="0"/>
        <w:numPr>
          <w:ilvl w:val="0"/>
          <w:numId w:val="43"/>
        </w:numPr>
        <w:suppressAutoHyphens/>
        <w:autoSpaceDE w:val="0"/>
        <w:spacing w:line="240" w:lineRule="auto"/>
        <w:jc w:val="both"/>
        <w:rPr>
          <w:rFonts w:ascii="Montserrat Light" w:eastAsia="Times New Roman" w:hAnsi="Montserrat Light"/>
          <w:lang w:val="en-US" w:eastAsia="zh-CN"/>
        </w:rPr>
      </w:pPr>
      <w:r w:rsidRPr="00F811F9">
        <w:rPr>
          <w:rFonts w:ascii="Montserrat Light" w:eastAsia="Times New Roman" w:hAnsi="Montserrat Light" w:cs="Times New Roman"/>
          <w:lang w:val="ro-RO" w:eastAsia="zh-CN"/>
        </w:rPr>
        <w:t xml:space="preserve">Pentru populaţia din mediul urban: </w:t>
      </w:r>
      <w:r w:rsidRPr="00F811F9">
        <w:rPr>
          <w:rFonts w:ascii="Montserrat Light" w:eastAsia="Times New Roman" w:hAnsi="Montserrat Light" w:cs="Times New Roman"/>
          <w:b/>
          <w:i/>
          <w:u w:val="single"/>
          <w:lang w:val="en-US" w:eastAsia="zh-CN"/>
        </w:rPr>
        <w:t>1.080,23</w:t>
      </w:r>
      <w:r w:rsidRPr="00F811F9">
        <w:rPr>
          <w:rFonts w:ascii="Montserrat Light" w:eastAsia="Times New Roman" w:hAnsi="Montserrat Light" w:cs="Times New Roman"/>
          <w:b/>
          <w:i/>
          <w:lang w:val="en-US" w:eastAsia="zh-CN"/>
        </w:rPr>
        <w:t xml:space="preserve"> </w:t>
      </w:r>
      <w:r w:rsidRPr="00F811F9">
        <w:rPr>
          <w:rFonts w:ascii="Montserrat Light" w:eastAsia="Times New Roman" w:hAnsi="Montserrat Light" w:cs="Times New Roman"/>
          <w:b/>
          <w:bCs/>
          <w:lang w:val="ro-RO" w:eastAsia="zh-CN"/>
        </w:rPr>
        <w:t xml:space="preserve">lei/tonă fără TVA, respectiv </w:t>
      </w:r>
      <w:r w:rsidRPr="00F811F9">
        <w:rPr>
          <w:rFonts w:ascii="Montserrat Light" w:eastAsia="Times New Roman" w:hAnsi="Montserrat Light" w:cs="Times New Roman"/>
          <w:b/>
          <w:u w:val="single"/>
          <w:lang w:val="en-US" w:eastAsia="zh-CN"/>
        </w:rPr>
        <w:t>3,15</w:t>
      </w:r>
      <w:r w:rsidRPr="00F811F9">
        <w:rPr>
          <w:rFonts w:ascii="Montserrat Light" w:eastAsia="Times New Roman" w:hAnsi="Montserrat Light" w:cs="Times New Roman"/>
          <w:b/>
          <w:lang w:val="en-US" w:eastAsia="zh-CN"/>
        </w:rPr>
        <w:t xml:space="preserve"> </w:t>
      </w:r>
      <w:r w:rsidRPr="00F811F9">
        <w:rPr>
          <w:rFonts w:ascii="Montserrat Light" w:eastAsia="Times New Roman" w:hAnsi="Montserrat Light" w:cs="Times New Roman"/>
          <w:b/>
          <w:bCs/>
          <w:lang w:val="ro-RO" w:eastAsia="zh-CN"/>
        </w:rPr>
        <w:t>lei/persoană/lună fără TVA</w:t>
      </w:r>
    </w:p>
    <w:p w14:paraId="7E5525DB" w14:textId="77777777" w:rsidR="00F811F9" w:rsidRPr="00F811F9" w:rsidRDefault="00F811F9" w:rsidP="00F811F9">
      <w:pPr>
        <w:widowControl w:val="0"/>
        <w:numPr>
          <w:ilvl w:val="0"/>
          <w:numId w:val="43"/>
        </w:numPr>
        <w:suppressAutoHyphens/>
        <w:autoSpaceDE w:val="0"/>
        <w:spacing w:line="240" w:lineRule="auto"/>
        <w:ind w:left="792"/>
        <w:jc w:val="both"/>
        <w:rPr>
          <w:rFonts w:ascii="Montserrat Light" w:eastAsia="Times New Roman" w:hAnsi="Montserrat Light"/>
          <w:lang w:val="en-US" w:eastAsia="zh-CN"/>
        </w:rPr>
      </w:pPr>
      <w:r w:rsidRPr="00F811F9">
        <w:rPr>
          <w:rFonts w:ascii="Montserrat Light" w:eastAsia="Times New Roman" w:hAnsi="Montserrat Light" w:cs="Times New Roman"/>
          <w:lang w:val="ro-RO" w:eastAsia="zh-CN"/>
        </w:rPr>
        <w:lastRenderedPageBreak/>
        <w:t xml:space="preserve">Pentru populaţia din mediul rural: </w:t>
      </w:r>
      <w:r w:rsidRPr="00F811F9">
        <w:rPr>
          <w:rFonts w:ascii="Montserrat Light" w:eastAsia="Times New Roman" w:hAnsi="Montserrat Light" w:cs="Times New Roman"/>
          <w:b/>
          <w:i/>
          <w:u w:val="single"/>
          <w:lang w:val="en-US" w:eastAsia="zh-CN"/>
        </w:rPr>
        <w:t>1.440,88</w:t>
      </w:r>
      <w:r w:rsidRPr="00F811F9">
        <w:rPr>
          <w:rFonts w:ascii="Montserrat Light" w:eastAsia="Times New Roman" w:hAnsi="Montserrat Light" w:cs="Times New Roman"/>
          <w:b/>
          <w:i/>
          <w:lang w:val="en-US" w:eastAsia="zh-CN"/>
        </w:rPr>
        <w:t xml:space="preserve"> </w:t>
      </w:r>
      <w:r w:rsidRPr="00F811F9">
        <w:rPr>
          <w:rFonts w:ascii="Montserrat Light" w:eastAsia="Times New Roman" w:hAnsi="Montserrat Light" w:cs="Times New Roman"/>
          <w:b/>
          <w:bCs/>
          <w:lang w:val="ro-RO" w:eastAsia="zh-CN"/>
        </w:rPr>
        <w:t xml:space="preserve">lei/tonă fără TVA, respectiv </w:t>
      </w:r>
      <w:r w:rsidRPr="00F811F9">
        <w:rPr>
          <w:rFonts w:ascii="Montserrat Light" w:eastAsia="Times New Roman" w:hAnsi="Montserrat Light" w:cs="Times New Roman"/>
          <w:b/>
          <w:u w:val="single"/>
          <w:lang w:val="en-US" w:eastAsia="zh-CN"/>
        </w:rPr>
        <w:t>3,26</w:t>
      </w:r>
      <w:r w:rsidRPr="00F811F9">
        <w:rPr>
          <w:rFonts w:ascii="Montserrat Light" w:eastAsia="Times New Roman" w:hAnsi="Montserrat Light" w:cs="Times New Roman"/>
          <w:b/>
          <w:lang w:val="en-US" w:eastAsia="zh-CN"/>
        </w:rPr>
        <w:t xml:space="preserve"> </w:t>
      </w:r>
      <w:r w:rsidRPr="00F811F9">
        <w:rPr>
          <w:rFonts w:ascii="Montserrat Light" w:eastAsia="Times New Roman" w:hAnsi="Montserrat Light" w:cs="Times New Roman"/>
          <w:b/>
          <w:bCs/>
          <w:lang w:val="ro-RO" w:eastAsia="zh-CN"/>
        </w:rPr>
        <w:t>lei/persoană/lună fără TVA</w:t>
      </w:r>
    </w:p>
    <w:p w14:paraId="239A2E15" w14:textId="77777777" w:rsidR="00F811F9" w:rsidRPr="00F811F9" w:rsidRDefault="00F811F9" w:rsidP="00F811F9">
      <w:pPr>
        <w:widowControl w:val="0"/>
        <w:numPr>
          <w:ilvl w:val="0"/>
          <w:numId w:val="43"/>
        </w:numPr>
        <w:suppressAutoHyphens/>
        <w:autoSpaceDE w:val="0"/>
        <w:spacing w:line="240" w:lineRule="auto"/>
        <w:ind w:left="792"/>
        <w:jc w:val="both"/>
        <w:rPr>
          <w:rFonts w:ascii="Montserrat Light" w:eastAsia="Times New Roman" w:hAnsi="Montserrat Light"/>
          <w:lang w:val="en-US" w:eastAsia="zh-CN"/>
        </w:rPr>
      </w:pPr>
      <w:r w:rsidRPr="00F811F9">
        <w:rPr>
          <w:rFonts w:ascii="Montserrat Light" w:eastAsia="Times New Roman" w:hAnsi="Montserrat Light" w:cs="Times New Roman"/>
          <w:lang w:val="ro-RO" w:eastAsia="zh-CN"/>
        </w:rPr>
        <w:t xml:space="preserve">Pentru agenţi economici/instituţii/pieţe: </w:t>
      </w:r>
      <w:r w:rsidRPr="00F811F9">
        <w:rPr>
          <w:rFonts w:ascii="Montserrat Light" w:eastAsia="Times New Roman" w:hAnsi="Montserrat Light" w:cs="Times New Roman"/>
          <w:b/>
          <w:bCs/>
          <w:i/>
          <w:u w:val="single"/>
          <w:lang w:val="en-US" w:eastAsia="zh-CN"/>
        </w:rPr>
        <w:t>1.137,27</w:t>
      </w:r>
      <w:r w:rsidRPr="00F811F9">
        <w:rPr>
          <w:rFonts w:ascii="Montserrat Light" w:eastAsia="Times New Roman" w:hAnsi="Montserrat Light" w:cs="Times New Roman"/>
          <w:b/>
          <w:bCs/>
          <w:i/>
          <w:lang w:val="en-US" w:eastAsia="zh-CN"/>
        </w:rPr>
        <w:t xml:space="preserve">  </w:t>
      </w:r>
      <w:r w:rsidRPr="00F811F9">
        <w:rPr>
          <w:rFonts w:ascii="Montserrat Light" w:eastAsia="Times New Roman" w:hAnsi="Montserrat Light" w:cs="Times New Roman"/>
          <w:b/>
          <w:bCs/>
          <w:lang w:val="ro-RO" w:eastAsia="zh-CN"/>
        </w:rPr>
        <w:t>lei/tonă fără TVA.</w:t>
      </w:r>
    </w:p>
    <w:p w14:paraId="6CE6A847" w14:textId="77777777" w:rsidR="00F811F9" w:rsidRPr="00F811F9" w:rsidRDefault="00F811F9" w:rsidP="00F811F9">
      <w:pPr>
        <w:widowControl w:val="0"/>
        <w:suppressAutoHyphens/>
        <w:autoSpaceDE w:val="0"/>
        <w:jc w:val="both"/>
        <w:rPr>
          <w:rFonts w:ascii="Montserrat Light" w:eastAsia="Times New Roman" w:hAnsi="Montserrat Light" w:cs="Times New Roman"/>
          <w:b/>
          <w:bCs/>
          <w:lang w:val="ro-RO" w:eastAsia="zh-CN"/>
        </w:rPr>
      </w:pPr>
    </w:p>
    <w:p w14:paraId="67D2A506" w14:textId="77777777" w:rsidR="00F811F9" w:rsidRPr="00F811F9" w:rsidRDefault="00F811F9" w:rsidP="00F811F9">
      <w:pPr>
        <w:widowControl w:val="0"/>
        <w:suppressAutoHyphens/>
        <w:autoSpaceDE w:val="0"/>
        <w:jc w:val="both"/>
        <w:rPr>
          <w:rFonts w:ascii="Montserrat Light" w:eastAsia="Times New Roman" w:hAnsi="Montserrat Light"/>
          <w:lang w:val="en-US" w:eastAsia="zh-CN"/>
        </w:rPr>
      </w:pPr>
      <w:r w:rsidRPr="00F811F9">
        <w:rPr>
          <w:rFonts w:ascii="Montserrat Light" w:eastAsia="Times New Roman" w:hAnsi="Montserrat Light" w:cs="Times New Roman"/>
          <w:b/>
          <w:bCs/>
          <w:lang w:val="ro-RO" w:eastAsia="zh-CN"/>
        </w:rPr>
        <w:t xml:space="preserve">Art. 3. </w:t>
      </w:r>
      <w:r w:rsidRPr="00F811F9">
        <w:rPr>
          <w:rFonts w:ascii="Montserrat Light" w:eastAsia="Times New Roman" w:hAnsi="Montserrat Light" w:cs="Times New Roman"/>
          <w:lang w:val="ro-RO" w:eastAsia="zh-CN"/>
        </w:rPr>
        <w:t xml:space="preserve">Se aprobă modificarea </w:t>
      </w:r>
      <w:r w:rsidRPr="00F811F9">
        <w:rPr>
          <w:rFonts w:ascii="Montserrat Light" w:eastAsia="Times New Roman" w:hAnsi="Montserrat Light" w:cs="Times New Roman"/>
          <w:b/>
          <w:bCs/>
          <w:i/>
          <w:iCs/>
          <w:lang w:val="ro-RO" w:eastAsia="zh-CN"/>
        </w:rPr>
        <w:t xml:space="preserve">tarifului distinct pentru </w:t>
      </w:r>
      <w:r w:rsidRPr="00F811F9">
        <w:rPr>
          <w:rFonts w:ascii="Montserrat Light" w:eastAsia="Times New Roman" w:hAnsi="Montserrat Light" w:cs="Times New Roman"/>
          <w:b/>
          <w:bCs/>
          <w:i/>
          <w:iCs/>
          <w:shd w:val="clear" w:color="auto" w:fill="FFFFFF"/>
          <w:lang w:val="ro-RO" w:eastAsia="zh-CN"/>
        </w:rPr>
        <w:t>gestionarea deşeurilor reziduale, inclusiv a reziduurilor menajere şi similare şi al altor deşeuri colectate separat decât cele de hârtie, metal, plastic şi sticlă,</w:t>
      </w:r>
      <w:r w:rsidRPr="00F811F9">
        <w:rPr>
          <w:rFonts w:ascii="Montserrat Light" w:eastAsia="Times New Roman" w:hAnsi="Montserrat Light" w:cs="Times New Roman"/>
          <w:shd w:val="clear" w:color="auto" w:fill="FFFFFF"/>
          <w:lang w:val="ro-RO" w:eastAsia="zh-CN"/>
        </w:rPr>
        <w:t xml:space="preserve"> pentru lotul 1, </w:t>
      </w:r>
      <w:r w:rsidRPr="00F811F9">
        <w:rPr>
          <w:rFonts w:ascii="Montserrat Light" w:eastAsia="Times New Roman" w:hAnsi="Montserrat Light" w:cs="Times New Roman"/>
          <w:lang w:val="ro-RO" w:eastAsia="zh-CN"/>
        </w:rPr>
        <w:t>așa cum a fost aprobat prin</w:t>
      </w:r>
      <w:r w:rsidRPr="00F811F9">
        <w:rPr>
          <w:rFonts w:ascii="Montserrat Light" w:eastAsia="Times New Roman" w:hAnsi="Montserrat Light" w:cs="Times New Roman"/>
          <w:i/>
          <w:iCs/>
          <w:lang w:val="ro-RO" w:eastAsia="zh-CN"/>
        </w:rPr>
        <w:t xml:space="preserve"> </w:t>
      </w:r>
      <w:r w:rsidRPr="00F811F9">
        <w:rPr>
          <w:rFonts w:ascii="Montserrat Light" w:eastAsia="Times New Roman" w:hAnsi="Montserrat Light" w:cs="Times New Roman"/>
          <w:lang w:val="ro-RO" w:eastAsia="zh-CN"/>
        </w:rPr>
        <w:t xml:space="preserve">Hotărârea ADI ECO-METROPOLITAN CLUJ nr. 5/29.06.2023, </w:t>
      </w:r>
      <w:r w:rsidRPr="00F811F9">
        <w:rPr>
          <w:rFonts w:ascii="Montserrat Light" w:eastAsia="Times New Roman" w:hAnsi="Montserrat Light" w:cs="Times New Roman"/>
          <w:shd w:val="clear" w:color="auto" w:fill="FFFFFF"/>
          <w:lang w:val="ro-RO" w:eastAsia="zh-CN"/>
        </w:rPr>
        <w:t>după cum urmează:</w:t>
      </w:r>
    </w:p>
    <w:p w14:paraId="1711D37D" w14:textId="77777777" w:rsidR="00F811F9" w:rsidRPr="00F811F9" w:rsidRDefault="00F811F9" w:rsidP="00F811F9">
      <w:pPr>
        <w:widowControl w:val="0"/>
        <w:suppressAutoHyphens/>
        <w:autoSpaceDE w:val="0"/>
        <w:jc w:val="both"/>
        <w:rPr>
          <w:rFonts w:ascii="Montserrat Light" w:eastAsia="Times New Roman" w:hAnsi="Montserrat Light" w:cs="Times New Roman"/>
          <w:shd w:val="clear" w:color="auto" w:fill="FFFFFF"/>
          <w:lang w:val="ro-RO" w:eastAsia="zh-CN"/>
        </w:rPr>
      </w:pPr>
    </w:p>
    <w:p w14:paraId="21EB2300" w14:textId="77777777" w:rsidR="00F811F9" w:rsidRPr="00F811F9" w:rsidRDefault="00F811F9" w:rsidP="00F811F9">
      <w:pPr>
        <w:widowControl w:val="0"/>
        <w:numPr>
          <w:ilvl w:val="0"/>
          <w:numId w:val="43"/>
        </w:numPr>
        <w:suppressAutoHyphens/>
        <w:autoSpaceDE w:val="0"/>
        <w:spacing w:line="240" w:lineRule="auto"/>
        <w:jc w:val="both"/>
        <w:rPr>
          <w:rFonts w:ascii="Montserrat Light" w:eastAsia="Times New Roman" w:hAnsi="Montserrat Light"/>
          <w:lang w:val="en-US" w:eastAsia="zh-CN"/>
        </w:rPr>
      </w:pPr>
      <w:r w:rsidRPr="00F811F9">
        <w:rPr>
          <w:rFonts w:ascii="Montserrat Light" w:eastAsia="Times New Roman" w:hAnsi="Montserrat Light" w:cs="Times New Roman"/>
          <w:lang w:val="ro-RO" w:eastAsia="zh-CN"/>
        </w:rPr>
        <w:t xml:space="preserve">Pentru populaţia din mediul urban: </w:t>
      </w:r>
      <w:r w:rsidRPr="00F811F9">
        <w:rPr>
          <w:rFonts w:ascii="Montserrat Light" w:eastAsia="Times New Roman" w:hAnsi="Montserrat Light" w:cs="Times New Roman"/>
          <w:b/>
          <w:i/>
          <w:u w:val="single"/>
          <w:lang w:val="en-US" w:eastAsia="zh-CN"/>
        </w:rPr>
        <w:t>893,76</w:t>
      </w:r>
      <w:r w:rsidRPr="00F811F9">
        <w:rPr>
          <w:rFonts w:ascii="Montserrat Light" w:eastAsia="Times New Roman" w:hAnsi="Montserrat Light" w:cs="Times New Roman"/>
          <w:b/>
          <w:i/>
          <w:lang w:val="en-US" w:eastAsia="zh-CN"/>
        </w:rPr>
        <w:t xml:space="preserve"> </w:t>
      </w:r>
      <w:r w:rsidRPr="00F811F9">
        <w:rPr>
          <w:rFonts w:ascii="Montserrat Light" w:eastAsia="Times New Roman" w:hAnsi="Montserrat Light" w:cs="Times New Roman"/>
          <w:b/>
          <w:bCs/>
          <w:lang w:val="ro-RO" w:eastAsia="zh-CN"/>
        </w:rPr>
        <w:t xml:space="preserve">lei/tonă fără TVA, respectiv </w:t>
      </w:r>
      <w:r w:rsidRPr="00F811F9">
        <w:rPr>
          <w:rFonts w:ascii="Montserrat Light" w:eastAsia="Times New Roman" w:hAnsi="Montserrat Light" w:cs="Times New Roman"/>
          <w:b/>
          <w:u w:val="single"/>
          <w:lang w:val="en-US" w:eastAsia="zh-CN"/>
        </w:rPr>
        <w:t>5,50</w:t>
      </w:r>
      <w:r w:rsidRPr="00F811F9">
        <w:rPr>
          <w:rFonts w:ascii="Montserrat Light" w:eastAsia="Times New Roman" w:hAnsi="Montserrat Light" w:cs="Times New Roman"/>
          <w:b/>
          <w:lang w:val="en-US" w:eastAsia="zh-CN"/>
        </w:rPr>
        <w:t xml:space="preserve"> </w:t>
      </w:r>
      <w:r w:rsidRPr="00F811F9">
        <w:rPr>
          <w:rFonts w:ascii="Montserrat Light" w:eastAsia="Times New Roman" w:hAnsi="Montserrat Light" w:cs="Times New Roman"/>
          <w:b/>
          <w:bCs/>
          <w:lang w:val="ro-RO" w:eastAsia="zh-CN"/>
        </w:rPr>
        <w:t>lei/persoană/lună fără TVA</w:t>
      </w:r>
    </w:p>
    <w:p w14:paraId="54AA8081" w14:textId="77777777" w:rsidR="00F811F9" w:rsidRPr="00F811F9" w:rsidRDefault="00F811F9" w:rsidP="00F811F9">
      <w:pPr>
        <w:widowControl w:val="0"/>
        <w:numPr>
          <w:ilvl w:val="0"/>
          <w:numId w:val="43"/>
        </w:numPr>
        <w:suppressAutoHyphens/>
        <w:autoSpaceDE w:val="0"/>
        <w:spacing w:line="240" w:lineRule="auto"/>
        <w:ind w:left="792"/>
        <w:jc w:val="both"/>
        <w:rPr>
          <w:rFonts w:ascii="Montserrat Light" w:eastAsia="Times New Roman" w:hAnsi="Montserrat Light"/>
          <w:lang w:val="en-US" w:eastAsia="zh-CN"/>
        </w:rPr>
      </w:pPr>
      <w:r w:rsidRPr="00F811F9">
        <w:rPr>
          <w:rFonts w:ascii="Montserrat Light" w:eastAsia="Times New Roman" w:hAnsi="Montserrat Light" w:cs="Times New Roman"/>
          <w:lang w:val="ro-RO" w:eastAsia="zh-CN"/>
        </w:rPr>
        <w:t xml:space="preserve">Pentru populaţia din mediul rural: </w:t>
      </w:r>
      <w:r w:rsidRPr="00F811F9">
        <w:rPr>
          <w:rFonts w:ascii="Montserrat Light" w:eastAsia="Times New Roman" w:hAnsi="Montserrat Light" w:cs="Times New Roman"/>
          <w:b/>
          <w:i/>
          <w:u w:val="single"/>
          <w:lang w:val="en-US" w:eastAsia="zh-CN"/>
        </w:rPr>
        <w:t>1.091,87</w:t>
      </w:r>
      <w:r w:rsidRPr="00F811F9">
        <w:rPr>
          <w:rFonts w:ascii="Montserrat Light" w:eastAsia="Times New Roman" w:hAnsi="Montserrat Light" w:cs="Times New Roman"/>
          <w:b/>
          <w:i/>
          <w:lang w:val="en-US" w:eastAsia="zh-CN"/>
        </w:rPr>
        <w:t xml:space="preserve"> </w:t>
      </w:r>
      <w:r w:rsidRPr="00F811F9">
        <w:rPr>
          <w:rFonts w:ascii="Montserrat Light" w:eastAsia="Times New Roman" w:hAnsi="Montserrat Light" w:cs="Times New Roman"/>
          <w:b/>
          <w:bCs/>
          <w:lang w:val="ro-RO" w:eastAsia="zh-CN"/>
        </w:rPr>
        <w:t xml:space="preserve">lei/tonă fără TVA, respectiv </w:t>
      </w:r>
      <w:r w:rsidRPr="00F811F9">
        <w:rPr>
          <w:rFonts w:ascii="Montserrat Light" w:eastAsia="Times New Roman" w:hAnsi="Montserrat Light" w:cs="Times New Roman"/>
          <w:b/>
          <w:u w:val="single"/>
          <w:lang w:val="en-US" w:eastAsia="zh-CN"/>
        </w:rPr>
        <w:t>5,29</w:t>
      </w:r>
      <w:r w:rsidRPr="00F811F9">
        <w:rPr>
          <w:rFonts w:ascii="Montserrat Light" w:eastAsia="Times New Roman" w:hAnsi="Montserrat Light" w:cs="Times New Roman"/>
          <w:b/>
          <w:lang w:val="en-US" w:eastAsia="zh-CN"/>
        </w:rPr>
        <w:t xml:space="preserve"> </w:t>
      </w:r>
      <w:r w:rsidRPr="00F811F9">
        <w:rPr>
          <w:rFonts w:ascii="Montserrat Light" w:eastAsia="Times New Roman" w:hAnsi="Montserrat Light" w:cs="Times New Roman"/>
          <w:b/>
          <w:bCs/>
          <w:lang w:val="ro-RO" w:eastAsia="zh-CN"/>
        </w:rPr>
        <w:t>lei/persoană/lună fără TVA</w:t>
      </w:r>
    </w:p>
    <w:p w14:paraId="2C10B5F9" w14:textId="77777777" w:rsidR="00F811F9" w:rsidRPr="00F811F9" w:rsidRDefault="00F811F9" w:rsidP="00F811F9">
      <w:pPr>
        <w:widowControl w:val="0"/>
        <w:numPr>
          <w:ilvl w:val="0"/>
          <w:numId w:val="43"/>
        </w:numPr>
        <w:suppressAutoHyphens/>
        <w:autoSpaceDE w:val="0"/>
        <w:spacing w:line="240" w:lineRule="auto"/>
        <w:ind w:left="792"/>
        <w:jc w:val="both"/>
        <w:rPr>
          <w:rFonts w:ascii="Montserrat Light" w:eastAsia="Times New Roman" w:hAnsi="Montserrat Light"/>
          <w:lang w:val="en-US" w:eastAsia="zh-CN"/>
        </w:rPr>
      </w:pPr>
      <w:r w:rsidRPr="00F811F9">
        <w:rPr>
          <w:rFonts w:ascii="Montserrat Light" w:eastAsia="Times New Roman" w:hAnsi="Montserrat Light" w:cs="Times New Roman"/>
          <w:lang w:val="ro-RO" w:eastAsia="zh-CN"/>
        </w:rPr>
        <w:t xml:space="preserve">Pentru agenţi economici/instituţii/pieţe: </w:t>
      </w:r>
      <w:r w:rsidRPr="00F811F9">
        <w:rPr>
          <w:rFonts w:ascii="Montserrat Light" w:eastAsia="Times New Roman" w:hAnsi="Montserrat Light" w:cs="Times New Roman"/>
          <w:b/>
          <w:i/>
          <w:iCs/>
          <w:u w:val="single"/>
          <w:lang w:val="en-US" w:eastAsia="zh-CN"/>
        </w:rPr>
        <w:t xml:space="preserve">827,67 </w:t>
      </w:r>
      <w:r w:rsidRPr="00F811F9">
        <w:rPr>
          <w:rFonts w:ascii="Montserrat Light" w:eastAsia="Times New Roman" w:hAnsi="Montserrat Light" w:cs="Times New Roman"/>
          <w:b/>
          <w:bCs/>
          <w:lang w:val="ro-RO" w:eastAsia="zh-CN"/>
        </w:rPr>
        <w:t>lei/tonă fără TVA.</w:t>
      </w:r>
    </w:p>
    <w:p w14:paraId="1821D485" w14:textId="77777777" w:rsidR="00F811F9" w:rsidRPr="00F811F9" w:rsidRDefault="00F811F9" w:rsidP="00F811F9">
      <w:pPr>
        <w:widowControl w:val="0"/>
        <w:suppressAutoHyphens/>
        <w:autoSpaceDE w:val="0"/>
        <w:jc w:val="both"/>
        <w:rPr>
          <w:rFonts w:ascii="Montserrat Light" w:eastAsia="Times New Roman" w:hAnsi="Montserrat Light" w:cs="Times New Roman"/>
          <w:b/>
          <w:bCs/>
          <w:shd w:val="clear" w:color="auto" w:fill="FFFFFF"/>
          <w:lang w:val="ro-RO" w:eastAsia="zh-CN"/>
        </w:rPr>
      </w:pPr>
    </w:p>
    <w:p w14:paraId="64E2BB98" w14:textId="77777777" w:rsidR="00F811F9" w:rsidRPr="00F811F9" w:rsidRDefault="00F811F9" w:rsidP="00F811F9">
      <w:pPr>
        <w:widowControl w:val="0"/>
        <w:suppressAutoHyphens/>
        <w:autoSpaceDE w:val="0"/>
        <w:jc w:val="both"/>
        <w:rPr>
          <w:rFonts w:ascii="Montserrat Light" w:eastAsia="Times New Roman" w:hAnsi="Montserrat Light"/>
          <w:lang w:val="en-US" w:eastAsia="zh-CN"/>
        </w:rPr>
      </w:pPr>
      <w:r w:rsidRPr="00F811F9">
        <w:rPr>
          <w:rFonts w:ascii="Montserrat Light" w:eastAsia="Times New Roman" w:hAnsi="Montserrat Light" w:cs="Times New Roman"/>
          <w:b/>
          <w:bCs/>
          <w:lang w:val="it-IT" w:eastAsia="zh-CN"/>
        </w:rPr>
        <w:t xml:space="preserve">Art. 4. </w:t>
      </w:r>
      <w:r w:rsidRPr="00F811F9">
        <w:rPr>
          <w:rFonts w:ascii="Montserrat Light" w:eastAsia="Times New Roman" w:hAnsi="Montserrat Light" w:cs="Times New Roman"/>
          <w:lang w:val="it-IT" w:eastAsia="zh-CN"/>
        </w:rPr>
        <w:t xml:space="preserve">În factura emisă pentru prestarea </w:t>
      </w:r>
      <w:r w:rsidRPr="00F811F9">
        <w:rPr>
          <w:rFonts w:ascii="Montserrat Light" w:eastAsia="Times New Roman" w:hAnsi="Montserrat Light" w:cs="Times New Roman"/>
          <w:b/>
          <w:bCs/>
          <w:lang w:val="it-IT" w:eastAsia="zh-CN"/>
        </w:rPr>
        <w:t xml:space="preserve">serviciilor de salubrizare de către </w:t>
      </w:r>
      <w:r w:rsidRPr="00F811F9">
        <w:rPr>
          <w:rFonts w:ascii="Montserrat Light" w:eastAsia="Times New Roman" w:hAnsi="Montserrat Light" w:cs="Times New Roman"/>
          <w:b/>
          <w:bCs/>
          <w:color w:val="000000"/>
          <w:lang w:val="it-IT" w:eastAsia="zh-CN"/>
        </w:rPr>
        <w:t xml:space="preserve">Delegatul care se află în raporturi contractuale </w:t>
      </w:r>
      <w:r w:rsidRPr="00F811F9">
        <w:rPr>
          <w:rFonts w:ascii="Montserrat Light" w:eastAsia="Times New Roman" w:hAnsi="Montserrat Light" w:cs="Times New Roman"/>
          <w:b/>
          <w:bCs/>
          <w:lang w:val="it-IT" w:eastAsia="zh-CN"/>
        </w:rPr>
        <w:t xml:space="preserve">cu utilizatorii, acesta va  evidenția în mod </w:t>
      </w:r>
      <w:r w:rsidRPr="00F811F9">
        <w:rPr>
          <w:rFonts w:ascii="Montserrat Light" w:eastAsia="Times New Roman" w:hAnsi="Montserrat Light" w:cs="Times New Roman"/>
          <w:color w:val="000000"/>
          <w:lang w:val="it-IT" w:eastAsia="zh-CN"/>
        </w:rPr>
        <w:t xml:space="preserve"> distinct tarifele aprobate la  art. 1, după cum urmează : </w:t>
      </w:r>
    </w:p>
    <w:p w14:paraId="6943A8C8" w14:textId="77777777" w:rsidR="00F811F9" w:rsidRPr="00F811F9" w:rsidRDefault="00F811F9" w:rsidP="00F811F9">
      <w:pPr>
        <w:widowControl w:val="0"/>
        <w:suppressAutoHyphens/>
        <w:autoSpaceDE w:val="0"/>
        <w:jc w:val="both"/>
        <w:rPr>
          <w:rFonts w:ascii="Montserrat Light" w:eastAsia="Times New Roman" w:hAnsi="Montserrat Light"/>
          <w:lang w:val="en-US" w:eastAsia="zh-CN"/>
        </w:rPr>
      </w:pPr>
    </w:p>
    <w:tbl>
      <w:tblPr>
        <w:tblW w:w="0" w:type="auto"/>
        <w:tblInd w:w="113" w:type="dxa"/>
        <w:tblLayout w:type="fixed"/>
        <w:tblLook w:val="0000" w:firstRow="0" w:lastRow="0" w:firstColumn="0" w:lastColumn="0" w:noHBand="0" w:noVBand="0"/>
      </w:tblPr>
      <w:tblGrid>
        <w:gridCol w:w="522"/>
        <w:gridCol w:w="3086"/>
        <w:gridCol w:w="1107"/>
        <w:gridCol w:w="1878"/>
        <w:gridCol w:w="1476"/>
        <w:gridCol w:w="1528"/>
        <w:gridCol w:w="7"/>
      </w:tblGrid>
      <w:tr w:rsidR="00F811F9" w:rsidRPr="00F811F9" w14:paraId="4A313B92" w14:textId="77777777" w:rsidTr="006B33EE">
        <w:trPr>
          <w:trHeight w:val="288"/>
        </w:trPr>
        <w:tc>
          <w:tcPr>
            <w:tcW w:w="9604" w:type="dxa"/>
            <w:gridSpan w:val="7"/>
            <w:tcBorders>
              <w:top w:val="single" w:sz="4" w:space="0" w:color="000000"/>
              <w:left w:val="single" w:sz="4" w:space="0" w:color="000000"/>
              <w:bottom w:val="single" w:sz="4" w:space="0" w:color="000000"/>
              <w:right w:val="single" w:sz="4" w:space="0" w:color="000000"/>
            </w:tcBorders>
            <w:shd w:val="clear" w:color="auto" w:fill="F2F2F2"/>
            <w:vAlign w:val="bottom"/>
          </w:tcPr>
          <w:p w14:paraId="63AEF671"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b/>
                <w:bCs/>
                <w:lang w:val="it-IT" w:eastAsia="zh-CN"/>
              </w:rPr>
              <w:t xml:space="preserve">1. Tariful aprobat aferent fiecarei activități componente  a serviciului de salubrizare: </w:t>
            </w:r>
          </w:p>
        </w:tc>
      </w:tr>
      <w:tr w:rsidR="00F811F9" w:rsidRPr="00F811F9" w14:paraId="6C2592C6" w14:textId="77777777" w:rsidTr="006B33EE">
        <w:trPr>
          <w:gridAfter w:val="1"/>
          <w:wAfter w:w="7" w:type="dxa"/>
          <w:trHeight w:val="1104"/>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5DC726CE"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 xml:space="preserve">Nr. </w:t>
            </w:r>
            <w:proofErr w:type="spellStart"/>
            <w:r w:rsidRPr="00F811F9">
              <w:rPr>
                <w:rFonts w:ascii="Montserrat Light" w:eastAsia="Times New Roman" w:hAnsi="Montserrat Light" w:cs="Times New Roman"/>
                <w:b/>
                <w:bCs/>
                <w:i/>
                <w:iCs/>
                <w:lang w:val="en-US" w:eastAsia="zh-CN"/>
              </w:rPr>
              <w:t>crt</w:t>
            </w:r>
            <w:proofErr w:type="spellEnd"/>
            <w:r w:rsidRPr="00F811F9">
              <w:rPr>
                <w:rFonts w:ascii="Montserrat Light" w:eastAsia="Times New Roman" w:hAnsi="Montserrat Light" w:cs="Times New Roman"/>
                <w:b/>
                <w:bCs/>
                <w:i/>
                <w:iCs/>
                <w:lang w:val="en-US" w:eastAsia="zh-CN"/>
              </w:rPr>
              <w:t xml:space="preserve">. </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3C2893B7"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it-IT" w:eastAsia="zh-CN"/>
              </w:rPr>
              <w:t xml:space="preserve">Activitate componentă a serviciului de salubrizare </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center"/>
          </w:tcPr>
          <w:p w14:paraId="7BB79603"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it-IT" w:eastAsia="zh-CN"/>
              </w:rPr>
              <w:t>Tarif lei/tonă fără TVA</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center"/>
          </w:tcPr>
          <w:p w14:paraId="4D02FCAE"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it-IT" w:eastAsia="zh-CN"/>
              </w:rPr>
              <w:t>Tarif lei/persoană/lună fără TVA</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center"/>
          </w:tcPr>
          <w:p w14:paraId="06A48857"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it-IT" w:eastAsia="zh-CN"/>
              </w:rPr>
              <w:t>Tarif de facturare lei/tonă fără TVA</w:t>
            </w:r>
          </w:p>
        </w:tc>
        <w:tc>
          <w:tcPr>
            <w:tcW w:w="1528" w:type="dxa"/>
            <w:tcBorders>
              <w:top w:val="none" w:sz="0" w:space="0" w:color="000000"/>
              <w:left w:val="none" w:sz="0" w:space="0" w:color="000000"/>
              <w:bottom w:val="single" w:sz="4" w:space="0" w:color="000000"/>
              <w:right w:val="single" w:sz="4" w:space="0" w:color="000000"/>
            </w:tcBorders>
            <w:shd w:val="clear" w:color="auto" w:fill="auto"/>
            <w:vAlign w:val="center"/>
          </w:tcPr>
          <w:p w14:paraId="710F1F02"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proofErr w:type="spellStart"/>
            <w:r w:rsidRPr="00F811F9">
              <w:rPr>
                <w:rFonts w:ascii="Montserrat Light" w:eastAsia="Times New Roman" w:hAnsi="Montserrat Light" w:cs="Times New Roman"/>
                <w:b/>
                <w:bCs/>
                <w:i/>
                <w:iCs/>
                <w:lang w:val="en-US" w:eastAsia="zh-CN"/>
              </w:rPr>
              <w:t>Aprobat</w:t>
            </w:r>
            <w:proofErr w:type="spellEnd"/>
            <w:r w:rsidRPr="00F811F9">
              <w:rPr>
                <w:rFonts w:ascii="Montserrat Light" w:eastAsia="Times New Roman" w:hAnsi="Montserrat Light" w:cs="Times New Roman"/>
                <w:b/>
                <w:bCs/>
                <w:i/>
                <w:iCs/>
                <w:lang w:val="en-US" w:eastAsia="zh-CN"/>
              </w:rPr>
              <w:t xml:space="preserve"> </w:t>
            </w:r>
            <w:proofErr w:type="spellStart"/>
            <w:r w:rsidRPr="00F811F9">
              <w:rPr>
                <w:rFonts w:ascii="Montserrat Light" w:eastAsia="Times New Roman" w:hAnsi="Montserrat Light" w:cs="Times New Roman"/>
                <w:b/>
                <w:bCs/>
                <w:i/>
                <w:iCs/>
                <w:lang w:val="en-US" w:eastAsia="zh-CN"/>
              </w:rPr>
              <w:t>prin</w:t>
            </w:r>
            <w:proofErr w:type="spellEnd"/>
            <w:r w:rsidRPr="00F811F9">
              <w:rPr>
                <w:rFonts w:ascii="Montserrat Light" w:eastAsia="Times New Roman" w:hAnsi="Montserrat Light" w:cs="Times New Roman"/>
                <w:b/>
                <w:bCs/>
                <w:i/>
                <w:iCs/>
                <w:lang w:val="en-US" w:eastAsia="zh-CN"/>
              </w:rPr>
              <w:t>:</w:t>
            </w:r>
          </w:p>
        </w:tc>
      </w:tr>
      <w:tr w:rsidR="00F811F9" w:rsidRPr="00F811F9" w14:paraId="5606DA9B" w14:textId="77777777" w:rsidTr="006B33EE">
        <w:trPr>
          <w:gridAfter w:val="1"/>
          <w:wAfter w:w="7" w:type="dxa"/>
          <w:trHeight w:val="576"/>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787CAA4A"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1</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619DDC88"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 xml:space="preserve">Colectare deșeuri reciclabile de la populația din mediul urban            </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center"/>
          </w:tcPr>
          <w:p w14:paraId="00222CCB"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272,66</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center"/>
          </w:tcPr>
          <w:p w14:paraId="3A1D23FD"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1,32</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0AFA7C41"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val="restart"/>
            <w:tcBorders>
              <w:top w:val="none" w:sz="0" w:space="0" w:color="000000"/>
              <w:left w:val="single" w:sz="4" w:space="0" w:color="000000"/>
              <w:bottom w:val="single" w:sz="4" w:space="0" w:color="000000"/>
              <w:right w:val="single" w:sz="4" w:space="0" w:color="000000"/>
            </w:tcBorders>
            <w:shd w:val="clear" w:color="auto" w:fill="auto"/>
            <w:vAlign w:val="center"/>
          </w:tcPr>
          <w:p w14:paraId="467D7539"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proofErr w:type="spellStart"/>
            <w:r w:rsidRPr="00F811F9">
              <w:rPr>
                <w:rFonts w:ascii="Montserrat Light" w:eastAsia="Times New Roman" w:hAnsi="Montserrat Light" w:cs="Times New Roman"/>
                <w:i/>
                <w:iCs/>
                <w:lang w:val="en-US" w:eastAsia="zh-CN"/>
              </w:rPr>
              <w:t>prezenta</w:t>
            </w:r>
            <w:proofErr w:type="spellEnd"/>
            <w:r w:rsidRPr="00F811F9">
              <w:rPr>
                <w:rFonts w:ascii="Montserrat Light" w:eastAsia="Times New Roman" w:hAnsi="Montserrat Light" w:cs="Times New Roman"/>
                <w:i/>
                <w:iCs/>
                <w:lang w:val="en-US" w:eastAsia="zh-CN"/>
              </w:rPr>
              <w:t xml:space="preserve"> </w:t>
            </w:r>
            <w:proofErr w:type="spellStart"/>
            <w:r w:rsidRPr="00F811F9">
              <w:rPr>
                <w:rFonts w:ascii="Montserrat Light" w:eastAsia="Times New Roman" w:hAnsi="Montserrat Light" w:cs="Times New Roman"/>
                <w:i/>
                <w:iCs/>
                <w:lang w:val="en-US" w:eastAsia="zh-CN"/>
              </w:rPr>
              <w:t>hotărâre</w:t>
            </w:r>
            <w:proofErr w:type="spellEnd"/>
            <w:r w:rsidRPr="00F811F9">
              <w:rPr>
                <w:rFonts w:ascii="Montserrat Light" w:eastAsia="Times New Roman" w:hAnsi="Montserrat Light" w:cs="Times New Roman"/>
                <w:i/>
                <w:iCs/>
                <w:lang w:val="en-US" w:eastAsia="zh-CN"/>
              </w:rPr>
              <w:t xml:space="preserve"> </w:t>
            </w:r>
          </w:p>
        </w:tc>
      </w:tr>
      <w:tr w:rsidR="00F811F9" w:rsidRPr="00F811F9" w14:paraId="6C66971D" w14:textId="77777777" w:rsidTr="006B33EE">
        <w:trPr>
          <w:gridAfter w:val="1"/>
          <w:wAfter w:w="7" w:type="dxa"/>
          <w:trHeight w:val="576"/>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5FFD5069"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2</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1402BFC3"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 xml:space="preserve">Colectare deșeuri reziduale de la populația din mediul urban      </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center"/>
          </w:tcPr>
          <w:p w14:paraId="488359BB"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263,69</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center"/>
          </w:tcPr>
          <w:p w14:paraId="7216361E"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3,25</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59271F46"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center"/>
          </w:tcPr>
          <w:p w14:paraId="4CE79C5E"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25696724" w14:textId="77777777" w:rsidTr="006B33EE">
        <w:trPr>
          <w:gridAfter w:val="1"/>
          <w:wAfter w:w="7" w:type="dxa"/>
          <w:trHeight w:val="576"/>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36C032FD"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3</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0670ECB4"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Colectare deșeuri reciclabile de la populația din mediul rural</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center"/>
          </w:tcPr>
          <w:p w14:paraId="3535723C"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633,31</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center"/>
          </w:tcPr>
          <w:p w14:paraId="5E6C2E27"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1,40</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77337D82"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center"/>
          </w:tcPr>
          <w:p w14:paraId="0D62E149"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52093704" w14:textId="77777777" w:rsidTr="006B33EE">
        <w:trPr>
          <w:gridAfter w:val="1"/>
          <w:wAfter w:w="7" w:type="dxa"/>
          <w:trHeight w:val="576"/>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57A69DB4"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4</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2DFCE320"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 xml:space="preserve">Colectare deșeuri reziduale și biodegradabile de la populația din mediul rural </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center"/>
          </w:tcPr>
          <w:p w14:paraId="59A20935"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461,80</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center"/>
          </w:tcPr>
          <w:p w14:paraId="38481424"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3,01</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40397368"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center"/>
          </w:tcPr>
          <w:p w14:paraId="770D3DCF"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4AB9D331" w14:textId="77777777" w:rsidTr="006B33EE">
        <w:trPr>
          <w:gridAfter w:val="1"/>
          <w:wAfter w:w="7" w:type="dxa"/>
          <w:trHeight w:val="864"/>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4690885E"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5</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31CC57EA"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Colectare deșeuri reciclabile similare (inclusiv de la administratorii de piețe, organizatorii de evenimente)</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center"/>
          </w:tcPr>
          <w:p w14:paraId="075576B7"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329,70</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center"/>
          </w:tcPr>
          <w:p w14:paraId="74B801A0"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52234B57"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center"/>
          </w:tcPr>
          <w:p w14:paraId="2F0E17F5"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67D2F26C" w14:textId="77777777" w:rsidTr="006B33EE">
        <w:trPr>
          <w:gridAfter w:val="1"/>
          <w:wAfter w:w="7" w:type="dxa"/>
          <w:trHeight w:val="864"/>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55E7D9B0"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6</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3A971B71"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Colectare deșeuri reziduale și biodegradabile similare (inclusiv de la administratorii de piețe, organizatorii de evenimente)</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center"/>
          </w:tcPr>
          <w:p w14:paraId="5204841C"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197,60</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center"/>
          </w:tcPr>
          <w:p w14:paraId="124CF9A5"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2E11EFC1"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center"/>
          </w:tcPr>
          <w:p w14:paraId="01279D87"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5D14943B" w14:textId="77777777" w:rsidTr="006B33EE">
        <w:trPr>
          <w:gridAfter w:val="1"/>
          <w:wAfter w:w="7" w:type="dxa"/>
          <w:trHeight w:val="576"/>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22AB03C9"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lastRenderedPageBreak/>
              <w:t>7</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15BD0034"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 xml:space="preserve">Colectare deșeuri menajere periculoase in campanii si </w:t>
            </w:r>
            <w:r w:rsidRPr="00F811F9">
              <w:rPr>
                <w:rFonts w:ascii="Montserrat Light" w:eastAsia="Times New Roman" w:hAnsi="Montserrat Light" w:cs="Times New Roman"/>
                <w:b/>
                <w:bCs/>
                <w:i/>
                <w:iCs/>
                <w:lang w:val="it-IT" w:eastAsia="zh-CN"/>
              </w:rPr>
              <w:t>la solicitare</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center"/>
          </w:tcPr>
          <w:p w14:paraId="0EBD77A0"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563,29</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center"/>
          </w:tcPr>
          <w:p w14:paraId="15A2F976"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2848F085"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center"/>
          </w:tcPr>
          <w:p w14:paraId="113FF131"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0B70F1C1" w14:textId="77777777" w:rsidTr="006B33EE">
        <w:trPr>
          <w:gridAfter w:val="1"/>
          <w:wAfter w:w="7" w:type="dxa"/>
          <w:trHeight w:val="576"/>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79877472"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8</w:t>
            </w:r>
          </w:p>
        </w:tc>
        <w:tc>
          <w:tcPr>
            <w:tcW w:w="3086" w:type="dxa"/>
            <w:tcBorders>
              <w:top w:val="none" w:sz="0" w:space="0" w:color="000000"/>
              <w:left w:val="none" w:sz="0" w:space="0" w:color="000000"/>
              <w:bottom w:val="none" w:sz="0" w:space="0" w:color="000000"/>
              <w:right w:val="single" w:sz="4" w:space="0" w:color="000000"/>
            </w:tcBorders>
            <w:shd w:val="clear" w:color="auto" w:fill="auto"/>
            <w:vAlign w:val="center"/>
          </w:tcPr>
          <w:p w14:paraId="5C8B3186"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 xml:space="preserve">Colectare deșeuri voluminoase in campanii si </w:t>
            </w:r>
            <w:r w:rsidRPr="00F811F9">
              <w:rPr>
                <w:rFonts w:ascii="Montserrat Light" w:eastAsia="Times New Roman" w:hAnsi="Montserrat Light" w:cs="Times New Roman"/>
                <w:b/>
                <w:bCs/>
                <w:i/>
                <w:iCs/>
                <w:lang w:val="it-IT" w:eastAsia="zh-CN"/>
              </w:rPr>
              <w:t>la solicitare</w:t>
            </w:r>
          </w:p>
        </w:tc>
        <w:tc>
          <w:tcPr>
            <w:tcW w:w="1107" w:type="dxa"/>
            <w:tcBorders>
              <w:top w:val="none" w:sz="0" w:space="0" w:color="000000"/>
              <w:left w:val="none" w:sz="0" w:space="0" w:color="000000"/>
              <w:bottom w:val="none" w:sz="0" w:space="0" w:color="000000"/>
              <w:right w:val="single" w:sz="4" w:space="0" w:color="000000"/>
            </w:tcBorders>
            <w:shd w:val="clear" w:color="auto" w:fill="auto"/>
            <w:vAlign w:val="center"/>
          </w:tcPr>
          <w:p w14:paraId="62F7C21C"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190,69</w:t>
            </w:r>
          </w:p>
        </w:tc>
        <w:tc>
          <w:tcPr>
            <w:tcW w:w="1878" w:type="dxa"/>
            <w:tcBorders>
              <w:top w:val="none" w:sz="0" w:space="0" w:color="000000"/>
              <w:left w:val="none" w:sz="0" w:space="0" w:color="000000"/>
              <w:bottom w:val="none" w:sz="0" w:space="0" w:color="000000"/>
              <w:right w:val="single" w:sz="4" w:space="0" w:color="000000"/>
            </w:tcBorders>
            <w:shd w:val="clear" w:color="auto" w:fill="auto"/>
            <w:vAlign w:val="center"/>
          </w:tcPr>
          <w:p w14:paraId="55DEA39B"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59375FAD"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center"/>
          </w:tcPr>
          <w:p w14:paraId="3C5E5F0B"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011F707F" w14:textId="77777777" w:rsidTr="006B33EE">
        <w:trPr>
          <w:gridAfter w:val="1"/>
          <w:wAfter w:w="7" w:type="dxa"/>
          <w:trHeight w:val="864"/>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06F73AE7"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9</w:t>
            </w:r>
          </w:p>
        </w:tc>
        <w:tc>
          <w:tcPr>
            <w:tcW w:w="3086" w:type="dxa"/>
            <w:tcBorders>
              <w:top w:val="single" w:sz="4" w:space="0" w:color="000000"/>
              <w:left w:val="none" w:sz="0" w:space="0" w:color="000000"/>
              <w:bottom w:val="single" w:sz="4" w:space="0" w:color="000000"/>
              <w:right w:val="single" w:sz="4" w:space="0" w:color="000000"/>
            </w:tcBorders>
            <w:shd w:val="clear" w:color="auto" w:fill="auto"/>
            <w:vAlign w:val="center"/>
          </w:tcPr>
          <w:p w14:paraId="559B75D3"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 xml:space="preserve">Colectare, transport, tratare si eliminare deşeurilor de constructii-demolări </w:t>
            </w:r>
            <w:r w:rsidRPr="00F811F9">
              <w:rPr>
                <w:rFonts w:ascii="Montserrat Light" w:eastAsia="Times New Roman" w:hAnsi="Montserrat Light" w:cs="Times New Roman"/>
                <w:b/>
                <w:bCs/>
                <w:i/>
                <w:iCs/>
                <w:lang w:val="it-IT" w:eastAsia="zh-CN"/>
              </w:rPr>
              <w:t>la solicitare</w:t>
            </w:r>
          </w:p>
        </w:tc>
        <w:tc>
          <w:tcPr>
            <w:tcW w:w="1107" w:type="dxa"/>
            <w:tcBorders>
              <w:top w:val="single" w:sz="4" w:space="0" w:color="000000"/>
              <w:left w:val="none" w:sz="0" w:space="0" w:color="000000"/>
              <w:bottom w:val="single" w:sz="4" w:space="0" w:color="000000"/>
              <w:right w:val="single" w:sz="4" w:space="0" w:color="000000"/>
            </w:tcBorders>
            <w:shd w:val="clear" w:color="auto" w:fill="auto"/>
            <w:vAlign w:val="center"/>
          </w:tcPr>
          <w:p w14:paraId="48040B8D"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99,91</w:t>
            </w:r>
          </w:p>
        </w:tc>
        <w:tc>
          <w:tcPr>
            <w:tcW w:w="1878" w:type="dxa"/>
            <w:tcBorders>
              <w:top w:val="single" w:sz="4" w:space="0" w:color="000000"/>
              <w:left w:val="none" w:sz="0" w:space="0" w:color="000000"/>
              <w:bottom w:val="single" w:sz="4" w:space="0" w:color="000000"/>
              <w:right w:val="single" w:sz="4" w:space="0" w:color="000000"/>
            </w:tcBorders>
            <w:shd w:val="clear" w:color="auto" w:fill="auto"/>
            <w:vAlign w:val="center"/>
          </w:tcPr>
          <w:p w14:paraId="5E3BE947"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3B712674"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center"/>
          </w:tcPr>
          <w:p w14:paraId="7EDD0BED"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49438C58" w14:textId="77777777" w:rsidTr="006B33EE">
        <w:trPr>
          <w:gridAfter w:val="1"/>
          <w:wAfter w:w="7" w:type="dxa"/>
          <w:trHeight w:val="576"/>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2E2B731B"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10</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53EBAAC6"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 xml:space="preserve">Colectare, transport si neutralizare deşeuri de cadavre de animale de pe domeniul public </w:t>
            </w:r>
            <w:r w:rsidRPr="00F811F9">
              <w:rPr>
                <w:rFonts w:ascii="Montserrat Light" w:eastAsia="Times New Roman" w:hAnsi="Montserrat Light" w:cs="Times New Roman"/>
                <w:b/>
                <w:bCs/>
                <w:i/>
                <w:iCs/>
                <w:lang w:val="it-IT" w:eastAsia="zh-CN"/>
              </w:rPr>
              <w:t>(se facturează la UAT)</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center"/>
          </w:tcPr>
          <w:p w14:paraId="13035CB7"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33.513,09</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center"/>
          </w:tcPr>
          <w:p w14:paraId="03088E22"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7A4163EC"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center"/>
          </w:tcPr>
          <w:p w14:paraId="39A35012"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342362D2" w14:textId="77777777" w:rsidTr="006B33EE">
        <w:trPr>
          <w:gridAfter w:val="1"/>
          <w:wAfter w:w="7" w:type="dxa"/>
          <w:trHeight w:val="948"/>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3F6BE296"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11</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28E06D6F"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 xml:space="preserve">Operare/administrare stație de transfer </w:t>
            </w:r>
            <w:r w:rsidRPr="00F811F9">
              <w:rPr>
                <w:rFonts w:ascii="Montserrat Light" w:eastAsia="Times New Roman" w:hAnsi="Montserrat Light" w:cs="Times New Roman"/>
                <w:b/>
                <w:bCs/>
                <w:i/>
                <w:iCs/>
                <w:lang w:val="it-IT" w:eastAsia="zh-CN"/>
              </w:rPr>
              <w:t>(pentru Lotul 1 se aplică doar în cazul UAT-urilor din Zona 2)</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center"/>
          </w:tcPr>
          <w:p w14:paraId="44D3061A"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Calibri" w:hAnsi="Montserrat Light" w:cs="Times New Roman"/>
                <w:i/>
                <w:iCs/>
                <w:lang w:val="en-US" w:eastAsia="zh-CN"/>
              </w:rPr>
              <w:t>243,83</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center"/>
          </w:tcPr>
          <w:p w14:paraId="6E9DF7EC"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3D3D08D4"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center"/>
          </w:tcPr>
          <w:p w14:paraId="69887CAA"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77EBBFF2" w14:textId="77777777" w:rsidTr="006B33EE">
        <w:trPr>
          <w:gridAfter w:val="1"/>
          <w:wAfter w:w="7" w:type="dxa"/>
          <w:trHeight w:val="288"/>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4C92DCB1"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12</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39295A4D"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proofErr w:type="spellStart"/>
            <w:r w:rsidRPr="00F811F9">
              <w:rPr>
                <w:rFonts w:ascii="Montserrat Light" w:eastAsia="Times New Roman" w:hAnsi="Montserrat Light" w:cs="Times New Roman"/>
                <w:i/>
                <w:iCs/>
                <w:lang w:val="en-US" w:eastAsia="zh-CN"/>
              </w:rPr>
              <w:t>Depozitare</w:t>
            </w:r>
            <w:proofErr w:type="spellEnd"/>
            <w:r w:rsidRPr="00F811F9">
              <w:rPr>
                <w:rFonts w:ascii="Montserrat Light" w:eastAsia="Times New Roman" w:hAnsi="Montserrat Light" w:cs="Times New Roman"/>
                <w:i/>
                <w:iCs/>
                <w:lang w:val="en-US" w:eastAsia="zh-CN"/>
              </w:rPr>
              <w:t xml:space="preserve"> </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bottom"/>
          </w:tcPr>
          <w:p w14:paraId="027A1A50"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xml:space="preserve">172,79 </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bottom"/>
          </w:tcPr>
          <w:p w14:paraId="2150167A"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187B0EA2"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en-US" w:eastAsia="zh-CN"/>
              </w:rPr>
              <w:t> </w:t>
            </w:r>
          </w:p>
        </w:tc>
        <w:tc>
          <w:tcPr>
            <w:tcW w:w="1528" w:type="dxa"/>
            <w:vMerge w:val="restart"/>
            <w:tcBorders>
              <w:top w:val="none" w:sz="0" w:space="0" w:color="000000"/>
              <w:left w:val="single" w:sz="4" w:space="0" w:color="000000"/>
              <w:bottom w:val="single" w:sz="4" w:space="0" w:color="000000"/>
              <w:right w:val="single" w:sz="4" w:space="0" w:color="000000"/>
            </w:tcBorders>
            <w:shd w:val="clear" w:color="auto" w:fill="auto"/>
            <w:vAlign w:val="bottom"/>
          </w:tcPr>
          <w:p w14:paraId="43ED0BD5"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proofErr w:type="spellStart"/>
            <w:r w:rsidRPr="00F811F9">
              <w:rPr>
                <w:rFonts w:ascii="Montserrat Light" w:eastAsia="Times New Roman" w:hAnsi="Montserrat Light" w:cs="Times New Roman"/>
                <w:i/>
                <w:iCs/>
                <w:lang w:val="en-US" w:eastAsia="zh-CN"/>
              </w:rPr>
              <w:t>Hotărâre</w:t>
            </w:r>
            <w:proofErr w:type="spellEnd"/>
            <w:r w:rsidRPr="00F811F9">
              <w:rPr>
                <w:rFonts w:ascii="Montserrat Light" w:eastAsia="Times New Roman" w:hAnsi="Montserrat Light" w:cs="Times New Roman"/>
                <w:i/>
                <w:iCs/>
                <w:lang w:val="en-US" w:eastAsia="zh-CN"/>
              </w:rPr>
              <w:t xml:space="preserve"> </w:t>
            </w:r>
            <w:proofErr w:type="spellStart"/>
            <w:r w:rsidRPr="00F811F9">
              <w:rPr>
                <w:rFonts w:ascii="Montserrat Light" w:eastAsia="Times New Roman" w:hAnsi="Montserrat Light" w:cs="Times New Roman"/>
                <w:i/>
                <w:iCs/>
                <w:lang w:val="en-US" w:eastAsia="zh-CN"/>
              </w:rPr>
              <w:t>Consiliu</w:t>
            </w:r>
            <w:proofErr w:type="spellEnd"/>
            <w:r w:rsidRPr="00F811F9">
              <w:rPr>
                <w:rFonts w:ascii="Montserrat Light" w:eastAsia="Times New Roman" w:hAnsi="Montserrat Light" w:cs="Times New Roman"/>
                <w:i/>
                <w:iCs/>
                <w:lang w:val="en-US" w:eastAsia="zh-CN"/>
              </w:rPr>
              <w:t xml:space="preserve"> </w:t>
            </w:r>
            <w:proofErr w:type="spellStart"/>
            <w:r w:rsidRPr="00F811F9">
              <w:rPr>
                <w:rFonts w:ascii="Montserrat Light" w:eastAsia="Times New Roman" w:hAnsi="Montserrat Light" w:cs="Times New Roman"/>
                <w:i/>
                <w:iCs/>
                <w:lang w:val="en-US" w:eastAsia="zh-CN"/>
              </w:rPr>
              <w:t>Județean</w:t>
            </w:r>
            <w:proofErr w:type="spellEnd"/>
            <w:r w:rsidRPr="00F811F9">
              <w:rPr>
                <w:rFonts w:ascii="Montserrat Light" w:eastAsia="Times New Roman" w:hAnsi="Montserrat Light" w:cs="Times New Roman"/>
                <w:i/>
                <w:iCs/>
                <w:lang w:val="en-US" w:eastAsia="zh-CN"/>
              </w:rPr>
              <w:t xml:space="preserve"> Cluj nr.  58/30.03.2023</w:t>
            </w:r>
          </w:p>
        </w:tc>
      </w:tr>
      <w:tr w:rsidR="00F811F9" w:rsidRPr="00F811F9" w14:paraId="0603BA2F" w14:textId="77777777" w:rsidTr="006B33EE">
        <w:trPr>
          <w:gridAfter w:val="1"/>
          <w:wAfter w:w="7" w:type="dxa"/>
          <w:trHeight w:val="612"/>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2A2F9164"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13</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7DE96125"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Sortare deșeuri de hârtie, carton, metal, plastic și sticlă colectate separat</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bottom"/>
          </w:tcPr>
          <w:p w14:paraId="7D40D501"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it-IT" w:eastAsia="zh-CN"/>
              </w:rPr>
              <w:t> </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bottom"/>
          </w:tcPr>
          <w:p w14:paraId="3B387E46"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 </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01512777"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xml:space="preserve">0,01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bottom"/>
          </w:tcPr>
          <w:p w14:paraId="2163A027"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6BD7F26B" w14:textId="77777777" w:rsidTr="006B33EE">
        <w:trPr>
          <w:gridAfter w:val="1"/>
          <w:wAfter w:w="7" w:type="dxa"/>
          <w:trHeight w:val="576"/>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580A5D06"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14</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bottom"/>
          </w:tcPr>
          <w:p w14:paraId="209F9D5D"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Tratare mecano-biologică a deșeurilor reziduale</w:t>
            </w:r>
          </w:p>
        </w:tc>
        <w:tc>
          <w:tcPr>
            <w:tcW w:w="1107" w:type="dxa"/>
            <w:tcBorders>
              <w:top w:val="none" w:sz="0" w:space="0" w:color="000000"/>
              <w:left w:val="none" w:sz="0" w:space="0" w:color="000000"/>
              <w:bottom w:val="single" w:sz="4" w:space="0" w:color="000000"/>
              <w:right w:val="single" w:sz="4" w:space="0" w:color="000000"/>
            </w:tcBorders>
            <w:shd w:val="clear" w:color="auto" w:fill="auto"/>
            <w:vAlign w:val="bottom"/>
          </w:tcPr>
          <w:p w14:paraId="2664C36A"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it-IT" w:eastAsia="zh-CN"/>
              </w:rPr>
              <w:t> </w:t>
            </w:r>
          </w:p>
        </w:tc>
        <w:tc>
          <w:tcPr>
            <w:tcW w:w="1878" w:type="dxa"/>
            <w:tcBorders>
              <w:top w:val="none" w:sz="0" w:space="0" w:color="000000"/>
              <w:left w:val="none" w:sz="0" w:space="0" w:color="000000"/>
              <w:bottom w:val="single" w:sz="4" w:space="0" w:color="000000"/>
              <w:right w:val="single" w:sz="4" w:space="0" w:color="000000"/>
            </w:tcBorders>
            <w:shd w:val="clear" w:color="auto" w:fill="auto"/>
            <w:vAlign w:val="bottom"/>
          </w:tcPr>
          <w:p w14:paraId="02A9900E"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i/>
                <w:iCs/>
                <w:lang w:val="it-IT" w:eastAsia="zh-CN"/>
              </w:rPr>
              <w:t> </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bottom"/>
          </w:tcPr>
          <w:p w14:paraId="3E0814B2"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 xml:space="preserve">50,95 </w:t>
            </w:r>
          </w:p>
        </w:tc>
        <w:tc>
          <w:tcPr>
            <w:tcW w:w="1528" w:type="dxa"/>
            <w:vMerge/>
            <w:tcBorders>
              <w:top w:val="none" w:sz="0" w:space="0" w:color="000000"/>
              <w:left w:val="single" w:sz="4" w:space="0" w:color="000000"/>
              <w:bottom w:val="single" w:sz="4" w:space="0" w:color="000000"/>
              <w:right w:val="single" w:sz="4" w:space="0" w:color="000000"/>
            </w:tcBorders>
            <w:shd w:val="clear" w:color="auto" w:fill="auto"/>
            <w:vAlign w:val="bottom"/>
          </w:tcPr>
          <w:p w14:paraId="570EBF91" w14:textId="77777777" w:rsidR="00F811F9" w:rsidRPr="00F811F9" w:rsidRDefault="00F811F9" w:rsidP="00F811F9">
            <w:pPr>
              <w:suppressAutoHyphens/>
              <w:snapToGrid w:val="0"/>
              <w:spacing w:line="240" w:lineRule="auto"/>
              <w:rPr>
                <w:rFonts w:ascii="Montserrat Light" w:eastAsia="Times New Roman" w:hAnsi="Montserrat Light" w:cs="Times New Roman"/>
                <w:i/>
                <w:iCs/>
                <w:lang w:val="en-US" w:eastAsia="zh-CN"/>
              </w:rPr>
            </w:pPr>
          </w:p>
        </w:tc>
      </w:tr>
      <w:tr w:rsidR="00F811F9" w:rsidRPr="00F811F9" w14:paraId="68EA3719" w14:textId="77777777" w:rsidTr="006B33EE">
        <w:trPr>
          <w:trHeight w:val="132"/>
        </w:trPr>
        <w:tc>
          <w:tcPr>
            <w:tcW w:w="9604"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567BDD6B"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it-IT" w:eastAsia="zh-CN"/>
              </w:rPr>
              <w:t>Mențiune: se vor factura doar activitățile prestate, în funcție de categoria de utilizator</w:t>
            </w:r>
          </w:p>
        </w:tc>
      </w:tr>
      <w:tr w:rsidR="00F811F9" w:rsidRPr="00F811F9" w14:paraId="3C8F1C27" w14:textId="77777777" w:rsidTr="006B33EE">
        <w:trPr>
          <w:trHeight w:val="588"/>
        </w:trPr>
        <w:tc>
          <w:tcPr>
            <w:tcW w:w="9604" w:type="dxa"/>
            <w:gridSpan w:val="7"/>
            <w:tcBorders>
              <w:top w:val="single" w:sz="4" w:space="0" w:color="000000"/>
              <w:left w:val="single" w:sz="4" w:space="0" w:color="000000"/>
              <w:bottom w:val="single" w:sz="4" w:space="0" w:color="000000"/>
              <w:right w:val="single" w:sz="4" w:space="0" w:color="000000"/>
            </w:tcBorders>
            <w:shd w:val="clear" w:color="auto" w:fill="F2F2F2"/>
            <w:vAlign w:val="bottom"/>
          </w:tcPr>
          <w:p w14:paraId="7C50A321"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it-IT" w:eastAsia="zh-CN"/>
              </w:rPr>
              <w:t>2.  Valoarea fiecărei contribuții pentru economia circulară rezultată din aplicarea indicatorului de performanţă aferent fiecărei activităţi/prestaţii</w:t>
            </w:r>
          </w:p>
        </w:tc>
      </w:tr>
      <w:tr w:rsidR="00F811F9" w:rsidRPr="00F811F9" w14:paraId="7A06860F" w14:textId="77777777" w:rsidTr="006B33EE">
        <w:trPr>
          <w:gridAfter w:val="1"/>
          <w:wAfter w:w="7" w:type="dxa"/>
          <w:trHeight w:val="1248"/>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5937E50D"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b/>
                <w:bCs/>
                <w:lang w:val="en-US" w:eastAsia="zh-CN"/>
              </w:rPr>
              <w:t xml:space="preserve">Nr. </w:t>
            </w:r>
            <w:proofErr w:type="spellStart"/>
            <w:r w:rsidRPr="00F811F9">
              <w:rPr>
                <w:rFonts w:ascii="Montserrat Light" w:eastAsia="Times New Roman" w:hAnsi="Montserrat Light" w:cs="Times New Roman"/>
                <w:b/>
                <w:bCs/>
                <w:lang w:val="en-US" w:eastAsia="zh-CN"/>
              </w:rPr>
              <w:t>crt</w:t>
            </w:r>
            <w:proofErr w:type="spellEnd"/>
            <w:r w:rsidRPr="00F811F9">
              <w:rPr>
                <w:rFonts w:ascii="Montserrat Light" w:eastAsia="Times New Roman" w:hAnsi="Montserrat Light" w:cs="Times New Roman"/>
                <w:b/>
                <w:bCs/>
                <w:lang w:val="en-US" w:eastAsia="zh-CN"/>
              </w:rPr>
              <w:t xml:space="preserve">. </w:t>
            </w:r>
          </w:p>
        </w:tc>
        <w:tc>
          <w:tcPr>
            <w:tcW w:w="3086" w:type="dxa"/>
            <w:tcBorders>
              <w:top w:val="none" w:sz="0" w:space="0" w:color="000000"/>
              <w:left w:val="none" w:sz="0" w:space="0" w:color="000000"/>
              <w:bottom w:val="single" w:sz="4" w:space="0" w:color="000000"/>
              <w:right w:val="single" w:sz="4" w:space="0" w:color="000000"/>
            </w:tcBorders>
            <w:shd w:val="clear" w:color="auto" w:fill="auto"/>
            <w:vAlign w:val="center"/>
          </w:tcPr>
          <w:p w14:paraId="505AF83E"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it-IT" w:eastAsia="zh-CN"/>
              </w:rPr>
              <w:t>Activitate componentă a serviciului de salubrizare</w:t>
            </w:r>
          </w:p>
        </w:tc>
        <w:tc>
          <w:tcPr>
            <w:tcW w:w="2985" w:type="dxa"/>
            <w:gridSpan w:val="2"/>
            <w:tcBorders>
              <w:top w:val="single" w:sz="4" w:space="0" w:color="000000"/>
              <w:left w:val="none" w:sz="0" w:space="0" w:color="000000"/>
              <w:bottom w:val="single" w:sz="4" w:space="0" w:color="000000"/>
              <w:right w:val="single" w:sz="4" w:space="0" w:color="000000"/>
            </w:tcBorders>
            <w:shd w:val="clear" w:color="auto" w:fill="auto"/>
            <w:vAlign w:val="center"/>
          </w:tcPr>
          <w:p w14:paraId="4CF2382A"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it-IT" w:eastAsia="zh-CN"/>
              </w:rPr>
              <w:t>Indicator de performanță (procent la care se aplică CEC)</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center"/>
          </w:tcPr>
          <w:p w14:paraId="036194B4"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b/>
                <w:bCs/>
                <w:lang w:val="it-IT" w:eastAsia="zh-CN"/>
              </w:rPr>
              <w:t xml:space="preserve">VALOARE CEC </w:t>
            </w:r>
            <w:r w:rsidRPr="00F811F9">
              <w:rPr>
                <w:rFonts w:ascii="Montserrat Light" w:eastAsia="Times New Roman" w:hAnsi="Montserrat Light" w:cs="Times New Roman"/>
                <w:b/>
                <w:bCs/>
                <w:u w:val="single"/>
                <w:lang w:val="it-IT" w:eastAsia="zh-CN"/>
              </w:rPr>
              <w:t>lei/tona</w:t>
            </w:r>
            <w:r w:rsidRPr="00F811F9">
              <w:rPr>
                <w:rFonts w:ascii="Montserrat Light" w:eastAsia="Times New Roman" w:hAnsi="Montserrat Light" w:cs="Times New Roman"/>
                <w:b/>
                <w:bCs/>
                <w:lang w:val="it-IT" w:eastAsia="zh-CN"/>
              </w:rPr>
              <w:t xml:space="preserve"> fără TVA(conform legislației în vigoare)  </w:t>
            </w:r>
          </w:p>
        </w:tc>
        <w:tc>
          <w:tcPr>
            <w:tcW w:w="1528" w:type="dxa"/>
            <w:tcBorders>
              <w:top w:val="none" w:sz="0" w:space="0" w:color="000000"/>
              <w:left w:val="none" w:sz="0" w:space="0" w:color="000000"/>
              <w:bottom w:val="single" w:sz="4" w:space="0" w:color="000000"/>
              <w:right w:val="single" w:sz="4" w:space="0" w:color="000000"/>
            </w:tcBorders>
            <w:shd w:val="clear" w:color="auto" w:fill="auto"/>
            <w:vAlign w:val="center"/>
          </w:tcPr>
          <w:p w14:paraId="51927104"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proofErr w:type="spellStart"/>
            <w:r w:rsidRPr="00F811F9">
              <w:rPr>
                <w:rFonts w:ascii="Montserrat Light" w:eastAsia="Times New Roman" w:hAnsi="Montserrat Light" w:cs="Times New Roman"/>
                <w:b/>
                <w:bCs/>
                <w:i/>
                <w:iCs/>
                <w:lang w:val="en-US" w:eastAsia="zh-CN"/>
              </w:rPr>
              <w:t>Stabilit</w:t>
            </w:r>
            <w:proofErr w:type="spellEnd"/>
            <w:r w:rsidRPr="00F811F9">
              <w:rPr>
                <w:rFonts w:ascii="Montserrat Light" w:eastAsia="Times New Roman" w:hAnsi="Montserrat Light" w:cs="Times New Roman"/>
                <w:b/>
                <w:bCs/>
                <w:i/>
                <w:iCs/>
                <w:lang w:val="en-US" w:eastAsia="zh-CN"/>
              </w:rPr>
              <w:t xml:space="preserve"> </w:t>
            </w:r>
            <w:proofErr w:type="spellStart"/>
            <w:r w:rsidRPr="00F811F9">
              <w:rPr>
                <w:rFonts w:ascii="Montserrat Light" w:eastAsia="Times New Roman" w:hAnsi="Montserrat Light" w:cs="Times New Roman"/>
                <w:b/>
                <w:bCs/>
                <w:i/>
                <w:iCs/>
                <w:lang w:val="en-US" w:eastAsia="zh-CN"/>
              </w:rPr>
              <w:t>prin</w:t>
            </w:r>
            <w:proofErr w:type="spellEnd"/>
            <w:r w:rsidRPr="00F811F9">
              <w:rPr>
                <w:rFonts w:ascii="Montserrat Light" w:eastAsia="Times New Roman" w:hAnsi="Montserrat Light" w:cs="Times New Roman"/>
                <w:b/>
                <w:bCs/>
                <w:i/>
                <w:iCs/>
                <w:lang w:val="en-US" w:eastAsia="zh-CN"/>
              </w:rPr>
              <w:t xml:space="preserve"> </w:t>
            </w:r>
          </w:p>
        </w:tc>
      </w:tr>
      <w:tr w:rsidR="00F811F9" w:rsidRPr="00F811F9" w14:paraId="558822D5" w14:textId="77777777" w:rsidTr="006B33EE">
        <w:trPr>
          <w:gridAfter w:val="1"/>
          <w:wAfter w:w="7" w:type="dxa"/>
          <w:trHeight w:val="836"/>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6751E4F5"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1</w:t>
            </w:r>
          </w:p>
        </w:tc>
        <w:tc>
          <w:tcPr>
            <w:tcW w:w="3086" w:type="dxa"/>
            <w:tcBorders>
              <w:top w:val="none" w:sz="0" w:space="0" w:color="000000"/>
              <w:left w:val="none" w:sz="0" w:space="0" w:color="000000"/>
              <w:bottom w:val="single" w:sz="4" w:space="0" w:color="000000"/>
              <w:right w:val="single" w:sz="4" w:space="0" w:color="000000"/>
            </w:tcBorders>
            <w:shd w:val="clear" w:color="auto" w:fill="FFFFFF"/>
            <w:vAlign w:val="center"/>
          </w:tcPr>
          <w:p w14:paraId="4BC9806B"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it-IT" w:eastAsia="zh-CN"/>
              </w:rPr>
              <w:t>CEC raportat la indicatorul de performanță sortare</w:t>
            </w:r>
          </w:p>
        </w:tc>
        <w:tc>
          <w:tcPr>
            <w:tcW w:w="2985" w:type="dxa"/>
            <w:gridSpan w:val="2"/>
            <w:tcBorders>
              <w:top w:val="single" w:sz="4" w:space="0" w:color="000000"/>
              <w:left w:val="none" w:sz="0" w:space="0" w:color="000000"/>
              <w:bottom w:val="single" w:sz="4" w:space="0" w:color="000000"/>
              <w:right w:val="single" w:sz="4" w:space="0" w:color="000000"/>
            </w:tcBorders>
            <w:shd w:val="clear" w:color="auto" w:fill="auto"/>
            <w:vAlign w:val="center"/>
          </w:tcPr>
          <w:p w14:paraId="0C50548D"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b/>
                <w:bCs/>
                <w:lang w:val="it-IT" w:eastAsia="zh-CN"/>
              </w:rPr>
              <w:t>aplicat DOAR</w:t>
            </w:r>
            <w:r w:rsidRPr="00F811F9">
              <w:rPr>
                <w:rFonts w:ascii="Montserrat Light" w:eastAsia="Times New Roman" w:hAnsi="Montserrat Light" w:cs="Times New Roman"/>
                <w:lang w:val="it-IT" w:eastAsia="zh-CN"/>
              </w:rPr>
              <w:t xml:space="preserve"> pentru 11,65 % din deșeurile </w:t>
            </w:r>
            <w:r w:rsidRPr="00F811F9">
              <w:rPr>
                <w:rFonts w:ascii="Montserrat Light" w:eastAsia="Times New Roman" w:hAnsi="Montserrat Light" w:cs="Times New Roman"/>
                <w:b/>
                <w:bCs/>
                <w:lang w:val="it-IT" w:eastAsia="zh-CN"/>
              </w:rPr>
              <w:t>reciclabile</w:t>
            </w:r>
            <w:r w:rsidRPr="00F811F9">
              <w:rPr>
                <w:rFonts w:ascii="Montserrat Light" w:eastAsia="Times New Roman" w:hAnsi="Montserrat Light" w:cs="Times New Roman"/>
                <w:lang w:val="it-IT" w:eastAsia="zh-CN"/>
              </w:rPr>
              <w:t xml:space="preserve"> acceptate la sortare</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center"/>
          </w:tcPr>
          <w:p w14:paraId="00C86A3C"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80</w:t>
            </w:r>
          </w:p>
        </w:tc>
        <w:tc>
          <w:tcPr>
            <w:tcW w:w="1528" w:type="dxa"/>
            <w:tcBorders>
              <w:top w:val="none" w:sz="0" w:space="0" w:color="000000"/>
              <w:left w:val="none" w:sz="0" w:space="0" w:color="000000"/>
              <w:bottom w:val="single" w:sz="4" w:space="0" w:color="000000"/>
              <w:right w:val="single" w:sz="4" w:space="0" w:color="000000"/>
            </w:tcBorders>
            <w:shd w:val="clear" w:color="auto" w:fill="auto"/>
            <w:vAlign w:val="center"/>
          </w:tcPr>
          <w:p w14:paraId="23A03E70"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it-IT" w:eastAsia="zh-CN"/>
              </w:rPr>
              <w:t>Oferta licitatie SC Supercom CMID Cluj</w:t>
            </w:r>
          </w:p>
        </w:tc>
      </w:tr>
      <w:tr w:rsidR="00F811F9" w:rsidRPr="00F811F9" w14:paraId="25075426" w14:textId="77777777" w:rsidTr="006B33EE">
        <w:trPr>
          <w:gridAfter w:val="1"/>
          <w:wAfter w:w="7" w:type="dxa"/>
          <w:trHeight w:val="960"/>
        </w:trPr>
        <w:tc>
          <w:tcPr>
            <w:tcW w:w="522" w:type="dxa"/>
            <w:tcBorders>
              <w:top w:val="none" w:sz="0" w:space="0" w:color="000000"/>
              <w:left w:val="single" w:sz="4" w:space="0" w:color="000000"/>
              <w:bottom w:val="single" w:sz="4" w:space="0" w:color="000000"/>
              <w:right w:val="single" w:sz="4" w:space="0" w:color="000000"/>
            </w:tcBorders>
            <w:shd w:val="clear" w:color="auto" w:fill="auto"/>
            <w:vAlign w:val="bottom"/>
          </w:tcPr>
          <w:p w14:paraId="62AD2A0B" w14:textId="77777777" w:rsidR="00F811F9" w:rsidRPr="00F811F9" w:rsidRDefault="00F811F9" w:rsidP="00F811F9">
            <w:pPr>
              <w:suppressAutoHyphens/>
              <w:spacing w:line="240" w:lineRule="auto"/>
              <w:jc w:val="right"/>
              <w:rPr>
                <w:rFonts w:ascii="Montserrat Light" w:eastAsia="Calibri" w:hAnsi="Montserrat Light" w:cs="Times New Roman"/>
                <w:lang w:val="en-US" w:eastAsia="zh-CN"/>
              </w:rPr>
            </w:pPr>
            <w:r w:rsidRPr="00F811F9">
              <w:rPr>
                <w:rFonts w:ascii="Montserrat Light" w:eastAsia="Times New Roman" w:hAnsi="Montserrat Light" w:cs="Times New Roman"/>
                <w:b/>
                <w:bCs/>
                <w:i/>
                <w:iCs/>
                <w:lang w:val="en-US" w:eastAsia="zh-CN"/>
              </w:rPr>
              <w:t>2</w:t>
            </w:r>
          </w:p>
        </w:tc>
        <w:tc>
          <w:tcPr>
            <w:tcW w:w="3086" w:type="dxa"/>
            <w:tcBorders>
              <w:top w:val="none" w:sz="0" w:space="0" w:color="000000"/>
              <w:left w:val="none" w:sz="0" w:space="0" w:color="000000"/>
              <w:bottom w:val="single" w:sz="4" w:space="0" w:color="000000"/>
              <w:right w:val="single" w:sz="4" w:space="0" w:color="000000"/>
            </w:tcBorders>
            <w:shd w:val="clear" w:color="auto" w:fill="FFFFFF"/>
            <w:vAlign w:val="center"/>
          </w:tcPr>
          <w:p w14:paraId="2832D64B"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it-IT" w:eastAsia="zh-CN"/>
              </w:rPr>
              <w:t>CEC raportat la indicatorul de performanță TMB</w:t>
            </w:r>
          </w:p>
        </w:tc>
        <w:tc>
          <w:tcPr>
            <w:tcW w:w="2985" w:type="dxa"/>
            <w:gridSpan w:val="2"/>
            <w:tcBorders>
              <w:top w:val="single" w:sz="4" w:space="0" w:color="000000"/>
              <w:left w:val="none" w:sz="0" w:space="0" w:color="000000"/>
              <w:bottom w:val="single" w:sz="4" w:space="0" w:color="000000"/>
              <w:right w:val="single" w:sz="4" w:space="0" w:color="000000"/>
            </w:tcBorders>
            <w:shd w:val="clear" w:color="auto" w:fill="auto"/>
            <w:vAlign w:val="center"/>
          </w:tcPr>
          <w:p w14:paraId="4153BD1C"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b/>
                <w:bCs/>
                <w:lang w:val="it-IT" w:eastAsia="zh-CN"/>
              </w:rPr>
              <w:t>aplicat DOAR</w:t>
            </w:r>
            <w:r w:rsidRPr="00F811F9">
              <w:rPr>
                <w:rFonts w:ascii="Montserrat Light" w:eastAsia="Times New Roman" w:hAnsi="Montserrat Light" w:cs="Times New Roman"/>
                <w:lang w:val="it-IT" w:eastAsia="zh-CN"/>
              </w:rPr>
              <w:t xml:space="preserve">  pentru 27 % din deșeurile </w:t>
            </w:r>
            <w:r w:rsidRPr="00F811F9">
              <w:rPr>
                <w:rFonts w:ascii="Montserrat Light" w:eastAsia="Times New Roman" w:hAnsi="Montserrat Light" w:cs="Times New Roman"/>
                <w:b/>
                <w:bCs/>
                <w:lang w:val="it-IT" w:eastAsia="zh-CN"/>
              </w:rPr>
              <w:t>reziduale</w:t>
            </w:r>
            <w:r w:rsidRPr="00F811F9">
              <w:rPr>
                <w:rFonts w:ascii="Montserrat Light" w:eastAsia="Times New Roman" w:hAnsi="Montserrat Light" w:cs="Times New Roman"/>
                <w:lang w:val="it-IT" w:eastAsia="zh-CN"/>
              </w:rPr>
              <w:t xml:space="preserve"> acceptate la TMB</w:t>
            </w:r>
          </w:p>
        </w:tc>
        <w:tc>
          <w:tcPr>
            <w:tcW w:w="1476" w:type="dxa"/>
            <w:tcBorders>
              <w:top w:val="none" w:sz="0" w:space="0" w:color="000000"/>
              <w:left w:val="none" w:sz="0" w:space="0" w:color="000000"/>
              <w:bottom w:val="single" w:sz="4" w:space="0" w:color="000000"/>
              <w:right w:val="single" w:sz="4" w:space="0" w:color="000000"/>
            </w:tcBorders>
            <w:shd w:val="clear" w:color="auto" w:fill="auto"/>
            <w:vAlign w:val="center"/>
          </w:tcPr>
          <w:p w14:paraId="448AA80C" w14:textId="77777777" w:rsidR="00F811F9" w:rsidRPr="00F811F9" w:rsidRDefault="00F811F9" w:rsidP="00F811F9">
            <w:pPr>
              <w:suppressAutoHyphens/>
              <w:spacing w:line="240" w:lineRule="auto"/>
              <w:jc w:val="center"/>
              <w:rPr>
                <w:rFonts w:ascii="Montserrat Light" w:eastAsia="Calibri" w:hAnsi="Montserrat Light" w:cs="Times New Roman"/>
                <w:lang w:val="en-US" w:eastAsia="zh-CN"/>
              </w:rPr>
            </w:pPr>
            <w:r w:rsidRPr="00F811F9">
              <w:rPr>
                <w:rFonts w:ascii="Montserrat Light" w:eastAsia="Times New Roman" w:hAnsi="Montserrat Light" w:cs="Times New Roman"/>
                <w:i/>
                <w:iCs/>
                <w:lang w:val="en-US" w:eastAsia="zh-CN"/>
              </w:rPr>
              <w:t>80</w:t>
            </w:r>
          </w:p>
        </w:tc>
        <w:tc>
          <w:tcPr>
            <w:tcW w:w="1528" w:type="dxa"/>
            <w:tcBorders>
              <w:top w:val="none" w:sz="0" w:space="0" w:color="000000"/>
              <w:left w:val="none" w:sz="0" w:space="0" w:color="000000"/>
              <w:bottom w:val="single" w:sz="4" w:space="0" w:color="000000"/>
              <w:right w:val="single" w:sz="4" w:space="0" w:color="000000"/>
            </w:tcBorders>
            <w:shd w:val="clear" w:color="auto" w:fill="auto"/>
            <w:vAlign w:val="center"/>
          </w:tcPr>
          <w:p w14:paraId="165DBC23" w14:textId="77777777" w:rsidR="00F811F9" w:rsidRPr="00F811F9" w:rsidRDefault="00F811F9" w:rsidP="00F811F9">
            <w:pPr>
              <w:suppressAutoHyphens/>
              <w:spacing w:line="240" w:lineRule="auto"/>
              <w:rPr>
                <w:rFonts w:ascii="Montserrat Light" w:eastAsia="Calibri" w:hAnsi="Montserrat Light" w:cs="Times New Roman"/>
                <w:lang w:val="en-US" w:eastAsia="zh-CN"/>
              </w:rPr>
            </w:pPr>
            <w:r w:rsidRPr="00F811F9">
              <w:rPr>
                <w:rFonts w:ascii="Montserrat Light" w:eastAsia="Times New Roman" w:hAnsi="Montserrat Light" w:cs="Times New Roman"/>
                <w:lang w:val="it-IT" w:eastAsia="zh-CN"/>
              </w:rPr>
              <w:t>Oferta licitatie SC Supercom CMID Cluj</w:t>
            </w:r>
          </w:p>
        </w:tc>
      </w:tr>
    </w:tbl>
    <w:p w14:paraId="2533E995" w14:textId="77777777" w:rsidR="00F811F9" w:rsidRPr="00F811F9" w:rsidRDefault="00F811F9" w:rsidP="00F811F9">
      <w:pPr>
        <w:suppressAutoHyphens/>
        <w:spacing w:after="160" w:line="256" w:lineRule="auto"/>
        <w:ind w:left="720"/>
        <w:contextualSpacing/>
        <w:jc w:val="both"/>
        <w:rPr>
          <w:rFonts w:ascii="Montserrat Light" w:eastAsia="Times New Roman" w:hAnsi="Montserrat Light" w:cs="Times New Roman"/>
          <w:lang w:val="it-IT" w:eastAsia="zh-CN"/>
        </w:rPr>
      </w:pPr>
    </w:p>
    <w:p w14:paraId="5394C04F" w14:textId="77777777" w:rsidR="00F811F9" w:rsidRPr="00F811F9" w:rsidRDefault="00F811F9" w:rsidP="00F811F9">
      <w:pPr>
        <w:widowControl w:val="0"/>
        <w:suppressAutoHyphens/>
        <w:autoSpaceDE w:val="0"/>
        <w:jc w:val="both"/>
        <w:rPr>
          <w:rFonts w:ascii="Montserrat Light" w:eastAsia="Times New Roman" w:hAnsi="Montserrat Light"/>
          <w:lang w:val="en-US" w:eastAsia="zh-CN"/>
        </w:rPr>
      </w:pPr>
    </w:p>
    <w:p w14:paraId="0CA285F9" w14:textId="77777777" w:rsidR="00F811F9" w:rsidRPr="00F811F9" w:rsidRDefault="00F811F9" w:rsidP="00F811F9">
      <w:pPr>
        <w:suppressAutoHyphens/>
        <w:spacing w:after="160" w:line="256" w:lineRule="auto"/>
        <w:contextualSpacing/>
        <w:jc w:val="both"/>
        <w:rPr>
          <w:rFonts w:ascii="Montserrat Light" w:eastAsia="Times New Roman" w:hAnsi="Montserrat Light"/>
          <w:lang w:val="en-US" w:eastAsia="zh-CN"/>
        </w:rPr>
      </w:pPr>
      <w:r w:rsidRPr="00F811F9">
        <w:rPr>
          <w:rFonts w:ascii="Montserrat Light" w:eastAsia="Times New Roman" w:hAnsi="Montserrat Light" w:cs="Times New Roman"/>
          <w:b/>
          <w:bCs/>
          <w:lang w:val="it-IT" w:eastAsia="zh-CN"/>
        </w:rPr>
        <w:t>Art. 5.</w:t>
      </w:r>
      <w:r w:rsidRPr="00F811F9">
        <w:rPr>
          <w:rFonts w:ascii="Montserrat Light" w:eastAsia="Times New Roman" w:hAnsi="Montserrat Light" w:cs="Times New Roman"/>
          <w:lang w:val="it-IT" w:eastAsia="zh-CN"/>
        </w:rPr>
        <w:t xml:space="preserve"> </w:t>
      </w:r>
      <w:r w:rsidRPr="00F811F9">
        <w:rPr>
          <w:rFonts w:ascii="Montserrat Light" w:eastAsia="Times New Roman" w:hAnsi="Montserrat Light" w:cs="Times New Roman"/>
          <w:color w:val="000000"/>
          <w:lang w:val="it-IT" w:eastAsia="zh-CN"/>
        </w:rPr>
        <w:t xml:space="preserve">Pentru UAT-urile în care modalitatea de plată a contravalorii serviciilor de salubrizare este stabilită prin taxă, aceasta se va stabili prin raportare la valoarea tarifelor menționate la art. 4 din prezenta Hotărâre.  </w:t>
      </w:r>
    </w:p>
    <w:p w14:paraId="51FA4AD1" w14:textId="77777777" w:rsidR="00F811F9" w:rsidRPr="00F811F9" w:rsidRDefault="00F811F9" w:rsidP="00F811F9">
      <w:pPr>
        <w:suppressAutoHyphens/>
        <w:spacing w:after="160" w:line="256" w:lineRule="auto"/>
        <w:ind w:left="360"/>
        <w:contextualSpacing/>
        <w:rPr>
          <w:rFonts w:ascii="Montserrat Light" w:eastAsia="Times New Roman" w:hAnsi="Montserrat Light"/>
          <w:lang w:val="en-US" w:eastAsia="zh-CN"/>
        </w:rPr>
      </w:pPr>
    </w:p>
    <w:p w14:paraId="0A1517F5" w14:textId="77777777" w:rsidR="00F811F9" w:rsidRPr="00F811F9" w:rsidRDefault="00F811F9" w:rsidP="00F811F9">
      <w:pPr>
        <w:widowControl w:val="0"/>
        <w:suppressAutoHyphens/>
        <w:autoSpaceDE w:val="0"/>
        <w:jc w:val="both"/>
        <w:rPr>
          <w:rFonts w:ascii="Montserrat Light" w:eastAsia="Times New Roman" w:hAnsi="Montserrat Light"/>
          <w:lang w:val="en-US" w:eastAsia="zh-CN"/>
        </w:rPr>
      </w:pPr>
      <w:r w:rsidRPr="00F811F9">
        <w:rPr>
          <w:rFonts w:ascii="Montserrat Light" w:eastAsia="Times New Roman" w:hAnsi="Montserrat Light" w:cs="Times New Roman"/>
          <w:b/>
          <w:bCs/>
          <w:lang w:val="it-IT" w:eastAsia="zh-CN"/>
        </w:rPr>
        <w:t>Art. 6.</w:t>
      </w:r>
      <w:r w:rsidRPr="00F811F9">
        <w:rPr>
          <w:rFonts w:ascii="Montserrat Light" w:eastAsia="Times New Roman" w:hAnsi="Montserrat Light" w:cs="Times New Roman"/>
          <w:lang w:val="it-IT" w:eastAsia="zh-CN"/>
        </w:rPr>
        <w:t xml:space="preserve"> </w:t>
      </w:r>
      <w:r w:rsidRPr="00F811F9">
        <w:rPr>
          <w:rFonts w:ascii="Montserrat Light" w:eastAsia="Times New Roman" w:hAnsi="Montserrat Light" w:cs="Times New Roman"/>
          <w:shd w:val="clear" w:color="auto" w:fill="FFFFFF"/>
          <w:lang w:val="it-IT" w:eastAsia="zh-CN"/>
        </w:rPr>
        <w:t xml:space="preserve">Tarifele şi tarifele distincte prevăzute la art. 1, 2 şi 3 din prezenta hotărâre, intră în vigoare începând cu data de întâi a lunii următoare perioadei de 30 de zile de la data </w:t>
      </w:r>
      <w:r w:rsidRPr="00F811F9">
        <w:rPr>
          <w:rFonts w:ascii="Montserrat Light" w:eastAsia="Times New Roman" w:hAnsi="Montserrat Light" w:cs="Times New Roman"/>
          <w:shd w:val="clear" w:color="auto" w:fill="FFFFFF"/>
          <w:lang w:val="it-IT" w:eastAsia="zh-CN"/>
        </w:rPr>
        <w:lastRenderedPageBreak/>
        <w:t>comunicării de către ADI a prezentei Hotărâri către toate autorităţile administraţiei publice locale din lotul 1 care au stabilit plata contravalorii serviciului prin taxă, în vederea calculării şi aprobării modificării taxei de salubrizare.</w:t>
      </w:r>
    </w:p>
    <w:p w14:paraId="6644D849" w14:textId="77777777" w:rsidR="00F811F9" w:rsidRPr="00F811F9" w:rsidRDefault="00F811F9" w:rsidP="00F811F9">
      <w:pPr>
        <w:suppressAutoHyphens/>
        <w:jc w:val="both"/>
        <w:rPr>
          <w:rFonts w:ascii="Montserrat Light" w:eastAsia="Times New Roman" w:hAnsi="Montserrat Light" w:cs="Times New Roman"/>
          <w:b/>
          <w:bCs/>
          <w:shd w:val="clear" w:color="auto" w:fill="FFFFFF"/>
          <w:lang w:val="it-IT" w:eastAsia="zh-CN"/>
        </w:rPr>
      </w:pPr>
    </w:p>
    <w:p w14:paraId="7A2A50E4" w14:textId="77777777" w:rsidR="00F811F9" w:rsidRPr="00F811F9" w:rsidRDefault="00F811F9" w:rsidP="00F811F9">
      <w:pPr>
        <w:suppressAutoHyphens/>
        <w:jc w:val="both"/>
        <w:rPr>
          <w:rFonts w:ascii="Montserrat Light" w:eastAsia="Calibri" w:hAnsi="Montserrat Light" w:cs="Times New Roman"/>
          <w:lang w:val="en-US" w:eastAsia="zh-CN"/>
        </w:rPr>
      </w:pPr>
      <w:r w:rsidRPr="00F811F9">
        <w:rPr>
          <w:rFonts w:ascii="Montserrat Light" w:eastAsia="Times New Roman" w:hAnsi="Montserrat Light" w:cs="Times New Roman"/>
          <w:b/>
          <w:bCs/>
          <w:lang w:val="ro-RO" w:eastAsia="zh-CN"/>
        </w:rPr>
        <w:t xml:space="preserve">Art.7. </w:t>
      </w:r>
      <w:r w:rsidRPr="00F811F9">
        <w:rPr>
          <w:rFonts w:ascii="Montserrat Light" w:eastAsia="Times New Roman" w:hAnsi="Montserrat Light" w:cs="Times New Roman"/>
          <w:lang w:val="ro-RO" w:eastAsia="zh-CN"/>
        </w:rPr>
        <w:t xml:space="preserve">Prezenta Hotărâre se aduce la cunoştinţa tuturor Asociaţilor prin  afişare pe site-ul Asociaţiei. </w:t>
      </w:r>
    </w:p>
    <w:p w14:paraId="446E3C01" w14:textId="77777777" w:rsidR="00F811F9" w:rsidRPr="00F811F9" w:rsidRDefault="00F811F9" w:rsidP="00F811F9">
      <w:pPr>
        <w:suppressAutoHyphens/>
        <w:rPr>
          <w:rFonts w:ascii="Montserrat Light" w:eastAsia="Times New Roman" w:hAnsi="Montserrat Light" w:cs="Times New Roman"/>
          <w:lang w:val="ro-RO" w:eastAsia="zh-CN"/>
        </w:rPr>
      </w:pPr>
    </w:p>
    <w:p w14:paraId="5400D1E5" w14:textId="77777777" w:rsidR="00F811F9" w:rsidRPr="00F811F9" w:rsidRDefault="00F811F9" w:rsidP="00F811F9">
      <w:pPr>
        <w:suppressAutoHyphens/>
        <w:rPr>
          <w:rFonts w:ascii="Montserrat Light" w:eastAsia="Calibri" w:hAnsi="Montserrat Light" w:cs="Times New Roman"/>
          <w:lang w:val="en-US" w:eastAsia="zh-CN"/>
        </w:rPr>
      </w:pPr>
      <w:r w:rsidRPr="00F811F9">
        <w:rPr>
          <w:rFonts w:ascii="Montserrat Light" w:eastAsia="Times New Roman" w:hAnsi="Montserrat Light" w:cs="Times New Roman"/>
          <w:lang w:val="ro-RO" w:eastAsia="zh-CN"/>
        </w:rPr>
        <w:t>Anexe:</w:t>
      </w:r>
    </w:p>
    <w:p w14:paraId="3E812EBC" w14:textId="77777777" w:rsidR="00F811F9" w:rsidRPr="00F811F9" w:rsidRDefault="00F811F9" w:rsidP="00F811F9">
      <w:pPr>
        <w:numPr>
          <w:ilvl w:val="0"/>
          <w:numId w:val="41"/>
        </w:numPr>
        <w:suppressAutoHyphens/>
        <w:spacing w:line="240" w:lineRule="auto"/>
        <w:ind w:left="720"/>
        <w:rPr>
          <w:rFonts w:ascii="Montserrat Light" w:eastAsia="Calibri" w:hAnsi="Montserrat Light" w:cs="Times New Roman"/>
          <w:lang w:val="en-US" w:eastAsia="zh-CN"/>
        </w:rPr>
      </w:pPr>
      <w:r w:rsidRPr="00F811F9">
        <w:rPr>
          <w:rFonts w:ascii="Montserrat Light" w:eastAsia="Times New Roman" w:hAnsi="Montserrat Light" w:cs="Times New Roman"/>
          <w:lang w:val="ro-RO" w:eastAsia="zh-CN"/>
        </w:rPr>
        <w:t>Fişe de fundamentare pentru modificarea tarifelor aferente serviciilor ce fac obiectul Contractului de delegare nr. 1111/24.08.2022 (Lotul 1)</w:t>
      </w:r>
    </w:p>
    <w:p w14:paraId="7CEAB564" w14:textId="77777777" w:rsidR="00F811F9" w:rsidRPr="00F811F9" w:rsidRDefault="00F811F9" w:rsidP="00F811F9">
      <w:pPr>
        <w:suppressAutoHyphens/>
        <w:rPr>
          <w:rFonts w:ascii="Montserrat Light" w:eastAsia="Times New Roman" w:hAnsi="Montserrat Light" w:cs="Times New Roman"/>
          <w:lang w:val="ro-RO" w:eastAsia="zh-CN"/>
        </w:rPr>
      </w:pPr>
    </w:p>
    <w:p w14:paraId="533DA806" w14:textId="77777777" w:rsidR="00F811F9" w:rsidRPr="00F811F9" w:rsidRDefault="00F811F9" w:rsidP="00F811F9">
      <w:pPr>
        <w:suppressAutoHyphens/>
        <w:rPr>
          <w:rFonts w:ascii="Montserrat Light" w:eastAsia="Times New Roman" w:hAnsi="Montserrat Light" w:cs="Times New Roman"/>
          <w:lang w:val="ro-RO" w:eastAsia="zh-CN"/>
        </w:rPr>
      </w:pPr>
    </w:p>
    <w:p w14:paraId="7F63E131" w14:textId="77777777" w:rsidR="00F811F9" w:rsidRDefault="00F811F9" w:rsidP="00F811F9">
      <w:pPr>
        <w:suppressAutoHyphens/>
        <w:rPr>
          <w:rFonts w:ascii="Montserrat Light" w:eastAsia="Times New Roman" w:hAnsi="Montserrat Light" w:cs="Times New Roman"/>
          <w:lang w:val="ro-RO" w:eastAsia="zh-CN"/>
        </w:rPr>
      </w:pPr>
    </w:p>
    <w:p w14:paraId="59F3B119" w14:textId="77777777" w:rsidR="00F811F9" w:rsidRPr="00F811F9" w:rsidRDefault="00F811F9" w:rsidP="00F811F9">
      <w:pPr>
        <w:suppressAutoHyphens/>
        <w:rPr>
          <w:rFonts w:ascii="Montserrat Light" w:eastAsia="Times New Roman" w:hAnsi="Montserrat Light" w:cs="Times New Roman"/>
          <w:lang w:val="ro-RO" w:eastAsia="zh-CN"/>
        </w:rPr>
      </w:pPr>
    </w:p>
    <w:p w14:paraId="35C30E09" w14:textId="77777777" w:rsidR="00F811F9" w:rsidRPr="00F811F9" w:rsidRDefault="00F811F9" w:rsidP="00F811F9">
      <w:pPr>
        <w:suppressAutoHyphens/>
        <w:rPr>
          <w:rFonts w:ascii="Montserrat Light" w:eastAsia="Times New Roman" w:hAnsi="Montserrat Light" w:cs="Times New Roman"/>
          <w:lang w:val="ro-RO" w:eastAsia="zh-CN"/>
        </w:rPr>
      </w:pPr>
    </w:p>
    <w:p w14:paraId="16FE4537" w14:textId="77777777" w:rsidR="00F811F9" w:rsidRPr="00F811F9" w:rsidRDefault="00F811F9" w:rsidP="00F811F9">
      <w:pPr>
        <w:suppressAutoHyphens/>
        <w:jc w:val="both"/>
        <w:rPr>
          <w:rFonts w:ascii="Montserrat Light" w:eastAsia="Calibri" w:hAnsi="Montserrat Light" w:cs="Times New Roman"/>
          <w:lang w:val="en-US" w:eastAsia="zh-CN"/>
        </w:rPr>
      </w:pPr>
      <w:r w:rsidRPr="00F811F9">
        <w:rPr>
          <w:rFonts w:ascii="Montserrat Light" w:eastAsia="Calibri" w:hAnsi="Montserrat Light" w:cs="Times New Roman"/>
          <w:b/>
          <w:lang w:val="ro-RO" w:eastAsia="zh-CN"/>
        </w:rPr>
        <w:t xml:space="preserve">Nr. ...... adoptată în ședința din data de ……….., </w:t>
      </w:r>
    </w:p>
    <w:p w14:paraId="33B20F92" w14:textId="77777777" w:rsidR="00F811F9" w:rsidRPr="00F811F9" w:rsidRDefault="00F811F9" w:rsidP="00F811F9">
      <w:pPr>
        <w:suppressAutoHyphens/>
        <w:jc w:val="both"/>
        <w:rPr>
          <w:rFonts w:ascii="Montserrat Light" w:eastAsia="Calibri" w:hAnsi="Montserrat Light" w:cs="Times New Roman"/>
          <w:lang w:val="en-US" w:eastAsia="zh-CN"/>
        </w:rPr>
      </w:pPr>
      <w:r w:rsidRPr="00F811F9">
        <w:rPr>
          <w:rFonts w:ascii="Montserrat Light" w:eastAsia="Calibri" w:hAnsi="Montserrat Light" w:cs="Times New Roman"/>
          <w:b/>
          <w:lang w:val="ro-RO" w:eastAsia="zh-CN"/>
        </w:rPr>
        <w:t>cu un număr de ..... voturi ”pentru”, ..... voturi ”împotrivă”, .........”abțineri”, din numărul total de ..... membri prezenți, din care ..... membri cu drept de vot</w:t>
      </w:r>
    </w:p>
    <w:p w14:paraId="510C1D8B" w14:textId="77777777" w:rsidR="00F811F9" w:rsidRDefault="00F811F9" w:rsidP="00F811F9">
      <w:pPr>
        <w:suppressAutoHyphens/>
        <w:rPr>
          <w:rFonts w:ascii="Montserrat Light" w:eastAsia="Calibri" w:hAnsi="Montserrat Light" w:cs="Times New Roman"/>
          <w:lang w:val="en-US" w:eastAsia="zh-CN"/>
        </w:rPr>
      </w:pPr>
    </w:p>
    <w:p w14:paraId="2ECAD7E8" w14:textId="77777777" w:rsidR="00F811F9" w:rsidRDefault="00F811F9" w:rsidP="00F811F9">
      <w:pPr>
        <w:suppressAutoHyphens/>
        <w:rPr>
          <w:rFonts w:ascii="Montserrat Light" w:eastAsia="Calibri" w:hAnsi="Montserrat Light" w:cs="Times New Roman"/>
          <w:lang w:val="en-US" w:eastAsia="zh-CN"/>
        </w:rPr>
      </w:pPr>
    </w:p>
    <w:p w14:paraId="71ECC1A8" w14:textId="77777777" w:rsidR="00F811F9" w:rsidRDefault="00F811F9" w:rsidP="00F811F9">
      <w:pPr>
        <w:suppressAutoHyphens/>
        <w:rPr>
          <w:rFonts w:ascii="Montserrat Light" w:eastAsia="Calibri" w:hAnsi="Montserrat Light" w:cs="Times New Roman"/>
          <w:lang w:val="en-US" w:eastAsia="zh-CN"/>
        </w:rPr>
      </w:pPr>
    </w:p>
    <w:p w14:paraId="5F366F37" w14:textId="77777777" w:rsidR="00F811F9" w:rsidRDefault="00F811F9" w:rsidP="00F811F9">
      <w:pPr>
        <w:suppressAutoHyphens/>
        <w:rPr>
          <w:rFonts w:ascii="Montserrat Light" w:eastAsia="Calibri" w:hAnsi="Montserrat Light" w:cs="Times New Roman"/>
          <w:lang w:val="en-US" w:eastAsia="zh-CN"/>
        </w:rPr>
      </w:pPr>
    </w:p>
    <w:p w14:paraId="63744A3C" w14:textId="77777777" w:rsidR="00F811F9" w:rsidRPr="00F811F9" w:rsidRDefault="00F811F9" w:rsidP="00F811F9">
      <w:pPr>
        <w:suppressAutoHyphens/>
        <w:rPr>
          <w:rFonts w:ascii="Montserrat Light" w:eastAsia="Calibri" w:hAnsi="Montserrat Light" w:cs="Times New Roman"/>
          <w:lang w:val="en-US" w:eastAsia="zh-CN"/>
        </w:rPr>
      </w:pPr>
    </w:p>
    <w:p w14:paraId="03CAAE4C" w14:textId="48ABDD96" w:rsidR="000506AC" w:rsidRPr="00F811F9" w:rsidRDefault="000506AC" w:rsidP="00F811F9">
      <w:pPr>
        <w:autoSpaceDE w:val="0"/>
        <w:autoSpaceDN w:val="0"/>
        <w:adjustRightInd w:val="0"/>
        <w:spacing w:line="240" w:lineRule="auto"/>
        <w:contextualSpacing/>
        <w:rPr>
          <w:rFonts w:ascii="Montserrat Light" w:hAnsi="Montserrat Light"/>
          <w:noProof/>
        </w:rPr>
      </w:pPr>
    </w:p>
    <w:p w14:paraId="650A517D" w14:textId="77777777" w:rsidR="00F811F9" w:rsidRPr="00F811F9" w:rsidRDefault="00F811F9" w:rsidP="00F811F9">
      <w:pPr>
        <w:suppressAutoHyphens/>
        <w:rPr>
          <w:rFonts w:ascii="Montserrat Light" w:eastAsia="Times New Roman" w:hAnsi="Montserrat Light" w:cs="Times New Roman"/>
          <w:b/>
          <w:bCs/>
          <w:lang w:val="ro-RO" w:eastAsia="zh-CN"/>
        </w:rPr>
      </w:pPr>
      <w:r w:rsidRPr="00F811F9">
        <w:rPr>
          <w:rFonts w:ascii="Montserrat Light" w:eastAsia="Times New Roman" w:hAnsi="Montserrat Light" w:cs="Times New Roman"/>
          <w:b/>
          <w:bCs/>
          <w:lang w:val="ro-RO" w:eastAsia="zh-CN"/>
        </w:rPr>
        <w:t xml:space="preserve">Anexa la </w:t>
      </w:r>
    </w:p>
    <w:p w14:paraId="57E50492" w14:textId="77777777" w:rsidR="00F811F9" w:rsidRPr="00F811F9" w:rsidRDefault="00F811F9" w:rsidP="00F811F9">
      <w:pPr>
        <w:suppressAutoHyphens/>
        <w:rPr>
          <w:rFonts w:ascii="Montserrat Light" w:eastAsia="Times New Roman" w:hAnsi="Montserrat Light" w:cs="Times New Roman"/>
          <w:b/>
          <w:bCs/>
          <w:lang w:val="ro-RO" w:eastAsia="zh-CN"/>
        </w:rPr>
      </w:pPr>
    </w:p>
    <w:p w14:paraId="07ED3EEB" w14:textId="77777777" w:rsidR="00F811F9" w:rsidRPr="00F811F9" w:rsidRDefault="00F811F9" w:rsidP="00F811F9">
      <w:pPr>
        <w:suppressAutoHyphens/>
        <w:jc w:val="center"/>
        <w:rPr>
          <w:rFonts w:ascii="Montserrat Light" w:eastAsia="Times New Roman" w:hAnsi="Montserrat Light" w:cs="Times New Roman"/>
          <w:b/>
          <w:bCs/>
          <w:lang w:val="ro-RO" w:eastAsia="zh-CN"/>
        </w:rPr>
      </w:pPr>
      <w:r w:rsidRPr="00F811F9">
        <w:rPr>
          <w:rFonts w:ascii="Montserrat Light" w:eastAsia="Times New Roman" w:hAnsi="Montserrat Light" w:cs="Times New Roman"/>
          <w:b/>
          <w:bCs/>
          <w:lang w:val="ro-RO" w:eastAsia="zh-CN"/>
        </w:rPr>
        <w:t xml:space="preserve"> PROIECT  DE  H O T Ă R Â R E  </w:t>
      </w:r>
    </w:p>
    <w:p w14:paraId="339363BC" w14:textId="77777777" w:rsidR="00F811F9" w:rsidRPr="00F811F9" w:rsidRDefault="00F811F9" w:rsidP="00F811F9">
      <w:pPr>
        <w:widowControl w:val="0"/>
        <w:spacing w:after="160"/>
        <w:jc w:val="center"/>
        <w:rPr>
          <w:rFonts w:ascii="Montserrat Light" w:eastAsia="Calibri" w:hAnsi="Montserrat Light"/>
          <w:lang w:val="en-US"/>
        </w:rPr>
      </w:pPr>
      <w:r w:rsidRPr="00F811F9">
        <w:rPr>
          <w:rFonts w:ascii="Montserrat Light" w:eastAsia="Calibri" w:hAnsi="Montserrat Light"/>
          <w:b/>
          <w:bCs/>
          <w:lang w:val="ro-RO" w:eastAsia="ko-KR"/>
        </w:rPr>
        <w:t>privind aprobarea modificării  tarifelor pentru serviciile prestate de Supercom S.A. în baza Contractului de delegare prin concesiune a gestiunii activităţilor de colectare şi transport a deşeurilor în Județul Cluj (lotul 1) nr. 1111/24.08.2022, precum și a modificării tarifelor distincte pentru gestionarea deşeurilor pentru lotul 1, așa cum au fost aprobate prin Hotărârea A.D.I. Eco-Metropolitan Cluj nr. 5/29.06.2023</w:t>
      </w:r>
    </w:p>
    <w:p w14:paraId="3865FD23" w14:textId="77777777" w:rsidR="00F811F9" w:rsidRPr="00F811F9" w:rsidRDefault="00F811F9" w:rsidP="00F811F9">
      <w:pPr>
        <w:spacing w:after="160" w:line="259" w:lineRule="auto"/>
        <w:rPr>
          <w:rFonts w:ascii="Montserrat Light" w:eastAsia="Calibri" w:hAnsi="Montserrat Light" w:cs="Times New Roman"/>
          <w:lang w:val="en-US"/>
        </w:rPr>
      </w:pPr>
    </w:p>
    <w:p w14:paraId="3BACF963" w14:textId="77777777" w:rsidR="00F811F9" w:rsidRPr="00F811F9" w:rsidRDefault="00F811F9" w:rsidP="00F811F9">
      <w:pPr>
        <w:numPr>
          <w:ilvl w:val="0"/>
          <w:numId w:val="10"/>
        </w:numPr>
        <w:shd w:val="clear" w:color="auto" w:fill="FBE4D5"/>
        <w:spacing w:after="160" w:line="256" w:lineRule="auto"/>
        <w:contextualSpacing/>
        <w:rPr>
          <w:rFonts w:ascii="Montserrat Light" w:eastAsia="Calibri" w:hAnsi="Montserrat Light" w:cs="Times New Roman"/>
          <w:lang w:val="en-US"/>
        </w:rPr>
      </w:pPr>
      <w:proofErr w:type="spellStart"/>
      <w:r w:rsidRPr="00F811F9">
        <w:rPr>
          <w:rFonts w:ascii="Montserrat Light" w:eastAsia="Calibri" w:hAnsi="Montserrat Light" w:cs="Times New Roman"/>
          <w:lang w:val="en-US"/>
        </w:rPr>
        <w:t>Fișele</w:t>
      </w:r>
      <w:proofErr w:type="spellEnd"/>
      <w:r w:rsidRPr="00F811F9">
        <w:rPr>
          <w:rFonts w:ascii="Montserrat Light" w:eastAsia="Calibri" w:hAnsi="Montserrat Light" w:cs="Times New Roman"/>
          <w:lang w:val="en-US"/>
        </w:rPr>
        <w:t xml:space="preserve"> de </w:t>
      </w:r>
      <w:proofErr w:type="spellStart"/>
      <w:r w:rsidRPr="00F811F9">
        <w:rPr>
          <w:rFonts w:ascii="Montserrat Light" w:eastAsia="Calibri" w:hAnsi="Montserrat Light" w:cs="Times New Roman"/>
          <w:lang w:val="en-US"/>
        </w:rPr>
        <w:t>fundamentare</w:t>
      </w:r>
      <w:proofErr w:type="spellEnd"/>
      <w:r w:rsidRPr="00F811F9">
        <w:rPr>
          <w:rFonts w:ascii="Montserrat Light" w:eastAsia="Calibri" w:hAnsi="Montserrat Light" w:cs="Times New Roman"/>
          <w:lang w:val="en-US"/>
        </w:rPr>
        <w:t xml:space="preserve"> conform </w:t>
      </w:r>
      <w:proofErr w:type="spellStart"/>
      <w:r w:rsidRPr="00F811F9">
        <w:rPr>
          <w:rFonts w:ascii="Montserrat Light" w:eastAsia="Calibri" w:hAnsi="Montserrat Light" w:cs="Times New Roman"/>
          <w:lang w:val="en-US"/>
        </w:rPr>
        <w:t>Ordinului</w:t>
      </w:r>
      <w:proofErr w:type="spellEnd"/>
      <w:r w:rsidRPr="00F811F9">
        <w:rPr>
          <w:rFonts w:ascii="Montserrat Light" w:eastAsia="Calibri" w:hAnsi="Montserrat Light" w:cs="Times New Roman"/>
          <w:lang w:val="en-US"/>
        </w:rPr>
        <w:t xml:space="preserve"> ANRSC nr. 640/2022 (</w:t>
      </w:r>
      <w:proofErr w:type="spellStart"/>
      <w:r w:rsidRPr="00F811F9">
        <w:rPr>
          <w:rFonts w:ascii="Montserrat Light" w:eastAsia="Calibri" w:hAnsi="Montserrat Light" w:cs="Times New Roman"/>
          <w:lang w:val="en-US"/>
        </w:rPr>
        <w:t>situatie</w:t>
      </w:r>
      <w:proofErr w:type="spellEnd"/>
      <w:r w:rsidRPr="00F811F9">
        <w:rPr>
          <w:rFonts w:ascii="Montserrat Light" w:eastAsia="Calibri" w:hAnsi="Montserrat Light" w:cs="Times New Roman"/>
          <w:lang w:val="en-US"/>
        </w:rPr>
        <w:t xml:space="preserve"> </w:t>
      </w:r>
      <w:proofErr w:type="spellStart"/>
      <w:r w:rsidRPr="00F811F9">
        <w:rPr>
          <w:rFonts w:ascii="Montserrat Light" w:eastAsia="Calibri" w:hAnsi="Montserrat Light" w:cs="Times New Roman"/>
          <w:lang w:val="en-US"/>
        </w:rPr>
        <w:t>comparativa</w:t>
      </w:r>
      <w:proofErr w:type="spellEnd"/>
      <w:r w:rsidRPr="00F811F9">
        <w:rPr>
          <w:rFonts w:ascii="Montserrat Light" w:eastAsia="Calibri" w:hAnsi="Montserrat Light" w:cs="Times New Roman"/>
          <w:lang w:val="en-US"/>
        </w:rPr>
        <w:t xml:space="preserve"> </w:t>
      </w:r>
      <w:proofErr w:type="spellStart"/>
      <w:r w:rsidRPr="00F811F9">
        <w:rPr>
          <w:rFonts w:ascii="Montserrat Light" w:eastAsia="Calibri" w:hAnsi="Montserrat Light" w:cs="Times New Roman"/>
          <w:lang w:val="en-US"/>
        </w:rPr>
        <w:t>între</w:t>
      </w:r>
      <w:proofErr w:type="spellEnd"/>
      <w:r w:rsidRPr="00F811F9">
        <w:rPr>
          <w:rFonts w:ascii="Montserrat Light" w:eastAsia="Calibri" w:hAnsi="Montserrat Light" w:cs="Times New Roman"/>
          <w:lang w:val="en-US"/>
        </w:rPr>
        <w:t xml:space="preserve">: </w:t>
      </w:r>
      <w:proofErr w:type="spellStart"/>
      <w:r w:rsidRPr="00F811F9">
        <w:rPr>
          <w:rFonts w:ascii="Montserrat Light" w:eastAsia="Calibri" w:hAnsi="Montserrat Light" w:cs="Times New Roman"/>
          <w:lang w:val="en-US"/>
        </w:rPr>
        <w:t>Fundamentare</w:t>
      </w:r>
      <w:proofErr w:type="spellEnd"/>
      <w:r w:rsidRPr="00F811F9">
        <w:rPr>
          <w:rFonts w:ascii="Montserrat Light" w:eastAsia="Calibri" w:hAnsi="Montserrat Light" w:cs="Times New Roman"/>
          <w:lang w:val="en-US"/>
        </w:rPr>
        <w:t xml:space="preserve"> </w:t>
      </w:r>
      <w:proofErr w:type="spellStart"/>
      <w:r w:rsidRPr="00F811F9">
        <w:rPr>
          <w:rFonts w:ascii="Montserrat Light" w:eastAsia="Calibri" w:hAnsi="Montserrat Light" w:cs="Times New Roman"/>
          <w:lang w:val="en-US"/>
        </w:rPr>
        <w:t>recalculata</w:t>
      </w:r>
      <w:proofErr w:type="spellEnd"/>
      <w:r w:rsidRPr="00F811F9">
        <w:rPr>
          <w:rFonts w:ascii="Montserrat Light" w:eastAsia="Calibri" w:hAnsi="Montserrat Light" w:cs="Times New Roman"/>
          <w:lang w:val="en-US"/>
        </w:rPr>
        <w:t xml:space="preserve"> Cf. contract 1111/24.08.2022, Tarif </w:t>
      </w:r>
      <w:proofErr w:type="spellStart"/>
      <w:r w:rsidRPr="00F811F9">
        <w:rPr>
          <w:rFonts w:ascii="Montserrat Light" w:eastAsia="Calibri" w:hAnsi="Montserrat Light" w:cs="Times New Roman"/>
          <w:lang w:val="en-US"/>
        </w:rPr>
        <w:t>propus</w:t>
      </w:r>
      <w:proofErr w:type="spellEnd"/>
      <w:r w:rsidRPr="00F811F9">
        <w:rPr>
          <w:rFonts w:ascii="Montserrat Light" w:eastAsia="Calibri" w:hAnsi="Montserrat Light" w:cs="Times New Roman"/>
          <w:lang w:val="en-US"/>
        </w:rPr>
        <w:t xml:space="preserve"> </w:t>
      </w:r>
      <w:proofErr w:type="spellStart"/>
      <w:r w:rsidRPr="00F811F9">
        <w:rPr>
          <w:rFonts w:ascii="Montserrat Light" w:eastAsia="Calibri" w:hAnsi="Montserrat Light" w:cs="Times New Roman"/>
          <w:lang w:val="en-US"/>
        </w:rPr>
        <w:t>spre</w:t>
      </w:r>
      <w:proofErr w:type="spellEnd"/>
      <w:r w:rsidRPr="00F811F9">
        <w:rPr>
          <w:rFonts w:ascii="Montserrat Light" w:eastAsia="Calibri" w:hAnsi="Montserrat Light" w:cs="Times New Roman"/>
          <w:lang w:val="en-US"/>
        </w:rPr>
        <w:t xml:space="preserve"> </w:t>
      </w:r>
      <w:proofErr w:type="spellStart"/>
      <w:r w:rsidRPr="00F811F9">
        <w:rPr>
          <w:rFonts w:ascii="Montserrat Light" w:eastAsia="Calibri" w:hAnsi="Montserrat Light" w:cs="Times New Roman"/>
          <w:lang w:val="en-US"/>
        </w:rPr>
        <w:t>aprobare</w:t>
      </w:r>
      <w:proofErr w:type="spellEnd"/>
      <w:r w:rsidRPr="00F811F9">
        <w:rPr>
          <w:rFonts w:ascii="Montserrat Light" w:eastAsia="Calibri" w:hAnsi="Montserrat Light" w:cs="Times New Roman"/>
          <w:lang w:val="en-US"/>
        </w:rPr>
        <w:t xml:space="preserve"> AGA </w:t>
      </w:r>
      <w:proofErr w:type="spellStart"/>
      <w:r w:rsidRPr="00F811F9">
        <w:rPr>
          <w:rFonts w:ascii="Montserrat Light" w:eastAsia="Calibri" w:hAnsi="Montserrat Light" w:cs="Times New Roman"/>
          <w:lang w:val="en-US"/>
        </w:rPr>
        <w:t>respectiv</w:t>
      </w:r>
      <w:proofErr w:type="spellEnd"/>
      <w:r w:rsidRPr="00F811F9">
        <w:rPr>
          <w:rFonts w:ascii="Montserrat Light" w:eastAsia="Calibri" w:hAnsi="Montserrat Light" w:cs="Times New Roman"/>
          <w:lang w:val="en-US"/>
        </w:rPr>
        <w:t xml:space="preserve"> Tarif </w:t>
      </w:r>
      <w:proofErr w:type="spellStart"/>
      <w:r w:rsidRPr="00F811F9">
        <w:rPr>
          <w:rFonts w:ascii="Montserrat Light" w:eastAsia="Calibri" w:hAnsi="Montserrat Light" w:cs="Times New Roman"/>
          <w:lang w:val="en-US"/>
        </w:rPr>
        <w:t>propus</w:t>
      </w:r>
      <w:proofErr w:type="spellEnd"/>
      <w:r w:rsidRPr="00F811F9">
        <w:rPr>
          <w:rFonts w:ascii="Montserrat Light" w:eastAsia="Calibri" w:hAnsi="Montserrat Light" w:cs="Times New Roman"/>
          <w:lang w:val="en-US"/>
        </w:rPr>
        <w:t xml:space="preserve"> </w:t>
      </w:r>
      <w:proofErr w:type="spellStart"/>
      <w:r w:rsidRPr="00F811F9">
        <w:rPr>
          <w:rFonts w:ascii="Montserrat Light" w:eastAsia="Calibri" w:hAnsi="Montserrat Light" w:cs="Times New Roman"/>
          <w:lang w:val="en-US"/>
        </w:rPr>
        <w:t>spre</w:t>
      </w:r>
      <w:proofErr w:type="spellEnd"/>
      <w:r w:rsidRPr="00F811F9">
        <w:rPr>
          <w:rFonts w:ascii="Montserrat Light" w:eastAsia="Calibri" w:hAnsi="Montserrat Light" w:cs="Times New Roman"/>
          <w:lang w:val="en-US"/>
        </w:rPr>
        <w:t xml:space="preserve"> </w:t>
      </w:r>
      <w:proofErr w:type="spellStart"/>
      <w:r w:rsidRPr="00F811F9">
        <w:rPr>
          <w:rFonts w:ascii="Montserrat Light" w:eastAsia="Calibri" w:hAnsi="Montserrat Light" w:cs="Times New Roman"/>
          <w:lang w:val="en-US"/>
        </w:rPr>
        <w:t>modificare</w:t>
      </w:r>
      <w:proofErr w:type="spellEnd"/>
      <w:r w:rsidRPr="00F811F9">
        <w:rPr>
          <w:rFonts w:ascii="Montserrat Light" w:eastAsia="Calibri" w:hAnsi="Montserrat Light" w:cs="Times New Roman"/>
          <w:lang w:val="en-US"/>
        </w:rPr>
        <w:t xml:space="preserve"> de </w:t>
      </w:r>
      <w:proofErr w:type="spellStart"/>
      <w:r w:rsidRPr="00F811F9">
        <w:rPr>
          <w:rFonts w:ascii="Montserrat Light" w:eastAsia="Calibri" w:hAnsi="Montserrat Light" w:cs="Times New Roman"/>
          <w:lang w:val="en-US"/>
        </w:rPr>
        <w:t>catre</w:t>
      </w:r>
      <w:proofErr w:type="spellEnd"/>
      <w:r w:rsidRPr="00F811F9">
        <w:rPr>
          <w:rFonts w:ascii="Montserrat Light" w:eastAsia="Calibri" w:hAnsi="Montserrat Light" w:cs="Times New Roman"/>
          <w:lang w:val="en-US"/>
        </w:rPr>
        <w:t xml:space="preserve"> operator)</w:t>
      </w:r>
    </w:p>
    <w:p w14:paraId="75E8245A" w14:textId="77777777" w:rsidR="00F811F9" w:rsidRPr="00F811F9" w:rsidRDefault="00F811F9" w:rsidP="00F811F9">
      <w:pPr>
        <w:tabs>
          <w:tab w:val="left" w:pos="1152"/>
        </w:tabs>
        <w:spacing w:after="160" w:line="259" w:lineRule="auto"/>
        <w:rPr>
          <w:rFonts w:ascii="Montserrat Light" w:eastAsia="Calibri" w:hAnsi="Montserrat Light" w:cs="Times New Roman"/>
          <w:lang w:val="en-US"/>
        </w:rPr>
      </w:pPr>
    </w:p>
    <w:p w14:paraId="65C78548" w14:textId="77777777" w:rsidR="00F811F9" w:rsidRPr="00F811F9" w:rsidRDefault="00F811F9" w:rsidP="00F811F9">
      <w:pPr>
        <w:tabs>
          <w:tab w:val="left" w:pos="1152"/>
        </w:tabs>
        <w:spacing w:after="160" w:line="259" w:lineRule="auto"/>
        <w:rPr>
          <w:rFonts w:ascii="Montserrat Light" w:eastAsia="Calibri" w:hAnsi="Montserrat Light" w:cs="Times New Roman"/>
          <w:lang w:val="en-US"/>
        </w:rPr>
      </w:pPr>
    </w:p>
    <w:p w14:paraId="32510D46" w14:textId="77777777" w:rsidR="00F811F9" w:rsidRPr="00F811F9" w:rsidRDefault="00F811F9" w:rsidP="00F811F9">
      <w:pPr>
        <w:tabs>
          <w:tab w:val="left" w:pos="1152"/>
        </w:tabs>
        <w:spacing w:after="160" w:line="259" w:lineRule="auto"/>
        <w:rPr>
          <w:rFonts w:ascii="Montserrat Light" w:eastAsia="Calibri" w:hAnsi="Montserrat Light" w:cs="Times New Roman"/>
          <w:lang w:val="en-US"/>
        </w:rPr>
      </w:pPr>
    </w:p>
    <w:p w14:paraId="6A770268" w14:textId="77777777" w:rsidR="00F811F9" w:rsidRPr="00F811F9" w:rsidRDefault="00F811F9" w:rsidP="00F811F9">
      <w:pPr>
        <w:tabs>
          <w:tab w:val="left" w:pos="1152"/>
        </w:tabs>
        <w:spacing w:after="160" w:line="259" w:lineRule="auto"/>
        <w:rPr>
          <w:rFonts w:ascii="Montserrat Light" w:eastAsia="Calibri" w:hAnsi="Montserrat Light" w:cs="Times New Roman"/>
          <w:lang w:val="en-US"/>
        </w:rPr>
      </w:pPr>
    </w:p>
    <w:p w14:paraId="4C85D269" w14:textId="77777777" w:rsidR="00F811F9" w:rsidRPr="00F811F9" w:rsidRDefault="00F811F9" w:rsidP="00F811F9">
      <w:pPr>
        <w:tabs>
          <w:tab w:val="left" w:pos="1152"/>
        </w:tabs>
        <w:spacing w:after="160" w:line="259" w:lineRule="auto"/>
        <w:rPr>
          <w:rFonts w:ascii="Montserrat Light" w:eastAsia="Calibri" w:hAnsi="Montserrat Light" w:cs="Times New Roman"/>
          <w:lang w:val="en-US"/>
        </w:rPr>
      </w:pPr>
    </w:p>
    <w:p w14:paraId="44E5D74B" w14:textId="77777777" w:rsidR="00F811F9" w:rsidRPr="00F811F9" w:rsidRDefault="00F811F9" w:rsidP="00F811F9">
      <w:pPr>
        <w:tabs>
          <w:tab w:val="left" w:pos="1152"/>
        </w:tabs>
        <w:spacing w:after="160" w:line="259" w:lineRule="auto"/>
        <w:rPr>
          <w:rFonts w:ascii="Montserrat Light" w:eastAsia="Calibri" w:hAnsi="Montserrat Light" w:cs="Times New Roman"/>
          <w:lang w:val="en-US"/>
        </w:rPr>
      </w:pPr>
    </w:p>
    <w:p w14:paraId="40812739" w14:textId="77777777" w:rsidR="00F811F9" w:rsidRPr="00F811F9" w:rsidRDefault="00F811F9" w:rsidP="00F811F9">
      <w:pPr>
        <w:tabs>
          <w:tab w:val="left" w:pos="1152"/>
        </w:tabs>
        <w:spacing w:after="160" w:line="259" w:lineRule="auto"/>
        <w:rPr>
          <w:rFonts w:ascii="Montserrat Light" w:eastAsia="Calibri" w:hAnsi="Montserrat Light" w:cs="Times New Roman"/>
          <w:lang w:val="en-US"/>
        </w:rPr>
      </w:pPr>
    </w:p>
    <w:p w14:paraId="1AF31A51" w14:textId="77777777" w:rsidR="00F811F9" w:rsidRDefault="00F811F9" w:rsidP="00F811F9">
      <w:pPr>
        <w:tabs>
          <w:tab w:val="left" w:pos="1152"/>
        </w:tabs>
        <w:spacing w:after="160" w:line="259" w:lineRule="auto"/>
        <w:rPr>
          <w:rFonts w:ascii="Montserrat Light" w:eastAsia="Calibri" w:hAnsi="Montserrat Light" w:cs="Times New Roman"/>
          <w:lang w:val="en-US"/>
        </w:rPr>
      </w:pPr>
    </w:p>
    <w:p w14:paraId="18ADC9F8" w14:textId="77777777" w:rsidR="00B82F91" w:rsidRPr="00F811F9" w:rsidRDefault="00B82F91" w:rsidP="00F811F9">
      <w:pPr>
        <w:tabs>
          <w:tab w:val="left" w:pos="1152"/>
        </w:tabs>
        <w:spacing w:after="160" w:line="259" w:lineRule="auto"/>
        <w:rPr>
          <w:rFonts w:ascii="Montserrat Light" w:eastAsia="Calibri" w:hAnsi="Montserrat Light" w:cs="Times New Roman"/>
          <w:lang w:val="en-US"/>
        </w:rPr>
      </w:pPr>
    </w:p>
    <w:p w14:paraId="6CA9F524" w14:textId="77777777" w:rsidR="00F811F9" w:rsidRPr="00F811F9" w:rsidRDefault="00F811F9" w:rsidP="00F811F9">
      <w:pPr>
        <w:numPr>
          <w:ilvl w:val="0"/>
          <w:numId w:val="46"/>
        </w:numPr>
        <w:shd w:val="clear" w:color="auto" w:fill="FFFF00"/>
        <w:spacing w:after="160" w:line="256" w:lineRule="auto"/>
        <w:contextualSpacing/>
        <w:rPr>
          <w:rFonts w:ascii="Montserrat Light" w:eastAsia="Calibri" w:hAnsi="Montserrat Light" w:cs="Times New Roman"/>
          <w:b/>
          <w:bCs/>
          <w:lang w:val="en-US"/>
        </w:rPr>
      </w:pPr>
      <w:r w:rsidRPr="00F811F9">
        <w:rPr>
          <w:rFonts w:ascii="Montserrat Light" w:eastAsia="Times New Roman" w:hAnsi="Montserrat Light"/>
          <w:b/>
          <w:bCs/>
          <w:i/>
          <w:iCs/>
          <w:color w:val="000000"/>
          <w:sz w:val="20"/>
          <w:szCs w:val="20"/>
          <w:lang w:val="it-IT"/>
        </w:rPr>
        <w:t>Fișa de fundamentare aferentă  Tarifului de colectare a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eurilor reciclabile de la popula</w:t>
      </w:r>
      <w:r w:rsidRPr="00F811F9">
        <w:rPr>
          <w:rFonts w:ascii="Montserrat Light" w:eastAsia="Times New Roman" w:hAnsi="Montserrat Light" w:cs="Cambria"/>
          <w:b/>
          <w:bCs/>
          <w:i/>
          <w:iCs/>
          <w:color w:val="000000"/>
          <w:sz w:val="20"/>
          <w:szCs w:val="20"/>
          <w:lang w:val="it-IT"/>
        </w:rPr>
        <w:t>ț</w:t>
      </w:r>
      <w:r w:rsidRPr="00F811F9">
        <w:rPr>
          <w:rFonts w:ascii="Montserrat Light" w:eastAsia="Times New Roman" w:hAnsi="Montserrat Light"/>
          <w:b/>
          <w:bCs/>
          <w:i/>
          <w:iCs/>
          <w:color w:val="000000"/>
          <w:sz w:val="20"/>
          <w:szCs w:val="20"/>
          <w:lang w:val="it-IT"/>
        </w:rPr>
        <w:t>ia din mediul urban  - Tu rec însoțită de Memoriu tehnico-economic justificativ (pdf și excel, foile de lucru ”T1 reciclabil URBAN” și ”MTE RECICLABIL URBAN”)</w:t>
      </w:r>
    </w:p>
    <w:tbl>
      <w:tblPr>
        <w:tblW w:w="10039" w:type="dxa"/>
        <w:tblLook w:val="04A0" w:firstRow="1" w:lastRow="0" w:firstColumn="1" w:lastColumn="0" w:noHBand="0" w:noVBand="1"/>
      </w:tblPr>
      <w:tblGrid>
        <w:gridCol w:w="566"/>
        <w:gridCol w:w="4163"/>
        <w:gridCol w:w="691"/>
        <w:gridCol w:w="380"/>
        <w:gridCol w:w="637"/>
        <w:gridCol w:w="1082"/>
        <w:gridCol w:w="1170"/>
        <w:gridCol w:w="196"/>
        <w:gridCol w:w="843"/>
        <w:gridCol w:w="311"/>
      </w:tblGrid>
      <w:tr w:rsidR="00F811F9" w:rsidRPr="00F811F9" w14:paraId="06D57CF7" w14:textId="77777777" w:rsidTr="00F811F9">
        <w:trPr>
          <w:trHeight w:val="312"/>
        </w:trPr>
        <w:tc>
          <w:tcPr>
            <w:tcW w:w="5420" w:type="dxa"/>
            <w:gridSpan w:val="3"/>
            <w:tcBorders>
              <w:top w:val="nil"/>
              <w:left w:val="nil"/>
              <w:bottom w:val="nil"/>
              <w:right w:val="nil"/>
            </w:tcBorders>
            <w:shd w:val="clear" w:color="auto" w:fill="auto"/>
            <w:noWrap/>
            <w:vAlign w:val="bottom"/>
            <w:hideMark/>
          </w:tcPr>
          <w:p w14:paraId="4F2E4BF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c>
          <w:tcPr>
            <w:tcW w:w="1017" w:type="dxa"/>
            <w:gridSpan w:val="2"/>
            <w:tcBorders>
              <w:top w:val="nil"/>
              <w:left w:val="nil"/>
              <w:bottom w:val="nil"/>
              <w:right w:val="nil"/>
            </w:tcBorders>
            <w:shd w:val="clear" w:color="auto" w:fill="auto"/>
            <w:noWrap/>
            <w:vAlign w:val="bottom"/>
            <w:hideMark/>
          </w:tcPr>
          <w:p w14:paraId="3E25B739" w14:textId="77777777" w:rsidR="00F811F9" w:rsidRPr="00F811F9" w:rsidRDefault="00F811F9" w:rsidP="00F811F9">
            <w:pPr>
              <w:spacing w:line="240" w:lineRule="auto"/>
              <w:rPr>
                <w:rFonts w:ascii="Montserrat Light" w:eastAsia="Times New Roman" w:hAnsi="Montserrat Light"/>
                <w:b/>
                <w:bCs/>
                <w:sz w:val="24"/>
                <w:szCs w:val="24"/>
                <w:lang w:val="en-US"/>
              </w:rPr>
            </w:pPr>
          </w:p>
        </w:tc>
        <w:tc>
          <w:tcPr>
            <w:tcW w:w="2448" w:type="dxa"/>
            <w:gridSpan w:val="3"/>
            <w:tcBorders>
              <w:top w:val="nil"/>
              <w:left w:val="nil"/>
              <w:bottom w:val="nil"/>
              <w:right w:val="nil"/>
            </w:tcBorders>
            <w:shd w:val="clear" w:color="auto" w:fill="auto"/>
            <w:noWrap/>
            <w:vAlign w:val="center"/>
            <w:hideMark/>
          </w:tcPr>
          <w:p w14:paraId="47F2D3C8" w14:textId="77777777" w:rsidR="00F811F9" w:rsidRPr="00F811F9" w:rsidRDefault="00F811F9" w:rsidP="00F811F9">
            <w:pPr>
              <w:spacing w:line="240" w:lineRule="auto"/>
              <w:rPr>
                <w:rFonts w:ascii="Montserrat Light" w:eastAsia="Times New Roman" w:hAnsi="Montserrat Light" w:cs="Times New Roman"/>
                <w:sz w:val="20"/>
                <w:szCs w:val="20"/>
                <w:lang w:val="en-US"/>
              </w:rPr>
            </w:pPr>
          </w:p>
        </w:tc>
        <w:tc>
          <w:tcPr>
            <w:tcW w:w="1154" w:type="dxa"/>
            <w:gridSpan w:val="2"/>
            <w:tcBorders>
              <w:top w:val="nil"/>
              <w:left w:val="nil"/>
              <w:bottom w:val="nil"/>
              <w:right w:val="nil"/>
            </w:tcBorders>
            <w:shd w:val="clear" w:color="auto" w:fill="auto"/>
            <w:noWrap/>
            <w:vAlign w:val="center"/>
            <w:hideMark/>
          </w:tcPr>
          <w:p w14:paraId="49B383D6" w14:textId="77777777" w:rsidR="00F811F9" w:rsidRPr="00F811F9" w:rsidRDefault="00F811F9" w:rsidP="00F811F9">
            <w:pPr>
              <w:spacing w:line="240" w:lineRule="auto"/>
              <w:jc w:val="center"/>
              <w:rPr>
                <w:rFonts w:ascii="Montserrat Light" w:eastAsia="Times New Roman" w:hAnsi="Montserrat Light" w:cs="Times New Roman"/>
                <w:sz w:val="20"/>
                <w:szCs w:val="20"/>
                <w:lang w:val="en-US"/>
              </w:rPr>
            </w:pPr>
          </w:p>
        </w:tc>
      </w:tr>
      <w:tr w:rsidR="00F811F9" w:rsidRPr="00F811F9" w14:paraId="5D3BAAF6" w14:textId="77777777" w:rsidTr="00F811F9">
        <w:trPr>
          <w:trHeight w:val="348"/>
        </w:trPr>
        <w:tc>
          <w:tcPr>
            <w:tcW w:w="5420" w:type="dxa"/>
            <w:gridSpan w:val="3"/>
            <w:tcBorders>
              <w:top w:val="nil"/>
              <w:left w:val="nil"/>
              <w:bottom w:val="nil"/>
              <w:right w:val="nil"/>
            </w:tcBorders>
            <w:shd w:val="clear" w:color="auto" w:fill="auto"/>
            <w:noWrap/>
            <w:vAlign w:val="bottom"/>
            <w:hideMark/>
          </w:tcPr>
          <w:p w14:paraId="4727C98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c>
          <w:tcPr>
            <w:tcW w:w="1017" w:type="dxa"/>
            <w:gridSpan w:val="2"/>
            <w:tcBorders>
              <w:top w:val="nil"/>
              <w:left w:val="nil"/>
              <w:bottom w:val="nil"/>
              <w:right w:val="nil"/>
            </w:tcBorders>
            <w:shd w:val="clear" w:color="auto" w:fill="auto"/>
            <w:noWrap/>
            <w:vAlign w:val="bottom"/>
            <w:hideMark/>
          </w:tcPr>
          <w:p w14:paraId="5C6A0F10" w14:textId="77777777" w:rsidR="00F811F9" w:rsidRPr="00F811F9" w:rsidRDefault="00F811F9" w:rsidP="00F811F9">
            <w:pPr>
              <w:spacing w:line="240" w:lineRule="auto"/>
              <w:rPr>
                <w:rFonts w:ascii="Montserrat Light" w:eastAsia="Times New Roman" w:hAnsi="Montserrat Light"/>
                <w:b/>
                <w:bCs/>
                <w:sz w:val="24"/>
                <w:szCs w:val="24"/>
                <w:lang w:val="en-US"/>
              </w:rPr>
            </w:pPr>
          </w:p>
        </w:tc>
        <w:tc>
          <w:tcPr>
            <w:tcW w:w="2448" w:type="dxa"/>
            <w:gridSpan w:val="3"/>
            <w:tcBorders>
              <w:top w:val="nil"/>
              <w:left w:val="nil"/>
              <w:bottom w:val="nil"/>
              <w:right w:val="nil"/>
            </w:tcBorders>
            <w:shd w:val="clear" w:color="auto" w:fill="auto"/>
            <w:noWrap/>
            <w:vAlign w:val="center"/>
            <w:hideMark/>
          </w:tcPr>
          <w:p w14:paraId="6BD0B14D" w14:textId="77777777" w:rsidR="00F811F9" w:rsidRPr="00F811F9" w:rsidRDefault="00F811F9" w:rsidP="00F811F9">
            <w:pPr>
              <w:spacing w:line="240" w:lineRule="auto"/>
              <w:rPr>
                <w:rFonts w:ascii="Montserrat Light" w:eastAsia="Times New Roman" w:hAnsi="Montserrat Light" w:cs="Times New Roman"/>
                <w:sz w:val="20"/>
                <w:szCs w:val="20"/>
                <w:lang w:val="en-US"/>
              </w:rPr>
            </w:pPr>
          </w:p>
        </w:tc>
        <w:tc>
          <w:tcPr>
            <w:tcW w:w="1154" w:type="dxa"/>
            <w:gridSpan w:val="2"/>
            <w:tcBorders>
              <w:top w:val="nil"/>
              <w:left w:val="nil"/>
              <w:bottom w:val="nil"/>
              <w:right w:val="nil"/>
            </w:tcBorders>
            <w:shd w:val="clear" w:color="auto" w:fill="auto"/>
            <w:noWrap/>
            <w:vAlign w:val="center"/>
            <w:hideMark/>
          </w:tcPr>
          <w:p w14:paraId="402EC4A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Tu rec</w:t>
            </w:r>
          </w:p>
        </w:tc>
      </w:tr>
      <w:tr w:rsidR="00F811F9" w:rsidRPr="00F811F9" w14:paraId="76A83565" w14:textId="77777777" w:rsidTr="00F811F9">
        <w:trPr>
          <w:trHeight w:val="312"/>
        </w:trPr>
        <w:tc>
          <w:tcPr>
            <w:tcW w:w="10039" w:type="dxa"/>
            <w:gridSpan w:val="10"/>
            <w:tcBorders>
              <w:top w:val="nil"/>
              <w:left w:val="nil"/>
              <w:bottom w:val="nil"/>
              <w:right w:val="nil"/>
            </w:tcBorders>
            <w:shd w:val="clear" w:color="auto" w:fill="auto"/>
            <w:noWrap/>
            <w:vAlign w:val="center"/>
            <w:hideMark/>
          </w:tcPr>
          <w:p w14:paraId="551A8D36"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Fisa</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fundamentare</w:t>
            </w:r>
            <w:proofErr w:type="spellEnd"/>
          </w:p>
        </w:tc>
      </w:tr>
      <w:tr w:rsidR="00F811F9" w:rsidRPr="00F811F9" w14:paraId="01A9A7C7" w14:textId="77777777" w:rsidTr="00F811F9">
        <w:trPr>
          <w:trHeight w:val="618"/>
        </w:trPr>
        <w:tc>
          <w:tcPr>
            <w:tcW w:w="10039" w:type="dxa"/>
            <w:gridSpan w:val="10"/>
            <w:tcBorders>
              <w:top w:val="nil"/>
              <w:left w:val="nil"/>
              <w:bottom w:val="nil"/>
              <w:right w:val="nil"/>
            </w:tcBorders>
            <w:shd w:val="clear" w:color="auto" w:fill="auto"/>
            <w:vAlign w:val="center"/>
            <w:hideMark/>
          </w:tcPr>
          <w:p w14:paraId="2E15494C"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pentru </w:t>
            </w:r>
            <w:proofErr w:type="spellStart"/>
            <w:r w:rsidRPr="00F811F9">
              <w:rPr>
                <w:rFonts w:ascii="Montserrat Light" w:eastAsia="Times New Roman" w:hAnsi="Montserrat Light"/>
                <w:b/>
                <w:bCs/>
                <w:sz w:val="14"/>
                <w:szCs w:val="14"/>
                <w:lang w:val="en-US"/>
              </w:rPr>
              <w:t>modificarea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tarifului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colectare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separată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transport </w:t>
            </w:r>
            <w:proofErr w:type="spellStart"/>
            <w:r w:rsidRPr="00F811F9">
              <w:rPr>
                <w:rFonts w:ascii="Montserrat Light" w:eastAsia="Times New Roman" w:hAnsi="Montserrat Light"/>
                <w:b/>
                <w:bCs/>
                <w:sz w:val="14"/>
                <w:szCs w:val="14"/>
                <w:lang w:val="en-US"/>
              </w:rPr>
              <w:t>separat</w:t>
            </w:r>
            <w:proofErr w:type="spellEnd"/>
            <w:r w:rsidRPr="00F811F9">
              <w:rPr>
                <w:rFonts w:ascii="Montserrat Light" w:eastAsia="Times New Roman" w:hAnsi="Montserrat Light"/>
                <w:b/>
                <w:bCs/>
                <w:sz w:val="14"/>
                <w:szCs w:val="14"/>
                <w:lang w:val="en-US"/>
              </w:rPr>
              <w:t xml:space="preserve"> al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reciclabile</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h</w:t>
            </w:r>
            <w:r w:rsidRPr="00F811F9">
              <w:rPr>
                <w:rFonts w:ascii="Montserrat Light" w:eastAsia="Times New Roman" w:hAnsi="Montserrat Light" w:cs="Book Antiqua"/>
                <w:b/>
                <w:bCs/>
                <w:sz w:val="14"/>
                <w:szCs w:val="14"/>
                <w:lang w:val="en-US"/>
              </w:rPr>
              <w:t>â</w:t>
            </w:r>
            <w:r w:rsidRPr="00F811F9">
              <w:rPr>
                <w:rFonts w:ascii="Montserrat Light" w:eastAsia="Times New Roman" w:hAnsi="Montserrat Light"/>
                <w:b/>
                <w:bCs/>
                <w:sz w:val="14"/>
                <w:szCs w:val="14"/>
                <w:lang w:val="en-US"/>
              </w:rPr>
              <w:t>rtie</w:t>
            </w:r>
            <w:proofErr w:type="spellEnd"/>
            <w:r w:rsidRPr="00F811F9">
              <w:rPr>
                <w:rFonts w:ascii="Montserrat Light" w:eastAsia="Times New Roman" w:hAnsi="Montserrat Light"/>
                <w:b/>
                <w:bCs/>
                <w:sz w:val="14"/>
                <w:szCs w:val="14"/>
                <w:lang w:val="en-US"/>
              </w:rPr>
              <w:t xml:space="preserve">, metal, plastic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sticl</w:t>
            </w:r>
            <w:r w:rsidRPr="00F811F9">
              <w:rPr>
                <w:rFonts w:ascii="Montserrat Light" w:eastAsia="Times New Roman" w:hAnsi="Montserrat Light" w:cs="Book Antiqua"/>
                <w:b/>
                <w:bCs/>
                <w:sz w:val="14"/>
                <w:szCs w:val="14"/>
                <w:lang w:val="en-US"/>
              </w:rPr>
              <w:t>ă</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mediu</w:t>
            </w:r>
            <w:proofErr w:type="spellEnd"/>
            <w:r w:rsidRPr="00F811F9">
              <w:rPr>
                <w:rFonts w:ascii="Montserrat Light" w:eastAsia="Times New Roman" w:hAnsi="Montserrat Light"/>
                <w:b/>
                <w:bCs/>
                <w:sz w:val="14"/>
                <w:szCs w:val="14"/>
                <w:lang w:val="en-US"/>
              </w:rPr>
              <w:t xml:space="preserve"> urban</w:t>
            </w:r>
          </w:p>
        </w:tc>
      </w:tr>
      <w:tr w:rsidR="00F811F9" w:rsidRPr="00F811F9" w14:paraId="1BFF2CE0"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6496357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Nr. </w:t>
            </w:r>
            <w:proofErr w:type="spellStart"/>
            <w:r w:rsidRPr="00F811F9">
              <w:rPr>
                <w:rFonts w:ascii="Montserrat Light" w:eastAsia="Times New Roman" w:hAnsi="Montserrat Light"/>
                <w:b/>
                <w:bCs/>
                <w:sz w:val="14"/>
                <w:szCs w:val="14"/>
                <w:lang w:val="en-US"/>
              </w:rPr>
              <w:t>crt</w:t>
            </w:r>
            <w:proofErr w:type="spellEnd"/>
            <w:r w:rsidRPr="00F811F9">
              <w:rPr>
                <w:rFonts w:ascii="Montserrat Light" w:eastAsia="Times New Roman" w:hAnsi="Montserrat Light"/>
                <w:b/>
                <w:bCs/>
                <w:sz w:val="14"/>
                <w:szCs w:val="14"/>
                <w:lang w:val="en-US"/>
              </w:rPr>
              <w:t>.</w:t>
            </w:r>
          </w:p>
        </w:tc>
        <w:tc>
          <w:tcPr>
            <w:tcW w:w="4163" w:type="dxa"/>
            <w:shd w:val="clear" w:color="auto" w:fill="auto"/>
            <w:vAlign w:val="center"/>
            <w:hideMark/>
          </w:tcPr>
          <w:p w14:paraId="718EDF17"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w:t>
            </w:r>
          </w:p>
        </w:tc>
        <w:tc>
          <w:tcPr>
            <w:tcW w:w="1071" w:type="dxa"/>
            <w:gridSpan w:val="2"/>
            <w:shd w:val="clear" w:color="auto" w:fill="auto"/>
            <w:vAlign w:val="center"/>
            <w:hideMark/>
          </w:tcPr>
          <w:p w14:paraId="1111632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UM</w:t>
            </w:r>
          </w:p>
        </w:tc>
        <w:tc>
          <w:tcPr>
            <w:tcW w:w="1719" w:type="dxa"/>
            <w:gridSpan w:val="2"/>
            <w:shd w:val="clear" w:color="auto" w:fill="auto"/>
            <w:vAlign w:val="center"/>
            <w:hideMark/>
          </w:tcPr>
          <w:p w14:paraId="6314A08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Fundamentare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recalculata</w:t>
            </w:r>
            <w:proofErr w:type="spellEnd"/>
            <w:r w:rsidRPr="00F811F9">
              <w:rPr>
                <w:rFonts w:ascii="Montserrat Light" w:eastAsia="Times New Roman" w:hAnsi="Montserrat Light"/>
                <w:b/>
                <w:bCs/>
                <w:sz w:val="14"/>
                <w:szCs w:val="14"/>
                <w:lang w:val="en-US"/>
              </w:rPr>
              <w:t xml:space="preserve"> Cf. contract 1111/24.08.2022 (Tarif anterior </w:t>
            </w:r>
            <w:proofErr w:type="spellStart"/>
            <w:r w:rsidRPr="00F811F9">
              <w:rPr>
                <w:rFonts w:ascii="Montserrat Light" w:eastAsia="Times New Roman" w:hAnsi="Montserrat Light"/>
                <w:b/>
                <w:bCs/>
                <w:sz w:val="14"/>
                <w:szCs w:val="14"/>
                <w:lang w:val="en-US"/>
              </w:rPr>
              <w:t>aprobat</w:t>
            </w:r>
            <w:proofErr w:type="spellEnd"/>
            <w:r w:rsidRPr="00F811F9">
              <w:rPr>
                <w:rFonts w:ascii="Montserrat Light" w:eastAsia="Times New Roman" w:hAnsi="Montserrat Light"/>
                <w:b/>
                <w:bCs/>
                <w:sz w:val="14"/>
                <w:szCs w:val="14"/>
                <w:lang w:val="en-US"/>
              </w:rPr>
              <w:t>)</w:t>
            </w:r>
          </w:p>
        </w:tc>
        <w:tc>
          <w:tcPr>
            <w:tcW w:w="1170" w:type="dxa"/>
            <w:shd w:val="clear" w:color="auto" w:fill="auto"/>
            <w:vAlign w:val="center"/>
            <w:hideMark/>
          </w:tcPr>
          <w:p w14:paraId="295E8BE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aprobare</w:t>
            </w:r>
            <w:proofErr w:type="spellEnd"/>
            <w:r w:rsidRPr="00F811F9">
              <w:rPr>
                <w:rFonts w:ascii="Montserrat Light" w:eastAsia="Times New Roman" w:hAnsi="Montserrat Light"/>
                <w:b/>
                <w:bCs/>
                <w:sz w:val="14"/>
                <w:szCs w:val="14"/>
                <w:lang w:val="en-US"/>
              </w:rPr>
              <w:t xml:space="preserve"> AGA </w:t>
            </w:r>
          </w:p>
        </w:tc>
        <w:tc>
          <w:tcPr>
            <w:tcW w:w="1039" w:type="dxa"/>
            <w:gridSpan w:val="2"/>
            <w:shd w:val="clear" w:color="auto" w:fill="auto"/>
            <w:vAlign w:val="center"/>
            <w:hideMark/>
          </w:tcPr>
          <w:p w14:paraId="2B2A976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modificare</w:t>
            </w:r>
            <w:proofErr w:type="spellEnd"/>
            <w:r w:rsidRPr="00F811F9">
              <w:rPr>
                <w:rFonts w:ascii="Montserrat Light" w:eastAsia="Times New Roman" w:hAnsi="Montserrat Light"/>
                <w:b/>
                <w:bCs/>
                <w:sz w:val="14"/>
                <w:szCs w:val="14"/>
                <w:lang w:val="en-US"/>
              </w:rPr>
              <w:t xml:space="preserve"> de operator </w:t>
            </w:r>
          </w:p>
        </w:tc>
      </w:tr>
      <w:tr w:rsidR="00F811F9" w:rsidRPr="00F811F9" w14:paraId="4D1C12D9"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27695AC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w:t>
            </w:r>
          </w:p>
        </w:tc>
        <w:tc>
          <w:tcPr>
            <w:tcW w:w="4163" w:type="dxa"/>
            <w:shd w:val="clear" w:color="auto" w:fill="auto"/>
            <w:vAlign w:val="center"/>
            <w:hideMark/>
          </w:tcPr>
          <w:p w14:paraId="0FCC5020"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materiale</w:t>
            </w:r>
            <w:proofErr w:type="spellEnd"/>
            <w:r w:rsidRPr="00F811F9">
              <w:rPr>
                <w:rFonts w:ascii="Montserrat Light" w:eastAsia="Times New Roman" w:hAnsi="Montserrat Light"/>
                <w:b/>
                <w:bCs/>
                <w:sz w:val="14"/>
                <w:szCs w:val="14"/>
                <w:lang w:val="en-US"/>
              </w:rPr>
              <w:t xml:space="preserve">, din care: </w:t>
            </w:r>
          </w:p>
        </w:tc>
        <w:tc>
          <w:tcPr>
            <w:tcW w:w="1071" w:type="dxa"/>
            <w:gridSpan w:val="2"/>
            <w:shd w:val="clear" w:color="auto" w:fill="auto"/>
            <w:vAlign w:val="center"/>
            <w:hideMark/>
          </w:tcPr>
          <w:p w14:paraId="2C2A883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719" w:type="dxa"/>
            <w:gridSpan w:val="2"/>
            <w:shd w:val="clear" w:color="auto" w:fill="auto"/>
            <w:noWrap/>
            <w:vAlign w:val="center"/>
            <w:hideMark/>
          </w:tcPr>
          <w:p w14:paraId="76B8360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1,972,388.35</w:t>
            </w:r>
          </w:p>
        </w:tc>
        <w:tc>
          <w:tcPr>
            <w:tcW w:w="1170" w:type="dxa"/>
            <w:shd w:val="clear" w:color="auto" w:fill="auto"/>
            <w:noWrap/>
            <w:vAlign w:val="center"/>
            <w:hideMark/>
          </w:tcPr>
          <w:p w14:paraId="13FD0C5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2,300,782.39</w:t>
            </w:r>
          </w:p>
        </w:tc>
        <w:tc>
          <w:tcPr>
            <w:tcW w:w="1039" w:type="dxa"/>
            <w:gridSpan w:val="2"/>
            <w:shd w:val="clear" w:color="auto" w:fill="auto"/>
            <w:noWrap/>
            <w:vAlign w:val="center"/>
            <w:hideMark/>
          </w:tcPr>
          <w:p w14:paraId="6DCF848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3,830,932.91</w:t>
            </w:r>
          </w:p>
        </w:tc>
      </w:tr>
      <w:tr w:rsidR="00F811F9" w:rsidRPr="00F811F9" w14:paraId="761F7CB7"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490BE69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w:t>
            </w:r>
          </w:p>
        </w:tc>
        <w:tc>
          <w:tcPr>
            <w:tcW w:w="4163" w:type="dxa"/>
            <w:shd w:val="clear" w:color="auto" w:fill="auto"/>
            <w:vAlign w:val="center"/>
            <w:hideMark/>
          </w:tcPr>
          <w:p w14:paraId="689963C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Carburanti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aditivi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lubrifianti</w:t>
            </w:r>
            <w:proofErr w:type="spellEnd"/>
          </w:p>
        </w:tc>
        <w:tc>
          <w:tcPr>
            <w:tcW w:w="1071" w:type="dxa"/>
            <w:gridSpan w:val="2"/>
            <w:shd w:val="clear" w:color="auto" w:fill="auto"/>
            <w:vAlign w:val="center"/>
            <w:hideMark/>
          </w:tcPr>
          <w:p w14:paraId="5F95A2F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0A9A614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1,021,082.46</w:t>
            </w:r>
          </w:p>
        </w:tc>
        <w:tc>
          <w:tcPr>
            <w:tcW w:w="1170" w:type="dxa"/>
            <w:shd w:val="clear" w:color="auto" w:fill="auto"/>
            <w:noWrap/>
            <w:vAlign w:val="center"/>
            <w:hideMark/>
          </w:tcPr>
          <w:p w14:paraId="5F92E8C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1,294,916.96</w:t>
            </w:r>
          </w:p>
        </w:tc>
        <w:tc>
          <w:tcPr>
            <w:tcW w:w="1039" w:type="dxa"/>
            <w:gridSpan w:val="2"/>
            <w:shd w:val="clear" w:color="auto" w:fill="auto"/>
            <w:noWrap/>
            <w:vAlign w:val="center"/>
            <w:hideMark/>
          </w:tcPr>
          <w:p w14:paraId="21F95AD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1,955,929.76</w:t>
            </w:r>
          </w:p>
        </w:tc>
      </w:tr>
      <w:tr w:rsidR="00F811F9" w:rsidRPr="00F811F9" w14:paraId="578C0AC7"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31006DA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w:t>
            </w:r>
          </w:p>
        </w:tc>
        <w:tc>
          <w:tcPr>
            <w:tcW w:w="4163" w:type="dxa"/>
            <w:shd w:val="clear" w:color="auto" w:fill="auto"/>
            <w:vAlign w:val="center"/>
            <w:hideMark/>
          </w:tcPr>
          <w:p w14:paraId="787C164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cu </w:t>
            </w:r>
            <w:proofErr w:type="spellStart"/>
            <w:r w:rsidRPr="00F811F9">
              <w:rPr>
                <w:rFonts w:ascii="Montserrat Light" w:eastAsia="Times New Roman" w:hAnsi="Montserrat Light"/>
                <w:b/>
                <w:bCs/>
                <w:sz w:val="14"/>
                <w:szCs w:val="14"/>
                <w:lang w:val="en-US"/>
              </w:rPr>
              <w:t>utilitatile</w:t>
            </w:r>
            <w:proofErr w:type="spellEnd"/>
          </w:p>
        </w:tc>
        <w:tc>
          <w:tcPr>
            <w:tcW w:w="1071" w:type="dxa"/>
            <w:gridSpan w:val="2"/>
            <w:shd w:val="clear" w:color="auto" w:fill="auto"/>
            <w:vAlign w:val="center"/>
            <w:hideMark/>
          </w:tcPr>
          <w:p w14:paraId="4B6EB35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719" w:type="dxa"/>
            <w:gridSpan w:val="2"/>
            <w:shd w:val="clear" w:color="auto" w:fill="auto"/>
            <w:noWrap/>
            <w:vAlign w:val="center"/>
            <w:hideMark/>
          </w:tcPr>
          <w:p w14:paraId="70E3415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6,169.15</w:t>
            </w:r>
          </w:p>
        </w:tc>
        <w:tc>
          <w:tcPr>
            <w:tcW w:w="1170" w:type="dxa"/>
            <w:shd w:val="clear" w:color="auto" w:fill="auto"/>
            <w:noWrap/>
            <w:vAlign w:val="center"/>
            <w:hideMark/>
          </w:tcPr>
          <w:p w14:paraId="594F531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9,553.87</w:t>
            </w:r>
          </w:p>
        </w:tc>
        <w:tc>
          <w:tcPr>
            <w:tcW w:w="1039" w:type="dxa"/>
            <w:gridSpan w:val="2"/>
            <w:shd w:val="clear" w:color="auto" w:fill="auto"/>
            <w:noWrap/>
            <w:vAlign w:val="center"/>
            <w:hideMark/>
          </w:tcPr>
          <w:p w14:paraId="53329BB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10,847.31</w:t>
            </w:r>
          </w:p>
        </w:tc>
      </w:tr>
      <w:tr w:rsidR="00F811F9" w:rsidRPr="00F811F9" w14:paraId="6DE19818"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32864B9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w:t>
            </w:r>
          </w:p>
        </w:tc>
        <w:tc>
          <w:tcPr>
            <w:tcW w:w="4163" w:type="dxa"/>
            <w:shd w:val="clear" w:color="auto" w:fill="auto"/>
            <w:vAlign w:val="center"/>
            <w:hideMark/>
          </w:tcPr>
          <w:p w14:paraId="650E846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tehnologica</w:t>
            </w:r>
            <w:proofErr w:type="spellEnd"/>
          </w:p>
        </w:tc>
        <w:tc>
          <w:tcPr>
            <w:tcW w:w="1071" w:type="dxa"/>
            <w:gridSpan w:val="2"/>
            <w:shd w:val="clear" w:color="auto" w:fill="auto"/>
            <w:vAlign w:val="center"/>
            <w:hideMark/>
          </w:tcPr>
          <w:p w14:paraId="78FAEF4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4DBAAB5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shd w:val="clear" w:color="auto" w:fill="auto"/>
            <w:noWrap/>
            <w:vAlign w:val="center"/>
            <w:hideMark/>
          </w:tcPr>
          <w:p w14:paraId="0D4D2C1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39" w:type="dxa"/>
            <w:gridSpan w:val="2"/>
            <w:shd w:val="clear" w:color="auto" w:fill="auto"/>
            <w:noWrap/>
            <w:vAlign w:val="center"/>
            <w:hideMark/>
          </w:tcPr>
          <w:p w14:paraId="64A01F6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72E9F4EB"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0294BD3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1.2.2</w:t>
            </w:r>
          </w:p>
        </w:tc>
        <w:tc>
          <w:tcPr>
            <w:tcW w:w="4163" w:type="dxa"/>
            <w:shd w:val="clear" w:color="auto" w:fill="auto"/>
            <w:vAlign w:val="center"/>
            <w:hideMark/>
          </w:tcPr>
          <w:p w14:paraId="1F2BC16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activitati</w:t>
            </w:r>
            <w:proofErr w:type="spellEnd"/>
            <w:r w:rsidRPr="00F811F9">
              <w:rPr>
                <w:rFonts w:ascii="Montserrat Light" w:eastAsia="Times New Roman" w:hAnsi="Montserrat Light"/>
                <w:sz w:val="14"/>
                <w:szCs w:val="14"/>
                <w:lang w:val="en-US"/>
              </w:rPr>
              <w:t xml:space="preserve"> administrative</w:t>
            </w:r>
          </w:p>
        </w:tc>
        <w:tc>
          <w:tcPr>
            <w:tcW w:w="1071" w:type="dxa"/>
            <w:gridSpan w:val="2"/>
            <w:shd w:val="clear" w:color="auto" w:fill="auto"/>
            <w:vAlign w:val="center"/>
            <w:hideMark/>
          </w:tcPr>
          <w:p w14:paraId="6CA808E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056B61E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4,472.70</w:t>
            </w:r>
          </w:p>
        </w:tc>
        <w:tc>
          <w:tcPr>
            <w:tcW w:w="1170" w:type="dxa"/>
            <w:shd w:val="clear" w:color="auto" w:fill="auto"/>
            <w:noWrap/>
            <w:vAlign w:val="center"/>
            <w:hideMark/>
          </w:tcPr>
          <w:p w14:paraId="039709A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7,827.22</w:t>
            </w:r>
          </w:p>
        </w:tc>
        <w:tc>
          <w:tcPr>
            <w:tcW w:w="1039" w:type="dxa"/>
            <w:gridSpan w:val="2"/>
            <w:shd w:val="clear" w:color="auto" w:fill="auto"/>
            <w:noWrap/>
            <w:vAlign w:val="center"/>
            <w:hideMark/>
          </w:tcPr>
          <w:p w14:paraId="5458EF8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7,827.22</w:t>
            </w:r>
          </w:p>
        </w:tc>
      </w:tr>
      <w:tr w:rsidR="00F811F9" w:rsidRPr="00F811F9" w14:paraId="1D567991"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1465C44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w:t>
            </w:r>
          </w:p>
        </w:tc>
        <w:tc>
          <w:tcPr>
            <w:tcW w:w="4163" w:type="dxa"/>
            <w:shd w:val="clear" w:color="auto" w:fill="auto"/>
            <w:vAlign w:val="center"/>
            <w:hideMark/>
          </w:tcPr>
          <w:p w14:paraId="1F27704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Alimentarea</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apa</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canalizare</w:t>
            </w:r>
            <w:proofErr w:type="spellEnd"/>
            <w:r w:rsidRPr="00F811F9">
              <w:rPr>
                <w:rFonts w:ascii="Montserrat Light" w:eastAsia="Times New Roman" w:hAnsi="Montserrat Light"/>
                <w:sz w:val="14"/>
                <w:szCs w:val="14"/>
                <w:lang w:val="en-US"/>
              </w:rPr>
              <w:t xml:space="preserve"> ape </w:t>
            </w:r>
            <w:proofErr w:type="spellStart"/>
            <w:r w:rsidRPr="00F811F9">
              <w:rPr>
                <w:rFonts w:ascii="Montserrat Light" w:eastAsia="Times New Roman" w:hAnsi="Montserrat Light"/>
                <w:sz w:val="14"/>
                <w:szCs w:val="14"/>
                <w:lang w:val="en-US"/>
              </w:rPr>
              <w:t>uzate</w:t>
            </w:r>
            <w:proofErr w:type="spellEnd"/>
          </w:p>
        </w:tc>
        <w:tc>
          <w:tcPr>
            <w:tcW w:w="1071" w:type="dxa"/>
            <w:gridSpan w:val="2"/>
            <w:shd w:val="clear" w:color="auto" w:fill="auto"/>
            <w:vAlign w:val="center"/>
            <w:hideMark/>
          </w:tcPr>
          <w:p w14:paraId="470BD64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2C28EE6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1,696.46</w:t>
            </w:r>
          </w:p>
        </w:tc>
        <w:tc>
          <w:tcPr>
            <w:tcW w:w="1170" w:type="dxa"/>
            <w:shd w:val="clear" w:color="auto" w:fill="auto"/>
            <w:noWrap/>
            <w:vAlign w:val="center"/>
            <w:hideMark/>
          </w:tcPr>
          <w:p w14:paraId="394F12F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1,726.65</w:t>
            </w:r>
          </w:p>
        </w:tc>
        <w:tc>
          <w:tcPr>
            <w:tcW w:w="1039" w:type="dxa"/>
            <w:gridSpan w:val="2"/>
            <w:shd w:val="clear" w:color="auto" w:fill="auto"/>
            <w:noWrap/>
            <w:vAlign w:val="center"/>
            <w:hideMark/>
          </w:tcPr>
          <w:p w14:paraId="2996E83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3,020.10</w:t>
            </w:r>
          </w:p>
        </w:tc>
      </w:tr>
      <w:tr w:rsidR="00F811F9" w:rsidRPr="00F811F9" w14:paraId="3C8216F0"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19827A6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w:t>
            </w:r>
          </w:p>
        </w:tc>
        <w:tc>
          <w:tcPr>
            <w:tcW w:w="4163" w:type="dxa"/>
            <w:shd w:val="clear" w:color="auto" w:fill="auto"/>
            <w:vAlign w:val="center"/>
            <w:hideMark/>
          </w:tcPr>
          <w:p w14:paraId="3D9DB8C0"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utilitati</w:t>
            </w:r>
            <w:proofErr w:type="spellEnd"/>
          </w:p>
        </w:tc>
        <w:tc>
          <w:tcPr>
            <w:tcW w:w="1071" w:type="dxa"/>
            <w:gridSpan w:val="2"/>
            <w:shd w:val="clear" w:color="auto" w:fill="auto"/>
            <w:vAlign w:val="center"/>
            <w:hideMark/>
          </w:tcPr>
          <w:p w14:paraId="66C56B9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3EBDC23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shd w:val="clear" w:color="auto" w:fill="auto"/>
            <w:noWrap/>
            <w:vAlign w:val="center"/>
            <w:hideMark/>
          </w:tcPr>
          <w:p w14:paraId="10D0BEE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39" w:type="dxa"/>
            <w:gridSpan w:val="2"/>
            <w:shd w:val="clear" w:color="auto" w:fill="auto"/>
            <w:noWrap/>
            <w:vAlign w:val="center"/>
            <w:hideMark/>
          </w:tcPr>
          <w:p w14:paraId="3339691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70EF0E69"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65B6BEC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1.3</w:t>
            </w:r>
          </w:p>
        </w:tc>
        <w:tc>
          <w:tcPr>
            <w:tcW w:w="4163" w:type="dxa"/>
            <w:shd w:val="clear" w:color="auto" w:fill="auto"/>
            <w:vAlign w:val="center"/>
            <w:hideMark/>
          </w:tcPr>
          <w:p w14:paraId="2EC14D48"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Piese</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schimb</w:t>
            </w:r>
            <w:proofErr w:type="spellEnd"/>
            <w:r w:rsidRPr="00F811F9">
              <w:rPr>
                <w:rFonts w:ascii="Montserrat Light" w:eastAsia="Times New Roman" w:hAnsi="Montserrat Light"/>
                <w:b/>
                <w:bCs/>
                <w:sz w:val="14"/>
                <w:szCs w:val="14"/>
                <w:lang w:val="en-US"/>
              </w:rPr>
              <w:t xml:space="preserve"> pentru </w:t>
            </w:r>
            <w:proofErr w:type="spellStart"/>
            <w:r w:rsidRPr="00F811F9">
              <w:rPr>
                <w:rFonts w:ascii="Montserrat Light" w:eastAsia="Times New Roman" w:hAnsi="Montserrat Light"/>
                <w:b/>
                <w:bCs/>
                <w:sz w:val="14"/>
                <w:szCs w:val="14"/>
                <w:lang w:val="en-US"/>
              </w:rPr>
              <w:t>autospeciale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mijloace</w:t>
            </w:r>
            <w:proofErr w:type="spellEnd"/>
            <w:r w:rsidRPr="00F811F9">
              <w:rPr>
                <w:rFonts w:ascii="Montserrat Light" w:eastAsia="Times New Roman" w:hAnsi="Montserrat Light"/>
                <w:b/>
                <w:bCs/>
                <w:sz w:val="14"/>
                <w:szCs w:val="14"/>
                <w:lang w:val="en-US"/>
              </w:rPr>
              <w:t xml:space="preserve"> de transport, </w:t>
            </w:r>
            <w:proofErr w:type="spellStart"/>
            <w:r w:rsidRPr="00F811F9">
              <w:rPr>
                <w:rFonts w:ascii="Montserrat Light" w:eastAsia="Times New Roman" w:hAnsi="Montserrat Light"/>
                <w:b/>
                <w:bCs/>
                <w:sz w:val="14"/>
                <w:szCs w:val="14"/>
                <w:lang w:val="en-US"/>
              </w:rPr>
              <w:t>utilaje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instalatii</w:t>
            </w:r>
            <w:proofErr w:type="spellEnd"/>
            <w:r w:rsidRPr="00F811F9">
              <w:rPr>
                <w:rFonts w:ascii="Montserrat Light" w:eastAsia="Times New Roman" w:hAnsi="Montserrat Light"/>
                <w:b/>
                <w:bCs/>
                <w:sz w:val="14"/>
                <w:szCs w:val="14"/>
                <w:lang w:val="en-US"/>
              </w:rPr>
              <w:t xml:space="preserve"> si </w:t>
            </w:r>
            <w:proofErr w:type="spellStart"/>
            <w:r w:rsidRPr="00F811F9">
              <w:rPr>
                <w:rFonts w:ascii="Montserrat Light" w:eastAsia="Times New Roman" w:hAnsi="Montserrat Light"/>
                <w:b/>
                <w:bCs/>
                <w:sz w:val="14"/>
                <w:szCs w:val="14"/>
                <w:lang w:val="en-US"/>
              </w:rPr>
              <w:t>echipamente</w:t>
            </w:r>
            <w:proofErr w:type="spellEnd"/>
          </w:p>
        </w:tc>
        <w:tc>
          <w:tcPr>
            <w:tcW w:w="1071" w:type="dxa"/>
            <w:gridSpan w:val="2"/>
            <w:shd w:val="clear" w:color="auto" w:fill="auto"/>
            <w:vAlign w:val="center"/>
            <w:hideMark/>
          </w:tcPr>
          <w:p w14:paraId="48BE821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719" w:type="dxa"/>
            <w:gridSpan w:val="2"/>
            <w:shd w:val="clear" w:color="auto" w:fill="auto"/>
            <w:vAlign w:val="center"/>
            <w:hideMark/>
          </w:tcPr>
          <w:p w14:paraId="4F91C2B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9,872.71</w:t>
            </w:r>
          </w:p>
        </w:tc>
        <w:tc>
          <w:tcPr>
            <w:tcW w:w="1170" w:type="dxa"/>
            <w:shd w:val="clear" w:color="auto" w:fill="auto"/>
            <w:noWrap/>
            <w:vAlign w:val="center"/>
            <w:hideMark/>
          </w:tcPr>
          <w:p w14:paraId="25E8955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9,872.71</w:t>
            </w:r>
          </w:p>
        </w:tc>
        <w:tc>
          <w:tcPr>
            <w:tcW w:w="1039" w:type="dxa"/>
            <w:gridSpan w:val="2"/>
            <w:shd w:val="clear" w:color="auto" w:fill="auto"/>
            <w:noWrap/>
            <w:vAlign w:val="center"/>
            <w:hideMark/>
          </w:tcPr>
          <w:p w14:paraId="66B60BC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99,820.10</w:t>
            </w:r>
          </w:p>
        </w:tc>
      </w:tr>
      <w:tr w:rsidR="00F811F9" w:rsidRPr="00F811F9" w14:paraId="0FDBFB37"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1E08BDA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w:t>
            </w:r>
          </w:p>
        </w:tc>
        <w:tc>
          <w:tcPr>
            <w:tcW w:w="4163" w:type="dxa"/>
            <w:shd w:val="clear" w:color="auto" w:fill="auto"/>
            <w:vAlign w:val="center"/>
            <w:hideMark/>
          </w:tcPr>
          <w:p w14:paraId="506115C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Materii</w:t>
            </w:r>
            <w:proofErr w:type="spellEnd"/>
            <w:r w:rsidRPr="00F811F9">
              <w:rPr>
                <w:rFonts w:ascii="Montserrat Light" w:eastAsia="Times New Roman" w:hAnsi="Montserrat Light"/>
                <w:sz w:val="14"/>
                <w:szCs w:val="14"/>
                <w:lang w:val="en-US"/>
              </w:rPr>
              <w:t xml:space="preserve"> prime si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consumabile</w:t>
            </w:r>
            <w:proofErr w:type="spellEnd"/>
          </w:p>
        </w:tc>
        <w:tc>
          <w:tcPr>
            <w:tcW w:w="1071" w:type="dxa"/>
            <w:gridSpan w:val="2"/>
            <w:shd w:val="clear" w:color="auto" w:fill="auto"/>
            <w:vAlign w:val="center"/>
            <w:hideMark/>
          </w:tcPr>
          <w:p w14:paraId="378D1FC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3C09D14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20,950.21</w:t>
            </w:r>
          </w:p>
        </w:tc>
        <w:tc>
          <w:tcPr>
            <w:tcW w:w="1170" w:type="dxa"/>
            <w:shd w:val="clear" w:color="auto" w:fill="auto"/>
            <w:noWrap/>
            <w:vAlign w:val="center"/>
            <w:hideMark/>
          </w:tcPr>
          <w:p w14:paraId="5FADF6B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20,226.36</w:t>
            </w:r>
          </w:p>
        </w:tc>
        <w:tc>
          <w:tcPr>
            <w:tcW w:w="1039" w:type="dxa"/>
            <w:gridSpan w:val="2"/>
            <w:shd w:val="clear" w:color="auto" w:fill="auto"/>
            <w:noWrap/>
            <w:vAlign w:val="center"/>
            <w:hideMark/>
          </w:tcPr>
          <w:p w14:paraId="2FDEC29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34,569.14</w:t>
            </w:r>
          </w:p>
        </w:tc>
      </w:tr>
      <w:tr w:rsidR="00F811F9" w:rsidRPr="00F811F9" w14:paraId="64D4D230"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0541371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w:t>
            </w:r>
          </w:p>
        </w:tc>
        <w:tc>
          <w:tcPr>
            <w:tcW w:w="4163" w:type="dxa"/>
            <w:shd w:val="clear" w:color="auto" w:fill="auto"/>
            <w:vAlign w:val="center"/>
            <w:hideMark/>
          </w:tcPr>
          <w:p w14:paraId="31EB131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Echipamente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lucru</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sz w:val="14"/>
                <w:szCs w:val="14"/>
                <w:lang w:val="en-US"/>
              </w:rPr>
              <w: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muncii</w:t>
            </w:r>
            <w:proofErr w:type="spellEnd"/>
          </w:p>
        </w:tc>
        <w:tc>
          <w:tcPr>
            <w:tcW w:w="1071" w:type="dxa"/>
            <w:gridSpan w:val="2"/>
            <w:shd w:val="clear" w:color="auto" w:fill="auto"/>
            <w:vAlign w:val="center"/>
            <w:hideMark/>
          </w:tcPr>
          <w:p w14:paraId="224954B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7243E31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8,476.31</w:t>
            </w:r>
          </w:p>
        </w:tc>
        <w:tc>
          <w:tcPr>
            <w:tcW w:w="1170" w:type="dxa"/>
            <w:shd w:val="clear" w:color="auto" w:fill="auto"/>
            <w:noWrap/>
            <w:vAlign w:val="center"/>
            <w:hideMark/>
          </w:tcPr>
          <w:p w14:paraId="316CF2A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19,541.75</w:t>
            </w:r>
          </w:p>
        </w:tc>
        <w:tc>
          <w:tcPr>
            <w:tcW w:w="1039" w:type="dxa"/>
            <w:gridSpan w:val="2"/>
            <w:shd w:val="clear" w:color="auto" w:fill="auto"/>
            <w:noWrap/>
            <w:vAlign w:val="center"/>
            <w:hideMark/>
          </w:tcPr>
          <w:p w14:paraId="3BA5DB2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23,887.79</w:t>
            </w:r>
          </w:p>
        </w:tc>
      </w:tr>
      <w:tr w:rsidR="00F811F9" w:rsidRPr="00F811F9" w14:paraId="19EE174D"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53905AA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w:t>
            </w:r>
          </w:p>
        </w:tc>
        <w:tc>
          <w:tcPr>
            <w:tcW w:w="4163" w:type="dxa"/>
            <w:shd w:val="clear" w:color="auto" w:fill="auto"/>
            <w:noWrap/>
            <w:vAlign w:val="center"/>
            <w:hideMark/>
          </w:tcPr>
          <w:p w14:paraId="63F34D2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Reparatii</w:t>
            </w:r>
            <w:proofErr w:type="spellEnd"/>
            <w:r w:rsidRPr="00F811F9">
              <w:rPr>
                <w:rFonts w:ascii="Montserrat Light" w:eastAsia="Times New Roman" w:hAnsi="Montserrat Light"/>
                <w:b/>
                <w:bCs/>
                <w:sz w:val="14"/>
                <w:szCs w:val="14"/>
                <w:lang w:val="en-US"/>
              </w:rPr>
              <w:t xml:space="preserve"> si </w:t>
            </w:r>
            <w:proofErr w:type="spellStart"/>
            <w:r w:rsidRPr="00F811F9">
              <w:rPr>
                <w:rFonts w:ascii="Montserrat Light" w:eastAsia="Times New Roman" w:hAnsi="Montserrat Light"/>
                <w:b/>
                <w:bCs/>
                <w:sz w:val="14"/>
                <w:szCs w:val="14"/>
                <w:lang w:val="en-US"/>
              </w:rPr>
              <w:t>intretinere</w:t>
            </w:r>
            <w:proofErr w:type="spellEnd"/>
            <w:r w:rsidRPr="00F811F9">
              <w:rPr>
                <w:rFonts w:ascii="Montserrat Light" w:eastAsia="Times New Roman" w:hAnsi="Montserrat Light"/>
                <w:b/>
                <w:bCs/>
                <w:sz w:val="14"/>
                <w:szCs w:val="14"/>
                <w:lang w:val="en-US"/>
              </w:rPr>
              <w:t>, din care:</w:t>
            </w:r>
          </w:p>
        </w:tc>
        <w:tc>
          <w:tcPr>
            <w:tcW w:w="1071" w:type="dxa"/>
            <w:gridSpan w:val="2"/>
            <w:shd w:val="clear" w:color="auto" w:fill="auto"/>
            <w:vAlign w:val="center"/>
            <w:hideMark/>
          </w:tcPr>
          <w:p w14:paraId="07E3B4C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719" w:type="dxa"/>
            <w:gridSpan w:val="2"/>
            <w:shd w:val="clear" w:color="auto" w:fill="auto"/>
            <w:noWrap/>
            <w:vAlign w:val="center"/>
            <w:hideMark/>
          </w:tcPr>
          <w:p w14:paraId="4599EC9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6,580.16</w:t>
            </w:r>
          </w:p>
        </w:tc>
        <w:tc>
          <w:tcPr>
            <w:tcW w:w="1170" w:type="dxa"/>
            <w:shd w:val="clear" w:color="auto" w:fill="auto"/>
            <w:noWrap/>
            <w:vAlign w:val="center"/>
            <w:hideMark/>
          </w:tcPr>
          <w:p w14:paraId="3D16113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6,580.16</w:t>
            </w:r>
          </w:p>
        </w:tc>
        <w:tc>
          <w:tcPr>
            <w:tcW w:w="1039" w:type="dxa"/>
            <w:gridSpan w:val="2"/>
            <w:shd w:val="clear" w:color="auto" w:fill="auto"/>
            <w:noWrap/>
            <w:vAlign w:val="center"/>
            <w:hideMark/>
          </w:tcPr>
          <w:p w14:paraId="129FDD0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213,157.61</w:t>
            </w:r>
          </w:p>
        </w:tc>
      </w:tr>
      <w:tr w:rsidR="00F811F9" w:rsidRPr="00F811F9" w14:paraId="2A4B5BF6"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5E00B7B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w:t>
            </w:r>
          </w:p>
        </w:tc>
        <w:tc>
          <w:tcPr>
            <w:tcW w:w="4163" w:type="dxa"/>
            <w:shd w:val="clear" w:color="auto" w:fill="auto"/>
            <w:vAlign w:val="center"/>
            <w:hideMark/>
          </w:tcPr>
          <w:p w14:paraId="5C93EF8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in regie</w:t>
            </w:r>
          </w:p>
        </w:tc>
        <w:tc>
          <w:tcPr>
            <w:tcW w:w="1071" w:type="dxa"/>
            <w:gridSpan w:val="2"/>
            <w:shd w:val="clear" w:color="auto" w:fill="auto"/>
            <w:vAlign w:val="center"/>
            <w:hideMark/>
          </w:tcPr>
          <w:p w14:paraId="3258A29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0D61B26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shd w:val="clear" w:color="auto" w:fill="auto"/>
            <w:noWrap/>
            <w:vAlign w:val="center"/>
            <w:hideMark/>
          </w:tcPr>
          <w:p w14:paraId="7805DA7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39" w:type="dxa"/>
            <w:gridSpan w:val="2"/>
            <w:shd w:val="clear" w:color="auto" w:fill="auto"/>
            <w:noWrap/>
            <w:vAlign w:val="center"/>
            <w:hideMark/>
          </w:tcPr>
          <w:p w14:paraId="139A877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6A9978A"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2813B8A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1.6.2</w:t>
            </w:r>
          </w:p>
        </w:tc>
        <w:tc>
          <w:tcPr>
            <w:tcW w:w="4163" w:type="dxa"/>
            <w:shd w:val="clear" w:color="auto" w:fill="auto"/>
            <w:vAlign w:val="center"/>
            <w:hideMark/>
          </w:tcPr>
          <w:p w14:paraId="179F685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terti</w:t>
            </w:r>
            <w:proofErr w:type="spellEnd"/>
          </w:p>
        </w:tc>
        <w:tc>
          <w:tcPr>
            <w:tcW w:w="1071" w:type="dxa"/>
            <w:gridSpan w:val="2"/>
            <w:shd w:val="clear" w:color="auto" w:fill="auto"/>
            <w:vAlign w:val="center"/>
            <w:hideMark/>
          </w:tcPr>
          <w:p w14:paraId="59726F4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1623CDF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6,580.16</w:t>
            </w:r>
          </w:p>
        </w:tc>
        <w:tc>
          <w:tcPr>
            <w:tcW w:w="1170" w:type="dxa"/>
            <w:shd w:val="clear" w:color="auto" w:fill="auto"/>
            <w:noWrap/>
            <w:vAlign w:val="center"/>
            <w:hideMark/>
          </w:tcPr>
          <w:p w14:paraId="76A02D2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6,580.16</w:t>
            </w:r>
          </w:p>
        </w:tc>
        <w:tc>
          <w:tcPr>
            <w:tcW w:w="1039" w:type="dxa"/>
            <w:gridSpan w:val="2"/>
            <w:shd w:val="clear" w:color="auto" w:fill="auto"/>
            <w:noWrap/>
            <w:vAlign w:val="center"/>
            <w:hideMark/>
          </w:tcPr>
          <w:p w14:paraId="79F2120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213,157.61</w:t>
            </w:r>
          </w:p>
        </w:tc>
      </w:tr>
      <w:tr w:rsidR="00F811F9" w:rsidRPr="00F811F9" w14:paraId="617C6C02"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4327679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w:t>
            </w:r>
          </w:p>
        </w:tc>
        <w:tc>
          <w:tcPr>
            <w:tcW w:w="4163" w:type="dxa"/>
            <w:shd w:val="clear" w:color="auto" w:fill="auto"/>
            <w:vAlign w:val="center"/>
            <w:hideMark/>
          </w:tcPr>
          <w:p w14:paraId="59BEF41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Amortizarea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autospecialelor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utilajelor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instalatiilor</w:t>
            </w:r>
            <w:proofErr w:type="spellEnd"/>
            <w:r w:rsidRPr="00F811F9">
              <w:rPr>
                <w:rFonts w:ascii="Montserrat Light" w:eastAsia="Times New Roman" w:hAnsi="Montserrat Light"/>
                <w:sz w:val="14"/>
                <w:szCs w:val="14"/>
                <w:lang w:val="en-US"/>
              </w:rPr>
              <w:t xml:space="preserve"> si a </w:t>
            </w:r>
            <w:proofErr w:type="spellStart"/>
            <w:r w:rsidRPr="00F811F9">
              <w:rPr>
                <w:rFonts w:ascii="Montserrat Light" w:eastAsia="Times New Roman" w:hAnsi="Montserrat Light"/>
                <w:sz w:val="14"/>
                <w:szCs w:val="14"/>
                <w:lang w:val="en-US"/>
              </w:rPr>
              <w:t>mijloacelor</w:t>
            </w:r>
            <w:proofErr w:type="spellEnd"/>
            <w:r w:rsidRPr="00F811F9">
              <w:rPr>
                <w:rFonts w:ascii="Montserrat Light" w:eastAsia="Times New Roman" w:hAnsi="Montserrat Light"/>
                <w:sz w:val="14"/>
                <w:szCs w:val="14"/>
                <w:lang w:val="en-US"/>
              </w:rPr>
              <w:t xml:space="preserve"> de transport</w:t>
            </w:r>
          </w:p>
        </w:tc>
        <w:tc>
          <w:tcPr>
            <w:tcW w:w="1071" w:type="dxa"/>
            <w:gridSpan w:val="2"/>
            <w:shd w:val="clear" w:color="auto" w:fill="auto"/>
            <w:vAlign w:val="center"/>
            <w:hideMark/>
          </w:tcPr>
          <w:p w14:paraId="0DA7BC9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76FB1F0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285,487.84</w:t>
            </w:r>
          </w:p>
        </w:tc>
        <w:tc>
          <w:tcPr>
            <w:tcW w:w="1170" w:type="dxa"/>
            <w:shd w:val="clear" w:color="auto" w:fill="auto"/>
            <w:noWrap/>
            <w:vAlign w:val="center"/>
            <w:hideMark/>
          </w:tcPr>
          <w:p w14:paraId="1AE273D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285,487.84</w:t>
            </w:r>
          </w:p>
        </w:tc>
        <w:tc>
          <w:tcPr>
            <w:tcW w:w="1039" w:type="dxa"/>
            <w:gridSpan w:val="2"/>
            <w:shd w:val="clear" w:color="auto" w:fill="auto"/>
            <w:noWrap/>
            <w:vAlign w:val="center"/>
            <w:hideMark/>
          </w:tcPr>
          <w:p w14:paraId="7C83A5C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479,484.17</w:t>
            </w:r>
          </w:p>
        </w:tc>
      </w:tr>
      <w:tr w:rsidR="00F811F9" w:rsidRPr="00F811F9" w14:paraId="77701266"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7D486DF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w:t>
            </w:r>
          </w:p>
        </w:tc>
        <w:tc>
          <w:tcPr>
            <w:tcW w:w="4163" w:type="dxa"/>
            <w:shd w:val="clear" w:color="auto" w:fill="auto"/>
            <w:vAlign w:val="center"/>
            <w:hideMark/>
          </w:tcPr>
          <w:p w14:paraId="5EAF12B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Redeventa</w:t>
            </w:r>
            <w:proofErr w:type="spellEnd"/>
          </w:p>
        </w:tc>
        <w:tc>
          <w:tcPr>
            <w:tcW w:w="1071" w:type="dxa"/>
            <w:gridSpan w:val="2"/>
            <w:shd w:val="clear" w:color="auto" w:fill="auto"/>
            <w:vAlign w:val="center"/>
            <w:hideMark/>
          </w:tcPr>
          <w:p w14:paraId="7D6CDD4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5470CEF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26,560.65</w:t>
            </w:r>
          </w:p>
        </w:tc>
        <w:tc>
          <w:tcPr>
            <w:tcW w:w="1170" w:type="dxa"/>
            <w:shd w:val="clear" w:color="auto" w:fill="auto"/>
            <w:noWrap/>
            <w:vAlign w:val="center"/>
            <w:hideMark/>
          </w:tcPr>
          <w:p w14:paraId="06C1D21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26,560.65</w:t>
            </w:r>
          </w:p>
        </w:tc>
        <w:tc>
          <w:tcPr>
            <w:tcW w:w="1039" w:type="dxa"/>
            <w:gridSpan w:val="2"/>
            <w:shd w:val="clear" w:color="auto" w:fill="auto"/>
            <w:noWrap/>
            <w:vAlign w:val="center"/>
            <w:hideMark/>
          </w:tcPr>
          <w:p w14:paraId="54A5CB2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26,560.65</w:t>
            </w:r>
          </w:p>
        </w:tc>
      </w:tr>
      <w:tr w:rsidR="00F811F9" w:rsidRPr="00F811F9" w14:paraId="6ED90CEF"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217ED4D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w:t>
            </w:r>
          </w:p>
        </w:tc>
        <w:tc>
          <w:tcPr>
            <w:tcW w:w="4163" w:type="dxa"/>
            <w:shd w:val="clear" w:color="auto" w:fill="auto"/>
            <w:vAlign w:val="center"/>
            <w:hideMark/>
          </w:tcPr>
          <w:p w14:paraId="19B7B9E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protectia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mediului</w:t>
            </w:r>
            <w:proofErr w:type="spellEnd"/>
          </w:p>
        </w:tc>
        <w:tc>
          <w:tcPr>
            <w:tcW w:w="1071" w:type="dxa"/>
            <w:gridSpan w:val="2"/>
            <w:shd w:val="clear" w:color="auto" w:fill="auto"/>
            <w:vAlign w:val="center"/>
            <w:hideMark/>
          </w:tcPr>
          <w:p w14:paraId="3864D56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0F5B802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3,795.49</w:t>
            </w:r>
          </w:p>
        </w:tc>
        <w:tc>
          <w:tcPr>
            <w:tcW w:w="1170" w:type="dxa"/>
            <w:shd w:val="clear" w:color="auto" w:fill="auto"/>
            <w:noWrap/>
            <w:vAlign w:val="center"/>
            <w:hideMark/>
          </w:tcPr>
          <w:p w14:paraId="4450005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3,795.49</w:t>
            </w:r>
          </w:p>
        </w:tc>
        <w:tc>
          <w:tcPr>
            <w:tcW w:w="1039" w:type="dxa"/>
            <w:gridSpan w:val="2"/>
            <w:shd w:val="clear" w:color="auto" w:fill="auto"/>
            <w:noWrap/>
            <w:vAlign w:val="center"/>
            <w:hideMark/>
          </w:tcPr>
          <w:p w14:paraId="4C297E2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4,175.04</w:t>
            </w:r>
          </w:p>
        </w:tc>
      </w:tr>
      <w:tr w:rsidR="00F811F9" w:rsidRPr="00F811F9" w14:paraId="18FC0D41"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17D20F3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1.10</w:t>
            </w:r>
          </w:p>
        </w:tc>
        <w:tc>
          <w:tcPr>
            <w:tcW w:w="4163" w:type="dxa"/>
            <w:shd w:val="clear" w:color="auto" w:fill="auto"/>
            <w:vAlign w:val="center"/>
            <w:hideMark/>
          </w:tcPr>
          <w:p w14:paraId="709E2AC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determinarea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compozitiei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deseurilor</w:t>
            </w:r>
            <w:proofErr w:type="spellEnd"/>
          </w:p>
        </w:tc>
        <w:tc>
          <w:tcPr>
            <w:tcW w:w="1071" w:type="dxa"/>
            <w:gridSpan w:val="2"/>
            <w:shd w:val="clear" w:color="auto" w:fill="auto"/>
            <w:vAlign w:val="center"/>
            <w:hideMark/>
          </w:tcPr>
          <w:p w14:paraId="7EDB51C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noWrap/>
            <w:vAlign w:val="center"/>
            <w:hideMark/>
          </w:tcPr>
          <w:p w14:paraId="3EDC4DE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1,518.20</w:t>
            </w:r>
          </w:p>
        </w:tc>
        <w:tc>
          <w:tcPr>
            <w:tcW w:w="1170" w:type="dxa"/>
            <w:shd w:val="clear" w:color="auto" w:fill="auto"/>
            <w:noWrap/>
            <w:vAlign w:val="center"/>
            <w:hideMark/>
          </w:tcPr>
          <w:p w14:paraId="24A65DD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1,366.38</w:t>
            </w:r>
          </w:p>
        </w:tc>
        <w:tc>
          <w:tcPr>
            <w:tcW w:w="1039" w:type="dxa"/>
            <w:gridSpan w:val="2"/>
            <w:shd w:val="clear" w:color="auto" w:fill="auto"/>
            <w:noWrap/>
            <w:vAlign w:val="center"/>
            <w:hideMark/>
          </w:tcPr>
          <w:p w14:paraId="1D6A7AF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2,732.76</w:t>
            </w:r>
          </w:p>
        </w:tc>
      </w:tr>
      <w:tr w:rsidR="00F811F9" w:rsidRPr="00F811F9" w14:paraId="08892D7F"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189540F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1.11</w:t>
            </w:r>
          </w:p>
        </w:tc>
        <w:tc>
          <w:tcPr>
            <w:tcW w:w="4163" w:type="dxa"/>
            <w:shd w:val="clear" w:color="auto" w:fill="auto"/>
            <w:vAlign w:val="center"/>
            <w:hideMark/>
          </w:tcPr>
          <w:p w14:paraId="30E93E96"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Alte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cu </w:t>
            </w:r>
            <w:proofErr w:type="spellStart"/>
            <w:r w:rsidRPr="00F811F9">
              <w:rPr>
                <w:rFonts w:ascii="Montserrat Light" w:eastAsia="Times New Roman" w:hAnsi="Montserrat Light"/>
                <w:b/>
                <w:bCs/>
                <w:sz w:val="14"/>
                <w:szCs w:val="14"/>
                <w:lang w:val="en-US"/>
              </w:rPr>
              <w:t>servicii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executate</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terti</w:t>
            </w:r>
            <w:proofErr w:type="spellEnd"/>
            <w:r w:rsidRPr="00F811F9">
              <w:rPr>
                <w:rFonts w:ascii="Montserrat Light" w:eastAsia="Times New Roman" w:hAnsi="Montserrat Light"/>
                <w:b/>
                <w:bCs/>
                <w:sz w:val="14"/>
                <w:szCs w:val="14"/>
                <w:lang w:val="en-US"/>
              </w:rPr>
              <w:t>, din care:</w:t>
            </w:r>
          </w:p>
        </w:tc>
        <w:tc>
          <w:tcPr>
            <w:tcW w:w="1071" w:type="dxa"/>
            <w:gridSpan w:val="2"/>
            <w:shd w:val="clear" w:color="auto" w:fill="auto"/>
            <w:vAlign w:val="center"/>
            <w:hideMark/>
          </w:tcPr>
          <w:p w14:paraId="7F12BC9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719" w:type="dxa"/>
            <w:gridSpan w:val="2"/>
            <w:shd w:val="clear" w:color="auto" w:fill="auto"/>
            <w:noWrap/>
            <w:vAlign w:val="center"/>
            <w:hideMark/>
          </w:tcPr>
          <w:p w14:paraId="0CD993E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151,558.82</w:t>
            </w:r>
          </w:p>
        </w:tc>
        <w:tc>
          <w:tcPr>
            <w:tcW w:w="1170" w:type="dxa"/>
            <w:shd w:val="clear" w:color="auto" w:fill="auto"/>
            <w:noWrap/>
            <w:vAlign w:val="center"/>
            <w:hideMark/>
          </w:tcPr>
          <w:p w14:paraId="120B841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192,543.87</w:t>
            </w:r>
          </w:p>
        </w:tc>
        <w:tc>
          <w:tcPr>
            <w:tcW w:w="1039" w:type="dxa"/>
            <w:gridSpan w:val="2"/>
            <w:shd w:val="clear" w:color="auto" w:fill="auto"/>
            <w:noWrap/>
            <w:vAlign w:val="center"/>
            <w:hideMark/>
          </w:tcPr>
          <w:p w14:paraId="5ED766A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259,618.65</w:t>
            </w:r>
          </w:p>
        </w:tc>
      </w:tr>
      <w:tr w:rsidR="00F811F9" w:rsidRPr="00F811F9" w14:paraId="631ED227"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11A3100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1.11.1</w:t>
            </w:r>
          </w:p>
        </w:tc>
        <w:tc>
          <w:tcPr>
            <w:tcW w:w="4163" w:type="dxa"/>
            <w:shd w:val="clear" w:color="auto" w:fill="auto"/>
            <w:vAlign w:val="center"/>
            <w:hideMark/>
          </w:tcPr>
          <w:p w14:paraId="37AB449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Campanii</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informare</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constientizare</w:t>
            </w:r>
            <w:proofErr w:type="spellEnd"/>
          </w:p>
        </w:tc>
        <w:tc>
          <w:tcPr>
            <w:tcW w:w="1071" w:type="dxa"/>
            <w:gridSpan w:val="2"/>
            <w:shd w:val="clear" w:color="auto" w:fill="auto"/>
            <w:vAlign w:val="center"/>
            <w:hideMark/>
          </w:tcPr>
          <w:p w14:paraId="407369D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26AF2E4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8,008.49</w:t>
            </w:r>
          </w:p>
        </w:tc>
        <w:tc>
          <w:tcPr>
            <w:tcW w:w="1170" w:type="dxa"/>
            <w:shd w:val="clear" w:color="auto" w:fill="auto"/>
            <w:noWrap/>
            <w:vAlign w:val="center"/>
            <w:hideMark/>
          </w:tcPr>
          <w:p w14:paraId="298FFC5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8,008.49</w:t>
            </w:r>
          </w:p>
        </w:tc>
        <w:tc>
          <w:tcPr>
            <w:tcW w:w="1039" w:type="dxa"/>
            <w:gridSpan w:val="2"/>
            <w:shd w:val="clear" w:color="auto" w:fill="auto"/>
            <w:noWrap/>
            <w:vAlign w:val="center"/>
            <w:hideMark/>
          </w:tcPr>
          <w:p w14:paraId="13D1651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8,008.49</w:t>
            </w:r>
          </w:p>
        </w:tc>
      </w:tr>
      <w:tr w:rsidR="00F811F9" w:rsidRPr="00F811F9" w14:paraId="479DD89B"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30711CF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1.11.2</w:t>
            </w:r>
          </w:p>
        </w:tc>
        <w:tc>
          <w:tcPr>
            <w:tcW w:w="4163" w:type="dxa"/>
            <w:shd w:val="clear" w:color="auto" w:fill="auto"/>
            <w:vAlign w:val="center"/>
            <w:hideMark/>
          </w:tcPr>
          <w:p w14:paraId="7E71717E"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Inchiriere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w:t>
            </w:r>
          </w:p>
        </w:tc>
        <w:tc>
          <w:tcPr>
            <w:tcW w:w="1071" w:type="dxa"/>
            <w:gridSpan w:val="2"/>
            <w:shd w:val="clear" w:color="auto" w:fill="auto"/>
            <w:vAlign w:val="center"/>
            <w:hideMark/>
          </w:tcPr>
          <w:p w14:paraId="611BE45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061390E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170" w:type="dxa"/>
            <w:shd w:val="clear" w:color="auto" w:fill="auto"/>
            <w:noWrap/>
            <w:vAlign w:val="center"/>
            <w:hideMark/>
          </w:tcPr>
          <w:p w14:paraId="37ABE48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39" w:type="dxa"/>
            <w:gridSpan w:val="2"/>
            <w:shd w:val="clear" w:color="auto" w:fill="auto"/>
            <w:noWrap/>
            <w:vAlign w:val="center"/>
            <w:hideMark/>
          </w:tcPr>
          <w:p w14:paraId="586C239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46720970"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0D8B851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w:t>
            </w:r>
          </w:p>
        </w:tc>
        <w:tc>
          <w:tcPr>
            <w:tcW w:w="4163" w:type="dxa"/>
            <w:shd w:val="clear" w:color="auto" w:fill="auto"/>
            <w:vAlign w:val="center"/>
            <w:hideMark/>
          </w:tcPr>
          <w:p w14:paraId="3C7E2BA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taxe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licente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acreditari</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certificari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autorizatii</w:t>
            </w:r>
            <w:proofErr w:type="spellEnd"/>
          </w:p>
        </w:tc>
        <w:tc>
          <w:tcPr>
            <w:tcW w:w="1071" w:type="dxa"/>
            <w:gridSpan w:val="2"/>
            <w:shd w:val="clear" w:color="auto" w:fill="auto"/>
            <w:vAlign w:val="center"/>
            <w:hideMark/>
          </w:tcPr>
          <w:p w14:paraId="4F5CC2F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34B1354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110,582.28</w:t>
            </w:r>
          </w:p>
        </w:tc>
        <w:tc>
          <w:tcPr>
            <w:tcW w:w="1170" w:type="dxa"/>
            <w:shd w:val="clear" w:color="auto" w:fill="auto"/>
            <w:noWrap/>
            <w:vAlign w:val="center"/>
            <w:hideMark/>
          </w:tcPr>
          <w:p w14:paraId="0D55EF0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154,553.91</w:t>
            </w:r>
          </w:p>
        </w:tc>
        <w:tc>
          <w:tcPr>
            <w:tcW w:w="1039" w:type="dxa"/>
            <w:gridSpan w:val="2"/>
            <w:shd w:val="clear" w:color="auto" w:fill="auto"/>
            <w:noWrap/>
            <w:vAlign w:val="center"/>
            <w:hideMark/>
          </w:tcPr>
          <w:p w14:paraId="34C00AF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167,681.76</w:t>
            </w:r>
          </w:p>
        </w:tc>
      </w:tr>
      <w:tr w:rsidR="00F811F9" w:rsidRPr="00F811F9" w14:paraId="534894E4"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1FE0E7C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1.11.4</w:t>
            </w:r>
          </w:p>
        </w:tc>
        <w:tc>
          <w:tcPr>
            <w:tcW w:w="4163" w:type="dxa"/>
            <w:shd w:val="clear" w:color="auto" w:fill="auto"/>
            <w:vAlign w:val="center"/>
            <w:hideMark/>
          </w:tcPr>
          <w:p w14:paraId="12279754"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p>
        </w:tc>
        <w:tc>
          <w:tcPr>
            <w:tcW w:w="1071" w:type="dxa"/>
            <w:gridSpan w:val="2"/>
            <w:shd w:val="clear" w:color="auto" w:fill="auto"/>
            <w:vAlign w:val="center"/>
            <w:hideMark/>
          </w:tcPr>
          <w:p w14:paraId="13E53E8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5C9D29D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32,968.04</w:t>
            </w:r>
          </w:p>
        </w:tc>
        <w:tc>
          <w:tcPr>
            <w:tcW w:w="1170" w:type="dxa"/>
            <w:shd w:val="clear" w:color="auto" w:fill="auto"/>
            <w:noWrap/>
            <w:vAlign w:val="center"/>
            <w:hideMark/>
          </w:tcPr>
          <w:p w14:paraId="145B2B0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29,981.47</w:t>
            </w:r>
          </w:p>
        </w:tc>
        <w:tc>
          <w:tcPr>
            <w:tcW w:w="1039" w:type="dxa"/>
            <w:gridSpan w:val="2"/>
            <w:shd w:val="clear" w:color="auto" w:fill="auto"/>
            <w:noWrap/>
            <w:vAlign w:val="center"/>
            <w:hideMark/>
          </w:tcPr>
          <w:p w14:paraId="088E39B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83,928.40</w:t>
            </w:r>
          </w:p>
        </w:tc>
      </w:tr>
      <w:tr w:rsidR="00F811F9" w:rsidRPr="00F811F9" w14:paraId="2EC6B740"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2284DB4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w:t>
            </w:r>
          </w:p>
        </w:tc>
        <w:tc>
          <w:tcPr>
            <w:tcW w:w="4163" w:type="dxa"/>
            <w:shd w:val="clear" w:color="auto" w:fill="auto"/>
            <w:vAlign w:val="center"/>
            <w:hideMark/>
          </w:tcPr>
          <w:p w14:paraId="5DDBF9B8"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exclusiv</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provizioane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amenzi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penalitati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despagubiri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donatii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sponsorizari</w:t>
            </w:r>
            <w:proofErr w:type="spellEnd"/>
          </w:p>
        </w:tc>
        <w:tc>
          <w:tcPr>
            <w:tcW w:w="1071" w:type="dxa"/>
            <w:gridSpan w:val="2"/>
            <w:shd w:val="clear" w:color="auto" w:fill="auto"/>
            <w:vAlign w:val="center"/>
            <w:hideMark/>
          </w:tcPr>
          <w:p w14:paraId="5B07EF0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5A69713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430,336.34</w:t>
            </w:r>
          </w:p>
        </w:tc>
        <w:tc>
          <w:tcPr>
            <w:tcW w:w="1170" w:type="dxa"/>
            <w:shd w:val="clear" w:color="auto" w:fill="auto"/>
            <w:noWrap/>
            <w:vAlign w:val="center"/>
            <w:hideMark/>
          </w:tcPr>
          <w:p w14:paraId="1A2992D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430,336.34</w:t>
            </w:r>
          </w:p>
        </w:tc>
        <w:tc>
          <w:tcPr>
            <w:tcW w:w="1039" w:type="dxa"/>
            <w:gridSpan w:val="2"/>
            <w:shd w:val="clear" w:color="auto" w:fill="auto"/>
            <w:noWrap/>
            <w:vAlign w:val="center"/>
            <w:hideMark/>
          </w:tcPr>
          <w:p w14:paraId="47F2201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720,149.93</w:t>
            </w:r>
          </w:p>
        </w:tc>
      </w:tr>
      <w:tr w:rsidR="00F811F9" w:rsidRPr="00F811F9" w14:paraId="7700891D"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1870ED5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w:t>
            </w:r>
          </w:p>
        </w:tc>
        <w:tc>
          <w:tcPr>
            <w:tcW w:w="4163" w:type="dxa"/>
            <w:shd w:val="clear" w:color="auto" w:fill="auto"/>
            <w:vAlign w:val="center"/>
            <w:hideMark/>
          </w:tcPr>
          <w:p w14:paraId="3F4EDDD4"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natura </w:t>
            </w:r>
            <w:proofErr w:type="spellStart"/>
            <w:r w:rsidRPr="00F811F9">
              <w:rPr>
                <w:rFonts w:ascii="Montserrat Light" w:eastAsia="Times New Roman" w:hAnsi="Montserrat Light"/>
                <w:b/>
                <w:bCs/>
                <w:sz w:val="14"/>
                <w:szCs w:val="14"/>
                <w:lang w:val="en-US"/>
              </w:rPr>
              <w:t>salariala</w:t>
            </w:r>
            <w:proofErr w:type="spellEnd"/>
            <w:r w:rsidRPr="00F811F9">
              <w:rPr>
                <w:rFonts w:ascii="Montserrat Light" w:eastAsia="Times New Roman" w:hAnsi="Montserrat Light"/>
                <w:b/>
                <w:bCs/>
                <w:sz w:val="14"/>
                <w:szCs w:val="14"/>
                <w:lang w:val="en-US"/>
              </w:rPr>
              <w:t>, din care:</w:t>
            </w:r>
          </w:p>
        </w:tc>
        <w:tc>
          <w:tcPr>
            <w:tcW w:w="1071" w:type="dxa"/>
            <w:gridSpan w:val="2"/>
            <w:shd w:val="clear" w:color="auto" w:fill="auto"/>
            <w:vAlign w:val="center"/>
            <w:hideMark/>
          </w:tcPr>
          <w:p w14:paraId="4FA0EE1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6BDA237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2,173,435.24</w:t>
            </w:r>
          </w:p>
        </w:tc>
        <w:tc>
          <w:tcPr>
            <w:tcW w:w="1170" w:type="dxa"/>
            <w:shd w:val="clear" w:color="auto" w:fill="auto"/>
            <w:vAlign w:val="center"/>
            <w:hideMark/>
          </w:tcPr>
          <w:p w14:paraId="2A909BC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2,694,252.01</w:t>
            </w:r>
          </w:p>
        </w:tc>
        <w:tc>
          <w:tcPr>
            <w:tcW w:w="1039" w:type="dxa"/>
            <w:gridSpan w:val="2"/>
            <w:shd w:val="clear" w:color="auto" w:fill="auto"/>
            <w:vAlign w:val="center"/>
            <w:hideMark/>
          </w:tcPr>
          <w:p w14:paraId="08B3DBB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3,735,523.61</w:t>
            </w:r>
          </w:p>
        </w:tc>
      </w:tr>
      <w:tr w:rsidR="00F811F9" w:rsidRPr="00F811F9" w14:paraId="40F6473E"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6A991FF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w:t>
            </w:r>
          </w:p>
        </w:tc>
        <w:tc>
          <w:tcPr>
            <w:tcW w:w="4163" w:type="dxa"/>
            <w:shd w:val="clear" w:color="auto" w:fill="auto"/>
            <w:vAlign w:val="center"/>
            <w:hideMark/>
          </w:tcPr>
          <w:p w14:paraId="0F6CE98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Salarii</w:t>
            </w:r>
            <w:proofErr w:type="spellEnd"/>
          </w:p>
        </w:tc>
        <w:tc>
          <w:tcPr>
            <w:tcW w:w="1071" w:type="dxa"/>
            <w:gridSpan w:val="2"/>
            <w:shd w:val="clear" w:color="auto" w:fill="auto"/>
            <w:vAlign w:val="center"/>
            <w:hideMark/>
          </w:tcPr>
          <w:p w14:paraId="6047B7D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3A65484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2,125,609.04</w:t>
            </w:r>
          </w:p>
        </w:tc>
        <w:tc>
          <w:tcPr>
            <w:tcW w:w="1170" w:type="dxa"/>
            <w:shd w:val="clear" w:color="auto" w:fill="auto"/>
            <w:noWrap/>
            <w:vAlign w:val="center"/>
            <w:hideMark/>
          </w:tcPr>
          <w:p w14:paraId="5A922E4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2,634,965.29</w:t>
            </w:r>
          </w:p>
        </w:tc>
        <w:tc>
          <w:tcPr>
            <w:tcW w:w="1039" w:type="dxa"/>
            <w:gridSpan w:val="2"/>
            <w:shd w:val="clear" w:color="auto" w:fill="auto"/>
            <w:noWrap/>
            <w:vAlign w:val="center"/>
            <w:hideMark/>
          </w:tcPr>
          <w:p w14:paraId="3505F78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3,653,323.83</w:t>
            </w:r>
          </w:p>
        </w:tc>
      </w:tr>
      <w:tr w:rsidR="00F811F9" w:rsidRPr="00F811F9" w14:paraId="40CEE352"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4317F4C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w:t>
            </w:r>
          </w:p>
        </w:tc>
        <w:tc>
          <w:tcPr>
            <w:tcW w:w="4163" w:type="dxa"/>
            <w:shd w:val="clear" w:color="auto" w:fill="auto"/>
            <w:vAlign w:val="center"/>
            <w:hideMark/>
          </w:tcPr>
          <w:p w14:paraId="09158B2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asiguratorie</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munca</w:t>
            </w:r>
            <w:proofErr w:type="spellEnd"/>
            <w:r w:rsidRPr="00F811F9">
              <w:rPr>
                <w:rFonts w:ascii="Montserrat Light" w:eastAsia="Times New Roman" w:hAnsi="Montserrat Light"/>
                <w:sz w:val="14"/>
                <w:szCs w:val="14"/>
                <w:lang w:val="en-US"/>
              </w:rPr>
              <w:t xml:space="preserve"> (CAM)</w:t>
            </w:r>
          </w:p>
        </w:tc>
        <w:tc>
          <w:tcPr>
            <w:tcW w:w="1071" w:type="dxa"/>
            <w:gridSpan w:val="2"/>
            <w:shd w:val="clear" w:color="auto" w:fill="auto"/>
            <w:vAlign w:val="center"/>
            <w:hideMark/>
          </w:tcPr>
          <w:p w14:paraId="1A87EE0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6BC31F0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47,826.20</w:t>
            </w:r>
          </w:p>
        </w:tc>
        <w:tc>
          <w:tcPr>
            <w:tcW w:w="1170" w:type="dxa"/>
            <w:shd w:val="clear" w:color="auto" w:fill="auto"/>
            <w:noWrap/>
            <w:vAlign w:val="center"/>
            <w:hideMark/>
          </w:tcPr>
          <w:p w14:paraId="3789B73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59,286.72</w:t>
            </w:r>
          </w:p>
        </w:tc>
        <w:tc>
          <w:tcPr>
            <w:tcW w:w="1039" w:type="dxa"/>
            <w:gridSpan w:val="2"/>
            <w:shd w:val="clear" w:color="auto" w:fill="auto"/>
            <w:noWrap/>
            <w:vAlign w:val="center"/>
            <w:hideMark/>
          </w:tcPr>
          <w:p w14:paraId="3945AB7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82,199.79</w:t>
            </w:r>
          </w:p>
        </w:tc>
      </w:tr>
      <w:tr w:rsidR="00F811F9" w:rsidRPr="00F811F9" w14:paraId="17BC71CE"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5BF38F6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w:t>
            </w:r>
          </w:p>
        </w:tc>
        <w:tc>
          <w:tcPr>
            <w:tcW w:w="4163" w:type="dxa"/>
            <w:shd w:val="clear" w:color="auto" w:fill="auto"/>
            <w:vAlign w:val="center"/>
            <w:hideMark/>
          </w:tcPr>
          <w:p w14:paraId="29D0B79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la </w:t>
            </w:r>
            <w:proofErr w:type="spellStart"/>
            <w:r w:rsidRPr="00F811F9">
              <w:rPr>
                <w:rFonts w:ascii="Montserrat Light" w:eastAsia="Times New Roman" w:hAnsi="Montserrat Light"/>
                <w:sz w:val="14"/>
                <w:szCs w:val="14"/>
                <w:lang w:val="en-US"/>
              </w:rPr>
              <w:t>fondul</w:t>
            </w:r>
            <w:proofErr w:type="spellEnd"/>
            <w:r w:rsidRPr="00F811F9">
              <w:rPr>
                <w:rFonts w:ascii="Montserrat Light" w:eastAsia="Times New Roman" w:hAnsi="Montserrat Light"/>
                <w:sz w:val="14"/>
                <w:szCs w:val="14"/>
                <w:lang w:val="en-US"/>
              </w:rPr>
              <w:t xml:space="preserve"> pentru handicap</w:t>
            </w:r>
          </w:p>
        </w:tc>
        <w:tc>
          <w:tcPr>
            <w:tcW w:w="1071" w:type="dxa"/>
            <w:gridSpan w:val="2"/>
            <w:shd w:val="clear" w:color="auto" w:fill="auto"/>
            <w:vAlign w:val="center"/>
            <w:hideMark/>
          </w:tcPr>
          <w:p w14:paraId="471EC6A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02B90A5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shd w:val="clear" w:color="auto" w:fill="auto"/>
            <w:noWrap/>
            <w:vAlign w:val="center"/>
            <w:hideMark/>
          </w:tcPr>
          <w:p w14:paraId="0FCE21C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39" w:type="dxa"/>
            <w:gridSpan w:val="2"/>
            <w:shd w:val="clear" w:color="auto" w:fill="auto"/>
            <w:noWrap/>
            <w:vAlign w:val="center"/>
            <w:hideMark/>
          </w:tcPr>
          <w:p w14:paraId="71F3241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66A0BCBE"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3366B19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w:t>
            </w:r>
          </w:p>
        </w:tc>
        <w:tc>
          <w:tcPr>
            <w:tcW w:w="4163" w:type="dxa"/>
            <w:shd w:val="clear" w:color="auto" w:fill="auto"/>
            <w:vAlign w:val="center"/>
            <w:hideMark/>
          </w:tcPr>
          <w:p w14:paraId="05B7F22F"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drepturi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asimilate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salariilor</w:t>
            </w:r>
            <w:proofErr w:type="spellEnd"/>
          </w:p>
        </w:tc>
        <w:tc>
          <w:tcPr>
            <w:tcW w:w="1071" w:type="dxa"/>
            <w:gridSpan w:val="2"/>
            <w:shd w:val="clear" w:color="auto" w:fill="auto"/>
            <w:vAlign w:val="center"/>
            <w:hideMark/>
          </w:tcPr>
          <w:p w14:paraId="7CD2A00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375149A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shd w:val="clear" w:color="auto" w:fill="auto"/>
            <w:noWrap/>
            <w:vAlign w:val="center"/>
            <w:hideMark/>
          </w:tcPr>
          <w:p w14:paraId="4482D50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39" w:type="dxa"/>
            <w:gridSpan w:val="2"/>
            <w:shd w:val="clear" w:color="auto" w:fill="auto"/>
            <w:noWrap/>
            <w:vAlign w:val="center"/>
            <w:hideMark/>
          </w:tcPr>
          <w:p w14:paraId="6A33F73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7462091"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3F75C03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w:t>
            </w:r>
          </w:p>
        </w:tc>
        <w:tc>
          <w:tcPr>
            <w:tcW w:w="4163" w:type="dxa"/>
            <w:shd w:val="clear" w:color="auto" w:fill="auto"/>
            <w:vAlign w:val="center"/>
            <w:hideMark/>
          </w:tcPr>
          <w:p w14:paraId="235B7C69"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Total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exploatare</w:t>
            </w:r>
            <w:proofErr w:type="spellEnd"/>
            <w:r w:rsidRPr="00F811F9">
              <w:rPr>
                <w:rFonts w:ascii="Montserrat Light" w:eastAsia="Times New Roman" w:hAnsi="Montserrat Light"/>
                <w:b/>
                <w:bCs/>
                <w:sz w:val="14"/>
                <w:szCs w:val="14"/>
                <w:lang w:val="en-US"/>
              </w:rPr>
              <w:t xml:space="preserve"> (1+2)</w:t>
            </w:r>
          </w:p>
        </w:tc>
        <w:tc>
          <w:tcPr>
            <w:tcW w:w="1071" w:type="dxa"/>
            <w:gridSpan w:val="2"/>
            <w:shd w:val="clear" w:color="auto" w:fill="auto"/>
            <w:vAlign w:val="center"/>
            <w:hideMark/>
          </w:tcPr>
          <w:p w14:paraId="07C082B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7F64682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4,145,823.59</w:t>
            </w:r>
          </w:p>
        </w:tc>
        <w:tc>
          <w:tcPr>
            <w:tcW w:w="1170" w:type="dxa"/>
            <w:shd w:val="clear" w:color="auto" w:fill="auto"/>
            <w:noWrap/>
            <w:vAlign w:val="center"/>
            <w:hideMark/>
          </w:tcPr>
          <w:p w14:paraId="49FC4B5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4,995,034.40</w:t>
            </w:r>
          </w:p>
        </w:tc>
        <w:tc>
          <w:tcPr>
            <w:tcW w:w="1039" w:type="dxa"/>
            <w:gridSpan w:val="2"/>
            <w:shd w:val="clear" w:color="auto" w:fill="auto"/>
            <w:noWrap/>
            <w:vAlign w:val="center"/>
            <w:hideMark/>
          </w:tcPr>
          <w:p w14:paraId="6EE2A0F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7,566,456.52</w:t>
            </w:r>
          </w:p>
        </w:tc>
      </w:tr>
      <w:tr w:rsidR="00F811F9" w:rsidRPr="00F811F9" w14:paraId="1DFC62FB"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vAlign w:val="center"/>
            <w:hideMark/>
          </w:tcPr>
          <w:p w14:paraId="285BFF7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163" w:type="dxa"/>
            <w:shd w:val="clear" w:color="auto" w:fill="auto"/>
            <w:vAlign w:val="center"/>
            <w:hideMark/>
          </w:tcPr>
          <w:p w14:paraId="6C64592F"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financiare</w:t>
            </w:r>
            <w:proofErr w:type="spellEnd"/>
          </w:p>
        </w:tc>
        <w:tc>
          <w:tcPr>
            <w:tcW w:w="1071" w:type="dxa"/>
            <w:gridSpan w:val="2"/>
            <w:shd w:val="clear" w:color="auto" w:fill="auto"/>
            <w:vAlign w:val="center"/>
            <w:hideMark/>
          </w:tcPr>
          <w:p w14:paraId="60BE61E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02BF92B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45,334.00</w:t>
            </w:r>
          </w:p>
        </w:tc>
        <w:tc>
          <w:tcPr>
            <w:tcW w:w="1170" w:type="dxa"/>
            <w:shd w:val="clear" w:color="auto" w:fill="auto"/>
            <w:noWrap/>
            <w:vAlign w:val="center"/>
            <w:hideMark/>
          </w:tcPr>
          <w:p w14:paraId="0A6B891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45,334.00</w:t>
            </w:r>
          </w:p>
        </w:tc>
        <w:tc>
          <w:tcPr>
            <w:tcW w:w="1039" w:type="dxa"/>
            <w:gridSpan w:val="2"/>
            <w:shd w:val="clear" w:color="auto" w:fill="auto"/>
            <w:noWrap/>
            <w:vAlign w:val="center"/>
            <w:hideMark/>
          </w:tcPr>
          <w:p w14:paraId="5A76E35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149,874.99</w:t>
            </w:r>
          </w:p>
        </w:tc>
      </w:tr>
      <w:tr w:rsidR="00F811F9" w:rsidRPr="00F811F9" w14:paraId="28347BA7"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766DEE5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III</w:t>
            </w:r>
          </w:p>
        </w:tc>
        <w:tc>
          <w:tcPr>
            <w:tcW w:w="4163" w:type="dxa"/>
            <w:shd w:val="clear" w:color="auto" w:fill="auto"/>
            <w:vAlign w:val="center"/>
            <w:hideMark/>
          </w:tcPr>
          <w:p w14:paraId="725D00BA"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totale</w:t>
            </w:r>
            <w:proofErr w:type="spellEnd"/>
            <w:r w:rsidRPr="00F811F9">
              <w:rPr>
                <w:rFonts w:ascii="Montserrat Light" w:eastAsia="Times New Roman" w:hAnsi="Montserrat Light"/>
                <w:b/>
                <w:bCs/>
                <w:sz w:val="14"/>
                <w:szCs w:val="14"/>
                <w:lang w:val="en-US"/>
              </w:rPr>
              <w:t xml:space="preserve"> (CT = I + II)</w:t>
            </w:r>
          </w:p>
        </w:tc>
        <w:tc>
          <w:tcPr>
            <w:tcW w:w="1071" w:type="dxa"/>
            <w:gridSpan w:val="2"/>
            <w:shd w:val="clear" w:color="auto" w:fill="auto"/>
            <w:vAlign w:val="center"/>
            <w:hideMark/>
          </w:tcPr>
          <w:p w14:paraId="74F1D54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noWrap/>
            <w:vAlign w:val="center"/>
            <w:hideMark/>
          </w:tcPr>
          <w:p w14:paraId="7C9012C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4,191,157.59</w:t>
            </w:r>
          </w:p>
        </w:tc>
        <w:tc>
          <w:tcPr>
            <w:tcW w:w="1170" w:type="dxa"/>
            <w:shd w:val="clear" w:color="auto" w:fill="auto"/>
            <w:noWrap/>
            <w:vAlign w:val="center"/>
            <w:hideMark/>
          </w:tcPr>
          <w:p w14:paraId="3E2D649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5,040,368.40</w:t>
            </w:r>
          </w:p>
        </w:tc>
        <w:tc>
          <w:tcPr>
            <w:tcW w:w="1039" w:type="dxa"/>
            <w:gridSpan w:val="2"/>
            <w:shd w:val="clear" w:color="auto" w:fill="auto"/>
            <w:noWrap/>
            <w:vAlign w:val="center"/>
            <w:hideMark/>
          </w:tcPr>
          <w:p w14:paraId="6E78B7E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7,716,331.51</w:t>
            </w:r>
          </w:p>
        </w:tc>
      </w:tr>
      <w:tr w:rsidR="00F811F9" w:rsidRPr="00F811F9" w14:paraId="4B447251"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0078820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163" w:type="dxa"/>
            <w:shd w:val="clear" w:color="auto" w:fill="auto"/>
            <w:vAlign w:val="center"/>
            <w:hideMark/>
          </w:tcPr>
          <w:p w14:paraId="2A20D72E"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Profit (CT x r%)</w:t>
            </w:r>
          </w:p>
        </w:tc>
        <w:tc>
          <w:tcPr>
            <w:tcW w:w="1071" w:type="dxa"/>
            <w:gridSpan w:val="2"/>
            <w:shd w:val="clear" w:color="auto" w:fill="auto"/>
            <w:vAlign w:val="center"/>
            <w:hideMark/>
          </w:tcPr>
          <w:p w14:paraId="48EBBFA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noWrap/>
            <w:vAlign w:val="center"/>
            <w:hideMark/>
          </w:tcPr>
          <w:p w14:paraId="1723402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209,557.88</w:t>
            </w:r>
          </w:p>
        </w:tc>
        <w:tc>
          <w:tcPr>
            <w:tcW w:w="1170" w:type="dxa"/>
            <w:shd w:val="clear" w:color="auto" w:fill="auto"/>
            <w:noWrap/>
            <w:vAlign w:val="center"/>
            <w:hideMark/>
          </w:tcPr>
          <w:p w14:paraId="3E60938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252,018.42</w:t>
            </w:r>
          </w:p>
        </w:tc>
        <w:tc>
          <w:tcPr>
            <w:tcW w:w="1039" w:type="dxa"/>
            <w:gridSpan w:val="2"/>
            <w:shd w:val="clear" w:color="auto" w:fill="auto"/>
            <w:noWrap/>
            <w:vAlign w:val="center"/>
            <w:hideMark/>
          </w:tcPr>
          <w:p w14:paraId="1A084B7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385,816.58</w:t>
            </w:r>
          </w:p>
        </w:tc>
      </w:tr>
      <w:tr w:rsidR="00F811F9" w:rsidRPr="00F811F9" w14:paraId="6B0D7C4F"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1BE275F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w:t>
            </w:r>
          </w:p>
        </w:tc>
        <w:tc>
          <w:tcPr>
            <w:tcW w:w="4163" w:type="dxa"/>
            <w:shd w:val="clear" w:color="auto" w:fill="auto"/>
            <w:vAlign w:val="center"/>
            <w:hideMark/>
          </w:tcPr>
          <w:p w14:paraId="59D3D407"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Cota de </w:t>
            </w:r>
            <w:proofErr w:type="spellStart"/>
            <w:r w:rsidRPr="00F811F9">
              <w:rPr>
                <w:rFonts w:ascii="Montserrat Light" w:eastAsia="Times New Roman" w:hAnsi="Montserrat Light"/>
                <w:b/>
                <w:bCs/>
                <w:sz w:val="14"/>
                <w:szCs w:val="14"/>
                <w:lang w:val="en-US"/>
              </w:rPr>
              <w:t>dezvoltare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dacă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este</w:t>
            </w:r>
            <w:proofErr w:type="spellEnd"/>
            <w:r w:rsidRPr="00F811F9">
              <w:rPr>
                <w:rFonts w:ascii="Montserrat Light" w:eastAsia="Times New Roman" w:hAnsi="Montserrat Light"/>
                <w:b/>
                <w:bCs/>
                <w:sz w:val="14"/>
                <w:szCs w:val="14"/>
                <w:lang w:val="en-US"/>
              </w:rPr>
              <w:t xml:space="preserve"> </w:t>
            </w:r>
            <w:proofErr w:type="spellStart"/>
            <w:proofErr w:type="gramStart"/>
            <w:r w:rsidRPr="00F811F9">
              <w:rPr>
                <w:rFonts w:ascii="Montserrat Light" w:eastAsia="Times New Roman" w:hAnsi="Montserrat Light"/>
                <w:b/>
                <w:bCs/>
                <w:sz w:val="14"/>
                <w:szCs w:val="14"/>
                <w:lang w:val="en-US"/>
              </w:rPr>
              <w:t>cazul</w:t>
            </w:r>
            <w:proofErr w:type="spellEnd"/>
            <w:r w:rsidRPr="00F811F9">
              <w:rPr>
                <w:rFonts w:ascii="Montserrat Light" w:eastAsia="Times New Roman" w:hAnsi="Montserrat Light"/>
                <w:b/>
                <w:bCs/>
                <w:sz w:val="14"/>
                <w:szCs w:val="14"/>
                <w:lang w:val="en-US"/>
              </w:rPr>
              <w:t xml:space="preserve">  (</w:t>
            </w:r>
            <w:proofErr w:type="gramEnd"/>
            <w:r w:rsidRPr="00F811F9">
              <w:rPr>
                <w:rFonts w:ascii="Montserrat Light" w:eastAsia="Times New Roman" w:hAnsi="Montserrat Light"/>
                <w:b/>
                <w:bCs/>
                <w:sz w:val="14"/>
                <w:szCs w:val="14"/>
                <w:lang w:val="en-US"/>
              </w:rPr>
              <w:t>CT x d%)</w:t>
            </w:r>
          </w:p>
        </w:tc>
        <w:tc>
          <w:tcPr>
            <w:tcW w:w="1071" w:type="dxa"/>
            <w:gridSpan w:val="2"/>
            <w:shd w:val="clear" w:color="auto" w:fill="auto"/>
            <w:vAlign w:val="center"/>
            <w:hideMark/>
          </w:tcPr>
          <w:p w14:paraId="2E79E7D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noWrap/>
            <w:vAlign w:val="center"/>
            <w:hideMark/>
          </w:tcPr>
          <w:p w14:paraId="15BFC7A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170" w:type="dxa"/>
            <w:shd w:val="clear" w:color="auto" w:fill="auto"/>
            <w:noWrap/>
            <w:vAlign w:val="center"/>
            <w:hideMark/>
          </w:tcPr>
          <w:p w14:paraId="795BDD8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039" w:type="dxa"/>
            <w:gridSpan w:val="2"/>
            <w:shd w:val="clear" w:color="auto" w:fill="auto"/>
            <w:noWrap/>
            <w:vAlign w:val="center"/>
            <w:hideMark/>
          </w:tcPr>
          <w:p w14:paraId="544EB89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011C43C3"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7F66C6A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w:t>
            </w:r>
          </w:p>
        </w:tc>
        <w:tc>
          <w:tcPr>
            <w:tcW w:w="4163" w:type="dxa"/>
            <w:shd w:val="clear" w:color="auto" w:fill="auto"/>
            <w:vAlign w:val="center"/>
            <w:hideMark/>
          </w:tcPr>
          <w:p w14:paraId="24DFDA7F"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Valoare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totală</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iei</w:t>
            </w:r>
            <w:proofErr w:type="spellEnd"/>
            <w:r w:rsidRPr="00F811F9">
              <w:rPr>
                <w:rFonts w:ascii="Montserrat Light" w:eastAsia="Times New Roman" w:hAnsi="Montserrat Light"/>
                <w:b/>
                <w:bCs/>
                <w:sz w:val="14"/>
                <w:szCs w:val="14"/>
                <w:lang w:val="en-US"/>
              </w:rPr>
              <w:t xml:space="preserve"> (III + IV + V)</w:t>
            </w:r>
          </w:p>
        </w:tc>
        <w:tc>
          <w:tcPr>
            <w:tcW w:w="1071" w:type="dxa"/>
            <w:gridSpan w:val="2"/>
            <w:shd w:val="clear" w:color="auto" w:fill="auto"/>
            <w:vAlign w:val="center"/>
            <w:hideMark/>
          </w:tcPr>
          <w:p w14:paraId="3ACE0E4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719" w:type="dxa"/>
            <w:gridSpan w:val="2"/>
            <w:shd w:val="clear" w:color="auto" w:fill="auto"/>
            <w:vAlign w:val="center"/>
            <w:hideMark/>
          </w:tcPr>
          <w:p w14:paraId="0E06B95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4,400,715.47</w:t>
            </w:r>
          </w:p>
        </w:tc>
        <w:tc>
          <w:tcPr>
            <w:tcW w:w="1170" w:type="dxa"/>
            <w:shd w:val="clear" w:color="auto" w:fill="auto"/>
            <w:noWrap/>
            <w:vAlign w:val="center"/>
            <w:hideMark/>
          </w:tcPr>
          <w:p w14:paraId="33005E7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5,292,386.82</w:t>
            </w:r>
          </w:p>
        </w:tc>
        <w:tc>
          <w:tcPr>
            <w:tcW w:w="1039" w:type="dxa"/>
            <w:gridSpan w:val="2"/>
            <w:shd w:val="clear" w:color="auto" w:fill="auto"/>
            <w:noWrap/>
            <w:vAlign w:val="center"/>
            <w:hideMark/>
          </w:tcPr>
          <w:p w14:paraId="3035201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8,102,148.08</w:t>
            </w:r>
          </w:p>
        </w:tc>
      </w:tr>
      <w:tr w:rsidR="00F811F9" w:rsidRPr="00F811F9" w14:paraId="0F577B6A"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34602E9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w:t>
            </w:r>
          </w:p>
        </w:tc>
        <w:tc>
          <w:tcPr>
            <w:tcW w:w="4163" w:type="dxa"/>
            <w:shd w:val="clear" w:color="auto" w:fill="auto"/>
            <w:vAlign w:val="center"/>
            <w:hideMark/>
          </w:tcPr>
          <w:p w14:paraId="68E70FEB"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municipale</w:t>
            </w:r>
            <w:proofErr w:type="spellEnd"/>
            <w:r w:rsidRPr="00F811F9">
              <w:rPr>
                <w:rFonts w:ascii="Montserrat Light" w:eastAsia="Times New Roman" w:hAnsi="Montserrat Light"/>
                <w:b/>
                <w:bCs/>
                <w:sz w:val="14"/>
                <w:szCs w:val="14"/>
                <w:lang w:val="en-US"/>
              </w:rPr>
              <w:t>, din care:</w:t>
            </w:r>
          </w:p>
        </w:tc>
        <w:tc>
          <w:tcPr>
            <w:tcW w:w="1071" w:type="dxa"/>
            <w:gridSpan w:val="2"/>
            <w:shd w:val="clear" w:color="auto" w:fill="auto"/>
            <w:vAlign w:val="center"/>
            <w:hideMark/>
          </w:tcPr>
          <w:p w14:paraId="035AAC4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719" w:type="dxa"/>
            <w:gridSpan w:val="2"/>
            <w:shd w:val="clear" w:color="auto" w:fill="auto"/>
            <w:noWrap/>
            <w:vAlign w:val="center"/>
            <w:hideMark/>
          </w:tcPr>
          <w:p w14:paraId="488F482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124,495.00</w:t>
            </w:r>
          </w:p>
        </w:tc>
        <w:tc>
          <w:tcPr>
            <w:tcW w:w="1170" w:type="dxa"/>
            <w:shd w:val="clear" w:color="auto" w:fill="auto"/>
            <w:noWrap/>
            <w:vAlign w:val="center"/>
            <w:hideMark/>
          </w:tcPr>
          <w:p w14:paraId="3BCEDFE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124,495.00</w:t>
            </w:r>
          </w:p>
        </w:tc>
        <w:tc>
          <w:tcPr>
            <w:tcW w:w="1039" w:type="dxa"/>
            <w:gridSpan w:val="2"/>
            <w:shd w:val="clear" w:color="auto" w:fill="auto"/>
            <w:noWrap/>
            <w:vAlign w:val="center"/>
            <w:hideMark/>
          </w:tcPr>
          <w:p w14:paraId="0A70401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124,495.00</w:t>
            </w:r>
          </w:p>
        </w:tc>
      </w:tr>
      <w:tr w:rsidR="00F811F9" w:rsidRPr="00F811F9" w14:paraId="0DAACCD0"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2A2648C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w:t>
            </w:r>
          </w:p>
        </w:tc>
        <w:tc>
          <w:tcPr>
            <w:tcW w:w="4163" w:type="dxa"/>
            <w:shd w:val="clear" w:color="auto" w:fill="auto"/>
            <w:vAlign w:val="center"/>
            <w:hideMark/>
          </w:tcPr>
          <w:p w14:paraId="19C3E2A0"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menajere</w:t>
            </w:r>
            <w:proofErr w:type="spellEnd"/>
          </w:p>
        </w:tc>
        <w:tc>
          <w:tcPr>
            <w:tcW w:w="1071" w:type="dxa"/>
            <w:gridSpan w:val="2"/>
            <w:shd w:val="clear" w:color="auto" w:fill="auto"/>
            <w:vAlign w:val="center"/>
            <w:hideMark/>
          </w:tcPr>
          <w:p w14:paraId="0AD9DB2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719" w:type="dxa"/>
            <w:gridSpan w:val="2"/>
            <w:shd w:val="clear" w:color="auto" w:fill="auto"/>
            <w:noWrap/>
            <w:vAlign w:val="center"/>
            <w:hideMark/>
          </w:tcPr>
          <w:p w14:paraId="62B96ED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85,556.00</w:t>
            </w:r>
          </w:p>
        </w:tc>
        <w:tc>
          <w:tcPr>
            <w:tcW w:w="1170" w:type="dxa"/>
            <w:shd w:val="clear" w:color="auto" w:fill="auto"/>
            <w:noWrap/>
            <w:vAlign w:val="center"/>
            <w:hideMark/>
          </w:tcPr>
          <w:p w14:paraId="7EDEEC3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85,556.00</w:t>
            </w:r>
          </w:p>
        </w:tc>
        <w:tc>
          <w:tcPr>
            <w:tcW w:w="1039" w:type="dxa"/>
            <w:gridSpan w:val="2"/>
            <w:shd w:val="clear" w:color="auto" w:fill="auto"/>
            <w:noWrap/>
            <w:vAlign w:val="center"/>
            <w:hideMark/>
          </w:tcPr>
          <w:p w14:paraId="491A368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85,556.00</w:t>
            </w:r>
          </w:p>
        </w:tc>
      </w:tr>
      <w:tr w:rsidR="00F811F9" w:rsidRPr="00F811F9" w14:paraId="6FAC8D08"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6C7FED0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w:t>
            </w:r>
          </w:p>
        </w:tc>
        <w:tc>
          <w:tcPr>
            <w:tcW w:w="4163" w:type="dxa"/>
            <w:shd w:val="clear" w:color="auto" w:fill="auto"/>
            <w:vAlign w:val="center"/>
            <w:hideMark/>
          </w:tcPr>
          <w:p w14:paraId="02B4F87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similare</w:t>
            </w:r>
            <w:proofErr w:type="spellEnd"/>
          </w:p>
        </w:tc>
        <w:tc>
          <w:tcPr>
            <w:tcW w:w="1071" w:type="dxa"/>
            <w:gridSpan w:val="2"/>
            <w:shd w:val="clear" w:color="auto" w:fill="auto"/>
            <w:vAlign w:val="center"/>
            <w:hideMark/>
          </w:tcPr>
          <w:p w14:paraId="73ADB03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719" w:type="dxa"/>
            <w:gridSpan w:val="2"/>
            <w:shd w:val="clear" w:color="auto" w:fill="auto"/>
            <w:noWrap/>
            <w:vAlign w:val="center"/>
            <w:hideMark/>
          </w:tcPr>
          <w:p w14:paraId="694F3CC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38,939.00</w:t>
            </w:r>
          </w:p>
        </w:tc>
        <w:tc>
          <w:tcPr>
            <w:tcW w:w="1170" w:type="dxa"/>
            <w:shd w:val="clear" w:color="auto" w:fill="auto"/>
            <w:noWrap/>
            <w:vAlign w:val="center"/>
            <w:hideMark/>
          </w:tcPr>
          <w:p w14:paraId="1FDA76D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38,939.00</w:t>
            </w:r>
          </w:p>
        </w:tc>
        <w:tc>
          <w:tcPr>
            <w:tcW w:w="1039" w:type="dxa"/>
            <w:gridSpan w:val="2"/>
            <w:shd w:val="clear" w:color="auto" w:fill="auto"/>
            <w:noWrap/>
            <w:vAlign w:val="center"/>
            <w:hideMark/>
          </w:tcPr>
          <w:p w14:paraId="1B0D7E2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38,939.00</w:t>
            </w:r>
          </w:p>
        </w:tc>
      </w:tr>
      <w:tr w:rsidR="00F811F9" w:rsidRPr="00F811F9" w14:paraId="6EF9DA87"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49AB4BF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VIII</w:t>
            </w:r>
          </w:p>
        </w:tc>
        <w:tc>
          <w:tcPr>
            <w:tcW w:w="4163" w:type="dxa"/>
            <w:shd w:val="clear" w:color="auto" w:fill="auto"/>
            <w:vAlign w:val="center"/>
            <w:hideMark/>
          </w:tcPr>
          <w:p w14:paraId="4B8E1779"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reciclabile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reciclabile</w:t>
            </w:r>
            <w:proofErr w:type="spellEnd"/>
          </w:p>
        </w:tc>
        <w:tc>
          <w:tcPr>
            <w:tcW w:w="1071" w:type="dxa"/>
            <w:gridSpan w:val="2"/>
            <w:shd w:val="clear" w:color="auto" w:fill="auto"/>
            <w:vAlign w:val="center"/>
            <w:hideMark/>
          </w:tcPr>
          <w:p w14:paraId="2527678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719" w:type="dxa"/>
            <w:gridSpan w:val="2"/>
            <w:shd w:val="clear" w:color="auto" w:fill="auto"/>
            <w:noWrap/>
            <w:vAlign w:val="center"/>
            <w:hideMark/>
          </w:tcPr>
          <w:p w14:paraId="73BAA4F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19,410</w:t>
            </w:r>
          </w:p>
        </w:tc>
        <w:tc>
          <w:tcPr>
            <w:tcW w:w="1170" w:type="dxa"/>
            <w:shd w:val="clear" w:color="auto" w:fill="auto"/>
            <w:noWrap/>
            <w:vAlign w:val="center"/>
            <w:hideMark/>
          </w:tcPr>
          <w:p w14:paraId="5A568CA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19,410</w:t>
            </w:r>
          </w:p>
        </w:tc>
        <w:tc>
          <w:tcPr>
            <w:tcW w:w="1039" w:type="dxa"/>
            <w:gridSpan w:val="2"/>
            <w:shd w:val="clear" w:color="auto" w:fill="auto"/>
            <w:noWrap/>
            <w:vAlign w:val="center"/>
            <w:hideMark/>
          </w:tcPr>
          <w:p w14:paraId="455F2AC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19,410</w:t>
            </w:r>
          </w:p>
        </w:tc>
      </w:tr>
      <w:tr w:rsidR="00F811F9" w:rsidRPr="00F811F9" w14:paraId="747F9D85"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0241680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IX</w:t>
            </w:r>
          </w:p>
        </w:tc>
        <w:tc>
          <w:tcPr>
            <w:tcW w:w="4163" w:type="dxa"/>
            <w:shd w:val="clear" w:color="auto" w:fill="auto"/>
            <w:vAlign w:val="center"/>
            <w:hideMark/>
          </w:tcPr>
          <w:p w14:paraId="223FA4B0"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(7.1/VII)</w:t>
            </w:r>
          </w:p>
        </w:tc>
        <w:tc>
          <w:tcPr>
            <w:tcW w:w="1071" w:type="dxa"/>
            <w:gridSpan w:val="2"/>
            <w:shd w:val="clear" w:color="auto" w:fill="auto"/>
            <w:vAlign w:val="center"/>
            <w:hideMark/>
          </w:tcPr>
          <w:p w14:paraId="7E9DC1D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719" w:type="dxa"/>
            <w:gridSpan w:val="2"/>
            <w:shd w:val="clear" w:color="auto" w:fill="auto"/>
            <w:noWrap/>
            <w:vAlign w:val="center"/>
            <w:hideMark/>
          </w:tcPr>
          <w:p w14:paraId="0523288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1170" w:type="dxa"/>
            <w:shd w:val="clear" w:color="auto" w:fill="auto"/>
            <w:noWrap/>
            <w:vAlign w:val="center"/>
            <w:hideMark/>
          </w:tcPr>
          <w:p w14:paraId="30D6BCF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1039" w:type="dxa"/>
            <w:gridSpan w:val="2"/>
            <w:shd w:val="clear" w:color="auto" w:fill="auto"/>
            <w:noWrap/>
            <w:vAlign w:val="center"/>
            <w:hideMark/>
          </w:tcPr>
          <w:p w14:paraId="391BA46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r>
      <w:tr w:rsidR="00F811F9" w:rsidRPr="00F811F9" w14:paraId="20BEFA81"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5ECAF2C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w:t>
            </w:r>
          </w:p>
        </w:tc>
        <w:tc>
          <w:tcPr>
            <w:tcW w:w="4163" w:type="dxa"/>
            <w:shd w:val="clear" w:color="auto" w:fill="auto"/>
            <w:vAlign w:val="center"/>
            <w:hideMark/>
          </w:tcPr>
          <w:p w14:paraId="2AD16323"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(7.2/VII)</w:t>
            </w:r>
          </w:p>
        </w:tc>
        <w:tc>
          <w:tcPr>
            <w:tcW w:w="1071" w:type="dxa"/>
            <w:gridSpan w:val="2"/>
            <w:shd w:val="clear" w:color="auto" w:fill="auto"/>
            <w:vAlign w:val="center"/>
            <w:hideMark/>
          </w:tcPr>
          <w:p w14:paraId="3DD5063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719" w:type="dxa"/>
            <w:gridSpan w:val="2"/>
            <w:shd w:val="clear" w:color="auto" w:fill="auto"/>
            <w:noWrap/>
            <w:vAlign w:val="center"/>
            <w:hideMark/>
          </w:tcPr>
          <w:p w14:paraId="305B3C6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1170" w:type="dxa"/>
            <w:shd w:val="clear" w:color="auto" w:fill="auto"/>
            <w:noWrap/>
            <w:vAlign w:val="center"/>
            <w:hideMark/>
          </w:tcPr>
          <w:p w14:paraId="3729E50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1039" w:type="dxa"/>
            <w:gridSpan w:val="2"/>
            <w:shd w:val="clear" w:color="auto" w:fill="auto"/>
            <w:noWrap/>
            <w:vAlign w:val="center"/>
            <w:hideMark/>
          </w:tcPr>
          <w:p w14:paraId="5D44500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r>
      <w:tr w:rsidR="00F811F9" w:rsidRPr="00F811F9" w14:paraId="7E4D186A"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599CF82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w:t>
            </w:r>
          </w:p>
        </w:tc>
        <w:tc>
          <w:tcPr>
            <w:tcW w:w="4163" w:type="dxa"/>
            <w:shd w:val="clear" w:color="auto" w:fill="auto"/>
            <w:vAlign w:val="center"/>
            <w:hideMark/>
          </w:tcPr>
          <w:p w14:paraId="75E919CD"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Numar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locuitori</w:t>
            </w:r>
            <w:proofErr w:type="spellEnd"/>
          </w:p>
        </w:tc>
        <w:tc>
          <w:tcPr>
            <w:tcW w:w="1071" w:type="dxa"/>
            <w:gridSpan w:val="2"/>
            <w:shd w:val="clear" w:color="auto" w:fill="auto"/>
            <w:vAlign w:val="center"/>
            <w:hideMark/>
          </w:tcPr>
          <w:p w14:paraId="0A8FD6A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pers.</w:t>
            </w:r>
          </w:p>
        </w:tc>
        <w:tc>
          <w:tcPr>
            <w:tcW w:w="1719" w:type="dxa"/>
            <w:gridSpan w:val="2"/>
            <w:shd w:val="clear" w:color="auto" w:fill="auto"/>
            <w:vAlign w:val="center"/>
            <w:hideMark/>
          </w:tcPr>
          <w:p w14:paraId="4B2B281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333,361.00</w:t>
            </w:r>
          </w:p>
        </w:tc>
        <w:tc>
          <w:tcPr>
            <w:tcW w:w="1170" w:type="dxa"/>
            <w:shd w:val="clear" w:color="auto" w:fill="auto"/>
            <w:vAlign w:val="center"/>
            <w:hideMark/>
          </w:tcPr>
          <w:p w14:paraId="51AD457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333,361.00</w:t>
            </w:r>
          </w:p>
        </w:tc>
        <w:tc>
          <w:tcPr>
            <w:tcW w:w="1039" w:type="dxa"/>
            <w:gridSpan w:val="2"/>
            <w:shd w:val="clear" w:color="auto" w:fill="auto"/>
            <w:vAlign w:val="center"/>
            <w:hideMark/>
          </w:tcPr>
          <w:p w14:paraId="7F4E6A3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333,361.00</w:t>
            </w:r>
          </w:p>
        </w:tc>
      </w:tr>
      <w:tr w:rsidR="00F811F9" w:rsidRPr="00F811F9" w14:paraId="240D3136"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vMerge w:val="restart"/>
            <w:shd w:val="clear" w:color="auto" w:fill="auto"/>
            <w:noWrap/>
            <w:vAlign w:val="center"/>
            <w:hideMark/>
          </w:tcPr>
          <w:p w14:paraId="6EAE9E4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w:t>
            </w:r>
          </w:p>
        </w:tc>
        <w:tc>
          <w:tcPr>
            <w:tcW w:w="4163" w:type="dxa"/>
            <w:shd w:val="clear" w:color="auto" w:fill="auto"/>
            <w:vAlign w:val="center"/>
            <w:hideMark/>
          </w:tcPr>
          <w:p w14:paraId="3BFC03A8"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w:t>
            </w:r>
            <w:proofErr w:type="gramStart"/>
            <w:r w:rsidRPr="00F811F9">
              <w:rPr>
                <w:rFonts w:ascii="Montserrat Light" w:eastAsia="Times New Roman" w:hAnsi="Montserrat Light"/>
                <w:b/>
                <w:bCs/>
                <w:sz w:val="14"/>
                <w:szCs w:val="14"/>
                <w:lang w:val="en-US"/>
              </w:rPr>
              <w:t>VI :</w:t>
            </w:r>
            <w:proofErr w:type="gramEnd"/>
            <w:r w:rsidRPr="00F811F9">
              <w:rPr>
                <w:rFonts w:ascii="Montserrat Light" w:eastAsia="Times New Roman" w:hAnsi="Montserrat Light"/>
                <w:b/>
                <w:bCs/>
                <w:sz w:val="14"/>
                <w:szCs w:val="14"/>
                <w:lang w:val="en-US"/>
              </w:rPr>
              <w:t xml:space="preserve"> VIII)</w:t>
            </w:r>
          </w:p>
        </w:tc>
        <w:tc>
          <w:tcPr>
            <w:tcW w:w="1071" w:type="dxa"/>
            <w:gridSpan w:val="2"/>
            <w:shd w:val="clear" w:color="auto" w:fill="auto"/>
            <w:vAlign w:val="center"/>
            <w:hideMark/>
          </w:tcPr>
          <w:p w14:paraId="4E251E7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719" w:type="dxa"/>
            <w:gridSpan w:val="2"/>
            <w:shd w:val="clear" w:color="auto" w:fill="auto"/>
            <w:noWrap/>
            <w:vAlign w:val="center"/>
            <w:hideMark/>
          </w:tcPr>
          <w:p w14:paraId="010EC4A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226.72</w:t>
            </w:r>
          </w:p>
        </w:tc>
        <w:tc>
          <w:tcPr>
            <w:tcW w:w="1170" w:type="dxa"/>
            <w:shd w:val="clear" w:color="auto" w:fill="auto"/>
            <w:noWrap/>
            <w:vAlign w:val="center"/>
            <w:hideMark/>
          </w:tcPr>
          <w:p w14:paraId="2E9AF31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272.66</w:t>
            </w:r>
          </w:p>
        </w:tc>
        <w:tc>
          <w:tcPr>
            <w:tcW w:w="1039" w:type="dxa"/>
            <w:gridSpan w:val="2"/>
            <w:shd w:val="clear" w:color="auto" w:fill="auto"/>
            <w:noWrap/>
            <w:vAlign w:val="center"/>
            <w:hideMark/>
          </w:tcPr>
          <w:p w14:paraId="096C8A9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417.42</w:t>
            </w:r>
          </w:p>
        </w:tc>
      </w:tr>
      <w:tr w:rsidR="00F811F9" w:rsidRPr="00F811F9" w14:paraId="277C1AA7"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vMerge/>
            <w:shd w:val="clear" w:color="auto" w:fill="auto"/>
            <w:vAlign w:val="center"/>
            <w:hideMark/>
          </w:tcPr>
          <w:p w14:paraId="2925B3DB"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163" w:type="dxa"/>
            <w:shd w:val="clear" w:color="auto" w:fill="auto"/>
            <w:vAlign w:val="center"/>
            <w:hideMark/>
          </w:tcPr>
          <w:p w14:paraId="2671A27A"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TVA</w:t>
            </w:r>
          </w:p>
        </w:tc>
        <w:tc>
          <w:tcPr>
            <w:tcW w:w="1071" w:type="dxa"/>
            <w:gridSpan w:val="2"/>
            <w:shd w:val="clear" w:color="auto" w:fill="auto"/>
            <w:vAlign w:val="center"/>
            <w:hideMark/>
          </w:tcPr>
          <w:p w14:paraId="7072F03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719" w:type="dxa"/>
            <w:gridSpan w:val="2"/>
            <w:shd w:val="clear" w:color="auto" w:fill="auto"/>
            <w:noWrap/>
            <w:vAlign w:val="center"/>
            <w:hideMark/>
          </w:tcPr>
          <w:p w14:paraId="0476073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43.08</w:t>
            </w:r>
          </w:p>
        </w:tc>
        <w:tc>
          <w:tcPr>
            <w:tcW w:w="1170" w:type="dxa"/>
            <w:shd w:val="clear" w:color="auto" w:fill="auto"/>
            <w:noWrap/>
            <w:vAlign w:val="center"/>
            <w:hideMark/>
          </w:tcPr>
          <w:p w14:paraId="3EFED49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51.81</w:t>
            </w:r>
          </w:p>
        </w:tc>
        <w:tc>
          <w:tcPr>
            <w:tcW w:w="1039" w:type="dxa"/>
            <w:gridSpan w:val="2"/>
            <w:shd w:val="clear" w:color="auto" w:fill="auto"/>
            <w:noWrap/>
            <w:vAlign w:val="center"/>
            <w:hideMark/>
          </w:tcPr>
          <w:p w14:paraId="512F87D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79.31</w:t>
            </w:r>
          </w:p>
        </w:tc>
      </w:tr>
      <w:tr w:rsidR="00F811F9" w:rsidRPr="00F811F9" w14:paraId="1D4D68E3"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vMerge/>
            <w:shd w:val="clear" w:color="auto" w:fill="auto"/>
            <w:vAlign w:val="center"/>
            <w:hideMark/>
          </w:tcPr>
          <w:p w14:paraId="5F174BB0"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163" w:type="dxa"/>
            <w:shd w:val="clear" w:color="auto" w:fill="auto"/>
            <w:vAlign w:val="center"/>
            <w:hideMark/>
          </w:tcPr>
          <w:p w14:paraId="1BBF82A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INCLUSIV TVA</w:t>
            </w:r>
          </w:p>
        </w:tc>
        <w:tc>
          <w:tcPr>
            <w:tcW w:w="1071" w:type="dxa"/>
            <w:gridSpan w:val="2"/>
            <w:shd w:val="clear" w:color="auto" w:fill="auto"/>
            <w:vAlign w:val="center"/>
            <w:hideMark/>
          </w:tcPr>
          <w:p w14:paraId="1D04AAE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719" w:type="dxa"/>
            <w:gridSpan w:val="2"/>
            <w:shd w:val="clear" w:color="auto" w:fill="auto"/>
            <w:noWrap/>
            <w:vAlign w:val="center"/>
            <w:hideMark/>
          </w:tcPr>
          <w:p w14:paraId="571CE5B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269.80</w:t>
            </w:r>
          </w:p>
        </w:tc>
        <w:tc>
          <w:tcPr>
            <w:tcW w:w="1170" w:type="dxa"/>
            <w:shd w:val="clear" w:color="auto" w:fill="auto"/>
            <w:noWrap/>
            <w:vAlign w:val="center"/>
            <w:hideMark/>
          </w:tcPr>
          <w:p w14:paraId="0AA46A4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324.47</w:t>
            </w:r>
          </w:p>
        </w:tc>
        <w:tc>
          <w:tcPr>
            <w:tcW w:w="1039" w:type="dxa"/>
            <w:gridSpan w:val="2"/>
            <w:shd w:val="clear" w:color="auto" w:fill="auto"/>
            <w:noWrap/>
            <w:vAlign w:val="center"/>
            <w:hideMark/>
          </w:tcPr>
          <w:p w14:paraId="608D06D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496.73</w:t>
            </w:r>
          </w:p>
        </w:tc>
      </w:tr>
      <w:tr w:rsidR="00F811F9" w:rsidRPr="00F811F9" w14:paraId="7F99E862"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3DBD981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XIII</w:t>
            </w:r>
          </w:p>
        </w:tc>
        <w:tc>
          <w:tcPr>
            <w:tcW w:w="4163" w:type="dxa"/>
            <w:shd w:val="clear" w:color="auto" w:fill="auto"/>
            <w:vAlign w:val="center"/>
            <w:hideMark/>
          </w:tcPr>
          <w:p w14:paraId="2D7FA895"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casnici</w:t>
            </w:r>
            <w:proofErr w:type="spellEnd"/>
          </w:p>
        </w:tc>
        <w:tc>
          <w:tcPr>
            <w:tcW w:w="1071" w:type="dxa"/>
            <w:gridSpan w:val="2"/>
            <w:shd w:val="clear" w:color="auto" w:fill="auto"/>
            <w:vAlign w:val="center"/>
            <w:hideMark/>
          </w:tcPr>
          <w:p w14:paraId="15731EE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lei/pers/</w:t>
            </w:r>
            <w:proofErr w:type="spellStart"/>
            <w:r w:rsidRPr="00F811F9">
              <w:rPr>
                <w:rFonts w:ascii="Montserrat Light" w:eastAsia="Times New Roman" w:hAnsi="Montserrat Light"/>
                <w:b/>
                <w:bCs/>
                <w:sz w:val="14"/>
                <w:szCs w:val="14"/>
                <w:lang w:val="en-US"/>
              </w:rPr>
              <w:t>luna</w:t>
            </w:r>
            <w:proofErr w:type="spellEnd"/>
          </w:p>
        </w:tc>
        <w:tc>
          <w:tcPr>
            <w:tcW w:w="1719" w:type="dxa"/>
            <w:gridSpan w:val="2"/>
            <w:shd w:val="clear" w:color="auto" w:fill="auto"/>
            <w:noWrap/>
            <w:vAlign w:val="center"/>
            <w:hideMark/>
          </w:tcPr>
          <w:p w14:paraId="7C74E49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1.10</w:t>
            </w:r>
          </w:p>
        </w:tc>
        <w:tc>
          <w:tcPr>
            <w:tcW w:w="1170" w:type="dxa"/>
            <w:shd w:val="clear" w:color="auto" w:fill="auto"/>
            <w:noWrap/>
            <w:vAlign w:val="center"/>
            <w:hideMark/>
          </w:tcPr>
          <w:p w14:paraId="2B729E4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1.32</w:t>
            </w:r>
          </w:p>
        </w:tc>
        <w:tc>
          <w:tcPr>
            <w:tcW w:w="1039" w:type="dxa"/>
            <w:gridSpan w:val="2"/>
            <w:shd w:val="clear" w:color="auto" w:fill="auto"/>
            <w:noWrap/>
            <w:vAlign w:val="center"/>
            <w:hideMark/>
          </w:tcPr>
          <w:p w14:paraId="672E8B1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2.03</w:t>
            </w:r>
          </w:p>
        </w:tc>
      </w:tr>
      <w:tr w:rsidR="00F811F9" w:rsidRPr="00F811F9" w14:paraId="75FC7BA8"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4E74F64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XIV</w:t>
            </w:r>
          </w:p>
        </w:tc>
        <w:tc>
          <w:tcPr>
            <w:tcW w:w="4163" w:type="dxa"/>
            <w:shd w:val="clear" w:color="auto" w:fill="auto"/>
            <w:vAlign w:val="center"/>
            <w:hideMark/>
          </w:tcPr>
          <w:p w14:paraId="7819EE2B"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Densitatea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medie</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071" w:type="dxa"/>
            <w:gridSpan w:val="2"/>
            <w:shd w:val="clear" w:color="auto" w:fill="auto"/>
            <w:vAlign w:val="center"/>
            <w:hideMark/>
          </w:tcPr>
          <w:p w14:paraId="15D2CDA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tone/mc</w:t>
            </w:r>
          </w:p>
        </w:tc>
        <w:tc>
          <w:tcPr>
            <w:tcW w:w="1719" w:type="dxa"/>
            <w:gridSpan w:val="2"/>
            <w:shd w:val="clear" w:color="auto" w:fill="auto"/>
            <w:noWrap/>
            <w:vAlign w:val="center"/>
            <w:hideMark/>
          </w:tcPr>
          <w:p w14:paraId="5329289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shd w:val="clear" w:color="auto" w:fill="auto"/>
            <w:noWrap/>
            <w:vAlign w:val="center"/>
            <w:hideMark/>
          </w:tcPr>
          <w:p w14:paraId="6D07BC7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39" w:type="dxa"/>
            <w:gridSpan w:val="2"/>
            <w:shd w:val="clear" w:color="auto" w:fill="auto"/>
            <w:noWrap/>
            <w:vAlign w:val="center"/>
            <w:hideMark/>
          </w:tcPr>
          <w:p w14:paraId="5CD517B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6BB838A0" w14:textId="77777777" w:rsidTr="00F8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Height w:val="144"/>
        </w:trPr>
        <w:tc>
          <w:tcPr>
            <w:tcW w:w="566" w:type="dxa"/>
            <w:shd w:val="clear" w:color="auto" w:fill="auto"/>
            <w:noWrap/>
            <w:vAlign w:val="center"/>
            <w:hideMark/>
          </w:tcPr>
          <w:p w14:paraId="7220DF9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XV</w:t>
            </w:r>
          </w:p>
        </w:tc>
        <w:tc>
          <w:tcPr>
            <w:tcW w:w="4163" w:type="dxa"/>
            <w:shd w:val="clear" w:color="auto" w:fill="auto"/>
            <w:vAlign w:val="center"/>
            <w:hideMark/>
          </w:tcPr>
          <w:p w14:paraId="722F15A5"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non </w:t>
            </w:r>
            <w:proofErr w:type="spellStart"/>
            <w:r w:rsidRPr="00F811F9">
              <w:rPr>
                <w:rFonts w:ascii="Montserrat Light" w:eastAsia="Times New Roman" w:hAnsi="Montserrat Light"/>
                <w:b/>
                <w:bCs/>
                <w:sz w:val="14"/>
                <w:szCs w:val="14"/>
                <w:lang w:val="en-US"/>
              </w:rPr>
              <w:t>casnici</w:t>
            </w:r>
            <w:proofErr w:type="spellEnd"/>
          </w:p>
        </w:tc>
        <w:tc>
          <w:tcPr>
            <w:tcW w:w="1071" w:type="dxa"/>
            <w:gridSpan w:val="2"/>
            <w:shd w:val="clear" w:color="auto" w:fill="auto"/>
            <w:vAlign w:val="center"/>
            <w:hideMark/>
          </w:tcPr>
          <w:p w14:paraId="135E612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lei/mc</w:t>
            </w:r>
          </w:p>
        </w:tc>
        <w:tc>
          <w:tcPr>
            <w:tcW w:w="1719" w:type="dxa"/>
            <w:gridSpan w:val="2"/>
            <w:shd w:val="clear" w:color="auto" w:fill="auto"/>
            <w:noWrap/>
            <w:vAlign w:val="center"/>
            <w:hideMark/>
          </w:tcPr>
          <w:p w14:paraId="26C161D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shd w:val="clear" w:color="auto" w:fill="auto"/>
            <w:noWrap/>
            <w:vAlign w:val="center"/>
            <w:hideMark/>
          </w:tcPr>
          <w:p w14:paraId="63D3650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39" w:type="dxa"/>
            <w:gridSpan w:val="2"/>
            <w:shd w:val="clear" w:color="auto" w:fill="auto"/>
            <w:noWrap/>
            <w:vAlign w:val="center"/>
            <w:hideMark/>
          </w:tcPr>
          <w:p w14:paraId="3FD8656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bl>
    <w:p w14:paraId="15614225" w14:textId="0B2452D2" w:rsidR="00F811F9" w:rsidRPr="00F811F9" w:rsidRDefault="00F811F9" w:rsidP="00F811F9">
      <w:pPr>
        <w:numPr>
          <w:ilvl w:val="0"/>
          <w:numId w:val="47"/>
        </w:numPr>
        <w:shd w:val="clear" w:color="auto" w:fill="FFD966"/>
        <w:spacing w:after="160" w:line="259" w:lineRule="auto"/>
        <w:contextualSpacing/>
        <w:jc w:val="both"/>
        <w:rPr>
          <w:rFonts w:ascii="Montserrat Light" w:eastAsia="Calibri" w:hAnsi="Montserrat Light" w:cs="Times New Roman"/>
          <w:b/>
          <w:bCs/>
          <w:lang w:val="en-US"/>
        </w:rPr>
      </w:pPr>
      <w:r w:rsidRPr="00F811F9">
        <w:rPr>
          <w:rFonts w:ascii="Montserrat Light" w:eastAsia="Times New Roman" w:hAnsi="Montserrat Light"/>
          <w:b/>
          <w:bCs/>
          <w:i/>
          <w:iCs/>
          <w:color w:val="000000"/>
          <w:sz w:val="20"/>
          <w:szCs w:val="20"/>
          <w:lang w:val="it-IT"/>
        </w:rPr>
        <w:t xml:space="preserve">Fișa de fundamentare aferentă  Tarifului de colectarea separată </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i transport separat al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eurilor reziduale din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 xml:space="preserve">eurile municipale, din mediu urban- Tu rez însoțită de </w:t>
      </w:r>
      <w:r w:rsidRPr="00F811F9">
        <w:rPr>
          <w:rFonts w:ascii="Montserrat Light" w:eastAsia="Times New Roman" w:hAnsi="Montserrat Light"/>
          <w:b/>
          <w:bCs/>
          <w:i/>
          <w:iCs/>
          <w:color w:val="000000"/>
          <w:sz w:val="20"/>
          <w:szCs w:val="20"/>
          <w:lang w:val="it-IT"/>
        </w:rPr>
        <w:lastRenderedPageBreak/>
        <w:t>Memoriu tehnico-economic justificativ (pdf și excel, foile de lucru ”T2 rezidual URBAN” și ”MTE REZIDUAL URBAN”)</w:t>
      </w:r>
    </w:p>
    <w:tbl>
      <w:tblPr>
        <w:tblW w:w="13040" w:type="dxa"/>
        <w:tblLook w:val="04A0" w:firstRow="1" w:lastRow="0" w:firstColumn="1" w:lastColumn="0" w:noHBand="0" w:noVBand="1"/>
      </w:tblPr>
      <w:tblGrid>
        <w:gridCol w:w="10"/>
        <w:gridCol w:w="566"/>
        <w:gridCol w:w="3474"/>
        <w:gridCol w:w="1071"/>
        <w:gridCol w:w="1273"/>
        <w:gridCol w:w="800"/>
        <w:gridCol w:w="370"/>
        <w:gridCol w:w="1330"/>
        <w:gridCol w:w="200"/>
        <w:gridCol w:w="1880"/>
        <w:gridCol w:w="2160"/>
      </w:tblGrid>
      <w:tr w:rsidR="00F811F9" w:rsidRPr="00F811F9" w14:paraId="5A5E2038" w14:textId="77777777" w:rsidTr="006B33EE">
        <w:trPr>
          <w:trHeight w:val="144"/>
        </w:trPr>
        <w:tc>
          <w:tcPr>
            <w:tcW w:w="7100" w:type="dxa"/>
            <w:gridSpan w:val="6"/>
            <w:tcBorders>
              <w:top w:val="nil"/>
              <w:left w:val="nil"/>
              <w:bottom w:val="nil"/>
              <w:right w:val="nil"/>
            </w:tcBorders>
            <w:shd w:val="clear" w:color="auto" w:fill="auto"/>
            <w:noWrap/>
            <w:vAlign w:val="bottom"/>
            <w:hideMark/>
          </w:tcPr>
          <w:p w14:paraId="4F334E32"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c>
          <w:tcPr>
            <w:tcW w:w="1700" w:type="dxa"/>
            <w:gridSpan w:val="2"/>
            <w:tcBorders>
              <w:top w:val="nil"/>
              <w:left w:val="nil"/>
              <w:bottom w:val="nil"/>
              <w:right w:val="nil"/>
            </w:tcBorders>
            <w:shd w:val="clear" w:color="auto" w:fill="auto"/>
            <w:vAlign w:val="center"/>
            <w:hideMark/>
          </w:tcPr>
          <w:p w14:paraId="7E4BBC50"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2080" w:type="dxa"/>
            <w:gridSpan w:val="2"/>
            <w:tcBorders>
              <w:top w:val="nil"/>
              <w:left w:val="nil"/>
              <w:bottom w:val="nil"/>
              <w:right w:val="nil"/>
            </w:tcBorders>
            <w:shd w:val="clear" w:color="auto" w:fill="auto"/>
            <w:noWrap/>
            <w:vAlign w:val="center"/>
            <w:hideMark/>
          </w:tcPr>
          <w:p w14:paraId="3A843556"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p>
        </w:tc>
        <w:tc>
          <w:tcPr>
            <w:tcW w:w="2160" w:type="dxa"/>
            <w:tcBorders>
              <w:top w:val="nil"/>
              <w:left w:val="nil"/>
              <w:bottom w:val="nil"/>
              <w:right w:val="nil"/>
            </w:tcBorders>
            <w:shd w:val="clear" w:color="auto" w:fill="auto"/>
            <w:noWrap/>
            <w:vAlign w:val="center"/>
            <w:hideMark/>
          </w:tcPr>
          <w:p w14:paraId="7CFEE9D9"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7C313E97" w14:textId="77777777" w:rsidTr="006B33EE">
        <w:trPr>
          <w:trHeight w:val="144"/>
        </w:trPr>
        <w:tc>
          <w:tcPr>
            <w:tcW w:w="7100" w:type="dxa"/>
            <w:gridSpan w:val="6"/>
            <w:tcBorders>
              <w:top w:val="nil"/>
              <w:left w:val="nil"/>
              <w:bottom w:val="nil"/>
              <w:right w:val="nil"/>
            </w:tcBorders>
            <w:shd w:val="clear" w:color="auto" w:fill="auto"/>
            <w:noWrap/>
            <w:vAlign w:val="bottom"/>
            <w:hideMark/>
          </w:tcPr>
          <w:p w14:paraId="6806DDE2"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c>
          <w:tcPr>
            <w:tcW w:w="1700" w:type="dxa"/>
            <w:gridSpan w:val="2"/>
            <w:tcBorders>
              <w:top w:val="nil"/>
              <w:left w:val="nil"/>
              <w:bottom w:val="nil"/>
              <w:right w:val="nil"/>
            </w:tcBorders>
            <w:shd w:val="clear" w:color="auto" w:fill="auto"/>
            <w:vAlign w:val="center"/>
            <w:hideMark/>
          </w:tcPr>
          <w:p w14:paraId="6A7B0343"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2080" w:type="dxa"/>
            <w:gridSpan w:val="2"/>
            <w:tcBorders>
              <w:top w:val="nil"/>
              <w:left w:val="nil"/>
              <w:bottom w:val="nil"/>
              <w:right w:val="nil"/>
            </w:tcBorders>
            <w:shd w:val="clear" w:color="auto" w:fill="auto"/>
            <w:noWrap/>
            <w:vAlign w:val="center"/>
            <w:hideMark/>
          </w:tcPr>
          <w:p w14:paraId="0C390B38"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p>
        </w:tc>
        <w:tc>
          <w:tcPr>
            <w:tcW w:w="2160" w:type="dxa"/>
            <w:tcBorders>
              <w:top w:val="nil"/>
              <w:left w:val="nil"/>
              <w:bottom w:val="nil"/>
              <w:right w:val="nil"/>
            </w:tcBorders>
            <w:shd w:val="clear" w:color="auto" w:fill="auto"/>
            <w:noWrap/>
            <w:vAlign w:val="center"/>
            <w:hideMark/>
          </w:tcPr>
          <w:p w14:paraId="037009B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Tu rez</w:t>
            </w:r>
          </w:p>
        </w:tc>
      </w:tr>
      <w:tr w:rsidR="00F811F9" w:rsidRPr="00F811F9" w14:paraId="5F1CEA5E" w14:textId="77777777" w:rsidTr="006B33EE">
        <w:trPr>
          <w:trHeight w:val="144"/>
        </w:trPr>
        <w:tc>
          <w:tcPr>
            <w:tcW w:w="13040" w:type="dxa"/>
            <w:gridSpan w:val="11"/>
            <w:tcBorders>
              <w:top w:val="nil"/>
              <w:left w:val="nil"/>
              <w:bottom w:val="nil"/>
              <w:right w:val="nil"/>
            </w:tcBorders>
            <w:shd w:val="clear" w:color="auto" w:fill="auto"/>
            <w:noWrap/>
            <w:vAlign w:val="center"/>
            <w:hideMark/>
          </w:tcPr>
          <w:p w14:paraId="083B1EE5"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Fisa</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fundamentare</w:t>
            </w:r>
            <w:proofErr w:type="spellEnd"/>
          </w:p>
        </w:tc>
      </w:tr>
      <w:tr w:rsidR="00F811F9" w:rsidRPr="00F811F9" w14:paraId="10446493" w14:textId="77777777" w:rsidTr="006B33EE">
        <w:trPr>
          <w:trHeight w:val="144"/>
        </w:trPr>
        <w:tc>
          <w:tcPr>
            <w:tcW w:w="13040" w:type="dxa"/>
            <w:gridSpan w:val="11"/>
            <w:tcBorders>
              <w:top w:val="nil"/>
              <w:left w:val="nil"/>
              <w:bottom w:val="nil"/>
              <w:right w:val="nil"/>
            </w:tcBorders>
            <w:shd w:val="clear" w:color="auto" w:fill="auto"/>
            <w:vAlign w:val="center"/>
            <w:hideMark/>
          </w:tcPr>
          <w:p w14:paraId="7357F44F"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pentru </w:t>
            </w:r>
            <w:proofErr w:type="spellStart"/>
            <w:r w:rsidRPr="00F811F9">
              <w:rPr>
                <w:rFonts w:ascii="Montserrat Light" w:eastAsia="Times New Roman" w:hAnsi="Montserrat Light"/>
                <w:b/>
                <w:bCs/>
                <w:sz w:val="14"/>
                <w:szCs w:val="14"/>
                <w:lang w:val="en-US"/>
              </w:rPr>
              <w:t>modificarea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tarifului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colectare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separată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transport </w:t>
            </w:r>
            <w:proofErr w:type="spellStart"/>
            <w:r w:rsidRPr="00F811F9">
              <w:rPr>
                <w:rFonts w:ascii="Montserrat Light" w:eastAsia="Times New Roman" w:hAnsi="Montserrat Light"/>
                <w:b/>
                <w:bCs/>
                <w:sz w:val="14"/>
                <w:szCs w:val="14"/>
                <w:lang w:val="en-US"/>
              </w:rPr>
              <w:t>separat</w:t>
            </w:r>
            <w:proofErr w:type="spellEnd"/>
            <w:r w:rsidRPr="00F811F9">
              <w:rPr>
                <w:rFonts w:ascii="Montserrat Light" w:eastAsia="Times New Roman" w:hAnsi="Montserrat Light"/>
                <w:b/>
                <w:bCs/>
                <w:sz w:val="14"/>
                <w:szCs w:val="14"/>
                <w:lang w:val="en-US"/>
              </w:rPr>
              <w:t xml:space="preserve"> al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reziduale</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mediu</w:t>
            </w:r>
            <w:proofErr w:type="spellEnd"/>
            <w:r w:rsidRPr="00F811F9">
              <w:rPr>
                <w:rFonts w:ascii="Montserrat Light" w:eastAsia="Times New Roman" w:hAnsi="Montserrat Light"/>
                <w:b/>
                <w:bCs/>
                <w:sz w:val="14"/>
                <w:szCs w:val="14"/>
                <w:lang w:val="en-US"/>
              </w:rPr>
              <w:t xml:space="preserve"> urban</w:t>
            </w:r>
          </w:p>
        </w:tc>
      </w:tr>
      <w:tr w:rsidR="00F811F9" w:rsidRPr="00F811F9" w14:paraId="1D41FCDC" w14:textId="77777777" w:rsidTr="006B33EE">
        <w:trPr>
          <w:gridBefore w:val="1"/>
          <w:gridAfter w:val="2"/>
          <w:wBefore w:w="10" w:type="dxa"/>
          <w:wAfter w:w="4040" w:type="dxa"/>
          <w:trHeight w:val="144"/>
        </w:trPr>
        <w:tc>
          <w:tcPr>
            <w:tcW w:w="566"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2AD3283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Nr. </w:t>
            </w:r>
            <w:proofErr w:type="spellStart"/>
            <w:r w:rsidRPr="00F811F9">
              <w:rPr>
                <w:rFonts w:ascii="Montserrat Light" w:eastAsia="Times New Roman" w:hAnsi="Montserrat Light"/>
                <w:b/>
                <w:bCs/>
                <w:sz w:val="14"/>
                <w:szCs w:val="14"/>
                <w:lang w:val="en-US"/>
              </w:rPr>
              <w:t>crt</w:t>
            </w:r>
            <w:proofErr w:type="spellEnd"/>
            <w:r w:rsidRPr="00F811F9">
              <w:rPr>
                <w:rFonts w:ascii="Montserrat Light" w:eastAsia="Times New Roman" w:hAnsi="Montserrat Light"/>
                <w:b/>
                <w:bCs/>
                <w:sz w:val="14"/>
                <w:szCs w:val="14"/>
                <w:lang w:val="en-US"/>
              </w:rPr>
              <w:t>.</w:t>
            </w:r>
          </w:p>
        </w:tc>
        <w:tc>
          <w:tcPr>
            <w:tcW w:w="3474" w:type="dxa"/>
            <w:tcBorders>
              <w:top w:val="single" w:sz="8" w:space="0" w:color="auto"/>
              <w:left w:val="nil"/>
              <w:bottom w:val="single" w:sz="8" w:space="0" w:color="auto"/>
              <w:right w:val="single" w:sz="4" w:space="0" w:color="000000"/>
            </w:tcBorders>
            <w:shd w:val="clear" w:color="auto" w:fill="auto"/>
            <w:vAlign w:val="center"/>
            <w:hideMark/>
          </w:tcPr>
          <w:p w14:paraId="01BA33B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w:t>
            </w:r>
          </w:p>
        </w:tc>
        <w:tc>
          <w:tcPr>
            <w:tcW w:w="1022" w:type="dxa"/>
            <w:tcBorders>
              <w:top w:val="single" w:sz="8" w:space="0" w:color="auto"/>
              <w:left w:val="nil"/>
              <w:bottom w:val="single" w:sz="8" w:space="0" w:color="auto"/>
              <w:right w:val="single" w:sz="4" w:space="0" w:color="000000"/>
            </w:tcBorders>
            <w:shd w:val="clear" w:color="auto" w:fill="auto"/>
            <w:vAlign w:val="center"/>
            <w:hideMark/>
          </w:tcPr>
          <w:p w14:paraId="5F5E279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UM</w:t>
            </w:r>
          </w:p>
        </w:tc>
        <w:tc>
          <w:tcPr>
            <w:tcW w:w="1228" w:type="dxa"/>
            <w:tcBorders>
              <w:top w:val="single" w:sz="8" w:space="0" w:color="auto"/>
              <w:left w:val="nil"/>
              <w:bottom w:val="single" w:sz="8" w:space="0" w:color="auto"/>
              <w:right w:val="single" w:sz="4" w:space="0" w:color="000000"/>
            </w:tcBorders>
            <w:shd w:val="clear" w:color="auto" w:fill="auto"/>
            <w:vAlign w:val="center"/>
            <w:hideMark/>
          </w:tcPr>
          <w:p w14:paraId="3A21328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Fundamentare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recalculata</w:t>
            </w:r>
            <w:proofErr w:type="spellEnd"/>
            <w:r w:rsidRPr="00F811F9">
              <w:rPr>
                <w:rFonts w:ascii="Montserrat Light" w:eastAsia="Times New Roman" w:hAnsi="Montserrat Light"/>
                <w:b/>
                <w:bCs/>
                <w:sz w:val="14"/>
                <w:szCs w:val="14"/>
                <w:lang w:val="en-US"/>
              </w:rPr>
              <w:t xml:space="preserve"> Cf. contract 1111/24.08.2022</w:t>
            </w:r>
          </w:p>
        </w:tc>
        <w:tc>
          <w:tcPr>
            <w:tcW w:w="1170" w:type="dxa"/>
            <w:gridSpan w:val="2"/>
            <w:tcBorders>
              <w:top w:val="single" w:sz="8" w:space="0" w:color="auto"/>
              <w:left w:val="nil"/>
              <w:bottom w:val="single" w:sz="8" w:space="0" w:color="auto"/>
              <w:right w:val="single" w:sz="4" w:space="0" w:color="auto"/>
            </w:tcBorders>
            <w:shd w:val="clear" w:color="auto" w:fill="auto"/>
            <w:vAlign w:val="center"/>
            <w:hideMark/>
          </w:tcPr>
          <w:p w14:paraId="269C6D1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aprobare</w:t>
            </w:r>
            <w:proofErr w:type="spellEnd"/>
            <w:r w:rsidRPr="00F811F9">
              <w:rPr>
                <w:rFonts w:ascii="Montserrat Light" w:eastAsia="Times New Roman" w:hAnsi="Montserrat Light"/>
                <w:b/>
                <w:bCs/>
                <w:sz w:val="14"/>
                <w:szCs w:val="14"/>
                <w:lang w:val="en-US"/>
              </w:rPr>
              <w:t xml:space="preserve"> AGA </w:t>
            </w:r>
          </w:p>
        </w:tc>
        <w:tc>
          <w:tcPr>
            <w:tcW w:w="1530" w:type="dxa"/>
            <w:gridSpan w:val="2"/>
            <w:tcBorders>
              <w:top w:val="single" w:sz="8" w:space="0" w:color="auto"/>
              <w:left w:val="nil"/>
              <w:bottom w:val="single" w:sz="8" w:space="0" w:color="auto"/>
              <w:right w:val="single" w:sz="8" w:space="0" w:color="auto"/>
            </w:tcBorders>
            <w:shd w:val="clear" w:color="auto" w:fill="auto"/>
            <w:vAlign w:val="center"/>
            <w:hideMark/>
          </w:tcPr>
          <w:p w14:paraId="5A12C5F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modificare</w:t>
            </w:r>
            <w:proofErr w:type="spellEnd"/>
            <w:r w:rsidRPr="00F811F9">
              <w:rPr>
                <w:rFonts w:ascii="Montserrat Light" w:eastAsia="Times New Roman" w:hAnsi="Montserrat Light"/>
                <w:b/>
                <w:bCs/>
                <w:sz w:val="14"/>
                <w:szCs w:val="14"/>
                <w:lang w:val="en-US"/>
              </w:rPr>
              <w:t xml:space="preserve"> de operator </w:t>
            </w:r>
          </w:p>
        </w:tc>
      </w:tr>
      <w:tr w:rsidR="00F811F9" w:rsidRPr="00F811F9" w14:paraId="5B47C473"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078E532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w:t>
            </w:r>
          </w:p>
        </w:tc>
        <w:tc>
          <w:tcPr>
            <w:tcW w:w="3474" w:type="dxa"/>
            <w:tcBorders>
              <w:top w:val="nil"/>
              <w:left w:val="nil"/>
              <w:bottom w:val="single" w:sz="4" w:space="0" w:color="000000"/>
              <w:right w:val="single" w:sz="4" w:space="0" w:color="000000"/>
            </w:tcBorders>
            <w:shd w:val="clear" w:color="auto" w:fill="auto"/>
            <w:vAlign w:val="center"/>
            <w:hideMark/>
          </w:tcPr>
          <w:p w14:paraId="7A17A5DF"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materiale</w:t>
            </w:r>
            <w:proofErr w:type="spellEnd"/>
            <w:r w:rsidRPr="00F811F9">
              <w:rPr>
                <w:rFonts w:ascii="Montserrat Light" w:eastAsia="Times New Roman" w:hAnsi="Montserrat Light"/>
                <w:b/>
                <w:bCs/>
                <w:sz w:val="14"/>
                <w:szCs w:val="14"/>
                <w:lang w:val="en-US"/>
              </w:rPr>
              <w:t xml:space="preserve">, din care: </w:t>
            </w:r>
          </w:p>
        </w:tc>
        <w:tc>
          <w:tcPr>
            <w:tcW w:w="1022" w:type="dxa"/>
            <w:tcBorders>
              <w:top w:val="nil"/>
              <w:left w:val="nil"/>
              <w:bottom w:val="single" w:sz="4" w:space="0" w:color="000000"/>
              <w:right w:val="single" w:sz="4" w:space="0" w:color="000000"/>
            </w:tcBorders>
            <w:shd w:val="clear" w:color="auto" w:fill="auto"/>
            <w:vAlign w:val="center"/>
            <w:hideMark/>
          </w:tcPr>
          <w:p w14:paraId="7843658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228" w:type="dxa"/>
            <w:tcBorders>
              <w:top w:val="nil"/>
              <w:left w:val="nil"/>
              <w:bottom w:val="single" w:sz="4" w:space="0" w:color="000000"/>
              <w:right w:val="single" w:sz="4" w:space="0" w:color="000000"/>
            </w:tcBorders>
            <w:shd w:val="clear" w:color="auto" w:fill="auto"/>
            <w:noWrap/>
            <w:vAlign w:val="center"/>
            <w:hideMark/>
          </w:tcPr>
          <w:p w14:paraId="4C99EBB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7,022,000.18</w:t>
            </w:r>
          </w:p>
        </w:tc>
        <w:tc>
          <w:tcPr>
            <w:tcW w:w="1170" w:type="dxa"/>
            <w:gridSpan w:val="2"/>
            <w:tcBorders>
              <w:top w:val="nil"/>
              <w:left w:val="nil"/>
              <w:bottom w:val="single" w:sz="4" w:space="0" w:color="000000"/>
              <w:right w:val="nil"/>
            </w:tcBorders>
            <w:shd w:val="clear" w:color="auto" w:fill="auto"/>
            <w:noWrap/>
            <w:vAlign w:val="center"/>
            <w:hideMark/>
          </w:tcPr>
          <w:p w14:paraId="47F3B97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7,623,946.58</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1E2394"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13,772,157.02 </w:t>
            </w:r>
          </w:p>
        </w:tc>
      </w:tr>
      <w:tr w:rsidR="00F811F9" w:rsidRPr="00F811F9" w14:paraId="518CE90F"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6B4847F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w:t>
            </w:r>
          </w:p>
        </w:tc>
        <w:tc>
          <w:tcPr>
            <w:tcW w:w="3474" w:type="dxa"/>
            <w:tcBorders>
              <w:top w:val="nil"/>
              <w:left w:val="nil"/>
              <w:bottom w:val="single" w:sz="4" w:space="0" w:color="000000"/>
              <w:right w:val="single" w:sz="4" w:space="0" w:color="000000"/>
            </w:tcBorders>
            <w:shd w:val="clear" w:color="auto" w:fill="auto"/>
            <w:vAlign w:val="center"/>
            <w:hideMark/>
          </w:tcPr>
          <w:p w14:paraId="4EFDC6E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Carburanti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aditivi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lubrifianti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78C4E65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34C5373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1,263,808.17</w:t>
            </w:r>
          </w:p>
        </w:tc>
        <w:tc>
          <w:tcPr>
            <w:tcW w:w="1170" w:type="dxa"/>
            <w:gridSpan w:val="2"/>
            <w:tcBorders>
              <w:top w:val="nil"/>
              <w:left w:val="nil"/>
              <w:bottom w:val="single" w:sz="4" w:space="0" w:color="000000"/>
              <w:right w:val="nil"/>
            </w:tcBorders>
            <w:shd w:val="clear" w:color="auto" w:fill="auto"/>
            <w:noWrap/>
            <w:vAlign w:val="center"/>
            <w:hideMark/>
          </w:tcPr>
          <w:p w14:paraId="0CE478B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1,589,324.39</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F82414"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2,430,457.02 </w:t>
            </w:r>
          </w:p>
        </w:tc>
      </w:tr>
      <w:tr w:rsidR="00F811F9" w:rsidRPr="00F811F9" w14:paraId="12DC7BC7"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25D5BD7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w:t>
            </w:r>
          </w:p>
        </w:tc>
        <w:tc>
          <w:tcPr>
            <w:tcW w:w="3474" w:type="dxa"/>
            <w:tcBorders>
              <w:top w:val="nil"/>
              <w:left w:val="nil"/>
              <w:bottom w:val="single" w:sz="4" w:space="0" w:color="000000"/>
              <w:right w:val="single" w:sz="4" w:space="0" w:color="000000"/>
            </w:tcBorders>
            <w:shd w:val="clear" w:color="auto" w:fill="auto"/>
            <w:vAlign w:val="center"/>
            <w:hideMark/>
          </w:tcPr>
          <w:p w14:paraId="13D24FF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utilitatile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06530A2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noWrap/>
            <w:vAlign w:val="center"/>
            <w:hideMark/>
          </w:tcPr>
          <w:p w14:paraId="3ABA50D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37,373.11</w:t>
            </w:r>
          </w:p>
        </w:tc>
        <w:tc>
          <w:tcPr>
            <w:tcW w:w="1170" w:type="dxa"/>
            <w:gridSpan w:val="2"/>
            <w:tcBorders>
              <w:top w:val="nil"/>
              <w:left w:val="nil"/>
              <w:bottom w:val="single" w:sz="4" w:space="0" w:color="000000"/>
              <w:right w:val="nil"/>
            </w:tcBorders>
            <w:shd w:val="clear" w:color="auto" w:fill="auto"/>
            <w:noWrap/>
            <w:vAlign w:val="center"/>
            <w:hideMark/>
          </w:tcPr>
          <w:p w14:paraId="18BB2E0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57,818.22</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E2978A"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65,619.09 </w:t>
            </w:r>
          </w:p>
        </w:tc>
      </w:tr>
      <w:tr w:rsidR="00F811F9" w:rsidRPr="00F811F9" w14:paraId="53569840"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2F85315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w:t>
            </w:r>
          </w:p>
        </w:tc>
        <w:tc>
          <w:tcPr>
            <w:tcW w:w="3474" w:type="dxa"/>
            <w:tcBorders>
              <w:top w:val="nil"/>
              <w:left w:val="nil"/>
              <w:bottom w:val="single" w:sz="4" w:space="0" w:color="000000"/>
              <w:right w:val="single" w:sz="4" w:space="0" w:color="000000"/>
            </w:tcBorders>
            <w:shd w:val="clear" w:color="auto" w:fill="auto"/>
            <w:vAlign w:val="center"/>
            <w:hideMark/>
          </w:tcPr>
          <w:p w14:paraId="23C2013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tehnologica</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4B4659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77A9C21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nil"/>
              <w:bottom w:val="single" w:sz="4" w:space="0" w:color="000000"/>
              <w:right w:val="nil"/>
            </w:tcBorders>
            <w:shd w:val="clear" w:color="auto" w:fill="auto"/>
            <w:noWrap/>
            <w:vAlign w:val="center"/>
            <w:hideMark/>
          </w:tcPr>
          <w:p w14:paraId="4688F38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F475C4"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   </w:t>
            </w:r>
          </w:p>
        </w:tc>
      </w:tr>
      <w:tr w:rsidR="00F811F9" w:rsidRPr="00F811F9" w14:paraId="7F5930FC"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3C1BA3F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1.2.2</w:t>
            </w:r>
          </w:p>
        </w:tc>
        <w:tc>
          <w:tcPr>
            <w:tcW w:w="3474" w:type="dxa"/>
            <w:tcBorders>
              <w:top w:val="nil"/>
              <w:left w:val="nil"/>
              <w:bottom w:val="single" w:sz="4" w:space="0" w:color="000000"/>
              <w:right w:val="single" w:sz="4" w:space="0" w:color="000000"/>
            </w:tcBorders>
            <w:shd w:val="clear" w:color="auto" w:fill="auto"/>
            <w:vAlign w:val="center"/>
            <w:hideMark/>
          </w:tcPr>
          <w:p w14:paraId="0B6F31D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activitati</w:t>
            </w:r>
            <w:proofErr w:type="spellEnd"/>
            <w:r w:rsidRPr="00F811F9">
              <w:rPr>
                <w:rFonts w:ascii="Montserrat Light" w:eastAsia="Times New Roman" w:hAnsi="Montserrat Light"/>
                <w:sz w:val="14"/>
                <w:szCs w:val="14"/>
                <w:lang w:val="en-US"/>
              </w:rPr>
              <w:t xml:space="preserve"> administrative</w:t>
            </w:r>
          </w:p>
        </w:tc>
        <w:tc>
          <w:tcPr>
            <w:tcW w:w="1022" w:type="dxa"/>
            <w:tcBorders>
              <w:top w:val="nil"/>
              <w:left w:val="nil"/>
              <w:bottom w:val="single" w:sz="4" w:space="0" w:color="000000"/>
              <w:right w:val="single" w:sz="4" w:space="0" w:color="000000"/>
            </w:tcBorders>
            <w:shd w:val="clear" w:color="auto" w:fill="auto"/>
            <w:vAlign w:val="center"/>
            <w:hideMark/>
          </w:tcPr>
          <w:p w14:paraId="43D72A5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3081334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26,975.24</w:t>
            </w:r>
          </w:p>
        </w:tc>
        <w:tc>
          <w:tcPr>
            <w:tcW w:w="1170" w:type="dxa"/>
            <w:gridSpan w:val="2"/>
            <w:tcBorders>
              <w:top w:val="nil"/>
              <w:left w:val="nil"/>
              <w:bottom w:val="single" w:sz="4" w:space="0" w:color="000000"/>
              <w:right w:val="nil"/>
            </w:tcBorders>
            <w:shd w:val="clear" w:color="auto" w:fill="auto"/>
            <w:noWrap/>
            <w:vAlign w:val="center"/>
            <w:hideMark/>
          </w:tcPr>
          <w:p w14:paraId="6798666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47,206.66</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9C9DA9"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47,206.66 </w:t>
            </w:r>
          </w:p>
        </w:tc>
      </w:tr>
      <w:tr w:rsidR="00F811F9" w:rsidRPr="00F811F9" w14:paraId="07B4DBB7"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1BB9368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w:t>
            </w:r>
          </w:p>
        </w:tc>
        <w:tc>
          <w:tcPr>
            <w:tcW w:w="3474" w:type="dxa"/>
            <w:tcBorders>
              <w:top w:val="nil"/>
              <w:left w:val="nil"/>
              <w:bottom w:val="single" w:sz="4" w:space="0" w:color="000000"/>
              <w:right w:val="single" w:sz="4" w:space="0" w:color="000000"/>
            </w:tcBorders>
            <w:shd w:val="clear" w:color="auto" w:fill="auto"/>
            <w:vAlign w:val="center"/>
            <w:hideMark/>
          </w:tcPr>
          <w:p w14:paraId="2B6D79A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Alimentarea</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apa</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canalizare</w:t>
            </w:r>
            <w:proofErr w:type="spellEnd"/>
            <w:r w:rsidRPr="00F811F9">
              <w:rPr>
                <w:rFonts w:ascii="Montserrat Light" w:eastAsia="Times New Roman" w:hAnsi="Montserrat Light"/>
                <w:sz w:val="14"/>
                <w:szCs w:val="14"/>
                <w:lang w:val="en-US"/>
              </w:rPr>
              <w:t xml:space="preserve"> ape </w:t>
            </w:r>
            <w:proofErr w:type="spellStart"/>
            <w:r w:rsidRPr="00F811F9">
              <w:rPr>
                <w:rFonts w:ascii="Montserrat Light" w:eastAsia="Times New Roman" w:hAnsi="Montserrat Light"/>
                <w:sz w:val="14"/>
                <w:szCs w:val="14"/>
                <w:lang w:val="en-US"/>
              </w:rPr>
              <w:t>uzate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21E03C9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3280D5D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10,397.87</w:t>
            </w:r>
          </w:p>
        </w:tc>
        <w:tc>
          <w:tcPr>
            <w:tcW w:w="1170" w:type="dxa"/>
            <w:gridSpan w:val="2"/>
            <w:tcBorders>
              <w:top w:val="nil"/>
              <w:left w:val="nil"/>
              <w:bottom w:val="single" w:sz="4" w:space="0" w:color="000000"/>
              <w:right w:val="nil"/>
            </w:tcBorders>
            <w:shd w:val="clear" w:color="auto" w:fill="auto"/>
            <w:noWrap/>
            <w:vAlign w:val="center"/>
            <w:hideMark/>
          </w:tcPr>
          <w:p w14:paraId="1398EF1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10,611.56</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19894A"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18,412.43 </w:t>
            </w:r>
          </w:p>
        </w:tc>
      </w:tr>
      <w:tr w:rsidR="00F811F9" w:rsidRPr="00F811F9" w14:paraId="5EFE9D33"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05DAA7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w:t>
            </w:r>
          </w:p>
        </w:tc>
        <w:tc>
          <w:tcPr>
            <w:tcW w:w="3474" w:type="dxa"/>
            <w:tcBorders>
              <w:top w:val="nil"/>
              <w:left w:val="nil"/>
              <w:bottom w:val="single" w:sz="4" w:space="0" w:color="000000"/>
              <w:right w:val="single" w:sz="4" w:space="0" w:color="000000"/>
            </w:tcBorders>
            <w:shd w:val="clear" w:color="auto" w:fill="auto"/>
            <w:vAlign w:val="center"/>
            <w:hideMark/>
          </w:tcPr>
          <w:p w14:paraId="6461466F"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utilitati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02D7FAC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32BD423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nil"/>
              <w:bottom w:val="single" w:sz="4" w:space="0" w:color="000000"/>
              <w:right w:val="nil"/>
            </w:tcBorders>
            <w:shd w:val="clear" w:color="auto" w:fill="auto"/>
            <w:noWrap/>
            <w:vAlign w:val="center"/>
            <w:hideMark/>
          </w:tcPr>
          <w:p w14:paraId="21A23D9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21426F"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   </w:t>
            </w:r>
          </w:p>
        </w:tc>
      </w:tr>
      <w:tr w:rsidR="00F811F9" w:rsidRPr="00F811F9" w14:paraId="3D2DC1CA"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68E1978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w:t>
            </w:r>
          </w:p>
        </w:tc>
        <w:tc>
          <w:tcPr>
            <w:tcW w:w="3474" w:type="dxa"/>
            <w:tcBorders>
              <w:top w:val="nil"/>
              <w:left w:val="nil"/>
              <w:bottom w:val="single" w:sz="4" w:space="0" w:color="000000"/>
              <w:right w:val="single" w:sz="4" w:space="0" w:color="000000"/>
            </w:tcBorders>
            <w:shd w:val="clear" w:color="auto" w:fill="auto"/>
            <w:vAlign w:val="center"/>
            <w:hideMark/>
          </w:tcPr>
          <w:p w14:paraId="317FD6E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Piese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schimb</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echipamente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1063941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5733FC3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61,973.52</w:t>
            </w:r>
          </w:p>
        </w:tc>
        <w:tc>
          <w:tcPr>
            <w:tcW w:w="1170" w:type="dxa"/>
            <w:gridSpan w:val="2"/>
            <w:tcBorders>
              <w:top w:val="nil"/>
              <w:left w:val="nil"/>
              <w:bottom w:val="single" w:sz="4" w:space="0" w:color="000000"/>
              <w:right w:val="nil"/>
            </w:tcBorders>
            <w:shd w:val="clear" w:color="auto" w:fill="auto"/>
            <w:noWrap/>
            <w:vAlign w:val="center"/>
            <w:hideMark/>
          </w:tcPr>
          <w:p w14:paraId="00605C2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61,973.52</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BBC2D3"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626,596.55 </w:t>
            </w:r>
          </w:p>
        </w:tc>
      </w:tr>
      <w:tr w:rsidR="00F811F9" w:rsidRPr="00F811F9" w14:paraId="570A7A29"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1F703FE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w:t>
            </w:r>
          </w:p>
        </w:tc>
        <w:tc>
          <w:tcPr>
            <w:tcW w:w="3474" w:type="dxa"/>
            <w:tcBorders>
              <w:top w:val="nil"/>
              <w:left w:val="nil"/>
              <w:bottom w:val="single" w:sz="4" w:space="0" w:color="000000"/>
              <w:right w:val="single" w:sz="4" w:space="0" w:color="000000"/>
            </w:tcBorders>
            <w:shd w:val="clear" w:color="auto" w:fill="auto"/>
            <w:vAlign w:val="center"/>
            <w:hideMark/>
          </w:tcPr>
          <w:p w14:paraId="304FA60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Materii</w:t>
            </w:r>
            <w:proofErr w:type="spellEnd"/>
            <w:r w:rsidRPr="00F811F9">
              <w:rPr>
                <w:rFonts w:ascii="Montserrat Light" w:eastAsia="Times New Roman" w:hAnsi="Montserrat Light"/>
                <w:sz w:val="14"/>
                <w:szCs w:val="14"/>
                <w:lang w:val="en-US"/>
              </w:rPr>
              <w:t xml:space="preserve"> prime si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consumabile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7AA14E1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193D58E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131,509.91</w:t>
            </w:r>
          </w:p>
        </w:tc>
        <w:tc>
          <w:tcPr>
            <w:tcW w:w="1170" w:type="dxa"/>
            <w:gridSpan w:val="2"/>
            <w:tcBorders>
              <w:top w:val="nil"/>
              <w:left w:val="nil"/>
              <w:bottom w:val="single" w:sz="4" w:space="0" w:color="000000"/>
              <w:right w:val="nil"/>
            </w:tcBorders>
            <w:shd w:val="clear" w:color="auto" w:fill="auto"/>
            <w:noWrap/>
            <w:vAlign w:val="center"/>
            <w:hideMark/>
          </w:tcPr>
          <w:p w14:paraId="6188E86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126,966.10</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4826EF"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216,999.41 </w:t>
            </w:r>
          </w:p>
        </w:tc>
      </w:tr>
      <w:tr w:rsidR="00F811F9" w:rsidRPr="00F811F9" w14:paraId="25420BE4"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7FD60D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w:t>
            </w:r>
          </w:p>
        </w:tc>
        <w:tc>
          <w:tcPr>
            <w:tcW w:w="3474" w:type="dxa"/>
            <w:tcBorders>
              <w:top w:val="nil"/>
              <w:left w:val="nil"/>
              <w:bottom w:val="single" w:sz="4" w:space="0" w:color="000000"/>
              <w:right w:val="single" w:sz="4" w:space="0" w:color="000000"/>
            </w:tcBorders>
            <w:shd w:val="clear" w:color="auto" w:fill="auto"/>
            <w:vAlign w:val="center"/>
            <w:hideMark/>
          </w:tcPr>
          <w:p w14:paraId="5E79122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Echipamente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lucru</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sz w:val="14"/>
                <w:szCs w:val="14"/>
                <w:lang w:val="en-US"/>
              </w:rPr>
              <w: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muncii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5BAAAF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453E0AD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9,724.60</w:t>
            </w:r>
          </w:p>
        </w:tc>
        <w:tc>
          <w:tcPr>
            <w:tcW w:w="1170" w:type="dxa"/>
            <w:gridSpan w:val="2"/>
            <w:tcBorders>
              <w:top w:val="nil"/>
              <w:left w:val="nil"/>
              <w:bottom w:val="single" w:sz="4" w:space="0" w:color="000000"/>
              <w:right w:val="nil"/>
            </w:tcBorders>
            <w:shd w:val="clear" w:color="auto" w:fill="auto"/>
            <w:noWrap/>
            <w:vAlign w:val="center"/>
            <w:hideMark/>
          </w:tcPr>
          <w:p w14:paraId="7833BC8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22,419.62</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D3F3EF"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27,405.68 </w:t>
            </w:r>
          </w:p>
        </w:tc>
      </w:tr>
      <w:tr w:rsidR="00F811F9" w:rsidRPr="00F811F9" w14:paraId="6B6FA197"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71CEEB3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w:t>
            </w:r>
          </w:p>
        </w:tc>
        <w:tc>
          <w:tcPr>
            <w:tcW w:w="3474" w:type="dxa"/>
            <w:tcBorders>
              <w:top w:val="nil"/>
              <w:left w:val="nil"/>
              <w:bottom w:val="single" w:sz="4" w:space="0" w:color="000000"/>
              <w:right w:val="single" w:sz="4" w:space="0" w:color="000000"/>
            </w:tcBorders>
            <w:shd w:val="clear" w:color="auto" w:fill="auto"/>
            <w:noWrap/>
            <w:vAlign w:val="bottom"/>
            <w:hideMark/>
          </w:tcPr>
          <w:p w14:paraId="2A2372F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din care:</w:t>
            </w:r>
          </w:p>
        </w:tc>
        <w:tc>
          <w:tcPr>
            <w:tcW w:w="1022" w:type="dxa"/>
            <w:tcBorders>
              <w:top w:val="nil"/>
              <w:left w:val="nil"/>
              <w:bottom w:val="single" w:sz="4" w:space="0" w:color="000000"/>
              <w:right w:val="single" w:sz="4" w:space="0" w:color="000000"/>
            </w:tcBorders>
            <w:shd w:val="clear" w:color="auto" w:fill="auto"/>
            <w:vAlign w:val="center"/>
            <w:hideMark/>
          </w:tcPr>
          <w:p w14:paraId="2CFDD4C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noWrap/>
            <w:vAlign w:val="center"/>
            <w:hideMark/>
          </w:tcPr>
          <w:p w14:paraId="20D8C3D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41,305.39</w:t>
            </w:r>
          </w:p>
        </w:tc>
        <w:tc>
          <w:tcPr>
            <w:tcW w:w="1170" w:type="dxa"/>
            <w:gridSpan w:val="2"/>
            <w:tcBorders>
              <w:top w:val="nil"/>
              <w:left w:val="nil"/>
              <w:bottom w:val="single" w:sz="4" w:space="0" w:color="000000"/>
              <w:right w:val="nil"/>
            </w:tcBorders>
            <w:shd w:val="clear" w:color="auto" w:fill="auto"/>
            <w:noWrap/>
            <w:vAlign w:val="center"/>
            <w:hideMark/>
          </w:tcPr>
          <w:p w14:paraId="36DDD80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41,305.39</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B4BACF"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1,338,045.35 </w:t>
            </w:r>
          </w:p>
        </w:tc>
      </w:tr>
      <w:tr w:rsidR="00F811F9" w:rsidRPr="00F811F9" w14:paraId="701F4275"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34970A9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w:t>
            </w:r>
          </w:p>
        </w:tc>
        <w:tc>
          <w:tcPr>
            <w:tcW w:w="3474" w:type="dxa"/>
            <w:tcBorders>
              <w:top w:val="nil"/>
              <w:left w:val="nil"/>
              <w:bottom w:val="single" w:sz="4" w:space="0" w:color="000000"/>
              <w:right w:val="single" w:sz="4" w:space="0" w:color="000000"/>
            </w:tcBorders>
            <w:shd w:val="clear" w:color="auto" w:fill="auto"/>
            <w:vAlign w:val="center"/>
            <w:hideMark/>
          </w:tcPr>
          <w:p w14:paraId="217D98D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in regie</w:t>
            </w:r>
          </w:p>
        </w:tc>
        <w:tc>
          <w:tcPr>
            <w:tcW w:w="1022" w:type="dxa"/>
            <w:tcBorders>
              <w:top w:val="nil"/>
              <w:left w:val="nil"/>
              <w:bottom w:val="single" w:sz="4" w:space="0" w:color="000000"/>
              <w:right w:val="single" w:sz="4" w:space="0" w:color="000000"/>
            </w:tcBorders>
            <w:shd w:val="clear" w:color="auto" w:fill="auto"/>
            <w:vAlign w:val="center"/>
            <w:hideMark/>
          </w:tcPr>
          <w:p w14:paraId="6A5C8DF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7BBE7F1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nil"/>
              <w:bottom w:val="single" w:sz="4" w:space="0" w:color="000000"/>
              <w:right w:val="nil"/>
            </w:tcBorders>
            <w:shd w:val="clear" w:color="auto" w:fill="auto"/>
            <w:noWrap/>
            <w:vAlign w:val="center"/>
            <w:hideMark/>
          </w:tcPr>
          <w:p w14:paraId="561D763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4CB096"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   </w:t>
            </w:r>
          </w:p>
        </w:tc>
      </w:tr>
      <w:tr w:rsidR="00F811F9" w:rsidRPr="00F811F9" w14:paraId="74963A93"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7A4565C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1.6.2</w:t>
            </w:r>
          </w:p>
        </w:tc>
        <w:tc>
          <w:tcPr>
            <w:tcW w:w="3474" w:type="dxa"/>
            <w:tcBorders>
              <w:top w:val="nil"/>
              <w:left w:val="nil"/>
              <w:bottom w:val="single" w:sz="4" w:space="0" w:color="000000"/>
              <w:right w:val="single" w:sz="4" w:space="0" w:color="000000"/>
            </w:tcBorders>
            <w:shd w:val="clear" w:color="auto" w:fill="auto"/>
            <w:vAlign w:val="center"/>
            <w:hideMark/>
          </w:tcPr>
          <w:p w14:paraId="535E9D6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terti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FCA042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340D8CA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41,305.39</w:t>
            </w:r>
          </w:p>
        </w:tc>
        <w:tc>
          <w:tcPr>
            <w:tcW w:w="1170" w:type="dxa"/>
            <w:gridSpan w:val="2"/>
            <w:tcBorders>
              <w:top w:val="nil"/>
              <w:left w:val="nil"/>
              <w:bottom w:val="single" w:sz="4" w:space="0" w:color="000000"/>
              <w:right w:val="nil"/>
            </w:tcBorders>
            <w:shd w:val="clear" w:color="auto" w:fill="auto"/>
            <w:noWrap/>
            <w:vAlign w:val="center"/>
            <w:hideMark/>
          </w:tcPr>
          <w:p w14:paraId="06D8D52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41,305.39</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752842"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1,338,045.35 </w:t>
            </w:r>
          </w:p>
        </w:tc>
      </w:tr>
      <w:tr w:rsidR="00F811F9" w:rsidRPr="00F811F9" w14:paraId="1E667DFA"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25207F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w:t>
            </w:r>
          </w:p>
        </w:tc>
        <w:tc>
          <w:tcPr>
            <w:tcW w:w="3474" w:type="dxa"/>
            <w:tcBorders>
              <w:top w:val="nil"/>
              <w:left w:val="nil"/>
              <w:bottom w:val="single" w:sz="4" w:space="0" w:color="000000"/>
              <w:right w:val="single" w:sz="4" w:space="0" w:color="000000"/>
            </w:tcBorders>
            <w:shd w:val="clear" w:color="auto" w:fill="auto"/>
            <w:vAlign w:val="center"/>
            <w:hideMark/>
          </w:tcPr>
          <w:p w14:paraId="60099F5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Amortizarea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autospecialelor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utilajelor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instalatiilor</w:t>
            </w:r>
            <w:proofErr w:type="spellEnd"/>
            <w:r w:rsidRPr="00F811F9">
              <w:rPr>
                <w:rFonts w:ascii="Montserrat Light" w:eastAsia="Times New Roman" w:hAnsi="Montserrat Light"/>
                <w:sz w:val="14"/>
                <w:szCs w:val="14"/>
                <w:lang w:val="en-US"/>
              </w:rPr>
              <w:t xml:space="preserve"> si a </w:t>
            </w:r>
            <w:proofErr w:type="spellStart"/>
            <w:r w:rsidRPr="00F811F9">
              <w:rPr>
                <w:rFonts w:ascii="Montserrat Light" w:eastAsia="Times New Roman" w:hAnsi="Montserrat Light"/>
                <w:sz w:val="14"/>
                <w:szCs w:val="14"/>
                <w:lang w:val="en-US"/>
              </w:rPr>
              <w:t>mijloacelor</w:t>
            </w:r>
            <w:proofErr w:type="spellEnd"/>
            <w:r w:rsidRPr="00F811F9">
              <w:rPr>
                <w:rFonts w:ascii="Montserrat Light" w:eastAsia="Times New Roman" w:hAnsi="Montserrat Light"/>
                <w:sz w:val="14"/>
                <w:szCs w:val="14"/>
                <w:lang w:val="en-US"/>
              </w:rPr>
              <w:t xml:space="preserve"> de transport</w:t>
            </w:r>
          </w:p>
        </w:tc>
        <w:tc>
          <w:tcPr>
            <w:tcW w:w="1022" w:type="dxa"/>
            <w:tcBorders>
              <w:top w:val="nil"/>
              <w:left w:val="nil"/>
              <w:bottom w:val="single" w:sz="4" w:space="0" w:color="000000"/>
              <w:right w:val="single" w:sz="4" w:space="0" w:color="000000"/>
            </w:tcBorders>
            <w:shd w:val="clear" w:color="auto" w:fill="auto"/>
            <w:vAlign w:val="center"/>
            <w:hideMark/>
          </w:tcPr>
          <w:p w14:paraId="6C33E24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1D7C33F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1,792,080.89</w:t>
            </w:r>
          </w:p>
        </w:tc>
        <w:tc>
          <w:tcPr>
            <w:tcW w:w="1170" w:type="dxa"/>
            <w:gridSpan w:val="2"/>
            <w:tcBorders>
              <w:top w:val="nil"/>
              <w:left w:val="nil"/>
              <w:bottom w:val="single" w:sz="4" w:space="0" w:color="000000"/>
              <w:right w:val="nil"/>
            </w:tcBorders>
            <w:shd w:val="clear" w:color="auto" w:fill="auto"/>
            <w:noWrap/>
            <w:vAlign w:val="center"/>
            <w:hideMark/>
          </w:tcPr>
          <w:p w14:paraId="40E2DF9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1,792,080.89</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A8F25B"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3,009,845.88 </w:t>
            </w:r>
          </w:p>
        </w:tc>
      </w:tr>
      <w:tr w:rsidR="00F811F9" w:rsidRPr="00F811F9" w14:paraId="783CEE59"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5CFBAF6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w:t>
            </w:r>
          </w:p>
        </w:tc>
        <w:tc>
          <w:tcPr>
            <w:tcW w:w="3474" w:type="dxa"/>
            <w:tcBorders>
              <w:top w:val="nil"/>
              <w:left w:val="nil"/>
              <w:bottom w:val="single" w:sz="4" w:space="0" w:color="000000"/>
              <w:right w:val="single" w:sz="4" w:space="0" w:color="000000"/>
            </w:tcBorders>
            <w:shd w:val="clear" w:color="auto" w:fill="auto"/>
            <w:vAlign w:val="center"/>
            <w:hideMark/>
          </w:tcPr>
          <w:p w14:paraId="3E848BC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Redeventa</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7DF36C8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7E97F81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166,728.06</w:t>
            </w:r>
          </w:p>
        </w:tc>
        <w:tc>
          <w:tcPr>
            <w:tcW w:w="1170" w:type="dxa"/>
            <w:gridSpan w:val="2"/>
            <w:tcBorders>
              <w:top w:val="nil"/>
              <w:left w:val="nil"/>
              <w:bottom w:val="single" w:sz="4" w:space="0" w:color="000000"/>
              <w:right w:val="nil"/>
            </w:tcBorders>
            <w:shd w:val="clear" w:color="auto" w:fill="auto"/>
            <w:noWrap/>
            <w:vAlign w:val="center"/>
            <w:hideMark/>
          </w:tcPr>
          <w:p w14:paraId="27169F3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166,728.06</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E6043A"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166,728.06 </w:t>
            </w:r>
          </w:p>
        </w:tc>
      </w:tr>
      <w:tr w:rsidR="00F811F9" w:rsidRPr="00F811F9" w14:paraId="4AF8F86B"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5490BEE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w:t>
            </w:r>
          </w:p>
        </w:tc>
        <w:tc>
          <w:tcPr>
            <w:tcW w:w="3474" w:type="dxa"/>
            <w:tcBorders>
              <w:top w:val="nil"/>
              <w:left w:val="nil"/>
              <w:bottom w:val="single" w:sz="4" w:space="0" w:color="000000"/>
              <w:right w:val="single" w:sz="4" w:space="0" w:color="000000"/>
            </w:tcBorders>
            <w:shd w:val="clear" w:color="auto" w:fill="auto"/>
            <w:vAlign w:val="center"/>
            <w:hideMark/>
          </w:tcPr>
          <w:p w14:paraId="4FF84D0E"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protectia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mediului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03B0E13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33BCA74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23,825.29</w:t>
            </w:r>
          </w:p>
        </w:tc>
        <w:tc>
          <w:tcPr>
            <w:tcW w:w="1170" w:type="dxa"/>
            <w:gridSpan w:val="2"/>
            <w:tcBorders>
              <w:top w:val="nil"/>
              <w:left w:val="nil"/>
              <w:bottom w:val="single" w:sz="4" w:space="0" w:color="000000"/>
              <w:right w:val="nil"/>
            </w:tcBorders>
            <w:shd w:val="clear" w:color="auto" w:fill="auto"/>
            <w:noWrap/>
            <w:vAlign w:val="center"/>
            <w:hideMark/>
          </w:tcPr>
          <w:p w14:paraId="67699C9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23,825.29</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A9323B"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23,825.29 </w:t>
            </w:r>
          </w:p>
        </w:tc>
      </w:tr>
      <w:tr w:rsidR="00F811F9" w:rsidRPr="00F811F9" w14:paraId="3722D770"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C5F0BC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1.10</w:t>
            </w:r>
          </w:p>
        </w:tc>
        <w:tc>
          <w:tcPr>
            <w:tcW w:w="3474" w:type="dxa"/>
            <w:tcBorders>
              <w:top w:val="nil"/>
              <w:left w:val="nil"/>
              <w:bottom w:val="single" w:sz="4" w:space="0" w:color="000000"/>
              <w:right w:val="single" w:sz="4" w:space="0" w:color="000000"/>
            </w:tcBorders>
            <w:shd w:val="clear" w:color="auto" w:fill="auto"/>
            <w:noWrap/>
            <w:vAlign w:val="bottom"/>
            <w:hideMark/>
          </w:tcPr>
          <w:p w14:paraId="75544C4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determinarea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compozitiei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deseurilor</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3E0012D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noWrap/>
            <w:vAlign w:val="center"/>
            <w:hideMark/>
          </w:tcPr>
          <w:p w14:paraId="23DFBF7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9,530.12</w:t>
            </w:r>
          </w:p>
        </w:tc>
        <w:tc>
          <w:tcPr>
            <w:tcW w:w="1170" w:type="dxa"/>
            <w:gridSpan w:val="2"/>
            <w:tcBorders>
              <w:top w:val="nil"/>
              <w:left w:val="nil"/>
              <w:bottom w:val="single" w:sz="4" w:space="0" w:color="000000"/>
              <w:right w:val="nil"/>
            </w:tcBorders>
            <w:shd w:val="clear" w:color="auto" w:fill="auto"/>
            <w:noWrap/>
            <w:vAlign w:val="center"/>
            <w:hideMark/>
          </w:tcPr>
          <w:p w14:paraId="59C0E74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8,577.11</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75B80E"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17,154.21 </w:t>
            </w:r>
          </w:p>
        </w:tc>
      </w:tr>
      <w:tr w:rsidR="00F811F9" w:rsidRPr="00F811F9" w14:paraId="7F23DB01"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EAFC22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w:t>
            </w:r>
          </w:p>
        </w:tc>
        <w:tc>
          <w:tcPr>
            <w:tcW w:w="3474" w:type="dxa"/>
            <w:tcBorders>
              <w:top w:val="nil"/>
              <w:left w:val="nil"/>
              <w:bottom w:val="single" w:sz="4" w:space="0" w:color="000000"/>
              <w:right w:val="single" w:sz="4" w:space="0" w:color="000000"/>
            </w:tcBorders>
            <w:shd w:val="clear" w:color="auto" w:fill="auto"/>
            <w:vAlign w:val="center"/>
            <w:hideMark/>
          </w:tcPr>
          <w:p w14:paraId="47B8EDB2"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servicii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executate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terti</w:t>
            </w:r>
            <w:proofErr w:type="spellEnd"/>
            <w:r w:rsidRPr="00F811F9">
              <w:rPr>
                <w:rFonts w:ascii="Montserrat Light" w:eastAsia="Times New Roman" w:hAnsi="Montserrat Light"/>
                <w:sz w:val="14"/>
                <w:szCs w:val="14"/>
                <w:lang w:val="en-US"/>
              </w:rPr>
              <w:t>, din care:</w:t>
            </w:r>
          </w:p>
        </w:tc>
        <w:tc>
          <w:tcPr>
            <w:tcW w:w="1022" w:type="dxa"/>
            <w:tcBorders>
              <w:top w:val="nil"/>
              <w:left w:val="nil"/>
              <w:bottom w:val="single" w:sz="4" w:space="0" w:color="000000"/>
              <w:right w:val="single" w:sz="4" w:space="0" w:color="000000"/>
            </w:tcBorders>
            <w:shd w:val="clear" w:color="auto" w:fill="auto"/>
            <w:vAlign w:val="center"/>
            <w:hideMark/>
          </w:tcPr>
          <w:p w14:paraId="1C83AC1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noWrap/>
            <w:vAlign w:val="center"/>
            <w:hideMark/>
          </w:tcPr>
          <w:p w14:paraId="026DD3D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940,802.84</w:t>
            </w:r>
          </w:p>
        </w:tc>
        <w:tc>
          <w:tcPr>
            <w:tcW w:w="1170" w:type="dxa"/>
            <w:gridSpan w:val="2"/>
            <w:tcBorders>
              <w:top w:val="nil"/>
              <w:left w:val="nil"/>
              <w:bottom w:val="single" w:sz="4" w:space="0" w:color="000000"/>
              <w:right w:val="nil"/>
            </w:tcBorders>
            <w:shd w:val="clear" w:color="auto" w:fill="auto"/>
            <w:noWrap/>
            <w:vAlign w:val="center"/>
            <w:hideMark/>
          </w:tcPr>
          <w:p w14:paraId="4A6383C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1,189,589.70</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C3C32F"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1,598,811.94 </w:t>
            </w:r>
          </w:p>
        </w:tc>
      </w:tr>
      <w:tr w:rsidR="00F811F9" w:rsidRPr="00F811F9" w14:paraId="22F1CD7D"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1D95BC0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1.11.1</w:t>
            </w:r>
          </w:p>
        </w:tc>
        <w:tc>
          <w:tcPr>
            <w:tcW w:w="3474" w:type="dxa"/>
            <w:tcBorders>
              <w:top w:val="nil"/>
              <w:left w:val="nil"/>
              <w:bottom w:val="single" w:sz="4" w:space="0" w:color="000000"/>
              <w:right w:val="single" w:sz="4" w:space="0" w:color="000000"/>
            </w:tcBorders>
            <w:shd w:val="clear" w:color="auto" w:fill="auto"/>
            <w:vAlign w:val="center"/>
            <w:hideMark/>
          </w:tcPr>
          <w:p w14:paraId="145A824E"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Campanii</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informare</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constientizare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F459B3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5C5F6AC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50,271.37</w:t>
            </w:r>
          </w:p>
        </w:tc>
        <w:tc>
          <w:tcPr>
            <w:tcW w:w="1170" w:type="dxa"/>
            <w:gridSpan w:val="2"/>
            <w:tcBorders>
              <w:top w:val="nil"/>
              <w:left w:val="nil"/>
              <w:bottom w:val="single" w:sz="4" w:space="0" w:color="000000"/>
              <w:right w:val="nil"/>
            </w:tcBorders>
            <w:shd w:val="clear" w:color="auto" w:fill="auto"/>
            <w:noWrap/>
            <w:vAlign w:val="center"/>
            <w:hideMark/>
          </w:tcPr>
          <w:p w14:paraId="538F8B1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50,271.37</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D7B970"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50,271.37 </w:t>
            </w:r>
          </w:p>
        </w:tc>
      </w:tr>
      <w:tr w:rsidR="00F811F9" w:rsidRPr="00F811F9" w14:paraId="719500C8"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3164F90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1.11.2</w:t>
            </w:r>
          </w:p>
        </w:tc>
        <w:tc>
          <w:tcPr>
            <w:tcW w:w="3474" w:type="dxa"/>
            <w:tcBorders>
              <w:top w:val="nil"/>
              <w:left w:val="nil"/>
              <w:bottom w:val="single" w:sz="4" w:space="0" w:color="000000"/>
              <w:right w:val="single" w:sz="4" w:space="0" w:color="000000"/>
            </w:tcBorders>
            <w:shd w:val="clear" w:color="auto" w:fill="auto"/>
            <w:vAlign w:val="center"/>
            <w:hideMark/>
          </w:tcPr>
          <w:p w14:paraId="09B3038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Inchiriere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w:t>
            </w:r>
          </w:p>
        </w:tc>
        <w:tc>
          <w:tcPr>
            <w:tcW w:w="1022" w:type="dxa"/>
            <w:tcBorders>
              <w:top w:val="nil"/>
              <w:left w:val="nil"/>
              <w:bottom w:val="single" w:sz="4" w:space="0" w:color="000000"/>
              <w:right w:val="single" w:sz="4" w:space="0" w:color="000000"/>
            </w:tcBorders>
            <w:shd w:val="clear" w:color="auto" w:fill="auto"/>
            <w:vAlign w:val="center"/>
            <w:hideMark/>
          </w:tcPr>
          <w:p w14:paraId="339AEE1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59ABD97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nil"/>
              <w:bottom w:val="single" w:sz="4" w:space="0" w:color="000000"/>
              <w:right w:val="nil"/>
            </w:tcBorders>
            <w:shd w:val="clear" w:color="auto" w:fill="auto"/>
            <w:noWrap/>
            <w:vAlign w:val="center"/>
            <w:hideMark/>
          </w:tcPr>
          <w:p w14:paraId="30C29B8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D52FBC"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   </w:t>
            </w:r>
          </w:p>
        </w:tc>
      </w:tr>
      <w:tr w:rsidR="00F811F9" w:rsidRPr="00F811F9" w14:paraId="5E8D9C8B"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7C4BEF6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w:t>
            </w:r>
          </w:p>
        </w:tc>
        <w:tc>
          <w:tcPr>
            <w:tcW w:w="3474" w:type="dxa"/>
            <w:tcBorders>
              <w:top w:val="nil"/>
              <w:left w:val="nil"/>
              <w:bottom w:val="single" w:sz="4" w:space="0" w:color="000000"/>
              <w:right w:val="single" w:sz="4" w:space="0" w:color="000000"/>
            </w:tcBorders>
            <w:shd w:val="clear" w:color="auto" w:fill="auto"/>
            <w:vAlign w:val="center"/>
            <w:hideMark/>
          </w:tcPr>
          <w:p w14:paraId="082CB1F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taxe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licente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acreditari</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certificari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autorizatii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35B41F5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5A22C81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687,309.73</w:t>
            </w:r>
          </w:p>
        </w:tc>
        <w:tc>
          <w:tcPr>
            <w:tcW w:w="1170" w:type="dxa"/>
            <w:gridSpan w:val="2"/>
            <w:tcBorders>
              <w:top w:val="nil"/>
              <w:left w:val="nil"/>
              <w:bottom w:val="single" w:sz="4" w:space="0" w:color="000000"/>
              <w:right w:val="nil"/>
            </w:tcBorders>
            <w:shd w:val="clear" w:color="auto" w:fill="auto"/>
            <w:noWrap/>
            <w:vAlign w:val="center"/>
            <w:hideMark/>
          </w:tcPr>
          <w:p w14:paraId="0363B7E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954,108.90</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93220A"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1,034,244.16 </w:t>
            </w:r>
          </w:p>
        </w:tc>
      </w:tr>
      <w:tr w:rsidR="00F811F9" w:rsidRPr="00F811F9" w14:paraId="4159421A"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79BB623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1.11.4</w:t>
            </w:r>
          </w:p>
        </w:tc>
        <w:tc>
          <w:tcPr>
            <w:tcW w:w="3474" w:type="dxa"/>
            <w:tcBorders>
              <w:top w:val="nil"/>
              <w:left w:val="nil"/>
              <w:bottom w:val="single" w:sz="4" w:space="0" w:color="000000"/>
              <w:right w:val="single" w:sz="4" w:space="0" w:color="000000"/>
            </w:tcBorders>
            <w:shd w:val="clear" w:color="auto" w:fill="auto"/>
            <w:vAlign w:val="center"/>
            <w:hideMark/>
          </w:tcPr>
          <w:p w14:paraId="24B33956"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0AAB66F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6C9AF47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203,221.74</w:t>
            </w:r>
          </w:p>
        </w:tc>
        <w:tc>
          <w:tcPr>
            <w:tcW w:w="1170" w:type="dxa"/>
            <w:gridSpan w:val="2"/>
            <w:tcBorders>
              <w:top w:val="nil"/>
              <w:left w:val="nil"/>
              <w:bottom w:val="single" w:sz="4" w:space="0" w:color="000000"/>
              <w:right w:val="nil"/>
            </w:tcBorders>
            <w:shd w:val="clear" w:color="auto" w:fill="auto"/>
            <w:noWrap/>
            <w:vAlign w:val="center"/>
            <w:hideMark/>
          </w:tcPr>
          <w:p w14:paraId="0FA0688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185,209.43</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D78014"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514,296.40 </w:t>
            </w:r>
          </w:p>
        </w:tc>
      </w:tr>
      <w:tr w:rsidR="00F811F9" w:rsidRPr="00F811F9" w14:paraId="2577723B" w14:textId="77777777" w:rsidTr="006B33EE">
        <w:trPr>
          <w:gridBefore w:val="1"/>
          <w:gridAfter w:val="2"/>
          <w:wBefore w:w="10" w:type="dxa"/>
          <w:wAfter w:w="4040" w:type="dxa"/>
          <w:trHeight w:val="144"/>
        </w:trPr>
        <w:tc>
          <w:tcPr>
            <w:tcW w:w="566" w:type="dxa"/>
            <w:tcBorders>
              <w:top w:val="nil"/>
              <w:left w:val="single" w:sz="8" w:space="0" w:color="000000"/>
              <w:bottom w:val="nil"/>
              <w:right w:val="single" w:sz="4" w:space="0" w:color="000000"/>
            </w:tcBorders>
            <w:shd w:val="clear" w:color="auto" w:fill="auto"/>
            <w:vAlign w:val="center"/>
            <w:hideMark/>
          </w:tcPr>
          <w:p w14:paraId="1849BA3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w:t>
            </w:r>
          </w:p>
        </w:tc>
        <w:tc>
          <w:tcPr>
            <w:tcW w:w="3474" w:type="dxa"/>
            <w:tcBorders>
              <w:top w:val="nil"/>
              <w:left w:val="nil"/>
              <w:bottom w:val="nil"/>
              <w:right w:val="single" w:sz="4" w:space="0" w:color="000000"/>
            </w:tcBorders>
            <w:shd w:val="clear" w:color="auto" w:fill="auto"/>
            <w:vAlign w:val="center"/>
            <w:hideMark/>
          </w:tcPr>
          <w:p w14:paraId="5F7875A3"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exclusiv</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provizioane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amenzi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penalitati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despagubiri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donatii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sponsorizari</w:t>
            </w:r>
            <w:proofErr w:type="spellEnd"/>
          </w:p>
        </w:tc>
        <w:tc>
          <w:tcPr>
            <w:tcW w:w="1022" w:type="dxa"/>
            <w:tcBorders>
              <w:top w:val="nil"/>
              <w:left w:val="nil"/>
              <w:bottom w:val="nil"/>
              <w:right w:val="single" w:sz="4" w:space="0" w:color="000000"/>
            </w:tcBorders>
            <w:shd w:val="clear" w:color="auto" w:fill="auto"/>
            <w:vAlign w:val="center"/>
            <w:hideMark/>
          </w:tcPr>
          <w:p w14:paraId="2B45E2E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nil"/>
              <w:right w:val="single" w:sz="4" w:space="0" w:color="000000"/>
            </w:tcBorders>
            <w:shd w:val="clear" w:color="auto" w:fill="auto"/>
            <w:vAlign w:val="center"/>
            <w:hideMark/>
          </w:tcPr>
          <w:p w14:paraId="331DA47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2,543,338.29</w:t>
            </w:r>
          </w:p>
        </w:tc>
        <w:tc>
          <w:tcPr>
            <w:tcW w:w="1170" w:type="dxa"/>
            <w:gridSpan w:val="2"/>
            <w:tcBorders>
              <w:top w:val="nil"/>
              <w:left w:val="nil"/>
              <w:bottom w:val="nil"/>
              <w:right w:val="nil"/>
            </w:tcBorders>
            <w:shd w:val="clear" w:color="auto" w:fill="auto"/>
            <w:noWrap/>
            <w:vAlign w:val="center"/>
            <w:hideMark/>
          </w:tcPr>
          <w:p w14:paraId="133B0AB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2,543,338.29</w:t>
            </w:r>
          </w:p>
        </w:tc>
        <w:tc>
          <w:tcPr>
            <w:tcW w:w="1530" w:type="dxa"/>
            <w:gridSpan w:val="2"/>
            <w:tcBorders>
              <w:top w:val="nil"/>
              <w:left w:val="single" w:sz="4" w:space="0" w:color="auto"/>
              <w:bottom w:val="nil"/>
              <w:right w:val="single" w:sz="4" w:space="0" w:color="auto"/>
            </w:tcBorders>
            <w:shd w:val="clear" w:color="auto" w:fill="auto"/>
            <w:noWrap/>
            <w:vAlign w:val="bottom"/>
            <w:hideMark/>
          </w:tcPr>
          <w:p w14:paraId="5B173C76"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4,250,668.53 </w:t>
            </w:r>
          </w:p>
        </w:tc>
      </w:tr>
      <w:tr w:rsidR="00F811F9" w:rsidRPr="00F811F9" w14:paraId="241EF654" w14:textId="77777777" w:rsidTr="006B33EE">
        <w:trPr>
          <w:gridBefore w:val="1"/>
          <w:gridAfter w:val="2"/>
          <w:wBefore w:w="10" w:type="dxa"/>
          <w:wAfter w:w="4040" w:type="dxa"/>
          <w:trHeight w:val="144"/>
        </w:trPr>
        <w:tc>
          <w:tcPr>
            <w:tcW w:w="566" w:type="dxa"/>
            <w:tcBorders>
              <w:top w:val="single" w:sz="8" w:space="0" w:color="auto"/>
              <w:left w:val="single" w:sz="8" w:space="0" w:color="auto"/>
              <w:bottom w:val="single" w:sz="4" w:space="0" w:color="000000"/>
              <w:right w:val="single" w:sz="4" w:space="0" w:color="000000"/>
            </w:tcBorders>
            <w:shd w:val="clear" w:color="auto" w:fill="auto"/>
            <w:vAlign w:val="center"/>
            <w:hideMark/>
          </w:tcPr>
          <w:p w14:paraId="7266027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w:t>
            </w:r>
          </w:p>
        </w:tc>
        <w:tc>
          <w:tcPr>
            <w:tcW w:w="3474" w:type="dxa"/>
            <w:tcBorders>
              <w:top w:val="single" w:sz="8" w:space="0" w:color="auto"/>
              <w:left w:val="nil"/>
              <w:bottom w:val="single" w:sz="4" w:space="0" w:color="000000"/>
              <w:right w:val="single" w:sz="4" w:space="0" w:color="000000"/>
            </w:tcBorders>
            <w:shd w:val="clear" w:color="auto" w:fill="auto"/>
            <w:vAlign w:val="center"/>
            <w:hideMark/>
          </w:tcPr>
          <w:p w14:paraId="4E79A8E8"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natura </w:t>
            </w:r>
            <w:proofErr w:type="spellStart"/>
            <w:r w:rsidRPr="00F811F9">
              <w:rPr>
                <w:rFonts w:ascii="Montserrat Light" w:eastAsia="Times New Roman" w:hAnsi="Montserrat Light"/>
                <w:b/>
                <w:bCs/>
                <w:sz w:val="14"/>
                <w:szCs w:val="14"/>
                <w:lang w:val="en-US"/>
              </w:rPr>
              <w:t>salariala</w:t>
            </w:r>
            <w:proofErr w:type="spellEnd"/>
            <w:r w:rsidRPr="00F811F9">
              <w:rPr>
                <w:rFonts w:ascii="Montserrat Light" w:eastAsia="Times New Roman" w:hAnsi="Montserrat Light"/>
                <w:b/>
                <w:bCs/>
                <w:sz w:val="14"/>
                <w:szCs w:val="14"/>
                <w:lang w:val="en-US"/>
              </w:rPr>
              <w:t>, din care:</w:t>
            </w:r>
          </w:p>
        </w:tc>
        <w:tc>
          <w:tcPr>
            <w:tcW w:w="1022" w:type="dxa"/>
            <w:tcBorders>
              <w:top w:val="single" w:sz="8" w:space="0" w:color="auto"/>
              <w:left w:val="nil"/>
              <w:bottom w:val="single" w:sz="4" w:space="0" w:color="000000"/>
              <w:right w:val="single" w:sz="4" w:space="0" w:color="000000"/>
            </w:tcBorders>
            <w:shd w:val="clear" w:color="auto" w:fill="auto"/>
            <w:vAlign w:val="center"/>
            <w:hideMark/>
          </w:tcPr>
          <w:p w14:paraId="2C51BB1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single" w:sz="8" w:space="0" w:color="auto"/>
              <w:left w:val="nil"/>
              <w:bottom w:val="single" w:sz="4" w:space="0" w:color="000000"/>
              <w:right w:val="single" w:sz="4" w:space="0" w:color="000000"/>
            </w:tcBorders>
            <w:shd w:val="clear" w:color="auto" w:fill="auto"/>
            <w:vAlign w:val="center"/>
            <w:hideMark/>
          </w:tcPr>
          <w:p w14:paraId="5683A0B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3,648,850.34</w:t>
            </w:r>
          </w:p>
        </w:tc>
        <w:tc>
          <w:tcPr>
            <w:tcW w:w="1170" w:type="dxa"/>
            <w:gridSpan w:val="2"/>
            <w:tcBorders>
              <w:top w:val="single" w:sz="8" w:space="0" w:color="auto"/>
              <w:left w:val="nil"/>
              <w:bottom w:val="single" w:sz="4" w:space="0" w:color="000000"/>
              <w:right w:val="nil"/>
            </w:tcBorders>
            <w:shd w:val="clear" w:color="auto" w:fill="auto"/>
            <w:vAlign w:val="center"/>
            <w:hideMark/>
          </w:tcPr>
          <w:p w14:paraId="12B9AF9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4,483,922.77</w:t>
            </w:r>
          </w:p>
        </w:tc>
        <w:tc>
          <w:tcPr>
            <w:tcW w:w="1530" w:type="dxa"/>
            <w:gridSpan w:val="2"/>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8926AFA"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6,458,255.31 </w:t>
            </w:r>
          </w:p>
        </w:tc>
      </w:tr>
      <w:tr w:rsidR="00F811F9" w:rsidRPr="00F811F9" w14:paraId="48803406"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vAlign w:val="center"/>
            <w:hideMark/>
          </w:tcPr>
          <w:p w14:paraId="52DCB19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w:t>
            </w:r>
          </w:p>
        </w:tc>
        <w:tc>
          <w:tcPr>
            <w:tcW w:w="3474" w:type="dxa"/>
            <w:tcBorders>
              <w:top w:val="nil"/>
              <w:left w:val="nil"/>
              <w:bottom w:val="single" w:sz="4" w:space="0" w:color="000000"/>
              <w:right w:val="single" w:sz="4" w:space="0" w:color="000000"/>
            </w:tcBorders>
            <w:shd w:val="clear" w:color="auto" w:fill="auto"/>
            <w:vAlign w:val="center"/>
            <w:hideMark/>
          </w:tcPr>
          <w:p w14:paraId="77957C6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Salarii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3CD1EB4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5C3D0D9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3,568,557.79</w:t>
            </w:r>
          </w:p>
        </w:tc>
        <w:tc>
          <w:tcPr>
            <w:tcW w:w="1170" w:type="dxa"/>
            <w:gridSpan w:val="2"/>
            <w:tcBorders>
              <w:top w:val="nil"/>
              <w:left w:val="nil"/>
              <w:bottom w:val="single" w:sz="4" w:space="0" w:color="000000"/>
              <w:right w:val="nil"/>
            </w:tcBorders>
            <w:shd w:val="clear" w:color="auto" w:fill="auto"/>
            <w:noWrap/>
            <w:vAlign w:val="center"/>
            <w:hideMark/>
          </w:tcPr>
          <w:p w14:paraId="2D3F362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4,385,254.54</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6D0DE111"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6,316,142.11 </w:t>
            </w:r>
          </w:p>
        </w:tc>
      </w:tr>
      <w:tr w:rsidR="00F811F9" w:rsidRPr="00F811F9" w14:paraId="0F92CD55"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vAlign w:val="center"/>
            <w:hideMark/>
          </w:tcPr>
          <w:p w14:paraId="7958A4E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w:t>
            </w:r>
          </w:p>
        </w:tc>
        <w:tc>
          <w:tcPr>
            <w:tcW w:w="3474" w:type="dxa"/>
            <w:tcBorders>
              <w:top w:val="nil"/>
              <w:left w:val="nil"/>
              <w:bottom w:val="single" w:sz="4" w:space="0" w:color="000000"/>
              <w:right w:val="single" w:sz="4" w:space="0" w:color="000000"/>
            </w:tcBorders>
            <w:shd w:val="clear" w:color="auto" w:fill="auto"/>
            <w:vAlign w:val="center"/>
            <w:hideMark/>
          </w:tcPr>
          <w:p w14:paraId="58BBA3E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asiguratorie</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munca</w:t>
            </w:r>
            <w:proofErr w:type="spellEnd"/>
            <w:r w:rsidRPr="00F811F9">
              <w:rPr>
                <w:rFonts w:ascii="Montserrat Light" w:eastAsia="Times New Roman" w:hAnsi="Montserrat Light"/>
                <w:sz w:val="14"/>
                <w:szCs w:val="14"/>
                <w:lang w:val="en-US"/>
              </w:rPr>
              <w:t xml:space="preserve"> (CAM)</w:t>
            </w:r>
          </w:p>
        </w:tc>
        <w:tc>
          <w:tcPr>
            <w:tcW w:w="1022" w:type="dxa"/>
            <w:tcBorders>
              <w:top w:val="nil"/>
              <w:left w:val="nil"/>
              <w:bottom w:val="single" w:sz="4" w:space="0" w:color="000000"/>
              <w:right w:val="single" w:sz="4" w:space="0" w:color="000000"/>
            </w:tcBorders>
            <w:shd w:val="clear" w:color="auto" w:fill="auto"/>
            <w:vAlign w:val="center"/>
            <w:hideMark/>
          </w:tcPr>
          <w:p w14:paraId="318CFCA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08C4D9E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80,292.55</w:t>
            </w:r>
          </w:p>
        </w:tc>
        <w:tc>
          <w:tcPr>
            <w:tcW w:w="1170" w:type="dxa"/>
            <w:gridSpan w:val="2"/>
            <w:tcBorders>
              <w:top w:val="nil"/>
              <w:left w:val="nil"/>
              <w:bottom w:val="single" w:sz="4" w:space="0" w:color="000000"/>
              <w:right w:val="nil"/>
            </w:tcBorders>
            <w:shd w:val="clear" w:color="auto" w:fill="auto"/>
            <w:noWrap/>
            <w:vAlign w:val="center"/>
            <w:hideMark/>
          </w:tcPr>
          <w:p w14:paraId="02E725F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98,668.23</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78A93CEA"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142,113.20 </w:t>
            </w:r>
          </w:p>
        </w:tc>
      </w:tr>
      <w:tr w:rsidR="00F811F9" w:rsidRPr="00F811F9" w14:paraId="2527388F"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vAlign w:val="center"/>
            <w:hideMark/>
          </w:tcPr>
          <w:p w14:paraId="0DDBE4B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w:t>
            </w:r>
          </w:p>
        </w:tc>
        <w:tc>
          <w:tcPr>
            <w:tcW w:w="3474" w:type="dxa"/>
            <w:tcBorders>
              <w:top w:val="nil"/>
              <w:left w:val="nil"/>
              <w:bottom w:val="single" w:sz="4" w:space="0" w:color="000000"/>
              <w:right w:val="single" w:sz="4" w:space="0" w:color="000000"/>
            </w:tcBorders>
            <w:shd w:val="clear" w:color="auto" w:fill="auto"/>
            <w:vAlign w:val="center"/>
            <w:hideMark/>
          </w:tcPr>
          <w:p w14:paraId="47E1E1C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la </w:t>
            </w:r>
            <w:proofErr w:type="spellStart"/>
            <w:r w:rsidRPr="00F811F9">
              <w:rPr>
                <w:rFonts w:ascii="Montserrat Light" w:eastAsia="Times New Roman" w:hAnsi="Montserrat Light"/>
                <w:sz w:val="14"/>
                <w:szCs w:val="14"/>
                <w:lang w:val="en-US"/>
              </w:rPr>
              <w:t>fondul</w:t>
            </w:r>
            <w:proofErr w:type="spellEnd"/>
            <w:r w:rsidRPr="00F811F9">
              <w:rPr>
                <w:rFonts w:ascii="Montserrat Light" w:eastAsia="Times New Roman" w:hAnsi="Montserrat Light"/>
                <w:sz w:val="14"/>
                <w:szCs w:val="14"/>
                <w:lang w:val="en-US"/>
              </w:rPr>
              <w:t xml:space="preserve"> pentru handicap</w:t>
            </w:r>
          </w:p>
        </w:tc>
        <w:tc>
          <w:tcPr>
            <w:tcW w:w="1022" w:type="dxa"/>
            <w:tcBorders>
              <w:top w:val="nil"/>
              <w:left w:val="nil"/>
              <w:bottom w:val="single" w:sz="4" w:space="0" w:color="000000"/>
              <w:right w:val="single" w:sz="4" w:space="0" w:color="000000"/>
            </w:tcBorders>
            <w:shd w:val="clear" w:color="auto" w:fill="auto"/>
            <w:vAlign w:val="center"/>
            <w:hideMark/>
          </w:tcPr>
          <w:p w14:paraId="3F9E4F1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374D75C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nil"/>
              <w:bottom w:val="single" w:sz="4" w:space="0" w:color="000000"/>
              <w:right w:val="nil"/>
            </w:tcBorders>
            <w:shd w:val="clear" w:color="auto" w:fill="auto"/>
            <w:noWrap/>
            <w:vAlign w:val="center"/>
            <w:hideMark/>
          </w:tcPr>
          <w:p w14:paraId="31AD461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5F679E0D"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   </w:t>
            </w:r>
          </w:p>
        </w:tc>
      </w:tr>
      <w:tr w:rsidR="00F811F9" w:rsidRPr="00F811F9" w14:paraId="5594F4A3" w14:textId="77777777" w:rsidTr="006B33EE">
        <w:trPr>
          <w:gridBefore w:val="1"/>
          <w:gridAfter w:val="2"/>
          <w:wBefore w:w="10" w:type="dxa"/>
          <w:wAfter w:w="4040" w:type="dxa"/>
          <w:trHeight w:val="144"/>
        </w:trPr>
        <w:tc>
          <w:tcPr>
            <w:tcW w:w="566" w:type="dxa"/>
            <w:tcBorders>
              <w:top w:val="nil"/>
              <w:left w:val="single" w:sz="8" w:space="0" w:color="auto"/>
              <w:bottom w:val="single" w:sz="8" w:space="0" w:color="auto"/>
              <w:right w:val="single" w:sz="4" w:space="0" w:color="000000"/>
            </w:tcBorders>
            <w:shd w:val="clear" w:color="auto" w:fill="auto"/>
            <w:vAlign w:val="center"/>
            <w:hideMark/>
          </w:tcPr>
          <w:p w14:paraId="6CB185A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w:t>
            </w:r>
          </w:p>
        </w:tc>
        <w:tc>
          <w:tcPr>
            <w:tcW w:w="3474" w:type="dxa"/>
            <w:tcBorders>
              <w:top w:val="nil"/>
              <w:left w:val="nil"/>
              <w:bottom w:val="single" w:sz="8" w:space="0" w:color="auto"/>
              <w:right w:val="single" w:sz="4" w:space="0" w:color="000000"/>
            </w:tcBorders>
            <w:shd w:val="clear" w:color="auto" w:fill="auto"/>
            <w:vAlign w:val="center"/>
            <w:hideMark/>
          </w:tcPr>
          <w:p w14:paraId="7160A730"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drepturi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asimilate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salariilor</w:t>
            </w:r>
            <w:proofErr w:type="spellEnd"/>
          </w:p>
        </w:tc>
        <w:tc>
          <w:tcPr>
            <w:tcW w:w="1022" w:type="dxa"/>
            <w:tcBorders>
              <w:top w:val="nil"/>
              <w:left w:val="nil"/>
              <w:bottom w:val="single" w:sz="8" w:space="0" w:color="auto"/>
              <w:right w:val="single" w:sz="4" w:space="0" w:color="000000"/>
            </w:tcBorders>
            <w:shd w:val="clear" w:color="auto" w:fill="auto"/>
            <w:vAlign w:val="center"/>
            <w:hideMark/>
          </w:tcPr>
          <w:p w14:paraId="23FAC8B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8" w:space="0" w:color="auto"/>
              <w:right w:val="single" w:sz="4" w:space="0" w:color="000000"/>
            </w:tcBorders>
            <w:shd w:val="clear" w:color="auto" w:fill="auto"/>
            <w:vAlign w:val="center"/>
            <w:hideMark/>
          </w:tcPr>
          <w:p w14:paraId="66F2B3B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nil"/>
              <w:bottom w:val="single" w:sz="8" w:space="0" w:color="auto"/>
              <w:right w:val="nil"/>
            </w:tcBorders>
            <w:shd w:val="clear" w:color="auto" w:fill="auto"/>
            <w:noWrap/>
            <w:vAlign w:val="center"/>
            <w:hideMark/>
          </w:tcPr>
          <w:p w14:paraId="07E5B69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530" w:type="dxa"/>
            <w:gridSpan w:val="2"/>
            <w:tcBorders>
              <w:top w:val="nil"/>
              <w:left w:val="single" w:sz="4" w:space="0" w:color="auto"/>
              <w:bottom w:val="single" w:sz="8" w:space="0" w:color="auto"/>
              <w:right w:val="single" w:sz="8" w:space="0" w:color="auto"/>
            </w:tcBorders>
            <w:shd w:val="clear" w:color="auto" w:fill="auto"/>
            <w:noWrap/>
            <w:vAlign w:val="bottom"/>
            <w:hideMark/>
          </w:tcPr>
          <w:p w14:paraId="129ABEC3"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   </w:t>
            </w:r>
          </w:p>
        </w:tc>
      </w:tr>
      <w:tr w:rsidR="00F811F9" w:rsidRPr="00F811F9" w14:paraId="0E54FDAC"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vAlign w:val="center"/>
            <w:hideMark/>
          </w:tcPr>
          <w:p w14:paraId="4E79FB1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w:t>
            </w:r>
          </w:p>
        </w:tc>
        <w:tc>
          <w:tcPr>
            <w:tcW w:w="3474" w:type="dxa"/>
            <w:tcBorders>
              <w:top w:val="nil"/>
              <w:left w:val="nil"/>
              <w:bottom w:val="single" w:sz="4" w:space="0" w:color="000000"/>
              <w:right w:val="single" w:sz="4" w:space="0" w:color="000000"/>
            </w:tcBorders>
            <w:shd w:val="clear" w:color="auto" w:fill="auto"/>
            <w:vAlign w:val="center"/>
            <w:hideMark/>
          </w:tcPr>
          <w:p w14:paraId="38A26E15"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Total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exploatare</w:t>
            </w:r>
            <w:proofErr w:type="spellEnd"/>
            <w:r w:rsidRPr="00F811F9">
              <w:rPr>
                <w:rFonts w:ascii="Montserrat Light" w:eastAsia="Times New Roman" w:hAnsi="Montserrat Light"/>
                <w:b/>
                <w:bCs/>
                <w:sz w:val="14"/>
                <w:szCs w:val="14"/>
                <w:lang w:val="en-US"/>
              </w:rPr>
              <w:t xml:space="preserve"> (1+2)</w:t>
            </w:r>
          </w:p>
        </w:tc>
        <w:tc>
          <w:tcPr>
            <w:tcW w:w="1022" w:type="dxa"/>
            <w:tcBorders>
              <w:top w:val="nil"/>
              <w:left w:val="nil"/>
              <w:bottom w:val="single" w:sz="4" w:space="0" w:color="000000"/>
              <w:right w:val="single" w:sz="4" w:space="0" w:color="000000"/>
            </w:tcBorders>
            <w:shd w:val="clear" w:color="auto" w:fill="auto"/>
            <w:vAlign w:val="center"/>
            <w:hideMark/>
          </w:tcPr>
          <w:p w14:paraId="4A65F57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4486CE4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10,670,850.52</w:t>
            </w:r>
          </w:p>
        </w:tc>
        <w:tc>
          <w:tcPr>
            <w:tcW w:w="1170" w:type="dxa"/>
            <w:gridSpan w:val="2"/>
            <w:tcBorders>
              <w:top w:val="nil"/>
              <w:left w:val="nil"/>
              <w:bottom w:val="single" w:sz="4" w:space="0" w:color="000000"/>
              <w:right w:val="nil"/>
            </w:tcBorders>
            <w:shd w:val="clear" w:color="auto" w:fill="auto"/>
            <w:noWrap/>
            <w:vAlign w:val="center"/>
            <w:hideMark/>
          </w:tcPr>
          <w:p w14:paraId="02A3E01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12,107,869.35</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63D8C6F1"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20,230,412.33 </w:t>
            </w:r>
          </w:p>
        </w:tc>
      </w:tr>
      <w:tr w:rsidR="00F811F9" w:rsidRPr="00F811F9" w14:paraId="0CB67552"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vAlign w:val="center"/>
            <w:hideMark/>
          </w:tcPr>
          <w:p w14:paraId="6D946C1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3474" w:type="dxa"/>
            <w:tcBorders>
              <w:top w:val="nil"/>
              <w:left w:val="nil"/>
              <w:bottom w:val="single" w:sz="4" w:space="0" w:color="000000"/>
              <w:right w:val="single" w:sz="4" w:space="0" w:color="000000"/>
            </w:tcBorders>
            <w:shd w:val="clear" w:color="auto" w:fill="auto"/>
            <w:vAlign w:val="center"/>
            <w:hideMark/>
          </w:tcPr>
          <w:p w14:paraId="7203F942"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financiare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1D7E54B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1283933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288,999.35</w:t>
            </w:r>
          </w:p>
        </w:tc>
        <w:tc>
          <w:tcPr>
            <w:tcW w:w="1170" w:type="dxa"/>
            <w:gridSpan w:val="2"/>
            <w:tcBorders>
              <w:top w:val="nil"/>
              <w:left w:val="nil"/>
              <w:bottom w:val="single" w:sz="4" w:space="0" w:color="000000"/>
              <w:right w:val="nil"/>
            </w:tcBorders>
            <w:shd w:val="clear" w:color="auto" w:fill="auto"/>
            <w:noWrap/>
            <w:vAlign w:val="center"/>
            <w:hideMark/>
          </w:tcPr>
          <w:p w14:paraId="5CB3966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288,999.35</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709E8738"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955,436.88 </w:t>
            </w:r>
          </w:p>
        </w:tc>
      </w:tr>
      <w:tr w:rsidR="00F811F9" w:rsidRPr="00F811F9" w14:paraId="770A8AF7"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noWrap/>
            <w:vAlign w:val="center"/>
            <w:hideMark/>
          </w:tcPr>
          <w:p w14:paraId="4EBF759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III</w:t>
            </w:r>
          </w:p>
        </w:tc>
        <w:tc>
          <w:tcPr>
            <w:tcW w:w="3474" w:type="dxa"/>
            <w:tcBorders>
              <w:top w:val="nil"/>
              <w:left w:val="nil"/>
              <w:bottom w:val="single" w:sz="4" w:space="0" w:color="000000"/>
              <w:right w:val="single" w:sz="4" w:space="0" w:color="000000"/>
            </w:tcBorders>
            <w:shd w:val="clear" w:color="auto" w:fill="auto"/>
            <w:vAlign w:val="center"/>
            <w:hideMark/>
          </w:tcPr>
          <w:p w14:paraId="220E576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totale</w:t>
            </w:r>
            <w:proofErr w:type="spellEnd"/>
            <w:r w:rsidRPr="00F811F9">
              <w:rPr>
                <w:rFonts w:ascii="Montserrat Light" w:eastAsia="Times New Roman" w:hAnsi="Montserrat Light"/>
                <w:b/>
                <w:bCs/>
                <w:sz w:val="14"/>
                <w:szCs w:val="14"/>
                <w:lang w:val="en-US"/>
              </w:rPr>
              <w:t xml:space="preserve"> (CT = I + II)</w:t>
            </w:r>
          </w:p>
        </w:tc>
        <w:tc>
          <w:tcPr>
            <w:tcW w:w="1022" w:type="dxa"/>
            <w:tcBorders>
              <w:top w:val="nil"/>
              <w:left w:val="nil"/>
              <w:bottom w:val="single" w:sz="4" w:space="0" w:color="000000"/>
              <w:right w:val="single" w:sz="4" w:space="0" w:color="000000"/>
            </w:tcBorders>
            <w:shd w:val="clear" w:color="auto" w:fill="auto"/>
            <w:vAlign w:val="center"/>
            <w:hideMark/>
          </w:tcPr>
          <w:p w14:paraId="1B3AE8F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noWrap/>
            <w:vAlign w:val="center"/>
            <w:hideMark/>
          </w:tcPr>
          <w:p w14:paraId="3E077B6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10,959,849.87</w:t>
            </w:r>
          </w:p>
        </w:tc>
        <w:tc>
          <w:tcPr>
            <w:tcW w:w="1170" w:type="dxa"/>
            <w:gridSpan w:val="2"/>
            <w:tcBorders>
              <w:top w:val="nil"/>
              <w:left w:val="nil"/>
              <w:bottom w:val="single" w:sz="4" w:space="0" w:color="000000"/>
              <w:right w:val="nil"/>
            </w:tcBorders>
            <w:shd w:val="clear" w:color="auto" w:fill="auto"/>
            <w:noWrap/>
            <w:vAlign w:val="center"/>
            <w:hideMark/>
          </w:tcPr>
          <w:p w14:paraId="4016296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12,396,868.70</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2D3F78D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21,185,849.21 </w:t>
            </w:r>
          </w:p>
        </w:tc>
      </w:tr>
      <w:tr w:rsidR="00F811F9" w:rsidRPr="00F811F9" w14:paraId="75D1B4D8"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noWrap/>
            <w:vAlign w:val="center"/>
            <w:hideMark/>
          </w:tcPr>
          <w:p w14:paraId="6A8229E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3474" w:type="dxa"/>
            <w:tcBorders>
              <w:top w:val="nil"/>
              <w:left w:val="nil"/>
              <w:bottom w:val="single" w:sz="4" w:space="0" w:color="000000"/>
              <w:right w:val="single" w:sz="4" w:space="0" w:color="000000"/>
            </w:tcBorders>
            <w:shd w:val="clear" w:color="auto" w:fill="auto"/>
            <w:vAlign w:val="center"/>
            <w:hideMark/>
          </w:tcPr>
          <w:p w14:paraId="1E8E6CA5"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Profit (CT x r%)</w:t>
            </w:r>
          </w:p>
        </w:tc>
        <w:tc>
          <w:tcPr>
            <w:tcW w:w="1022" w:type="dxa"/>
            <w:tcBorders>
              <w:top w:val="nil"/>
              <w:left w:val="nil"/>
              <w:bottom w:val="single" w:sz="4" w:space="0" w:color="000000"/>
              <w:right w:val="single" w:sz="4" w:space="0" w:color="000000"/>
            </w:tcBorders>
            <w:shd w:val="clear" w:color="auto" w:fill="auto"/>
            <w:vAlign w:val="center"/>
            <w:hideMark/>
          </w:tcPr>
          <w:p w14:paraId="58EAB4B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noWrap/>
            <w:vAlign w:val="center"/>
            <w:hideMark/>
          </w:tcPr>
          <w:p w14:paraId="3F244C0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547,992.49</w:t>
            </w:r>
          </w:p>
        </w:tc>
        <w:tc>
          <w:tcPr>
            <w:tcW w:w="1170" w:type="dxa"/>
            <w:gridSpan w:val="2"/>
            <w:tcBorders>
              <w:top w:val="nil"/>
              <w:left w:val="nil"/>
              <w:bottom w:val="single" w:sz="4" w:space="0" w:color="000000"/>
              <w:right w:val="nil"/>
            </w:tcBorders>
            <w:shd w:val="clear" w:color="auto" w:fill="auto"/>
            <w:noWrap/>
            <w:vAlign w:val="center"/>
            <w:hideMark/>
          </w:tcPr>
          <w:p w14:paraId="6E85066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619,843.43</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0052715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1,059,292.46 </w:t>
            </w:r>
          </w:p>
        </w:tc>
      </w:tr>
      <w:tr w:rsidR="00F811F9" w:rsidRPr="00F811F9" w14:paraId="663A22AF"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noWrap/>
            <w:vAlign w:val="center"/>
            <w:hideMark/>
          </w:tcPr>
          <w:p w14:paraId="0913B7D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w:t>
            </w:r>
          </w:p>
        </w:tc>
        <w:tc>
          <w:tcPr>
            <w:tcW w:w="3474" w:type="dxa"/>
            <w:tcBorders>
              <w:top w:val="nil"/>
              <w:left w:val="nil"/>
              <w:bottom w:val="single" w:sz="4" w:space="0" w:color="000000"/>
              <w:right w:val="single" w:sz="4" w:space="0" w:color="000000"/>
            </w:tcBorders>
            <w:shd w:val="clear" w:color="auto" w:fill="auto"/>
            <w:vAlign w:val="center"/>
            <w:hideMark/>
          </w:tcPr>
          <w:p w14:paraId="547F534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Cota de </w:t>
            </w:r>
            <w:proofErr w:type="spellStart"/>
            <w:r w:rsidRPr="00F811F9">
              <w:rPr>
                <w:rFonts w:ascii="Montserrat Light" w:eastAsia="Times New Roman" w:hAnsi="Montserrat Light"/>
                <w:b/>
                <w:bCs/>
                <w:sz w:val="14"/>
                <w:szCs w:val="14"/>
                <w:lang w:val="en-US"/>
              </w:rPr>
              <w:t>dezvoltare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dacă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este</w:t>
            </w:r>
            <w:proofErr w:type="spellEnd"/>
            <w:r w:rsidRPr="00F811F9">
              <w:rPr>
                <w:rFonts w:ascii="Montserrat Light" w:eastAsia="Times New Roman" w:hAnsi="Montserrat Light"/>
                <w:b/>
                <w:bCs/>
                <w:sz w:val="14"/>
                <w:szCs w:val="14"/>
                <w:lang w:val="en-US"/>
              </w:rPr>
              <w:t xml:space="preserve"> </w:t>
            </w:r>
            <w:proofErr w:type="spellStart"/>
            <w:proofErr w:type="gramStart"/>
            <w:r w:rsidRPr="00F811F9">
              <w:rPr>
                <w:rFonts w:ascii="Montserrat Light" w:eastAsia="Times New Roman" w:hAnsi="Montserrat Light"/>
                <w:b/>
                <w:bCs/>
                <w:sz w:val="14"/>
                <w:szCs w:val="14"/>
                <w:lang w:val="en-US"/>
              </w:rPr>
              <w:t>cazul</w:t>
            </w:r>
            <w:proofErr w:type="spellEnd"/>
            <w:r w:rsidRPr="00F811F9">
              <w:rPr>
                <w:rFonts w:ascii="Montserrat Light" w:eastAsia="Times New Roman" w:hAnsi="Montserrat Light"/>
                <w:b/>
                <w:bCs/>
                <w:sz w:val="14"/>
                <w:szCs w:val="14"/>
                <w:lang w:val="en-US"/>
              </w:rPr>
              <w:t xml:space="preserve">  (</w:t>
            </w:r>
            <w:proofErr w:type="gramEnd"/>
            <w:r w:rsidRPr="00F811F9">
              <w:rPr>
                <w:rFonts w:ascii="Montserrat Light" w:eastAsia="Times New Roman" w:hAnsi="Montserrat Light"/>
                <w:b/>
                <w:bCs/>
                <w:sz w:val="14"/>
                <w:szCs w:val="14"/>
                <w:lang w:val="en-US"/>
              </w:rPr>
              <w:t>CT x d%)</w:t>
            </w:r>
          </w:p>
        </w:tc>
        <w:tc>
          <w:tcPr>
            <w:tcW w:w="1022" w:type="dxa"/>
            <w:tcBorders>
              <w:top w:val="nil"/>
              <w:left w:val="nil"/>
              <w:bottom w:val="single" w:sz="4" w:space="0" w:color="000000"/>
              <w:right w:val="single" w:sz="4" w:space="0" w:color="000000"/>
            </w:tcBorders>
            <w:shd w:val="clear" w:color="auto" w:fill="auto"/>
            <w:vAlign w:val="center"/>
            <w:hideMark/>
          </w:tcPr>
          <w:p w14:paraId="33AB4EF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noWrap/>
            <w:vAlign w:val="center"/>
            <w:hideMark/>
          </w:tcPr>
          <w:p w14:paraId="4E00669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170" w:type="dxa"/>
            <w:gridSpan w:val="2"/>
            <w:tcBorders>
              <w:top w:val="nil"/>
              <w:left w:val="nil"/>
              <w:bottom w:val="single" w:sz="4" w:space="0" w:color="000000"/>
              <w:right w:val="nil"/>
            </w:tcBorders>
            <w:shd w:val="clear" w:color="auto" w:fill="auto"/>
            <w:noWrap/>
            <w:vAlign w:val="center"/>
            <w:hideMark/>
          </w:tcPr>
          <w:p w14:paraId="006B9B8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3B3B1FA7"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   </w:t>
            </w:r>
          </w:p>
        </w:tc>
      </w:tr>
      <w:tr w:rsidR="00F811F9" w:rsidRPr="00F811F9" w14:paraId="16649E8D"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noWrap/>
            <w:vAlign w:val="center"/>
            <w:hideMark/>
          </w:tcPr>
          <w:p w14:paraId="5F5170C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w:t>
            </w:r>
          </w:p>
        </w:tc>
        <w:tc>
          <w:tcPr>
            <w:tcW w:w="3474" w:type="dxa"/>
            <w:tcBorders>
              <w:top w:val="nil"/>
              <w:left w:val="nil"/>
              <w:bottom w:val="single" w:sz="4" w:space="0" w:color="000000"/>
              <w:right w:val="single" w:sz="4" w:space="0" w:color="000000"/>
            </w:tcBorders>
            <w:shd w:val="clear" w:color="auto" w:fill="auto"/>
            <w:vAlign w:val="center"/>
            <w:hideMark/>
          </w:tcPr>
          <w:p w14:paraId="5260A75C"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Valoare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totală</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iei</w:t>
            </w:r>
            <w:proofErr w:type="spellEnd"/>
            <w:r w:rsidRPr="00F811F9">
              <w:rPr>
                <w:rFonts w:ascii="Montserrat Light" w:eastAsia="Times New Roman" w:hAnsi="Montserrat Light"/>
                <w:b/>
                <w:bCs/>
                <w:sz w:val="14"/>
                <w:szCs w:val="14"/>
                <w:lang w:val="en-US"/>
              </w:rPr>
              <w:t xml:space="preserve"> (III + IV + V)</w:t>
            </w:r>
          </w:p>
        </w:tc>
        <w:tc>
          <w:tcPr>
            <w:tcW w:w="1022" w:type="dxa"/>
            <w:tcBorders>
              <w:top w:val="nil"/>
              <w:left w:val="nil"/>
              <w:bottom w:val="single" w:sz="4" w:space="0" w:color="000000"/>
              <w:right w:val="single" w:sz="4" w:space="0" w:color="000000"/>
            </w:tcBorders>
            <w:shd w:val="clear" w:color="auto" w:fill="auto"/>
            <w:vAlign w:val="center"/>
            <w:hideMark/>
          </w:tcPr>
          <w:p w14:paraId="6101542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28" w:type="dxa"/>
            <w:tcBorders>
              <w:top w:val="nil"/>
              <w:left w:val="nil"/>
              <w:bottom w:val="single" w:sz="4" w:space="0" w:color="000000"/>
              <w:right w:val="single" w:sz="4" w:space="0" w:color="000000"/>
            </w:tcBorders>
            <w:shd w:val="clear" w:color="auto" w:fill="auto"/>
            <w:vAlign w:val="center"/>
            <w:hideMark/>
          </w:tcPr>
          <w:p w14:paraId="0B0747C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11,507,842.37</w:t>
            </w:r>
          </w:p>
        </w:tc>
        <w:tc>
          <w:tcPr>
            <w:tcW w:w="1170" w:type="dxa"/>
            <w:gridSpan w:val="2"/>
            <w:tcBorders>
              <w:top w:val="nil"/>
              <w:left w:val="nil"/>
              <w:bottom w:val="single" w:sz="4" w:space="0" w:color="000000"/>
              <w:right w:val="nil"/>
            </w:tcBorders>
            <w:shd w:val="clear" w:color="auto" w:fill="auto"/>
            <w:noWrap/>
            <w:vAlign w:val="center"/>
            <w:hideMark/>
          </w:tcPr>
          <w:p w14:paraId="315A23D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13,016,712.13</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6A1DDAED"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22,245,141.67 </w:t>
            </w:r>
          </w:p>
        </w:tc>
      </w:tr>
      <w:tr w:rsidR="00F811F9" w:rsidRPr="00F811F9" w14:paraId="4D8BC419"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noWrap/>
            <w:vAlign w:val="center"/>
            <w:hideMark/>
          </w:tcPr>
          <w:p w14:paraId="2D2342A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w:t>
            </w:r>
          </w:p>
        </w:tc>
        <w:tc>
          <w:tcPr>
            <w:tcW w:w="3474" w:type="dxa"/>
            <w:tcBorders>
              <w:top w:val="nil"/>
              <w:left w:val="nil"/>
              <w:bottom w:val="single" w:sz="4" w:space="0" w:color="000000"/>
              <w:right w:val="single" w:sz="4" w:space="0" w:color="000000"/>
            </w:tcBorders>
            <w:shd w:val="clear" w:color="auto" w:fill="auto"/>
            <w:vAlign w:val="center"/>
            <w:hideMark/>
          </w:tcPr>
          <w:p w14:paraId="3CC068F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municipale</w:t>
            </w:r>
            <w:proofErr w:type="spellEnd"/>
            <w:r w:rsidRPr="00F811F9">
              <w:rPr>
                <w:rFonts w:ascii="Montserrat Light" w:eastAsia="Times New Roman" w:hAnsi="Montserrat Light"/>
                <w:b/>
                <w:bCs/>
                <w:sz w:val="14"/>
                <w:szCs w:val="14"/>
                <w:lang w:val="en-US"/>
              </w:rPr>
              <w:t>, din care:</w:t>
            </w:r>
          </w:p>
        </w:tc>
        <w:tc>
          <w:tcPr>
            <w:tcW w:w="1022" w:type="dxa"/>
            <w:tcBorders>
              <w:top w:val="nil"/>
              <w:left w:val="nil"/>
              <w:bottom w:val="single" w:sz="4" w:space="0" w:color="000000"/>
              <w:right w:val="single" w:sz="4" w:space="0" w:color="000000"/>
            </w:tcBorders>
            <w:shd w:val="clear" w:color="auto" w:fill="auto"/>
            <w:vAlign w:val="center"/>
            <w:hideMark/>
          </w:tcPr>
          <w:p w14:paraId="3C88A2D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228" w:type="dxa"/>
            <w:tcBorders>
              <w:top w:val="nil"/>
              <w:left w:val="nil"/>
              <w:bottom w:val="single" w:sz="4" w:space="0" w:color="000000"/>
              <w:right w:val="single" w:sz="4" w:space="0" w:color="000000"/>
            </w:tcBorders>
            <w:shd w:val="clear" w:color="auto" w:fill="auto"/>
            <w:noWrap/>
            <w:vAlign w:val="center"/>
            <w:hideMark/>
          </w:tcPr>
          <w:p w14:paraId="60DB6E9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c>
          <w:tcPr>
            <w:tcW w:w="1170" w:type="dxa"/>
            <w:gridSpan w:val="2"/>
            <w:tcBorders>
              <w:top w:val="nil"/>
              <w:left w:val="nil"/>
              <w:bottom w:val="single" w:sz="4" w:space="0" w:color="000000"/>
              <w:right w:val="nil"/>
            </w:tcBorders>
            <w:shd w:val="clear" w:color="auto" w:fill="auto"/>
            <w:noWrap/>
            <w:vAlign w:val="center"/>
            <w:hideMark/>
          </w:tcPr>
          <w:p w14:paraId="5D2E6CF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591674CD"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124,495.00 </w:t>
            </w:r>
          </w:p>
        </w:tc>
      </w:tr>
      <w:tr w:rsidR="00F811F9" w:rsidRPr="00F811F9" w14:paraId="3EED1BD2"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noWrap/>
            <w:vAlign w:val="center"/>
            <w:hideMark/>
          </w:tcPr>
          <w:p w14:paraId="05EED4F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w:t>
            </w:r>
          </w:p>
        </w:tc>
        <w:tc>
          <w:tcPr>
            <w:tcW w:w="3474" w:type="dxa"/>
            <w:tcBorders>
              <w:top w:val="nil"/>
              <w:left w:val="nil"/>
              <w:bottom w:val="single" w:sz="4" w:space="0" w:color="000000"/>
              <w:right w:val="single" w:sz="4" w:space="0" w:color="000000"/>
            </w:tcBorders>
            <w:shd w:val="clear" w:color="auto" w:fill="auto"/>
            <w:vAlign w:val="center"/>
            <w:hideMark/>
          </w:tcPr>
          <w:p w14:paraId="366BDD92"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menajere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31FF07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228" w:type="dxa"/>
            <w:tcBorders>
              <w:top w:val="nil"/>
              <w:left w:val="nil"/>
              <w:bottom w:val="single" w:sz="4" w:space="0" w:color="000000"/>
              <w:right w:val="single" w:sz="4" w:space="0" w:color="000000"/>
            </w:tcBorders>
            <w:shd w:val="clear" w:color="auto" w:fill="auto"/>
            <w:noWrap/>
            <w:vAlign w:val="center"/>
            <w:hideMark/>
          </w:tcPr>
          <w:p w14:paraId="5B5921E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c>
          <w:tcPr>
            <w:tcW w:w="1170" w:type="dxa"/>
            <w:gridSpan w:val="2"/>
            <w:tcBorders>
              <w:top w:val="nil"/>
              <w:left w:val="nil"/>
              <w:bottom w:val="single" w:sz="4" w:space="0" w:color="000000"/>
              <w:right w:val="nil"/>
            </w:tcBorders>
            <w:shd w:val="clear" w:color="auto" w:fill="auto"/>
            <w:noWrap/>
            <w:vAlign w:val="center"/>
            <w:hideMark/>
          </w:tcPr>
          <w:p w14:paraId="057693D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3112F27B"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85,556.00 </w:t>
            </w:r>
          </w:p>
        </w:tc>
      </w:tr>
      <w:tr w:rsidR="00F811F9" w:rsidRPr="00F811F9" w14:paraId="176F00DA" w14:textId="77777777" w:rsidTr="006B33EE">
        <w:trPr>
          <w:gridBefore w:val="1"/>
          <w:gridAfter w:val="2"/>
          <w:wBefore w:w="10" w:type="dxa"/>
          <w:wAfter w:w="4040" w:type="dxa"/>
          <w:trHeight w:val="144"/>
        </w:trPr>
        <w:tc>
          <w:tcPr>
            <w:tcW w:w="566" w:type="dxa"/>
            <w:tcBorders>
              <w:top w:val="nil"/>
              <w:left w:val="single" w:sz="8" w:space="0" w:color="auto"/>
              <w:bottom w:val="single" w:sz="8" w:space="0" w:color="auto"/>
              <w:right w:val="single" w:sz="4" w:space="0" w:color="000000"/>
            </w:tcBorders>
            <w:shd w:val="clear" w:color="auto" w:fill="auto"/>
            <w:noWrap/>
            <w:vAlign w:val="center"/>
            <w:hideMark/>
          </w:tcPr>
          <w:p w14:paraId="2951178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w:t>
            </w:r>
          </w:p>
        </w:tc>
        <w:tc>
          <w:tcPr>
            <w:tcW w:w="3474" w:type="dxa"/>
            <w:tcBorders>
              <w:top w:val="nil"/>
              <w:left w:val="nil"/>
              <w:bottom w:val="single" w:sz="8" w:space="0" w:color="auto"/>
              <w:right w:val="single" w:sz="4" w:space="0" w:color="000000"/>
            </w:tcBorders>
            <w:shd w:val="clear" w:color="auto" w:fill="auto"/>
            <w:vAlign w:val="center"/>
            <w:hideMark/>
          </w:tcPr>
          <w:p w14:paraId="2700D13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similare</w:t>
            </w:r>
            <w:proofErr w:type="spellEnd"/>
          </w:p>
        </w:tc>
        <w:tc>
          <w:tcPr>
            <w:tcW w:w="1022" w:type="dxa"/>
            <w:tcBorders>
              <w:top w:val="nil"/>
              <w:left w:val="nil"/>
              <w:bottom w:val="single" w:sz="8" w:space="0" w:color="auto"/>
              <w:right w:val="single" w:sz="4" w:space="0" w:color="000000"/>
            </w:tcBorders>
            <w:shd w:val="clear" w:color="auto" w:fill="auto"/>
            <w:vAlign w:val="center"/>
            <w:hideMark/>
          </w:tcPr>
          <w:p w14:paraId="6566FAC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228" w:type="dxa"/>
            <w:tcBorders>
              <w:top w:val="nil"/>
              <w:left w:val="nil"/>
              <w:bottom w:val="single" w:sz="8" w:space="0" w:color="auto"/>
              <w:right w:val="single" w:sz="4" w:space="0" w:color="000000"/>
            </w:tcBorders>
            <w:shd w:val="clear" w:color="auto" w:fill="auto"/>
            <w:noWrap/>
            <w:vAlign w:val="center"/>
            <w:hideMark/>
          </w:tcPr>
          <w:p w14:paraId="3AAF8F4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c>
          <w:tcPr>
            <w:tcW w:w="1170" w:type="dxa"/>
            <w:gridSpan w:val="2"/>
            <w:tcBorders>
              <w:top w:val="nil"/>
              <w:left w:val="nil"/>
              <w:bottom w:val="single" w:sz="8" w:space="0" w:color="auto"/>
              <w:right w:val="nil"/>
            </w:tcBorders>
            <w:shd w:val="clear" w:color="auto" w:fill="auto"/>
            <w:noWrap/>
            <w:vAlign w:val="center"/>
            <w:hideMark/>
          </w:tcPr>
          <w:p w14:paraId="7C18F26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c>
          <w:tcPr>
            <w:tcW w:w="1530" w:type="dxa"/>
            <w:gridSpan w:val="2"/>
            <w:tcBorders>
              <w:top w:val="nil"/>
              <w:left w:val="single" w:sz="4" w:space="0" w:color="auto"/>
              <w:bottom w:val="single" w:sz="8" w:space="0" w:color="auto"/>
              <w:right w:val="single" w:sz="8" w:space="0" w:color="auto"/>
            </w:tcBorders>
            <w:shd w:val="clear" w:color="auto" w:fill="auto"/>
            <w:noWrap/>
            <w:vAlign w:val="bottom"/>
            <w:hideMark/>
          </w:tcPr>
          <w:p w14:paraId="64186887"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38,939.00 </w:t>
            </w:r>
          </w:p>
        </w:tc>
      </w:tr>
      <w:tr w:rsidR="00F811F9" w:rsidRPr="00F811F9" w14:paraId="5C964508"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18805DB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VIII</w:t>
            </w:r>
          </w:p>
        </w:tc>
        <w:tc>
          <w:tcPr>
            <w:tcW w:w="3474" w:type="dxa"/>
            <w:tcBorders>
              <w:top w:val="nil"/>
              <w:left w:val="nil"/>
              <w:bottom w:val="single" w:sz="4" w:space="0" w:color="000000"/>
              <w:right w:val="single" w:sz="4" w:space="0" w:color="000000"/>
            </w:tcBorders>
            <w:shd w:val="clear" w:color="auto" w:fill="auto"/>
            <w:vAlign w:val="center"/>
            <w:hideMark/>
          </w:tcPr>
          <w:p w14:paraId="0F975FD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reziduale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reziduale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3D447D5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228" w:type="dxa"/>
            <w:tcBorders>
              <w:top w:val="nil"/>
              <w:left w:val="nil"/>
              <w:bottom w:val="single" w:sz="4" w:space="0" w:color="000000"/>
              <w:right w:val="single" w:sz="4" w:space="0" w:color="000000"/>
            </w:tcBorders>
            <w:shd w:val="clear" w:color="auto" w:fill="auto"/>
            <w:noWrap/>
            <w:vAlign w:val="center"/>
            <w:hideMark/>
          </w:tcPr>
          <w:p w14:paraId="0789625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49,363</w:t>
            </w:r>
          </w:p>
        </w:tc>
        <w:tc>
          <w:tcPr>
            <w:tcW w:w="1170" w:type="dxa"/>
            <w:gridSpan w:val="2"/>
            <w:tcBorders>
              <w:top w:val="nil"/>
              <w:left w:val="nil"/>
              <w:bottom w:val="single" w:sz="4" w:space="0" w:color="000000"/>
              <w:right w:val="nil"/>
            </w:tcBorders>
            <w:shd w:val="clear" w:color="auto" w:fill="auto"/>
            <w:noWrap/>
            <w:vAlign w:val="center"/>
            <w:hideMark/>
          </w:tcPr>
          <w:p w14:paraId="3C8DDD5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49,363</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708475"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49,363.00 </w:t>
            </w:r>
          </w:p>
        </w:tc>
      </w:tr>
      <w:tr w:rsidR="00F811F9" w:rsidRPr="00F811F9" w14:paraId="5FC84142"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0BE33D8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IX</w:t>
            </w:r>
          </w:p>
        </w:tc>
        <w:tc>
          <w:tcPr>
            <w:tcW w:w="3474" w:type="dxa"/>
            <w:tcBorders>
              <w:top w:val="nil"/>
              <w:left w:val="nil"/>
              <w:bottom w:val="single" w:sz="4" w:space="0" w:color="000000"/>
              <w:right w:val="single" w:sz="4" w:space="0" w:color="000000"/>
            </w:tcBorders>
            <w:shd w:val="clear" w:color="auto" w:fill="auto"/>
            <w:vAlign w:val="center"/>
            <w:hideMark/>
          </w:tcPr>
          <w:p w14:paraId="27BBC33A"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(7.1/VII)</w:t>
            </w:r>
          </w:p>
        </w:tc>
        <w:tc>
          <w:tcPr>
            <w:tcW w:w="1022" w:type="dxa"/>
            <w:tcBorders>
              <w:top w:val="nil"/>
              <w:left w:val="nil"/>
              <w:bottom w:val="single" w:sz="4" w:space="0" w:color="000000"/>
              <w:right w:val="single" w:sz="4" w:space="0" w:color="000000"/>
            </w:tcBorders>
            <w:shd w:val="clear" w:color="auto" w:fill="auto"/>
            <w:vAlign w:val="center"/>
            <w:hideMark/>
          </w:tcPr>
          <w:p w14:paraId="693D4C7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228" w:type="dxa"/>
            <w:tcBorders>
              <w:top w:val="nil"/>
              <w:left w:val="nil"/>
              <w:bottom w:val="single" w:sz="4" w:space="0" w:color="000000"/>
              <w:right w:val="single" w:sz="4" w:space="0" w:color="000000"/>
            </w:tcBorders>
            <w:shd w:val="clear" w:color="auto" w:fill="auto"/>
            <w:noWrap/>
            <w:vAlign w:val="center"/>
            <w:hideMark/>
          </w:tcPr>
          <w:p w14:paraId="6FABDE4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1170" w:type="dxa"/>
            <w:gridSpan w:val="2"/>
            <w:tcBorders>
              <w:top w:val="nil"/>
              <w:left w:val="nil"/>
              <w:bottom w:val="single" w:sz="4" w:space="0" w:color="000000"/>
              <w:right w:val="nil"/>
            </w:tcBorders>
            <w:shd w:val="clear" w:color="auto" w:fill="auto"/>
            <w:noWrap/>
            <w:vAlign w:val="center"/>
            <w:hideMark/>
          </w:tcPr>
          <w:p w14:paraId="2F7C251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A7933C"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68.72 </w:t>
            </w:r>
          </w:p>
        </w:tc>
      </w:tr>
      <w:tr w:rsidR="00F811F9" w:rsidRPr="00F811F9" w14:paraId="30564216" w14:textId="77777777" w:rsidTr="006B33EE">
        <w:trPr>
          <w:gridBefore w:val="1"/>
          <w:gridAfter w:val="2"/>
          <w:wBefore w:w="10" w:type="dxa"/>
          <w:wAfter w:w="4040"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207C605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w:t>
            </w:r>
          </w:p>
        </w:tc>
        <w:tc>
          <w:tcPr>
            <w:tcW w:w="3474" w:type="dxa"/>
            <w:tcBorders>
              <w:top w:val="nil"/>
              <w:left w:val="nil"/>
              <w:bottom w:val="single" w:sz="4" w:space="0" w:color="000000"/>
              <w:right w:val="single" w:sz="4" w:space="0" w:color="000000"/>
            </w:tcBorders>
            <w:shd w:val="clear" w:color="auto" w:fill="auto"/>
            <w:vAlign w:val="center"/>
            <w:hideMark/>
          </w:tcPr>
          <w:p w14:paraId="5E898C0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(7.2/VII)</w:t>
            </w:r>
          </w:p>
        </w:tc>
        <w:tc>
          <w:tcPr>
            <w:tcW w:w="1022" w:type="dxa"/>
            <w:tcBorders>
              <w:top w:val="nil"/>
              <w:left w:val="nil"/>
              <w:bottom w:val="single" w:sz="4" w:space="0" w:color="000000"/>
              <w:right w:val="single" w:sz="4" w:space="0" w:color="000000"/>
            </w:tcBorders>
            <w:shd w:val="clear" w:color="auto" w:fill="auto"/>
            <w:vAlign w:val="center"/>
            <w:hideMark/>
          </w:tcPr>
          <w:p w14:paraId="5DCDC3E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228" w:type="dxa"/>
            <w:tcBorders>
              <w:top w:val="nil"/>
              <w:left w:val="nil"/>
              <w:bottom w:val="single" w:sz="4" w:space="0" w:color="000000"/>
              <w:right w:val="single" w:sz="4" w:space="0" w:color="000000"/>
            </w:tcBorders>
            <w:shd w:val="clear" w:color="auto" w:fill="auto"/>
            <w:noWrap/>
            <w:vAlign w:val="center"/>
            <w:hideMark/>
          </w:tcPr>
          <w:p w14:paraId="39E078B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1170" w:type="dxa"/>
            <w:gridSpan w:val="2"/>
            <w:tcBorders>
              <w:top w:val="nil"/>
              <w:left w:val="nil"/>
              <w:bottom w:val="single" w:sz="4" w:space="0" w:color="000000"/>
              <w:right w:val="nil"/>
            </w:tcBorders>
            <w:shd w:val="clear" w:color="auto" w:fill="auto"/>
            <w:noWrap/>
            <w:vAlign w:val="center"/>
            <w:hideMark/>
          </w:tcPr>
          <w:p w14:paraId="7382CBA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15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CADB91"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31.28 </w:t>
            </w:r>
          </w:p>
        </w:tc>
      </w:tr>
      <w:tr w:rsidR="00F811F9" w:rsidRPr="00F811F9" w14:paraId="7548DAC0" w14:textId="77777777" w:rsidTr="006B33EE">
        <w:trPr>
          <w:gridBefore w:val="1"/>
          <w:gridAfter w:val="2"/>
          <w:wBefore w:w="10" w:type="dxa"/>
          <w:wAfter w:w="4040" w:type="dxa"/>
          <w:trHeight w:val="144"/>
        </w:trPr>
        <w:tc>
          <w:tcPr>
            <w:tcW w:w="566" w:type="dxa"/>
            <w:tcBorders>
              <w:top w:val="nil"/>
              <w:left w:val="single" w:sz="8" w:space="0" w:color="000000"/>
              <w:bottom w:val="nil"/>
              <w:right w:val="single" w:sz="4" w:space="0" w:color="000000"/>
            </w:tcBorders>
            <w:shd w:val="clear" w:color="auto" w:fill="auto"/>
            <w:noWrap/>
            <w:vAlign w:val="center"/>
            <w:hideMark/>
          </w:tcPr>
          <w:p w14:paraId="78321BE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w:t>
            </w:r>
          </w:p>
        </w:tc>
        <w:tc>
          <w:tcPr>
            <w:tcW w:w="3474" w:type="dxa"/>
            <w:tcBorders>
              <w:top w:val="nil"/>
              <w:left w:val="nil"/>
              <w:bottom w:val="nil"/>
              <w:right w:val="single" w:sz="4" w:space="0" w:color="000000"/>
            </w:tcBorders>
            <w:shd w:val="clear" w:color="auto" w:fill="auto"/>
            <w:vAlign w:val="center"/>
            <w:hideMark/>
          </w:tcPr>
          <w:p w14:paraId="356686C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Numar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locuitori</w:t>
            </w:r>
            <w:proofErr w:type="spellEnd"/>
          </w:p>
        </w:tc>
        <w:tc>
          <w:tcPr>
            <w:tcW w:w="1022" w:type="dxa"/>
            <w:tcBorders>
              <w:top w:val="nil"/>
              <w:left w:val="nil"/>
              <w:bottom w:val="nil"/>
              <w:right w:val="single" w:sz="4" w:space="0" w:color="000000"/>
            </w:tcBorders>
            <w:shd w:val="clear" w:color="auto" w:fill="auto"/>
            <w:vAlign w:val="center"/>
            <w:hideMark/>
          </w:tcPr>
          <w:p w14:paraId="394D49F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pers.</w:t>
            </w:r>
          </w:p>
        </w:tc>
        <w:tc>
          <w:tcPr>
            <w:tcW w:w="1228" w:type="dxa"/>
            <w:tcBorders>
              <w:top w:val="nil"/>
              <w:left w:val="nil"/>
              <w:bottom w:val="nil"/>
              <w:right w:val="single" w:sz="4" w:space="0" w:color="000000"/>
            </w:tcBorders>
            <w:shd w:val="clear" w:color="auto" w:fill="auto"/>
            <w:vAlign w:val="center"/>
            <w:hideMark/>
          </w:tcPr>
          <w:p w14:paraId="651AB7F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333,361.00</w:t>
            </w:r>
          </w:p>
        </w:tc>
        <w:tc>
          <w:tcPr>
            <w:tcW w:w="1170" w:type="dxa"/>
            <w:gridSpan w:val="2"/>
            <w:tcBorders>
              <w:top w:val="nil"/>
              <w:left w:val="nil"/>
              <w:bottom w:val="nil"/>
              <w:right w:val="nil"/>
            </w:tcBorders>
            <w:shd w:val="clear" w:color="auto" w:fill="auto"/>
            <w:vAlign w:val="center"/>
            <w:hideMark/>
          </w:tcPr>
          <w:p w14:paraId="4D10132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333,361.00</w:t>
            </w:r>
          </w:p>
        </w:tc>
        <w:tc>
          <w:tcPr>
            <w:tcW w:w="1530" w:type="dxa"/>
            <w:gridSpan w:val="2"/>
            <w:tcBorders>
              <w:top w:val="nil"/>
              <w:left w:val="single" w:sz="4" w:space="0" w:color="auto"/>
              <w:bottom w:val="nil"/>
              <w:right w:val="single" w:sz="4" w:space="0" w:color="auto"/>
            </w:tcBorders>
            <w:shd w:val="clear" w:color="auto" w:fill="auto"/>
            <w:noWrap/>
            <w:vAlign w:val="bottom"/>
            <w:hideMark/>
          </w:tcPr>
          <w:p w14:paraId="7CBCE277"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333,361.00 </w:t>
            </w:r>
          </w:p>
        </w:tc>
      </w:tr>
      <w:tr w:rsidR="00F811F9" w:rsidRPr="00F811F9" w14:paraId="4FE3A6CC" w14:textId="77777777" w:rsidTr="006B33EE">
        <w:trPr>
          <w:gridBefore w:val="1"/>
          <w:gridAfter w:val="2"/>
          <w:wBefore w:w="10" w:type="dxa"/>
          <w:wAfter w:w="4040" w:type="dxa"/>
          <w:trHeight w:val="144"/>
        </w:trPr>
        <w:tc>
          <w:tcPr>
            <w:tcW w:w="566"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06FCEAC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w:t>
            </w:r>
          </w:p>
        </w:tc>
        <w:tc>
          <w:tcPr>
            <w:tcW w:w="3474" w:type="dxa"/>
            <w:tcBorders>
              <w:top w:val="single" w:sz="8" w:space="0" w:color="auto"/>
              <w:left w:val="nil"/>
              <w:bottom w:val="single" w:sz="4" w:space="0" w:color="000000"/>
              <w:right w:val="single" w:sz="4" w:space="0" w:color="000000"/>
            </w:tcBorders>
            <w:shd w:val="clear" w:color="auto" w:fill="auto"/>
            <w:vAlign w:val="center"/>
            <w:hideMark/>
          </w:tcPr>
          <w:p w14:paraId="2FC73426"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w:t>
            </w:r>
            <w:proofErr w:type="gramStart"/>
            <w:r w:rsidRPr="00F811F9">
              <w:rPr>
                <w:rFonts w:ascii="Montserrat Light" w:eastAsia="Times New Roman" w:hAnsi="Montserrat Light"/>
                <w:b/>
                <w:bCs/>
                <w:sz w:val="14"/>
                <w:szCs w:val="14"/>
                <w:lang w:val="en-US"/>
              </w:rPr>
              <w:t>VI :</w:t>
            </w:r>
            <w:proofErr w:type="gramEnd"/>
            <w:r w:rsidRPr="00F811F9">
              <w:rPr>
                <w:rFonts w:ascii="Montserrat Light" w:eastAsia="Times New Roman" w:hAnsi="Montserrat Light"/>
                <w:b/>
                <w:bCs/>
                <w:sz w:val="14"/>
                <w:szCs w:val="14"/>
                <w:lang w:val="en-US"/>
              </w:rPr>
              <w:t xml:space="preserve"> VIII)</w:t>
            </w:r>
          </w:p>
        </w:tc>
        <w:tc>
          <w:tcPr>
            <w:tcW w:w="1022" w:type="dxa"/>
            <w:tcBorders>
              <w:top w:val="single" w:sz="8" w:space="0" w:color="auto"/>
              <w:left w:val="nil"/>
              <w:bottom w:val="single" w:sz="4" w:space="0" w:color="000000"/>
              <w:right w:val="single" w:sz="4" w:space="0" w:color="000000"/>
            </w:tcBorders>
            <w:shd w:val="clear" w:color="auto" w:fill="auto"/>
            <w:vAlign w:val="center"/>
            <w:hideMark/>
          </w:tcPr>
          <w:p w14:paraId="0828729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228" w:type="dxa"/>
            <w:tcBorders>
              <w:top w:val="single" w:sz="8" w:space="0" w:color="auto"/>
              <w:left w:val="nil"/>
              <w:bottom w:val="single" w:sz="4" w:space="0" w:color="000000"/>
              <w:right w:val="single" w:sz="4" w:space="0" w:color="000000"/>
            </w:tcBorders>
            <w:shd w:val="clear" w:color="auto" w:fill="auto"/>
            <w:noWrap/>
            <w:vAlign w:val="center"/>
            <w:hideMark/>
          </w:tcPr>
          <w:p w14:paraId="12BFF99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233.13</w:t>
            </w:r>
          </w:p>
        </w:tc>
        <w:tc>
          <w:tcPr>
            <w:tcW w:w="1170" w:type="dxa"/>
            <w:gridSpan w:val="2"/>
            <w:tcBorders>
              <w:top w:val="single" w:sz="8" w:space="0" w:color="auto"/>
              <w:left w:val="nil"/>
              <w:bottom w:val="single" w:sz="4" w:space="0" w:color="000000"/>
              <w:right w:val="nil"/>
            </w:tcBorders>
            <w:shd w:val="clear" w:color="auto" w:fill="auto"/>
            <w:noWrap/>
            <w:vAlign w:val="center"/>
            <w:hideMark/>
          </w:tcPr>
          <w:p w14:paraId="69D6282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263.69</w:t>
            </w:r>
          </w:p>
        </w:tc>
        <w:tc>
          <w:tcPr>
            <w:tcW w:w="1530" w:type="dxa"/>
            <w:gridSpan w:val="2"/>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7CF89B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450.64 </w:t>
            </w:r>
          </w:p>
        </w:tc>
      </w:tr>
      <w:tr w:rsidR="00F811F9" w:rsidRPr="00F811F9" w14:paraId="2B1D0893" w14:textId="77777777" w:rsidTr="006B33EE">
        <w:trPr>
          <w:gridBefore w:val="1"/>
          <w:gridAfter w:val="2"/>
          <w:wBefore w:w="10" w:type="dxa"/>
          <w:wAfter w:w="4040" w:type="dxa"/>
          <w:trHeight w:val="144"/>
        </w:trPr>
        <w:tc>
          <w:tcPr>
            <w:tcW w:w="566" w:type="dxa"/>
            <w:vMerge/>
            <w:tcBorders>
              <w:top w:val="single" w:sz="8" w:space="0" w:color="auto"/>
              <w:left w:val="single" w:sz="8" w:space="0" w:color="auto"/>
              <w:bottom w:val="single" w:sz="8" w:space="0" w:color="000000"/>
              <w:right w:val="single" w:sz="4" w:space="0" w:color="000000"/>
            </w:tcBorders>
            <w:shd w:val="clear" w:color="auto" w:fill="auto"/>
            <w:vAlign w:val="center"/>
            <w:hideMark/>
          </w:tcPr>
          <w:p w14:paraId="6B82AE1B"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3474" w:type="dxa"/>
            <w:tcBorders>
              <w:top w:val="nil"/>
              <w:left w:val="nil"/>
              <w:bottom w:val="single" w:sz="4" w:space="0" w:color="000000"/>
              <w:right w:val="single" w:sz="4" w:space="0" w:color="000000"/>
            </w:tcBorders>
            <w:shd w:val="clear" w:color="auto" w:fill="auto"/>
            <w:vAlign w:val="center"/>
            <w:hideMark/>
          </w:tcPr>
          <w:p w14:paraId="0F5E4563"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TVA</w:t>
            </w:r>
          </w:p>
        </w:tc>
        <w:tc>
          <w:tcPr>
            <w:tcW w:w="1022" w:type="dxa"/>
            <w:tcBorders>
              <w:top w:val="nil"/>
              <w:left w:val="nil"/>
              <w:bottom w:val="single" w:sz="4" w:space="0" w:color="000000"/>
              <w:right w:val="single" w:sz="4" w:space="0" w:color="000000"/>
            </w:tcBorders>
            <w:shd w:val="clear" w:color="auto" w:fill="auto"/>
            <w:vAlign w:val="center"/>
            <w:hideMark/>
          </w:tcPr>
          <w:p w14:paraId="2E9898F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228" w:type="dxa"/>
            <w:tcBorders>
              <w:top w:val="nil"/>
              <w:left w:val="nil"/>
              <w:bottom w:val="single" w:sz="4" w:space="0" w:color="000000"/>
              <w:right w:val="single" w:sz="4" w:space="0" w:color="000000"/>
            </w:tcBorders>
            <w:shd w:val="clear" w:color="auto" w:fill="auto"/>
            <w:noWrap/>
            <w:vAlign w:val="center"/>
            <w:hideMark/>
          </w:tcPr>
          <w:p w14:paraId="2F30354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44.29</w:t>
            </w:r>
          </w:p>
        </w:tc>
        <w:tc>
          <w:tcPr>
            <w:tcW w:w="1170" w:type="dxa"/>
            <w:gridSpan w:val="2"/>
            <w:tcBorders>
              <w:top w:val="nil"/>
              <w:left w:val="nil"/>
              <w:bottom w:val="single" w:sz="4" w:space="0" w:color="000000"/>
              <w:right w:val="nil"/>
            </w:tcBorders>
            <w:shd w:val="clear" w:color="auto" w:fill="auto"/>
            <w:noWrap/>
            <w:vAlign w:val="center"/>
            <w:hideMark/>
          </w:tcPr>
          <w:p w14:paraId="6779F6C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50.10</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4CFD43C0"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85.62 </w:t>
            </w:r>
          </w:p>
        </w:tc>
      </w:tr>
      <w:tr w:rsidR="00F811F9" w:rsidRPr="00F811F9" w14:paraId="2CA0DE15" w14:textId="77777777" w:rsidTr="006B33EE">
        <w:trPr>
          <w:gridBefore w:val="1"/>
          <w:gridAfter w:val="2"/>
          <w:wBefore w:w="10" w:type="dxa"/>
          <w:wAfter w:w="4040" w:type="dxa"/>
          <w:trHeight w:val="144"/>
        </w:trPr>
        <w:tc>
          <w:tcPr>
            <w:tcW w:w="566" w:type="dxa"/>
            <w:vMerge/>
            <w:tcBorders>
              <w:top w:val="single" w:sz="8" w:space="0" w:color="auto"/>
              <w:left w:val="single" w:sz="8" w:space="0" w:color="auto"/>
              <w:bottom w:val="single" w:sz="8" w:space="0" w:color="000000"/>
              <w:right w:val="single" w:sz="4" w:space="0" w:color="000000"/>
            </w:tcBorders>
            <w:shd w:val="clear" w:color="auto" w:fill="auto"/>
            <w:vAlign w:val="center"/>
            <w:hideMark/>
          </w:tcPr>
          <w:p w14:paraId="13DEB17E"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3474" w:type="dxa"/>
            <w:tcBorders>
              <w:top w:val="nil"/>
              <w:left w:val="nil"/>
              <w:bottom w:val="single" w:sz="8" w:space="0" w:color="auto"/>
              <w:right w:val="single" w:sz="4" w:space="0" w:color="000000"/>
            </w:tcBorders>
            <w:shd w:val="clear" w:color="auto" w:fill="auto"/>
            <w:vAlign w:val="center"/>
            <w:hideMark/>
          </w:tcPr>
          <w:p w14:paraId="614BEA31"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INCLUSIV TVA</w:t>
            </w:r>
          </w:p>
        </w:tc>
        <w:tc>
          <w:tcPr>
            <w:tcW w:w="1022" w:type="dxa"/>
            <w:tcBorders>
              <w:top w:val="nil"/>
              <w:left w:val="nil"/>
              <w:bottom w:val="single" w:sz="8" w:space="0" w:color="auto"/>
              <w:right w:val="single" w:sz="4" w:space="0" w:color="000000"/>
            </w:tcBorders>
            <w:shd w:val="clear" w:color="auto" w:fill="auto"/>
            <w:vAlign w:val="center"/>
            <w:hideMark/>
          </w:tcPr>
          <w:p w14:paraId="3864353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228" w:type="dxa"/>
            <w:tcBorders>
              <w:top w:val="nil"/>
              <w:left w:val="nil"/>
              <w:bottom w:val="single" w:sz="8" w:space="0" w:color="auto"/>
              <w:right w:val="single" w:sz="4" w:space="0" w:color="000000"/>
            </w:tcBorders>
            <w:shd w:val="clear" w:color="auto" w:fill="auto"/>
            <w:noWrap/>
            <w:vAlign w:val="center"/>
            <w:hideMark/>
          </w:tcPr>
          <w:p w14:paraId="775A498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277.42</w:t>
            </w:r>
          </w:p>
        </w:tc>
        <w:tc>
          <w:tcPr>
            <w:tcW w:w="1170" w:type="dxa"/>
            <w:gridSpan w:val="2"/>
            <w:tcBorders>
              <w:top w:val="nil"/>
              <w:left w:val="nil"/>
              <w:bottom w:val="single" w:sz="8" w:space="0" w:color="auto"/>
              <w:right w:val="nil"/>
            </w:tcBorders>
            <w:shd w:val="clear" w:color="auto" w:fill="auto"/>
            <w:noWrap/>
            <w:vAlign w:val="center"/>
            <w:hideMark/>
          </w:tcPr>
          <w:p w14:paraId="5DC3DC5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313.80</w:t>
            </w:r>
          </w:p>
        </w:tc>
        <w:tc>
          <w:tcPr>
            <w:tcW w:w="1530" w:type="dxa"/>
            <w:gridSpan w:val="2"/>
            <w:tcBorders>
              <w:top w:val="nil"/>
              <w:left w:val="single" w:sz="4" w:space="0" w:color="auto"/>
              <w:bottom w:val="single" w:sz="8" w:space="0" w:color="auto"/>
              <w:right w:val="single" w:sz="8" w:space="0" w:color="auto"/>
            </w:tcBorders>
            <w:shd w:val="clear" w:color="auto" w:fill="auto"/>
            <w:noWrap/>
            <w:vAlign w:val="bottom"/>
            <w:hideMark/>
          </w:tcPr>
          <w:p w14:paraId="3DE8F236"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536.27 </w:t>
            </w:r>
          </w:p>
        </w:tc>
      </w:tr>
      <w:tr w:rsidR="00F811F9" w:rsidRPr="00F811F9" w14:paraId="617FED4F"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noWrap/>
            <w:vAlign w:val="center"/>
            <w:hideMark/>
          </w:tcPr>
          <w:p w14:paraId="327484A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XIII</w:t>
            </w:r>
          </w:p>
        </w:tc>
        <w:tc>
          <w:tcPr>
            <w:tcW w:w="3474" w:type="dxa"/>
            <w:tcBorders>
              <w:top w:val="nil"/>
              <w:left w:val="nil"/>
              <w:bottom w:val="single" w:sz="4" w:space="0" w:color="000000"/>
              <w:right w:val="single" w:sz="4" w:space="0" w:color="000000"/>
            </w:tcBorders>
            <w:shd w:val="clear" w:color="auto" w:fill="auto"/>
            <w:vAlign w:val="center"/>
            <w:hideMark/>
          </w:tcPr>
          <w:p w14:paraId="3B11B6E9"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casnici</w:t>
            </w:r>
            <w:proofErr w:type="spellEnd"/>
            <w:r w:rsidRPr="00F811F9">
              <w:rPr>
                <w:rFonts w:ascii="Montserrat Light" w:eastAsia="Times New Roman" w:hAnsi="Montserrat Light"/>
                <w:b/>
                <w:bCs/>
                <w:sz w:val="14"/>
                <w:szCs w:val="14"/>
                <w:lang w:val="en-US"/>
              </w:rPr>
              <w:t xml:space="preserve"> </w:t>
            </w:r>
          </w:p>
        </w:tc>
        <w:tc>
          <w:tcPr>
            <w:tcW w:w="1022" w:type="dxa"/>
            <w:tcBorders>
              <w:top w:val="nil"/>
              <w:left w:val="nil"/>
              <w:bottom w:val="single" w:sz="4" w:space="0" w:color="000000"/>
              <w:right w:val="single" w:sz="4" w:space="0" w:color="000000"/>
            </w:tcBorders>
            <w:shd w:val="clear" w:color="auto" w:fill="auto"/>
            <w:vAlign w:val="center"/>
            <w:hideMark/>
          </w:tcPr>
          <w:p w14:paraId="31A2E3F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lei/pers/</w:t>
            </w:r>
            <w:proofErr w:type="spellStart"/>
            <w:r w:rsidRPr="00F811F9">
              <w:rPr>
                <w:rFonts w:ascii="Montserrat Light" w:eastAsia="Times New Roman" w:hAnsi="Montserrat Light"/>
                <w:b/>
                <w:bCs/>
                <w:sz w:val="14"/>
                <w:szCs w:val="14"/>
                <w:lang w:val="en-US"/>
              </w:rPr>
              <w:t>luna</w:t>
            </w:r>
            <w:proofErr w:type="spellEnd"/>
          </w:p>
        </w:tc>
        <w:tc>
          <w:tcPr>
            <w:tcW w:w="1228" w:type="dxa"/>
            <w:tcBorders>
              <w:top w:val="nil"/>
              <w:left w:val="nil"/>
              <w:bottom w:val="single" w:sz="4" w:space="0" w:color="000000"/>
              <w:right w:val="single" w:sz="4" w:space="0" w:color="000000"/>
            </w:tcBorders>
            <w:shd w:val="clear" w:color="auto" w:fill="auto"/>
            <w:noWrap/>
            <w:vAlign w:val="center"/>
            <w:hideMark/>
          </w:tcPr>
          <w:p w14:paraId="5110FE2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2.88</w:t>
            </w:r>
          </w:p>
        </w:tc>
        <w:tc>
          <w:tcPr>
            <w:tcW w:w="1170" w:type="dxa"/>
            <w:gridSpan w:val="2"/>
            <w:tcBorders>
              <w:top w:val="nil"/>
              <w:left w:val="nil"/>
              <w:bottom w:val="single" w:sz="4" w:space="0" w:color="000000"/>
              <w:right w:val="nil"/>
            </w:tcBorders>
            <w:shd w:val="clear" w:color="auto" w:fill="auto"/>
            <w:noWrap/>
            <w:vAlign w:val="center"/>
            <w:hideMark/>
          </w:tcPr>
          <w:p w14:paraId="13F2320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3.25</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4D76CC14"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5.56 </w:t>
            </w:r>
          </w:p>
        </w:tc>
      </w:tr>
      <w:tr w:rsidR="00F811F9" w:rsidRPr="00F811F9" w14:paraId="38345D9E" w14:textId="77777777" w:rsidTr="006B33EE">
        <w:trPr>
          <w:gridBefore w:val="1"/>
          <w:gridAfter w:val="2"/>
          <w:wBefore w:w="10" w:type="dxa"/>
          <w:wAfter w:w="4040" w:type="dxa"/>
          <w:trHeight w:val="144"/>
        </w:trPr>
        <w:tc>
          <w:tcPr>
            <w:tcW w:w="566" w:type="dxa"/>
            <w:tcBorders>
              <w:top w:val="nil"/>
              <w:left w:val="single" w:sz="8" w:space="0" w:color="auto"/>
              <w:bottom w:val="single" w:sz="4" w:space="0" w:color="000000"/>
              <w:right w:val="single" w:sz="4" w:space="0" w:color="000000"/>
            </w:tcBorders>
            <w:shd w:val="clear" w:color="auto" w:fill="auto"/>
            <w:noWrap/>
            <w:vAlign w:val="center"/>
            <w:hideMark/>
          </w:tcPr>
          <w:p w14:paraId="03BFEBE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XIV</w:t>
            </w:r>
          </w:p>
        </w:tc>
        <w:tc>
          <w:tcPr>
            <w:tcW w:w="3474" w:type="dxa"/>
            <w:tcBorders>
              <w:top w:val="nil"/>
              <w:left w:val="nil"/>
              <w:bottom w:val="single" w:sz="4" w:space="0" w:color="000000"/>
              <w:right w:val="single" w:sz="4" w:space="0" w:color="000000"/>
            </w:tcBorders>
            <w:shd w:val="clear" w:color="auto" w:fill="auto"/>
            <w:vAlign w:val="center"/>
            <w:hideMark/>
          </w:tcPr>
          <w:p w14:paraId="74CAE97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Densitatea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medie</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276A880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tone.mc</w:t>
            </w:r>
          </w:p>
        </w:tc>
        <w:tc>
          <w:tcPr>
            <w:tcW w:w="1228" w:type="dxa"/>
            <w:tcBorders>
              <w:top w:val="nil"/>
              <w:left w:val="nil"/>
              <w:bottom w:val="single" w:sz="4" w:space="0" w:color="000000"/>
              <w:right w:val="single" w:sz="4" w:space="0" w:color="000000"/>
            </w:tcBorders>
            <w:shd w:val="clear" w:color="auto" w:fill="auto"/>
            <w:noWrap/>
            <w:vAlign w:val="center"/>
            <w:hideMark/>
          </w:tcPr>
          <w:p w14:paraId="3CF1C85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gridSpan w:val="2"/>
            <w:tcBorders>
              <w:top w:val="nil"/>
              <w:left w:val="nil"/>
              <w:bottom w:val="single" w:sz="4" w:space="0" w:color="000000"/>
              <w:right w:val="nil"/>
            </w:tcBorders>
            <w:shd w:val="clear" w:color="auto" w:fill="auto"/>
            <w:noWrap/>
            <w:vAlign w:val="center"/>
            <w:hideMark/>
          </w:tcPr>
          <w:p w14:paraId="22A084B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530" w:type="dxa"/>
            <w:gridSpan w:val="2"/>
            <w:tcBorders>
              <w:top w:val="nil"/>
              <w:left w:val="single" w:sz="4" w:space="0" w:color="auto"/>
              <w:bottom w:val="single" w:sz="4" w:space="0" w:color="auto"/>
              <w:right w:val="single" w:sz="8" w:space="0" w:color="auto"/>
            </w:tcBorders>
            <w:shd w:val="clear" w:color="auto" w:fill="auto"/>
            <w:noWrap/>
            <w:vAlign w:val="bottom"/>
            <w:hideMark/>
          </w:tcPr>
          <w:p w14:paraId="0310D7D3"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 </w:t>
            </w:r>
          </w:p>
        </w:tc>
      </w:tr>
      <w:tr w:rsidR="00F811F9" w:rsidRPr="00F811F9" w14:paraId="1E5FB94F" w14:textId="77777777" w:rsidTr="006B33EE">
        <w:trPr>
          <w:gridBefore w:val="1"/>
          <w:gridAfter w:val="2"/>
          <w:wBefore w:w="10" w:type="dxa"/>
          <w:wAfter w:w="4040" w:type="dxa"/>
          <w:trHeight w:val="144"/>
        </w:trPr>
        <w:tc>
          <w:tcPr>
            <w:tcW w:w="566" w:type="dxa"/>
            <w:tcBorders>
              <w:top w:val="nil"/>
              <w:left w:val="single" w:sz="8" w:space="0" w:color="auto"/>
              <w:bottom w:val="single" w:sz="8" w:space="0" w:color="auto"/>
              <w:right w:val="single" w:sz="4" w:space="0" w:color="000000"/>
            </w:tcBorders>
            <w:shd w:val="clear" w:color="auto" w:fill="auto"/>
            <w:noWrap/>
            <w:vAlign w:val="center"/>
            <w:hideMark/>
          </w:tcPr>
          <w:p w14:paraId="4BF8576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XV</w:t>
            </w:r>
          </w:p>
        </w:tc>
        <w:tc>
          <w:tcPr>
            <w:tcW w:w="3474" w:type="dxa"/>
            <w:tcBorders>
              <w:top w:val="nil"/>
              <w:left w:val="nil"/>
              <w:bottom w:val="single" w:sz="8" w:space="0" w:color="auto"/>
              <w:right w:val="single" w:sz="4" w:space="0" w:color="000000"/>
            </w:tcBorders>
            <w:shd w:val="clear" w:color="auto" w:fill="auto"/>
            <w:vAlign w:val="center"/>
            <w:hideMark/>
          </w:tcPr>
          <w:p w14:paraId="113F106C"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non </w:t>
            </w:r>
            <w:proofErr w:type="spellStart"/>
            <w:r w:rsidRPr="00F811F9">
              <w:rPr>
                <w:rFonts w:ascii="Montserrat Light" w:eastAsia="Times New Roman" w:hAnsi="Montserrat Light"/>
                <w:b/>
                <w:bCs/>
                <w:sz w:val="14"/>
                <w:szCs w:val="14"/>
                <w:lang w:val="en-US"/>
              </w:rPr>
              <w:t>casnici</w:t>
            </w:r>
            <w:proofErr w:type="spellEnd"/>
          </w:p>
        </w:tc>
        <w:tc>
          <w:tcPr>
            <w:tcW w:w="1022" w:type="dxa"/>
            <w:tcBorders>
              <w:top w:val="nil"/>
              <w:left w:val="nil"/>
              <w:bottom w:val="single" w:sz="8" w:space="0" w:color="auto"/>
              <w:right w:val="single" w:sz="4" w:space="0" w:color="000000"/>
            </w:tcBorders>
            <w:shd w:val="clear" w:color="auto" w:fill="auto"/>
            <w:vAlign w:val="center"/>
            <w:hideMark/>
          </w:tcPr>
          <w:p w14:paraId="3B65C39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lei/mc</w:t>
            </w:r>
          </w:p>
        </w:tc>
        <w:tc>
          <w:tcPr>
            <w:tcW w:w="1228" w:type="dxa"/>
            <w:tcBorders>
              <w:top w:val="nil"/>
              <w:left w:val="nil"/>
              <w:bottom w:val="single" w:sz="8" w:space="0" w:color="auto"/>
              <w:right w:val="single" w:sz="4" w:space="0" w:color="000000"/>
            </w:tcBorders>
            <w:shd w:val="clear" w:color="auto" w:fill="auto"/>
            <w:noWrap/>
            <w:vAlign w:val="center"/>
            <w:hideMark/>
          </w:tcPr>
          <w:p w14:paraId="4A0C84B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gridSpan w:val="2"/>
            <w:tcBorders>
              <w:top w:val="nil"/>
              <w:left w:val="nil"/>
              <w:bottom w:val="single" w:sz="8" w:space="0" w:color="auto"/>
              <w:right w:val="nil"/>
            </w:tcBorders>
            <w:shd w:val="clear" w:color="auto" w:fill="auto"/>
            <w:noWrap/>
            <w:vAlign w:val="center"/>
            <w:hideMark/>
          </w:tcPr>
          <w:p w14:paraId="5D4B4D2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530" w:type="dxa"/>
            <w:gridSpan w:val="2"/>
            <w:tcBorders>
              <w:top w:val="nil"/>
              <w:left w:val="single" w:sz="4" w:space="0" w:color="auto"/>
              <w:bottom w:val="single" w:sz="8" w:space="0" w:color="auto"/>
              <w:right w:val="single" w:sz="8" w:space="0" w:color="auto"/>
            </w:tcBorders>
            <w:shd w:val="clear" w:color="auto" w:fill="auto"/>
            <w:noWrap/>
            <w:vAlign w:val="bottom"/>
            <w:hideMark/>
          </w:tcPr>
          <w:p w14:paraId="2CDC66C7"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 - </w:t>
            </w:r>
          </w:p>
        </w:tc>
      </w:tr>
    </w:tbl>
    <w:p w14:paraId="5954DD72" w14:textId="77777777" w:rsidR="00F811F9" w:rsidRDefault="00F811F9" w:rsidP="00F811F9">
      <w:pPr>
        <w:spacing w:after="160" w:line="259" w:lineRule="auto"/>
        <w:rPr>
          <w:rFonts w:ascii="Montserrat Light" w:eastAsia="Calibri" w:hAnsi="Montserrat Light" w:cs="Times New Roman"/>
          <w:b/>
          <w:bCs/>
          <w:lang w:val="en-US"/>
        </w:rPr>
      </w:pPr>
    </w:p>
    <w:p w14:paraId="574B9C50" w14:textId="77777777" w:rsidR="00F811F9" w:rsidRPr="00F811F9" w:rsidRDefault="00F811F9" w:rsidP="00F811F9">
      <w:pPr>
        <w:spacing w:after="160" w:line="259" w:lineRule="auto"/>
        <w:rPr>
          <w:rFonts w:ascii="Montserrat Light" w:eastAsia="Calibri" w:hAnsi="Montserrat Light" w:cs="Times New Roman"/>
          <w:b/>
          <w:bCs/>
          <w:lang w:val="en-US"/>
        </w:rPr>
      </w:pPr>
    </w:p>
    <w:p w14:paraId="27C03EC6" w14:textId="77777777" w:rsidR="00F811F9" w:rsidRPr="00F811F9" w:rsidRDefault="00F811F9" w:rsidP="00F811F9">
      <w:pPr>
        <w:numPr>
          <w:ilvl w:val="0"/>
          <w:numId w:val="47"/>
        </w:numPr>
        <w:shd w:val="clear" w:color="auto" w:fill="FFFF00"/>
        <w:spacing w:after="160" w:line="259" w:lineRule="auto"/>
        <w:contextualSpacing/>
        <w:jc w:val="both"/>
        <w:rPr>
          <w:rFonts w:ascii="Montserrat Light" w:eastAsia="Calibri" w:hAnsi="Montserrat Light" w:cs="Times New Roman"/>
          <w:b/>
          <w:bCs/>
          <w:lang w:val="en-US"/>
        </w:rPr>
      </w:pPr>
      <w:r w:rsidRPr="00F811F9">
        <w:rPr>
          <w:rFonts w:ascii="Montserrat Light" w:eastAsia="Times New Roman" w:hAnsi="Montserrat Light"/>
          <w:b/>
          <w:bCs/>
          <w:i/>
          <w:iCs/>
          <w:color w:val="000000"/>
          <w:sz w:val="20"/>
          <w:szCs w:val="20"/>
          <w:lang w:val="it-IT"/>
        </w:rPr>
        <w:t xml:space="preserve">Fișa de fundamentare aferentă  Tarifului de colectare separată </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i transport separat al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eurilor reciclabile de h</w:t>
      </w:r>
      <w:r w:rsidRPr="00F811F9">
        <w:rPr>
          <w:rFonts w:ascii="Montserrat Light" w:eastAsia="Times New Roman" w:hAnsi="Montserrat Light" w:cs="Book Antiqua"/>
          <w:b/>
          <w:bCs/>
          <w:i/>
          <w:iCs/>
          <w:color w:val="000000"/>
          <w:sz w:val="20"/>
          <w:szCs w:val="20"/>
          <w:lang w:val="it-IT"/>
        </w:rPr>
        <w:t>â</w:t>
      </w:r>
      <w:r w:rsidRPr="00F811F9">
        <w:rPr>
          <w:rFonts w:ascii="Montserrat Light" w:eastAsia="Times New Roman" w:hAnsi="Montserrat Light"/>
          <w:b/>
          <w:bCs/>
          <w:i/>
          <w:iCs/>
          <w:color w:val="000000"/>
          <w:sz w:val="20"/>
          <w:szCs w:val="20"/>
          <w:lang w:val="it-IT"/>
        </w:rPr>
        <w:t xml:space="preserve">rtie, metal, plastic </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i sticl</w:t>
      </w:r>
      <w:r w:rsidRPr="00F811F9">
        <w:rPr>
          <w:rFonts w:ascii="Montserrat Light" w:eastAsia="Times New Roman" w:hAnsi="Montserrat Light" w:cs="Book Antiqua"/>
          <w:b/>
          <w:bCs/>
          <w:i/>
          <w:iCs/>
          <w:color w:val="000000"/>
          <w:sz w:val="20"/>
          <w:szCs w:val="20"/>
          <w:lang w:val="it-IT"/>
        </w:rPr>
        <w:t>ă</w:t>
      </w:r>
      <w:r w:rsidRPr="00F811F9">
        <w:rPr>
          <w:rFonts w:ascii="Montserrat Light" w:eastAsia="Times New Roman" w:hAnsi="Montserrat Light"/>
          <w:b/>
          <w:bCs/>
          <w:i/>
          <w:iCs/>
          <w:color w:val="000000"/>
          <w:sz w:val="20"/>
          <w:szCs w:val="20"/>
          <w:lang w:val="it-IT"/>
        </w:rPr>
        <w:t xml:space="preserve"> din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 xml:space="preserve">eurile municipale, din mediu </w:t>
      </w:r>
      <w:r w:rsidRPr="00F811F9">
        <w:rPr>
          <w:rFonts w:ascii="Montserrat Light" w:eastAsia="Times New Roman" w:hAnsi="Montserrat Light"/>
          <w:b/>
          <w:bCs/>
          <w:i/>
          <w:iCs/>
          <w:color w:val="000000"/>
          <w:sz w:val="20"/>
          <w:szCs w:val="20"/>
          <w:lang w:val="it-IT"/>
        </w:rPr>
        <w:lastRenderedPageBreak/>
        <w:t>rural - Tr rec însoțită de Memoriu tehnico-economic justificativ (pdf și excel, foile de lucru ”T3 RECICLABIL RURAL” și ”MTE RECICLABIL RURAL”)</w:t>
      </w:r>
    </w:p>
    <w:tbl>
      <w:tblPr>
        <w:tblW w:w="12102" w:type="dxa"/>
        <w:tblInd w:w="-108" w:type="dxa"/>
        <w:tblLook w:val="04A0" w:firstRow="1" w:lastRow="0" w:firstColumn="1" w:lastColumn="0" w:noHBand="0" w:noVBand="1"/>
      </w:tblPr>
      <w:tblGrid>
        <w:gridCol w:w="566"/>
        <w:gridCol w:w="4217"/>
        <w:gridCol w:w="1071"/>
        <w:gridCol w:w="1273"/>
        <w:gridCol w:w="1121"/>
        <w:gridCol w:w="109"/>
        <w:gridCol w:w="1300"/>
        <w:gridCol w:w="11"/>
        <w:gridCol w:w="180"/>
        <w:gridCol w:w="2000"/>
        <w:gridCol w:w="433"/>
      </w:tblGrid>
      <w:tr w:rsidR="00F811F9" w:rsidRPr="00F811F9" w14:paraId="2B8E820B" w14:textId="77777777" w:rsidTr="006B33EE">
        <w:trPr>
          <w:trHeight w:val="144"/>
        </w:trPr>
        <w:tc>
          <w:tcPr>
            <w:tcW w:w="8094" w:type="dxa"/>
            <w:gridSpan w:val="5"/>
            <w:tcBorders>
              <w:top w:val="nil"/>
              <w:left w:val="nil"/>
              <w:bottom w:val="nil"/>
              <w:right w:val="nil"/>
            </w:tcBorders>
            <w:shd w:val="clear" w:color="auto" w:fill="auto"/>
            <w:noWrap/>
            <w:vAlign w:val="bottom"/>
            <w:hideMark/>
          </w:tcPr>
          <w:p w14:paraId="1534FC09"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c>
          <w:tcPr>
            <w:tcW w:w="1600" w:type="dxa"/>
            <w:gridSpan w:val="4"/>
            <w:tcBorders>
              <w:top w:val="nil"/>
              <w:left w:val="nil"/>
              <w:bottom w:val="nil"/>
              <w:right w:val="nil"/>
            </w:tcBorders>
            <w:shd w:val="clear" w:color="auto" w:fill="auto"/>
            <w:noWrap/>
            <w:vAlign w:val="bottom"/>
            <w:hideMark/>
          </w:tcPr>
          <w:p w14:paraId="2CB5B166"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2000" w:type="dxa"/>
            <w:tcBorders>
              <w:top w:val="nil"/>
              <w:left w:val="nil"/>
              <w:bottom w:val="nil"/>
              <w:right w:val="nil"/>
            </w:tcBorders>
            <w:shd w:val="clear" w:color="auto" w:fill="auto"/>
            <w:noWrap/>
            <w:vAlign w:val="bottom"/>
            <w:hideMark/>
          </w:tcPr>
          <w:p w14:paraId="51635E82"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403" w:type="dxa"/>
            <w:tcBorders>
              <w:top w:val="nil"/>
              <w:left w:val="nil"/>
              <w:bottom w:val="nil"/>
              <w:right w:val="nil"/>
            </w:tcBorders>
            <w:shd w:val="clear" w:color="auto" w:fill="auto"/>
            <w:noWrap/>
            <w:vAlign w:val="bottom"/>
            <w:hideMark/>
          </w:tcPr>
          <w:p w14:paraId="6C2D93DD"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568F0745" w14:textId="77777777" w:rsidTr="006B33EE">
        <w:trPr>
          <w:trHeight w:val="144"/>
        </w:trPr>
        <w:tc>
          <w:tcPr>
            <w:tcW w:w="8094" w:type="dxa"/>
            <w:gridSpan w:val="5"/>
            <w:tcBorders>
              <w:top w:val="nil"/>
              <w:left w:val="nil"/>
              <w:bottom w:val="nil"/>
              <w:right w:val="nil"/>
            </w:tcBorders>
            <w:shd w:val="clear" w:color="auto" w:fill="auto"/>
            <w:noWrap/>
            <w:vAlign w:val="bottom"/>
            <w:hideMark/>
          </w:tcPr>
          <w:p w14:paraId="151FA41C"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c>
          <w:tcPr>
            <w:tcW w:w="1600" w:type="dxa"/>
            <w:gridSpan w:val="4"/>
            <w:tcBorders>
              <w:top w:val="nil"/>
              <w:left w:val="nil"/>
              <w:bottom w:val="nil"/>
              <w:right w:val="nil"/>
            </w:tcBorders>
            <w:shd w:val="clear" w:color="auto" w:fill="auto"/>
            <w:noWrap/>
            <w:vAlign w:val="bottom"/>
            <w:hideMark/>
          </w:tcPr>
          <w:p w14:paraId="79E77DEA"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2000" w:type="dxa"/>
            <w:tcBorders>
              <w:top w:val="nil"/>
              <w:left w:val="nil"/>
              <w:bottom w:val="nil"/>
              <w:right w:val="nil"/>
            </w:tcBorders>
            <w:shd w:val="clear" w:color="auto" w:fill="auto"/>
            <w:noWrap/>
            <w:vAlign w:val="bottom"/>
            <w:hideMark/>
          </w:tcPr>
          <w:p w14:paraId="40D67F9B"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403" w:type="dxa"/>
            <w:tcBorders>
              <w:top w:val="nil"/>
              <w:left w:val="nil"/>
              <w:bottom w:val="nil"/>
              <w:right w:val="nil"/>
            </w:tcBorders>
            <w:shd w:val="clear" w:color="auto" w:fill="auto"/>
            <w:noWrap/>
            <w:vAlign w:val="center"/>
            <w:hideMark/>
          </w:tcPr>
          <w:p w14:paraId="7FEA320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Tr rec</w:t>
            </w:r>
          </w:p>
        </w:tc>
      </w:tr>
      <w:tr w:rsidR="00F811F9" w:rsidRPr="00F811F9" w14:paraId="2CE8714C" w14:textId="77777777" w:rsidTr="006B33EE">
        <w:trPr>
          <w:gridAfter w:val="3"/>
          <w:wAfter w:w="2588" w:type="dxa"/>
          <w:trHeight w:val="144"/>
        </w:trPr>
        <w:tc>
          <w:tcPr>
            <w:tcW w:w="9514" w:type="dxa"/>
            <w:gridSpan w:val="8"/>
            <w:tcBorders>
              <w:top w:val="nil"/>
              <w:left w:val="nil"/>
              <w:bottom w:val="nil"/>
              <w:right w:val="nil"/>
            </w:tcBorders>
            <w:shd w:val="clear" w:color="auto" w:fill="auto"/>
            <w:vAlign w:val="center"/>
            <w:hideMark/>
          </w:tcPr>
          <w:p w14:paraId="4816C74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FI</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 xml:space="preserve">A DE FUNDAMENTARE </w:t>
            </w:r>
          </w:p>
        </w:tc>
      </w:tr>
      <w:tr w:rsidR="00F811F9" w:rsidRPr="00F811F9" w14:paraId="40FDEF31" w14:textId="77777777" w:rsidTr="006B33EE">
        <w:trPr>
          <w:gridAfter w:val="3"/>
          <w:wAfter w:w="2588" w:type="dxa"/>
          <w:trHeight w:val="144"/>
        </w:trPr>
        <w:tc>
          <w:tcPr>
            <w:tcW w:w="9514" w:type="dxa"/>
            <w:gridSpan w:val="8"/>
            <w:tcBorders>
              <w:top w:val="nil"/>
              <w:left w:val="nil"/>
              <w:bottom w:val="nil"/>
              <w:right w:val="nil"/>
            </w:tcBorders>
            <w:shd w:val="clear" w:color="auto" w:fill="auto"/>
            <w:vAlign w:val="center"/>
            <w:hideMark/>
          </w:tcPr>
          <w:p w14:paraId="6C4F3D6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pentru </w:t>
            </w:r>
            <w:proofErr w:type="spellStart"/>
            <w:r w:rsidRPr="00F811F9">
              <w:rPr>
                <w:rFonts w:ascii="Montserrat Light" w:eastAsia="Times New Roman" w:hAnsi="Montserrat Light"/>
                <w:b/>
                <w:bCs/>
                <w:sz w:val="14"/>
                <w:szCs w:val="14"/>
                <w:lang w:val="en-US"/>
              </w:rPr>
              <w:t>modificarea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tarifului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colectare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separată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transport </w:t>
            </w:r>
            <w:proofErr w:type="spellStart"/>
            <w:r w:rsidRPr="00F811F9">
              <w:rPr>
                <w:rFonts w:ascii="Montserrat Light" w:eastAsia="Times New Roman" w:hAnsi="Montserrat Light"/>
                <w:b/>
                <w:bCs/>
                <w:sz w:val="14"/>
                <w:szCs w:val="14"/>
                <w:lang w:val="en-US"/>
              </w:rPr>
              <w:t>separat</w:t>
            </w:r>
            <w:proofErr w:type="spellEnd"/>
            <w:r w:rsidRPr="00F811F9">
              <w:rPr>
                <w:rFonts w:ascii="Montserrat Light" w:eastAsia="Times New Roman" w:hAnsi="Montserrat Light"/>
                <w:b/>
                <w:bCs/>
                <w:sz w:val="14"/>
                <w:szCs w:val="14"/>
                <w:lang w:val="en-US"/>
              </w:rPr>
              <w:t xml:space="preserve"> al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reciclabile</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h</w:t>
            </w:r>
            <w:r w:rsidRPr="00F811F9">
              <w:rPr>
                <w:rFonts w:ascii="Montserrat Light" w:eastAsia="Times New Roman" w:hAnsi="Montserrat Light" w:cs="Book Antiqua"/>
                <w:b/>
                <w:bCs/>
                <w:sz w:val="14"/>
                <w:szCs w:val="14"/>
                <w:lang w:val="en-US"/>
              </w:rPr>
              <w:t>â</w:t>
            </w:r>
            <w:r w:rsidRPr="00F811F9">
              <w:rPr>
                <w:rFonts w:ascii="Montserrat Light" w:eastAsia="Times New Roman" w:hAnsi="Montserrat Light"/>
                <w:b/>
                <w:bCs/>
                <w:sz w:val="14"/>
                <w:szCs w:val="14"/>
                <w:lang w:val="en-US"/>
              </w:rPr>
              <w:t>rtie</w:t>
            </w:r>
            <w:proofErr w:type="spellEnd"/>
            <w:r w:rsidRPr="00F811F9">
              <w:rPr>
                <w:rFonts w:ascii="Montserrat Light" w:eastAsia="Times New Roman" w:hAnsi="Montserrat Light"/>
                <w:b/>
                <w:bCs/>
                <w:sz w:val="14"/>
                <w:szCs w:val="14"/>
                <w:lang w:val="en-US"/>
              </w:rPr>
              <w:t xml:space="preserve">, metal, plastic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sticl</w:t>
            </w:r>
            <w:r w:rsidRPr="00F811F9">
              <w:rPr>
                <w:rFonts w:ascii="Montserrat Light" w:eastAsia="Times New Roman" w:hAnsi="Montserrat Light" w:cs="Book Antiqua"/>
                <w:b/>
                <w:bCs/>
                <w:sz w:val="14"/>
                <w:szCs w:val="14"/>
                <w:lang w:val="en-US"/>
              </w:rPr>
              <w:t>ă</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mediu</w:t>
            </w:r>
            <w:proofErr w:type="spellEnd"/>
            <w:r w:rsidRPr="00F811F9">
              <w:rPr>
                <w:rFonts w:ascii="Montserrat Light" w:eastAsia="Times New Roman" w:hAnsi="Montserrat Light"/>
                <w:b/>
                <w:bCs/>
                <w:sz w:val="14"/>
                <w:szCs w:val="14"/>
                <w:lang w:val="en-US"/>
              </w:rPr>
              <w:t xml:space="preserve"> rural</w:t>
            </w:r>
          </w:p>
          <w:p w14:paraId="36F3C5F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r>
      <w:tr w:rsidR="00F811F9" w:rsidRPr="00F811F9" w14:paraId="581C65FF"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68CE049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Nr. </w:t>
            </w:r>
            <w:proofErr w:type="spellStart"/>
            <w:r w:rsidRPr="00F811F9">
              <w:rPr>
                <w:rFonts w:ascii="Montserrat Light" w:eastAsia="Times New Roman" w:hAnsi="Montserrat Light"/>
                <w:b/>
                <w:bCs/>
                <w:sz w:val="14"/>
                <w:szCs w:val="14"/>
                <w:lang w:val="en-US"/>
              </w:rPr>
              <w:t>crt</w:t>
            </w:r>
            <w:proofErr w:type="spellEnd"/>
            <w:r w:rsidRPr="00F811F9">
              <w:rPr>
                <w:rFonts w:ascii="Montserrat Light" w:eastAsia="Times New Roman" w:hAnsi="Montserrat Light"/>
                <w:b/>
                <w:bCs/>
                <w:sz w:val="14"/>
                <w:szCs w:val="14"/>
                <w:lang w:val="en-US"/>
              </w:rPr>
              <w:t>.</w:t>
            </w:r>
          </w:p>
        </w:tc>
        <w:tc>
          <w:tcPr>
            <w:tcW w:w="4217" w:type="dxa"/>
            <w:shd w:val="clear" w:color="auto" w:fill="auto"/>
            <w:vAlign w:val="center"/>
            <w:hideMark/>
          </w:tcPr>
          <w:p w14:paraId="4291F96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w:t>
            </w:r>
          </w:p>
        </w:tc>
        <w:tc>
          <w:tcPr>
            <w:tcW w:w="1022" w:type="dxa"/>
            <w:shd w:val="clear" w:color="auto" w:fill="auto"/>
            <w:vAlign w:val="center"/>
            <w:hideMark/>
          </w:tcPr>
          <w:p w14:paraId="7518DBB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UM</w:t>
            </w:r>
          </w:p>
        </w:tc>
        <w:tc>
          <w:tcPr>
            <w:tcW w:w="1168" w:type="dxa"/>
            <w:shd w:val="clear" w:color="auto" w:fill="auto"/>
            <w:vAlign w:val="center"/>
            <w:hideMark/>
          </w:tcPr>
          <w:p w14:paraId="55B3229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Fundamentare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recalculata</w:t>
            </w:r>
            <w:proofErr w:type="spellEnd"/>
            <w:r w:rsidRPr="00F811F9">
              <w:rPr>
                <w:rFonts w:ascii="Montserrat Light" w:eastAsia="Times New Roman" w:hAnsi="Montserrat Light"/>
                <w:b/>
                <w:bCs/>
                <w:sz w:val="14"/>
                <w:szCs w:val="14"/>
                <w:lang w:val="en-US"/>
              </w:rPr>
              <w:t xml:space="preserve"> Cf. contract 1111/24.08.2022</w:t>
            </w:r>
          </w:p>
        </w:tc>
        <w:tc>
          <w:tcPr>
            <w:tcW w:w="1230" w:type="dxa"/>
            <w:gridSpan w:val="2"/>
            <w:shd w:val="clear" w:color="auto" w:fill="auto"/>
            <w:vAlign w:val="center"/>
            <w:hideMark/>
          </w:tcPr>
          <w:p w14:paraId="54433D4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aprobare</w:t>
            </w:r>
            <w:proofErr w:type="spellEnd"/>
            <w:r w:rsidRPr="00F811F9">
              <w:rPr>
                <w:rFonts w:ascii="Montserrat Light" w:eastAsia="Times New Roman" w:hAnsi="Montserrat Light"/>
                <w:b/>
                <w:bCs/>
                <w:sz w:val="14"/>
                <w:szCs w:val="14"/>
                <w:lang w:val="en-US"/>
              </w:rPr>
              <w:t xml:space="preserve"> AGA </w:t>
            </w:r>
          </w:p>
        </w:tc>
        <w:tc>
          <w:tcPr>
            <w:tcW w:w="1300" w:type="dxa"/>
            <w:shd w:val="clear" w:color="auto" w:fill="auto"/>
            <w:vAlign w:val="center"/>
            <w:hideMark/>
          </w:tcPr>
          <w:p w14:paraId="32934DC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modificare</w:t>
            </w:r>
            <w:proofErr w:type="spellEnd"/>
            <w:r w:rsidRPr="00F811F9">
              <w:rPr>
                <w:rFonts w:ascii="Montserrat Light" w:eastAsia="Times New Roman" w:hAnsi="Montserrat Light"/>
                <w:b/>
                <w:bCs/>
                <w:sz w:val="14"/>
                <w:szCs w:val="14"/>
                <w:lang w:val="en-US"/>
              </w:rPr>
              <w:t xml:space="preserve"> de operator </w:t>
            </w:r>
          </w:p>
        </w:tc>
      </w:tr>
      <w:tr w:rsidR="00F811F9" w:rsidRPr="00F811F9" w14:paraId="56C6E743"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5481CE2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w:t>
            </w:r>
          </w:p>
        </w:tc>
        <w:tc>
          <w:tcPr>
            <w:tcW w:w="4217" w:type="dxa"/>
            <w:shd w:val="clear" w:color="auto" w:fill="auto"/>
            <w:vAlign w:val="center"/>
            <w:hideMark/>
          </w:tcPr>
          <w:p w14:paraId="12CE0124"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materiale</w:t>
            </w:r>
            <w:proofErr w:type="spellEnd"/>
            <w:r w:rsidRPr="00F811F9">
              <w:rPr>
                <w:rFonts w:ascii="Montserrat Light" w:eastAsia="Times New Roman" w:hAnsi="Montserrat Light"/>
                <w:b/>
                <w:bCs/>
                <w:sz w:val="14"/>
                <w:szCs w:val="14"/>
                <w:lang w:val="en-US"/>
              </w:rPr>
              <w:t xml:space="preserve">, din care: </w:t>
            </w:r>
          </w:p>
        </w:tc>
        <w:tc>
          <w:tcPr>
            <w:tcW w:w="1022" w:type="dxa"/>
            <w:shd w:val="clear" w:color="auto" w:fill="auto"/>
            <w:vAlign w:val="center"/>
            <w:hideMark/>
          </w:tcPr>
          <w:p w14:paraId="040E6F3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168" w:type="dxa"/>
            <w:shd w:val="clear" w:color="auto" w:fill="auto"/>
            <w:noWrap/>
            <w:vAlign w:val="center"/>
            <w:hideMark/>
          </w:tcPr>
          <w:p w14:paraId="38CC454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889,864.25</w:t>
            </w:r>
          </w:p>
        </w:tc>
        <w:tc>
          <w:tcPr>
            <w:tcW w:w="1230" w:type="dxa"/>
            <w:gridSpan w:val="2"/>
            <w:shd w:val="clear" w:color="auto" w:fill="auto"/>
            <w:noWrap/>
            <w:vAlign w:val="center"/>
            <w:hideMark/>
          </w:tcPr>
          <w:p w14:paraId="0F8986A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1,075,361.75</w:t>
            </w:r>
          </w:p>
        </w:tc>
        <w:tc>
          <w:tcPr>
            <w:tcW w:w="1300" w:type="dxa"/>
            <w:shd w:val="clear" w:color="auto" w:fill="auto"/>
            <w:noWrap/>
            <w:vAlign w:val="center"/>
            <w:hideMark/>
          </w:tcPr>
          <w:p w14:paraId="29FFD62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1,715,371.12</w:t>
            </w:r>
          </w:p>
        </w:tc>
      </w:tr>
      <w:tr w:rsidR="00F811F9" w:rsidRPr="00F811F9" w14:paraId="3C1D3AE8"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27A2DA6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w:t>
            </w:r>
          </w:p>
        </w:tc>
        <w:tc>
          <w:tcPr>
            <w:tcW w:w="4217" w:type="dxa"/>
            <w:shd w:val="clear" w:color="auto" w:fill="auto"/>
            <w:vAlign w:val="center"/>
            <w:hideMark/>
          </w:tcPr>
          <w:p w14:paraId="2DA215F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Carburanti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aditivi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lubrifianti</w:t>
            </w:r>
            <w:proofErr w:type="spellEnd"/>
          </w:p>
        </w:tc>
        <w:tc>
          <w:tcPr>
            <w:tcW w:w="1022" w:type="dxa"/>
            <w:shd w:val="clear" w:color="auto" w:fill="auto"/>
            <w:vAlign w:val="center"/>
            <w:hideMark/>
          </w:tcPr>
          <w:p w14:paraId="3E32399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27D835E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693,594.82</w:t>
            </w:r>
          </w:p>
        </w:tc>
        <w:tc>
          <w:tcPr>
            <w:tcW w:w="1230" w:type="dxa"/>
            <w:gridSpan w:val="2"/>
            <w:shd w:val="clear" w:color="auto" w:fill="auto"/>
            <w:noWrap/>
            <w:vAlign w:val="center"/>
            <w:hideMark/>
          </w:tcPr>
          <w:p w14:paraId="2C99269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873,583.95</w:t>
            </w:r>
          </w:p>
        </w:tc>
        <w:tc>
          <w:tcPr>
            <w:tcW w:w="1300" w:type="dxa"/>
            <w:shd w:val="clear" w:color="auto" w:fill="auto"/>
            <w:noWrap/>
            <w:vAlign w:val="center"/>
            <w:hideMark/>
          </w:tcPr>
          <w:p w14:paraId="0A6ABE8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1,329,496.31</w:t>
            </w:r>
          </w:p>
        </w:tc>
      </w:tr>
      <w:tr w:rsidR="00F811F9" w:rsidRPr="00F811F9" w14:paraId="2EEAAC6E"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4869B0A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w:t>
            </w:r>
          </w:p>
        </w:tc>
        <w:tc>
          <w:tcPr>
            <w:tcW w:w="4217" w:type="dxa"/>
            <w:shd w:val="clear" w:color="auto" w:fill="auto"/>
            <w:vAlign w:val="center"/>
            <w:hideMark/>
          </w:tcPr>
          <w:p w14:paraId="19AA860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utilitatile</w:t>
            </w:r>
            <w:proofErr w:type="spellEnd"/>
          </w:p>
        </w:tc>
        <w:tc>
          <w:tcPr>
            <w:tcW w:w="1022" w:type="dxa"/>
            <w:shd w:val="clear" w:color="auto" w:fill="auto"/>
            <w:vAlign w:val="center"/>
            <w:hideMark/>
          </w:tcPr>
          <w:p w14:paraId="3DE49D7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noWrap/>
            <w:vAlign w:val="center"/>
            <w:hideMark/>
          </w:tcPr>
          <w:p w14:paraId="067915A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1,360.29</w:t>
            </w:r>
          </w:p>
        </w:tc>
        <w:tc>
          <w:tcPr>
            <w:tcW w:w="1230" w:type="dxa"/>
            <w:gridSpan w:val="2"/>
            <w:shd w:val="clear" w:color="auto" w:fill="auto"/>
            <w:noWrap/>
            <w:vAlign w:val="center"/>
            <w:hideMark/>
          </w:tcPr>
          <w:p w14:paraId="6E3F749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2,115.65</w:t>
            </w:r>
          </w:p>
        </w:tc>
        <w:tc>
          <w:tcPr>
            <w:tcW w:w="1300" w:type="dxa"/>
            <w:shd w:val="clear" w:color="auto" w:fill="auto"/>
            <w:noWrap/>
            <w:vAlign w:val="center"/>
            <w:hideMark/>
          </w:tcPr>
          <w:p w14:paraId="13689A0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2,406.14</w:t>
            </w:r>
          </w:p>
        </w:tc>
      </w:tr>
      <w:tr w:rsidR="00F811F9" w:rsidRPr="00F811F9" w14:paraId="0DCF9F33"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7BE5CB4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w:t>
            </w:r>
          </w:p>
        </w:tc>
        <w:tc>
          <w:tcPr>
            <w:tcW w:w="4217" w:type="dxa"/>
            <w:shd w:val="clear" w:color="auto" w:fill="auto"/>
            <w:vAlign w:val="center"/>
            <w:hideMark/>
          </w:tcPr>
          <w:p w14:paraId="39B4626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tehnologica</w:t>
            </w:r>
            <w:proofErr w:type="spellEnd"/>
          </w:p>
        </w:tc>
        <w:tc>
          <w:tcPr>
            <w:tcW w:w="1022" w:type="dxa"/>
            <w:shd w:val="clear" w:color="auto" w:fill="auto"/>
            <w:vAlign w:val="center"/>
            <w:hideMark/>
          </w:tcPr>
          <w:p w14:paraId="582FA36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369D1AD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30" w:type="dxa"/>
            <w:gridSpan w:val="2"/>
            <w:shd w:val="clear" w:color="auto" w:fill="auto"/>
            <w:noWrap/>
            <w:vAlign w:val="center"/>
            <w:hideMark/>
          </w:tcPr>
          <w:p w14:paraId="441B4AD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300" w:type="dxa"/>
            <w:shd w:val="clear" w:color="auto" w:fill="auto"/>
            <w:noWrap/>
            <w:vAlign w:val="center"/>
            <w:hideMark/>
          </w:tcPr>
          <w:p w14:paraId="66134F2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132DA6F3"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711B24D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1.2.2</w:t>
            </w:r>
          </w:p>
        </w:tc>
        <w:tc>
          <w:tcPr>
            <w:tcW w:w="4217" w:type="dxa"/>
            <w:shd w:val="clear" w:color="auto" w:fill="auto"/>
            <w:vAlign w:val="center"/>
            <w:hideMark/>
          </w:tcPr>
          <w:p w14:paraId="3960561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activitati</w:t>
            </w:r>
            <w:proofErr w:type="spellEnd"/>
            <w:r w:rsidRPr="00F811F9">
              <w:rPr>
                <w:rFonts w:ascii="Montserrat Light" w:eastAsia="Times New Roman" w:hAnsi="Montserrat Light"/>
                <w:sz w:val="14"/>
                <w:szCs w:val="14"/>
                <w:lang w:val="en-US"/>
              </w:rPr>
              <w:t xml:space="preserve"> administrative</w:t>
            </w:r>
          </w:p>
        </w:tc>
        <w:tc>
          <w:tcPr>
            <w:tcW w:w="1022" w:type="dxa"/>
            <w:shd w:val="clear" w:color="auto" w:fill="auto"/>
            <w:vAlign w:val="center"/>
            <w:hideMark/>
          </w:tcPr>
          <w:p w14:paraId="3FD3AD6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36B0750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1,004.49</w:t>
            </w:r>
          </w:p>
        </w:tc>
        <w:tc>
          <w:tcPr>
            <w:tcW w:w="1230" w:type="dxa"/>
            <w:gridSpan w:val="2"/>
            <w:shd w:val="clear" w:color="auto" w:fill="auto"/>
            <w:noWrap/>
            <w:vAlign w:val="center"/>
            <w:hideMark/>
          </w:tcPr>
          <w:p w14:paraId="2A8760B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1,757.85</w:t>
            </w:r>
          </w:p>
        </w:tc>
        <w:tc>
          <w:tcPr>
            <w:tcW w:w="1300" w:type="dxa"/>
            <w:shd w:val="clear" w:color="auto" w:fill="auto"/>
            <w:noWrap/>
            <w:vAlign w:val="center"/>
            <w:hideMark/>
          </w:tcPr>
          <w:p w14:paraId="26973DE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1,757.85</w:t>
            </w:r>
          </w:p>
        </w:tc>
      </w:tr>
      <w:tr w:rsidR="00F811F9" w:rsidRPr="00F811F9" w14:paraId="35392DC5"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596A735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w:t>
            </w:r>
          </w:p>
        </w:tc>
        <w:tc>
          <w:tcPr>
            <w:tcW w:w="4217" w:type="dxa"/>
            <w:shd w:val="clear" w:color="auto" w:fill="auto"/>
            <w:vAlign w:val="center"/>
            <w:hideMark/>
          </w:tcPr>
          <w:p w14:paraId="63D6EFB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Alimentarea</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apa</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canalizare</w:t>
            </w:r>
            <w:proofErr w:type="spellEnd"/>
            <w:r w:rsidRPr="00F811F9">
              <w:rPr>
                <w:rFonts w:ascii="Montserrat Light" w:eastAsia="Times New Roman" w:hAnsi="Montserrat Light"/>
                <w:sz w:val="14"/>
                <w:szCs w:val="14"/>
                <w:lang w:val="en-US"/>
              </w:rPr>
              <w:t xml:space="preserve"> ape </w:t>
            </w:r>
            <w:proofErr w:type="spellStart"/>
            <w:r w:rsidRPr="00F811F9">
              <w:rPr>
                <w:rFonts w:ascii="Montserrat Light" w:eastAsia="Times New Roman" w:hAnsi="Montserrat Light"/>
                <w:sz w:val="14"/>
                <w:szCs w:val="14"/>
                <w:lang w:val="en-US"/>
              </w:rPr>
              <w:t>uzate</w:t>
            </w:r>
            <w:proofErr w:type="spellEnd"/>
          </w:p>
        </w:tc>
        <w:tc>
          <w:tcPr>
            <w:tcW w:w="1022" w:type="dxa"/>
            <w:shd w:val="clear" w:color="auto" w:fill="auto"/>
            <w:vAlign w:val="center"/>
            <w:hideMark/>
          </w:tcPr>
          <w:p w14:paraId="47B76B5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629EC2D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355.80</w:t>
            </w:r>
          </w:p>
        </w:tc>
        <w:tc>
          <w:tcPr>
            <w:tcW w:w="1230" w:type="dxa"/>
            <w:gridSpan w:val="2"/>
            <w:shd w:val="clear" w:color="auto" w:fill="auto"/>
            <w:noWrap/>
            <w:vAlign w:val="center"/>
            <w:hideMark/>
          </w:tcPr>
          <w:p w14:paraId="7FA5E68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357.80</w:t>
            </w:r>
          </w:p>
        </w:tc>
        <w:tc>
          <w:tcPr>
            <w:tcW w:w="1300" w:type="dxa"/>
            <w:shd w:val="clear" w:color="auto" w:fill="auto"/>
            <w:noWrap/>
            <w:vAlign w:val="center"/>
            <w:hideMark/>
          </w:tcPr>
          <w:p w14:paraId="1A89D83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648.28</w:t>
            </w:r>
          </w:p>
        </w:tc>
      </w:tr>
      <w:tr w:rsidR="00F811F9" w:rsidRPr="00F811F9" w14:paraId="52AD68C6"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6D9DAC5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w:t>
            </w:r>
          </w:p>
        </w:tc>
        <w:tc>
          <w:tcPr>
            <w:tcW w:w="4217" w:type="dxa"/>
            <w:shd w:val="clear" w:color="auto" w:fill="auto"/>
            <w:vAlign w:val="center"/>
            <w:hideMark/>
          </w:tcPr>
          <w:p w14:paraId="54E97446"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utilitati</w:t>
            </w:r>
            <w:proofErr w:type="spellEnd"/>
          </w:p>
        </w:tc>
        <w:tc>
          <w:tcPr>
            <w:tcW w:w="1022" w:type="dxa"/>
            <w:shd w:val="clear" w:color="auto" w:fill="auto"/>
            <w:vAlign w:val="center"/>
            <w:hideMark/>
          </w:tcPr>
          <w:p w14:paraId="1B1E863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7D0F84D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30" w:type="dxa"/>
            <w:gridSpan w:val="2"/>
            <w:shd w:val="clear" w:color="auto" w:fill="auto"/>
            <w:noWrap/>
            <w:vAlign w:val="center"/>
            <w:hideMark/>
          </w:tcPr>
          <w:p w14:paraId="5768AB1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300" w:type="dxa"/>
            <w:shd w:val="clear" w:color="auto" w:fill="auto"/>
            <w:noWrap/>
            <w:vAlign w:val="center"/>
            <w:hideMark/>
          </w:tcPr>
          <w:p w14:paraId="657849A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AC17598"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6199521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w:t>
            </w:r>
          </w:p>
        </w:tc>
        <w:tc>
          <w:tcPr>
            <w:tcW w:w="4217" w:type="dxa"/>
            <w:shd w:val="clear" w:color="auto" w:fill="auto"/>
            <w:vAlign w:val="center"/>
            <w:hideMark/>
          </w:tcPr>
          <w:p w14:paraId="51F008B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Piese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schimb</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echipamente</w:t>
            </w:r>
            <w:proofErr w:type="spellEnd"/>
          </w:p>
        </w:tc>
        <w:tc>
          <w:tcPr>
            <w:tcW w:w="1022" w:type="dxa"/>
            <w:shd w:val="clear" w:color="auto" w:fill="auto"/>
            <w:vAlign w:val="center"/>
            <w:hideMark/>
          </w:tcPr>
          <w:p w14:paraId="008C0B3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1796D43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1,849.20</w:t>
            </w:r>
          </w:p>
        </w:tc>
        <w:tc>
          <w:tcPr>
            <w:tcW w:w="1230" w:type="dxa"/>
            <w:gridSpan w:val="2"/>
            <w:shd w:val="clear" w:color="auto" w:fill="auto"/>
            <w:noWrap/>
            <w:vAlign w:val="center"/>
            <w:hideMark/>
          </w:tcPr>
          <w:p w14:paraId="1057DAF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1,849.20</w:t>
            </w:r>
          </w:p>
        </w:tc>
        <w:tc>
          <w:tcPr>
            <w:tcW w:w="1300" w:type="dxa"/>
            <w:shd w:val="clear" w:color="auto" w:fill="auto"/>
            <w:noWrap/>
            <w:vAlign w:val="center"/>
            <w:hideMark/>
          </w:tcPr>
          <w:p w14:paraId="1576D47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18,696.73</w:t>
            </w:r>
          </w:p>
        </w:tc>
      </w:tr>
      <w:tr w:rsidR="00F811F9" w:rsidRPr="00F811F9" w14:paraId="0AEF860E"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3AC9055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w:t>
            </w:r>
          </w:p>
        </w:tc>
        <w:tc>
          <w:tcPr>
            <w:tcW w:w="4217" w:type="dxa"/>
            <w:shd w:val="clear" w:color="auto" w:fill="auto"/>
            <w:vAlign w:val="center"/>
            <w:hideMark/>
          </w:tcPr>
          <w:p w14:paraId="4CDE0CB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Materii</w:t>
            </w:r>
            <w:proofErr w:type="spellEnd"/>
            <w:r w:rsidRPr="00F811F9">
              <w:rPr>
                <w:rFonts w:ascii="Montserrat Light" w:eastAsia="Times New Roman" w:hAnsi="Montserrat Light"/>
                <w:sz w:val="14"/>
                <w:szCs w:val="14"/>
                <w:lang w:val="en-US"/>
              </w:rPr>
              <w:t xml:space="preserve"> prime si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consumabile</w:t>
            </w:r>
            <w:proofErr w:type="spellEnd"/>
          </w:p>
        </w:tc>
        <w:tc>
          <w:tcPr>
            <w:tcW w:w="1022" w:type="dxa"/>
            <w:shd w:val="clear" w:color="auto" w:fill="auto"/>
            <w:vAlign w:val="center"/>
            <w:hideMark/>
          </w:tcPr>
          <w:p w14:paraId="7D9ABC9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3442E81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3,924.06</w:t>
            </w:r>
          </w:p>
        </w:tc>
        <w:tc>
          <w:tcPr>
            <w:tcW w:w="1230" w:type="dxa"/>
            <w:gridSpan w:val="2"/>
            <w:shd w:val="clear" w:color="auto" w:fill="auto"/>
            <w:noWrap/>
            <w:vAlign w:val="center"/>
            <w:hideMark/>
          </w:tcPr>
          <w:p w14:paraId="05CDB8F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3,788.48</w:t>
            </w:r>
          </w:p>
        </w:tc>
        <w:tc>
          <w:tcPr>
            <w:tcW w:w="1300" w:type="dxa"/>
            <w:shd w:val="clear" w:color="auto" w:fill="auto"/>
            <w:noWrap/>
            <w:vAlign w:val="center"/>
            <w:hideMark/>
          </w:tcPr>
          <w:p w14:paraId="403D4E3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6,474.95</w:t>
            </w:r>
          </w:p>
        </w:tc>
      </w:tr>
      <w:tr w:rsidR="00F811F9" w:rsidRPr="00F811F9" w14:paraId="77654A09"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21F67F4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w:t>
            </w:r>
          </w:p>
        </w:tc>
        <w:tc>
          <w:tcPr>
            <w:tcW w:w="4217" w:type="dxa"/>
            <w:shd w:val="clear" w:color="auto" w:fill="auto"/>
            <w:vAlign w:val="center"/>
            <w:hideMark/>
          </w:tcPr>
          <w:p w14:paraId="087DCFD7"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Echipamente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lucru</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sz w:val="14"/>
                <w:szCs w:val="14"/>
                <w:lang w:val="en-US"/>
              </w:rPr>
              <w: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muncii</w:t>
            </w:r>
            <w:proofErr w:type="spellEnd"/>
          </w:p>
        </w:tc>
        <w:tc>
          <w:tcPr>
            <w:tcW w:w="1022" w:type="dxa"/>
            <w:shd w:val="clear" w:color="auto" w:fill="auto"/>
            <w:vAlign w:val="center"/>
            <w:hideMark/>
          </w:tcPr>
          <w:p w14:paraId="5D9B270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2435DD3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4,923.85</w:t>
            </w:r>
          </w:p>
        </w:tc>
        <w:tc>
          <w:tcPr>
            <w:tcW w:w="1230" w:type="dxa"/>
            <w:gridSpan w:val="2"/>
            <w:shd w:val="clear" w:color="auto" w:fill="auto"/>
            <w:noWrap/>
            <w:vAlign w:val="center"/>
            <w:hideMark/>
          </w:tcPr>
          <w:p w14:paraId="41734E8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634.00</w:t>
            </w:r>
          </w:p>
        </w:tc>
        <w:tc>
          <w:tcPr>
            <w:tcW w:w="1300" w:type="dxa"/>
            <w:shd w:val="clear" w:color="auto" w:fill="auto"/>
            <w:noWrap/>
            <w:vAlign w:val="center"/>
            <w:hideMark/>
          </w:tcPr>
          <w:p w14:paraId="7F97A36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13,876.29</w:t>
            </w:r>
          </w:p>
        </w:tc>
      </w:tr>
      <w:tr w:rsidR="00F811F9" w:rsidRPr="00F811F9" w14:paraId="400F65A5"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03D6396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w:t>
            </w:r>
          </w:p>
        </w:tc>
        <w:tc>
          <w:tcPr>
            <w:tcW w:w="4217" w:type="dxa"/>
            <w:shd w:val="clear" w:color="auto" w:fill="auto"/>
            <w:noWrap/>
            <w:vAlign w:val="bottom"/>
            <w:hideMark/>
          </w:tcPr>
          <w:p w14:paraId="4C63E65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din care:</w:t>
            </w:r>
          </w:p>
        </w:tc>
        <w:tc>
          <w:tcPr>
            <w:tcW w:w="1022" w:type="dxa"/>
            <w:shd w:val="clear" w:color="auto" w:fill="auto"/>
            <w:vAlign w:val="center"/>
            <w:hideMark/>
          </w:tcPr>
          <w:p w14:paraId="2F87DED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noWrap/>
            <w:vAlign w:val="center"/>
            <w:hideMark/>
          </w:tcPr>
          <w:p w14:paraId="0A7B912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1,232.49</w:t>
            </w:r>
          </w:p>
        </w:tc>
        <w:tc>
          <w:tcPr>
            <w:tcW w:w="1230" w:type="dxa"/>
            <w:gridSpan w:val="2"/>
            <w:shd w:val="clear" w:color="auto" w:fill="auto"/>
            <w:noWrap/>
            <w:vAlign w:val="center"/>
            <w:hideMark/>
          </w:tcPr>
          <w:p w14:paraId="417D4D5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1,232.49</w:t>
            </w:r>
          </w:p>
        </w:tc>
        <w:tc>
          <w:tcPr>
            <w:tcW w:w="1300" w:type="dxa"/>
            <w:shd w:val="clear" w:color="auto" w:fill="auto"/>
            <w:noWrap/>
            <w:vAlign w:val="center"/>
            <w:hideMark/>
          </w:tcPr>
          <w:p w14:paraId="7F0D660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39,925.32</w:t>
            </w:r>
          </w:p>
        </w:tc>
      </w:tr>
      <w:tr w:rsidR="00F811F9" w:rsidRPr="00F811F9" w14:paraId="51300D1D"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29BB3BC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w:t>
            </w:r>
          </w:p>
        </w:tc>
        <w:tc>
          <w:tcPr>
            <w:tcW w:w="4217" w:type="dxa"/>
            <w:shd w:val="clear" w:color="auto" w:fill="auto"/>
            <w:vAlign w:val="center"/>
            <w:hideMark/>
          </w:tcPr>
          <w:p w14:paraId="0EF18DD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in regie</w:t>
            </w:r>
          </w:p>
        </w:tc>
        <w:tc>
          <w:tcPr>
            <w:tcW w:w="1022" w:type="dxa"/>
            <w:shd w:val="clear" w:color="auto" w:fill="auto"/>
            <w:vAlign w:val="center"/>
            <w:hideMark/>
          </w:tcPr>
          <w:p w14:paraId="63DB930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79A43B2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30" w:type="dxa"/>
            <w:gridSpan w:val="2"/>
            <w:shd w:val="clear" w:color="auto" w:fill="auto"/>
            <w:noWrap/>
            <w:vAlign w:val="center"/>
            <w:hideMark/>
          </w:tcPr>
          <w:p w14:paraId="2C7EF9B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300" w:type="dxa"/>
            <w:shd w:val="clear" w:color="auto" w:fill="auto"/>
            <w:noWrap/>
            <w:vAlign w:val="center"/>
            <w:hideMark/>
          </w:tcPr>
          <w:p w14:paraId="1E3E257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194D5736"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3B73E4E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1.6.2</w:t>
            </w:r>
          </w:p>
        </w:tc>
        <w:tc>
          <w:tcPr>
            <w:tcW w:w="4217" w:type="dxa"/>
            <w:shd w:val="clear" w:color="auto" w:fill="auto"/>
            <w:vAlign w:val="center"/>
            <w:hideMark/>
          </w:tcPr>
          <w:p w14:paraId="68225EA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terti</w:t>
            </w:r>
            <w:proofErr w:type="spellEnd"/>
          </w:p>
        </w:tc>
        <w:tc>
          <w:tcPr>
            <w:tcW w:w="1022" w:type="dxa"/>
            <w:shd w:val="clear" w:color="auto" w:fill="auto"/>
            <w:vAlign w:val="center"/>
            <w:hideMark/>
          </w:tcPr>
          <w:p w14:paraId="0996A8A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73D0E30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1,232.49</w:t>
            </w:r>
          </w:p>
        </w:tc>
        <w:tc>
          <w:tcPr>
            <w:tcW w:w="1230" w:type="dxa"/>
            <w:gridSpan w:val="2"/>
            <w:shd w:val="clear" w:color="auto" w:fill="auto"/>
            <w:noWrap/>
            <w:vAlign w:val="center"/>
            <w:hideMark/>
          </w:tcPr>
          <w:p w14:paraId="2FA2BE5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1,232.49</w:t>
            </w:r>
          </w:p>
        </w:tc>
        <w:tc>
          <w:tcPr>
            <w:tcW w:w="1300" w:type="dxa"/>
            <w:shd w:val="clear" w:color="auto" w:fill="auto"/>
            <w:noWrap/>
            <w:vAlign w:val="center"/>
            <w:hideMark/>
          </w:tcPr>
          <w:p w14:paraId="116CE30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39,925.32</w:t>
            </w:r>
          </w:p>
        </w:tc>
      </w:tr>
      <w:tr w:rsidR="00F811F9" w:rsidRPr="00F811F9" w14:paraId="0FEE9282"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47176EC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w:t>
            </w:r>
          </w:p>
        </w:tc>
        <w:tc>
          <w:tcPr>
            <w:tcW w:w="4217" w:type="dxa"/>
            <w:shd w:val="clear" w:color="auto" w:fill="auto"/>
            <w:vAlign w:val="center"/>
            <w:hideMark/>
          </w:tcPr>
          <w:p w14:paraId="6901E96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Amortizarea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autospecialelor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utilajelor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instalatiilor</w:t>
            </w:r>
            <w:proofErr w:type="spellEnd"/>
            <w:r w:rsidRPr="00F811F9">
              <w:rPr>
                <w:rFonts w:ascii="Montserrat Light" w:eastAsia="Times New Roman" w:hAnsi="Montserrat Light"/>
                <w:sz w:val="14"/>
                <w:szCs w:val="14"/>
                <w:lang w:val="en-US"/>
              </w:rPr>
              <w:t xml:space="preserve"> si a </w:t>
            </w:r>
            <w:proofErr w:type="spellStart"/>
            <w:r w:rsidRPr="00F811F9">
              <w:rPr>
                <w:rFonts w:ascii="Montserrat Light" w:eastAsia="Times New Roman" w:hAnsi="Montserrat Light"/>
                <w:sz w:val="14"/>
                <w:szCs w:val="14"/>
                <w:lang w:val="en-US"/>
              </w:rPr>
              <w:t>mijloacelor</w:t>
            </w:r>
            <w:proofErr w:type="spellEnd"/>
            <w:r w:rsidRPr="00F811F9">
              <w:rPr>
                <w:rFonts w:ascii="Montserrat Light" w:eastAsia="Times New Roman" w:hAnsi="Montserrat Light"/>
                <w:sz w:val="14"/>
                <w:szCs w:val="14"/>
                <w:lang w:val="en-US"/>
              </w:rPr>
              <w:t xml:space="preserve"> de transport</w:t>
            </w:r>
          </w:p>
        </w:tc>
        <w:tc>
          <w:tcPr>
            <w:tcW w:w="1022" w:type="dxa"/>
            <w:shd w:val="clear" w:color="auto" w:fill="auto"/>
            <w:vAlign w:val="center"/>
            <w:hideMark/>
          </w:tcPr>
          <w:p w14:paraId="0963690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45C1519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53,473.08</w:t>
            </w:r>
          </w:p>
        </w:tc>
        <w:tc>
          <w:tcPr>
            <w:tcW w:w="1230" w:type="dxa"/>
            <w:gridSpan w:val="2"/>
            <w:shd w:val="clear" w:color="auto" w:fill="auto"/>
            <w:noWrap/>
            <w:vAlign w:val="center"/>
            <w:hideMark/>
          </w:tcPr>
          <w:p w14:paraId="2463E71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53,473.08</w:t>
            </w:r>
          </w:p>
        </w:tc>
        <w:tc>
          <w:tcPr>
            <w:tcW w:w="1300" w:type="dxa"/>
            <w:shd w:val="clear" w:color="auto" w:fill="auto"/>
            <w:noWrap/>
            <w:vAlign w:val="center"/>
            <w:hideMark/>
          </w:tcPr>
          <w:p w14:paraId="27A56A5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89,809.42</w:t>
            </w:r>
          </w:p>
        </w:tc>
      </w:tr>
      <w:tr w:rsidR="00F811F9" w:rsidRPr="00F811F9" w14:paraId="01BFC2CA"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4E77507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w:t>
            </w:r>
          </w:p>
        </w:tc>
        <w:tc>
          <w:tcPr>
            <w:tcW w:w="4217" w:type="dxa"/>
            <w:shd w:val="clear" w:color="auto" w:fill="auto"/>
            <w:vAlign w:val="center"/>
            <w:hideMark/>
          </w:tcPr>
          <w:p w14:paraId="52565A11"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Redeventa</w:t>
            </w:r>
            <w:proofErr w:type="spellEnd"/>
          </w:p>
        </w:tc>
        <w:tc>
          <w:tcPr>
            <w:tcW w:w="1022" w:type="dxa"/>
            <w:shd w:val="clear" w:color="auto" w:fill="auto"/>
            <w:vAlign w:val="center"/>
            <w:hideMark/>
          </w:tcPr>
          <w:p w14:paraId="55CA158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44A9476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4,974.92</w:t>
            </w:r>
          </w:p>
        </w:tc>
        <w:tc>
          <w:tcPr>
            <w:tcW w:w="1230" w:type="dxa"/>
            <w:gridSpan w:val="2"/>
            <w:shd w:val="clear" w:color="auto" w:fill="auto"/>
            <w:noWrap/>
            <w:vAlign w:val="center"/>
            <w:hideMark/>
          </w:tcPr>
          <w:p w14:paraId="2D24B5A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4,974.92</w:t>
            </w:r>
          </w:p>
        </w:tc>
        <w:tc>
          <w:tcPr>
            <w:tcW w:w="1300" w:type="dxa"/>
            <w:shd w:val="clear" w:color="auto" w:fill="auto"/>
            <w:noWrap/>
            <w:vAlign w:val="center"/>
            <w:hideMark/>
          </w:tcPr>
          <w:p w14:paraId="74587CF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4,974.92</w:t>
            </w:r>
          </w:p>
        </w:tc>
      </w:tr>
      <w:tr w:rsidR="00F811F9" w:rsidRPr="00F811F9" w14:paraId="7F3C630C"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34A080F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w:t>
            </w:r>
          </w:p>
        </w:tc>
        <w:tc>
          <w:tcPr>
            <w:tcW w:w="4217" w:type="dxa"/>
            <w:shd w:val="clear" w:color="auto" w:fill="auto"/>
            <w:vAlign w:val="center"/>
            <w:hideMark/>
          </w:tcPr>
          <w:p w14:paraId="0C7F9B4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protectia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mediului</w:t>
            </w:r>
            <w:proofErr w:type="spellEnd"/>
          </w:p>
        </w:tc>
        <w:tc>
          <w:tcPr>
            <w:tcW w:w="1022" w:type="dxa"/>
            <w:shd w:val="clear" w:color="auto" w:fill="auto"/>
            <w:vAlign w:val="center"/>
            <w:hideMark/>
          </w:tcPr>
          <w:p w14:paraId="1675020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21DCB85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710.91</w:t>
            </w:r>
          </w:p>
        </w:tc>
        <w:tc>
          <w:tcPr>
            <w:tcW w:w="1230" w:type="dxa"/>
            <w:gridSpan w:val="2"/>
            <w:shd w:val="clear" w:color="auto" w:fill="auto"/>
            <w:noWrap/>
            <w:vAlign w:val="center"/>
            <w:hideMark/>
          </w:tcPr>
          <w:p w14:paraId="2B97BE1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710.91</w:t>
            </w:r>
          </w:p>
        </w:tc>
        <w:tc>
          <w:tcPr>
            <w:tcW w:w="1300" w:type="dxa"/>
            <w:shd w:val="clear" w:color="auto" w:fill="auto"/>
            <w:noWrap/>
            <w:vAlign w:val="center"/>
            <w:hideMark/>
          </w:tcPr>
          <w:p w14:paraId="77652B5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710.91</w:t>
            </w:r>
          </w:p>
        </w:tc>
      </w:tr>
      <w:tr w:rsidR="00F811F9" w:rsidRPr="00F811F9" w14:paraId="657EEB4A"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4AB0B74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1.10</w:t>
            </w:r>
          </w:p>
        </w:tc>
        <w:tc>
          <w:tcPr>
            <w:tcW w:w="4217" w:type="dxa"/>
            <w:shd w:val="clear" w:color="auto" w:fill="auto"/>
            <w:noWrap/>
            <w:vAlign w:val="bottom"/>
            <w:hideMark/>
          </w:tcPr>
          <w:p w14:paraId="7873D24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determinarea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compozitiei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deseurilor</w:t>
            </w:r>
            <w:proofErr w:type="spellEnd"/>
          </w:p>
        </w:tc>
        <w:tc>
          <w:tcPr>
            <w:tcW w:w="1022" w:type="dxa"/>
            <w:shd w:val="clear" w:color="auto" w:fill="auto"/>
            <w:vAlign w:val="center"/>
            <w:hideMark/>
          </w:tcPr>
          <w:p w14:paraId="0E5672B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noWrap/>
            <w:vAlign w:val="center"/>
            <w:hideMark/>
          </w:tcPr>
          <w:p w14:paraId="257C963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284.36</w:t>
            </w:r>
          </w:p>
        </w:tc>
        <w:tc>
          <w:tcPr>
            <w:tcW w:w="1230" w:type="dxa"/>
            <w:gridSpan w:val="2"/>
            <w:shd w:val="clear" w:color="auto" w:fill="auto"/>
            <w:noWrap/>
            <w:vAlign w:val="center"/>
            <w:hideMark/>
          </w:tcPr>
          <w:p w14:paraId="379AFEB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255.93</w:t>
            </w:r>
          </w:p>
        </w:tc>
        <w:tc>
          <w:tcPr>
            <w:tcW w:w="1300" w:type="dxa"/>
            <w:shd w:val="clear" w:color="auto" w:fill="auto"/>
            <w:noWrap/>
            <w:vAlign w:val="center"/>
            <w:hideMark/>
          </w:tcPr>
          <w:p w14:paraId="50298FC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511.86</w:t>
            </w:r>
          </w:p>
        </w:tc>
      </w:tr>
      <w:tr w:rsidR="00F811F9" w:rsidRPr="00F811F9" w14:paraId="3ECE012F"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51154FB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w:t>
            </w:r>
          </w:p>
        </w:tc>
        <w:tc>
          <w:tcPr>
            <w:tcW w:w="4217" w:type="dxa"/>
            <w:shd w:val="clear" w:color="auto" w:fill="auto"/>
            <w:vAlign w:val="center"/>
            <w:hideMark/>
          </w:tcPr>
          <w:p w14:paraId="39A03DE1"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servicii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executate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terti</w:t>
            </w:r>
            <w:proofErr w:type="spellEnd"/>
            <w:r w:rsidRPr="00F811F9">
              <w:rPr>
                <w:rFonts w:ascii="Montserrat Light" w:eastAsia="Times New Roman" w:hAnsi="Montserrat Light"/>
                <w:sz w:val="14"/>
                <w:szCs w:val="14"/>
                <w:lang w:val="en-US"/>
              </w:rPr>
              <w:t>, din care:</w:t>
            </w:r>
          </w:p>
        </w:tc>
        <w:tc>
          <w:tcPr>
            <w:tcW w:w="1022" w:type="dxa"/>
            <w:shd w:val="clear" w:color="auto" w:fill="auto"/>
            <w:vAlign w:val="center"/>
            <w:hideMark/>
          </w:tcPr>
          <w:p w14:paraId="5372BA2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noWrap/>
            <w:vAlign w:val="center"/>
            <w:hideMark/>
          </w:tcPr>
          <w:p w14:paraId="735B523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33,104.18</w:t>
            </w:r>
          </w:p>
        </w:tc>
        <w:tc>
          <w:tcPr>
            <w:tcW w:w="1230" w:type="dxa"/>
            <w:gridSpan w:val="2"/>
            <w:shd w:val="clear" w:color="auto" w:fill="auto"/>
            <w:noWrap/>
            <w:vAlign w:val="center"/>
            <w:hideMark/>
          </w:tcPr>
          <w:p w14:paraId="116DD3B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42,311.04</w:t>
            </w:r>
          </w:p>
        </w:tc>
        <w:tc>
          <w:tcPr>
            <w:tcW w:w="1300" w:type="dxa"/>
            <w:shd w:val="clear" w:color="auto" w:fill="auto"/>
            <w:noWrap/>
            <w:vAlign w:val="center"/>
            <w:hideMark/>
          </w:tcPr>
          <w:p w14:paraId="3D609F5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56,811.70</w:t>
            </w:r>
          </w:p>
        </w:tc>
      </w:tr>
      <w:tr w:rsidR="00F811F9" w:rsidRPr="00F811F9" w14:paraId="62D5831E"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0010387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1.11.1</w:t>
            </w:r>
          </w:p>
        </w:tc>
        <w:tc>
          <w:tcPr>
            <w:tcW w:w="4217" w:type="dxa"/>
            <w:shd w:val="clear" w:color="auto" w:fill="auto"/>
            <w:vAlign w:val="center"/>
            <w:hideMark/>
          </w:tcPr>
          <w:p w14:paraId="09534FF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Campanii</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informare</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constientizare</w:t>
            </w:r>
            <w:proofErr w:type="spellEnd"/>
          </w:p>
        </w:tc>
        <w:tc>
          <w:tcPr>
            <w:tcW w:w="1022" w:type="dxa"/>
            <w:shd w:val="clear" w:color="auto" w:fill="auto"/>
            <w:vAlign w:val="center"/>
            <w:hideMark/>
          </w:tcPr>
          <w:p w14:paraId="5C2FF16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364BE94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1,500.02</w:t>
            </w:r>
          </w:p>
        </w:tc>
        <w:tc>
          <w:tcPr>
            <w:tcW w:w="1230" w:type="dxa"/>
            <w:gridSpan w:val="2"/>
            <w:shd w:val="clear" w:color="auto" w:fill="auto"/>
            <w:noWrap/>
            <w:vAlign w:val="center"/>
            <w:hideMark/>
          </w:tcPr>
          <w:p w14:paraId="194124A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1,500.02</w:t>
            </w:r>
          </w:p>
        </w:tc>
        <w:tc>
          <w:tcPr>
            <w:tcW w:w="1300" w:type="dxa"/>
            <w:shd w:val="clear" w:color="auto" w:fill="auto"/>
            <w:noWrap/>
            <w:vAlign w:val="center"/>
            <w:hideMark/>
          </w:tcPr>
          <w:p w14:paraId="73280F0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1,500.02</w:t>
            </w:r>
          </w:p>
        </w:tc>
      </w:tr>
      <w:tr w:rsidR="00F811F9" w:rsidRPr="00F811F9" w14:paraId="036D4ED2"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3413EE3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1.11.2</w:t>
            </w:r>
          </w:p>
        </w:tc>
        <w:tc>
          <w:tcPr>
            <w:tcW w:w="4217" w:type="dxa"/>
            <w:shd w:val="clear" w:color="auto" w:fill="auto"/>
            <w:vAlign w:val="center"/>
            <w:hideMark/>
          </w:tcPr>
          <w:p w14:paraId="7BA779E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Inchiriere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w:t>
            </w:r>
          </w:p>
        </w:tc>
        <w:tc>
          <w:tcPr>
            <w:tcW w:w="1022" w:type="dxa"/>
            <w:shd w:val="clear" w:color="auto" w:fill="auto"/>
            <w:vAlign w:val="center"/>
            <w:hideMark/>
          </w:tcPr>
          <w:p w14:paraId="62FD0B7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20AD4E5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230" w:type="dxa"/>
            <w:gridSpan w:val="2"/>
            <w:shd w:val="clear" w:color="auto" w:fill="auto"/>
            <w:noWrap/>
            <w:vAlign w:val="center"/>
            <w:hideMark/>
          </w:tcPr>
          <w:p w14:paraId="33A21F7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300" w:type="dxa"/>
            <w:shd w:val="clear" w:color="auto" w:fill="auto"/>
            <w:noWrap/>
            <w:vAlign w:val="center"/>
            <w:hideMark/>
          </w:tcPr>
          <w:p w14:paraId="6D9EE2B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1C9DF0AF"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13757FF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w:t>
            </w:r>
          </w:p>
        </w:tc>
        <w:tc>
          <w:tcPr>
            <w:tcW w:w="4217" w:type="dxa"/>
            <w:shd w:val="clear" w:color="auto" w:fill="auto"/>
            <w:vAlign w:val="center"/>
            <w:hideMark/>
          </w:tcPr>
          <w:p w14:paraId="1DBB10F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taxe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licente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acreditari</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certificari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autorizatii</w:t>
            </w:r>
            <w:proofErr w:type="spellEnd"/>
          </w:p>
        </w:tc>
        <w:tc>
          <w:tcPr>
            <w:tcW w:w="1022" w:type="dxa"/>
            <w:shd w:val="clear" w:color="auto" w:fill="auto"/>
            <w:vAlign w:val="center"/>
            <w:hideMark/>
          </w:tcPr>
          <w:p w14:paraId="2C87366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5A3E5F9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24,864.67</w:t>
            </w:r>
          </w:p>
        </w:tc>
        <w:tc>
          <w:tcPr>
            <w:tcW w:w="1230" w:type="dxa"/>
            <w:gridSpan w:val="2"/>
            <w:shd w:val="clear" w:color="auto" w:fill="auto"/>
            <w:noWrap/>
            <w:vAlign w:val="center"/>
            <w:hideMark/>
          </w:tcPr>
          <w:p w14:paraId="25E4EAD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34,742.27</w:t>
            </w:r>
          </w:p>
        </w:tc>
        <w:tc>
          <w:tcPr>
            <w:tcW w:w="1300" w:type="dxa"/>
            <w:shd w:val="clear" w:color="auto" w:fill="auto"/>
            <w:noWrap/>
            <w:vAlign w:val="center"/>
            <w:hideMark/>
          </w:tcPr>
          <w:p w14:paraId="5A12C1B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37,691.96</w:t>
            </w:r>
          </w:p>
        </w:tc>
      </w:tr>
      <w:tr w:rsidR="00F811F9" w:rsidRPr="00F811F9" w14:paraId="4985FC27"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7227185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1.11.4</w:t>
            </w:r>
          </w:p>
        </w:tc>
        <w:tc>
          <w:tcPr>
            <w:tcW w:w="4217" w:type="dxa"/>
            <w:shd w:val="clear" w:color="auto" w:fill="auto"/>
            <w:vAlign w:val="center"/>
            <w:hideMark/>
          </w:tcPr>
          <w:p w14:paraId="60DD358A"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p>
        </w:tc>
        <w:tc>
          <w:tcPr>
            <w:tcW w:w="1022" w:type="dxa"/>
            <w:shd w:val="clear" w:color="auto" w:fill="auto"/>
            <w:vAlign w:val="center"/>
            <w:hideMark/>
          </w:tcPr>
          <w:p w14:paraId="215BE60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5D9517F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6,739.48</w:t>
            </w:r>
          </w:p>
        </w:tc>
        <w:tc>
          <w:tcPr>
            <w:tcW w:w="1230" w:type="dxa"/>
            <w:gridSpan w:val="2"/>
            <w:shd w:val="clear" w:color="auto" w:fill="auto"/>
            <w:noWrap/>
            <w:vAlign w:val="center"/>
            <w:hideMark/>
          </w:tcPr>
          <w:p w14:paraId="3BC4AAF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6,068.75</w:t>
            </w:r>
          </w:p>
        </w:tc>
        <w:tc>
          <w:tcPr>
            <w:tcW w:w="1300" w:type="dxa"/>
            <w:shd w:val="clear" w:color="auto" w:fill="auto"/>
            <w:noWrap/>
            <w:vAlign w:val="center"/>
            <w:hideMark/>
          </w:tcPr>
          <w:p w14:paraId="02DF3F2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17,619.71</w:t>
            </w:r>
          </w:p>
        </w:tc>
      </w:tr>
      <w:tr w:rsidR="00F811F9" w:rsidRPr="00F811F9" w14:paraId="6AAE45B7"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3427473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w:t>
            </w:r>
          </w:p>
        </w:tc>
        <w:tc>
          <w:tcPr>
            <w:tcW w:w="4217" w:type="dxa"/>
            <w:shd w:val="clear" w:color="auto" w:fill="auto"/>
            <w:vAlign w:val="center"/>
            <w:hideMark/>
          </w:tcPr>
          <w:p w14:paraId="61E44B7E"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exclusiv</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provizioane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amenzi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penalitati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despagubiri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donatii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sponsorizari</w:t>
            </w:r>
            <w:proofErr w:type="spellEnd"/>
          </w:p>
        </w:tc>
        <w:tc>
          <w:tcPr>
            <w:tcW w:w="1022" w:type="dxa"/>
            <w:shd w:val="clear" w:color="auto" w:fill="auto"/>
            <w:vAlign w:val="center"/>
            <w:hideMark/>
          </w:tcPr>
          <w:p w14:paraId="0E310F4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0B24870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90,432.08</w:t>
            </w:r>
          </w:p>
        </w:tc>
        <w:tc>
          <w:tcPr>
            <w:tcW w:w="1230" w:type="dxa"/>
            <w:gridSpan w:val="2"/>
            <w:shd w:val="clear" w:color="auto" w:fill="auto"/>
            <w:noWrap/>
            <w:vAlign w:val="center"/>
            <w:hideMark/>
          </w:tcPr>
          <w:p w14:paraId="135C64F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90,432.08</w:t>
            </w:r>
          </w:p>
        </w:tc>
        <w:tc>
          <w:tcPr>
            <w:tcW w:w="1300" w:type="dxa"/>
            <w:shd w:val="clear" w:color="auto" w:fill="auto"/>
            <w:noWrap/>
            <w:vAlign w:val="center"/>
            <w:hideMark/>
          </w:tcPr>
          <w:p w14:paraId="5A9A40A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151,676.58</w:t>
            </w:r>
          </w:p>
        </w:tc>
      </w:tr>
      <w:tr w:rsidR="00F811F9" w:rsidRPr="00F811F9" w14:paraId="10FC06E9"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3AB5668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w:t>
            </w:r>
          </w:p>
        </w:tc>
        <w:tc>
          <w:tcPr>
            <w:tcW w:w="4217" w:type="dxa"/>
            <w:shd w:val="clear" w:color="auto" w:fill="auto"/>
            <w:vAlign w:val="center"/>
            <w:hideMark/>
          </w:tcPr>
          <w:p w14:paraId="5C2B3C35"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natura </w:t>
            </w:r>
            <w:proofErr w:type="spellStart"/>
            <w:r w:rsidRPr="00F811F9">
              <w:rPr>
                <w:rFonts w:ascii="Montserrat Light" w:eastAsia="Times New Roman" w:hAnsi="Montserrat Light"/>
                <w:b/>
                <w:bCs/>
                <w:sz w:val="14"/>
                <w:szCs w:val="14"/>
                <w:lang w:val="en-US"/>
              </w:rPr>
              <w:t>salariala</w:t>
            </w:r>
            <w:proofErr w:type="spellEnd"/>
            <w:r w:rsidRPr="00F811F9">
              <w:rPr>
                <w:rFonts w:ascii="Montserrat Light" w:eastAsia="Times New Roman" w:hAnsi="Montserrat Light"/>
                <w:b/>
                <w:bCs/>
                <w:sz w:val="14"/>
                <w:szCs w:val="14"/>
                <w:lang w:val="en-US"/>
              </w:rPr>
              <w:t>, din care:</w:t>
            </w:r>
          </w:p>
        </w:tc>
        <w:tc>
          <w:tcPr>
            <w:tcW w:w="1022" w:type="dxa"/>
            <w:shd w:val="clear" w:color="auto" w:fill="auto"/>
            <w:vAlign w:val="center"/>
            <w:hideMark/>
          </w:tcPr>
          <w:p w14:paraId="01B19E1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1609995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1,195,961.42</w:t>
            </w:r>
          </w:p>
        </w:tc>
        <w:tc>
          <w:tcPr>
            <w:tcW w:w="1230" w:type="dxa"/>
            <w:gridSpan w:val="2"/>
            <w:shd w:val="clear" w:color="auto" w:fill="auto"/>
            <w:vAlign w:val="center"/>
            <w:hideMark/>
          </w:tcPr>
          <w:p w14:paraId="094D5E8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1,483,861.48</w:t>
            </w:r>
          </w:p>
        </w:tc>
        <w:tc>
          <w:tcPr>
            <w:tcW w:w="1300" w:type="dxa"/>
            <w:shd w:val="clear" w:color="auto" w:fill="auto"/>
            <w:vAlign w:val="center"/>
            <w:hideMark/>
          </w:tcPr>
          <w:p w14:paraId="783128E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2,047,624.10</w:t>
            </w:r>
          </w:p>
        </w:tc>
      </w:tr>
      <w:tr w:rsidR="00F811F9" w:rsidRPr="00F811F9" w14:paraId="63E1609D"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2FA1C10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w:t>
            </w:r>
          </w:p>
        </w:tc>
        <w:tc>
          <w:tcPr>
            <w:tcW w:w="4217" w:type="dxa"/>
            <w:shd w:val="clear" w:color="auto" w:fill="auto"/>
            <w:vAlign w:val="center"/>
            <w:hideMark/>
          </w:tcPr>
          <w:p w14:paraId="6B77261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Salarii</w:t>
            </w:r>
            <w:proofErr w:type="spellEnd"/>
          </w:p>
        </w:tc>
        <w:tc>
          <w:tcPr>
            <w:tcW w:w="1022" w:type="dxa"/>
            <w:shd w:val="clear" w:color="auto" w:fill="auto"/>
            <w:vAlign w:val="center"/>
            <w:hideMark/>
          </w:tcPr>
          <w:p w14:paraId="54FC7C6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753D124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1,169,644.42</w:t>
            </w:r>
          </w:p>
        </w:tc>
        <w:tc>
          <w:tcPr>
            <w:tcW w:w="1230" w:type="dxa"/>
            <w:gridSpan w:val="2"/>
            <w:shd w:val="clear" w:color="auto" w:fill="auto"/>
            <w:noWrap/>
            <w:vAlign w:val="center"/>
            <w:hideMark/>
          </w:tcPr>
          <w:p w14:paraId="42F2CA4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1,451,209.28</w:t>
            </w:r>
          </w:p>
        </w:tc>
        <w:tc>
          <w:tcPr>
            <w:tcW w:w="1300" w:type="dxa"/>
            <w:shd w:val="clear" w:color="auto" w:fill="auto"/>
            <w:noWrap/>
            <w:vAlign w:val="center"/>
            <w:hideMark/>
          </w:tcPr>
          <w:p w14:paraId="77466D7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2,002,566.36</w:t>
            </w:r>
          </w:p>
        </w:tc>
      </w:tr>
      <w:tr w:rsidR="00F811F9" w:rsidRPr="00F811F9" w14:paraId="08C47599"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58445BD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w:t>
            </w:r>
          </w:p>
        </w:tc>
        <w:tc>
          <w:tcPr>
            <w:tcW w:w="4217" w:type="dxa"/>
            <w:shd w:val="clear" w:color="auto" w:fill="auto"/>
            <w:vAlign w:val="center"/>
            <w:hideMark/>
          </w:tcPr>
          <w:p w14:paraId="5184747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asiguratorie</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munca</w:t>
            </w:r>
            <w:proofErr w:type="spellEnd"/>
            <w:r w:rsidRPr="00F811F9">
              <w:rPr>
                <w:rFonts w:ascii="Montserrat Light" w:eastAsia="Times New Roman" w:hAnsi="Montserrat Light"/>
                <w:sz w:val="14"/>
                <w:szCs w:val="14"/>
                <w:lang w:val="en-US"/>
              </w:rPr>
              <w:t xml:space="preserve"> (CAM)</w:t>
            </w:r>
          </w:p>
        </w:tc>
        <w:tc>
          <w:tcPr>
            <w:tcW w:w="1022" w:type="dxa"/>
            <w:shd w:val="clear" w:color="auto" w:fill="auto"/>
            <w:vAlign w:val="center"/>
            <w:hideMark/>
          </w:tcPr>
          <w:p w14:paraId="6175C56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7E2248F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26,317.00</w:t>
            </w:r>
          </w:p>
        </w:tc>
        <w:tc>
          <w:tcPr>
            <w:tcW w:w="1230" w:type="dxa"/>
            <w:gridSpan w:val="2"/>
            <w:shd w:val="clear" w:color="auto" w:fill="auto"/>
            <w:noWrap/>
            <w:vAlign w:val="center"/>
            <w:hideMark/>
          </w:tcPr>
          <w:p w14:paraId="0456426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32,652.21</w:t>
            </w:r>
          </w:p>
        </w:tc>
        <w:tc>
          <w:tcPr>
            <w:tcW w:w="1300" w:type="dxa"/>
            <w:shd w:val="clear" w:color="auto" w:fill="auto"/>
            <w:noWrap/>
            <w:vAlign w:val="center"/>
            <w:hideMark/>
          </w:tcPr>
          <w:p w14:paraId="7C3E9AC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45,057.74</w:t>
            </w:r>
          </w:p>
        </w:tc>
      </w:tr>
      <w:tr w:rsidR="00F811F9" w:rsidRPr="00F811F9" w14:paraId="16BDFDCF"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73E0362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w:t>
            </w:r>
          </w:p>
        </w:tc>
        <w:tc>
          <w:tcPr>
            <w:tcW w:w="4217" w:type="dxa"/>
            <w:shd w:val="clear" w:color="auto" w:fill="auto"/>
            <w:vAlign w:val="center"/>
            <w:hideMark/>
          </w:tcPr>
          <w:p w14:paraId="7B89C87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la </w:t>
            </w:r>
            <w:proofErr w:type="spellStart"/>
            <w:r w:rsidRPr="00F811F9">
              <w:rPr>
                <w:rFonts w:ascii="Montserrat Light" w:eastAsia="Times New Roman" w:hAnsi="Montserrat Light"/>
                <w:sz w:val="14"/>
                <w:szCs w:val="14"/>
                <w:lang w:val="en-US"/>
              </w:rPr>
              <w:t>fondul</w:t>
            </w:r>
            <w:proofErr w:type="spellEnd"/>
            <w:r w:rsidRPr="00F811F9">
              <w:rPr>
                <w:rFonts w:ascii="Montserrat Light" w:eastAsia="Times New Roman" w:hAnsi="Montserrat Light"/>
                <w:sz w:val="14"/>
                <w:szCs w:val="14"/>
                <w:lang w:val="en-US"/>
              </w:rPr>
              <w:t xml:space="preserve"> pentru handicap</w:t>
            </w:r>
          </w:p>
        </w:tc>
        <w:tc>
          <w:tcPr>
            <w:tcW w:w="1022" w:type="dxa"/>
            <w:shd w:val="clear" w:color="auto" w:fill="auto"/>
            <w:vAlign w:val="center"/>
            <w:hideMark/>
          </w:tcPr>
          <w:p w14:paraId="6FDC387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6E70540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30" w:type="dxa"/>
            <w:gridSpan w:val="2"/>
            <w:shd w:val="clear" w:color="auto" w:fill="auto"/>
            <w:noWrap/>
            <w:vAlign w:val="center"/>
            <w:hideMark/>
          </w:tcPr>
          <w:p w14:paraId="6655508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300" w:type="dxa"/>
            <w:shd w:val="clear" w:color="auto" w:fill="auto"/>
            <w:noWrap/>
            <w:vAlign w:val="center"/>
            <w:hideMark/>
          </w:tcPr>
          <w:p w14:paraId="7200760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4E52913F"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11BEB87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w:t>
            </w:r>
          </w:p>
        </w:tc>
        <w:tc>
          <w:tcPr>
            <w:tcW w:w="4217" w:type="dxa"/>
            <w:shd w:val="clear" w:color="auto" w:fill="auto"/>
            <w:vAlign w:val="center"/>
            <w:hideMark/>
          </w:tcPr>
          <w:p w14:paraId="5CB71434"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drepturi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asimilate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salariilor</w:t>
            </w:r>
            <w:proofErr w:type="spellEnd"/>
          </w:p>
        </w:tc>
        <w:tc>
          <w:tcPr>
            <w:tcW w:w="1022" w:type="dxa"/>
            <w:shd w:val="clear" w:color="auto" w:fill="auto"/>
            <w:vAlign w:val="center"/>
            <w:hideMark/>
          </w:tcPr>
          <w:p w14:paraId="768EF57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656BC99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30" w:type="dxa"/>
            <w:gridSpan w:val="2"/>
            <w:shd w:val="clear" w:color="auto" w:fill="auto"/>
            <w:noWrap/>
            <w:vAlign w:val="center"/>
            <w:hideMark/>
          </w:tcPr>
          <w:p w14:paraId="7322A81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300" w:type="dxa"/>
            <w:shd w:val="clear" w:color="auto" w:fill="auto"/>
            <w:noWrap/>
            <w:vAlign w:val="center"/>
            <w:hideMark/>
          </w:tcPr>
          <w:p w14:paraId="139821B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6424813C"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509AEBF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w:t>
            </w:r>
          </w:p>
        </w:tc>
        <w:tc>
          <w:tcPr>
            <w:tcW w:w="4217" w:type="dxa"/>
            <w:shd w:val="clear" w:color="auto" w:fill="auto"/>
            <w:vAlign w:val="center"/>
            <w:hideMark/>
          </w:tcPr>
          <w:p w14:paraId="625B208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Total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exploatare</w:t>
            </w:r>
            <w:proofErr w:type="spellEnd"/>
            <w:r w:rsidRPr="00F811F9">
              <w:rPr>
                <w:rFonts w:ascii="Montserrat Light" w:eastAsia="Times New Roman" w:hAnsi="Montserrat Light"/>
                <w:b/>
                <w:bCs/>
                <w:sz w:val="14"/>
                <w:szCs w:val="14"/>
                <w:lang w:val="en-US"/>
              </w:rPr>
              <w:t xml:space="preserve"> (1+2)</w:t>
            </w:r>
          </w:p>
        </w:tc>
        <w:tc>
          <w:tcPr>
            <w:tcW w:w="1022" w:type="dxa"/>
            <w:shd w:val="clear" w:color="auto" w:fill="auto"/>
            <w:vAlign w:val="center"/>
            <w:hideMark/>
          </w:tcPr>
          <w:p w14:paraId="5CFC6F1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5B3E326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2,085,825.67</w:t>
            </w:r>
          </w:p>
        </w:tc>
        <w:tc>
          <w:tcPr>
            <w:tcW w:w="1230" w:type="dxa"/>
            <w:gridSpan w:val="2"/>
            <w:shd w:val="clear" w:color="auto" w:fill="auto"/>
            <w:noWrap/>
            <w:vAlign w:val="center"/>
            <w:hideMark/>
          </w:tcPr>
          <w:p w14:paraId="7C204E9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2,559,223.23</w:t>
            </w:r>
          </w:p>
        </w:tc>
        <w:tc>
          <w:tcPr>
            <w:tcW w:w="1300" w:type="dxa"/>
            <w:shd w:val="clear" w:color="auto" w:fill="auto"/>
            <w:noWrap/>
            <w:vAlign w:val="center"/>
            <w:hideMark/>
          </w:tcPr>
          <w:p w14:paraId="7E74DBE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3,762,995.22</w:t>
            </w:r>
          </w:p>
        </w:tc>
      </w:tr>
      <w:tr w:rsidR="00F811F9" w:rsidRPr="00F811F9" w14:paraId="6D06A480"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vAlign w:val="center"/>
            <w:hideMark/>
          </w:tcPr>
          <w:p w14:paraId="677EB8A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217" w:type="dxa"/>
            <w:shd w:val="clear" w:color="auto" w:fill="auto"/>
            <w:vAlign w:val="center"/>
            <w:hideMark/>
          </w:tcPr>
          <w:p w14:paraId="037FDBE8"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financiare</w:t>
            </w:r>
            <w:proofErr w:type="spellEnd"/>
          </w:p>
        </w:tc>
        <w:tc>
          <w:tcPr>
            <w:tcW w:w="1022" w:type="dxa"/>
            <w:shd w:val="clear" w:color="auto" w:fill="auto"/>
            <w:vAlign w:val="center"/>
            <w:hideMark/>
          </w:tcPr>
          <w:p w14:paraId="5B240DF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113805B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10,204.04</w:t>
            </w:r>
          </w:p>
        </w:tc>
        <w:tc>
          <w:tcPr>
            <w:tcW w:w="1230" w:type="dxa"/>
            <w:gridSpan w:val="2"/>
            <w:shd w:val="clear" w:color="auto" w:fill="auto"/>
            <w:noWrap/>
            <w:vAlign w:val="center"/>
            <w:hideMark/>
          </w:tcPr>
          <w:p w14:paraId="2D40CAB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10,204.04</w:t>
            </w:r>
          </w:p>
        </w:tc>
        <w:tc>
          <w:tcPr>
            <w:tcW w:w="1300" w:type="dxa"/>
            <w:shd w:val="clear" w:color="auto" w:fill="auto"/>
            <w:noWrap/>
            <w:vAlign w:val="center"/>
            <w:hideMark/>
          </w:tcPr>
          <w:p w14:paraId="29AD00D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33,734.74</w:t>
            </w:r>
          </w:p>
        </w:tc>
      </w:tr>
      <w:tr w:rsidR="00F811F9" w:rsidRPr="00F811F9" w14:paraId="7A8B17A8"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32E1C5A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III</w:t>
            </w:r>
          </w:p>
        </w:tc>
        <w:tc>
          <w:tcPr>
            <w:tcW w:w="4217" w:type="dxa"/>
            <w:shd w:val="clear" w:color="auto" w:fill="auto"/>
            <w:vAlign w:val="center"/>
            <w:hideMark/>
          </w:tcPr>
          <w:p w14:paraId="1A67602C"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totale</w:t>
            </w:r>
            <w:proofErr w:type="spellEnd"/>
            <w:r w:rsidRPr="00F811F9">
              <w:rPr>
                <w:rFonts w:ascii="Montserrat Light" w:eastAsia="Times New Roman" w:hAnsi="Montserrat Light"/>
                <w:b/>
                <w:bCs/>
                <w:sz w:val="14"/>
                <w:szCs w:val="14"/>
                <w:lang w:val="en-US"/>
              </w:rPr>
              <w:t xml:space="preserve"> (CT = I + II)</w:t>
            </w:r>
          </w:p>
        </w:tc>
        <w:tc>
          <w:tcPr>
            <w:tcW w:w="1022" w:type="dxa"/>
            <w:shd w:val="clear" w:color="auto" w:fill="auto"/>
            <w:vAlign w:val="center"/>
            <w:hideMark/>
          </w:tcPr>
          <w:p w14:paraId="0AE131A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noWrap/>
            <w:vAlign w:val="center"/>
            <w:hideMark/>
          </w:tcPr>
          <w:p w14:paraId="7C3BB4C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2,096,029.71</w:t>
            </w:r>
          </w:p>
        </w:tc>
        <w:tc>
          <w:tcPr>
            <w:tcW w:w="1230" w:type="dxa"/>
            <w:gridSpan w:val="2"/>
            <w:shd w:val="clear" w:color="auto" w:fill="auto"/>
            <w:noWrap/>
            <w:vAlign w:val="center"/>
            <w:hideMark/>
          </w:tcPr>
          <w:p w14:paraId="19941F7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2,569,427.27</w:t>
            </w:r>
          </w:p>
        </w:tc>
        <w:tc>
          <w:tcPr>
            <w:tcW w:w="1300" w:type="dxa"/>
            <w:shd w:val="clear" w:color="auto" w:fill="auto"/>
            <w:noWrap/>
            <w:vAlign w:val="center"/>
            <w:hideMark/>
          </w:tcPr>
          <w:p w14:paraId="628745B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3,796,729.96</w:t>
            </w:r>
          </w:p>
        </w:tc>
      </w:tr>
      <w:tr w:rsidR="00F811F9" w:rsidRPr="00F811F9" w14:paraId="55D69D63"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45178A7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217" w:type="dxa"/>
            <w:shd w:val="clear" w:color="auto" w:fill="auto"/>
            <w:vAlign w:val="center"/>
            <w:hideMark/>
          </w:tcPr>
          <w:p w14:paraId="332873AA"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Profit (CT x r%)</w:t>
            </w:r>
          </w:p>
        </w:tc>
        <w:tc>
          <w:tcPr>
            <w:tcW w:w="1022" w:type="dxa"/>
            <w:shd w:val="clear" w:color="auto" w:fill="auto"/>
            <w:vAlign w:val="center"/>
            <w:hideMark/>
          </w:tcPr>
          <w:p w14:paraId="31EA189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noWrap/>
            <w:vAlign w:val="center"/>
            <w:hideMark/>
          </w:tcPr>
          <w:p w14:paraId="7CBD94B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104,801.49</w:t>
            </w:r>
          </w:p>
        </w:tc>
        <w:tc>
          <w:tcPr>
            <w:tcW w:w="1230" w:type="dxa"/>
            <w:gridSpan w:val="2"/>
            <w:shd w:val="clear" w:color="auto" w:fill="auto"/>
            <w:noWrap/>
            <w:vAlign w:val="center"/>
            <w:hideMark/>
          </w:tcPr>
          <w:p w14:paraId="100038F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128,471.36</w:t>
            </w:r>
          </w:p>
        </w:tc>
        <w:tc>
          <w:tcPr>
            <w:tcW w:w="1300" w:type="dxa"/>
            <w:shd w:val="clear" w:color="auto" w:fill="auto"/>
            <w:noWrap/>
            <w:vAlign w:val="center"/>
            <w:hideMark/>
          </w:tcPr>
          <w:p w14:paraId="7395D34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189,836.50</w:t>
            </w:r>
          </w:p>
        </w:tc>
      </w:tr>
      <w:tr w:rsidR="00F811F9" w:rsidRPr="00F811F9" w14:paraId="44876EF4"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2560B61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w:t>
            </w:r>
          </w:p>
        </w:tc>
        <w:tc>
          <w:tcPr>
            <w:tcW w:w="4217" w:type="dxa"/>
            <w:shd w:val="clear" w:color="auto" w:fill="auto"/>
            <w:vAlign w:val="center"/>
            <w:hideMark/>
          </w:tcPr>
          <w:p w14:paraId="0A370D2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Cota de </w:t>
            </w:r>
            <w:proofErr w:type="spellStart"/>
            <w:r w:rsidRPr="00F811F9">
              <w:rPr>
                <w:rFonts w:ascii="Montserrat Light" w:eastAsia="Times New Roman" w:hAnsi="Montserrat Light"/>
                <w:b/>
                <w:bCs/>
                <w:sz w:val="14"/>
                <w:szCs w:val="14"/>
                <w:lang w:val="en-US"/>
              </w:rPr>
              <w:t>dezvoltare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dacă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este</w:t>
            </w:r>
            <w:proofErr w:type="spellEnd"/>
            <w:r w:rsidRPr="00F811F9">
              <w:rPr>
                <w:rFonts w:ascii="Montserrat Light" w:eastAsia="Times New Roman" w:hAnsi="Montserrat Light"/>
                <w:b/>
                <w:bCs/>
                <w:sz w:val="14"/>
                <w:szCs w:val="14"/>
                <w:lang w:val="en-US"/>
              </w:rPr>
              <w:t xml:space="preserve"> </w:t>
            </w:r>
            <w:proofErr w:type="spellStart"/>
            <w:proofErr w:type="gramStart"/>
            <w:r w:rsidRPr="00F811F9">
              <w:rPr>
                <w:rFonts w:ascii="Montserrat Light" w:eastAsia="Times New Roman" w:hAnsi="Montserrat Light"/>
                <w:b/>
                <w:bCs/>
                <w:sz w:val="14"/>
                <w:szCs w:val="14"/>
                <w:lang w:val="en-US"/>
              </w:rPr>
              <w:t>cazul</w:t>
            </w:r>
            <w:proofErr w:type="spellEnd"/>
            <w:r w:rsidRPr="00F811F9">
              <w:rPr>
                <w:rFonts w:ascii="Montserrat Light" w:eastAsia="Times New Roman" w:hAnsi="Montserrat Light"/>
                <w:b/>
                <w:bCs/>
                <w:sz w:val="14"/>
                <w:szCs w:val="14"/>
                <w:lang w:val="en-US"/>
              </w:rPr>
              <w:t xml:space="preserve">  (</w:t>
            </w:r>
            <w:proofErr w:type="gramEnd"/>
            <w:r w:rsidRPr="00F811F9">
              <w:rPr>
                <w:rFonts w:ascii="Montserrat Light" w:eastAsia="Times New Roman" w:hAnsi="Montserrat Light"/>
                <w:b/>
                <w:bCs/>
                <w:sz w:val="14"/>
                <w:szCs w:val="14"/>
                <w:lang w:val="en-US"/>
              </w:rPr>
              <w:t>CT x d%)</w:t>
            </w:r>
          </w:p>
        </w:tc>
        <w:tc>
          <w:tcPr>
            <w:tcW w:w="1022" w:type="dxa"/>
            <w:shd w:val="clear" w:color="auto" w:fill="auto"/>
            <w:vAlign w:val="center"/>
            <w:hideMark/>
          </w:tcPr>
          <w:p w14:paraId="7D00D88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noWrap/>
            <w:vAlign w:val="center"/>
            <w:hideMark/>
          </w:tcPr>
          <w:p w14:paraId="2480805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230" w:type="dxa"/>
            <w:gridSpan w:val="2"/>
            <w:shd w:val="clear" w:color="auto" w:fill="auto"/>
            <w:noWrap/>
            <w:vAlign w:val="center"/>
            <w:hideMark/>
          </w:tcPr>
          <w:p w14:paraId="70C7C79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300" w:type="dxa"/>
            <w:shd w:val="clear" w:color="auto" w:fill="auto"/>
            <w:noWrap/>
            <w:vAlign w:val="center"/>
            <w:hideMark/>
          </w:tcPr>
          <w:p w14:paraId="3B40EB1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34AA9055"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1AB856D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w:t>
            </w:r>
          </w:p>
        </w:tc>
        <w:tc>
          <w:tcPr>
            <w:tcW w:w="4217" w:type="dxa"/>
            <w:shd w:val="clear" w:color="auto" w:fill="auto"/>
            <w:vAlign w:val="center"/>
            <w:hideMark/>
          </w:tcPr>
          <w:p w14:paraId="2CE7510A"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Valoare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totală</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iei</w:t>
            </w:r>
            <w:proofErr w:type="spellEnd"/>
            <w:r w:rsidRPr="00F811F9">
              <w:rPr>
                <w:rFonts w:ascii="Montserrat Light" w:eastAsia="Times New Roman" w:hAnsi="Montserrat Light"/>
                <w:b/>
                <w:bCs/>
                <w:sz w:val="14"/>
                <w:szCs w:val="14"/>
                <w:lang w:val="en-US"/>
              </w:rPr>
              <w:t xml:space="preserve"> (III + IV + V)</w:t>
            </w:r>
          </w:p>
        </w:tc>
        <w:tc>
          <w:tcPr>
            <w:tcW w:w="1022" w:type="dxa"/>
            <w:shd w:val="clear" w:color="auto" w:fill="auto"/>
            <w:vAlign w:val="center"/>
            <w:hideMark/>
          </w:tcPr>
          <w:p w14:paraId="411CC08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shd w:val="clear" w:color="auto" w:fill="auto"/>
            <w:vAlign w:val="center"/>
            <w:hideMark/>
          </w:tcPr>
          <w:p w14:paraId="0713CBD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2,200,831.20</w:t>
            </w:r>
          </w:p>
        </w:tc>
        <w:tc>
          <w:tcPr>
            <w:tcW w:w="1230" w:type="dxa"/>
            <w:gridSpan w:val="2"/>
            <w:shd w:val="clear" w:color="auto" w:fill="auto"/>
            <w:noWrap/>
            <w:vAlign w:val="center"/>
            <w:hideMark/>
          </w:tcPr>
          <w:p w14:paraId="1D80098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2,697,898.63</w:t>
            </w:r>
          </w:p>
        </w:tc>
        <w:tc>
          <w:tcPr>
            <w:tcW w:w="1300" w:type="dxa"/>
            <w:shd w:val="clear" w:color="auto" w:fill="auto"/>
            <w:noWrap/>
            <w:vAlign w:val="center"/>
            <w:hideMark/>
          </w:tcPr>
          <w:p w14:paraId="53F9E3F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3,986,566.46</w:t>
            </w:r>
          </w:p>
        </w:tc>
      </w:tr>
      <w:tr w:rsidR="00F811F9" w:rsidRPr="00F811F9" w14:paraId="500565FA"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0E6FE96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w:t>
            </w:r>
          </w:p>
        </w:tc>
        <w:tc>
          <w:tcPr>
            <w:tcW w:w="4217" w:type="dxa"/>
            <w:shd w:val="clear" w:color="auto" w:fill="auto"/>
            <w:vAlign w:val="center"/>
            <w:hideMark/>
          </w:tcPr>
          <w:p w14:paraId="765A6DDB"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municipale</w:t>
            </w:r>
            <w:proofErr w:type="spellEnd"/>
            <w:r w:rsidRPr="00F811F9">
              <w:rPr>
                <w:rFonts w:ascii="Montserrat Light" w:eastAsia="Times New Roman" w:hAnsi="Montserrat Light"/>
                <w:b/>
                <w:bCs/>
                <w:sz w:val="14"/>
                <w:szCs w:val="14"/>
                <w:lang w:val="en-US"/>
              </w:rPr>
              <w:t>, din care:</w:t>
            </w:r>
          </w:p>
        </w:tc>
        <w:tc>
          <w:tcPr>
            <w:tcW w:w="1022" w:type="dxa"/>
            <w:shd w:val="clear" w:color="auto" w:fill="auto"/>
            <w:vAlign w:val="center"/>
            <w:hideMark/>
          </w:tcPr>
          <w:p w14:paraId="06356F6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shd w:val="clear" w:color="auto" w:fill="auto"/>
            <w:noWrap/>
            <w:vAlign w:val="center"/>
            <w:hideMark/>
          </w:tcPr>
          <w:p w14:paraId="4AFFC49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c>
          <w:tcPr>
            <w:tcW w:w="1230" w:type="dxa"/>
            <w:gridSpan w:val="2"/>
            <w:shd w:val="clear" w:color="auto" w:fill="auto"/>
            <w:noWrap/>
            <w:vAlign w:val="center"/>
            <w:hideMark/>
          </w:tcPr>
          <w:p w14:paraId="5124DC1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c>
          <w:tcPr>
            <w:tcW w:w="1300" w:type="dxa"/>
            <w:shd w:val="clear" w:color="auto" w:fill="auto"/>
            <w:noWrap/>
            <w:vAlign w:val="center"/>
            <w:hideMark/>
          </w:tcPr>
          <w:p w14:paraId="0E1B7FE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r>
      <w:tr w:rsidR="00F811F9" w:rsidRPr="00F811F9" w14:paraId="17E61537"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7A260B1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w:t>
            </w:r>
          </w:p>
        </w:tc>
        <w:tc>
          <w:tcPr>
            <w:tcW w:w="4217" w:type="dxa"/>
            <w:shd w:val="clear" w:color="auto" w:fill="auto"/>
            <w:vAlign w:val="center"/>
            <w:hideMark/>
          </w:tcPr>
          <w:p w14:paraId="2084B1C6"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menajere</w:t>
            </w:r>
            <w:proofErr w:type="spellEnd"/>
          </w:p>
        </w:tc>
        <w:tc>
          <w:tcPr>
            <w:tcW w:w="1022" w:type="dxa"/>
            <w:shd w:val="clear" w:color="auto" w:fill="auto"/>
            <w:vAlign w:val="center"/>
            <w:hideMark/>
          </w:tcPr>
          <w:p w14:paraId="1DA4BDC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shd w:val="clear" w:color="auto" w:fill="auto"/>
            <w:noWrap/>
            <w:vAlign w:val="center"/>
            <w:hideMark/>
          </w:tcPr>
          <w:p w14:paraId="5411C57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c>
          <w:tcPr>
            <w:tcW w:w="1230" w:type="dxa"/>
            <w:gridSpan w:val="2"/>
            <w:shd w:val="clear" w:color="auto" w:fill="auto"/>
            <w:noWrap/>
            <w:vAlign w:val="center"/>
            <w:hideMark/>
          </w:tcPr>
          <w:p w14:paraId="48D0A92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c>
          <w:tcPr>
            <w:tcW w:w="1300" w:type="dxa"/>
            <w:shd w:val="clear" w:color="auto" w:fill="auto"/>
            <w:noWrap/>
            <w:vAlign w:val="center"/>
            <w:hideMark/>
          </w:tcPr>
          <w:p w14:paraId="07F688A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r>
      <w:tr w:rsidR="00F811F9" w:rsidRPr="00F811F9" w14:paraId="36097F5C"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70C8939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w:t>
            </w:r>
          </w:p>
        </w:tc>
        <w:tc>
          <w:tcPr>
            <w:tcW w:w="4217" w:type="dxa"/>
            <w:shd w:val="clear" w:color="auto" w:fill="auto"/>
            <w:vAlign w:val="center"/>
            <w:hideMark/>
          </w:tcPr>
          <w:p w14:paraId="59D2823C"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similare</w:t>
            </w:r>
            <w:proofErr w:type="spellEnd"/>
          </w:p>
        </w:tc>
        <w:tc>
          <w:tcPr>
            <w:tcW w:w="1022" w:type="dxa"/>
            <w:shd w:val="clear" w:color="auto" w:fill="auto"/>
            <w:vAlign w:val="center"/>
            <w:hideMark/>
          </w:tcPr>
          <w:p w14:paraId="7BDB202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shd w:val="clear" w:color="auto" w:fill="auto"/>
            <w:noWrap/>
            <w:vAlign w:val="center"/>
            <w:hideMark/>
          </w:tcPr>
          <w:p w14:paraId="206E12C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c>
          <w:tcPr>
            <w:tcW w:w="1230" w:type="dxa"/>
            <w:gridSpan w:val="2"/>
            <w:shd w:val="clear" w:color="auto" w:fill="auto"/>
            <w:noWrap/>
            <w:vAlign w:val="center"/>
            <w:hideMark/>
          </w:tcPr>
          <w:p w14:paraId="39D3FBA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c>
          <w:tcPr>
            <w:tcW w:w="1300" w:type="dxa"/>
            <w:shd w:val="clear" w:color="auto" w:fill="auto"/>
            <w:noWrap/>
            <w:vAlign w:val="center"/>
            <w:hideMark/>
          </w:tcPr>
          <w:p w14:paraId="1469B32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r>
      <w:tr w:rsidR="00F811F9" w:rsidRPr="00F811F9" w14:paraId="7AE0B238"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2567B0C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VIII</w:t>
            </w:r>
          </w:p>
        </w:tc>
        <w:tc>
          <w:tcPr>
            <w:tcW w:w="4217" w:type="dxa"/>
            <w:shd w:val="clear" w:color="auto" w:fill="auto"/>
            <w:vAlign w:val="center"/>
            <w:hideMark/>
          </w:tcPr>
          <w:p w14:paraId="15F4CF22"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reciclabile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reciclabile</w:t>
            </w:r>
            <w:proofErr w:type="spellEnd"/>
          </w:p>
        </w:tc>
        <w:tc>
          <w:tcPr>
            <w:tcW w:w="1022" w:type="dxa"/>
            <w:shd w:val="clear" w:color="auto" w:fill="auto"/>
            <w:vAlign w:val="center"/>
            <w:hideMark/>
          </w:tcPr>
          <w:p w14:paraId="6BBAF7D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shd w:val="clear" w:color="auto" w:fill="auto"/>
            <w:noWrap/>
            <w:vAlign w:val="center"/>
            <w:hideMark/>
          </w:tcPr>
          <w:p w14:paraId="7EC388B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4,260</w:t>
            </w:r>
          </w:p>
        </w:tc>
        <w:tc>
          <w:tcPr>
            <w:tcW w:w="1230" w:type="dxa"/>
            <w:gridSpan w:val="2"/>
            <w:shd w:val="clear" w:color="auto" w:fill="auto"/>
            <w:noWrap/>
            <w:vAlign w:val="center"/>
            <w:hideMark/>
          </w:tcPr>
          <w:p w14:paraId="2E60AD9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4,260</w:t>
            </w:r>
          </w:p>
        </w:tc>
        <w:tc>
          <w:tcPr>
            <w:tcW w:w="1300" w:type="dxa"/>
            <w:shd w:val="clear" w:color="auto" w:fill="auto"/>
            <w:noWrap/>
            <w:vAlign w:val="center"/>
            <w:hideMark/>
          </w:tcPr>
          <w:p w14:paraId="4DEF92D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4,260</w:t>
            </w:r>
          </w:p>
        </w:tc>
      </w:tr>
      <w:tr w:rsidR="00F811F9" w:rsidRPr="00F811F9" w14:paraId="32074EAB"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1921FB1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IX</w:t>
            </w:r>
          </w:p>
        </w:tc>
        <w:tc>
          <w:tcPr>
            <w:tcW w:w="4217" w:type="dxa"/>
            <w:shd w:val="clear" w:color="auto" w:fill="auto"/>
            <w:vAlign w:val="center"/>
            <w:hideMark/>
          </w:tcPr>
          <w:p w14:paraId="47A9843B"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(7.1/VII)</w:t>
            </w:r>
          </w:p>
        </w:tc>
        <w:tc>
          <w:tcPr>
            <w:tcW w:w="1022" w:type="dxa"/>
            <w:shd w:val="clear" w:color="auto" w:fill="auto"/>
            <w:vAlign w:val="center"/>
            <w:hideMark/>
          </w:tcPr>
          <w:p w14:paraId="4D42A91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68" w:type="dxa"/>
            <w:shd w:val="clear" w:color="auto" w:fill="auto"/>
            <w:noWrap/>
            <w:vAlign w:val="center"/>
            <w:hideMark/>
          </w:tcPr>
          <w:p w14:paraId="115DD98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1230" w:type="dxa"/>
            <w:gridSpan w:val="2"/>
            <w:shd w:val="clear" w:color="auto" w:fill="auto"/>
            <w:noWrap/>
            <w:vAlign w:val="center"/>
            <w:hideMark/>
          </w:tcPr>
          <w:p w14:paraId="586E174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1300" w:type="dxa"/>
            <w:shd w:val="clear" w:color="auto" w:fill="auto"/>
            <w:noWrap/>
            <w:vAlign w:val="center"/>
            <w:hideMark/>
          </w:tcPr>
          <w:p w14:paraId="127F205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r>
      <w:tr w:rsidR="00F811F9" w:rsidRPr="00F811F9" w14:paraId="40DC7BA6"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5D61B30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w:t>
            </w:r>
          </w:p>
        </w:tc>
        <w:tc>
          <w:tcPr>
            <w:tcW w:w="4217" w:type="dxa"/>
            <w:shd w:val="clear" w:color="auto" w:fill="auto"/>
            <w:vAlign w:val="center"/>
            <w:hideMark/>
          </w:tcPr>
          <w:p w14:paraId="081E53F6"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(7.2/VII)</w:t>
            </w:r>
          </w:p>
        </w:tc>
        <w:tc>
          <w:tcPr>
            <w:tcW w:w="1022" w:type="dxa"/>
            <w:shd w:val="clear" w:color="auto" w:fill="auto"/>
            <w:vAlign w:val="center"/>
            <w:hideMark/>
          </w:tcPr>
          <w:p w14:paraId="0E87C93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68" w:type="dxa"/>
            <w:shd w:val="clear" w:color="auto" w:fill="auto"/>
            <w:noWrap/>
            <w:vAlign w:val="center"/>
            <w:hideMark/>
          </w:tcPr>
          <w:p w14:paraId="0A3F8D2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1230" w:type="dxa"/>
            <w:gridSpan w:val="2"/>
            <w:shd w:val="clear" w:color="auto" w:fill="auto"/>
            <w:noWrap/>
            <w:vAlign w:val="center"/>
            <w:hideMark/>
          </w:tcPr>
          <w:p w14:paraId="4316541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1300" w:type="dxa"/>
            <w:shd w:val="clear" w:color="auto" w:fill="auto"/>
            <w:noWrap/>
            <w:vAlign w:val="center"/>
            <w:hideMark/>
          </w:tcPr>
          <w:p w14:paraId="4AA541D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r>
      <w:tr w:rsidR="00F811F9" w:rsidRPr="00F811F9" w14:paraId="2B820911"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65806A4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w:t>
            </w:r>
          </w:p>
        </w:tc>
        <w:tc>
          <w:tcPr>
            <w:tcW w:w="4217" w:type="dxa"/>
            <w:shd w:val="clear" w:color="auto" w:fill="auto"/>
            <w:vAlign w:val="center"/>
            <w:hideMark/>
          </w:tcPr>
          <w:p w14:paraId="0A79A02D"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Numar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locuitori</w:t>
            </w:r>
            <w:proofErr w:type="spellEnd"/>
          </w:p>
        </w:tc>
        <w:tc>
          <w:tcPr>
            <w:tcW w:w="1022" w:type="dxa"/>
            <w:shd w:val="clear" w:color="auto" w:fill="auto"/>
            <w:vAlign w:val="center"/>
            <w:hideMark/>
          </w:tcPr>
          <w:p w14:paraId="7702A04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pers.</w:t>
            </w:r>
          </w:p>
        </w:tc>
        <w:tc>
          <w:tcPr>
            <w:tcW w:w="1168" w:type="dxa"/>
            <w:shd w:val="clear" w:color="auto" w:fill="auto"/>
            <w:vAlign w:val="center"/>
            <w:hideMark/>
          </w:tcPr>
          <w:p w14:paraId="3ACBE45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160,034.00</w:t>
            </w:r>
          </w:p>
        </w:tc>
        <w:tc>
          <w:tcPr>
            <w:tcW w:w="1230" w:type="dxa"/>
            <w:gridSpan w:val="2"/>
            <w:shd w:val="clear" w:color="auto" w:fill="auto"/>
            <w:vAlign w:val="center"/>
            <w:hideMark/>
          </w:tcPr>
          <w:p w14:paraId="3B04A78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160,034.00</w:t>
            </w:r>
          </w:p>
        </w:tc>
        <w:tc>
          <w:tcPr>
            <w:tcW w:w="1300" w:type="dxa"/>
            <w:shd w:val="clear" w:color="auto" w:fill="auto"/>
            <w:vAlign w:val="center"/>
            <w:hideMark/>
          </w:tcPr>
          <w:p w14:paraId="3C9B43B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160,034.00</w:t>
            </w:r>
          </w:p>
        </w:tc>
      </w:tr>
      <w:tr w:rsidR="00F811F9" w:rsidRPr="00F811F9" w14:paraId="46722472"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vMerge w:val="restart"/>
            <w:shd w:val="clear" w:color="auto" w:fill="auto"/>
            <w:noWrap/>
            <w:vAlign w:val="center"/>
            <w:hideMark/>
          </w:tcPr>
          <w:p w14:paraId="36A2AA7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w:t>
            </w:r>
          </w:p>
        </w:tc>
        <w:tc>
          <w:tcPr>
            <w:tcW w:w="4217" w:type="dxa"/>
            <w:shd w:val="clear" w:color="auto" w:fill="auto"/>
            <w:vAlign w:val="center"/>
            <w:hideMark/>
          </w:tcPr>
          <w:p w14:paraId="19736B08"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w:t>
            </w:r>
            <w:proofErr w:type="gramStart"/>
            <w:r w:rsidRPr="00F811F9">
              <w:rPr>
                <w:rFonts w:ascii="Montserrat Light" w:eastAsia="Times New Roman" w:hAnsi="Montserrat Light"/>
                <w:b/>
                <w:bCs/>
                <w:sz w:val="14"/>
                <w:szCs w:val="14"/>
                <w:lang w:val="en-US"/>
              </w:rPr>
              <w:t>VI :</w:t>
            </w:r>
            <w:proofErr w:type="gramEnd"/>
            <w:r w:rsidRPr="00F811F9">
              <w:rPr>
                <w:rFonts w:ascii="Montserrat Light" w:eastAsia="Times New Roman" w:hAnsi="Montserrat Light"/>
                <w:b/>
                <w:bCs/>
                <w:sz w:val="14"/>
                <w:szCs w:val="14"/>
                <w:lang w:val="en-US"/>
              </w:rPr>
              <w:t xml:space="preserve"> VIII)</w:t>
            </w:r>
          </w:p>
        </w:tc>
        <w:tc>
          <w:tcPr>
            <w:tcW w:w="1022" w:type="dxa"/>
            <w:shd w:val="clear" w:color="auto" w:fill="auto"/>
            <w:vAlign w:val="center"/>
            <w:hideMark/>
          </w:tcPr>
          <w:p w14:paraId="7BDDE1C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shd w:val="clear" w:color="auto" w:fill="auto"/>
            <w:noWrap/>
            <w:vAlign w:val="center"/>
            <w:hideMark/>
          </w:tcPr>
          <w:p w14:paraId="0A2B814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516.63</w:t>
            </w:r>
          </w:p>
        </w:tc>
        <w:tc>
          <w:tcPr>
            <w:tcW w:w="1230" w:type="dxa"/>
            <w:gridSpan w:val="2"/>
            <w:shd w:val="clear" w:color="auto" w:fill="auto"/>
            <w:noWrap/>
            <w:vAlign w:val="center"/>
            <w:hideMark/>
          </w:tcPr>
          <w:p w14:paraId="420AA57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633.31</w:t>
            </w:r>
          </w:p>
        </w:tc>
        <w:tc>
          <w:tcPr>
            <w:tcW w:w="1300" w:type="dxa"/>
            <w:shd w:val="clear" w:color="auto" w:fill="auto"/>
            <w:noWrap/>
            <w:vAlign w:val="center"/>
            <w:hideMark/>
          </w:tcPr>
          <w:p w14:paraId="2D7A433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935.81</w:t>
            </w:r>
          </w:p>
        </w:tc>
      </w:tr>
      <w:tr w:rsidR="00F811F9" w:rsidRPr="00F811F9" w14:paraId="69E42FF9"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vMerge/>
            <w:shd w:val="clear" w:color="auto" w:fill="auto"/>
            <w:vAlign w:val="center"/>
            <w:hideMark/>
          </w:tcPr>
          <w:p w14:paraId="23ED067A"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217" w:type="dxa"/>
            <w:shd w:val="clear" w:color="auto" w:fill="auto"/>
            <w:vAlign w:val="center"/>
            <w:hideMark/>
          </w:tcPr>
          <w:p w14:paraId="571E40B9"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TVA</w:t>
            </w:r>
          </w:p>
        </w:tc>
        <w:tc>
          <w:tcPr>
            <w:tcW w:w="1022" w:type="dxa"/>
            <w:shd w:val="clear" w:color="auto" w:fill="auto"/>
            <w:vAlign w:val="center"/>
            <w:hideMark/>
          </w:tcPr>
          <w:p w14:paraId="3EA5E13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shd w:val="clear" w:color="auto" w:fill="auto"/>
            <w:noWrap/>
            <w:vAlign w:val="center"/>
            <w:hideMark/>
          </w:tcPr>
          <w:p w14:paraId="7CBD8C9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98.16</w:t>
            </w:r>
          </w:p>
        </w:tc>
        <w:tc>
          <w:tcPr>
            <w:tcW w:w="1230" w:type="dxa"/>
            <w:gridSpan w:val="2"/>
            <w:shd w:val="clear" w:color="auto" w:fill="auto"/>
            <w:noWrap/>
            <w:vAlign w:val="center"/>
            <w:hideMark/>
          </w:tcPr>
          <w:p w14:paraId="0EC74AA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120.33</w:t>
            </w:r>
          </w:p>
        </w:tc>
        <w:tc>
          <w:tcPr>
            <w:tcW w:w="1300" w:type="dxa"/>
            <w:shd w:val="clear" w:color="auto" w:fill="auto"/>
            <w:noWrap/>
            <w:vAlign w:val="center"/>
            <w:hideMark/>
          </w:tcPr>
          <w:p w14:paraId="0E86F15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177.80</w:t>
            </w:r>
          </w:p>
        </w:tc>
      </w:tr>
      <w:tr w:rsidR="00F811F9" w:rsidRPr="00F811F9" w14:paraId="45918CA5"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vMerge/>
            <w:shd w:val="clear" w:color="auto" w:fill="auto"/>
            <w:vAlign w:val="center"/>
            <w:hideMark/>
          </w:tcPr>
          <w:p w14:paraId="72116036"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217" w:type="dxa"/>
            <w:shd w:val="clear" w:color="auto" w:fill="auto"/>
            <w:vAlign w:val="center"/>
            <w:hideMark/>
          </w:tcPr>
          <w:p w14:paraId="1FA4E205"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INCLUSIV TVA</w:t>
            </w:r>
          </w:p>
        </w:tc>
        <w:tc>
          <w:tcPr>
            <w:tcW w:w="1022" w:type="dxa"/>
            <w:shd w:val="clear" w:color="auto" w:fill="auto"/>
            <w:vAlign w:val="center"/>
            <w:hideMark/>
          </w:tcPr>
          <w:p w14:paraId="137F8A9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shd w:val="clear" w:color="auto" w:fill="auto"/>
            <w:noWrap/>
            <w:vAlign w:val="center"/>
            <w:hideMark/>
          </w:tcPr>
          <w:p w14:paraId="1EF4CC9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614.79</w:t>
            </w:r>
          </w:p>
        </w:tc>
        <w:tc>
          <w:tcPr>
            <w:tcW w:w="1230" w:type="dxa"/>
            <w:gridSpan w:val="2"/>
            <w:shd w:val="clear" w:color="auto" w:fill="auto"/>
            <w:noWrap/>
            <w:vAlign w:val="center"/>
            <w:hideMark/>
          </w:tcPr>
          <w:p w14:paraId="3058F7B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753.64</w:t>
            </w:r>
          </w:p>
        </w:tc>
        <w:tc>
          <w:tcPr>
            <w:tcW w:w="1300" w:type="dxa"/>
            <w:shd w:val="clear" w:color="auto" w:fill="auto"/>
            <w:noWrap/>
            <w:vAlign w:val="center"/>
            <w:hideMark/>
          </w:tcPr>
          <w:p w14:paraId="60234EC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1,113.62</w:t>
            </w:r>
          </w:p>
        </w:tc>
      </w:tr>
      <w:tr w:rsidR="00F811F9" w:rsidRPr="00F811F9" w14:paraId="67308823"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7BCD6EC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XIII</w:t>
            </w:r>
          </w:p>
        </w:tc>
        <w:tc>
          <w:tcPr>
            <w:tcW w:w="4217" w:type="dxa"/>
            <w:shd w:val="clear" w:color="auto" w:fill="auto"/>
            <w:vAlign w:val="center"/>
            <w:hideMark/>
          </w:tcPr>
          <w:p w14:paraId="1320BF03"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casnici</w:t>
            </w:r>
            <w:proofErr w:type="spellEnd"/>
          </w:p>
        </w:tc>
        <w:tc>
          <w:tcPr>
            <w:tcW w:w="1022" w:type="dxa"/>
            <w:shd w:val="clear" w:color="auto" w:fill="auto"/>
            <w:vAlign w:val="center"/>
            <w:hideMark/>
          </w:tcPr>
          <w:p w14:paraId="6A4C986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lei/pers/</w:t>
            </w:r>
            <w:proofErr w:type="spellStart"/>
            <w:r w:rsidRPr="00F811F9">
              <w:rPr>
                <w:rFonts w:ascii="Montserrat Light" w:eastAsia="Times New Roman" w:hAnsi="Montserrat Light"/>
                <w:b/>
                <w:bCs/>
                <w:sz w:val="14"/>
                <w:szCs w:val="14"/>
                <w:lang w:val="en-US"/>
              </w:rPr>
              <w:t>luna</w:t>
            </w:r>
            <w:proofErr w:type="spellEnd"/>
          </w:p>
        </w:tc>
        <w:tc>
          <w:tcPr>
            <w:tcW w:w="1168" w:type="dxa"/>
            <w:shd w:val="clear" w:color="auto" w:fill="auto"/>
            <w:noWrap/>
            <w:vAlign w:val="center"/>
            <w:hideMark/>
          </w:tcPr>
          <w:p w14:paraId="177F77B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1.15</w:t>
            </w:r>
          </w:p>
        </w:tc>
        <w:tc>
          <w:tcPr>
            <w:tcW w:w="1230" w:type="dxa"/>
            <w:gridSpan w:val="2"/>
            <w:shd w:val="clear" w:color="auto" w:fill="auto"/>
            <w:noWrap/>
            <w:vAlign w:val="center"/>
            <w:hideMark/>
          </w:tcPr>
          <w:p w14:paraId="1021831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1.40</w:t>
            </w:r>
          </w:p>
        </w:tc>
        <w:tc>
          <w:tcPr>
            <w:tcW w:w="1300" w:type="dxa"/>
            <w:shd w:val="clear" w:color="auto" w:fill="auto"/>
            <w:noWrap/>
            <w:vAlign w:val="center"/>
            <w:hideMark/>
          </w:tcPr>
          <w:p w14:paraId="70AE3B9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2.08</w:t>
            </w:r>
          </w:p>
        </w:tc>
      </w:tr>
      <w:tr w:rsidR="00F811F9" w:rsidRPr="00F811F9" w14:paraId="00B8DD7D"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4BE38BC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XIV</w:t>
            </w:r>
          </w:p>
        </w:tc>
        <w:tc>
          <w:tcPr>
            <w:tcW w:w="4217" w:type="dxa"/>
            <w:shd w:val="clear" w:color="auto" w:fill="auto"/>
            <w:vAlign w:val="center"/>
            <w:hideMark/>
          </w:tcPr>
          <w:p w14:paraId="7376C5DB"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Densitatea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medie</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022" w:type="dxa"/>
            <w:shd w:val="clear" w:color="auto" w:fill="auto"/>
            <w:vAlign w:val="center"/>
            <w:hideMark/>
          </w:tcPr>
          <w:p w14:paraId="2E915DF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tone.mc</w:t>
            </w:r>
          </w:p>
        </w:tc>
        <w:tc>
          <w:tcPr>
            <w:tcW w:w="1168" w:type="dxa"/>
            <w:shd w:val="clear" w:color="auto" w:fill="auto"/>
            <w:noWrap/>
            <w:vAlign w:val="center"/>
            <w:hideMark/>
          </w:tcPr>
          <w:p w14:paraId="19CEACD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30" w:type="dxa"/>
            <w:gridSpan w:val="2"/>
            <w:shd w:val="clear" w:color="auto" w:fill="auto"/>
            <w:noWrap/>
            <w:vAlign w:val="center"/>
            <w:hideMark/>
          </w:tcPr>
          <w:p w14:paraId="28CA75D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300" w:type="dxa"/>
            <w:shd w:val="clear" w:color="auto" w:fill="auto"/>
            <w:noWrap/>
            <w:vAlign w:val="center"/>
            <w:hideMark/>
          </w:tcPr>
          <w:p w14:paraId="7A17DE5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322C1EB2" w14:textId="77777777" w:rsidTr="006B3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94" w:type="dxa"/>
          <w:trHeight w:val="144"/>
        </w:trPr>
        <w:tc>
          <w:tcPr>
            <w:tcW w:w="566" w:type="dxa"/>
            <w:shd w:val="clear" w:color="auto" w:fill="auto"/>
            <w:noWrap/>
            <w:vAlign w:val="center"/>
            <w:hideMark/>
          </w:tcPr>
          <w:p w14:paraId="4F15B4E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XV</w:t>
            </w:r>
          </w:p>
        </w:tc>
        <w:tc>
          <w:tcPr>
            <w:tcW w:w="4217" w:type="dxa"/>
            <w:shd w:val="clear" w:color="auto" w:fill="auto"/>
            <w:vAlign w:val="center"/>
            <w:hideMark/>
          </w:tcPr>
          <w:p w14:paraId="0EC9565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non </w:t>
            </w:r>
            <w:proofErr w:type="spellStart"/>
            <w:r w:rsidRPr="00F811F9">
              <w:rPr>
                <w:rFonts w:ascii="Montserrat Light" w:eastAsia="Times New Roman" w:hAnsi="Montserrat Light"/>
                <w:b/>
                <w:bCs/>
                <w:sz w:val="14"/>
                <w:szCs w:val="14"/>
                <w:lang w:val="en-US"/>
              </w:rPr>
              <w:t>casnici</w:t>
            </w:r>
            <w:proofErr w:type="spellEnd"/>
          </w:p>
        </w:tc>
        <w:tc>
          <w:tcPr>
            <w:tcW w:w="1022" w:type="dxa"/>
            <w:shd w:val="clear" w:color="auto" w:fill="auto"/>
            <w:vAlign w:val="center"/>
            <w:hideMark/>
          </w:tcPr>
          <w:p w14:paraId="5D0104F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lei/mc</w:t>
            </w:r>
          </w:p>
        </w:tc>
        <w:tc>
          <w:tcPr>
            <w:tcW w:w="1168" w:type="dxa"/>
            <w:shd w:val="clear" w:color="auto" w:fill="auto"/>
            <w:noWrap/>
            <w:vAlign w:val="center"/>
            <w:hideMark/>
          </w:tcPr>
          <w:p w14:paraId="0B276F2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30" w:type="dxa"/>
            <w:gridSpan w:val="2"/>
            <w:shd w:val="clear" w:color="auto" w:fill="auto"/>
            <w:noWrap/>
            <w:vAlign w:val="center"/>
            <w:hideMark/>
          </w:tcPr>
          <w:p w14:paraId="02DF668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300" w:type="dxa"/>
            <w:shd w:val="clear" w:color="auto" w:fill="auto"/>
            <w:noWrap/>
            <w:vAlign w:val="center"/>
            <w:hideMark/>
          </w:tcPr>
          <w:p w14:paraId="4F6D60E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bl>
    <w:p w14:paraId="7550C52D" w14:textId="77777777" w:rsidR="007D18DC" w:rsidRDefault="007D18DC" w:rsidP="007D18DC">
      <w:pPr>
        <w:spacing w:after="160" w:line="259" w:lineRule="auto"/>
        <w:ind w:left="142"/>
        <w:contextualSpacing/>
        <w:jc w:val="both"/>
        <w:rPr>
          <w:rFonts w:ascii="Montserrat Light" w:eastAsia="Calibri" w:hAnsi="Montserrat Light" w:cs="Times New Roman"/>
          <w:b/>
          <w:bCs/>
          <w:lang w:val="en-US"/>
        </w:rPr>
      </w:pPr>
    </w:p>
    <w:p w14:paraId="6EFAED0E" w14:textId="77777777" w:rsidR="007D18DC" w:rsidRDefault="007D18DC" w:rsidP="007D18DC">
      <w:pPr>
        <w:spacing w:after="160" w:line="259" w:lineRule="auto"/>
        <w:ind w:left="142"/>
        <w:contextualSpacing/>
        <w:jc w:val="both"/>
        <w:rPr>
          <w:rFonts w:ascii="Montserrat Light" w:eastAsia="Calibri" w:hAnsi="Montserrat Light" w:cs="Times New Roman"/>
          <w:b/>
          <w:bCs/>
          <w:lang w:val="en-US"/>
        </w:rPr>
      </w:pPr>
    </w:p>
    <w:p w14:paraId="62AEE4FE" w14:textId="77777777" w:rsidR="007D18DC" w:rsidRPr="00F811F9" w:rsidRDefault="007D18DC" w:rsidP="007D18DC">
      <w:pPr>
        <w:spacing w:after="160" w:line="259" w:lineRule="auto"/>
        <w:ind w:left="142"/>
        <w:contextualSpacing/>
        <w:jc w:val="both"/>
        <w:rPr>
          <w:rFonts w:ascii="Montserrat Light" w:eastAsia="Calibri" w:hAnsi="Montserrat Light" w:cs="Times New Roman"/>
          <w:b/>
          <w:bCs/>
          <w:lang w:val="en-US"/>
        </w:rPr>
      </w:pPr>
    </w:p>
    <w:p w14:paraId="61A25ECA" w14:textId="2F234132" w:rsidR="00F811F9" w:rsidRPr="00F811F9" w:rsidRDefault="00F811F9" w:rsidP="00F811F9">
      <w:pPr>
        <w:numPr>
          <w:ilvl w:val="0"/>
          <w:numId w:val="47"/>
        </w:numPr>
        <w:shd w:val="clear" w:color="auto" w:fill="FFD966"/>
        <w:spacing w:after="160" w:line="259" w:lineRule="auto"/>
        <w:ind w:left="630"/>
        <w:contextualSpacing/>
        <w:jc w:val="both"/>
        <w:rPr>
          <w:rFonts w:ascii="Montserrat Light" w:eastAsia="Calibri" w:hAnsi="Montserrat Light" w:cs="Times New Roman"/>
          <w:b/>
          <w:bCs/>
          <w:lang w:val="en-US"/>
        </w:rPr>
      </w:pPr>
      <w:r w:rsidRPr="00F811F9">
        <w:rPr>
          <w:rFonts w:ascii="Montserrat Light" w:eastAsia="Times New Roman" w:hAnsi="Montserrat Light"/>
          <w:b/>
          <w:bCs/>
          <w:i/>
          <w:iCs/>
          <w:color w:val="000000"/>
          <w:sz w:val="20"/>
          <w:szCs w:val="20"/>
          <w:lang w:val="it-IT"/>
        </w:rPr>
        <w:t xml:space="preserve">Fișa de fundamentare aferentă  Tarifului de colectare separată </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i transport separat al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eurilor reziduale din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eurile municipale, din mediu rural- Tr rez însoțită de Memoriu tehnico-economic justificativ (pdf și excel, foile de lucru ”T4 REZIDUAL RURAL” și ”MTE REZIDUAL RURAL”)</w:t>
      </w:r>
    </w:p>
    <w:tbl>
      <w:tblPr>
        <w:tblW w:w="13518" w:type="dxa"/>
        <w:tblInd w:w="-108" w:type="dxa"/>
        <w:tblLook w:val="04A0" w:firstRow="1" w:lastRow="0" w:firstColumn="1" w:lastColumn="0" w:noHBand="0" w:noVBand="1"/>
      </w:tblPr>
      <w:tblGrid>
        <w:gridCol w:w="108"/>
        <w:gridCol w:w="630"/>
        <w:gridCol w:w="4000"/>
        <w:gridCol w:w="1071"/>
        <w:gridCol w:w="1273"/>
        <w:gridCol w:w="1060"/>
        <w:gridCol w:w="1030"/>
        <w:gridCol w:w="25"/>
        <w:gridCol w:w="1074"/>
        <w:gridCol w:w="1440"/>
        <w:gridCol w:w="1170"/>
        <w:gridCol w:w="819"/>
        <w:gridCol w:w="171"/>
      </w:tblGrid>
      <w:tr w:rsidR="00F811F9" w:rsidRPr="00F811F9" w14:paraId="0D60492C" w14:textId="77777777" w:rsidTr="006B33EE">
        <w:trPr>
          <w:gridAfter w:val="1"/>
          <w:wAfter w:w="171" w:type="dxa"/>
          <w:trHeight w:val="144"/>
        </w:trPr>
        <w:tc>
          <w:tcPr>
            <w:tcW w:w="13347" w:type="dxa"/>
            <w:gridSpan w:val="12"/>
            <w:tcBorders>
              <w:top w:val="nil"/>
              <w:left w:val="nil"/>
              <w:bottom w:val="nil"/>
              <w:right w:val="nil"/>
            </w:tcBorders>
            <w:shd w:val="clear" w:color="auto" w:fill="auto"/>
            <w:noWrap/>
            <w:vAlign w:val="bottom"/>
            <w:hideMark/>
          </w:tcPr>
          <w:p w14:paraId="2D1B5A34"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r>
      <w:tr w:rsidR="00F811F9" w:rsidRPr="00F811F9" w14:paraId="5B3CD67D" w14:textId="77777777" w:rsidTr="006B33EE">
        <w:trPr>
          <w:gridAfter w:val="1"/>
          <w:wAfter w:w="171" w:type="dxa"/>
          <w:trHeight w:val="144"/>
        </w:trPr>
        <w:tc>
          <w:tcPr>
            <w:tcW w:w="13347" w:type="dxa"/>
            <w:gridSpan w:val="12"/>
            <w:tcBorders>
              <w:top w:val="nil"/>
              <w:left w:val="nil"/>
              <w:bottom w:val="nil"/>
              <w:right w:val="nil"/>
            </w:tcBorders>
            <w:shd w:val="clear" w:color="auto" w:fill="auto"/>
            <w:noWrap/>
            <w:vAlign w:val="bottom"/>
            <w:hideMark/>
          </w:tcPr>
          <w:p w14:paraId="41E3CD03"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r>
      <w:tr w:rsidR="00F811F9" w:rsidRPr="00F811F9" w14:paraId="403A302A" w14:textId="77777777" w:rsidTr="006B33EE">
        <w:trPr>
          <w:gridBefore w:val="1"/>
          <w:wBefore w:w="108" w:type="dxa"/>
          <w:trHeight w:val="144"/>
        </w:trPr>
        <w:tc>
          <w:tcPr>
            <w:tcW w:w="7785" w:type="dxa"/>
            <w:gridSpan w:val="5"/>
            <w:tcBorders>
              <w:top w:val="nil"/>
              <w:left w:val="nil"/>
              <w:bottom w:val="nil"/>
              <w:right w:val="nil"/>
            </w:tcBorders>
            <w:shd w:val="clear" w:color="auto" w:fill="auto"/>
            <w:noWrap/>
            <w:vAlign w:val="center"/>
            <w:hideMark/>
          </w:tcPr>
          <w:p w14:paraId="47FD508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p w14:paraId="5C08149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928" w:type="dxa"/>
            <w:tcBorders>
              <w:top w:val="nil"/>
              <w:left w:val="nil"/>
              <w:bottom w:val="nil"/>
              <w:right w:val="nil"/>
            </w:tcBorders>
            <w:shd w:val="clear" w:color="auto" w:fill="auto"/>
            <w:noWrap/>
            <w:vAlign w:val="bottom"/>
            <w:hideMark/>
          </w:tcPr>
          <w:p w14:paraId="3D0A460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097" w:type="dxa"/>
            <w:gridSpan w:val="2"/>
            <w:tcBorders>
              <w:top w:val="nil"/>
              <w:left w:val="nil"/>
              <w:bottom w:val="nil"/>
              <w:right w:val="nil"/>
            </w:tcBorders>
            <w:shd w:val="clear" w:color="auto" w:fill="auto"/>
            <w:noWrap/>
            <w:vAlign w:val="bottom"/>
            <w:hideMark/>
          </w:tcPr>
          <w:p w14:paraId="4E2E948D"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440" w:type="dxa"/>
            <w:tcBorders>
              <w:top w:val="nil"/>
              <w:left w:val="nil"/>
              <w:bottom w:val="nil"/>
              <w:right w:val="nil"/>
            </w:tcBorders>
            <w:shd w:val="clear" w:color="auto" w:fill="auto"/>
            <w:noWrap/>
            <w:vAlign w:val="bottom"/>
            <w:hideMark/>
          </w:tcPr>
          <w:p w14:paraId="6C05BCA9"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170" w:type="dxa"/>
            <w:tcBorders>
              <w:top w:val="nil"/>
              <w:left w:val="nil"/>
              <w:bottom w:val="nil"/>
              <w:right w:val="nil"/>
            </w:tcBorders>
            <w:shd w:val="clear" w:color="auto" w:fill="auto"/>
            <w:noWrap/>
            <w:vAlign w:val="bottom"/>
            <w:hideMark/>
          </w:tcPr>
          <w:p w14:paraId="33239EA0"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90" w:type="dxa"/>
            <w:gridSpan w:val="2"/>
            <w:tcBorders>
              <w:top w:val="nil"/>
              <w:left w:val="nil"/>
              <w:bottom w:val="nil"/>
              <w:right w:val="nil"/>
            </w:tcBorders>
            <w:shd w:val="clear" w:color="auto" w:fill="auto"/>
            <w:noWrap/>
            <w:vAlign w:val="bottom"/>
            <w:hideMark/>
          </w:tcPr>
          <w:p w14:paraId="78892415"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32BE90E2" w14:textId="77777777" w:rsidTr="006B33EE">
        <w:trPr>
          <w:gridBefore w:val="1"/>
          <w:wBefore w:w="108" w:type="dxa"/>
          <w:trHeight w:val="144"/>
        </w:trPr>
        <w:tc>
          <w:tcPr>
            <w:tcW w:w="7785" w:type="dxa"/>
            <w:gridSpan w:val="5"/>
            <w:tcBorders>
              <w:top w:val="nil"/>
              <w:left w:val="nil"/>
              <w:bottom w:val="single" w:sz="4" w:space="0" w:color="auto"/>
              <w:right w:val="nil"/>
            </w:tcBorders>
            <w:shd w:val="clear" w:color="auto" w:fill="auto"/>
            <w:vAlign w:val="center"/>
            <w:hideMark/>
          </w:tcPr>
          <w:p w14:paraId="1356A2E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pentru </w:t>
            </w:r>
            <w:proofErr w:type="spellStart"/>
            <w:r w:rsidRPr="00F811F9">
              <w:rPr>
                <w:rFonts w:ascii="Montserrat Light" w:eastAsia="Times New Roman" w:hAnsi="Montserrat Light"/>
                <w:b/>
                <w:bCs/>
                <w:sz w:val="14"/>
                <w:szCs w:val="14"/>
                <w:lang w:val="en-US"/>
              </w:rPr>
              <w:t>modificarea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tarifului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colectare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separată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transport </w:t>
            </w:r>
            <w:proofErr w:type="spellStart"/>
            <w:r w:rsidRPr="00F811F9">
              <w:rPr>
                <w:rFonts w:ascii="Montserrat Light" w:eastAsia="Times New Roman" w:hAnsi="Montserrat Light"/>
                <w:b/>
                <w:bCs/>
                <w:sz w:val="14"/>
                <w:szCs w:val="14"/>
                <w:lang w:val="en-US"/>
              </w:rPr>
              <w:t>separat</w:t>
            </w:r>
            <w:proofErr w:type="spellEnd"/>
            <w:r w:rsidRPr="00F811F9">
              <w:rPr>
                <w:rFonts w:ascii="Montserrat Light" w:eastAsia="Times New Roman" w:hAnsi="Montserrat Light"/>
                <w:b/>
                <w:bCs/>
                <w:sz w:val="14"/>
                <w:szCs w:val="14"/>
                <w:lang w:val="en-US"/>
              </w:rPr>
              <w:t xml:space="preserve"> al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reziduale</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mediu</w:t>
            </w:r>
            <w:proofErr w:type="spellEnd"/>
            <w:r w:rsidRPr="00F811F9">
              <w:rPr>
                <w:rFonts w:ascii="Montserrat Light" w:eastAsia="Times New Roman" w:hAnsi="Montserrat Light"/>
                <w:b/>
                <w:bCs/>
                <w:sz w:val="14"/>
                <w:szCs w:val="14"/>
                <w:lang w:val="en-US"/>
              </w:rPr>
              <w:t xml:space="preserve"> rural</w:t>
            </w:r>
          </w:p>
          <w:p w14:paraId="7DB399F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928" w:type="dxa"/>
            <w:tcBorders>
              <w:top w:val="nil"/>
              <w:left w:val="nil"/>
              <w:bottom w:val="single" w:sz="4" w:space="0" w:color="auto"/>
              <w:right w:val="nil"/>
            </w:tcBorders>
            <w:shd w:val="clear" w:color="auto" w:fill="auto"/>
            <w:noWrap/>
            <w:vAlign w:val="bottom"/>
            <w:hideMark/>
          </w:tcPr>
          <w:p w14:paraId="6E262E6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097" w:type="dxa"/>
            <w:gridSpan w:val="2"/>
            <w:tcBorders>
              <w:top w:val="nil"/>
              <w:left w:val="nil"/>
              <w:bottom w:val="single" w:sz="4" w:space="0" w:color="auto"/>
              <w:right w:val="nil"/>
            </w:tcBorders>
            <w:shd w:val="clear" w:color="auto" w:fill="auto"/>
            <w:noWrap/>
            <w:vAlign w:val="bottom"/>
            <w:hideMark/>
          </w:tcPr>
          <w:p w14:paraId="49CE5279"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440" w:type="dxa"/>
            <w:tcBorders>
              <w:top w:val="nil"/>
              <w:left w:val="nil"/>
              <w:bottom w:val="single" w:sz="4" w:space="0" w:color="auto"/>
              <w:right w:val="nil"/>
            </w:tcBorders>
            <w:shd w:val="clear" w:color="auto" w:fill="auto"/>
            <w:noWrap/>
            <w:vAlign w:val="bottom"/>
            <w:hideMark/>
          </w:tcPr>
          <w:p w14:paraId="0B3EC2F4"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170" w:type="dxa"/>
            <w:tcBorders>
              <w:top w:val="nil"/>
              <w:left w:val="nil"/>
              <w:bottom w:val="single" w:sz="4" w:space="0" w:color="auto"/>
              <w:right w:val="nil"/>
            </w:tcBorders>
            <w:shd w:val="clear" w:color="auto" w:fill="auto"/>
            <w:noWrap/>
            <w:vAlign w:val="bottom"/>
            <w:hideMark/>
          </w:tcPr>
          <w:p w14:paraId="01C9B9B3"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90" w:type="dxa"/>
            <w:gridSpan w:val="2"/>
            <w:tcBorders>
              <w:top w:val="nil"/>
              <w:left w:val="nil"/>
              <w:bottom w:val="single" w:sz="4" w:space="0" w:color="auto"/>
              <w:right w:val="nil"/>
            </w:tcBorders>
            <w:shd w:val="clear" w:color="auto" w:fill="auto"/>
            <w:noWrap/>
            <w:vAlign w:val="bottom"/>
            <w:hideMark/>
          </w:tcPr>
          <w:p w14:paraId="32E5BE34"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1C8648B2"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8FD3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lastRenderedPageBreak/>
              <w:t xml:space="preserve">Nr. </w:t>
            </w:r>
            <w:proofErr w:type="spellStart"/>
            <w:r w:rsidRPr="00F811F9">
              <w:rPr>
                <w:rFonts w:ascii="Montserrat Light" w:eastAsia="Times New Roman" w:hAnsi="Montserrat Light"/>
                <w:b/>
                <w:bCs/>
                <w:sz w:val="14"/>
                <w:szCs w:val="14"/>
                <w:lang w:val="en-US"/>
              </w:rPr>
              <w:t>crt</w:t>
            </w:r>
            <w:proofErr w:type="spellEnd"/>
            <w:r w:rsidRPr="00F811F9">
              <w:rPr>
                <w:rFonts w:ascii="Montserrat Light" w:eastAsia="Times New Roman" w:hAnsi="Montserrat Light"/>
                <w:b/>
                <w:bCs/>
                <w:sz w:val="14"/>
                <w:szCs w:val="14"/>
                <w:lang w:val="en-US"/>
              </w:rPr>
              <w:t>.</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76CB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8FB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UM</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0DE5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Fundamentare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recalculata</w:t>
            </w:r>
            <w:proofErr w:type="spellEnd"/>
            <w:r w:rsidRPr="00F811F9">
              <w:rPr>
                <w:rFonts w:ascii="Montserrat Light" w:eastAsia="Times New Roman" w:hAnsi="Montserrat Light"/>
                <w:b/>
                <w:bCs/>
                <w:sz w:val="14"/>
                <w:szCs w:val="14"/>
                <w:lang w:val="en-US"/>
              </w:rPr>
              <w:t xml:space="preserve"> Cf. contract 1111/24.08.2022</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73A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aprobare</w:t>
            </w:r>
            <w:proofErr w:type="spellEnd"/>
            <w:r w:rsidRPr="00F811F9">
              <w:rPr>
                <w:rFonts w:ascii="Montserrat Light" w:eastAsia="Times New Roman" w:hAnsi="Montserrat Light"/>
                <w:b/>
                <w:bCs/>
                <w:sz w:val="14"/>
                <w:szCs w:val="14"/>
                <w:lang w:val="en-US"/>
              </w:rPr>
              <w:t xml:space="preserve"> AGA </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EB7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modificare</w:t>
            </w:r>
            <w:proofErr w:type="spellEnd"/>
            <w:r w:rsidRPr="00F811F9">
              <w:rPr>
                <w:rFonts w:ascii="Montserrat Light" w:eastAsia="Times New Roman" w:hAnsi="Montserrat Light"/>
                <w:b/>
                <w:bCs/>
                <w:sz w:val="14"/>
                <w:szCs w:val="14"/>
                <w:lang w:val="en-US"/>
              </w:rPr>
              <w:t xml:space="preserve"> de operator </w:t>
            </w:r>
          </w:p>
        </w:tc>
      </w:tr>
      <w:tr w:rsidR="00F811F9" w:rsidRPr="00F811F9" w14:paraId="594F3AFE"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F9B2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0BDE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materiale</w:t>
            </w:r>
            <w:proofErr w:type="spellEnd"/>
            <w:r w:rsidRPr="00F811F9">
              <w:rPr>
                <w:rFonts w:ascii="Montserrat Light" w:eastAsia="Times New Roman" w:hAnsi="Montserrat Light"/>
                <w:b/>
                <w:bCs/>
                <w:sz w:val="14"/>
                <w:szCs w:val="14"/>
                <w:lang w:val="en-US"/>
              </w:rPr>
              <w:t xml:space="preserve">, din care: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155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A97C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2,249,426.64</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E9FD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2,516,016.37</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5D09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4,397,057.79</w:t>
            </w:r>
          </w:p>
        </w:tc>
      </w:tr>
      <w:tr w:rsidR="00F811F9" w:rsidRPr="00F811F9" w14:paraId="76118D29"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06D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DC3B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Carburanti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aditivi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lubrifianti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A0F0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E9D2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798,998.59</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1B2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988,839.32</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E077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1,531,349.16</w:t>
            </w:r>
          </w:p>
        </w:tc>
      </w:tr>
      <w:tr w:rsidR="00F811F9" w:rsidRPr="00F811F9" w14:paraId="3893DD83"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66C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127D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utilitatile</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1BEB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D5B8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9,265.54</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171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14,325.48</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F96A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16,254.32</w:t>
            </w:r>
          </w:p>
        </w:tc>
      </w:tr>
      <w:tr w:rsidR="00F811F9" w:rsidRPr="00F811F9" w14:paraId="1CF22C4E"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CEC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2FC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tehnologica</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8122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D3DB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076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A7E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7798C8A"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A73D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1.2.2</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9FDB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activitati</w:t>
            </w:r>
            <w:proofErr w:type="spellEnd"/>
            <w:r w:rsidRPr="00F811F9">
              <w:rPr>
                <w:rFonts w:ascii="Montserrat Light" w:eastAsia="Times New Roman" w:hAnsi="Montserrat Light"/>
                <w:sz w:val="14"/>
                <w:szCs w:val="14"/>
                <w:lang w:val="en-US"/>
              </w:rPr>
              <w:t xml:space="preserve"> administrative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6C7F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340C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6,669.90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D70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11,672.32</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B30B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11,672.32</w:t>
            </w:r>
          </w:p>
        </w:tc>
      </w:tr>
      <w:tr w:rsidR="00F811F9" w:rsidRPr="00F811F9" w14:paraId="30542398"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167D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A926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Alimentarea</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apa</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canalizare</w:t>
            </w:r>
            <w:proofErr w:type="spellEnd"/>
            <w:r w:rsidRPr="00F811F9">
              <w:rPr>
                <w:rFonts w:ascii="Montserrat Light" w:eastAsia="Times New Roman" w:hAnsi="Montserrat Light"/>
                <w:sz w:val="14"/>
                <w:szCs w:val="14"/>
                <w:lang w:val="en-US"/>
              </w:rPr>
              <w:t xml:space="preserve"> ape </w:t>
            </w:r>
            <w:proofErr w:type="spellStart"/>
            <w:r w:rsidRPr="00F811F9">
              <w:rPr>
                <w:rFonts w:ascii="Montserrat Light" w:eastAsia="Times New Roman" w:hAnsi="Montserrat Light"/>
                <w:sz w:val="14"/>
                <w:szCs w:val="14"/>
                <w:lang w:val="en-US"/>
              </w:rPr>
              <w:t>uzate</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62B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A020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2,595.64</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BDB2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2,653.15</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3F5A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4,582.00</w:t>
            </w:r>
          </w:p>
        </w:tc>
      </w:tr>
      <w:tr w:rsidR="00F811F9" w:rsidRPr="00F811F9" w14:paraId="690331BA"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657D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6982"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utilitati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85F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BB6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3759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89F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2F304B31"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8F7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0C2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Piese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schimb</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echipamente</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7A71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1CC3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15,683.77</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151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15,683.77</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C1FE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158,574.16</w:t>
            </w:r>
          </w:p>
        </w:tc>
      </w:tr>
      <w:tr w:rsidR="00F811F9" w:rsidRPr="00F811F9" w14:paraId="1F6492D2"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156B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820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Materii</w:t>
            </w:r>
            <w:proofErr w:type="spellEnd"/>
            <w:r w:rsidRPr="00F811F9">
              <w:rPr>
                <w:rFonts w:ascii="Montserrat Light" w:eastAsia="Times New Roman" w:hAnsi="Montserrat Light"/>
                <w:sz w:val="14"/>
                <w:szCs w:val="14"/>
                <w:lang w:val="en-US"/>
              </w:rPr>
              <w:t xml:space="preserve"> prime si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consumabile</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FF37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C28A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33,281.50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02AE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32,131.59</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3F3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54,916.51</w:t>
            </w:r>
          </w:p>
        </w:tc>
      </w:tr>
      <w:tr w:rsidR="00F811F9" w:rsidRPr="00F811F9" w14:paraId="2F42D4BC"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14F7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658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Echipamente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lucru</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sz w:val="14"/>
                <w:szCs w:val="14"/>
                <w:lang w:val="en-US"/>
              </w:rPr>
              <w: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muncii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D585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2BDD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8,864.82</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A092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20,437.43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EA09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24,982.67</w:t>
            </w:r>
          </w:p>
        </w:tc>
      </w:tr>
      <w:tr w:rsidR="00F811F9" w:rsidRPr="00F811F9" w14:paraId="4A722D3E"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060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w:t>
            </w: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998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din care: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C995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8B2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10,453.25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64F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10,453.25</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0AB8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338,622.06</w:t>
            </w:r>
          </w:p>
        </w:tc>
      </w:tr>
      <w:tr w:rsidR="00F811F9" w:rsidRPr="00F811F9" w14:paraId="414A96EC"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E886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2B77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in regie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471D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643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4BDF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79B3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73151343"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CC4E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1.6.2</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BDF8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terti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6FE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CD90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10,453.25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F275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10,453.25</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595E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338,622.06</w:t>
            </w:r>
          </w:p>
        </w:tc>
      </w:tr>
      <w:tr w:rsidR="00F811F9" w:rsidRPr="00F811F9" w14:paraId="430A6037"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0E8D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1C23E"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Amortizarea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autospecialelor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utilajelor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instalatiilor</w:t>
            </w:r>
            <w:proofErr w:type="spellEnd"/>
            <w:r w:rsidRPr="00F811F9">
              <w:rPr>
                <w:rFonts w:ascii="Montserrat Light" w:eastAsia="Times New Roman" w:hAnsi="Montserrat Light"/>
                <w:sz w:val="14"/>
                <w:szCs w:val="14"/>
                <w:lang w:val="en-US"/>
              </w:rPr>
              <w:t xml:space="preserve"> si a </w:t>
            </w:r>
            <w:proofErr w:type="spellStart"/>
            <w:r w:rsidRPr="00F811F9">
              <w:rPr>
                <w:rFonts w:ascii="Montserrat Light" w:eastAsia="Times New Roman" w:hAnsi="Montserrat Light"/>
                <w:sz w:val="14"/>
                <w:szCs w:val="14"/>
                <w:lang w:val="en-US"/>
              </w:rPr>
              <w:t>mijloacelor</w:t>
            </w:r>
            <w:proofErr w:type="spellEnd"/>
            <w:r w:rsidRPr="00F811F9">
              <w:rPr>
                <w:rFonts w:ascii="Montserrat Light" w:eastAsia="Times New Roman" w:hAnsi="Montserrat Light"/>
                <w:sz w:val="14"/>
                <w:szCs w:val="14"/>
                <w:lang w:val="en-US"/>
              </w:rPr>
              <w:t xml:space="preserve"> de transport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5B69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99DD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453,525.83</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E75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453,525.83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00B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761,708.27</w:t>
            </w:r>
          </w:p>
        </w:tc>
      </w:tr>
      <w:tr w:rsidR="00F811F9" w:rsidRPr="00F811F9" w14:paraId="0A122E64"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9F6A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70707"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Redeventa</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8C8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C2D2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42,194.23</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DB19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42,194.23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21DE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42,194.23</w:t>
            </w:r>
          </w:p>
        </w:tc>
      </w:tr>
      <w:tr w:rsidR="00F811F9" w:rsidRPr="00F811F9" w14:paraId="4C32283A"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A756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469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protectia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mediului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9B0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B128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6,029.52</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1E6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6,029.52</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79A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6,029.52</w:t>
            </w:r>
          </w:p>
        </w:tc>
      </w:tr>
      <w:tr w:rsidR="00F811F9" w:rsidRPr="00F811F9" w14:paraId="41838A2D"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E1F2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1.10</w:t>
            </w: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CD13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determinarea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compozitiei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deseurilor</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D6F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BB33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2,411.81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9F1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2,170.63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12C7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4,341.25</w:t>
            </w:r>
          </w:p>
        </w:tc>
      </w:tr>
      <w:tr w:rsidR="00F811F9" w:rsidRPr="00F811F9" w14:paraId="1BE7E961"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8BBF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09201"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servicii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executate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terti</w:t>
            </w:r>
            <w:proofErr w:type="spellEnd"/>
            <w:r w:rsidRPr="00F811F9">
              <w:rPr>
                <w:rFonts w:ascii="Montserrat Light" w:eastAsia="Times New Roman" w:hAnsi="Montserrat Light"/>
                <w:sz w:val="14"/>
                <w:szCs w:val="14"/>
                <w:lang w:val="en-US"/>
              </w:rPr>
              <w:t>, din care: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E1A1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BA32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233,470.00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EA48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294,977.54</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799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396,709.90</w:t>
            </w:r>
          </w:p>
        </w:tc>
      </w:tr>
      <w:tr w:rsidR="00F811F9" w:rsidRPr="00F811F9" w14:paraId="15D54021"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0FF5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1.11.1</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F6811"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Campanii</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informare</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constientizare</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8436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D5C4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12,722.29</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984D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12,722.29</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A8B7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12,722.29</w:t>
            </w:r>
          </w:p>
        </w:tc>
      </w:tr>
      <w:tr w:rsidR="00F811F9" w:rsidRPr="00F811F9" w14:paraId="02692D3A"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9FB0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1.11.2</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0B2A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Inchiriere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2B2D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E95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DD01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60D4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DBEEEE8"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8ACE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523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taxe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licente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acreditari</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certificari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autorizatii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5FF1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3A9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169,848.68</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9A8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235,809.95</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468A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255,619.70</w:t>
            </w:r>
          </w:p>
        </w:tc>
      </w:tr>
      <w:tr w:rsidR="00F811F9" w:rsidRPr="00F811F9" w14:paraId="6D623F9C"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0353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1.11.4</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741C6"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0FE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5D5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50,899.03</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4A4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46,445.30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0CC8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128,367.91</w:t>
            </w:r>
          </w:p>
        </w:tc>
      </w:tr>
      <w:tr w:rsidR="00F811F9" w:rsidRPr="00F811F9" w14:paraId="086B3EBD"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F403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EE089"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exclusiv</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provizioane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amenzi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penalitati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despagubiri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donatii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sponsorizari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B2E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E8B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635,247.79</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FA9C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635,247.79</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17BE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1,061,375.73</w:t>
            </w:r>
          </w:p>
        </w:tc>
      </w:tr>
      <w:tr w:rsidR="00F811F9" w:rsidRPr="00F811F9" w14:paraId="624860C9"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288C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59235"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natura </w:t>
            </w:r>
            <w:proofErr w:type="spellStart"/>
            <w:r w:rsidRPr="00F811F9">
              <w:rPr>
                <w:rFonts w:ascii="Montserrat Light" w:eastAsia="Times New Roman" w:hAnsi="Montserrat Light"/>
                <w:b/>
                <w:bCs/>
                <w:sz w:val="14"/>
                <w:szCs w:val="14"/>
                <w:lang w:val="en-US"/>
              </w:rPr>
              <w:t>salariala</w:t>
            </w:r>
            <w:proofErr w:type="spellEnd"/>
            <w:r w:rsidRPr="00F811F9">
              <w:rPr>
                <w:rFonts w:ascii="Montserrat Light" w:eastAsia="Times New Roman" w:hAnsi="Montserrat Light"/>
                <w:b/>
                <w:bCs/>
                <w:sz w:val="14"/>
                <w:szCs w:val="14"/>
                <w:lang w:val="en-US"/>
              </w:rPr>
              <w:t>, din care: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6CE4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4372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2,364,661.95</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4F0A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2,920,348.97</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1A29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4,108,227.58</w:t>
            </w:r>
          </w:p>
        </w:tc>
      </w:tr>
      <w:tr w:rsidR="00F811F9" w:rsidRPr="00F811F9" w14:paraId="6103ECDF"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5F39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F736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Salarii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BE89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6304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2,312,627.82</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7350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2,856,087.01</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964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4,017,826.48</w:t>
            </w:r>
          </w:p>
        </w:tc>
      </w:tr>
      <w:tr w:rsidR="00F811F9" w:rsidRPr="00F811F9" w14:paraId="0D270E0D"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3010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A3C9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asiguratorie</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munca</w:t>
            </w:r>
            <w:proofErr w:type="spellEnd"/>
            <w:r w:rsidRPr="00F811F9">
              <w:rPr>
                <w:rFonts w:ascii="Montserrat Light" w:eastAsia="Times New Roman" w:hAnsi="Montserrat Light"/>
                <w:sz w:val="14"/>
                <w:szCs w:val="14"/>
                <w:lang w:val="en-US"/>
              </w:rPr>
              <w:t xml:space="preserve"> (CAM)</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FDD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D305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52,034.13</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4454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64,261.96</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2C68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90,401.10</w:t>
            </w:r>
          </w:p>
        </w:tc>
      </w:tr>
      <w:tr w:rsidR="00F811F9" w:rsidRPr="00F811F9" w14:paraId="4B26CD7D"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2B68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04C07"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la </w:t>
            </w:r>
            <w:proofErr w:type="spellStart"/>
            <w:r w:rsidRPr="00F811F9">
              <w:rPr>
                <w:rFonts w:ascii="Montserrat Light" w:eastAsia="Times New Roman" w:hAnsi="Montserrat Light"/>
                <w:sz w:val="14"/>
                <w:szCs w:val="14"/>
                <w:lang w:val="en-US"/>
              </w:rPr>
              <w:t>fondul</w:t>
            </w:r>
            <w:proofErr w:type="spellEnd"/>
            <w:r w:rsidRPr="00F811F9">
              <w:rPr>
                <w:rFonts w:ascii="Montserrat Light" w:eastAsia="Times New Roman" w:hAnsi="Montserrat Light"/>
                <w:sz w:val="14"/>
                <w:szCs w:val="14"/>
                <w:lang w:val="en-US"/>
              </w:rPr>
              <w:t xml:space="preserve"> pentru handicap</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883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3F12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8894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C75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2D401843"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6046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4EFDD"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drepturi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asimilate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salariilor</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2CD7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0784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37B9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9E98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98827D0"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F9BB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62329"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Total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exploatare</w:t>
            </w:r>
            <w:proofErr w:type="spellEnd"/>
            <w:r w:rsidRPr="00F811F9">
              <w:rPr>
                <w:rFonts w:ascii="Montserrat Light" w:eastAsia="Times New Roman" w:hAnsi="Montserrat Light"/>
                <w:b/>
                <w:bCs/>
                <w:sz w:val="14"/>
                <w:szCs w:val="14"/>
                <w:lang w:val="en-US"/>
              </w:rPr>
              <w:t xml:space="preserve"> (1+2)</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FA7A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F574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4,614,088.58</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4460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5,436,365.34</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FC22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8,505,285.37</w:t>
            </w:r>
          </w:p>
        </w:tc>
      </w:tr>
      <w:tr w:rsidR="00F811F9" w:rsidRPr="00F811F9" w14:paraId="6D88FDC4"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C21A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36A9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financiare</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1C4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5EDA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71,384.91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B882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71,384.91</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3CBA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235,999.74</w:t>
            </w:r>
          </w:p>
        </w:tc>
      </w:tr>
      <w:tr w:rsidR="00F811F9" w:rsidRPr="00F811F9" w14:paraId="30E12565"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2D4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III</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1FE59"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totale</w:t>
            </w:r>
            <w:proofErr w:type="spellEnd"/>
            <w:r w:rsidRPr="00F811F9">
              <w:rPr>
                <w:rFonts w:ascii="Montserrat Light" w:eastAsia="Times New Roman" w:hAnsi="Montserrat Light"/>
                <w:b/>
                <w:bCs/>
                <w:sz w:val="14"/>
                <w:szCs w:val="14"/>
                <w:lang w:val="en-US"/>
              </w:rPr>
              <w:t xml:space="preserve"> (CT = I + II)</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51F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0E61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4,685,473.49</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9083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5,507,750.25</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988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8,741,285.11</w:t>
            </w:r>
          </w:p>
        </w:tc>
      </w:tr>
      <w:tr w:rsidR="00F811F9" w:rsidRPr="00F811F9" w14:paraId="00E03F79"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6FE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6C7F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Profit (CT x r%)</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312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7A5B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234,273.67</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E5E8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275,387.51</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D98E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437,064.26</w:t>
            </w:r>
          </w:p>
        </w:tc>
      </w:tr>
      <w:tr w:rsidR="00F811F9" w:rsidRPr="00F811F9" w14:paraId="3C18C04A"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FBF1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3207D"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Cota de </w:t>
            </w:r>
            <w:proofErr w:type="spellStart"/>
            <w:r w:rsidRPr="00F811F9">
              <w:rPr>
                <w:rFonts w:ascii="Montserrat Light" w:eastAsia="Times New Roman" w:hAnsi="Montserrat Light"/>
                <w:b/>
                <w:bCs/>
                <w:sz w:val="14"/>
                <w:szCs w:val="14"/>
                <w:lang w:val="en-US"/>
              </w:rPr>
              <w:t>dezvoltare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dacă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este</w:t>
            </w:r>
            <w:proofErr w:type="spellEnd"/>
            <w:r w:rsidRPr="00F811F9">
              <w:rPr>
                <w:rFonts w:ascii="Montserrat Light" w:eastAsia="Times New Roman" w:hAnsi="Montserrat Light"/>
                <w:b/>
                <w:bCs/>
                <w:sz w:val="14"/>
                <w:szCs w:val="14"/>
                <w:lang w:val="en-US"/>
              </w:rPr>
              <w:t xml:space="preserve"> </w:t>
            </w:r>
            <w:proofErr w:type="spellStart"/>
            <w:proofErr w:type="gramStart"/>
            <w:r w:rsidRPr="00F811F9">
              <w:rPr>
                <w:rFonts w:ascii="Montserrat Light" w:eastAsia="Times New Roman" w:hAnsi="Montserrat Light"/>
                <w:b/>
                <w:bCs/>
                <w:sz w:val="14"/>
                <w:szCs w:val="14"/>
                <w:lang w:val="en-US"/>
              </w:rPr>
              <w:t>cazul</w:t>
            </w:r>
            <w:proofErr w:type="spellEnd"/>
            <w:r w:rsidRPr="00F811F9">
              <w:rPr>
                <w:rFonts w:ascii="Montserrat Light" w:eastAsia="Times New Roman" w:hAnsi="Montserrat Light"/>
                <w:b/>
                <w:bCs/>
                <w:sz w:val="14"/>
                <w:szCs w:val="14"/>
                <w:lang w:val="en-US"/>
              </w:rPr>
              <w:t xml:space="preserve">  (</w:t>
            </w:r>
            <w:proofErr w:type="gramEnd"/>
            <w:r w:rsidRPr="00F811F9">
              <w:rPr>
                <w:rFonts w:ascii="Montserrat Light" w:eastAsia="Times New Roman" w:hAnsi="Montserrat Light"/>
                <w:b/>
                <w:bCs/>
                <w:sz w:val="14"/>
                <w:szCs w:val="14"/>
                <w:lang w:val="en-US"/>
              </w:rPr>
              <w:t>CT x d%)</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22AC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3C0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B36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697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7440CD2E"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5AA5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525DF"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Valoare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totală</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iei</w:t>
            </w:r>
            <w:proofErr w:type="spellEnd"/>
            <w:r w:rsidRPr="00F811F9">
              <w:rPr>
                <w:rFonts w:ascii="Montserrat Light" w:eastAsia="Times New Roman" w:hAnsi="Montserrat Light"/>
                <w:b/>
                <w:bCs/>
                <w:sz w:val="14"/>
                <w:szCs w:val="14"/>
                <w:lang w:val="en-US"/>
              </w:rPr>
              <w:t xml:space="preserve"> (III + IV + V)</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BA6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E95F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4,919,747.16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C825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5,783,137.76</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353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9,178,349.36</w:t>
            </w:r>
          </w:p>
        </w:tc>
      </w:tr>
      <w:tr w:rsidR="00F811F9" w:rsidRPr="00F811F9" w14:paraId="64521E94"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C591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3B40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municipale</w:t>
            </w:r>
            <w:proofErr w:type="spellEnd"/>
            <w:r w:rsidRPr="00F811F9">
              <w:rPr>
                <w:rFonts w:ascii="Montserrat Light" w:eastAsia="Times New Roman" w:hAnsi="Montserrat Light"/>
                <w:b/>
                <w:bCs/>
                <w:sz w:val="14"/>
                <w:szCs w:val="14"/>
                <w:lang w:val="en-US"/>
              </w:rPr>
              <w:t>, din care: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E728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1E0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5E32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875F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r>
      <w:tr w:rsidR="00F811F9" w:rsidRPr="00F811F9" w14:paraId="42F73169"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C073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E38C0"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menajere</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4012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E1D0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D3F5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28D6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r>
      <w:tr w:rsidR="00F811F9" w:rsidRPr="00F811F9" w14:paraId="0D5E62CB"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F5B3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3CAB"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similare</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4C1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757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0040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7A0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r>
      <w:tr w:rsidR="00F811F9" w:rsidRPr="00F811F9" w14:paraId="645A354A"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0D01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VIII</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B49F0"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reziduale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reziduale</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0385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ECF6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12,523</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876A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12,523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517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12,523</w:t>
            </w:r>
          </w:p>
        </w:tc>
      </w:tr>
      <w:tr w:rsidR="00F811F9" w:rsidRPr="00F811F9" w14:paraId="1367B54D"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B3E8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IX</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E1C3"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(7.1/VII)</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3E78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52ED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27B9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445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r>
      <w:tr w:rsidR="00F811F9" w:rsidRPr="00F811F9" w14:paraId="2BB0BD66"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2F4B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2A442"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(7.2/VII)</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4766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517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8F19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9FFA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r>
      <w:tr w:rsidR="00F811F9" w:rsidRPr="00F811F9" w14:paraId="0C2F1C63"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EB9D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C210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Numar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locuitori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C050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pers.</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99E3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160,034.00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27B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160,034.00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BE78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160,034.00</w:t>
            </w:r>
          </w:p>
        </w:tc>
      </w:tr>
      <w:tr w:rsidR="00F811F9" w:rsidRPr="00F811F9" w14:paraId="7E2CC177" w14:textId="77777777" w:rsidTr="006B33EE">
        <w:trPr>
          <w:gridBefore w:val="1"/>
          <w:gridAfter w:val="5"/>
          <w:wBefore w:w="108" w:type="dxa"/>
          <w:wAfter w:w="4674" w:type="dxa"/>
          <w:trHeight w:val="144"/>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0C7B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AE22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w:t>
            </w:r>
            <w:proofErr w:type="gramStart"/>
            <w:r w:rsidRPr="00F811F9">
              <w:rPr>
                <w:rFonts w:ascii="Montserrat Light" w:eastAsia="Times New Roman" w:hAnsi="Montserrat Light"/>
                <w:b/>
                <w:bCs/>
                <w:sz w:val="14"/>
                <w:szCs w:val="14"/>
                <w:lang w:val="en-US"/>
              </w:rPr>
              <w:t>VI :</w:t>
            </w:r>
            <w:proofErr w:type="gramEnd"/>
            <w:r w:rsidRPr="00F811F9">
              <w:rPr>
                <w:rFonts w:ascii="Montserrat Light" w:eastAsia="Times New Roman" w:hAnsi="Montserrat Light"/>
                <w:b/>
                <w:bCs/>
                <w:sz w:val="14"/>
                <w:szCs w:val="14"/>
                <w:lang w:val="en-US"/>
              </w:rPr>
              <w:t xml:space="preserve"> VIII)</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35CE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0804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392.86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2CF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461.80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AFC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732.92</w:t>
            </w:r>
          </w:p>
        </w:tc>
      </w:tr>
      <w:tr w:rsidR="00F811F9" w:rsidRPr="00F811F9" w14:paraId="649AB902" w14:textId="77777777" w:rsidTr="006B33EE">
        <w:trPr>
          <w:gridBefore w:val="1"/>
          <w:gridAfter w:val="5"/>
          <w:wBefore w:w="108" w:type="dxa"/>
          <w:wAfter w:w="4674" w:type="dxa"/>
          <w:trHeight w:val="144"/>
        </w:trPr>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06FC1A"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2D51"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TVA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134E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19E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74.64</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76AE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87.74</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DA0B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139.25</w:t>
            </w:r>
          </w:p>
        </w:tc>
      </w:tr>
      <w:tr w:rsidR="00F811F9" w:rsidRPr="00F811F9" w14:paraId="29A17CFF" w14:textId="77777777" w:rsidTr="006B33EE">
        <w:trPr>
          <w:gridBefore w:val="1"/>
          <w:gridAfter w:val="5"/>
          <w:wBefore w:w="108" w:type="dxa"/>
          <w:wAfter w:w="4674" w:type="dxa"/>
          <w:trHeight w:val="144"/>
        </w:trPr>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B87498"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DB028"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INCLUSIV TVA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BA63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3F12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467.50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7645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549.54</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080F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872.17</w:t>
            </w:r>
          </w:p>
        </w:tc>
      </w:tr>
      <w:tr w:rsidR="00F811F9" w:rsidRPr="00F811F9" w14:paraId="2ADB0D69"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50B9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XIII</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B8316"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casnici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E94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lei/pers/</w:t>
            </w:r>
            <w:proofErr w:type="spellStart"/>
            <w:r w:rsidRPr="00F811F9">
              <w:rPr>
                <w:rFonts w:ascii="Montserrat Light" w:eastAsia="Times New Roman" w:hAnsi="Montserrat Light"/>
                <w:b/>
                <w:bCs/>
                <w:sz w:val="14"/>
                <w:szCs w:val="14"/>
                <w:lang w:val="en-US"/>
              </w:rPr>
              <w:t>luna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19C5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2.56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85A4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3.01</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C1C0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4.78</w:t>
            </w:r>
          </w:p>
        </w:tc>
      </w:tr>
      <w:tr w:rsidR="00F811F9" w:rsidRPr="00F811F9" w14:paraId="6C643A47"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2DB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XIV</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CA4A4"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Densitatea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medie</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4F54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tone.mc</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8C7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A69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819D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69411CBE" w14:textId="77777777" w:rsidTr="006B33EE">
        <w:trPr>
          <w:gridBefore w:val="1"/>
          <w:gridAfter w:val="5"/>
          <w:wBefore w:w="108" w:type="dxa"/>
          <w:wAfter w:w="4674"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C993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XV</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EFB0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non </w:t>
            </w:r>
            <w:proofErr w:type="spellStart"/>
            <w:r w:rsidRPr="00F811F9">
              <w:rPr>
                <w:rFonts w:ascii="Montserrat Light" w:eastAsia="Times New Roman" w:hAnsi="Montserrat Light"/>
                <w:b/>
                <w:bCs/>
                <w:sz w:val="14"/>
                <w:szCs w:val="14"/>
                <w:lang w:val="en-US"/>
              </w:rPr>
              <w:t>casnici</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1BEF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lei/mc</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71D9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7BF6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6316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bl>
    <w:p w14:paraId="01F8A24F" w14:textId="77777777" w:rsidR="00F811F9" w:rsidRDefault="00F811F9" w:rsidP="00F811F9">
      <w:pPr>
        <w:spacing w:after="160" w:line="259" w:lineRule="auto"/>
        <w:rPr>
          <w:rFonts w:ascii="Montserrat Light" w:eastAsia="Calibri" w:hAnsi="Montserrat Light" w:cs="Times New Roman"/>
          <w:b/>
          <w:bCs/>
          <w:lang w:val="en-US"/>
        </w:rPr>
      </w:pPr>
    </w:p>
    <w:p w14:paraId="4360F425" w14:textId="77777777" w:rsidR="007D18DC" w:rsidRDefault="007D18DC" w:rsidP="00F811F9">
      <w:pPr>
        <w:spacing w:after="160" w:line="259" w:lineRule="auto"/>
        <w:rPr>
          <w:rFonts w:ascii="Montserrat Light" w:eastAsia="Calibri" w:hAnsi="Montserrat Light" w:cs="Times New Roman"/>
          <w:b/>
          <w:bCs/>
          <w:lang w:val="en-US"/>
        </w:rPr>
      </w:pPr>
    </w:p>
    <w:p w14:paraId="312D962B" w14:textId="77777777" w:rsidR="007D18DC" w:rsidRDefault="007D18DC" w:rsidP="00F811F9">
      <w:pPr>
        <w:spacing w:after="160" w:line="259" w:lineRule="auto"/>
        <w:rPr>
          <w:rFonts w:ascii="Montserrat Light" w:eastAsia="Calibri" w:hAnsi="Montserrat Light" w:cs="Times New Roman"/>
          <w:b/>
          <w:bCs/>
          <w:lang w:val="en-US"/>
        </w:rPr>
      </w:pPr>
    </w:p>
    <w:p w14:paraId="7B27D86B" w14:textId="77777777" w:rsidR="007D18DC" w:rsidRPr="00F811F9" w:rsidRDefault="007D18DC" w:rsidP="00F811F9">
      <w:pPr>
        <w:spacing w:after="160" w:line="259" w:lineRule="auto"/>
        <w:rPr>
          <w:rFonts w:ascii="Montserrat Light" w:eastAsia="Calibri" w:hAnsi="Montserrat Light" w:cs="Times New Roman"/>
          <w:b/>
          <w:bCs/>
          <w:lang w:val="en-US"/>
        </w:rPr>
      </w:pPr>
    </w:p>
    <w:p w14:paraId="3A7758C9" w14:textId="77777777" w:rsidR="00F811F9" w:rsidRPr="00F811F9" w:rsidRDefault="00F811F9" w:rsidP="00F811F9">
      <w:pPr>
        <w:numPr>
          <w:ilvl w:val="0"/>
          <w:numId w:val="47"/>
        </w:numPr>
        <w:shd w:val="clear" w:color="auto" w:fill="FFFF00"/>
        <w:spacing w:after="160" w:line="259" w:lineRule="auto"/>
        <w:ind w:left="630"/>
        <w:contextualSpacing/>
        <w:jc w:val="both"/>
        <w:rPr>
          <w:rFonts w:ascii="Montserrat Light" w:eastAsia="Calibri" w:hAnsi="Montserrat Light" w:cs="Times New Roman"/>
          <w:b/>
          <w:bCs/>
          <w:lang w:val="en-US"/>
        </w:rPr>
      </w:pPr>
      <w:r w:rsidRPr="00F811F9">
        <w:rPr>
          <w:rFonts w:ascii="Montserrat Light" w:eastAsia="Times New Roman" w:hAnsi="Montserrat Light"/>
          <w:b/>
          <w:bCs/>
          <w:i/>
          <w:iCs/>
          <w:color w:val="000000"/>
          <w:sz w:val="20"/>
          <w:szCs w:val="20"/>
          <w:lang w:val="it-IT"/>
        </w:rPr>
        <w:t xml:space="preserve">Fișa de fundamentare aferentă  Tarifului de colectare separată </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i transport separat al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eurilor reciclabile similare de h</w:t>
      </w:r>
      <w:r w:rsidRPr="00F811F9">
        <w:rPr>
          <w:rFonts w:ascii="Montserrat Light" w:eastAsia="Times New Roman" w:hAnsi="Montserrat Light" w:cs="Book Antiqua"/>
          <w:b/>
          <w:bCs/>
          <w:i/>
          <w:iCs/>
          <w:color w:val="000000"/>
          <w:sz w:val="20"/>
          <w:szCs w:val="20"/>
          <w:lang w:val="it-IT"/>
        </w:rPr>
        <w:t>â</w:t>
      </w:r>
      <w:r w:rsidRPr="00F811F9">
        <w:rPr>
          <w:rFonts w:ascii="Montserrat Light" w:eastAsia="Times New Roman" w:hAnsi="Montserrat Light"/>
          <w:b/>
          <w:bCs/>
          <w:i/>
          <w:iCs/>
          <w:color w:val="000000"/>
          <w:sz w:val="20"/>
          <w:szCs w:val="20"/>
          <w:lang w:val="it-IT"/>
        </w:rPr>
        <w:t xml:space="preserve">rtie, metal, plastic </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i sticl</w:t>
      </w:r>
      <w:r w:rsidRPr="00F811F9">
        <w:rPr>
          <w:rFonts w:ascii="Montserrat Light" w:eastAsia="Times New Roman" w:hAnsi="Montserrat Light" w:cs="Book Antiqua"/>
          <w:b/>
          <w:bCs/>
          <w:i/>
          <w:iCs/>
          <w:color w:val="000000"/>
          <w:sz w:val="20"/>
          <w:szCs w:val="20"/>
          <w:lang w:val="it-IT"/>
        </w:rPr>
        <w:t>ă</w:t>
      </w:r>
      <w:r w:rsidRPr="00F811F9">
        <w:rPr>
          <w:rFonts w:ascii="Montserrat Light" w:eastAsia="Times New Roman" w:hAnsi="Montserrat Light"/>
          <w:b/>
          <w:bCs/>
          <w:i/>
          <w:iCs/>
          <w:color w:val="000000"/>
          <w:sz w:val="20"/>
          <w:szCs w:val="20"/>
          <w:lang w:val="it-IT"/>
        </w:rPr>
        <w:t xml:space="preserve"> din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eurile municipale - Top rec însoțită de Memoriu tehnico-economic justificativ (pdf și excel, foile de lucru ”T5 RECICLABIL SIMILAR și ”MTE RECICLABIL SIMILAR”)</w:t>
      </w:r>
    </w:p>
    <w:tbl>
      <w:tblPr>
        <w:tblW w:w="13518" w:type="dxa"/>
        <w:tblInd w:w="-108" w:type="dxa"/>
        <w:tblLook w:val="04A0" w:firstRow="1" w:lastRow="0" w:firstColumn="1" w:lastColumn="0" w:noHBand="0" w:noVBand="1"/>
      </w:tblPr>
      <w:tblGrid>
        <w:gridCol w:w="13518"/>
      </w:tblGrid>
      <w:tr w:rsidR="00F811F9" w:rsidRPr="00F811F9" w14:paraId="074BA4D5" w14:textId="77777777" w:rsidTr="006B33EE">
        <w:trPr>
          <w:trHeight w:val="144"/>
        </w:trPr>
        <w:tc>
          <w:tcPr>
            <w:tcW w:w="13347" w:type="dxa"/>
            <w:tcBorders>
              <w:top w:val="nil"/>
              <w:left w:val="nil"/>
              <w:bottom w:val="nil"/>
              <w:right w:val="nil"/>
            </w:tcBorders>
            <w:shd w:val="clear" w:color="auto" w:fill="auto"/>
            <w:noWrap/>
            <w:vAlign w:val="bottom"/>
            <w:hideMark/>
          </w:tcPr>
          <w:p w14:paraId="0F95F7AF"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r>
      <w:tr w:rsidR="00F811F9" w:rsidRPr="00F811F9" w14:paraId="082C4EC9" w14:textId="77777777" w:rsidTr="006B33EE">
        <w:trPr>
          <w:trHeight w:val="144"/>
        </w:trPr>
        <w:tc>
          <w:tcPr>
            <w:tcW w:w="13347" w:type="dxa"/>
            <w:tcBorders>
              <w:top w:val="nil"/>
              <w:left w:val="nil"/>
              <w:bottom w:val="nil"/>
              <w:right w:val="nil"/>
            </w:tcBorders>
            <w:shd w:val="clear" w:color="auto" w:fill="auto"/>
            <w:noWrap/>
            <w:vAlign w:val="bottom"/>
            <w:hideMark/>
          </w:tcPr>
          <w:p w14:paraId="7BFF31F4"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r>
    </w:tbl>
    <w:p w14:paraId="26D73349" w14:textId="77777777" w:rsidR="00F811F9" w:rsidRPr="00F811F9" w:rsidRDefault="00F811F9" w:rsidP="00F811F9">
      <w:pPr>
        <w:spacing w:after="160" w:line="259" w:lineRule="auto"/>
        <w:contextualSpacing/>
        <w:jc w:val="both"/>
        <w:rPr>
          <w:rFonts w:ascii="Montserrat Light" w:eastAsia="Calibri" w:hAnsi="Montserrat Light" w:cs="Times New Roman"/>
          <w:b/>
          <w:bCs/>
          <w:lang w:val="en-US"/>
        </w:rPr>
      </w:pPr>
    </w:p>
    <w:tbl>
      <w:tblPr>
        <w:tblW w:w="14406" w:type="dxa"/>
        <w:tblLook w:val="04A0" w:firstRow="1" w:lastRow="0" w:firstColumn="1" w:lastColumn="0" w:noHBand="0" w:noVBand="1"/>
      </w:tblPr>
      <w:tblGrid>
        <w:gridCol w:w="566"/>
        <w:gridCol w:w="4654"/>
        <w:gridCol w:w="1071"/>
        <w:gridCol w:w="1273"/>
        <w:gridCol w:w="1035"/>
        <w:gridCol w:w="6"/>
        <w:gridCol w:w="1254"/>
        <w:gridCol w:w="6"/>
        <w:gridCol w:w="1260"/>
        <w:gridCol w:w="1370"/>
        <w:gridCol w:w="1150"/>
        <w:gridCol w:w="990"/>
      </w:tblGrid>
      <w:tr w:rsidR="00F811F9" w:rsidRPr="00F811F9" w14:paraId="3E66F5C0" w14:textId="77777777" w:rsidTr="006B33EE">
        <w:trPr>
          <w:trHeight w:val="144"/>
        </w:trPr>
        <w:tc>
          <w:tcPr>
            <w:tcW w:w="8376" w:type="dxa"/>
            <w:gridSpan w:val="6"/>
            <w:tcBorders>
              <w:top w:val="nil"/>
              <w:left w:val="nil"/>
              <w:bottom w:val="nil"/>
              <w:right w:val="nil"/>
            </w:tcBorders>
            <w:shd w:val="clear" w:color="auto" w:fill="auto"/>
            <w:vAlign w:val="center"/>
            <w:hideMark/>
          </w:tcPr>
          <w:p w14:paraId="28D74F3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FI</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 xml:space="preserve">A DE FUNDAMENTARE </w:t>
            </w:r>
          </w:p>
        </w:tc>
        <w:tc>
          <w:tcPr>
            <w:tcW w:w="1260" w:type="dxa"/>
            <w:gridSpan w:val="2"/>
            <w:tcBorders>
              <w:top w:val="nil"/>
              <w:left w:val="nil"/>
              <w:bottom w:val="nil"/>
              <w:right w:val="nil"/>
            </w:tcBorders>
            <w:shd w:val="clear" w:color="auto" w:fill="auto"/>
            <w:noWrap/>
            <w:vAlign w:val="bottom"/>
            <w:hideMark/>
          </w:tcPr>
          <w:p w14:paraId="6705ABD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260" w:type="dxa"/>
            <w:tcBorders>
              <w:top w:val="nil"/>
              <w:left w:val="nil"/>
              <w:bottom w:val="nil"/>
              <w:right w:val="nil"/>
            </w:tcBorders>
            <w:shd w:val="clear" w:color="auto" w:fill="auto"/>
            <w:noWrap/>
            <w:vAlign w:val="bottom"/>
            <w:hideMark/>
          </w:tcPr>
          <w:p w14:paraId="5F9E5B47"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370" w:type="dxa"/>
            <w:tcBorders>
              <w:top w:val="nil"/>
              <w:left w:val="nil"/>
              <w:bottom w:val="nil"/>
              <w:right w:val="nil"/>
            </w:tcBorders>
            <w:shd w:val="clear" w:color="auto" w:fill="auto"/>
            <w:noWrap/>
            <w:vAlign w:val="bottom"/>
            <w:hideMark/>
          </w:tcPr>
          <w:p w14:paraId="59209C84"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150" w:type="dxa"/>
            <w:tcBorders>
              <w:top w:val="nil"/>
              <w:left w:val="nil"/>
              <w:bottom w:val="nil"/>
              <w:right w:val="nil"/>
            </w:tcBorders>
            <w:shd w:val="clear" w:color="auto" w:fill="auto"/>
            <w:noWrap/>
            <w:vAlign w:val="bottom"/>
            <w:hideMark/>
          </w:tcPr>
          <w:p w14:paraId="5321591B"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90" w:type="dxa"/>
            <w:tcBorders>
              <w:top w:val="nil"/>
              <w:left w:val="nil"/>
              <w:bottom w:val="nil"/>
              <w:right w:val="nil"/>
            </w:tcBorders>
            <w:shd w:val="clear" w:color="auto" w:fill="auto"/>
            <w:noWrap/>
            <w:vAlign w:val="bottom"/>
            <w:hideMark/>
          </w:tcPr>
          <w:p w14:paraId="416442E4"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05963B66" w14:textId="77777777" w:rsidTr="006B33EE">
        <w:trPr>
          <w:trHeight w:val="144"/>
        </w:trPr>
        <w:tc>
          <w:tcPr>
            <w:tcW w:w="8376" w:type="dxa"/>
            <w:gridSpan w:val="6"/>
            <w:tcBorders>
              <w:top w:val="nil"/>
              <w:left w:val="nil"/>
              <w:bottom w:val="single" w:sz="4" w:space="0" w:color="auto"/>
              <w:right w:val="nil"/>
            </w:tcBorders>
            <w:shd w:val="clear" w:color="auto" w:fill="auto"/>
            <w:vAlign w:val="center"/>
            <w:hideMark/>
          </w:tcPr>
          <w:p w14:paraId="0EEEA73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pentru </w:t>
            </w:r>
            <w:proofErr w:type="spellStart"/>
            <w:r w:rsidRPr="00F811F9">
              <w:rPr>
                <w:rFonts w:ascii="Montserrat Light" w:eastAsia="Times New Roman" w:hAnsi="Montserrat Light"/>
                <w:b/>
                <w:bCs/>
                <w:sz w:val="14"/>
                <w:szCs w:val="14"/>
                <w:lang w:val="en-US"/>
              </w:rPr>
              <w:t>modificarea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tarifului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colectare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separată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transport </w:t>
            </w:r>
            <w:proofErr w:type="spellStart"/>
            <w:r w:rsidRPr="00F811F9">
              <w:rPr>
                <w:rFonts w:ascii="Montserrat Light" w:eastAsia="Times New Roman" w:hAnsi="Montserrat Light"/>
                <w:b/>
                <w:bCs/>
                <w:sz w:val="14"/>
                <w:szCs w:val="14"/>
                <w:lang w:val="en-US"/>
              </w:rPr>
              <w:t>separat</w:t>
            </w:r>
            <w:proofErr w:type="spellEnd"/>
            <w:r w:rsidRPr="00F811F9">
              <w:rPr>
                <w:rFonts w:ascii="Montserrat Light" w:eastAsia="Times New Roman" w:hAnsi="Montserrat Light"/>
                <w:b/>
                <w:bCs/>
                <w:sz w:val="14"/>
                <w:szCs w:val="14"/>
                <w:lang w:val="en-US"/>
              </w:rPr>
              <w:t xml:space="preserve"> al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reciclabile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h</w:t>
            </w:r>
            <w:r w:rsidRPr="00F811F9">
              <w:rPr>
                <w:rFonts w:ascii="Montserrat Light" w:eastAsia="Times New Roman" w:hAnsi="Montserrat Light" w:cs="Book Antiqua"/>
                <w:b/>
                <w:bCs/>
                <w:sz w:val="14"/>
                <w:szCs w:val="14"/>
                <w:lang w:val="en-US"/>
              </w:rPr>
              <w:t>â</w:t>
            </w:r>
            <w:r w:rsidRPr="00F811F9">
              <w:rPr>
                <w:rFonts w:ascii="Montserrat Light" w:eastAsia="Times New Roman" w:hAnsi="Montserrat Light"/>
                <w:b/>
                <w:bCs/>
                <w:sz w:val="14"/>
                <w:szCs w:val="14"/>
                <w:lang w:val="en-US"/>
              </w:rPr>
              <w:t>rtie</w:t>
            </w:r>
            <w:proofErr w:type="spellEnd"/>
            <w:r w:rsidRPr="00F811F9">
              <w:rPr>
                <w:rFonts w:ascii="Montserrat Light" w:eastAsia="Times New Roman" w:hAnsi="Montserrat Light"/>
                <w:b/>
                <w:bCs/>
                <w:sz w:val="14"/>
                <w:szCs w:val="14"/>
                <w:lang w:val="en-US"/>
              </w:rPr>
              <w:t xml:space="preserve">, metal, plastic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sticl</w:t>
            </w:r>
            <w:r w:rsidRPr="00F811F9">
              <w:rPr>
                <w:rFonts w:ascii="Montserrat Light" w:eastAsia="Times New Roman" w:hAnsi="Montserrat Light" w:cs="Book Antiqua"/>
                <w:b/>
                <w:bCs/>
                <w:sz w:val="14"/>
                <w:szCs w:val="14"/>
                <w:lang w:val="en-US"/>
              </w:rPr>
              <w:t>ă</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eurile</w:t>
            </w:r>
            <w:proofErr w:type="spellEnd"/>
            <w:r w:rsidRPr="00F811F9">
              <w:rPr>
                <w:rFonts w:ascii="Montserrat Light" w:eastAsia="Times New Roman" w:hAnsi="Montserrat Light"/>
                <w:b/>
                <w:bCs/>
                <w:sz w:val="14"/>
                <w:szCs w:val="14"/>
                <w:lang w:val="en-US"/>
              </w:rPr>
              <w:t xml:space="preserve"> municipal</w:t>
            </w:r>
          </w:p>
          <w:p w14:paraId="7490872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260" w:type="dxa"/>
            <w:gridSpan w:val="2"/>
            <w:tcBorders>
              <w:top w:val="nil"/>
              <w:left w:val="nil"/>
              <w:bottom w:val="single" w:sz="4" w:space="0" w:color="auto"/>
              <w:right w:val="nil"/>
            </w:tcBorders>
            <w:shd w:val="clear" w:color="auto" w:fill="auto"/>
            <w:noWrap/>
            <w:vAlign w:val="bottom"/>
            <w:hideMark/>
          </w:tcPr>
          <w:p w14:paraId="679D84C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260" w:type="dxa"/>
            <w:tcBorders>
              <w:top w:val="nil"/>
              <w:left w:val="nil"/>
              <w:bottom w:val="single" w:sz="4" w:space="0" w:color="auto"/>
              <w:right w:val="nil"/>
            </w:tcBorders>
            <w:shd w:val="clear" w:color="auto" w:fill="auto"/>
            <w:noWrap/>
            <w:vAlign w:val="bottom"/>
            <w:hideMark/>
          </w:tcPr>
          <w:p w14:paraId="20FCE87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370" w:type="dxa"/>
            <w:tcBorders>
              <w:top w:val="nil"/>
              <w:left w:val="nil"/>
              <w:bottom w:val="single" w:sz="4" w:space="0" w:color="auto"/>
              <w:right w:val="nil"/>
            </w:tcBorders>
            <w:shd w:val="clear" w:color="auto" w:fill="auto"/>
            <w:noWrap/>
            <w:vAlign w:val="bottom"/>
            <w:hideMark/>
          </w:tcPr>
          <w:p w14:paraId="216F1352"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150" w:type="dxa"/>
            <w:tcBorders>
              <w:top w:val="nil"/>
              <w:left w:val="nil"/>
              <w:bottom w:val="single" w:sz="4" w:space="0" w:color="auto"/>
              <w:right w:val="nil"/>
            </w:tcBorders>
            <w:shd w:val="clear" w:color="auto" w:fill="auto"/>
            <w:noWrap/>
            <w:vAlign w:val="bottom"/>
            <w:hideMark/>
          </w:tcPr>
          <w:p w14:paraId="3D44EE75"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90" w:type="dxa"/>
            <w:tcBorders>
              <w:top w:val="nil"/>
              <w:left w:val="nil"/>
              <w:bottom w:val="single" w:sz="4" w:space="0" w:color="auto"/>
              <w:right w:val="nil"/>
            </w:tcBorders>
            <w:shd w:val="clear" w:color="auto" w:fill="auto"/>
            <w:noWrap/>
            <w:vAlign w:val="bottom"/>
            <w:hideMark/>
          </w:tcPr>
          <w:p w14:paraId="187CC4CA"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3CE7F22F"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16C8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lastRenderedPageBreak/>
              <w:t xml:space="preserve">Nr. </w:t>
            </w:r>
            <w:proofErr w:type="spellStart"/>
            <w:r w:rsidRPr="00F811F9">
              <w:rPr>
                <w:rFonts w:ascii="Montserrat Light" w:eastAsia="Times New Roman" w:hAnsi="Montserrat Light"/>
                <w:b/>
                <w:bCs/>
                <w:sz w:val="14"/>
                <w:szCs w:val="14"/>
                <w:lang w:val="en-US"/>
              </w:rPr>
              <w:t>crt</w:t>
            </w:r>
            <w:proofErr w:type="spellEnd"/>
            <w:r w:rsidRPr="00F811F9">
              <w:rPr>
                <w:rFonts w:ascii="Montserrat Light" w:eastAsia="Times New Roman" w:hAnsi="Montserrat Light"/>
                <w:b/>
                <w:bCs/>
                <w:sz w:val="14"/>
                <w:szCs w:val="14"/>
                <w:lang w:val="en-US"/>
              </w:rPr>
              <w:t>.</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C706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0C35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UM</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187D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Fundamentare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recalculata</w:t>
            </w:r>
            <w:proofErr w:type="spellEnd"/>
            <w:r w:rsidRPr="00F811F9">
              <w:rPr>
                <w:rFonts w:ascii="Montserrat Light" w:eastAsia="Times New Roman" w:hAnsi="Montserrat Light"/>
                <w:b/>
                <w:bCs/>
                <w:sz w:val="14"/>
                <w:szCs w:val="14"/>
                <w:lang w:val="en-US"/>
              </w:rPr>
              <w:t xml:space="preserve"> Cf. contract 1111/24.08.2022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50A4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aprobare</w:t>
            </w:r>
            <w:proofErr w:type="spellEnd"/>
            <w:r w:rsidRPr="00F811F9">
              <w:rPr>
                <w:rFonts w:ascii="Montserrat Light" w:eastAsia="Times New Roman" w:hAnsi="Montserrat Light"/>
                <w:b/>
                <w:bCs/>
                <w:sz w:val="14"/>
                <w:szCs w:val="14"/>
                <w:lang w:val="en-US"/>
              </w:rPr>
              <w:t xml:space="preserve"> AGA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881C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modificare</w:t>
            </w:r>
            <w:proofErr w:type="spellEnd"/>
            <w:r w:rsidRPr="00F811F9">
              <w:rPr>
                <w:rFonts w:ascii="Montserrat Light" w:eastAsia="Times New Roman" w:hAnsi="Montserrat Light"/>
                <w:b/>
                <w:bCs/>
                <w:sz w:val="14"/>
                <w:szCs w:val="14"/>
                <w:lang w:val="en-US"/>
              </w:rPr>
              <w:t xml:space="preserve"> de operator </w:t>
            </w:r>
          </w:p>
        </w:tc>
      </w:tr>
      <w:tr w:rsidR="00F811F9" w:rsidRPr="00F811F9" w14:paraId="69B191CA"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2B9B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3D46"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materiale</w:t>
            </w:r>
            <w:proofErr w:type="spellEnd"/>
            <w:r w:rsidRPr="00F811F9">
              <w:rPr>
                <w:rFonts w:ascii="Montserrat Light" w:eastAsia="Times New Roman" w:hAnsi="Montserrat Light"/>
                <w:b/>
                <w:bCs/>
                <w:sz w:val="14"/>
                <w:szCs w:val="14"/>
                <w:lang w:val="en-US"/>
              </w:rPr>
              <w:t xml:space="preserve">, din care: </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AB58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36CF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1,345,105.70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70C0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1,590,267.26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638E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2,725,372.36</w:t>
            </w:r>
          </w:p>
        </w:tc>
      </w:tr>
      <w:tr w:rsidR="00F811F9" w:rsidRPr="00F811F9" w14:paraId="232E5BCE"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2E21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8DE1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Carburanti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aditivi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lubrifianti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8EE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3853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702,691.83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98F0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891,326.82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FF7B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1,343,485.30</w:t>
            </w:r>
          </w:p>
        </w:tc>
      </w:tr>
      <w:tr w:rsidR="00F811F9" w:rsidRPr="00F811F9" w14:paraId="56F073FF"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4B62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67C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utilitatile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6424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9FA8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6,987.22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D119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10,811.20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8B40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12,270.56</w:t>
            </w:r>
          </w:p>
        </w:tc>
      </w:tr>
      <w:tr w:rsidR="00F811F9" w:rsidRPr="00F811F9" w14:paraId="55BC8803"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E19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1438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tehnologica</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A4E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B0C5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5E21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0515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99D0824"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B10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1.2.2</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6725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activitati</w:t>
            </w:r>
            <w:proofErr w:type="spellEnd"/>
            <w:r w:rsidRPr="00F811F9">
              <w:rPr>
                <w:rFonts w:ascii="Montserrat Light" w:eastAsia="Times New Roman" w:hAnsi="Montserrat Light"/>
                <w:sz w:val="14"/>
                <w:szCs w:val="14"/>
                <w:lang w:val="en-US"/>
              </w:rPr>
              <w:t xml:space="preserve"> administrative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C9BA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BB2F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5,046.45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DF6D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8,831.28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35DA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8,831.28</w:t>
            </w:r>
          </w:p>
        </w:tc>
      </w:tr>
      <w:tr w:rsidR="00F811F9" w:rsidRPr="00F811F9" w14:paraId="2DFC28BB"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E2E8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D09D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Alimentarea</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apa</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canalizare</w:t>
            </w:r>
            <w:proofErr w:type="spellEnd"/>
            <w:r w:rsidRPr="00F811F9">
              <w:rPr>
                <w:rFonts w:ascii="Montserrat Light" w:eastAsia="Times New Roman" w:hAnsi="Montserrat Light"/>
                <w:sz w:val="14"/>
                <w:szCs w:val="14"/>
                <w:lang w:val="en-US"/>
              </w:rPr>
              <w:t xml:space="preserve"> ape </w:t>
            </w:r>
            <w:proofErr w:type="spellStart"/>
            <w:r w:rsidRPr="00F811F9">
              <w:rPr>
                <w:rFonts w:ascii="Montserrat Light" w:eastAsia="Times New Roman" w:hAnsi="Montserrat Light"/>
                <w:sz w:val="14"/>
                <w:szCs w:val="14"/>
                <w:lang w:val="en-US"/>
              </w:rPr>
              <w:t>uzate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FCB3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48AE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1,940.78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0715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1,979.91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8F8C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3,439.28</w:t>
            </w:r>
          </w:p>
        </w:tc>
      </w:tr>
      <w:tr w:rsidR="00F811F9" w:rsidRPr="00F811F9" w14:paraId="014B6FC8"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36A5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2A435"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utilitati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2459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995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4BE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1523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1F816047"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C0BC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572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Piese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schimb</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echipamente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5EB8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A85B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11,529.16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9BE1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11,529.16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E453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116,568.05</w:t>
            </w:r>
          </w:p>
        </w:tc>
      </w:tr>
      <w:tr w:rsidR="00F811F9" w:rsidRPr="00F811F9" w14:paraId="5D5D4806"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3C2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FB5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Materii</w:t>
            </w:r>
            <w:proofErr w:type="spellEnd"/>
            <w:r w:rsidRPr="00F811F9">
              <w:rPr>
                <w:rFonts w:ascii="Montserrat Light" w:eastAsia="Times New Roman" w:hAnsi="Montserrat Light"/>
                <w:sz w:val="14"/>
                <w:szCs w:val="14"/>
                <w:lang w:val="en-US"/>
              </w:rPr>
              <w:t xml:space="preserve"> prime si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consumabile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8C5F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E952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24,465.27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E00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23,619.97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DC8C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40,369.19</w:t>
            </w:r>
          </w:p>
        </w:tc>
      </w:tr>
      <w:tr w:rsidR="00F811F9" w:rsidRPr="00F811F9" w14:paraId="67C942E5"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E91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A17A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Echipamente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lucru</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sz w:val="14"/>
                <w:szCs w:val="14"/>
                <w:lang w:val="en-US"/>
              </w:rPr>
              <w: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muncii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B344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0E8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5,534.87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784F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12,760.38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4165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15,598.26</w:t>
            </w:r>
          </w:p>
        </w:tc>
      </w:tr>
      <w:tr w:rsidR="00F811F9" w:rsidRPr="00F811F9" w14:paraId="25C6F283"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835B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78B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C5C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611F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7,684.19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C5D9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7,684.19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F456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248,921.46</w:t>
            </w:r>
          </w:p>
        </w:tc>
      </w:tr>
      <w:tr w:rsidR="00F811F9" w:rsidRPr="00F811F9" w14:paraId="23942698"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60E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866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in regie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994C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5A9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5E55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CF58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7D7E58CB"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953F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1.6.2</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D2E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terti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163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3B57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7,684.19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775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7,684.19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E2DC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248,921.46</w:t>
            </w:r>
          </w:p>
        </w:tc>
      </w:tr>
      <w:tr w:rsidR="00F811F9" w:rsidRPr="00F811F9" w14:paraId="1188D93E"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1647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85231"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Amortizarea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autospecialelor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utilajelor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instalatiilor</w:t>
            </w:r>
            <w:proofErr w:type="spellEnd"/>
            <w:r w:rsidRPr="00F811F9">
              <w:rPr>
                <w:rFonts w:ascii="Montserrat Light" w:eastAsia="Times New Roman" w:hAnsi="Montserrat Light"/>
                <w:sz w:val="14"/>
                <w:szCs w:val="14"/>
                <w:lang w:val="en-US"/>
              </w:rPr>
              <w:t xml:space="preserve"> si a </w:t>
            </w:r>
            <w:proofErr w:type="spellStart"/>
            <w:r w:rsidRPr="00F811F9">
              <w:rPr>
                <w:rFonts w:ascii="Montserrat Light" w:eastAsia="Times New Roman" w:hAnsi="Montserrat Light"/>
                <w:sz w:val="14"/>
                <w:szCs w:val="14"/>
                <w:lang w:val="en-US"/>
              </w:rPr>
              <w:t>mijloacelor</w:t>
            </w:r>
            <w:proofErr w:type="spellEnd"/>
            <w:r w:rsidRPr="00F811F9">
              <w:rPr>
                <w:rFonts w:ascii="Montserrat Light" w:eastAsia="Times New Roman" w:hAnsi="Montserrat Light"/>
                <w:sz w:val="14"/>
                <w:szCs w:val="14"/>
                <w:lang w:val="en-US"/>
              </w:rPr>
              <w:t xml:space="preserve"> de transport</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612B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8EC6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333,387.35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29AF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333,387.35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FC44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559,932.63</w:t>
            </w:r>
          </w:p>
        </w:tc>
      </w:tr>
      <w:tr w:rsidR="00F811F9" w:rsidRPr="00F811F9" w14:paraId="4235F3C6"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2DB0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0AD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Redeventa</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17A2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8E04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31,017.03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962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31,017.03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B42F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31,017.03</w:t>
            </w:r>
          </w:p>
        </w:tc>
      </w:tr>
      <w:tr w:rsidR="00F811F9" w:rsidRPr="00F811F9" w14:paraId="650D03B6"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5C32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D83C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protectia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mediului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5D28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B097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4,432.31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80F4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4,432.31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FBF5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4,432.31</w:t>
            </w:r>
          </w:p>
        </w:tc>
      </w:tr>
      <w:tr w:rsidR="00F811F9" w:rsidRPr="00F811F9" w14:paraId="0D5B6685"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44E6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1.10</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0DE3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determinarea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compozitiei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deseurilor</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90C0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EC5D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1,772.92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123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1,595.63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C8F8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3,191.26</w:t>
            </w:r>
          </w:p>
        </w:tc>
      </w:tr>
      <w:tr w:rsidR="00F811F9" w:rsidRPr="00F811F9" w14:paraId="75591300"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8B79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C2F7"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servicii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executate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terti</w:t>
            </w:r>
            <w:proofErr w:type="spellEnd"/>
            <w:r w:rsidRPr="00F811F9">
              <w:rPr>
                <w:rFonts w:ascii="Montserrat Light" w:eastAsia="Times New Roman" w:hAnsi="Montserrat Light"/>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F76E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0D7A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175,291.22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DFEC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221,790.91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4F64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298,222.27</w:t>
            </w:r>
          </w:p>
        </w:tc>
      </w:tr>
      <w:tr w:rsidR="00F811F9" w:rsidRPr="00F811F9" w14:paraId="1FBE48A8"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AE81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1.11.1</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061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Campanii</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informare</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constientizare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4F5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D6BE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9,352.17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AE8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9,352.17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4E47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9,352.17</w:t>
            </w:r>
          </w:p>
        </w:tc>
      </w:tr>
      <w:tr w:rsidR="00F811F9" w:rsidRPr="00F811F9" w14:paraId="0B66BA1C"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262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1.11.2</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381B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Inchiriere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301A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067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B4F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CCC5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470E3703"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E7B9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9462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taxe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licente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acreditari</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certificari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autorizatii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3F87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BC7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128,037.69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AC7A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177,907.07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ACBE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192,873.00</w:t>
            </w:r>
          </w:p>
        </w:tc>
      </w:tr>
      <w:tr w:rsidR="00F811F9" w:rsidRPr="00F811F9" w14:paraId="7A55AE54"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47D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1.11.4</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6743"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C52D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3430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37,901.36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FF2A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34,531.67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C117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95,997.11</w:t>
            </w:r>
          </w:p>
        </w:tc>
      </w:tr>
      <w:tr w:rsidR="00F811F9" w:rsidRPr="00F811F9" w14:paraId="13114C58"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DD90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AEB61"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exclusiv</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provizioane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amenzi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penalitati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despagubiri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donatii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sponsorizari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4D74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3C65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40,312.32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C1B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40,312.32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2F3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51,364.04</w:t>
            </w:r>
          </w:p>
        </w:tc>
      </w:tr>
      <w:tr w:rsidR="00F811F9" w:rsidRPr="00F811F9" w14:paraId="67148D80"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A984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F7F48"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natura </w:t>
            </w:r>
            <w:proofErr w:type="spellStart"/>
            <w:r w:rsidRPr="00F811F9">
              <w:rPr>
                <w:rFonts w:ascii="Montserrat Light" w:eastAsia="Times New Roman" w:hAnsi="Montserrat Light"/>
                <w:b/>
                <w:bCs/>
                <w:sz w:val="14"/>
                <w:szCs w:val="14"/>
                <w:lang w:val="en-US"/>
              </w:rPr>
              <w:t>salariala</w:t>
            </w:r>
            <w:proofErr w:type="spellEnd"/>
            <w:r w:rsidRPr="00F811F9">
              <w:rPr>
                <w:rFonts w:ascii="Montserrat Light" w:eastAsia="Times New Roman" w:hAnsi="Montserrat Light"/>
                <w:b/>
                <w:bCs/>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2B13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47BF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1,476,578.01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3AFE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1,821,357.87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02B9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2,575,209.25</w:t>
            </w:r>
          </w:p>
        </w:tc>
      </w:tr>
      <w:tr w:rsidR="00F811F9" w:rsidRPr="00F811F9" w14:paraId="150863E2"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5654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C3A3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Salarii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1A0B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DBA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1,444,086.07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78D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1,781,279.09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C9A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2,518,542.06</w:t>
            </w:r>
          </w:p>
        </w:tc>
      </w:tr>
      <w:tr w:rsidR="00F811F9" w:rsidRPr="00F811F9" w14:paraId="2F7CB1AD"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C9DA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8231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asiguratorie</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munca</w:t>
            </w:r>
            <w:proofErr w:type="spellEnd"/>
            <w:r w:rsidRPr="00F811F9">
              <w:rPr>
                <w:rFonts w:ascii="Montserrat Light" w:eastAsia="Times New Roman" w:hAnsi="Montserrat Light"/>
                <w:sz w:val="14"/>
                <w:szCs w:val="14"/>
                <w:lang w:val="en-US"/>
              </w:rPr>
              <w:t xml:space="preserve"> (CAM)</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7486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6F6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32,491.94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90BF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40,078.78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40D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56,667.20</w:t>
            </w:r>
          </w:p>
        </w:tc>
      </w:tr>
      <w:tr w:rsidR="00F811F9" w:rsidRPr="00F811F9" w14:paraId="7A87B9BC"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73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0C9C1"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la </w:t>
            </w:r>
            <w:proofErr w:type="spellStart"/>
            <w:r w:rsidRPr="00F811F9">
              <w:rPr>
                <w:rFonts w:ascii="Montserrat Light" w:eastAsia="Times New Roman" w:hAnsi="Montserrat Light"/>
                <w:sz w:val="14"/>
                <w:szCs w:val="14"/>
                <w:lang w:val="en-US"/>
              </w:rPr>
              <w:t>fondul</w:t>
            </w:r>
            <w:proofErr w:type="spellEnd"/>
            <w:r w:rsidRPr="00F811F9">
              <w:rPr>
                <w:rFonts w:ascii="Montserrat Light" w:eastAsia="Times New Roman" w:hAnsi="Montserrat Light"/>
                <w:sz w:val="14"/>
                <w:szCs w:val="14"/>
                <w:lang w:val="en-US"/>
              </w:rPr>
              <w:t xml:space="preserve"> pentru handicap</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8C39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510F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9812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1E7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1F276387"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6C1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78AF1"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drepturi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asimilate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salariilor</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9ECF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44FB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2073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C125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44B70DAA"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1EB1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3A76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Total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exploatare</w:t>
            </w:r>
            <w:proofErr w:type="spellEnd"/>
            <w:r w:rsidRPr="00F811F9">
              <w:rPr>
                <w:rFonts w:ascii="Montserrat Light" w:eastAsia="Times New Roman" w:hAnsi="Montserrat Light"/>
                <w:b/>
                <w:bCs/>
                <w:sz w:val="14"/>
                <w:szCs w:val="14"/>
                <w:lang w:val="en-US"/>
              </w:rPr>
              <w:t xml:space="preserve"> (1+2)</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A8F3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CE3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2,821,683.71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7749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3,411,625.14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743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5,300,581.61</w:t>
            </w:r>
          </w:p>
        </w:tc>
      </w:tr>
      <w:tr w:rsidR="00F811F9" w:rsidRPr="00F811F9" w14:paraId="625D453F"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408B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A1FA"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financiare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8E3A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B81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53,650.46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B475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53,650.46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AD4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177,369.34</w:t>
            </w:r>
          </w:p>
        </w:tc>
      </w:tr>
      <w:tr w:rsidR="00F811F9" w:rsidRPr="00F811F9" w14:paraId="761F9088"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6748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III</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1356F"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totale</w:t>
            </w:r>
            <w:proofErr w:type="spellEnd"/>
            <w:r w:rsidRPr="00F811F9">
              <w:rPr>
                <w:rFonts w:ascii="Montserrat Light" w:eastAsia="Times New Roman" w:hAnsi="Montserrat Light"/>
                <w:b/>
                <w:bCs/>
                <w:sz w:val="14"/>
                <w:szCs w:val="14"/>
                <w:lang w:val="en-US"/>
              </w:rPr>
              <w:t xml:space="preserve"> (CT = I + II)</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BCDB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095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2,875,334.16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7EA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3,465,275.59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FFA3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5,477,950.95</w:t>
            </w:r>
          </w:p>
        </w:tc>
      </w:tr>
      <w:tr w:rsidR="00F811F9" w:rsidRPr="00F811F9" w14:paraId="4B455E85"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8AF3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6838E"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Profit (CT x r%)</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CFB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AF70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143,766.71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4777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173,263.78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76CC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273,897.55</w:t>
            </w:r>
          </w:p>
        </w:tc>
      </w:tr>
      <w:tr w:rsidR="00F811F9" w:rsidRPr="00F811F9" w14:paraId="0D1098CD"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7E5C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654B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Cota de </w:t>
            </w:r>
            <w:proofErr w:type="spellStart"/>
            <w:r w:rsidRPr="00F811F9">
              <w:rPr>
                <w:rFonts w:ascii="Montserrat Light" w:eastAsia="Times New Roman" w:hAnsi="Montserrat Light"/>
                <w:b/>
                <w:bCs/>
                <w:sz w:val="14"/>
                <w:szCs w:val="14"/>
                <w:lang w:val="en-US"/>
              </w:rPr>
              <w:t>dezvoltare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dacă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este</w:t>
            </w:r>
            <w:proofErr w:type="spellEnd"/>
            <w:r w:rsidRPr="00F811F9">
              <w:rPr>
                <w:rFonts w:ascii="Montserrat Light" w:eastAsia="Times New Roman" w:hAnsi="Montserrat Light"/>
                <w:b/>
                <w:bCs/>
                <w:sz w:val="14"/>
                <w:szCs w:val="14"/>
                <w:lang w:val="en-US"/>
              </w:rPr>
              <w:t xml:space="preserve"> </w:t>
            </w:r>
            <w:proofErr w:type="spellStart"/>
            <w:proofErr w:type="gramStart"/>
            <w:r w:rsidRPr="00F811F9">
              <w:rPr>
                <w:rFonts w:ascii="Montserrat Light" w:eastAsia="Times New Roman" w:hAnsi="Montserrat Light"/>
                <w:b/>
                <w:bCs/>
                <w:sz w:val="14"/>
                <w:szCs w:val="14"/>
                <w:lang w:val="en-US"/>
              </w:rPr>
              <w:t>cazul</w:t>
            </w:r>
            <w:proofErr w:type="spellEnd"/>
            <w:r w:rsidRPr="00F811F9">
              <w:rPr>
                <w:rFonts w:ascii="Montserrat Light" w:eastAsia="Times New Roman" w:hAnsi="Montserrat Light"/>
                <w:b/>
                <w:bCs/>
                <w:sz w:val="14"/>
                <w:szCs w:val="14"/>
                <w:lang w:val="en-US"/>
              </w:rPr>
              <w:t xml:space="preserve">  (</w:t>
            </w:r>
            <w:proofErr w:type="gramEnd"/>
            <w:r w:rsidRPr="00F811F9">
              <w:rPr>
                <w:rFonts w:ascii="Montserrat Light" w:eastAsia="Times New Roman" w:hAnsi="Montserrat Light"/>
                <w:b/>
                <w:bCs/>
                <w:sz w:val="14"/>
                <w:szCs w:val="14"/>
                <w:lang w:val="en-US"/>
              </w:rPr>
              <w:t>CT x d%)</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BE8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90BA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19C0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8A9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2878D602"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B10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F7C5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Valoare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totală</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iei</w:t>
            </w:r>
            <w:proofErr w:type="spellEnd"/>
            <w:r w:rsidRPr="00F811F9">
              <w:rPr>
                <w:rFonts w:ascii="Montserrat Light" w:eastAsia="Times New Roman" w:hAnsi="Montserrat Light"/>
                <w:b/>
                <w:bCs/>
                <w:sz w:val="14"/>
                <w:szCs w:val="14"/>
                <w:lang w:val="en-US"/>
              </w:rPr>
              <w:t xml:space="preserve"> (III + IV + V)</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1108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1AD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3,019,100.87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626A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3,638,539.37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5ED9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5,751,848.50</w:t>
            </w:r>
          </w:p>
        </w:tc>
      </w:tr>
      <w:tr w:rsidR="00F811F9" w:rsidRPr="00F811F9" w14:paraId="399905F4"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6D2E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4FEDF"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municipale</w:t>
            </w:r>
            <w:proofErr w:type="spellEnd"/>
            <w:r w:rsidRPr="00F811F9">
              <w:rPr>
                <w:rFonts w:ascii="Montserrat Light" w:eastAsia="Times New Roman" w:hAnsi="Montserrat Light"/>
                <w:b/>
                <w:bCs/>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2718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0A9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4B4F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05D5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124,495.00</w:t>
            </w:r>
          </w:p>
        </w:tc>
      </w:tr>
      <w:tr w:rsidR="00F811F9" w:rsidRPr="00F811F9" w14:paraId="78B3959E"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6427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00354"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menajere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C874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E9FD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986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FA82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85,556.00</w:t>
            </w:r>
          </w:p>
        </w:tc>
      </w:tr>
      <w:tr w:rsidR="00F811F9" w:rsidRPr="00F811F9" w14:paraId="56258FFB"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D55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8700D"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similare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F8FD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D30B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3F7E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A8E6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38,939.00</w:t>
            </w:r>
          </w:p>
        </w:tc>
      </w:tr>
      <w:tr w:rsidR="00F811F9" w:rsidRPr="00F811F9" w14:paraId="1DC90A8C"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817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VIII</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F160"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reciclabile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reciclabile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B17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ED0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11,036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03F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11,036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FA27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11,036</w:t>
            </w:r>
          </w:p>
        </w:tc>
      </w:tr>
      <w:tr w:rsidR="00F811F9" w:rsidRPr="00F811F9" w14:paraId="427F3501"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669B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IX</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33913"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(7.1/VII)</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575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0320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B10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215E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r>
      <w:tr w:rsidR="00F811F9" w:rsidRPr="00F811F9" w14:paraId="04199B48"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14B6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627FA"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(7.2/VII)</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863D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ABD3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8E05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30D8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r>
      <w:tr w:rsidR="00F811F9" w:rsidRPr="00F811F9" w14:paraId="3862277F"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6B9F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74BA"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Numar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locuitori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D34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pers.</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C84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122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2B2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225AA310" w14:textId="77777777" w:rsidTr="006B33EE">
        <w:trPr>
          <w:gridAfter w:val="5"/>
          <w:wAfter w:w="4776" w:type="dxa"/>
          <w:trHeight w:val="144"/>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2130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17A05"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w:t>
            </w:r>
            <w:proofErr w:type="gramStart"/>
            <w:r w:rsidRPr="00F811F9">
              <w:rPr>
                <w:rFonts w:ascii="Montserrat Light" w:eastAsia="Times New Roman" w:hAnsi="Montserrat Light"/>
                <w:b/>
                <w:bCs/>
                <w:sz w:val="14"/>
                <w:szCs w:val="14"/>
                <w:lang w:val="en-US"/>
              </w:rPr>
              <w:t>VI :</w:t>
            </w:r>
            <w:proofErr w:type="gramEnd"/>
            <w:r w:rsidRPr="00F811F9">
              <w:rPr>
                <w:rFonts w:ascii="Montserrat Light" w:eastAsia="Times New Roman" w:hAnsi="Montserrat Light"/>
                <w:b/>
                <w:bCs/>
                <w:sz w:val="14"/>
                <w:szCs w:val="14"/>
                <w:lang w:val="en-US"/>
              </w:rPr>
              <w:t xml:space="preserve"> VIII)</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D04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E2CE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273.57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DA1C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329.70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39BB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521.19</w:t>
            </w:r>
          </w:p>
        </w:tc>
      </w:tr>
      <w:tr w:rsidR="00F811F9" w:rsidRPr="00F811F9" w14:paraId="27D3360C" w14:textId="77777777" w:rsidTr="006B33EE">
        <w:trPr>
          <w:gridAfter w:val="5"/>
          <w:wAfter w:w="4776" w:type="dxa"/>
          <w:trHeight w:val="144"/>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2E6AE4"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76AA5"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TVA</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3102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FD50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51.98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C491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62.64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D697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99.03</w:t>
            </w:r>
          </w:p>
        </w:tc>
      </w:tr>
      <w:tr w:rsidR="00F811F9" w:rsidRPr="00F811F9" w14:paraId="07A169EF" w14:textId="77777777" w:rsidTr="006B33EE">
        <w:trPr>
          <w:gridAfter w:val="5"/>
          <w:wAfter w:w="4776" w:type="dxa"/>
          <w:trHeight w:val="144"/>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D38F5"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EFD9A"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INCLUSIV TVA</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3B45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96A2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325.55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B4FF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392.34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585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620.22</w:t>
            </w:r>
          </w:p>
        </w:tc>
      </w:tr>
      <w:tr w:rsidR="00F811F9" w:rsidRPr="00F811F9" w14:paraId="322B0168"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99A0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XIII</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65B07"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casnici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F1A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lei/pers/</w:t>
            </w:r>
            <w:proofErr w:type="spellStart"/>
            <w:r w:rsidRPr="00F811F9">
              <w:rPr>
                <w:rFonts w:ascii="Montserrat Light" w:eastAsia="Times New Roman" w:hAnsi="Montserrat Light"/>
                <w:b/>
                <w:bCs/>
                <w:sz w:val="14"/>
                <w:szCs w:val="14"/>
                <w:lang w:val="en-US"/>
              </w:rPr>
              <w:t>luna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8C8B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9E24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AEC6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r>
      <w:tr w:rsidR="00F811F9" w:rsidRPr="00F811F9" w14:paraId="561AB242"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C72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XIV</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1EAE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Densitatea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medie</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66B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tone.mc</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C93E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2EBA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F3F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1E7AA0FE" w14:textId="77777777" w:rsidTr="006B33EE">
        <w:trPr>
          <w:gridAfter w:val="5"/>
          <w:wAfter w:w="4776"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5722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XV</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3CBF"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non </w:t>
            </w:r>
            <w:proofErr w:type="spellStart"/>
            <w:r w:rsidRPr="00F811F9">
              <w:rPr>
                <w:rFonts w:ascii="Montserrat Light" w:eastAsia="Times New Roman" w:hAnsi="Montserrat Light"/>
                <w:b/>
                <w:bCs/>
                <w:sz w:val="14"/>
                <w:szCs w:val="14"/>
                <w:lang w:val="en-US"/>
              </w:rPr>
              <w:t>casnici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C71E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lei/mc</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C6B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201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F089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bl>
    <w:p w14:paraId="617EF2F5" w14:textId="77777777" w:rsidR="00F811F9" w:rsidRPr="00F811F9" w:rsidRDefault="00F811F9" w:rsidP="00F811F9">
      <w:pPr>
        <w:spacing w:after="160" w:line="259" w:lineRule="auto"/>
        <w:rPr>
          <w:rFonts w:ascii="Montserrat Light" w:eastAsia="Calibri" w:hAnsi="Montserrat Light" w:cs="Times New Roman"/>
          <w:b/>
          <w:bCs/>
          <w:lang w:val="en-US"/>
        </w:rPr>
      </w:pPr>
      <w:r w:rsidRPr="00F811F9">
        <w:rPr>
          <w:rFonts w:ascii="Montserrat Light" w:eastAsia="Calibri" w:hAnsi="Montserrat Light" w:cs="Times New Roman"/>
          <w:b/>
          <w:bCs/>
          <w:lang w:val="en-US"/>
        </w:rPr>
        <w:br w:type="page"/>
      </w:r>
    </w:p>
    <w:p w14:paraId="5E3B942B" w14:textId="77777777" w:rsidR="00F811F9" w:rsidRPr="00F811F9" w:rsidRDefault="00F811F9" w:rsidP="00F811F9">
      <w:pPr>
        <w:spacing w:after="160" w:line="259" w:lineRule="auto"/>
        <w:contextualSpacing/>
        <w:jc w:val="both"/>
        <w:rPr>
          <w:rFonts w:ascii="Montserrat Light" w:eastAsia="Calibri" w:hAnsi="Montserrat Light" w:cs="Times New Roman"/>
          <w:b/>
          <w:bCs/>
          <w:lang w:val="en-US"/>
        </w:rPr>
      </w:pPr>
    </w:p>
    <w:p w14:paraId="2EB0166E" w14:textId="77777777" w:rsidR="00F811F9" w:rsidRPr="00F811F9" w:rsidRDefault="00F811F9" w:rsidP="00F811F9">
      <w:pPr>
        <w:numPr>
          <w:ilvl w:val="0"/>
          <w:numId w:val="47"/>
        </w:numPr>
        <w:shd w:val="clear" w:color="auto" w:fill="FFD966"/>
        <w:spacing w:after="160" w:line="259" w:lineRule="auto"/>
        <w:contextualSpacing/>
        <w:jc w:val="both"/>
        <w:rPr>
          <w:rFonts w:ascii="Montserrat Light" w:eastAsia="Times New Roman" w:hAnsi="Montserrat Light"/>
          <w:b/>
          <w:bCs/>
          <w:i/>
          <w:iCs/>
          <w:color w:val="000000"/>
          <w:sz w:val="20"/>
          <w:szCs w:val="20"/>
          <w:lang w:val="it-IT"/>
        </w:rPr>
      </w:pPr>
      <w:r w:rsidRPr="00F811F9">
        <w:rPr>
          <w:rFonts w:ascii="Montserrat Light" w:eastAsia="Times New Roman" w:hAnsi="Montserrat Light"/>
          <w:b/>
          <w:bCs/>
          <w:i/>
          <w:iCs/>
          <w:color w:val="000000"/>
          <w:sz w:val="20"/>
          <w:szCs w:val="20"/>
          <w:lang w:val="it-IT"/>
        </w:rPr>
        <w:t xml:space="preserve">Fișa de fundamentare aferentă  Tarifului de colectare separată </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i transport separat al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eurilor reziduale similare din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eurile municipale - Top rez însoțită de Memoriu tehnico-economic justificativ (pdf și excel, foile de lucru ”T6 REZIDUAL SIMILAR” și ”MTE REZIDUAL SIMILAR”)</w:t>
      </w:r>
    </w:p>
    <w:tbl>
      <w:tblPr>
        <w:tblW w:w="14237" w:type="dxa"/>
        <w:tblInd w:w="-108" w:type="dxa"/>
        <w:tblLook w:val="04A0" w:firstRow="1" w:lastRow="0" w:firstColumn="1" w:lastColumn="0" w:noHBand="0" w:noVBand="1"/>
      </w:tblPr>
      <w:tblGrid>
        <w:gridCol w:w="108"/>
        <w:gridCol w:w="630"/>
        <w:gridCol w:w="4050"/>
        <w:gridCol w:w="1071"/>
        <w:gridCol w:w="1540"/>
        <w:gridCol w:w="1070"/>
        <w:gridCol w:w="16"/>
        <w:gridCol w:w="1064"/>
        <w:gridCol w:w="16"/>
        <w:gridCol w:w="1530"/>
        <w:gridCol w:w="1212"/>
        <w:gridCol w:w="1018"/>
        <w:gridCol w:w="872"/>
        <w:gridCol w:w="89"/>
      </w:tblGrid>
      <w:tr w:rsidR="00F811F9" w:rsidRPr="00F811F9" w14:paraId="6019465A" w14:textId="77777777" w:rsidTr="006B33EE">
        <w:trPr>
          <w:gridAfter w:val="1"/>
          <w:wAfter w:w="89" w:type="dxa"/>
          <w:trHeight w:val="144"/>
        </w:trPr>
        <w:tc>
          <w:tcPr>
            <w:tcW w:w="14148" w:type="dxa"/>
            <w:gridSpan w:val="13"/>
            <w:tcBorders>
              <w:top w:val="nil"/>
              <w:left w:val="nil"/>
              <w:bottom w:val="nil"/>
              <w:right w:val="nil"/>
            </w:tcBorders>
            <w:shd w:val="clear" w:color="auto" w:fill="auto"/>
            <w:noWrap/>
            <w:vAlign w:val="bottom"/>
            <w:hideMark/>
          </w:tcPr>
          <w:p w14:paraId="34594783"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r>
      <w:tr w:rsidR="00F811F9" w:rsidRPr="00F811F9" w14:paraId="3677A55A" w14:textId="77777777" w:rsidTr="006B33EE">
        <w:trPr>
          <w:gridAfter w:val="1"/>
          <w:wAfter w:w="89" w:type="dxa"/>
          <w:trHeight w:val="144"/>
        </w:trPr>
        <w:tc>
          <w:tcPr>
            <w:tcW w:w="14148" w:type="dxa"/>
            <w:gridSpan w:val="13"/>
            <w:tcBorders>
              <w:top w:val="nil"/>
              <w:left w:val="nil"/>
              <w:bottom w:val="nil"/>
              <w:right w:val="nil"/>
            </w:tcBorders>
            <w:shd w:val="clear" w:color="auto" w:fill="auto"/>
            <w:noWrap/>
            <w:vAlign w:val="bottom"/>
            <w:hideMark/>
          </w:tcPr>
          <w:p w14:paraId="44ACDBC3"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r>
      <w:tr w:rsidR="00F811F9" w:rsidRPr="00F811F9" w14:paraId="4FA53BE9" w14:textId="77777777" w:rsidTr="006B33EE">
        <w:trPr>
          <w:gridBefore w:val="1"/>
          <w:wBefore w:w="108" w:type="dxa"/>
          <w:trHeight w:val="144"/>
        </w:trPr>
        <w:tc>
          <w:tcPr>
            <w:tcW w:w="8328" w:type="dxa"/>
            <w:gridSpan w:val="6"/>
            <w:tcBorders>
              <w:top w:val="nil"/>
              <w:left w:val="nil"/>
              <w:bottom w:val="nil"/>
              <w:right w:val="nil"/>
            </w:tcBorders>
            <w:shd w:val="clear" w:color="auto" w:fill="auto"/>
            <w:noWrap/>
            <w:vAlign w:val="center"/>
            <w:hideMark/>
          </w:tcPr>
          <w:p w14:paraId="270F3B8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Fisa</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fundamentare</w:t>
            </w:r>
            <w:proofErr w:type="spellEnd"/>
          </w:p>
        </w:tc>
        <w:tc>
          <w:tcPr>
            <w:tcW w:w="1080" w:type="dxa"/>
            <w:gridSpan w:val="2"/>
            <w:tcBorders>
              <w:top w:val="nil"/>
              <w:left w:val="nil"/>
              <w:bottom w:val="nil"/>
              <w:right w:val="nil"/>
            </w:tcBorders>
            <w:shd w:val="clear" w:color="auto" w:fill="auto"/>
            <w:noWrap/>
            <w:vAlign w:val="bottom"/>
            <w:hideMark/>
          </w:tcPr>
          <w:p w14:paraId="0E6C392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530" w:type="dxa"/>
            <w:tcBorders>
              <w:top w:val="nil"/>
              <w:left w:val="nil"/>
              <w:bottom w:val="nil"/>
              <w:right w:val="nil"/>
            </w:tcBorders>
            <w:shd w:val="clear" w:color="auto" w:fill="auto"/>
            <w:noWrap/>
            <w:vAlign w:val="bottom"/>
            <w:hideMark/>
          </w:tcPr>
          <w:p w14:paraId="68D8ADEF"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212" w:type="dxa"/>
            <w:tcBorders>
              <w:top w:val="nil"/>
              <w:left w:val="nil"/>
              <w:bottom w:val="nil"/>
              <w:right w:val="nil"/>
            </w:tcBorders>
            <w:shd w:val="clear" w:color="auto" w:fill="auto"/>
            <w:noWrap/>
            <w:vAlign w:val="bottom"/>
            <w:hideMark/>
          </w:tcPr>
          <w:p w14:paraId="5B9588D5"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18" w:type="dxa"/>
            <w:tcBorders>
              <w:top w:val="nil"/>
              <w:left w:val="nil"/>
              <w:bottom w:val="nil"/>
              <w:right w:val="nil"/>
            </w:tcBorders>
            <w:shd w:val="clear" w:color="auto" w:fill="auto"/>
            <w:noWrap/>
            <w:vAlign w:val="bottom"/>
            <w:hideMark/>
          </w:tcPr>
          <w:p w14:paraId="12AF3982"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61" w:type="dxa"/>
            <w:gridSpan w:val="2"/>
            <w:tcBorders>
              <w:top w:val="nil"/>
              <w:left w:val="nil"/>
              <w:bottom w:val="nil"/>
              <w:right w:val="nil"/>
            </w:tcBorders>
            <w:shd w:val="clear" w:color="auto" w:fill="auto"/>
            <w:noWrap/>
            <w:vAlign w:val="bottom"/>
            <w:hideMark/>
          </w:tcPr>
          <w:p w14:paraId="673DF9C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4C8E03D0" w14:textId="77777777" w:rsidTr="006B33EE">
        <w:trPr>
          <w:gridBefore w:val="1"/>
          <w:wBefore w:w="108" w:type="dxa"/>
          <w:trHeight w:val="144"/>
        </w:trPr>
        <w:tc>
          <w:tcPr>
            <w:tcW w:w="8328" w:type="dxa"/>
            <w:gridSpan w:val="6"/>
            <w:tcBorders>
              <w:top w:val="nil"/>
              <w:left w:val="nil"/>
              <w:bottom w:val="nil"/>
              <w:right w:val="nil"/>
            </w:tcBorders>
            <w:shd w:val="clear" w:color="auto" w:fill="auto"/>
            <w:vAlign w:val="center"/>
            <w:hideMark/>
          </w:tcPr>
          <w:p w14:paraId="10F83EF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pentru </w:t>
            </w:r>
            <w:proofErr w:type="spellStart"/>
            <w:r w:rsidRPr="00F811F9">
              <w:rPr>
                <w:rFonts w:ascii="Montserrat Light" w:eastAsia="Times New Roman" w:hAnsi="Montserrat Light"/>
                <w:b/>
                <w:bCs/>
                <w:sz w:val="14"/>
                <w:szCs w:val="14"/>
                <w:lang w:val="en-US"/>
              </w:rPr>
              <w:t>modificarea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tarifului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colectare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separată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transport </w:t>
            </w:r>
            <w:proofErr w:type="spellStart"/>
            <w:r w:rsidRPr="00F811F9">
              <w:rPr>
                <w:rFonts w:ascii="Montserrat Light" w:eastAsia="Times New Roman" w:hAnsi="Montserrat Light"/>
                <w:b/>
                <w:bCs/>
                <w:sz w:val="14"/>
                <w:szCs w:val="14"/>
                <w:lang w:val="en-US"/>
              </w:rPr>
              <w:t>separat</w:t>
            </w:r>
            <w:proofErr w:type="spellEnd"/>
            <w:r w:rsidRPr="00F811F9">
              <w:rPr>
                <w:rFonts w:ascii="Montserrat Light" w:eastAsia="Times New Roman" w:hAnsi="Montserrat Light"/>
                <w:b/>
                <w:bCs/>
                <w:sz w:val="14"/>
                <w:szCs w:val="14"/>
                <w:lang w:val="en-US"/>
              </w:rPr>
              <w:t xml:space="preserve"> al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reziduale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eurile</w:t>
            </w:r>
            <w:proofErr w:type="spellEnd"/>
            <w:r w:rsidRPr="00F811F9">
              <w:rPr>
                <w:rFonts w:ascii="Montserrat Light" w:eastAsia="Times New Roman" w:hAnsi="Montserrat Light"/>
                <w:b/>
                <w:bCs/>
                <w:sz w:val="14"/>
                <w:szCs w:val="14"/>
                <w:lang w:val="en-US"/>
              </w:rPr>
              <w:t xml:space="preserve"> municipal</w:t>
            </w:r>
          </w:p>
          <w:p w14:paraId="1E93B9E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080" w:type="dxa"/>
            <w:gridSpan w:val="2"/>
            <w:tcBorders>
              <w:top w:val="nil"/>
              <w:left w:val="nil"/>
              <w:bottom w:val="nil"/>
              <w:right w:val="nil"/>
            </w:tcBorders>
            <w:shd w:val="clear" w:color="auto" w:fill="auto"/>
            <w:noWrap/>
            <w:vAlign w:val="bottom"/>
            <w:hideMark/>
          </w:tcPr>
          <w:p w14:paraId="2450CE8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530" w:type="dxa"/>
            <w:tcBorders>
              <w:top w:val="nil"/>
              <w:left w:val="nil"/>
              <w:bottom w:val="nil"/>
              <w:right w:val="nil"/>
            </w:tcBorders>
            <w:shd w:val="clear" w:color="auto" w:fill="auto"/>
            <w:noWrap/>
            <w:vAlign w:val="bottom"/>
            <w:hideMark/>
          </w:tcPr>
          <w:p w14:paraId="4B0F0C0C"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212" w:type="dxa"/>
            <w:tcBorders>
              <w:top w:val="nil"/>
              <w:left w:val="nil"/>
              <w:bottom w:val="nil"/>
              <w:right w:val="nil"/>
            </w:tcBorders>
            <w:shd w:val="clear" w:color="auto" w:fill="auto"/>
            <w:noWrap/>
            <w:vAlign w:val="bottom"/>
            <w:hideMark/>
          </w:tcPr>
          <w:p w14:paraId="1B4DF264"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18" w:type="dxa"/>
            <w:tcBorders>
              <w:top w:val="nil"/>
              <w:left w:val="nil"/>
              <w:bottom w:val="nil"/>
              <w:right w:val="nil"/>
            </w:tcBorders>
            <w:shd w:val="clear" w:color="auto" w:fill="auto"/>
            <w:noWrap/>
            <w:vAlign w:val="bottom"/>
            <w:hideMark/>
          </w:tcPr>
          <w:p w14:paraId="1858AB7D"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61" w:type="dxa"/>
            <w:gridSpan w:val="2"/>
            <w:tcBorders>
              <w:top w:val="nil"/>
              <w:left w:val="nil"/>
              <w:bottom w:val="nil"/>
              <w:right w:val="nil"/>
            </w:tcBorders>
            <w:shd w:val="clear" w:color="auto" w:fill="auto"/>
            <w:noWrap/>
            <w:vAlign w:val="bottom"/>
            <w:hideMark/>
          </w:tcPr>
          <w:p w14:paraId="1CB7A6FD"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164F15D5"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51C7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Nr. </w:t>
            </w:r>
            <w:proofErr w:type="spellStart"/>
            <w:r w:rsidRPr="00F811F9">
              <w:rPr>
                <w:rFonts w:ascii="Montserrat Light" w:eastAsia="Times New Roman" w:hAnsi="Montserrat Light"/>
                <w:b/>
                <w:bCs/>
                <w:sz w:val="14"/>
                <w:szCs w:val="14"/>
                <w:lang w:val="en-US"/>
              </w:rPr>
              <w:t>crt</w:t>
            </w:r>
            <w:proofErr w:type="spellEnd"/>
            <w:r w:rsidRPr="00F811F9">
              <w:rPr>
                <w:rFonts w:ascii="Montserrat Light" w:eastAsia="Times New Roman" w:hAnsi="Montserrat Light"/>
                <w:b/>
                <w:bCs/>
                <w:sz w:val="14"/>
                <w:szCs w:val="14"/>
                <w:lang w:val="en-US"/>
              </w:rPr>
              <w:t>.</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24CF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F4EB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UM</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B71B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Fundamentare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recalculata</w:t>
            </w:r>
            <w:proofErr w:type="spellEnd"/>
            <w:r w:rsidRPr="00F811F9">
              <w:rPr>
                <w:rFonts w:ascii="Montserrat Light" w:eastAsia="Times New Roman" w:hAnsi="Montserrat Light"/>
                <w:b/>
                <w:bCs/>
                <w:sz w:val="14"/>
                <w:szCs w:val="14"/>
                <w:lang w:val="en-US"/>
              </w:rPr>
              <w:t xml:space="preserve"> Cf. contract 1111/24.08.2022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5310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aprobare</w:t>
            </w:r>
            <w:proofErr w:type="spellEnd"/>
            <w:r w:rsidRPr="00F811F9">
              <w:rPr>
                <w:rFonts w:ascii="Montserrat Light" w:eastAsia="Times New Roman" w:hAnsi="Montserrat Light"/>
                <w:b/>
                <w:bCs/>
                <w:sz w:val="14"/>
                <w:szCs w:val="14"/>
                <w:lang w:val="en-US"/>
              </w:rPr>
              <w:t xml:space="preserve"> AGA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17777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modificare</w:t>
            </w:r>
            <w:proofErr w:type="spellEnd"/>
            <w:r w:rsidRPr="00F811F9">
              <w:rPr>
                <w:rFonts w:ascii="Montserrat Light" w:eastAsia="Times New Roman" w:hAnsi="Montserrat Light"/>
                <w:b/>
                <w:bCs/>
                <w:sz w:val="14"/>
                <w:szCs w:val="14"/>
                <w:lang w:val="en-US"/>
              </w:rPr>
              <w:t xml:space="preserve"> de operator </w:t>
            </w:r>
          </w:p>
        </w:tc>
      </w:tr>
      <w:tr w:rsidR="00F811F9" w:rsidRPr="00F811F9" w14:paraId="36084158"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53AA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92F28"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materiale</w:t>
            </w:r>
            <w:proofErr w:type="spellEnd"/>
            <w:r w:rsidRPr="00F811F9">
              <w:rPr>
                <w:rFonts w:ascii="Montserrat Light" w:eastAsia="Times New Roman" w:hAnsi="Montserrat Light"/>
                <w:b/>
                <w:bCs/>
                <w:sz w:val="14"/>
                <w:szCs w:val="14"/>
                <w:lang w:val="en-US"/>
              </w:rPr>
              <w:t xml:space="preserve">, din care: </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2D47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CD4C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2,460,770.19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AEAE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2,812,714.64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2E6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5,078,228.78</w:t>
            </w:r>
          </w:p>
        </w:tc>
      </w:tr>
      <w:tr w:rsidR="00F811F9" w:rsidRPr="00F811F9" w14:paraId="728CED25"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A69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6854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Carburanti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aditivi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lubrifianti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31AC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824E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844,323.63</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CAAA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1,063,541.50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AADD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1,606,322.99</w:t>
            </w:r>
          </w:p>
        </w:tc>
      </w:tr>
      <w:tr w:rsidR="00F811F9" w:rsidRPr="00F811F9" w14:paraId="138576AE"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99E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8121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utilitatile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B7D0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98DF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17,666.23</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88E6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27,334.61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B01E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31,024.41</w:t>
            </w:r>
          </w:p>
        </w:tc>
      </w:tr>
      <w:tr w:rsidR="00F811F9" w:rsidRPr="00F811F9" w14:paraId="78546464"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6B0A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4B0E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tehnologica</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3F99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A2A7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CA5B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796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645B883"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C59D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1.2.2</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EB31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activitati</w:t>
            </w:r>
            <w:proofErr w:type="spellEnd"/>
            <w:r w:rsidRPr="00F811F9">
              <w:rPr>
                <w:rFonts w:ascii="Montserrat Light" w:eastAsia="Times New Roman" w:hAnsi="Montserrat Light"/>
                <w:sz w:val="14"/>
                <w:szCs w:val="14"/>
                <w:lang w:val="en-US"/>
              </w:rPr>
              <w:t xml:space="preserve"> administrative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A59F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A514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12,759.25</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734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22,328.68</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D2EB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22,328.68</w:t>
            </w:r>
          </w:p>
        </w:tc>
      </w:tr>
      <w:tr w:rsidR="00F811F9" w:rsidRPr="00F811F9" w14:paraId="5720DEB9"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3C8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1DC3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Alimentarea</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apa</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canalizare</w:t>
            </w:r>
            <w:proofErr w:type="spellEnd"/>
            <w:r w:rsidRPr="00F811F9">
              <w:rPr>
                <w:rFonts w:ascii="Montserrat Light" w:eastAsia="Times New Roman" w:hAnsi="Montserrat Light"/>
                <w:sz w:val="14"/>
                <w:szCs w:val="14"/>
                <w:lang w:val="en-US"/>
              </w:rPr>
              <w:t xml:space="preserve"> ape </w:t>
            </w:r>
            <w:proofErr w:type="spellStart"/>
            <w:r w:rsidRPr="00F811F9">
              <w:rPr>
                <w:rFonts w:ascii="Montserrat Light" w:eastAsia="Times New Roman" w:hAnsi="Montserrat Light"/>
                <w:sz w:val="14"/>
                <w:szCs w:val="14"/>
                <w:lang w:val="en-US"/>
              </w:rPr>
              <w:t>uzate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9B1B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2EEB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4,906.98</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C3E9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5,005.93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A007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8,695.73</w:t>
            </w:r>
          </w:p>
        </w:tc>
      </w:tr>
      <w:tr w:rsidR="00F811F9" w:rsidRPr="00F811F9" w14:paraId="7B9C72CA"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44F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B5E78"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utilitati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3F7E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A891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9792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A236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92C1117"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CA9D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8947"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Piese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schimb</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echipamente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E0DC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48DB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29,149.89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CE69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29,149.89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060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294,726.18</w:t>
            </w:r>
          </w:p>
        </w:tc>
      </w:tr>
      <w:tr w:rsidR="00F811F9" w:rsidRPr="00F811F9" w14:paraId="37C73659"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84AF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0B4A1"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Materii</w:t>
            </w:r>
            <w:proofErr w:type="spellEnd"/>
            <w:r w:rsidRPr="00F811F9">
              <w:rPr>
                <w:rFonts w:ascii="Montserrat Light" w:eastAsia="Times New Roman" w:hAnsi="Montserrat Light"/>
                <w:sz w:val="14"/>
                <w:szCs w:val="14"/>
                <w:lang w:val="en-US"/>
              </w:rPr>
              <w:t xml:space="preserve"> prime si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consumabile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E68A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23C5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61,857.05</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1B5B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59,719.82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EF3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102,067.92</w:t>
            </w:r>
          </w:p>
        </w:tc>
      </w:tr>
      <w:tr w:rsidR="00F811F9" w:rsidRPr="00F811F9" w14:paraId="7413E04A"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CC9A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C76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Echipamente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lucru</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sz w:val="14"/>
                <w:szCs w:val="14"/>
                <w:lang w:val="en-US"/>
              </w:rPr>
              <w: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muncii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C182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6961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6,186.08</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98E2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14,261.73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E7FA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17,433.50</w:t>
            </w:r>
          </w:p>
        </w:tc>
      </w:tr>
      <w:tr w:rsidR="00F811F9" w:rsidRPr="00F811F9" w14:paraId="145D1E46"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060C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CBF4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E79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BCC8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19,428.42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0FDE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19,428.42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951A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629,363.50</w:t>
            </w:r>
          </w:p>
        </w:tc>
      </w:tr>
      <w:tr w:rsidR="00F811F9" w:rsidRPr="00F811F9" w14:paraId="15C8FB46"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F314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666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in regie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06A8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4358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57BF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288D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DFA276D"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6B5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1.6.2</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FE52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terti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6B4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C4A2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19,428.42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5AAA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19,428.42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FFB5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629,363.50</w:t>
            </w:r>
          </w:p>
        </w:tc>
      </w:tr>
      <w:tr w:rsidR="00F811F9" w:rsidRPr="00F811F9" w14:paraId="2F4A013A"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74CE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03C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Amortizarea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autospecialelor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utilajelor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instalatiilor</w:t>
            </w:r>
            <w:proofErr w:type="spellEnd"/>
            <w:r w:rsidRPr="00F811F9">
              <w:rPr>
                <w:rFonts w:ascii="Montserrat Light" w:eastAsia="Times New Roman" w:hAnsi="Montserrat Light"/>
                <w:sz w:val="14"/>
                <w:szCs w:val="14"/>
                <w:lang w:val="en-US"/>
              </w:rPr>
              <w:t xml:space="preserve"> si a </w:t>
            </w:r>
            <w:proofErr w:type="spellStart"/>
            <w:r w:rsidRPr="00F811F9">
              <w:rPr>
                <w:rFonts w:ascii="Montserrat Light" w:eastAsia="Times New Roman" w:hAnsi="Montserrat Light"/>
                <w:sz w:val="14"/>
                <w:szCs w:val="14"/>
                <w:lang w:val="en-US"/>
              </w:rPr>
              <w:t>mijloacelor</w:t>
            </w:r>
            <w:proofErr w:type="spellEnd"/>
            <w:r w:rsidRPr="00F811F9">
              <w:rPr>
                <w:rFonts w:ascii="Montserrat Light" w:eastAsia="Times New Roman" w:hAnsi="Montserrat Light"/>
                <w:sz w:val="14"/>
                <w:szCs w:val="14"/>
                <w:lang w:val="en-US"/>
              </w:rPr>
              <w:t xml:space="preserve"> de transport</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609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4CB1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842,923.83</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FEE5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842,923.83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7A0A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1,415,712.22</w:t>
            </w:r>
          </w:p>
        </w:tc>
      </w:tr>
      <w:tr w:rsidR="00F811F9" w:rsidRPr="00F811F9" w14:paraId="7DA0F90E"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DE58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AAB7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Redeventa</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06B5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1C4A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78,422.27</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2771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78,422.27</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66B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78,422.27</w:t>
            </w:r>
          </w:p>
        </w:tc>
      </w:tr>
      <w:tr w:rsidR="00F811F9" w:rsidRPr="00F811F9" w14:paraId="107E93F6"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7CF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A7C6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protectia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mediului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45A3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6745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11,206.47</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A8B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11,206.47</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65BD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11,206.47</w:t>
            </w:r>
          </w:p>
        </w:tc>
      </w:tr>
      <w:tr w:rsidR="00F811F9" w:rsidRPr="00F811F9" w14:paraId="67E73CBB"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0F3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1.10</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C2C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determinarea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compozitiei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deseurilor</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8AB5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2922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4,482.59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DE90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4,034.33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1FCA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8,068.66</w:t>
            </w:r>
          </w:p>
        </w:tc>
      </w:tr>
      <w:tr w:rsidR="00F811F9" w:rsidRPr="00F811F9" w14:paraId="617D5B5F"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1C18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3719"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servicii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executate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terti</w:t>
            </w:r>
            <w:proofErr w:type="spellEnd"/>
            <w:r w:rsidRPr="00F811F9">
              <w:rPr>
                <w:rFonts w:ascii="Montserrat Light" w:eastAsia="Times New Roman" w:hAnsi="Montserrat Light"/>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8DA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D214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443,199.62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22E5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560,767.64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92E2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754,013.77</w:t>
            </w:r>
          </w:p>
        </w:tc>
      </w:tr>
      <w:tr w:rsidR="00F811F9" w:rsidRPr="00F811F9" w14:paraId="671F49CF"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425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1.11.1</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2D51"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Campanii</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informare</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constientizare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663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A84D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23,645.66</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696F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23,645.66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AC61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23,645.66</w:t>
            </w:r>
          </w:p>
        </w:tc>
      </w:tr>
      <w:tr w:rsidR="00F811F9" w:rsidRPr="00F811F9" w14:paraId="1F57FFE9"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F6D0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1.11.2</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695C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Inchiriere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D1D9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5982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9F52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E470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270ADFDC"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146B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AA3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taxe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licente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acreditari</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certificari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autorizatii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970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386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323,725.60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D0AA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449,813.42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F9CB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487,652.70</w:t>
            </w:r>
          </w:p>
        </w:tc>
      </w:tr>
      <w:tr w:rsidR="00F811F9" w:rsidRPr="00F811F9" w14:paraId="036712CF"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ABF2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1.11.4</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33C2"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F707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A810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95,828.36</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42CA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87,308.56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0DC7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242,715.41</w:t>
            </w:r>
          </w:p>
        </w:tc>
      </w:tr>
      <w:tr w:rsidR="00F811F9" w:rsidRPr="00F811F9" w14:paraId="420EDF00"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9448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7954A"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exclusiv</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provizioane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amenzi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penalitati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despagubiri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donatii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sponsorizari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6F6F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D860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101,924.12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C612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101,924.12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843D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129,866.88</w:t>
            </w:r>
          </w:p>
        </w:tc>
      </w:tr>
      <w:tr w:rsidR="00F811F9" w:rsidRPr="00F811F9" w14:paraId="75DBE7D2"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EBA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71C2D"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natura </w:t>
            </w:r>
            <w:proofErr w:type="spellStart"/>
            <w:r w:rsidRPr="00F811F9">
              <w:rPr>
                <w:rFonts w:ascii="Montserrat Light" w:eastAsia="Times New Roman" w:hAnsi="Montserrat Light"/>
                <w:b/>
                <w:bCs/>
                <w:sz w:val="14"/>
                <w:szCs w:val="14"/>
                <w:lang w:val="en-US"/>
              </w:rPr>
              <w:t>salariala</w:t>
            </w:r>
            <w:proofErr w:type="spellEnd"/>
            <w:r w:rsidRPr="00F811F9">
              <w:rPr>
                <w:rFonts w:ascii="Montserrat Light" w:eastAsia="Times New Roman" w:hAnsi="Montserrat Light"/>
                <w:b/>
                <w:bCs/>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0930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58BF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1,881,275.57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E4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2,302,783.51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90B8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3,359,269.64</w:t>
            </w:r>
          </w:p>
        </w:tc>
      </w:tr>
      <w:tr w:rsidR="00F811F9" w:rsidRPr="00F811F9" w14:paraId="29324DDE"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962D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0CBC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Salarii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5B78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E9F0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1,839,878.31</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748B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2,252,111.02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DCD1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3,285,349.28</w:t>
            </w:r>
          </w:p>
        </w:tc>
      </w:tr>
      <w:tr w:rsidR="00F811F9" w:rsidRPr="00F811F9" w14:paraId="01959BFE"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1F4F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EC3B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asiguratorie</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munca</w:t>
            </w:r>
            <w:proofErr w:type="spellEnd"/>
            <w:r w:rsidRPr="00F811F9">
              <w:rPr>
                <w:rFonts w:ascii="Montserrat Light" w:eastAsia="Times New Roman" w:hAnsi="Montserrat Light"/>
                <w:sz w:val="14"/>
                <w:szCs w:val="14"/>
                <w:lang w:val="en-US"/>
              </w:rPr>
              <w:t xml:space="preserve"> (CAM)</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6976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BEB9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41,397.26</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8F1A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50,672.50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B040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73,920.36</w:t>
            </w:r>
          </w:p>
        </w:tc>
      </w:tr>
      <w:tr w:rsidR="00F811F9" w:rsidRPr="00F811F9" w14:paraId="2FB3274C"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E1BE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0D1A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la </w:t>
            </w:r>
            <w:proofErr w:type="spellStart"/>
            <w:r w:rsidRPr="00F811F9">
              <w:rPr>
                <w:rFonts w:ascii="Montserrat Light" w:eastAsia="Times New Roman" w:hAnsi="Montserrat Light"/>
                <w:sz w:val="14"/>
                <w:szCs w:val="14"/>
                <w:lang w:val="en-US"/>
              </w:rPr>
              <w:t>fondul</w:t>
            </w:r>
            <w:proofErr w:type="spellEnd"/>
            <w:r w:rsidRPr="00F811F9">
              <w:rPr>
                <w:rFonts w:ascii="Montserrat Light" w:eastAsia="Times New Roman" w:hAnsi="Montserrat Light"/>
                <w:sz w:val="14"/>
                <w:szCs w:val="14"/>
                <w:lang w:val="en-US"/>
              </w:rPr>
              <w:t xml:space="preserve"> pentru handicap</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87C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F9E4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8C9B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0225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9A092C3"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5C7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2EA24"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drepturi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asimilate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salariilor</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D47A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2FD6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3E8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C4A7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278E445"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B283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2BCF8"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Total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exploatare</w:t>
            </w:r>
            <w:proofErr w:type="spellEnd"/>
            <w:r w:rsidRPr="00F811F9">
              <w:rPr>
                <w:rFonts w:ascii="Montserrat Light" w:eastAsia="Times New Roman" w:hAnsi="Montserrat Light"/>
                <w:b/>
                <w:bCs/>
                <w:sz w:val="14"/>
                <w:szCs w:val="14"/>
                <w:lang w:val="en-US"/>
              </w:rPr>
              <w:t xml:space="preserve"> (1+2)</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3AA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F089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4,342,045.77</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978D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5,115,498.15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EF20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8,437,498.42</w:t>
            </w:r>
          </w:p>
        </w:tc>
      </w:tr>
      <w:tr w:rsidR="00F811F9" w:rsidRPr="00F811F9" w14:paraId="5E292C22"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F51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90B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financiare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A44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0677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135,647.76</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F715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135,647.76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05C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448,453.86</w:t>
            </w:r>
          </w:p>
        </w:tc>
      </w:tr>
      <w:tr w:rsidR="00F811F9" w:rsidRPr="00F811F9" w14:paraId="6EC3BD51"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EFED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III</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2C2C3"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totale</w:t>
            </w:r>
            <w:proofErr w:type="spellEnd"/>
            <w:r w:rsidRPr="00F811F9">
              <w:rPr>
                <w:rFonts w:ascii="Montserrat Light" w:eastAsia="Times New Roman" w:hAnsi="Montserrat Light"/>
                <w:b/>
                <w:bCs/>
                <w:sz w:val="14"/>
                <w:szCs w:val="14"/>
                <w:lang w:val="en-US"/>
              </w:rPr>
              <w:t xml:space="preserve"> (CT = I + II)</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921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B79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4,477,693.53</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53F9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5,251,145.91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6799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8,885,952.27</w:t>
            </w:r>
          </w:p>
        </w:tc>
      </w:tr>
      <w:tr w:rsidR="00F811F9" w:rsidRPr="00F811F9" w14:paraId="215B1468"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2CB6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3104E"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Profit (CT x r%)</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55E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D696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223,884.68</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0FF7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262,557.30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4AE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444,297.61</w:t>
            </w:r>
          </w:p>
        </w:tc>
      </w:tr>
      <w:tr w:rsidR="00F811F9" w:rsidRPr="00F811F9" w14:paraId="0B050435"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A970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F9DD7"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Cota de </w:t>
            </w:r>
            <w:proofErr w:type="spellStart"/>
            <w:r w:rsidRPr="00F811F9">
              <w:rPr>
                <w:rFonts w:ascii="Montserrat Light" w:eastAsia="Times New Roman" w:hAnsi="Montserrat Light"/>
                <w:b/>
                <w:bCs/>
                <w:sz w:val="14"/>
                <w:szCs w:val="14"/>
                <w:lang w:val="en-US"/>
              </w:rPr>
              <w:t>dezvoltare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dacă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este</w:t>
            </w:r>
            <w:proofErr w:type="spellEnd"/>
            <w:r w:rsidRPr="00F811F9">
              <w:rPr>
                <w:rFonts w:ascii="Montserrat Light" w:eastAsia="Times New Roman" w:hAnsi="Montserrat Light"/>
                <w:b/>
                <w:bCs/>
                <w:sz w:val="14"/>
                <w:szCs w:val="14"/>
                <w:lang w:val="en-US"/>
              </w:rPr>
              <w:t xml:space="preserve"> </w:t>
            </w:r>
            <w:proofErr w:type="spellStart"/>
            <w:proofErr w:type="gramStart"/>
            <w:r w:rsidRPr="00F811F9">
              <w:rPr>
                <w:rFonts w:ascii="Montserrat Light" w:eastAsia="Times New Roman" w:hAnsi="Montserrat Light"/>
                <w:b/>
                <w:bCs/>
                <w:sz w:val="14"/>
                <w:szCs w:val="14"/>
                <w:lang w:val="en-US"/>
              </w:rPr>
              <w:t>cazul</w:t>
            </w:r>
            <w:proofErr w:type="spellEnd"/>
            <w:r w:rsidRPr="00F811F9">
              <w:rPr>
                <w:rFonts w:ascii="Montserrat Light" w:eastAsia="Times New Roman" w:hAnsi="Montserrat Light"/>
                <w:b/>
                <w:bCs/>
                <w:sz w:val="14"/>
                <w:szCs w:val="14"/>
                <w:lang w:val="en-US"/>
              </w:rPr>
              <w:t xml:space="preserve">  (</w:t>
            </w:r>
            <w:proofErr w:type="gramEnd"/>
            <w:r w:rsidRPr="00F811F9">
              <w:rPr>
                <w:rFonts w:ascii="Montserrat Light" w:eastAsia="Times New Roman" w:hAnsi="Montserrat Light"/>
                <w:b/>
                <w:bCs/>
                <w:sz w:val="14"/>
                <w:szCs w:val="14"/>
                <w:lang w:val="en-US"/>
              </w:rPr>
              <w:t>CT x d%)</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6F57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4483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4A48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A53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416CF1A5"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F201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E42E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Valoare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totală</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iei</w:t>
            </w:r>
            <w:proofErr w:type="spellEnd"/>
            <w:r w:rsidRPr="00F811F9">
              <w:rPr>
                <w:rFonts w:ascii="Montserrat Light" w:eastAsia="Times New Roman" w:hAnsi="Montserrat Light"/>
                <w:b/>
                <w:bCs/>
                <w:sz w:val="14"/>
                <w:szCs w:val="14"/>
                <w:lang w:val="en-US"/>
              </w:rPr>
              <w:t xml:space="preserve"> (III + IV + V)</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8FF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831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4,701,578.20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D2E8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5,513,703.21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ECAF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9,330,249.89</w:t>
            </w:r>
          </w:p>
        </w:tc>
      </w:tr>
      <w:tr w:rsidR="00F811F9" w:rsidRPr="00F811F9" w14:paraId="24EAC0E6"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F1C4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F21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municipale</w:t>
            </w:r>
            <w:proofErr w:type="spellEnd"/>
            <w:r w:rsidRPr="00F811F9">
              <w:rPr>
                <w:rFonts w:ascii="Montserrat Light" w:eastAsia="Times New Roman" w:hAnsi="Montserrat Light"/>
                <w:b/>
                <w:bCs/>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0207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A535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0FD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87FC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124,495</w:t>
            </w:r>
          </w:p>
        </w:tc>
      </w:tr>
      <w:tr w:rsidR="00F811F9" w:rsidRPr="00F811F9" w14:paraId="1F93F1D5"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6F5A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B9138"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menajere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BAA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A8F8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1DEA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883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85,556</w:t>
            </w:r>
          </w:p>
        </w:tc>
      </w:tr>
      <w:tr w:rsidR="00F811F9" w:rsidRPr="00F811F9" w14:paraId="31D3BEA1"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420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F1BF3"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similare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01A7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3EAF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A1E9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428F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38,939</w:t>
            </w:r>
          </w:p>
        </w:tc>
      </w:tr>
      <w:tr w:rsidR="00F811F9" w:rsidRPr="00F811F9" w14:paraId="4B9745E9"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03D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VIII</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18D9D"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reziduale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reziduale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7FD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F14F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27,903</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500B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27,903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A5E7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27,903</w:t>
            </w:r>
          </w:p>
        </w:tc>
      </w:tr>
      <w:tr w:rsidR="00F811F9" w:rsidRPr="00F811F9" w14:paraId="68E9B85A"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1E27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IX</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285A"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(7.1/VII)</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DBE9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6768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E360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25E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68.72</w:t>
            </w:r>
          </w:p>
        </w:tc>
      </w:tr>
      <w:tr w:rsidR="00F811F9" w:rsidRPr="00F811F9" w14:paraId="2D65C6FF"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23FB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251D4"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(7.2/VII)</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F46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1EAB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130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57F6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31.28</w:t>
            </w:r>
          </w:p>
        </w:tc>
      </w:tr>
      <w:tr w:rsidR="00F811F9" w:rsidRPr="00F811F9" w14:paraId="25D16EB3"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F50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8304A"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Numar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locuitori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14E7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pers.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B0A6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C25C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35B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0C844F0C" w14:textId="77777777" w:rsidTr="006B33EE">
        <w:trPr>
          <w:gridBefore w:val="1"/>
          <w:gridAfter w:val="6"/>
          <w:wBefore w:w="108" w:type="dxa"/>
          <w:wAfter w:w="4737" w:type="dxa"/>
          <w:trHeight w:val="144"/>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0971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1A4A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w:t>
            </w:r>
            <w:proofErr w:type="gramStart"/>
            <w:r w:rsidRPr="00F811F9">
              <w:rPr>
                <w:rFonts w:ascii="Montserrat Light" w:eastAsia="Times New Roman" w:hAnsi="Montserrat Light"/>
                <w:b/>
                <w:bCs/>
                <w:sz w:val="14"/>
                <w:szCs w:val="14"/>
                <w:lang w:val="en-US"/>
              </w:rPr>
              <w:t>VI :</w:t>
            </w:r>
            <w:proofErr w:type="gramEnd"/>
            <w:r w:rsidRPr="00F811F9">
              <w:rPr>
                <w:rFonts w:ascii="Montserrat Light" w:eastAsia="Times New Roman" w:hAnsi="Montserrat Light"/>
                <w:b/>
                <w:bCs/>
                <w:sz w:val="14"/>
                <w:szCs w:val="14"/>
                <w:lang w:val="en-US"/>
              </w:rPr>
              <w:t xml:space="preserve"> VIII)</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626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D89F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168.50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2ECE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197.60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70C6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334.38</w:t>
            </w:r>
          </w:p>
        </w:tc>
      </w:tr>
      <w:tr w:rsidR="00F811F9" w:rsidRPr="00F811F9" w14:paraId="0AC60756" w14:textId="77777777" w:rsidTr="006B33EE">
        <w:trPr>
          <w:gridBefore w:val="1"/>
          <w:gridAfter w:val="6"/>
          <w:wBefore w:w="108" w:type="dxa"/>
          <w:wAfter w:w="4737" w:type="dxa"/>
          <w:trHeight w:val="144"/>
        </w:trPr>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94198"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653F1"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TVA</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EF15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21B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32.01</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0A52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37.54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D89A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63.53</w:t>
            </w:r>
          </w:p>
        </w:tc>
      </w:tr>
      <w:tr w:rsidR="00F811F9" w:rsidRPr="00F811F9" w14:paraId="260BEE67" w14:textId="77777777" w:rsidTr="006B33EE">
        <w:trPr>
          <w:gridBefore w:val="1"/>
          <w:gridAfter w:val="6"/>
          <w:wBefore w:w="108" w:type="dxa"/>
          <w:wAfter w:w="4737" w:type="dxa"/>
          <w:trHeight w:val="144"/>
        </w:trPr>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142EE7"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4AC2"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INCLUSIV TVA</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AB1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8C7E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200.51</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8EED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235.15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04BE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397.91</w:t>
            </w:r>
          </w:p>
        </w:tc>
      </w:tr>
      <w:tr w:rsidR="00F811F9" w:rsidRPr="00F811F9" w14:paraId="4EA4CCF1"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59BF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XIII</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D358F"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casnici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C9F3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lei/pers/</w:t>
            </w:r>
            <w:proofErr w:type="spellStart"/>
            <w:r w:rsidRPr="00F811F9">
              <w:rPr>
                <w:rFonts w:ascii="Montserrat Light" w:eastAsia="Times New Roman" w:hAnsi="Montserrat Light"/>
                <w:b/>
                <w:bCs/>
                <w:sz w:val="14"/>
                <w:szCs w:val="14"/>
                <w:lang w:val="en-US"/>
              </w:rPr>
              <w:t>luna</w:t>
            </w:r>
            <w:proofErr w:type="spellEnd"/>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3F86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C2C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9642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r>
      <w:tr w:rsidR="00F811F9" w:rsidRPr="00F811F9" w14:paraId="35D1C76A"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150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XIV</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F22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Densitatea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medie</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CB3F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tone.mc</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A10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AE17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8188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3DE76A8F" w14:textId="77777777" w:rsidTr="006B33EE">
        <w:trPr>
          <w:gridBefore w:val="1"/>
          <w:gridAfter w:val="6"/>
          <w:wBefore w:w="108" w:type="dxa"/>
          <w:wAfter w:w="4737" w:type="dxa"/>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BF53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XV</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124D"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non </w:t>
            </w:r>
            <w:proofErr w:type="spellStart"/>
            <w:r w:rsidRPr="00F811F9">
              <w:rPr>
                <w:rFonts w:ascii="Montserrat Light" w:eastAsia="Times New Roman" w:hAnsi="Montserrat Light"/>
                <w:b/>
                <w:bCs/>
                <w:sz w:val="14"/>
                <w:szCs w:val="14"/>
                <w:lang w:val="en-US"/>
              </w:rPr>
              <w:t>casnici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9ED3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lei/mc</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174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861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6DF0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bl>
    <w:p w14:paraId="71EFC750" w14:textId="77777777" w:rsidR="00F811F9" w:rsidRPr="00F811F9" w:rsidRDefault="00F811F9" w:rsidP="00F811F9">
      <w:pPr>
        <w:spacing w:after="160" w:line="259" w:lineRule="auto"/>
        <w:rPr>
          <w:rFonts w:ascii="Montserrat Light" w:eastAsia="Calibri" w:hAnsi="Montserrat Light" w:cs="Times New Roman"/>
          <w:b/>
          <w:bCs/>
          <w:lang w:val="en-US"/>
        </w:rPr>
      </w:pPr>
      <w:r w:rsidRPr="00F811F9">
        <w:rPr>
          <w:rFonts w:ascii="Montserrat Light" w:eastAsia="Calibri" w:hAnsi="Montserrat Light" w:cs="Times New Roman"/>
          <w:b/>
          <w:bCs/>
          <w:lang w:val="en-US"/>
        </w:rPr>
        <w:br w:type="page"/>
      </w:r>
    </w:p>
    <w:p w14:paraId="16BE4053" w14:textId="77777777" w:rsidR="00F811F9" w:rsidRPr="00F811F9" w:rsidRDefault="00F811F9" w:rsidP="00F811F9">
      <w:pPr>
        <w:numPr>
          <w:ilvl w:val="0"/>
          <w:numId w:val="47"/>
        </w:numPr>
        <w:shd w:val="clear" w:color="auto" w:fill="BDD6EE"/>
        <w:spacing w:after="160" w:line="259" w:lineRule="auto"/>
        <w:contextualSpacing/>
        <w:jc w:val="both"/>
        <w:rPr>
          <w:rFonts w:ascii="Montserrat Light" w:eastAsia="Times New Roman" w:hAnsi="Montserrat Light"/>
          <w:b/>
          <w:bCs/>
          <w:i/>
          <w:iCs/>
          <w:color w:val="000000"/>
          <w:sz w:val="20"/>
          <w:szCs w:val="20"/>
          <w:lang w:val="it-IT"/>
        </w:rPr>
      </w:pPr>
      <w:r w:rsidRPr="00F811F9">
        <w:rPr>
          <w:rFonts w:ascii="Montserrat Light" w:eastAsia="Times New Roman" w:hAnsi="Montserrat Light"/>
          <w:b/>
          <w:bCs/>
          <w:i/>
          <w:iCs/>
          <w:color w:val="000000"/>
          <w:sz w:val="20"/>
          <w:szCs w:val="20"/>
          <w:lang w:val="it-IT"/>
        </w:rPr>
        <w:lastRenderedPageBreak/>
        <w:t xml:space="preserve">Fișa de fundamentare aferentă  Tarifului de colectare separată </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i transport separat al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eurilor periculoase din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eurile municipale – Tperic însoțită de Memoriu tehnico-economic justificativ (pdf și excel, foile de lucru ”T7 PERICULOASE” și ”MTE PERICULOASE”)</w:t>
      </w:r>
    </w:p>
    <w:tbl>
      <w:tblPr>
        <w:tblW w:w="13518" w:type="dxa"/>
        <w:tblInd w:w="-108" w:type="dxa"/>
        <w:tblLook w:val="04A0" w:firstRow="1" w:lastRow="0" w:firstColumn="1" w:lastColumn="0" w:noHBand="0" w:noVBand="1"/>
      </w:tblPr>
      <w:tblGrid>
        <w:gridCol w:w="108"/>
        <w:gridCol w:w="566"/>
        <w:gridCol w:w="3989"/>
        <w:gridCol w:w="1071"/>
        <w:gridCol w:w="1273"/>
        <w:gridCol w:w="979"/>
        <w:gridCol w:w="10"/>
        <w:gridCol w:w="1139"/>
        <w:gridCol w:w="10"/>
        <w:gridCol w:w="1170"/>
        <w:gridCol w:w="1170"/>
        <w:gridCol w:w="1018"/>
        <w:gridCol w:w="971"/>
        <w:gridCol w:w="155"/>
      </w:tblGrid>
      <w:tr w:rsidR="00F811F9" w:rsidRPr="00F811F9" w14:paraId="422C85BA" w14:textId="77777777" w:rsidTr="006B33EE">
        <w:trPr>
          <w:trHeight w:val="144"/>
        </w:trPr>
        <w:tc>
          <w:tcPr>
            <w:tcW w:w="13518" w:type="dxa"/>
            <w:gridSpan w:val="14"/>
            <w:tcBorders>
              <w:top w:val="nil"/>
              <w:left w:val="nil"/>
              <w:bottom w:val="nil"/>
              <w:right w:val="nil"/>
            </w:tcBorders>
            <w:shd w:val="clear" w:color="auto" w:fill="auto"/>
            <w:noWrap/>
            <w:vAlign w:val="bottom"/>
            <w:hideMark/>
          </w:tcPr>
          <w:p w14:paraId="1BB67829"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r>
      <w:tr w:rsidR="00F811F9" w:rsidRPr="00F811F9" w14:paraId="0FF3CD4E" w14:textId="77777777" w:rsidTr="006B33EE">
        <w:trPr>
          <w:trHeight w:val="144"/>
        </w:trPr>
        <w:tc>
          <w:tcPr>
            <w:tcW w:w="13518" w:type="dxa"/>
            <w:gridSpan w:val="14"/>
            <w:tcBorders>
              <w:top w:val="nil"/>
              <w:left w:val="nil"/>
              <w:bottom w:val="nil"/>
              <w:right w:val="nil"/>
            </w:tcBorders>
            <w:shd w:val="clear" w:color="auto" w:fill="auto"/>
            <w:noWrap/>
            <w:vAlign w:val="bottom"/>
            <w:hideMark/>
          </w:tcPr>
          <w:p w14:paraId="4112F953"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r>
      <w:tr w:rsidR="00F811F9" w:rsidRPr="00F811F9" w14:paraId="73F0F580" w14:textId="77777777" w:rsidTr="006B33EE">
        <w:trPr>
          <w:gridBefore w:val="1"/>
          <w:gridAfter w:val="1"/>
          <w:wBefore w:w="108" w:type="dxa"/>
          <w:wAfter w:w="195" w:type="dxa"/>
          <w:trHeight w:val="144"/>
        </w:trPr>
        <w:tc>
          <w:tcPr>
            <w:tcW w:w="7737" w:type="dxa"/>
            <w:gridSpan w:val="6"/>
            <w:tcBorders>
              <w:top w:val="nil"/>
              <w:left w:val="nil"/>
              <w:bottom w:val="nil"/>
              <w:right w:val="nil"/>
            </w:tcBorders>
            <w:shd w:val="clear" w:color="auto" w:fill="auto"/>
            <w:vAlign w:val="center"/>
            <w:hideMark/>
          </w:tcPr>
          <w:p w14:paraId="1717EF3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Calibri" w:hAnsi="Montserrat Light" w:cs="Times New Roman"/>
                <w:b/>
                <w:bCs/>
                <w:lang w:val="en-US"/>
              </w:rPr>
              <w:br w:type="page"/>
            </w:r>
          </w:p>
          <w:p w14:paraId="0C42096C" w14:textId="77777777" w:rsidR="00F811F9" w:rsidRPr="00F811F9" w:rsidRDefault="00F811F9" w:rsidP="00F811F9">
            <w:pPr>
              <w:spacing w:after="160" w:line="259" w:lineRule="auto"/>
              <w:jc w:val="center"/>
              <w:rPr>
                <w:rFonts w:ascii="Montserrat Light" w:eastAsia="Calibri" w:hAnsi="Montserrat Light"/>
                <w:b/>
                <w:bCs/>
                <w:sz w:val="14"/>
                <w:szCs w:val="14"/>
                <w:lang w:val="en-US"/>
              </w:rPr>
            </w:pPr>
            <w:proofErr w:type="spellStart"/>
            <w:r w:rsidRPr="00F811F9">
              <w:rPr>
                <w:rFonts w:ascii="Montserrat Light" w:eastAsia="Calibri" w:hAnsi="Montserrat Light"/>
                <w:b/>
                <w:bCs/>
                <w:sz w:val="14"/>
                <w:szCs w:val="14"/>
                <w:lang w:val="en-US"/>
              </w:rPr>
              <w:t>Fisa</w:t>
            </w:r>
            <w:proofErr w:type="spellEnd"/>
            <w:r w:rsidRPr="00F811F9">
              <w:rPr>
                <w:rFonts w:ascii="Montserrat Light" w:eastAsia="Calibri" w:hAnsi="Montserrat Light"/>
                <w:b/>
                <w:bCs/>
                <w:sz w:val="14"/>
                <w:szCs w:val="14"/>
                <w:lang w:val="en-US"/>
              </w:rPr>
              <w:t xml:space="preserve"> de </w:t>
            </w:r>
            <w:proofErr w:type="spellStart"/>
            <w:r w:rsidRPr="00F811F9">
              <w:rPr>
                <w:rFonts w:ascii="Montserrat Light" w:eastAsia="Calibri" w:hAnsi="Montserrat Light"/>
                <w:b/>
                <w:bCs/>
                <w:sz w:val="14"/>
                <w:szCs w:val="14"/>
                <w:lang w:val="en-US"/>
              </w:rPr>
              <w:t>fundamentare</w:t>
            </w:r>
            <w:proofErr w:type="spellEnd"/>
          </w:p>
          <w:p w14:paraId="5C703D4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pentru </w:t>
            </w:r>
            <w:proofErr w:type="spellStart"/>
            <w:r w:rsidRPr="00F811F9">
              <w:rPr>
                <w:rFonts w:ascii="Montserrat Light" w:eastAsia="Times New Roman" w:hAnsi="Montserrat Light"/>
                <w:b/>
                <w:bCs/>
                <w:sz w:val="14"/>
                <w:szCs w:val="14"/>
                <w:lang w:val="en-US"/>
              </w:rPr>
              <w:t>modificarea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tarifului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colectare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separată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transport </w:t>
            </w:r>
            <w:proofErr w:type="spellStart"/>
            <w:r w:rsidRPr="00F811F9">
              <w:rPr>
                <w:rFonts w:ascii="Montserrat Light" w:eastAsia="Times New Roman" w:hAnsi="Montserrat Light"/>
                <w:b/>
                <w:bCs/>
                <w:sz w:val="14"/>
                <w:szCs w:val="14"/>
                <w:lang w:val="en-US"/>
              </w:rPr>
              <w:t>separat</w:t>
            </w:r>
            <w:proofErr w:type="spellEnd"/>
            <w:r w:rsidRPr="00F811F9">
              <w:rPr>
                <w:rFonts w:ascii="Montserrat Light" w:eastAsia="Times New Roman" w:hAnsi="Montserrat Light"/>
                <w:b/>
                <w:bCs/>
                <w:sz w:val="14"/>
                <w:szCs w:val="14"/>
                <w:lang w:val="en-US"/>
              </w:rPr>
              <w:t xml:space="preserve"> al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periculoase</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149" w:type="dxa"/>
            <w:gridSpan w:val="2"/>
            <w:tcBorders>
              <w:top w:val="nil"/>
              <w:left w:val="nil"/>
              <w:bottom w:val="nil"/>
              <w:right w:val="nil"/>
            </w:tcBorders>
            <w:shd w:val="clear" w:color="auto" w:fill="auto"/>
            <w:noWrap/>
            <w:vAlign w:val="bottom"/>
            <w:hideMark/>
          </w:tcPr>
          <w:p w14:paraId="58EC1D8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170" w:type="dxa"/>
            <w:tcBorders>
              <w:top w:val="nil"/>
              <w:left w:val="nil"/>
              <w:bottom w:val="nil"/>
              <w:right w:val="nil"/>
            </w:tcBorders>
            <w:shd w:val="clear" w:color="auto" w:fill="auto"/>
            <w:noWrap/>
            <w:vAlign w:val="bottom"/>
            <w:hideMark/>
          </w:tcPr>
          <w:p w14:paraId="7536394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170" w:type="dxa"/>
            <w:tcBorders>
              <w:top w:val="nil"/>
              <w:left w:val="nil"/>
              <w:bottom w:val="nil"/>
              <w:right w:val="nil"/>
            </w:tcBorders>
            <w:shd w:val="clear" w:color="auto" w:fill="auto"/>
            <w:noWrap/>
            <w:vAlign w:val="bottom"/>
            <w:hideMark/>
          </w:tcPr>
          <w:p w14:paraId="3C406C8D"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18" w:type="dxa"/>
            <w:tcBorders>
              <w:top w:val="nil"/>
              <w:left w:val="nil"/>
              <w:bottom w:val="nil"/>
              <w:right w:val="nil"/>
            </w:tcBorders>
            <w:shd w:val="clear" w:color="auto" w:fill="auto"/>
            <w:noWrap/>
            <w:vAlign w:val="bottom"/>
            <w:hideMark/>
          </w:tcPr>
          <w:p w14:paraId="0E913E8F"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71" w:type="dxa"/>
            <w:tcBorders>
              <w:top w:val="nil"/>
              <w:left w:val="nil"/>
              <w:bottom w:val="nil"/>
              <w:right w:val="nil"/>
            </w:tcBorders>
            <w:shd w:val="clear" w:color="auto" w:fill="auto"/>
            <w:noWrap/>
            <w:vAlign w:val="bottom"/>
            <w:hideMark/>
          </w:tcPr>
          <w:p w14:paraId="7519A58D"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0CABC1AA"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7234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Nr. </w:t>
            </w:r>
            <w:proofErr w:type="spellStart"/>
            <w:r w:rsidRPr="00F811F9">
              <w:rPr>
                <w:rFonts w:ascii="Montserrat Light" w:eastAsia="Times New Roman" w:hAnsi="Montserrat Light"/>
                <w:b/>
                <w:bCs/>
                <w:sz w:val="14"/>
                <w:szCs w:val="14"/>
                <w:lang w:val="en-US"/>
              </w:rPr>
              <w:t>crt</w:t>
            </w:r>
            <w:proofErr w:type="spellEnd"/>
            <w:r w:rsidRPr="00F811F9">
              <w:rPr>
                <w:rFonts w:ascii="Montserrat Light" w:eastAsia="Times New Roman" w:hAnsi="Montserrat Light"/>
                <w:b/>
                <w:bCs/>
                <w:sz w:val="14"/>
                <w:szCs w:val="14"/>
                <w:lang w:val="en-US"/>
              </w:rPr>
              <w:t>.</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0B39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71B4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UM</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124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Fundamentare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recalculata</w:t>
            </w:r>
            <w:proofErr w:type="spellEnd"/>
            <w:r w:rsidRPr="00F811F9">
              <w:rPr>
                <w:rFonts w:ascii="Montserrat Light" w:eastAsia="Times New Roman" w:hAnsi="Montserrat Light"/>
                <w:b/>
                <w:bCs/>
                <w:sz w:val="14"/>
                <w:szCs w:val="14"/>
                <w:lang w:val="en-US"/>
              </w:rPr>
              <w:t xml:space="preserve"> Cf. contract 1111/24.08.2022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9F5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aprobare</w:t>
            </w:r>
            <w:proofErr w:type="spellEnd"/>
            <w:r w:rsidRPr="00F811F9">
              <w:rPr>
                <w:rFonts w:ascii="Montserrat Light" w:eastAsia="Times New Roman" w:hAnsi="Montserrat Light"/>
                <w:b/>
                <w:bCs/>
                <w:sz w:val="14"/>
                <w:szCs w:val="14"/>
                <w:lang w:val="en-US"/>
              </w:rPr>
              <w:t xml:space="preserve"> AGA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77DA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modificare</w:t>
            </w:r>
            <w:proofErr w:type="spellEnd"/>
            <w:r w:rsidRPr="00F811F9">
              <w:rPr>
                <w:rFonts w:ascii="Montserrat Light" w:eastAsia="Times New Roman" w:hAnsi="Montserrat Light"/>
                <w:b/>
                <w:bCs/>
                <w:sz w:val="14"/>
                <w:szCs w:val="14"/>
                <w:lang w:val="en-US"/>
              </w:rPr>
              <w:t xml:space="preserve"> de operator </w:t>
            </w:r>
          </w:p>
        </w:tc>
      </w:tr>
      <w:tr w:rsidR="00F811F9" w:rsidRPr="00F811F9" w14:paraId="01E73943"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15C8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711E9"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materiale</w:t>
            </w:r>
            <w:proofErr w:type="spellEnd"/>
            <w:r w:rsidRPr="00F811F9">
              <w:rPr>
                <w:rFonts w:ascii="Montserrat Light" w:eastAsia="Times New Roman" w:hAnsi="Montserrat Light"/>
                <w:b/>
                <w:bCs/>
                <w:sz w:val="14"/>
                <w:szCs w:val="14"/>
                <w:lang w:val="en-US"/>
              </w:rPr>
              <w:t xml:space="preserve">, din care: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70F4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3004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5,787.94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53B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7,297.17</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183B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11,405.69</w:t>
            </w:r>
          </w:p>
        </w:tc>
      </w:tr>
      <w:tr w:rsidR="00F811F9" w:rsidRPr="00F811F9" w14:paraId="4230BA10"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C65C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9641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Carburanti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aditivi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lubrifianti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21E0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5B6B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4,916.78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EBC8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5,949.72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4710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9,689.54</w:t>
            </w:r>
          </w:p>
        </w:tc>
      </w:tr>
      <w:tr w:rsidR="00F811F9" w:rsidRPr="00F811F9" w14:paraId="7837A445"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ECB3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6907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utilitatile</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0E16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DA6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27.80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F4F4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44.28</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236A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50.83</w:t>
            </w:r>
          </w:p>
        </w:tc>
      </w:tr>
      <w:tr w:rsidR="00F811F9" w:rsidRPr="00F811F9" w14:paraId="4130A334"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D1B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53F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tehnologica</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1EA1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DBA9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BE49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FF8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664EA049"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1CE7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1.2.2</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A9D7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activitati</w:t>
            </w:r>
            <w:proofErr w:type="spellEnd"/>
            <w:r w:rsidRPr="00F811F9">
              <w:rPr>
                <w:rFonts w:ascii="Montserrat Light" w:eastAsia="Times New Roman" w:hAnsi="Montserrat Light"/>
                <w:sz w:val="14"/>
                <w:szCs w:val="14"/>
                <w:lang w:val="en-US"/>
              </w:rPr>
              <w:t xml:space="preserve"> administrative</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EB0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E415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7F5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39.61</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86F3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39.61</w:t>
            </w:r>
          </w:p>
        </w:tc>
      </w:tr>
      <w:tr w:rsidR="00F811F9" w:rsidRPr="00F811F9" w14:paraId="2AB66E01"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098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674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Alimentarea</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apa</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canalizare</w:t>
            </w:r>
            <w:proofErr w:type="spellEnd"/>
            <w:r w:rsidRPr="00F811F9">
              <w:rPr>
                <w:rFonts w:ascii="Montserrat Light" w:eastAsia="Times New Roman" w:hAnsi="Montserrat Light"/>
                <w:sz w:val="14"/>
                <w:szCs w:val="14"/>
                <w:lang w:val="en-US"/>
              </w:rPr>
              <w:t xml:space="preserve"> ape </w:t>
            </w:r>
            <w:proofErr w:type="spellStart"/>
            <w:r w:rsidRPr="00F811F9">
              <w:rPr>
                <w:rFonts w:ascii="Montserrat Light" w:eastAsia="Times New Roman" w:hAnsi="Montserrat Light"/>
                <w:sz w:val="14"/>
                <w:szCs w:val="14"/>
                <w:lang w:val="en-US"/>
              </w:rPr>
              <w:t>uzate</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18DC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8C37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5.16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0753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4.67</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E956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11.21</w:t>
            </w:r>
          </w:p>
        </w:tc>
      </w:tr>
      <w:tr w:rsidR="00F811F9" w:rsidRPr="00F811F9" w14:paraId="59629CE9"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F14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431A"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utilitati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F2E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7FD3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AB4F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931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1B983296"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772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EB3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Piese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schimb</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echipamente</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13A8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E303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CA78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33E4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BC5E03D"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9585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EF61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Materii</w:t>
            </w:r>
            <w:proofErr w:type="spellEnd"/>
            <w:r w:rsidRPr="00F811F9">
              <w:rPr>
                <w:rFonts w:ascii="Montserrat Light" w:eastAsia="Times New Roman" w:hAnsi="Montserrat Light"/>
                <w:sz w:val="14"/>
                <w:szCs w:val="14"/>
                <w:lang w:val="en-US"/>
              </w:rPr>
              <w:t xml:space="preserve"> prime si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consumabile</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4C80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B447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E1D0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BD42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70B593F4"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4D5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D46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Echipamente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lucru</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sz w:val="14"/>
                <w:szCs w:val="14"/>
                <w:lang w:val="en-US"/>
              </w:rPr>
              <w: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muncii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C872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9849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192.45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48C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443.68</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4F5C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542.36</w:t>
            </w:r>
          </w:p>
        </w:tc>
      </w:tr>
      <w:tr w:rsidR="00F811F9" w:rsidRPr="00F811F9" w14:paraId="182A24CF"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9EE7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w:t>
            </w:r>
          </w:p>
        </w:tc>
        <w:tc>
          <w:tcPr>
            <w:tcW w:w="3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E9B7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din care:</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EA8E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88C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8419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8D96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1A49A988"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2D69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497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in regie</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4934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2BDB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0FA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2FCD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8A80580"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847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1.6.2</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F28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terti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6BE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359C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71CF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70D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3A1EEA8"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7D7D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032DE"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Amortizarea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autospecialelor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utilajelor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instalatiilor</w:t>
            </w:r>
            <w:proofErr w:type="spellEnd"/>
            <w:r w:rsidRPr="00F811F9">
              <w:rPr>
                <w:rFonts w:ascii="Montserrat Light" w:eastAsia="Times New Roman" w:hAnsi="Montserrat Light"/>
                <w:sz w:val="14"/>
                <w:szCs w:val="14"/>
                <w:lang w:val="en-US"/>
              </w:rPr>
              <w:t xml:space="preserve"> si a </w:t>
            </w:r>
            <w:proofErr w:type="spellStart"/>
            <w:r w:rsidRPr="00F811F9">
              <w:rPr>
                <w:rFonts w:ascii="Montserrat Light" w:eastAsia="Times New Roman" w:hAnsi="Montserrat Light"/>
                <w:sz w:val="14"/>
                <w:szCs w:val="14"/>
                <w:lang w:val="en-US"/>
              </w:rPr>
              <w:t>mijloacelor</w:t>
            </w:r>
            <w:proofErr w:type="spellEnd"/>
            <w:r w:rsidRPr="00F811F9">
              <w:rPr>
                <w:rFonts w:ascii="Montserrat Light" w:eastAsia="Times New Roman" w:hAnsi="Montserrat Light"/>
                <w:sz w:val="14"/>
                <w:szCs w:val="14"/>
                <w:lang w:val="en-US"/>
              </w:rPr>
              <w:t xml:space="preserve"> de transport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275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F2E3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DEC5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0D46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15158956"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D581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8E83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Redeventa</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22B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F04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E51A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E105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780F8554"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76D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604B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protectia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mediului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24C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22FA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BA35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7045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9345C3C"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AD90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1.10</w:t>
            </w:r>
          </w:p>
        </w:tc>
        <w:tc>
          <w:tcPr>
            <w:tcW w:w="3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4E8F1"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determinarea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compozitiei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deseurilor</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921A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C845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EFC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5380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4E9A77B0"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3A0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6A670"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servicii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executate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terti</w:t>
            </w:r>
            <w:proofErr w:type="spellEnd"/>
            <w:r w:rsidRPr="00F811F9">
              <w:rPr>
                <w:rFonts w:ascii="Montserrat Light" w:eastAsia="Times New Roman" w:hAnsi="Montserrat Light"/>
                <w:sz w:val="14"/>
                <w:szCs w:val="14"/>
                <w:lang w:val="en-US"/>
              </w:rPr>
              <w:t>, din care:</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C0CD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5CBD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650.91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6C8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859.48</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5E9E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1,122.97</w:t>
            </w:r>
          </w:p>
        </w:tc>
      </w:tr>
      <w:tr w:rsidR="00F811F9" w:rsidRPr="00F811F9" w14:paraId="2DA451BA"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8D0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1.11.1</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61E1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Campanii</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informare</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constientizare</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C2CB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B7D2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E49B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E2E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8369550"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005D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1.11.2</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BF41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Inchiriere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F4BE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BB7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9F3E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EEFE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686347CE"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AE57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20A6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taxe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licente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acreditari</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certificari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autorizatii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FB2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0793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574.29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7AE8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797.97</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ECEE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865.10</w:t>
            </w:r>
          </w:p>
        </w:tc>
      </w:tr>
      <w:tr w:rsidR="00F811F9" w:rsidRPr="00F811F9" w14:paraId="431DB0E4"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6A14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1.11.4</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5C270"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10B8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3B61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76.62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CB8B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61.51</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6245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257.88</w:t>
            </w:r>
          </w:p>
        </w:tc>
      </w:tr>
      <w:tr w:rsidR="00F811F9" w:rsidRPr="00F811F9" w14:paraId="53C92C17"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8020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1BEC5"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exclusiv</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provizioane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amenzi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penalitati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despagubiri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donatii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sponsorizari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086A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B5F0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99B2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1507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8C28B34"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4B0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4B2EB"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natura </w:t>
            </w:r>
            <w:proofErr w:type="spellStart"/>
            <w:r w:rsidRPr="00F811F9">
              <w:rPr>
                <w:rFonts w:ascii="Montserrat Light" w:eastAsia="Times New Roman" w:hAnsi="Montserrat Light"/>
                <w:b/>
                <w:bCs/>
                <w:sz w:val="14"/>
                <w:szCs w:val="14"/>
                <w:lang w:val="en-US"/>
              </w:rPr>
              <w:t>salariala</w:t>
            </w:r>
            <w:proofErr w:type="spellEnd"/>
            <w:r w:rsidRPr="00F811F9">
              <w:rPr>
                <w:rFonts w:ascii="Montserrat Light" w:eastAsia="Times New Roman" w:hAnsi="Montserrat Light"/>
                <w:b/>
                <w:bCs/>
                <w:sz w:val="14"/>
                <w:szCs w:val="14"/>
                <w:lang w:val="en-US"/>
              </w:rPr>
              <w:t>, din care:</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0DDF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09C5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15,597.19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B356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19,017.25</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CDBA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27,927.06</w:t>
            </w:r>
          </w:p>
        </w:tc>
      </w:tr>
      <w:tr w:rsidR="00F811F9" w:rsidRPr="00F811F9" w14:paraId="7CCE405F"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309F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1BB17"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Salarii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35F4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C408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15,253.97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506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18,598.78</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1755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27,312.53</w:t>
            </w:r>
          </w:p>
        </w:tc>
      </w:tr>
      <w:tr w:rsidR="00F811F9" w:rsidRPr="00F811F9" w14:paraId="0D58E747"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8733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3A9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asiguratorie</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munca</w:t>
            </w:r>
            <w:proofErr w:type="spellEnd"/>
            <w:r w:rsidRPr="00F811F9">
              <w:rPr>
                <w:rFonts w:ascii="Montserrat Light" w:eastAsia="Times New Roman" w:hAnsi="Montserrat Light"/>
                <w:sz w:val="14"/>
                <w:szCs w:val="14"/>
                <w:lang w:val="en-US"/>
              </w:rPr>
              <w:t xml:space="preserve"> (CAM)</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C0B7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D96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343.21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F4B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418.47</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C698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614.53</w:t>
            </w:r>
          </w:p>
        </w:tc>
      </w:tr>
      <w:tr w:rsidR="00F811F9" w:rsidRPr="00F811F9" w14:paraId="58AC930A"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436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F40C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la </w:t>
            </w:r>
            <w:proofErr w:type="spellStart"/>
            <w:r w:rsidRPr="00F811F9">
              <w:rPr>
                <w:rFonts w:ascii="Montserrat Light" w:eastAsia="Times New Roman" w:hAnsi="Montserrat Light"/>
                <w:sz w:val="14"/>
                <w:szCs w:val="14"/>
                <w:lang w:val="en-US"/>
              </w:rPr>
              <w:t>fondul</w:t>
            </w:r>
            <w:proofErr w:type="spellEnd"/>
            <w:r w:rsidRPr="00F811F9">
              <w:rPr>
                <w:rFonts w:ascii="Montserrat Light" w:eastAsia="Times New Roman" w:hAnsi="Montserrat Light"/>
                <w:sz w:val="14"/>
                <w:szCs w:val="14"/>
                <w:lang w:val="en-US"/>
              </w:rPr>
              <w:t xml:space="preserve"> pentru handicap</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5BA6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D21F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DCA9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E6A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6BA2AC83"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1DDB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2C131"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drepturi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asimilate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salariilor</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523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1B50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B3A6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BFA0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27C2F655"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1079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DECC6"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Total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exploatare</w:t>
            </w:r>
            <w:proofErr w:type="spellEnd"/>
            <w:r w:rsidRPr="00F811F9">
              <w:rPr>
                <w:rFonts w:ascii="Montserrat Light" w:eastAsia="Times New Roman" w:hAnsi="Montserrat Light"/>
                <w:b/>
                <w:bCs/>
                <w:sz w:val="14"/>
                <w:szCs w:val="14"/>
                <w:lang w:val="en-US"/>
              </w:rPr>
              <w:t xml:space="preserve"> (1+2)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407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4167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21,385.13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D996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26,314.42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190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39,332.76</w:t>
            </w:r>
          </w:p>
        </w:tc>
      </w:tr>
      <w:tr w:rsidR="00F811F9" w:rsidRPr="00F811F9" w14:paraId="7B2ED1FF"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0F2D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2BBF"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financiare</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322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CE1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240.64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6627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240.64</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BD4C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795.56</w:t>
            </w:r>
          </w:p>
        </w:tc>
      </w:tr>
      <w:tr w:rsidR="00F811F9" w:rsidRPr="00F811F9" w14:paraId="7898F53F"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B1F9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III</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6E84C"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totale</w:t>
            </w:r>
            <w:proofErr w:type="spellEnd"/>
            <w:r w:rsidRPr="00F811F9">
              <w:rPr>
                <w:rFonts w:ascii="Montserrat Light" w:eastAsia="Times New Roman" w:hAnsi="Montserrat Light"/>
                <w:b/>
                <w:bCs/>
                <w:sz w:val="14"/>
                <w:szCs w:val="14"/>
                <w:lang w:val="en-US"/>
              </w:rPr>
              <w:t xml:space="preserve"> (CT = I + II)</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A97A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8DF0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21,625.77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0BE9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26,555.06</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CD01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40,128.32</w:t>
            </w:r>
          </w:p>
        </w:tc>
      </w:tr>
      <w:tr w:rsidR="00F811F9" w:rsidRPr="00F811F9" w14:paraId="3FB412DE"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576B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8E616"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Profit (CT x r%)</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FA10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1448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1,081.29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E2DA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1,327.75</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963B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2,006.42</w:t>
            </w:r>
          </w:p>
        </w:tc>
      </w:tr>
      <w:tr w:rsidR="00F811F9" w:rsidRPr="00F811F9" w14:paraId="59B47958"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493E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A18A6"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Cota de </w:t>
            </w:r>
            <w:proofErr w:type="spellStart"/>
            <w:r w:rsidRPr="00F811F9">
              <w:rPr>
                <w:rFonts w:ascii="Montserrat Light" w:eastAsia="Times New Roman" w:hAnsi="Montserrat Light"/>
                <w:b/>
                <w:bCs/>
                <w:sz w:val="14"/>
                <w:szCs w:val="14"/>
                <w:lang w:val="en-US"/>
              </w:rPr>
              <w:t>dezvoltare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dacă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este</w:t>
            </w:r>
            <w:proofErr w:type="spellEnd"/>
            <w:r w:rsidRPr="00F811F9">
              <w:rPr>
                <w:rFonts w:ascii="Montserrat Light" w:eastAsia="Times New Roman" w:hAnsi="Montserrat Light"/>
                <w:b/>
                <w:bCs/>
                <w:sz w:val="14"/>
                <w:szCs w:val="14"/>
                <w:lang w:val="en-US"/>
              </w:rPr>
              <w:t xml:space="preserve"> </w:t>
            </w:r>
            <w:proofErr w:type="spellStart"/>
            <w:proofErr w:type="gramStart"/>
            <w:r w:rsidRPr="00F811F9">
              <w:rPr>
                <w:rFonts w:ascii="Montserrat Light" w:eastAsia="Times New Roman" w:hAnsi="Montserrat Light"/>
                <w:b/>
                <w:bCs/>
                <w:sz w:val="14"/>
                <w:szCs w:val="14"/>
                <w:lang w:val="en-US"/>
              </w:rPr>
              <w:t>cazul</w:t>
            </w:r>
            <w:proofErr w:type="spellEnd"/>
            <w:r w:rsidRPr="00F811F9">
              <w:rPr>
                <w:rFonts w:ascii="Montserrat Light" w:eastAsia="Times New Roman" w:hAnsi="Montserrat Light"/>
                <w:b/>
                <w:bCs/>
                <w:sz w:val="14"/>
                <w:szCs w:val="14"/>
                <w:lang w:val="en-US"/>
              </w:rPr>
              <w:t xml:space="preserve">  (</w:t>
            </w:r>
            <w:proofErr w:type="gramEnd"/>
            <w:r w:rsidRPr="00F811F9">
              <w:rPr>
                <w:rFonts w:ascii="Montserrat Light" w:eastAsia="Times New Roman" w:hAnsi="Montserrat Light"/>
                <w:b/>
                <w:bCs/>
                <w:sz w:val="14"/>
                <w:szCs w:val="14"/>
                <w:lang w:val="en-US"/>
              </w:rPr>
              <w:t>CT x d%)</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0602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5E62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372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02DA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3EF9F472"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013C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F8A9"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Valoare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totală</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iei</w:t>
            </w:r>
            <w:proofErr w:type="spellEnd"/>
            <w:r w:rsidRPr="00F811F9">
              <w:rPr>
                <w:rFonts w:ascii="Montserrat Light" w:eastAsia="Times New Roman" w:hAnsi="Montserrat Light"/>
                <w:b/>
                <w:bCs/>
                <w:sz w:val="14"/>
                <w:szCs w:val="14"/>
                <w:lang w:val="en-US"/>
              </w:rPr>
              <w:t xml:space="preserve"> (III + IV + V)</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741F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9662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22,707.05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101C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27,882.81</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EACD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42,134.73</w:t>
            </w:r>
          </w:p>
        </w:tc>
      </w:tr>
      <w:tr w:rsidR="00F811F9" w:rsidRPr="00F811F9" w14:paraId="4C40F8F4"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39DA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4844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municipale</w:t>
            </w:r>
            <w:proofErr w:type="spellEnd"/>
            <w:r w:rsidRPr="00F811F9">
              <w:rPr>
                <w:rFonts w:ascii="Montserrat Light" w:eastAsia="Times New Roman" w:hAnsi="Montserrat Light"/>
                <w:b/>
                <w:bCs/>
                <w:sz w:val="14"/>
                <w:szCs w:val="14"/>
                <w:lang w:val="en-US"/>
              </w:rPr>
              <w:t>, din care:</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4A6B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C700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9E2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6380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6E8E5357"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B854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D592"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menajere</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51C7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2576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EDCA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4109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40550B78"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017A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726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similare</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970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A0D6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114E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C2F7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5330550F"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5D96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VIII</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12F7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periculoase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periculoase</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697C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AC72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6ECD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8235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50</w:t>
            </w:r>
          </w:p>
        </w:tc>
      </w:tr>
      <w:tr w:rsidR="00F811F9" w:rsidRPr="00F811F9" w14:paraId="1E1EAEE6"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C10D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IX</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EF3A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(7.1/VII)</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5341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B4A7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48C5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9195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032A8885"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8642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7FC26"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(7.2/VII)</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039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2894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913B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6A37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15025274"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3F9D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3DF8"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Numar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locuitori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188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pers.</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CC1A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EC54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29D1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224DB899" w14:textId="77777777" w:rsidTr="006B33EE">
        <w:trPr>
          <w:gridBefore w:val="1"/>
          <w:gridAfter w:val="6"/>
          <w:wBefore w:w="108" w:type="dxa"/>
          <w:wAfter w:w="4534" w:type="dxa"/>
          <w:trHeight w:val="144"/>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1FBB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27192"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w:t>
            </w:r>
            <w:proofErr w:type="gramStart"/>
            <w:r w:rsidRPr="00F811F9">
              <w:rPr>
                <w:rFonts w:ascii="Montserrat Light" w:eastAsia="Times New Roman" w:hAnsi="Montserrat Light"/>
                <w:b/>
                <w:bCs/>
                <w:sz w:val="14"/>
                <w:szCs w:val="14"/>
                <w:lang w:val="en-US"/>
              </w:rPr>
              <w:t>VI :</w:t>
            </w:r>
            <w:proofErr w:type="gramEnd"/>
            <w:r w:rsidRPr="00F811F9">
              <w:rPr>
                <w:rFonts w:ascii="Montserrat Light" w:eastAsia="Times New Roman" w:hAnsi="Montserrat Light"/>
                <w:b/>
                <w:bCs/>
                <w:sz w:val="14"/>
                <w:szCs w:val="14"/>
                <w:lang w:val="en-US"/>
              </w:rPr>
              <w:t xml:space="preserve"> VIII)</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BE2E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D85B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458.73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FEC1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563.29</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043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851.21</w:t>
            </w:r>
          </w:p>
        </w:tc>
      </w:tr>
      <w:tr w:rsidR="00F811F9" w:rsidRPr="00F811F9" w14:paraId="64EA458D" w14:textId="77777777" w:rsidTr="006B33EE">
        <w:trPr>
          <w:gridBefore w:val="1"/>
          <w:gridAfter w:val="6"/>
          <w:wBefore w:w="108" w:type="dxa"/>
          <w:wAfter w:w="4534" w:type="dxa"/>
          <w:trHeight w:val="144"/>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F9588"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54FA"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TVA</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0DB1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25DF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87.16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DD2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107.02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5C5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161.73</w:t>
            </w:r>
          </w:p>
        </w:tc>
      </w:tr>
      <w:tr w:rsidR="00F811F9" w:rsidRPr="00F811F9" w14:paraId="31AC7611" w14:textId="77777777" w:rsidTr="006B33EE">
        <w:trPr>
          <w:gridBefore w:val="1"/>
          <w:gridAfter w:val="6"/>
          <w:wBefore w:w="108" w:type="dxa"/>
          <w:wAfter w:w="4534" w:type="dxa"/>
          <w:trHeight w:val="144"/>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B2B3C"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5DB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INCLUSIV TVA</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E7F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34C4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545.89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1914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670.31</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E98E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1,012.94</w:t>
            </w:r>
          </w:p>
        </w:tc>
      </w:tr>
      <w:tr w:rsidR="00F811F9" w:rsidRPr="00F811F9" w14:paraId="33BD07E3"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289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XIII</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40E76"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casnici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B840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lei/pers/</w:t>
            </w:r>
            <w:proofErr w:type="spellStart"/>
            <w:r w:rsidRPr="00F811F9">
              <w:rPr>
                <w:rFonts w:ascii="Montserrat Light" w:eastAsia="Times New Roman" w:hAnsi="Montserrat Light"/>
                <w:b/>
                <w:bCs/>
                <w:sz w:val="14"/>
                <w:szCs w:val="14"/>
                <w:lang w:val="en-US"/>
              </w:rPr>
              <w:t>luna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5057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F890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9F4B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r>
      <w:tr w:rsidR="00F811F9" w:rsidRPr="00F811F9" w14:paraId="72693DE1"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4644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XIV</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80FAC"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Densitatea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medie</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E1A8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tone.mc</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C1C6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B58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387B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190F5307" w14:textId="77777777" w:rsidTr="006B33EE">
        <w:trPr>
          <w:gridBefore w:val="1"/>
          <w:gridAfter w:val="6"/>
          <w:wBefore w:w="108" w:type="dxa"/>
          <w:wAfter w:w="4534" w:type="dxa"/>
          <w:trHeight w:val="14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E3D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XV</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D6A53"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non </w:t>
            </w:r>
            <w:proofErr w:type="spellStart"/>
            <w:r w:rsidRPr="00F811F9">
              <w:rPr>
                <w:rFonts w:ascii="Montserrat Light" w:eastAsia="Times New Roman" w:hAnsi="Montserrat Light"/>
                <w:b/>
                <w:bCs/>
                <w:sz w:val="14"/>
                <w:szCs w:val="14"/>
                <w:lang w:val="en-US"/>
              </w:rPr>
              <w:t>casnici</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F89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lei/mc</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0F42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19F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8E3F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bl>
    <w:p w14:paraId="7BF0FF84" w14:textId="0467F136" w:rsidR="00F811F9" w:rsidRDefault="00F811F9" w:rsidP="007D18DC">
      <w:pPr>
        <w:spacing w:after="160" w:line="259" w:lineRule="auto"/>
        <w:contextualSpacing/>
        <w:jc w:val="both"/>
        <w:rPr>
          <w:rFonts w:ascii="Montserrat Light" w:eastAsia="Times New Roman" w:hAnsi="Montserrat Light"/>
          <w:b/>
          <w:bCs/>
          <w:i/>
          <w:iCs/>
          <w:color w:val="000000"/>
          <w:sz w:val="20"/>
          <w:szCs w:val="20"/>
          <w:lang w:val="it-IT"/>
        </w:rPr>
      </w:pPr>
    </w:p>
    <w:p w14:paraId="726B5ABB" w14:textId="77777777" w:rsidR="007D18DC" w:rsidRDefault="007D18DC" w:rsidP="007D18DC">
      <w:pPr>
        <w:spacing w:after="160" w:line="259" w:lineRule="auto"/>
        <w:contextualSpacing/>
        <w:jc w:val="both"/>
        <w:rPr>
          <w:rFonts w:ascii="Montserrat Light" w:eastAsia="Times New Roman" w:hAnsi="Montserrat Light"/>
          <w:b/>
          <w:bCs/>
          <w:i/>
          <w:iCs/>
          <w:color w:val="000000"/>
          <w:sz w:val="20"/>
          <w:szCs w:val="20"/>
          <w:lang w:val="it-IT"/>
        </w:rPr>
      </w:pPr>
    </w:p>
    <w:p w14:paraId="4D8A892F" w14:textId="77777777" w:rsidR="007D18DC" w:rsidRDefault="007D18DC" w:rsidP="007D18DC">
      <w:pPr>
        <w:spacing w:after="160" w:line="259" w:lineRule="auto"/>
        <w:contextualSpacing/>
        <w:jc w:val="both"/>
        <w:rPr>
          <w:rFonts w:ascii="Montserrat Light" w:eastAsia="Times New Roman" w:hAnsi="Montserrat Light"/>
          <w:b/>
          <w:bCs/>
          <w:i/>
          <w:iCs/>
          <w:color w:val="000000"/>
          <w:sz w:val="20"/>
          <w:szCs w:val="20"/>
          <w:lang w:val="it-IT"/>
        </w:rPr>
      </w:pPr>
    </w:p>
    <w:p w14:paraId="44886F0D" w14:textId="77777777" w:rsidR="007D18DC" w:rsidRDefault="007D18DC" w:rsidP="007D18DC">
      <w:pPr>
        <w:spacing w:after="160" w:line="259" w:lineRule="auto"/>
        <w:contextualSpacing/>
        <w:jc w:val="both"/>
        <w:rPr>
          <w:rFonts w:ascii="Montserrat Light" w:eastAsia="Times New Roman" w:hAnsi="Montserrat Light"/>
          <w:b/>
          <w:bCs/>
          <w:i/>
          <w:iCs/>
          <w:color w:val="000000"/>
          <w:sz w:val="20"/>
          <w:szCs w:val="20"/>
          <w:lang w:val="it-IT"/>
        </w:rPr>
      </w:pPr>
    </w:p>
    <w:p w14:paraId="7C80819C" w14:textId="77777777" w:rsidR="007D18DC" w:rsidRDefault="007D18DC" w:rsidP="007D18DC">
      <w:pPr>
        <w:spacing w:after="160" w:line="259" w:lineRule="auto"/>
        <w:contextualSpacing/>
        <w:jc w:val="both"/>
        <w:rPr>
          <w:rFonts w:ascii="Montserrat Light" w:eastAsia="Times New Roman" w:hAnsi="Montserrat Light"/>
          <w:b/>
          <w:bCs/>
          <w:i/>
          <w:iCs/>
          <w:color w:val="000000"/>
          <w:sz w:val="20"/>
          <w:szCs w:val="20"/>
          <w:lang w:val="it-IT"/>
        </w:rPr>
      </w:pPr>
    </w:p>
    <w:p w14:paraId="3C01351F" w14:textId="02324853" w:rsidR="007D18DC" w:rsidRPr="007D18DC" w:rsidRDefault="007D18DC" w:rsidP="007D18DC">
      <w:pPr>
        <w:pStyle w:val="Listparagraf"/>
        <w:numPr>
          <w:ilvl w:val="0"/>
          <w:numId w:val="47"/>
        </w:numPr>
        <w:shd w:val="clear" w:color="auto" w:fill="BDD6EE"/>
        <w:spacing w:line="259" w:lineRule="auto"/>
        <w:contextualSpacing/>
        <w:jc w:val="both"/>
        <w:rPr>
          <w:rFonts w:ascii="Montserrat Light" w:eastAsia="Times New Roman" w:hAnsi="Montserrat Light"/>
          <w:b/>
          <w:bCs/>
          <w:i/>
          <w:iCs/>
          <w:color w:val="000000"/>
          <w:sz w:val="20"/>
          <w:szCs w:val="20"/>
          <w:lang w:val="it-IT"/>
        </w:rPr>
      </w:pPr>
      <w:r w:rsidRPr="007D18DC">
        <w:rPr>
          <w:rFonts w:ascii="Montserrat Light" w:eastAsia="Times New Roman" w:hAnsi="Montserrat Light"/>
          <w:b/>
          <w:bCs/>
          <w:i/>
          <w:iCs/>
          <w:color w:val="000000"/>
          <w:sz w:val="20"/>
          <w:szCs w:val="20"/>
          <w:lang w:val="it-IT"/>
        </w:rPr>
        <w:lastRenderedPageBreak/>
        <w:t>Fișa de fundamentare aferentă  Tarifului de colectare separată și transport separat al deșeurilor voluminoase din deșeurile municipale – T volum însoțită de Memoriu tehnico-economic justificativ (pdf și excel, foile de lucru ”T8 VOLUMINOASE” și ”MTE VOLUMINOASE”)</w:t>
      </w:r>
    </w:p>
    <w:tbl>
      <w:tblPr>
        <w:tblW w:w="13518" w:type="dxa"/>
        <w:tblInd w:w="-108" w:type="dxa"/>
        <w:tblLook w:val="04A0" w:firstRow="1" w:lastRow="0" w:firstColumn="1" w:lastColumn="0" w:noHBand="0" w:noVBand="1"/>
      </w:tblPr>
      <w:tblGrid>
        <w:gridCol w:w="108"/>
        <w:gridCol w:w="630"/>
        <w:gridCol w:w="3600"/>
        <w:gridCol w:w="1080"/>
        <w:gridCol w:w="1273"/>
        <w:gridCol w:w="1260"/>
        <w:gridCol w:w="6"/>
        <w:gridCol w:w="1164"/>
        <w:gridCol w:w="6"/>
        <w:gridCol w:w="1080"/>
        <w:gridCol w:w="1170"/>
        <w:gridCol w:w="1071"/>
        <w:gridCol w:w="1083"/>
      </w:tblGrid>
      <w:tr w:rsidR="00F811F9" w:rsidRPr="00F811F9" w14:paraId="5234E31F" w14:textId="77777777" w:rsidTr="006B33EE">
        <w:trPr>
          <w:trHeight w:val="144"/>
        </w:trPr>
        <w:tc>
          <w:tcPr>
            <w:tcW w:w="13518" w:type="dxa"/>
            <w:gridSpan w:val="13"/>
            <w:tcBorders>
              <w:top w:val="nil"/>
              <w:left w:val="nil"/>
              <w:bottom w:val="nil"/>
              <w:right w:val="nil"/>
            </w:tcBorders>
            <w:shd w:val="clear" w:color="auto" w:fill="auto"/>
            <w:noWrap/>
            <w:vAlign w:val="bottom"/>
            <w:hideMark/>
          </w:tcPr>
          <w:p w14:paraId="67877232"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r>
      <w:tr w:rsidR="00F811F9" w:rsidRPr="00F811F9" w14:paraId="7DCD7054" w14:textId="77777777" w:rsidTr="006B33EE">
        <w:trPr>
          <w:trHeight w:val="144"/>
        </w:trPr>
        <w:tc>
          <w:tcPr>
            <w:tcW w:w="13518" w:type="dxa"/>
            <w:gridSpan w:val="13"/>
            <w:tcBorders>
              <w:top w:val="nil"/>
              <w:left w:val="nil"/>
              <w:bottom w:val="nil"/>
              <w:right w:val="nil"/>
            </w:tcBorders>
            <w:shd w:val="clear" w:color="auto" w:fill="auto"/>
            <w:noWrap/>
            <w:vAlign w:val="bottom"/>
            <w:hideMark/>
          </w:tcPr>
          <w:p w14:paraId="51F9F8DF"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r>
      <w:tr w:rsidR="00F811F9" w:rsidRPr="00F811F9" w14:paraId="2F28371C" w14:textId="77777777" w:rsidTr="006B33EE">
        <w:trPr>
          <w:gridBefore w:val="1"/>
          <w:wBefore w:w="108" w:type="dxa"/>
          <w:trHeight w:val="144"/>
        </w:trPr>
        <w:tc>
          <w:tcPr>
            <w:tcW w:w="7836" w:type="dxa"/>
            <w:gridSpan w:val="6"/>
            <w:tcBorders>
              <w:top w:val="nil"/>
              <w:left w:val="nil"/>
              <w:bottom w:val="nil"/>
              <w:right w:val="nil"/>
            </w:tcBorders>
            <w:shd w:val="clear" w:color="auto" w:fill="auto"/>
            <w:noWrap/>
            <w:vAlign w:val="center"/>
            <w:hideMark/>
          </w:tcPr>
          <w:p w14:paraId="4D5B473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Fisa</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fundamentare</w:t>
            </w:r>
            <w:proofErr w:type="spellEnd"/>
          </w:p>
        </w:tc>
        <w:tc>
          <w:tcPr>
            <w:tcW w:w="1170" w:type="dxa"/>
            <w:gridSpan w:val="2"/>
            <w:tcBorders>
              <w:top w:val="nil"/>
              <w:left w:val="nil"/>
              <w:bottom w:val="nil"/>
              <w:right w:val="nil"/>
            </w:tcBorders>
            <w:shd w:val="clear" w:color="auto" w:fill="auto"/>
            <w:noWrap/>
            <w:vAlign w:val="bottom"/>
            <w:hideMark/>
          </w:tcPr>
          <w:p w14:paraId="41C8F1C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080" w:type="dxa"/>
            <w:tcBorders>
              <w:top w:val="nil"/>
              <w:left w:val="nil"/>
              <w:bottom w:val="nil"/>
              <w:right w:val="nil"/>
            </w:tcBorders>
            <w:shd w:val="clear" w:color="auto" w:fill="auto"/>
            <w:noWrap/>
            <w:vAlign w:val="bottom"/>
            <w:hideMark/>
          </w:tcPr>
          <w:p w14:paraId="54EF9051"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170" w:type="dxa"/>
            <w:tcBorders>
              <w:top w:val="nil"/>
              <w:left w:val="nil"/>
              <w:bottom w:val="nil"/>
              <w:right w:val="nil"/>
            </w:tcBorders>
            <w:shd w:val="clear" w:color="auto" w:fill="auto"/>
            <w:noWrap/>
            <w:vAlign w:val="bottom"/>
            <w:hideMark/>
          </w:tcPr>
          <w:p w14:paraId="05806266"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71" w:type="dxa"/>
            <w:tcBorders>
              <w:top w:val="nil"/>
              <w:left w:val="nil"/>
              <w:bottom w:val="nil"/>
              <w:right w:val="nil"/>
            </w:tcBorders>
            <w:shd w:val="clear" w:color="auto" w:fill="auto"/>
            <w:noWrap/>
            <w:vAlign w:val="bottom"/>
            <w:hideMark/>
          </w:tcPr>
          <w:p w14:paraId="294B96E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83" w:type="dxa"/>
            <w:tcBorders>
              <w:top w:val="nil"/>
              <w:left w:val="nil"/>
              <w:bottom w:val="nil"/>
              <w:right w:val="nil"/>
            </w:tcBorders>
            <w:shd w:val="clear" w:color="auto" w:fill="auto"/>
            <w:noWrap/>
            <w:vAlign w:val="bottom"/>
            <w:hideMark/>
          </w:tcPr>
          <w:p w14:paraId="53E9106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6947DDB9" w14:textId="77777777" w:rsidTr="006B33EE">
        <w:trPr>
          <w:gridBefore w:val="1"/>
          <w:wBefore w:w="108" w:type="dxa"/>
          <w:trHeight w:val="144"/>
        </w:trPr>
        <w:tc>
          <w:tcPr>
            <w:tcW w:w="7836" w:type="dxa"/>
            <w:gridSpan w:val="6"/>
            <w:tcBorders>
              <w:top w:val="nil"/>
              <w:left w:val="nil"/>
              <w:bottom w:val="nil"/>
              <w:right w:val="nil"/>
            </w:tcBorders>
            <w:shd w:val="clear" w:color="auto" w:fill="auto"/>
            <w:vAlign w:val="center"/>
            <w:hideMark/>
          </w:tcPr>
          <w:p w14:paraId="34D6FD4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pentru </w:t>
            </w:r>
            <w:proofErr w:type="spellStart"/>
            <w:r w:rsidRPr="00F811F9">
              <w:rPr>
                <w:rFonts w:ascii="Montserrat Light" w:eastAsia="Times New Roman" w:hAnsi="Montserrat Light"/>
                <w:b/>
                <w:bCs/>
                <w:sz w:val="14"/>
                <w:szCs w:val="14"/>
                <w:lang w:val="en-US"/>
              </w:rPr>
              <w:t>modificarea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tarifului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colectare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separată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transport </w:t>
            </w:r>
            <w:proofErr w:type="spellStart"/>
            <w:r w:rsidRPr="00F811F9">
              <w:rPr>
                <w:rFonts w:ascii="Montserrat Light" w:eastAsia="Times New Roman" w:hAnsi="Montserrat Light"/>
                <w:b/>
                <w:bCs/>
                <w:sz w:val="14"/>
                <w:szCs w:val="14"/>
                <w:lang w:val="en-US"/>
              </w:rPr>
              <w:t>separat</w:t>
            </w:r>
            <w:proofErr w:type="spellEnd"/>
            <w:r w:rsidRPr="00F811F9">
              <w:rPr>
                <w:rFonts w:ascii="Montserrat Light" w:eastAsia="Times New Roman" w:hAnsi="Montserrat Light"/>
                <w:b/>
                <w:bCs/>
                <w:sz w:val="14"/>
                <w:szCs w:val="14"/>
                <w:lang w:val="en-US"/>
              </w:rPr>
              <w:t xml:space="preserve"> al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voluminoase</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eurile</w:t>
            </w:r>
            <w:proofErr w:type="spellEnd"/>
            <w:r w:rsidRPr="00F811F9">
              <w:rPr>
                <w:rFonts w:ascii="Montserrat Light" w:eastAsia="Times New Roman" w:hAnsi="Montserrat Light"/>
                <w:b/>
                <w:bCs/>
                <w:sz w:val="14"/>
                <w:szCs w:val="14"/>
                <w:lang w:val="en-US"/>
              </w:rPr>
              <w:t xml:space="preserve"> municipal</w:t>
            </w:r>
          </w:p>
          <w:p w14:paraId="36BF209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170" w:type="dxa"/>
            <w:gridSpan w:val="2"/>
            <w:tcBorders>
              <w:top w:val="nil"/>
              <w:left w:val="nil"/>
              <w:bottom w:val="nil"/>
              <w:right w:val="nil"/>
            </w:tcBorders>
            <w:shd w:val="clear" w:color="auto" w:fill="auto"/>
            <w:noWrap/>
            <w:vAlign w:val="bottom"/>
            <w:hideMark/>
          </w:tcPr>
          <w:p w14:paraId="5D517F7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080" w:type="dxa"/>
            <w:tcBorders>
              <w:top w:val="nil"/>
              <w:left w:val="nil"/>
              <w:bottom w:val="nil"/>
              <w:right w:val="nil"/>
            </w:tcBorders>
            <w:shd w:val="clear" w:color="auto" w:fill="auto"/>
            <w:noWrap/>
            <w:vAlign w:val="bottom"/>
            <w:hideMark/>
          </w:tcPr>
          <w:p w14:paraId="1A92FC4D"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170" w:type="dxa"/>
            <w:tcBorders>
              <w:top w:val="nil"/>
              <w:left w:val="nil"/>
              <w:bottom w:val="nil"/>
              <w:right w:val="nil"/>
            </w:tcBorders>
            <w:shd w:val="clear" w:color="auto" w:fill="auto"/>
            <w:noWrap/>
            <w:vAlign w:val="bottom"/>
            <w:hideMark/>
          </w:tcPr>
          <w:p w14:paraId="13E5DF2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71" w:type="dxa"/>
            <w:tcBorders>
              <w:top w:val="nil"/>
              <w:left w:val="nil"/>
              <w:bottom w:val="nil"/>
              <w:right w:val="nil"/>
            </w:tcBorders>
            <w:shd w:val="clear" w:color="auto" w:fill="auto"/>
            <w:noWrap/>
            <w:vAlign w:val="bottom"/>
            <w:hideMark/>
          </w:tcPr>
          <w:p w14:paraId="74AFACF1"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83" w:type="dxa"/>
            <w:tcBorders>
              <w:top w:val="nil"/>
              <w:left w:val="nil"/>
              <w:bottom w:val="nil"/>
              <w:right w:val="nil"/>
            </w:tcBorders>
            <w:shd w:val="clear" w:color="auto" w:fill="auto"/>
            <w:noWrap/>
            <w:vAlign w:val="bottom"/>
            <w:hideMark/>
          </w:tcPr>
          <w:p w14:paraId="128A9376"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289D94B6" w14:textId="77777777" w:rsidTr="006B33EE">
        <w:trPr>
          <w:gridBefore w:val="1"/>
          <w:gridAfter w:val="5"/>
          <w:wBefore w:w="108" w:type="dxa"/>
          <w:wAfter w:w="4410" w:type="dxa"/>
          <w:trHeight w:val="144"/>
        </w:trPr>
        <w:tc>
          <w:tcPr>
            <w:tcW w:w="630" w:type="dxa"/>
            <w:tcBorders>
              <w:top w:val="single" w:sz="8" w:space="0" w:color="000000"/>
              <w:left w:val="single" w:sz="8" w:space="0" w:color="000000"/>
              <w:bottom w:val="nil"/>
              <w:right w:val="single" w:sz="4" w:space="0" w:color="000000"/>
            </w:tcBorders>
            <w:shd w:val="clear" w:color="auto" w:fill="auto"/>
            <w:vAlign w:val="center"/>
            <w:hideMark/>
          </w:tcPr>
          <w:p w14:paraId="0511E37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Nr. </w:t>
            </w:r>
            <w:proofErr w:type="spellStart"/>
            <w:r w:rsidRPr="00F811F9">
              <w:rPr>
                <w:rFonts w:ascii="Montserrat Light" w:eastAsia="Times New Roman" w:hAnsi="Montserrat Light"/>
                <w:b/>
                <w:bCs/>
                <w:sz w:val="14"/>
                <w:szCs w:val="14"/>
                <w:lang w:val="en-US"/>
              </w:rPr>
              <w:t>crt</w:t>
            </w:r>
            <w:proofErr w:type="spellEnd"/>
            <w:r w:rsidRPr="00F811F9">
              <w:rPr>
                <w:rFonts w:ascii="Montserrat Light" w:eastAsia="Times New Roman" w:hAnsi="Montserrat Light"/>
                <w:b/>
                <w:bCs/>
                <w:sz w:val="14"/>
                <w:szCs w:val="14"/>
                <w:lang w:val="en-US"/>
              </w:rPr>
              <w:t>.</w:t>
            </w:r>
          </w:p>
        </w:tc>
        <w:tc>
          <w:tcPr>
            <w:tcW w:w="3600" w:type="dxa"/>
            <w:tcBorders>
              <w:top w:val="single" w:sz="8" w:space="0" w:color="000000"/>
              <w:left w:val="nil"/>
              <w:bottom w:val="nil"/>
              <w:right w:val="single" w:sz="4" w:space="0" w:color="000000"/>
            </w:tcBorders>
            <w:shd w:val="clear" w:color="auto" w:fill="auto"/>
            <w:vAlign w:val="center"/>
            <w:hideMark/>
          </w:tcPr>
          <w:p w14:paraId="1A501D3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w:t>
            </w:r>
          </w:p>
        </w:tc>
        <w:tc>
          <w:tcPr>
            <w:tcW w:w="1080" w:type="dxa"/>
            <w:tcBorders>
              <w:top w:val="single" w:sz="8" w:space="0" w:color="000000"/>
              <w:left w:val="nil"/>
              <w:bottom w:val="nil"/>
              <w:right w:val="single" w:sz="4" w:space="0" w:color="000000"/>
            </w:tcBorders>
            <w:shd w:val="clear" w:color="auto" w:fill="auto"/>
            <w:vAlign w:val="center"/>
            <w:hideMark/>
          </w:tcPr>
          <w:p w14:paraId="0E7E217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UM</w:t>
            </w:r>
          </w:p>
        </w:tc>
        <w:tc>
          <w:tcPr>
            <w:tcW w:w="1260" w:type="dxa"/>
            <w:tcBorders>
              <w:top w:val="single" w:sz="8" w:space="0" w:color="000000"/>
              <w:left w:val="nil"/>
              <w:bottom w:val="nil"/>
              <w:right w:val="single" w:sz="4" w:space="0" w:color="000000"/>
            </w:tcBorders>
            <w:shd w:val="clear" w:color="auto" w:fill="auto"/>
            <w:vAlign w:val="center"/>
            <w:hideMark/>
          </w:tcPr>
          <w:p w14:paraId="17D6EBE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Fundamentare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recalculata</w:t>
            </w:r>
            <w:proofErr w:type="spellEnd"/>
            <w:r w:rsidRPr="00F811F9">
              <w:rPr>
                <w:rFonts w:ascii="Montserrat Light" w:eastAsia="Times New Roman" w:hAnsi="Montserrat Light"/>
                <w:b/>
                <w:bCs/>
                <w:sz w:val="14"/>
                <w:szCs w:val="14"/>
                <w:lang w:val="en-US"/>
              </w:rPr>
              <w:t xml:space="preserve"> Cf. contract 1111/24.08.2022</w:t>
            </w:r>
          </w:p>
        </w:tc>
        <w:tc>
          <w:tcPr>
            <w:tcW w:w="1260" w:type="dxa"/>
            <w:tcBorders>
              <w:top w:val="single" w:sz="8" w:space="0" w:color="auto"/>
              <w:left w:val="nil"/>
              <w:bottom w:val="single" w:sz="8" w:space="0" w:color="auto"/>
              <w:right w:val="single" w:sz="4" w:space="0" w:color="auto"/>
            </w:tcBorders>
            <w:shd w:val="clear" w:color="auto" w:fill="auto"/>
            <w:vAlign w:val="center"/>
            <w:hideMark/>
          </w:tcPr>
          <w:p w14:paraId="2B25120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aprobare</w:t>
            </w:r>
            <w:proofErr w:type="spellEnd"/>
            <w:r w:rsidRPr="00F811F9">
              <w:rPr>
                <w:rFonts w:ascii="Montserrat Light" w:eastAsia="Times New Roman" w:hAnsi="Montserrat Light"/>
                <w:b/>
                <w:bCs/>
                <w:sz w:val="14"/>
                <w:szCs w:val="14"/>
                <w:lang w:val="en-US"/>
              </w:rPr>
              <w:t xml:space="preserve"> AGA </w:t>
            </w:r>
          </w:p>
        </w:tc>
        <w:tc>
          <w:tcPr>
            <w:tcW w:w="1170" w:type="dxa"/>
            <w:gridSpan w:val="2"/>
            <w:tcBorders>
              <w:top w:val="single" w:sz="8" w:space="0" w:color="auto"/>
              <w:left w:val="nil"/>
              <w:bottom w:val="nil"/>
              <w:right w:val="single" w:sz="8" w:space="0" w:color="auto"/>
            </w:tcBorders>
            <w:shd w:val="clear" w:color="auto" w:fill="auto"/>
            <w:vAlign w:val="center"/>
            <w:hideMark/>
          </w:tcPr>
          <w:p w14:paraId="48315BD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modificare</w:t>
            </w:r>
            <w:proofErr w:type="spellEnd"/>
            <w:r w:rsidRPr="00F811F9">
              <w:rPr>
                <w:rFonts w:ascii="Montserrat Light" w:eastAsia="Times New Roman" w:hAnsi="Montserrat Light"/>
                <w:b/>
                <w:bCs/>
                <w:sz w:val="14"/>
                <w:szCs w:val="14"/>
                <w:lang w:val="en-US"/>
              </w:rPr>
              <w:t xml:space="preserve"> de operator </w:t>
            </w:r>
          </w:p>
        </w:tc>
      </w:tr>
      <w:tr w:rsidR="00F811F9" w:rsidRPr="00F811F9" w14:paraId="68992D73" w14:textId="77777777" w:rsidTr="006B33EE">
        <w:trPr>
          <w:gridBefore w:val="1"/>
          <w:gridAfter w:val="5"/>
          <w:wBefore w:w="108" w:type="dxa"/>
          <w:wAfter w:w="4410" w:type="dxa"/>
          <w:trHeight w:val="144"/>
        </w:trPr>
        <w:tc>
          <w:tcPr>
            <w:tcW w:w="63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405ECDC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w:t>
            </w:r>
          </w:p>
        </w:tc>
        <w:tc>
          <w:tcPr>
            <w:tcW w:w="3600" w:type="dxa"/>
            <w:tcBorders>
              <w:top w:val="single" w:sz="8" w:space="0" w:color="000000"/>
              <w:left w:val="nil"/>
              <w:bottom w:val="single" w:sz="4" w:space="0" w:color="000000"/>
              <w:right w:val="single" w:sz="4" w:space="0" w:color="000000"/>
            </w:tcBorders>
            <w:shd w:val="clear" w:color="auto" w:fill="auto"/>
            <w:vAlign w:val="center"/>
            <w:hideMark/>
          </w:tcPr>
          <w:p w14:paraId="100925F6"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materiale</w:t>
            </w:r>
            <w:proofErr w:type="spellEnd"/>
            <w:r w:rsidRPr="00F811F9">
              <w:rPr>
                <w:rFonts w:ascii="Montserrat Light" w:eastAsia="Times New Roman" w:hAnsi="Montserrat Light"/>
                <w:b/>
                <w:bCs/>
                <w:sz w:val="14"/>
                <w:szCs w:val="14"/>
                <w:lang w:val="en-US"/>
              </w:rPr>
              <w:t xml:space="preserve">, din care: </w:t>
            </w:r>
          </w:p>
        </w:tc>
        <w:tc>
          <w:tcPr>
            <w:tcW w:w="1080" w:type="dxa"/>
            <w:tcBorders>
              <w:top w:val="single" w:sz="8" w:space="0" w:color="000000"/>
              <w:left w:val="nil"/>
              <w:bottom w:val="single" w:sz="4" w:space="0" w:color="000000"/>
              <w:right w:val="single" w:sz="4" w:space="0" w:color="000000"/>
            </w:tcBorders>
            <w:shd w:val="clear" w:color="auto" w:fill="auto"/>
            <w:vAlign w:val="center"/>
            <w:hideMark/>
          </w:tcPr>
          <w:p w14:paraId="4A01F99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260" w:type="dxa"/>
            <w:tcBorders>
              <w:top w:val="single" w:sz="8" w:space="0" w:color="000000"/>
              <w:left w:val="nil"/>
              <w:bottom w:val="single" w:sz="4" w:space="0" w:color="000000"/>
              <w:right w:val="single" w:sz="4" w:space="0" w:color="000000"/>
            </w:tcBorders>
            <w:shd w:val="clear" w:color="auto" w:fill="auto"/>
            <w:noWrap/>
            <w:vAlign w:val="center"/>
            <w:hideMark/>
          </w:tcPr>
          <w:p w14:paraId="48D15B5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24,112.19</w:t>
            </w:r>
          </w:p>
        </w:tc>
        <w:tc>
          <w:tcPr>
            <w:tcW w:w="1260" w:type="dxa"/>
            <w:tcBorders>
              <w:top w:val="nil"/>
              <w:left w:val="nil"/>
              <w:bottom w:val="single" w:sz="4" w:space="0" w:color="000000"/>
              <w:right w:val="single" w:sz="8" w:space="0" w:color="000000"/>
            </w:tcBorders>
            <w:shd w:val="clear" w:color="auto" w:fill="auto"/>
            <w:noWrap/>
            <w:vAlign w:val="center"/>
            <w:hideMark/>
          </w:tcPr>
          <w:p w14:paraId="22AAF77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31,367.91</w:t>
            </w:r>
          </w:p>
        </w:tc>
        <w:tc>
          <w:tcPr>
            <w:tcW w:w="1170"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3E58E8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45,526.15</w:t>
            </w:r>
          </w:p>
        </w:tc>
      </w:tr>
      <w:tr w:rsidR="00F811F9" w:rsidRPr="00F811F9" w14:paraId="28C62EAC"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57718A4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w:t>
            </w:r>
          </w:p>
        </w:tc>
        <w:tc>
          <w:tcPr>
            <w:tcW w:w="3600" w:type="dxa"/>
            <w:tcBorders>
              <w:top w:val="nil"/>
              <w:left w:val="nil"/>
              <w:bottom w:val="single" w:sz="4" w:space="0" w:color="000000"/>
              <w:right w:val="single" w:sz="4" w:space="0" w:color="000000"/>
            </w:tcBorders>
            <w:shd w:val="clear" w:color="auto" w:fill="auto"/>
            <w:vAlign w:val="center"/>
            <w:hideMark/>
          </w:tcPr>
          <w:p w14:paraId="39D2255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Carburanti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aditivi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lubrifianti</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4DEFAE9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7F096F8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16,543.80</w:t>
            </w:r>
          </w:p>
        </w:tc>
        <w:tc>
          <w:tcPr>
            <w:tcW w:w="1260" w:type="dxa"/>
            <w:tcBorders>
              <w:top w:val="nil"/>
              <w:left w:val="nil"/>
              <w:bottom w:val="single" w:sz="4" w:space="0" w:color="000000"/>
              <w:right w:val="single" w:sz="8" w:space="0" w:color="000000"/>
            </w:tcBorders>
            <w:shd w:val="clear" w:color="auto" w:fill="auto"/>
            <w:noWrap/>
            <w:vAlign w:val="center"/>
            <w:hideMark/>
          </w:tcPr>
          <w:p w14:paraId="28079ED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21,000.52</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65D5C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32,113.38</w:t>
            </w:r>
          </w:p>
        </w:tc>
      </w:tr>
      <w:tr w:rsidR="00F811F9" w:rsidRPr="00F811F9" w14:paraId="19853E81"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55F942F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w:t>
            </w:r>
          </w:p>
        </w:tc>
        <w:tc>
          <w:tcPr>
            <w:tcW w:w="3600" w:type="dxa"/>
            <w:tcBorders>
              <w:top w:val="nil"/>
              <w:left w:val="nil"/>
              <w:bottom w:val="single" w:sz="4" w:space="0" w:color="000000"/>
              <w:right w:val="single" w:sz="4" w:space="0" w:color="000000"/>
            </w:tcBorders>
            <w:shd w:val="clear" w:color="auto" w:fill="auto"/>
            <w:vAlign w:val="center"/>
            <w:hideMark/>
          </w:tcPr>
          <w:p w14:paraId="568BE13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utilitatile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4F4AE34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noWrap/>
            <w:vAlign w:val="center"/>
            <w:hideMark/>
          </w:tcPr>
          <w:p w14:paraId="06FCEEE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297.82</w:t>
            </w:r>
          </w:p>
        </w:tc>
        <w:tc>
          <w:tcPr>
            <w:tcW w:w="1260" w:type="dxa"/>
            <w:tcBorders>
              <w:top w:val="nil"/>
              <w:left w:val="nil"/>
              <w:bottom w:val="single" w:sz="4" w:space="0" w:color="000000"/>
              <w:right w:val="single" w:sz="8" w:space="0" w:color="000000"/>
            </w:tcBorders>
            <w:shd w:val="clear" w:color="auto" w:fill="auto"/>
            <w:noWrap/>
            <w:vAlign w:val="center"/>
            <w:hideMark/>
          </w:tcPr>
          <w:p w14:paraId="3066204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474.37</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F065F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544.50</w:t>
            </w:r>
          </w:p>
        </w:tc>
      </w:tr>
      <w:tr w:rsidR="00F811F9" w:rsidRPr="00F811F9" w14:paraId="66DB5EB8"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27BB990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w:t>
            </w:r>
          </w:p>
        </w:tc>
        <w:tc>
          <w:tcPr>
            <w:tcW w:w="3600" w:type="dxa"/>
            <w:tcBorders>
              <w:top w:val="nil"/>
              <w:left w:val="nil"/>
              <w:bottom w:val="single" w:sz="4" w:space="0" w:color="000000"/>
              <w:right w:val="single" w:sz="4" w:space="0" w:color="000000"/>
            </w:tcBorders>
            <w:shd w:val="clear" w:color="auto" w:fill="auto"/>
            <w:vAlign w:val="center"/>
            <w:hideMark/>
          </w:tcPr>
          <w:p w14:paraId="62EB7EC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tehnologica</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7F6BB08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6160C84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58F0D29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CADF0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314C7EA"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08CD9BC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1.2.2</w:t>
            </w:r>
          </w:p>
        </w:tc>
        <w:tc>
          <w:tcPr>
            <w:tcW w:w="3600" w:type="dxa"/>
            <w:tcBorders>
              <w:top w:val="nil"/>
              <w:left w:val="nil"/>
              <w:bottom w:val="single" w:sz="4" w:space="0" w:color="000000"/>
              <w:right w:val="single" w:sz="4" w:space="0" w:color="000000"/>
            </w:tcBorders>
            <w:shd w:val="clear" w:color="auto" w:fill="auto"/>
            <w:vAlign w:val="center"/>
            <w:hideMark/>
          </w:tcPr>
          <w:p w14:paraId="52DCE59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activitati</w:t>
            </w:r>
            <w:proofErr w:type="spellEnd"/>
            <w:r w:rsidRPr="00F811F9">
              <w:rPr>
                <w:rFonts w:ascii="Montserrat Light" w:eastAsia="Times New Roman" w:hAnsi="Montserrat Light"/>
                <w:sz w:val="14"/>
                <w:szCs w:val="14"/>
                <w:lang w:val="en-US"/>
              </w:rPr>
              <w:t xml:space="preserve"> administrative</w:t>
            </w:r>
          </w:p>
        </w:tc>
        <w:tc>
          <w:tcPr>
            <w:tcW w:w="1080" w:type="dxa"/>
            <w:tcBorders>
              <w:top w:val="nil"/>
              <w:left w:val="nil"/>
              <w:bottom w:val="single" w:sz="4" w:space="0" w:color="000000"/>
              <w:right w:val="single" w:sz="4" w:space="0" w:color="000000"/>
            </w:tcBorders>
            <w:shd w:val="clear" w:color="auto" w:fill="auto"/>
            <w:vAlign w:val="center"/>
            <w:hideMark/>
          </w:tcPr>
          <w:p w14:paraId="7F60F80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4618B98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242.49</w:t>
            </w:r>
          </w:p>
        </w:tc>
        <w:tc>
          <w:tcPr>
            <w:tcW w:w="1260" w:type="dxa"/>
            <w:tcBorders>
              <w:top w:val="nil"/>
              <w:left w:val="nil"/>
              <w:bottom w:val="single" w:sz="4" w:space="0" w:color="000000"/>
              <w:right w:val="single" w:sz="8" w:space="0" w:color="000000"/>
            </w:tcBorders>
            <w:shd w:val="clear" w:color="auto" w:fill="auto"/>
            <w:noWrap/>
            <w:vAlign w:val="center"/>
            <w:hideMark/>
          </w:tcPr>
          <w:p w14:paraId="3D93444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424.36</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AFC49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424.36</w:t>
            </w:r>
          </w:p>
        </w:tc>
      </w:tr>
      <w:tr w:rsidR="00F811F9" w:rsidRPr="00F811F9" w14:paraId="2207F4DA"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5F4642A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w:t>
            </w:r>
          </w:p>
        </w:tc>
        <w:tc>
          <w:tcPr>
            <w:tcW w:w="3600" w:type="dxa"/>
            <w:tcBorders>
              <w:top w:val="nil"/>
              <w:left w:val="nil"/>
              <w:bottom w:val="single" w:sz="4" w:space="0" w:color="000000"/>
              <w:right w:val="single" w:sz="4" w:space="0" w:color="000000"/>
            </w:tcBorders>
            <w:shd w:val="clear" w:color="auto" w:fill="auto"/>
            <w:vAlign w:val="center"/>
            <w:hideMark/>
          </w:tcPr>
          <w:p w14:paraId="2578216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Alimentarea</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apa</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canalizare</w:t>
            </w:r>
            <w:proofErr w:type="spellEnd"/>
            <w:r w:rsidRPr="00F811F9">
              <w:rPr>
                <w:rFonts w:ascii="Montserrat Light" w:eastAsia="Times New Roman" w:hAnsi="Montserrat Light"/>
                <w:sz w:val="14"/>
                <w:szCs w:val="14"/>
                <w:lang w:val="en-US"/>
              </w:rPr>
              <w:t xml:space="preserve"> ape </w:t>
            </w:r>
            <w:proofErr w:type="spellStart"/>
            <w:r w:rsidRPr="00F811F9">
              <w:rPr>
                <w:rFonts w:ascii="Montserrat Light" w:eastAsia="Times New Roman" w:hAnsi="Montserrat Light"/>
                <w:sz w:val="14"/>
                <w:szCs w:val="14"/>
                <w:lang w:val="en-US"/>
              </w:rPr>
              <w:t>uzate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0CA5C48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4E72638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55.33</w:t>
            </w:r>
          </w:p>
        </w:tc>
        <w:tc>
          <w:tcPr>
            <w:tcW w:w="1260" w:type="dxa"/>
            <w:tcBorders>
              <w:top w:val="nil"/>
              <w:left w:val="nil"/>
              <w:bottom w:val="single" w:sz="4" w:space="0" w:color="000000"/>
              <w:right w:val="single" w:sz="8" w:space="0" w:color="000000"/>
            </w:tcBorders>
            <w:shd w:val="clear" w:color="auto" w:fill="auto"/>
            <w:noWrap/>
            <w:vAlign w:val="center"/>
            <w:hideMark/>
          </w:tcPr>
          <w:p w14:paraId="15606FF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50.01</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B3DBE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120.14</w:t>
            </w:r>
          </w:p>
        </w:tc>
      </w:tr>
      <w:tr w:rsidR="00F811F9" w:rsidRPr="00F811F9" w14:paraId="7E0C28B2"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2649110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w:t>
            </w:r>
          </w:p>
        </w:tc>
        <w:tc>
          <w:tcPr>
            <w:tcW w:w="3600" w:type="dxa"/>
            <w:tcBorders>
              <w:top w:val="nil"/>
              <w:left w:val="nil"/>
              <w:bottom w:val="single" w:sz="4" w:space="0" w:color="000000"/>
              <w:right w:val="single" w:sz="4" w:space="0" w:color="000000"/>
            </w:tcBorders>
            <w:shd w:val="clear" w:color="auto" w:fill="auto"/>
            <w:vAlign w:val="center"/>
            <w:hideMark/>
          </w:tcPr>
          <w:p w14:paraId="5C203953"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utilitati</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5B440CE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5CB0CFE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062437F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83EC4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75E33D25"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33822AC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w:t>
            </w:r>
          </w:p>
        </w:tc>
        <w:tc>
          <w:tcPr>
            <w:tcW w:w="3600" w:type="dxa"/>
            <w:tcBorders>
              <w:top w:val="nil"/>
              <w:left w:val="nil"/>
              <w:bottom w:val="single" w:sz="4" w:space="0" w:color="000000"/>
              <w:right w:val="single" w:sz="4" w:space="0" w:color="000000"/>
            </w:tcBorders>
            <w:shd w:val="clear" w:color="auto" w:fill="auto"/>
            <w:vAlign w:val="center"/>
            <w:hideMark/>
          </w:tcPr>
          <w:p w14:paraId="23AEEBC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Piese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schimb</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echipamente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08981DF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4EC1689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6CD5372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B0A62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85382A3"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29ADB4D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w:t>
            </w:r>
          </w:p>
        </w:tc>
        <w:tc>
          <w:tcPr>
            <w:tcW w:w="3600" w:type="dxa"/>
            <w:tcBorders>
              <w:top w:val="nil"/>
              <w:left w:val="nil"/>
              <w:bottom w:val="single" w:sz="4" w:space="0" w:color="000000"/>
              <w:right w:val="single" w:sz="4" w:space="0" w:color="000000"/>
            </w:tcBorders>
            <w:shd w:val="clear" w:color="auto" w:fill="auto"/>
            <w:vAlign w:val="center"/>
            <w:hideMark/>
          </w:tcPr>
          <w:p w14:paraId="08008F61"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Materii</w:t>
            </w:r>
            <w:proofErr w:type="spellEnd"/>
            <w:r w:rsidRPr="00F811F9">
              <w:rPr>
                <w:rFonts w:ascii="Montserrat Light" w:eastAsia="Times New Roman" w:hAnsi="Montserrat Light"/>
                <w:sz w:val="14"/>
                <w:szCs w:val="14"/>
                <w:lang w:val="en-US"/>
              </w:rPr>
              <w:t xml:space="preserve"> prime si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consumabile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188930D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62236F3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046E52E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6FD53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2F17618F"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76C7710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w:t>
            </w:r>
          </w:p>
        </w:tc>
        <w:tc>
          <w:tcPr>
            <w:tcW w:w="3600" w:type="dxa"/>
            <w:tcBorders>
              <w:top w:val="nil"/>
              <w:left w:val="nil"/>
              <w:bottom w:val="single" w:sz="4" w:space="0" w:color="000000"/>
              <w:right w:val="single" w:sz="4" w:space="0" w:color="000000"/>
            </w:tcBorders>
            <w:shd w:val="clear" w:color="auto" w:fill="auto"/>
            <w:vAlign w:val="center"/>
            <w:hideMark/>
          </w:tcPr>
          <w:p w14:paraId="5C47A36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Echipamente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lucru</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sz w:val="14"/>
                <w:szCs w:val="14"/>
                <w:lang w:val="en-US"/>
              </w:rPr>
              <w: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muncii</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4355B24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49A4A57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297.25</w:t>
            </w:r>
          </w:p>
        </w:tc>
        <w:tc>
          <w:tcPr>
            <w:tcW w:w="1260" w:type="dxa"/>
            <w:tcBorders>
              <w:top w:val="nil"/>
              <w:left w:val="nil"/>
              <w:bottom w:val="single" w:sz="4" w:space="0" w:color="000000"/>
              <w:right w:val="single" w:sz="8" w:space="0" w:color="000000"/>
            </w:tcBorders>
            <w:shd w:val="clear" w:color="auto" w:fill="auto"/>
            <w:noWrap/>
            <w:vAlign w:val="center"/>
            <w:hideMark/>
          </w:tcPr>
          <w:p w14:paraId="4C6D442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685.30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DCC8F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837.71</w:t>
            </w:r>
          </w:p>
        </w:tc>
      </w:tr>
      <w:tr w:rsidR="00F811F9" w:rsidRPr="00F811F9" w14:paraId="30C8669D"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2F06880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w:t>
            </w:r>
          </w:p>
        </w:tc>
        <w:tc>
          <w:tcPr>
            <w:tcW w:w="3600" w:type="dxa"/>
            <w:tcBorders>
              <w:top w:val="nil"/>
              <w:left w:val="nil"/>
              <w:bottom w:val="single" w:sz="4" w:space="0" w:color="000000"/>
              <w:right w:val="single" w:sz="4" w:space="0" w:color="000000"/>
            </w:tcBorders>
            <w:shd w:val="clear" w:color="auto" w:fill="auto"/>
            <w:noWrap/>
            <w:vAlign w:val="bottom"/>
            <w:hideMark/>
          </w:tcPr>
          <w:p w14:paraId="289CA57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din care:</w:t>
            </w:r>
          </w:p>
        </w:tc>
        <w:tc>
          <w:tcPr>
            <w:tcW w:w="1080" w:type="dxa"/>
            <w:tcBorders>
              <w:top w:val="nil"/>
              <w:left w:val="nil"/>
              <w:bottom w:val="single" w:sz="4" w:space="0" w:color="000000"/>
              <w:right w:val="single" w:sz="4" w:space="0" w:color="000000"/>
            </w:tcBorders>
            <w:shd w:val="clear" w:color="auto" w:fill="auto"/>
            <w:vAlign w:val="center"/>
            <w:hideMark/>
          </w:tcPr>
          <w:p w14:paraId="1C85BAC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noWrap/>
            <w:vAlign w:val="center"/>
            <w:hideMark/>
          </w:tcPr>
          <w:p w14:paraId="515B1C4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2F582A7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6278F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5290E601"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131573A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w:t>
            </w:r>
          </w:p>
        </w:tc>
        <w:tc>
          <w:tcPr>
            <w:tcW w:w="3600" w:type="dxa"/>
            <w:tcBorders>
              <w:top w:val="nil"/>
              <w:left w:val="nil"/>
              <w:bottom w:val="single" w:sz="4" w:space="0" w:color="000000"/>
              <w:right w:val="single" w:sz="4" w:space="0" w:color="000000"/>
            </w:tcBorders>
            <w:shd w:val="clear" w:color="auto" w:fill="auto"/>
            <w:vAlign w:val="center"/>
            <w:hideMark/>
          </w:tcPr>
          <w:p w14:paraId="390350C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in regie</w:t>
            </w:r>
          </w:p>
        </w:tc>
        <w:tc>
          <w:tcPr>
            <w:tcW w:w="1080" w:type="dxa"/>
            <w:tcBorders>
              <w:top w:val="nil"/>
              <w:left w:val="nil"/>
              <w:bottom w:val="single" w:sz="4" w:space="0" w:color="000000"/>
              <w:right w:val="single" w:sz="4" w:space="0" w:color="000000"/>
            </w:tcBorders>
            <w:shd w:val="clear" w:color="auto" w:fill="auto"/>
            <w:vAlign w:val="center"/>
            <w:hideMark/>
          </w:tcPr>
          <w:p w14:paraId="4F3E73C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29EB72F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48A5CB3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70D46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D987BAD"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1BD4A0D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1.6.2</w:t>
            </w:r>
          </w:p>
        </w:tc>
        <w:tc>
          <w:tcPr>
            <w:tcW w:w="3600" w:type="dxa"/>
            <w:tcBorders>
              <w:top w:val="nil"/>
              <w:left w:val="nil"/>
              <w:bottom w:val="single" w:sz="4" w:space="0" w:color="000000"/>
              <w:right w:val="single" w:sz="4" w:space="0" w:color="000000"/>
            </w:tcBorders>
            <w:shd w:val="clear" w:color="auto" w:fill="auto"/>
            <w:vAlign w:val="center"/>
            <w:hideMark/>
          </w:tcPr>
          <w:p w14:paraId="472BF25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terti</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7BFD967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4A82A51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1104CE1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063BEB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4CEF78AF"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2DCD65B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w:t>
            </w:r>
          </w:p>
        </w:tc>
        <w:tc>
          <w:tcPr>
            <w:tcW w:w="3600" w:type="dxa"/>
            <w:tcBorders>
              <w:top w:val="nil"/>
              <w:left w:val="nil"/>
              <w:bottom w:val="single" w:sz="4" w:space="0" w:color="000000"/>
              <w:right w:val="single" w:sz="4" w:space="0" w:color="000000"/>
            </w:tcBorders>
            <w:shd w:val="clear" w:color="auto" w:fill="auto"/>
            <w:vAlign w:val="center"/>
            <w:hideMark/>
          </w:tcPr>
          <w:p w14:paraId="3BC47C8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Amortizarea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autospecialelor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utilajelor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instalatiilor</w:t>
            </w:r>
            <w:proofErr w:type="spellEnd"/>
            <w:r w:rsidRPr="00F811F9">
              <w:rPr>
                <w:rFonts w:ascii="Montserrat Light" w:eastAsia="Times New Roman" w:hAnsi="Montserrat Light"/>
                <w:sz w:val="14"/>
                <w:szCs w:val="14"/>
                <w:lang w:val="en-US"/>
              </w:rPr>
              <w:t xml:space="preserve"> si a </w:t>
            </w:r>
            <w:proofErr w:type="spellStart"/>
            <w:r w:rsidRPr="00F811F9">
              <w:rPr>
                <w:rFonts w:ascii="Montserrat Light" w:eastAsia="Times New Roman" w:hAnsi="Montserrat Light"/>
                <w:sz w:val="14"/>
                <w:szCs w:val="14"/>
                <w:lang w:val="en-US"/>
              </w:rPr>
              <w:t>mijloacelor</w:t>
            </w:r>
            <w:proofErr w:type="spellEnd"/>
            <w:r w:rsidRPr="00F811F9">
              <w:rPr>
                <w:rFonts w:ascii="Montserrat Light" w:eastAsia="Times New Roman" w:hAnsi="Montserrat Light"/>
                <w:sz w:val="14"/>
                <w:szCs w:val="14"/>
                <w:lang w:val="en-US"/>
              </w:rPr>
              <w:t xml:space="preserve"> de transport</w:t>
            </w:r>
          </w:p>
        </w:tc>
        <w:tc>
          <w:tcPr>
            <w:tcW w:w="1080" w:type="dxa"/>
            <w:tcBorders>
              <w:top w:val="nil"/>
              <w:left w:val="nil"/>
              <w:bottom w:val="single" w:sz="4" w:space="0" w:color="000000"/>
              <w:right w:val="single" w:sz="4" w:space="0" w:color="000000"/>
            </w:tcBorders>
            <w:shd w:val="clear" w:color="auto" w:fill="auto"/>
            <w:vAlign w:val="center"/>
            <w:hideMark/>
          </w:tcPr>
          <w:p w14:paraId="7BE9F89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59F1D55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2D92AF2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55E2E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6149957A"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19F5C2A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w:t>
            </w:r>
          </w:p>
        </w:tc>
        <w:tc>
          <w:tcPr>
            <w:tcW w:w="3600" w:type="dxa"/>
            <w:tcBorders>
              <w:top w:val="nil"/>
              <w:left w:val="nil"/>
              <w:bottom w:val="single" w:sz="4" w:space="0" w:color="000000"/>
              <w:right w:val="single" w:sz="4" w:space="0" w:color="000000"/>
            </w:tcBorders>
            <w:shd w:val="clear" w:color="auto" w:fill="auto"/>
            <w:vAlign w:val="center"/>
            <w:hideMark/>
          </w:tcPr>
          <w:p w14:paraId="0438EB1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Redeventa</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169F9F3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04AB838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42E1B2A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8E832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DD954D2"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5EF8594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w:t>
            </w:r>
          </w:p>
        </w:tc>
        <w:tc>
          <w:tcPr>
            <w:tcW w:w="3600" w:type="dxa"/>
            <w:tcBorders>
              <w:top w:val="nil"/>
              <w:left w:val="nil"/>
              <w:bottom w:val="single" w:sz="4" w:space="0" w:color="000000"/>
              <w:right w:val="single" w:sz="4" w:space="0" w:color="000000"/>
            </w:tcBorders>
            <w:shd w:val="clear" w:color="auto" w:fill="auto"/>
            <w:vAlign w:val="center"/>
            <w:hideMark/>
          </w:tcPr>
          <w:p w14:paraId="7885476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protectia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mediului</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2C1192D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3939FF3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0100D00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39575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6E8813DA"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6597A69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1.10</w:t>
            </w:r>
          </w:p>
        </w:tc>
        <w:tc>
          <w:tcPr>
            <w:tcW w:w="3600" w:type="dxa"/>
            <w:tcBorders>
              <w:top w:val="nil"/>
              <w:left w:val="nil"/>
              <w:bottom w:val="single" w:sz="4" w:space="0" w:color="000000"/>
              <w:right w:val="single" w:sz="4" w:space="0" w:color="000000"/>
            </w:tcBorders>
            <w:shd w:val="clear" w:color="auto" w:fill="auto"/>
            <w:noWrap/>
            <w:vAlign w:val="bottom"/>
            <w:hideMark/>
          </w:tcPr>
          <w:p w14:paraId="05DEA3B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determinarea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compozitiei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deseurilor</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493B961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noWrap/>
            <w:vAlign w:val="center"/>
            <w:hideMark/>
          </w:tcPr>
          <w:p w14:paraId="0DFAF9A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7048661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80715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B87D454"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756E93D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w:t>
            </w:r>
          </w:p>
        </w:tc>
        <w:tc>
          <w:tcPr>
            <w:tcW w:w="3600" w:type="dxa"/>
            <w:tcBorders>
              <w:top w:val="nil"/>
              <w:left w:val="nil"/>
              <w:bottom w:val="single" w:sz="4" w:space="0" w:color="000000"/>
              <w:right w:val="single" w:sz="4" w:space="0" w:color="000000"/>
            </w:tcBorders>
            <w:shd w:val="clear" w:color="auto" w:fill="auto"/>
            <w:vAlign w:val="center"/>
            <w:hideMark/>
          </w:tcPr>
          <w:p w14:paraId="2E29C26C"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servicii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executate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terti</w:t>
            </w:r>
            <w:proofErr w:type="spellEnd"/>
            <w:r w:rsidRPr="00F811F9">
              <w:rPr>
                <w:rFonts w:ascii="Montserrat Light" w:eastAsia="Times New Roman" w:hAnsi="Montserrat Light"/>
                <w:sz w:val="14"/>
                <w:szCs w:val="14"/>
                <w:lang w:val="en-US"/>
              </w:rPr>
              <w:t>, din care:</w:t>
            </w:r>
          </w:p>
        </w:tc>
        <w:tc>
          <w:tcPr>
            <w:tcW w:w="1080" w:type="dxa"/>
            <w:tcBorders>
              <w:top w:val="nil"/>
              <w:left w:val="nil"/>
              <w:bottom w:val="single" w:sz="4" w:space="0" w:color="000000"/>
              <w:right w:val="single" w:sz="4" w:space="0" w:color="000000"/>
            </w:tcBorders>
            <w:shd w:val="clear" w:color="auto" w:fill="auto"/>
            <w:vAlign w:val="center"/>
            <w:hideMark/>
          </w:tcPr>
          <w:p w14:paraId="131468B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noWrap/>
            <w:vAlign w:val="center"/>
            <w:hideMark/>
          </w:tcPr>
          <w:p w14:paraId="11016F1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6,973.32</w:t>
            </w:r>
          </w:p>
        </w:tc>
        <w:tc>
          <w:tcPr>
            <w:tcW w:w="1260" w:type="dxa"/>
            <w:tcBorders>
              <w:top w:val="nil"/>
              <w:left w:val="nil"/>
              <w:bottom w:val="single" w:sz="4" w:space="0" w:color="000000"/>
              <w:right w:val="single" w:sz="8" w:space="0" w:color="000000"/>
            </w:tcBorders>
            <w:shd w:val="clear" w:color="auto" w:fill="auto"/>
            <w:noWrap/>
            <w:vAlign w:val="center"/>
            <w:hideMark/>
          </w:tcPr>
          <w:p w14:paraId="7F0FE44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9,207.72</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FB55B9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12,030.56</w:t>
            </w:r>
          </w:p>
        </w:tc>
      </w:tr>
      <w:tr w:rsidR="00F811F9" w:rsidRPr="00F811F9" w14:paraId="0A2A05F1"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74E9428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1.11.1</w:t>
            </w:r>
          </w:p>
        </w:tc>
        <w:tc>
          <w:tcPr>
            <w:tcW w:w="3600" w:type="dxa"/>
            <w:tcBorders>
              <w:top w:val="nil"/>
              <w:left w:val="nil"/>
              <w:bottom w:val="single" w:sz="4" w:space="0" w:color="000000"/>
              <w:right w:val="single" w:sz="4" w:space="0" w:color="000000"/>
            </w:tcBorders>
            <w:shd w:val="clear" w:color="auto" w:fill="auto"/>
            <w:vAlign w:val="center"/>
            <w:hideMark/>
          </w:tcPr>
          <w:p w14:paraId="33AA0EB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Campanii</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informare</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constientizare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1E04061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1B6B226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7813DF7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7204A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467C3FA"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09329EA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1.11.2</w:t>
            </w:r>
          </w:p>
        </w:tc>
        <w:tc>
          <w:tcPr>
            <w:tcW w:w="3600" w:type="dxa"/>
            <w:tcBorders>
              <w:top w:val="nil"/>
              <w:left w:val="nil"/>
              <w:bottom w:val="single" w:sz="4" w:space="0" w:color="000000"/>
              <w:right w:val="single" w:sz="4" w:space="0" w:color="000000"/>
            </w:tcBorders>
            <w:shd w:val="clear" w:color="auto" w:fill="auto"/>
            <w:vAlign w:val="center"/>
            <w:hideMark/>
          </w:tcPr>
          <w:p w14:paraId="75FD5E0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Inchiriere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w:t>
            </w:r>
          </w:p>
        </w:tc>
        <w:tc>
          <w:tcPr>
            <w:tcW w:w="1080" w:type="dxa"/>
            <w:tcBorders>
              <w:top w:val="nil"/>
              <w:left w:val="nil"/>
              <w:bottom w:val="single" w:sz="4" w:space="0" w:color="000000"/>
              <w:right w:val="single" w:sz="4" w:space="0" w:color="000000"/>
            </w:tcBorders>
            <w:shd w:val="clear" w:color="auto" w:fill="auto"/>
            <w:vAlign w:val="center"/>
            <w:hideMark/>
          </w:tcPr>
          <w:p w14:paraId="140D524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5E1AC49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43F58BC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0156B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28296087"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2BD63B7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w:t>
            </w:r>
          </w:p>
        </w:tc>
        <w:tc>
          <w:tcPr>
            <w:tcW w:w="3600" w:type="dxa"/>
            <w:tcBorders>
              <w:top w:val="nil"/>
              <w:left w:val="nil"/>
              <w:bottom w:val="single" w:sz="4" w:space="0" w:color="000000"/>
              <w:right w:val="single" w:sz="4" w:space="0" w:color="000000"/>
            </w:tcBorders>
            <w:shd w:val="clear" w:color="auto" w:fill="auto"/>
            <w:vAlign w:val="center"/>
            <w:hideMark/>
          </w:tcPr>
          <w:p w14:paraId="54B32DE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taxe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licente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acreditari</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certificari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autorizatii</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78F5A8B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0355BF6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6,152.45</w:t>
            </w:r>
          </w:p>
        </w:tc>
        <w:tc>
          <w:tcPr>
            <w:tcW w:w="1260" w:type="dxa"/>
            <w:tcBorders>
              <w:top w:val="nil"/>
              <w:left w:val="nil"/>
              <w:bottom w:val="single" w:sz="4" w:space="0" w:color="000000"/>
              <w:right w:val="single" w:sz="8" w:space="0" w:color="000000"/>
            </w:tcBorders>
            <w:shd w:val="clear" w:color="auto" w:fill="auto"/>
            <w:noWrap/>
            <w:vAlign w:val="center"/>
            <w:hideMark/>
          </w:tcPr>
          <w:p w14:paraId="0B9DC81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8,548.76</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11C7C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9,267.90</w:t>
            </w:r>
          </w:p>
        </w:tc>
      </w:tr>
      <w:tr w:rsidR="00F811F9" w:rsidRPr="00F811F9" w14:paraId="429139C2"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5668E8F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1.11.4</w:t>
            </w:r>
          </w:p>
        </w:tc>
        <w:tc>
          <w:tcPr>
            <w:tcW w:w="3600" w:type="dxa"/>
            <w:tcBorders>
              <w:top w:val="nil"/>
              <w:left w:val="nil"/>
              <w:bottom w:val="single" w:sz="4" w:space="0" w:color="000000"/>
              <w:right w:val="single" w:sz="4" w:space="0" w:color="000000"/>
            </w:tcBorders>
            <w:shd w:val="clear" w:color="auto" w:fill="auto"/>
            <w:vAlign w:val="center"/>
            <w:hideMark/>
          </w:tcPr>
          <w:p w14:paraId="11BE4857"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4BE9E7B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676AC3C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820.88</w:t>
            </w:r>
          </w:p>
        </w:tc>
        <w:tc>
          <w:tcPr>
            <w:tcW w:w="1260" w:type="dxa"/>
            <w:tcBorders>
              <w:top w:val="nil"/>
              <w:left w:val="nil"/>
              <w:bottom w:val="single" w:sz="4" w:space="0" w:color="000000"/>
              <w:right w:val="single" w:sz="8" w:space="0" w:color="000000"/>
            </w:tcBorders>
            <w:shd w:val="clear" w:color="auto" w:fill="auto"/>
            <w:noWrap/>
            <w:vAlign w:val="center"/>
            <w:hideMark/>
          </w:tcPr>
          <w:p w14:paraId="05E5658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658.96</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75141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2,762.66</w:t>
            </w:r>
          </w:p>
        </w:tc>
      </w:tr>
      <w:tr w:rsidR="00F811F9" w:rsidRPr="00F811F9" w14:paraId="6B69E045"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58619B2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w:t>
            </w:r>
          </w:p>
        </w:tc>
        <w:tc>
          <w:tcPr>
            <w:tcW w:w="3600" w:type="dxa"/>
            <w:tcBorders>
              <w:top w:val="nil"/>
              <w:left w:val="nil"/>
              <w:bottom w:val="single" w:sz="4" w:space="0" w:color="000000"/>
              <w:right w:val="single" w:sz="4" w:space="0" w:color="000000"/>
            </w:tcBorders>
            <w:shd w:val="clear" w:color="auto" w:fill="auto"/>
            <w:vAlign w:val="center"/>
            <w:hideMark/>
          </w:tcPr>
          <w:p w14:paraId="338ABCB4"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exclusiv</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provizioane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amenzi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penalitati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despagubiri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donatii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sponsorizari</w:t>
            </w:r>
            <w:proofErr w:type="spellEnd"/>
          </w:p>
        </w:tc>
        <w:tc>
          <w:tcPr>
            <w:tcW w:w="1080" w:type="dxa"/>
            <w:tcBorders>
              <w:top w:val="nil"/>
              <w:left w:val="nil"/>
              <w:bottom w:val="nil"/>
              <w:right w:val="single" w:sz="4" w:space="0" w:color="000000"/>
            </w:tcBorders>
            <w:shd w:val="clear" w:color="auto" w:fill="auto"/>
            <w:vAlign w:val="center"/>
            <w:hideMark/>
          </w:tcPr>
          <w:p w14:paraId="6C76176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096DF98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nil"/>
              <w:right w:val="single" w:sz="8" w:space="0" w:color="000000"/>
            </w:tcBorders>
            <w:shd w:val="clear" w:color="auto" w:fill="auto"/>
            <w:noWrap/>
            <w:vAlign w:val="center"/>
            <w:hideMark/>
          </w:tcPr>
          <w:p w14:paraId="5B0B9CB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nil"/>
              <w:right w:val="single" w:sz="8" w:space="0" w:color="auto"/>
            </w:tcBorders>
            <w:shd w:val="clear" w:color="auto" w:fill="auto"/>
            <w:noWrap/>
            <w:vAlign w:val="center"/>
            <w:hideMark/>
          </w:tcPr>
          <w:p w14:paraId="67881A6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5A597D5" w14:textId="77777777" w:rsidTr="006B33EE">
        <w:trPr>
          <w:gridBefore w:val="1"/>
          <w:gridAfter w:val="5"/>
          <w:wBefore w:w="108" w:type="dxa"/>
          <w:wAfter w:w="4410" w:type="dxa"/>
          <w:trHeight w:val="144"/>
        </w:trPr>
        <w:tc>
          <w:tcPr>
            <w:tcW w:w="63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7CDA4C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w:t>
            </w:r>
          </w:p>
        </w:tc>
        <w:tc>
          <w:tcPr>
            <w:tcW w:w="3600" w:type="dxa"/>
            <w:tcBorders>
              <w:top w:val="single" w:sz="8" w:space="0" w:color="000000"/>
              <w:left w:val="nil"/>
              <w:bottom w:val="single" w:sz="4" w:space="0" w:color="000000"/>
              <w:right w:val="single" w:sz="4" w:space="0" w:color="000000"/>
            </w:tcBorders>
            <w:shd w:val="clear" w:color="auto" w:fill="auto"/>
            <w:vAlign w:val="center"/>
            <w:hideMark/>
          </w:tcPr>
          <w:p w14:paraId="0736A3AF"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natura </w:t>
            </w:r>
            <w:proofErr w:type="spellStart"/>
            <w:r w:rsidRPr="00F811F9">
              <w:rPr>
                <w:rFonts w:ascii="Montserrat Light" w:eastAsia="Times New Roman" w:hAnsi="Montserrat Light"/>
                <w:b/>
                <w:bCs/>
                <w:sz w:val="14"/>
                <w:szCs w:val="14"/>
                <w:lang w:val="en-US"/>
              </w:rPr>
              <w:t>salariala</w:t>
            </w:r>
            <w:proofErr w:type="spellEnd"/>
            <w:r w:rsidRPr="00F811F9">
              <w:rPr>
                <w:rFonts w:ascii="Montserrat Light" w:eastAsia="Times New Roman" w:hAnsi="Montserrat Light"/>
                <w:b/>
                <w:bCs/>
                <w:sz w:val="14"/>
                <w:szCs w:val="14"/>
                <w:lang w:val="en-US"/>
              </w:rPr>
              <w:t>, din care:</w:t>
            </w:r>
          </w:p>
        </w:tc>
        <w:tc>
          <w:tcPr>
            <w:tcW w:w="1080" w:type="dxa"/>
            <w:tcBorders>
              <w:top w:val="single" w:sz="8" w:space="0" w:color="000000"/>
              <w:left w:val="nil"/>
              <w:bottom w:val="single" w:sz="4" w:space="0" w:color="000000"/>
              <w:right w:val="single" w:sz="4" w:space="0" w:color="000000"/>
            </w:tcBorders>
            <w:shd w:val="clear" w:color="auto" w:fill="auto"/>
            <w:vAlign w:val="center"/>
            <w:hideMark/>
          </w:tcPr>
          <w:p w14:paraId="5632380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single" w:sz="8" w:space="0" w:color="000000"/>
              <w:left w:val="nil"/>
              <w:bottom w:val="single" w:sz="4" w:space="0" w:color="000000"/>
              <w:right w:val="single" w:sz="4" w:space="0" w:color="000000"/>
            </w:tcBorders>
            <w:shd w:val="clear" w:color="auto" w:fill="auto"/>
            <w:vAlign w:val="center"/>
            <w:hideMark/>
          </w:tcPr>
          <w:p w14:paraId="5F9D55D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51,591.70</w:t>
            </w:r>
          </w:p>
        </w:tc>
        <w:tc>
          <w:tcPr>
            <w:tcW w:w="1260" w:type="dxa"/>
            <w:tcBorders>
              <w:top w:val="single" w:sz="8" w:space="0" w:color="000000"/>
              <w:left w:val="nil"/>
              <w:bottom w:val="single" w:sz="4" w:space="0" w:color="000000"/>
              <w:right w:val="single" w:sz="8" w:space="0" w:color="000000"/>
            </w:tcBorders>
            <w:shd w:val="clear" w:color="auto" w:fill="auto"/>
            <w:vAlign w:val="center"/>
            <w:hideMark/>
          </w:tcPr>
          <w:p w14:paraId="31F3E4E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62,359.22</w:t>
            </w:r>
          </w:p>
        </w:tc>
        <w:tc>
          <w:tcPr>
            <w:tcW w:w="1170"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74A0BDF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94,715.92</w:t>
            </w:r>
          </w:p>
        </w:tc>
      </w:tr>
      <w:tr w:rsidR="00F811F9" w:rsidRPr="00F811F9" w14:paraId="1B732033"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4CBEA93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w:t>
            </w:r>
          </w:p>
        </w:tc>
        <w:tc>
          <w:tcPr>
            <w:tcW w:w="3600" w:type="dxa"/>
            <w:tcBorders>
              <w:top w:val="nil"/>
              <w:left w:val="nil"/>
              <w:bottom w:val="single" w:sz="4" w:space="0" w:color="000000"/>
              <w:right w:val="single" w:sz="4" w:space="0" w:color="000000"/>
            </w:tcBorders>
            <w:shd w:val="clear" w:color="auto" w:fill="auto"/>
            <w:vAlign w:val="center"/>
            <w:hideMark/>
          </w:tcPr>
          <w:p w14:paraId="496E467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Salarii</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269353B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7CFFB50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50,456.43</w:t>
            </w:r>
          </w:p>
        </w:tc>
        <w:tc>
          <w:tcPr>
            <w:tcW w:w="1260" w:type="dxa"/>
            <w:tcBorders>
              <w:top w:val="nil"/>
              <w:left w:val="nil"/>
              <w:bottom w:val="single" w:sz="4" w:space="0" w:color="000000"/>
              <w:right w:val="single" w:sz="8" w:space="0" w:color="000000"/>
            </w:tcBorders>
            <w:shd w:val="clear" w:color="auto" w:fill="auto"/>
            <w:noWrap/>
            <w:vAlign w:val="center"/>
            <w:hideMark/>
          </w:tcPr>
          <w:p w14:paraId="78D098B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60,987.01</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7EC5B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92,631.71</w:t>
            </w:r>
          </w:p>
        </w:tc>
      </w:tr>
      <w:tr w:rsidR="00F811F9" w:rsidRPr="00F811F9" w14:paraId="0651053A"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2AA6F29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w:t>
            </w:r>
          </w:p>
        </w:tc>
        <w:tc>
          <w:tcPr>
            <w:tcW w:w="3600" w:type="dxa"/>
            <w:tcBorders>
              <w:top w:val="nil"/>
              <w:left w:val="nil"/>
              <w:bottom w:val="single" w:sz="4" w:space="0" w:color="000000"/>
              <w:right w:val="single" w:sz="4" w:space="0" w:color="000000"/>
            </w:tcBorders>
            <w:shd w:val="clear" w:color="auto" w:fill="auto"/>
            <w:vAlign w:val="center"/>
            <w:hideMark/>
          </w:tcPr>
          <w:p w14:paraId="61B6195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asiguratorie</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munca</w:t>
            </w:r>
            <w:proofErr w:type="spellEnd"/>
            <w:r w:rsidRPr="00F811F9">
              <w:rPr>
                <w:rFonts w:ascii="Montserrat Light" w:eastAsia="Times New Roman" w:hAnsi="Montserrat Light"/>
                <w:sz w:val="14"/>
                <w:szCs w:val="14"/>
                <w:lang w:val="en-US"/>
              </w:rPr>
              <w:t xml:space="preserve"> (CAM)</w:t>
            </w:r>
          </w:p>
        </w:tc>
        <w:tc>
          <w:tcPr>
            <w:tcW w:w="1080" w:type="dxa"/>
            <w:tcBorders>
              <w:top w:val="nil"/>
              <w:left w:val="nil"/>
              <w:bottom w:val="single" w:sz="4" w:space="0" w:color="000000"/>
              <w:right w:val="single" w:sz="4" w:space="0" w:color="000000"/>
            </w:tcBorders>
            <w:shd w:val="clear" w:color="auto" w:fill="auto"/>
            <w:vAlign w:val="center"/>
            <w:hideMark/>
          </w:tcPr>
          <w:p w14:paraId="21F73A8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248D4D0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1,135.27</w:t>
            </w:r>
          </w:p>
        </w:tc>
        <w:tc>
          <w:tcPr>
            <w:tcW w:w="1260" w:type="dxa"/>
            <w:tcBorders>
              <w:top w:val="nil"/>
              <w:left w:val="nil"/>
              <w:bottom w:val="single" w:sz="4" w:space="0" w:color="000000"/>
              <w:right w:val="single" w:sz="8" w:space="0" w:color="000000"/>
            </w:tcBorders>
            <w:shd w:val="clear" w:color="auto" w:fill="auto"/>
            <w:noWrap/>
            <w:vAlign w:val="center"/>
            <w:hideMark/>
          </w:tcPr>
          <w:p w14:paraId="5BD09BF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1,372.21</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FB78A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2,084.21</w:t>
            </w:r>
          </w:p>
        </w:tc>
      </w:tr>
      <w:tr w:rsidR="00F811F9" w:rsidRPr="00F811F9" w14:paraId="66CD7BCF"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6D42321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w:t>
            </w:r>
          </w:p>
        </w:tc>
        <w:tc>
          <w:tcPr>
            <w:tcW w:w="3600" w:type="dxa"/>
            <w:tcBorders>
              <w:top w:val="nil"/>
              <w:left w:val="nil"/>
              <w:bottom w:val="single" w:sz="4" w:space="0" w:color="000000"/>
              <w:right w:val="single" w:sz="4" w:space="0" w:color="000000"/>
            </w:tcBorders>
            <w:shd w:val="clear" w:color="auto" w:fill="auto"/>
            <w:vAlign w:val="center"/>
            <w:hideMark/>
          </w:tcPr>
          <w:p w14:paraId="1F88D37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la </w:t>
            </w:r>
            <w:proofErr w:type="spellStart"/>
            <w:r w:rsidRPr="00F811F9">
              <w:rPr>
                <w:rFonts w:ascii="Montserrat Light" w:eastAsia="Times New Roman" w:hAnsi="Montserrat Light"/>
                <w:sz w:val="14"/>
                <w:szCs w:val="14"/>
                <w:lang w:val="en-US"/>
              </w:rPr>
              <w:t>fondul</w:t>
            </w:r>
            <w:proofErr w:type="spellEnd"/>
            <w:r w:rsidRPr="00F811F9">
              <w:rPr>
                <w:rFonts w:ascii="Montserrat Light" w:eastAsia="Times New Roman" w:hAnsi="Montserrat Light"/>
                <w:sz w:val="14"/>
                <w:szCs w:val="14"/>
                <w:lang w:val="en-US"/>
              </w:rPr>
              <w:t xml:space="preserve"> pentru handicap</w:t>
            </w:r>
          </w:p>
        </w:tc>
        <w:tc>
          <w:tcPr>
            <w:tcW w:w="1080" w:type="dxa"/>
            <w:tcBorders>
              <w:top w:val="nil"/>
              <w:left w:val="nil"/>
              <w:bottom w:val="single" w:sz="4" w:space="0" w:color="000000"/>
              <w:right w:val="single" w:sz="4" w:space="0" w:color="000000"/>
            </w:tcBorders>
            <w:shd w:val="clear" w:color="auto" w:fill="auto"/>
            <w:vAlign w:val="center"/>
            <w:hideMark/>
          </w:tcPr>
          <w:p w14:paraId="5F25ECD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4CFB3E0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5D86A70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C251E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18696BAB"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7413B36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w:t>
            </w:r>
          </w:p>
        </w:tc>
        <w:tc>
          <w:tcPr>
            <w:tcW w:w="3600" w:type="dxa"/>
            <w:tcBorders>
              <w:top w:val="nil"/>
              <w:left w:val="nil"/>
              <w:bottom w:val="single" w:sz="4" w:space="0" w:color="000000"/>
              <w:right w:val="single" w:sz="4" w:space="0" w:color="000000"/>
            </w:tcBorders>
            <w:shd w:val="clear" w:color="auto" w:fill="auto"/>
            <w:vAlign w:val="center"/>
            <w:hideMark/>
          </w:tcPr>
          <w:p w14:paraId="32D746C6"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drepturi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asimilate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salariilor</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07C2DC3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598806D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527B81E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3286C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351C09C" w14:textId="77777777" w:rsidTr="006B33EE">
        <w:trPr>
          <w:gridBefore w:val="1"/>
          <w:gridAfter w:val="5"/>
          <w:wBefore w:w="108" w:type="dxa"/>
          <w:wAfter w:w="4410" w:type="dxa"/>
          <w:trHeight w:val="144"/>
        </w:trPr>
        <w:tc>
          <w:tcPr>
            <w:tcW w:w="63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1F543DC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w:t>
            </w:r>
          </w:p>
        </w:tc>
        <w:tc>
          <w:tcPr>
            <w:tcW w:w="3600" w:type="dxa"/>
            <w:tcBorders>
              <w:top w:val="single" w:sz="8" w:space="0" w:color="000000"/>
              <w:left w:val="nil"/>
              <w:bottom w:val="single" w:sz="4" w:space="0" w:color="000000"/>
              <w:right w:val="single" w:sz="4" w:space="0" w:color="000000"/>
            </w:tcBorders>
            <w:shd w:val="clear" w:color="auto" w:fill="auto"/>
            <w:vAlign w:val="center"/>
            <w:hideMark/>
          </w:tcPr>
          <w:p w14:paraId="7DD235F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Total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exploatare</w:t>
            </w:r>
            <w:proofErr w:type="spellEnd"/>
            <w:r w:rsidRPr="00F811F9">
              <w:rPr>
                <w:rFonts w:ascii="Montserrat Light" w:eastAsia="Times New Roman" w:hAnsi="Montserrat Light"/>
                <w:b/>
                <w:bCs/>
                <w:sz w:val="14"/>
                <w:szCs w:val="14"/>
                <w:lang w:val="en-US"/>
              </w:rPr>
              <w:t xml:space="preserve"> (1+2)</w:t>
            </w:r>
          </w:p>
        </w:tc>
        <w:tc>
          <w:tcPr>
            <w:tcW w:w="1080" w:type="dxa"/>
            <w:tcBorders>
              <w:top w:val="single" w:sz="8" w:space="0" w:color="000000"/>
              <w:left w:val="nil"/>
              <w:bottom w:val="single" w:sz="4" w:space="0" w:color="000000"/>
              <w:right w:val="single" w:sz="4" w:space="0" w:color="000000"/>
            </w:tcBorders>
            <w:shd w:val="clear" w:color="auto" w:fill="auto"/>
            <w:vAlign w:val="center"/>
            <w:hideMark/>
          </w:tcPr>
          <w:p w14:paraId="046DDDB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single" w:sz="8" w:space="0" w:color="000000"/>
              <w:left w:val="nil"/>
              <w:bottom w:val="single" w:sz="4" w:space="0" w:color="000000"/>
              <w:right w:val="single" w:sz="4" w:space="0" w:color="000000"/>
            </w:tcBorders>
            <w:shd w:val="clear" w:color="auto" w:fill="auto"/>
            <w:vAlign w:val="center"/>
            <w:hideMark/>
          </w:tcPr>
          <w:p w14:paraId="05DF6EF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75,703.89</w:t>
            </w:r>
          </w:p>
        </w:tc>
        <w:tc>
          <w:tcPr>
            <w:tcW w:w="1260" w:type="dxa"/>
            <w:tcBorders>
              <w:top w:val="single" w:sz="8" w:space="0" w:color="000000"/>
              <w:left w:val="nil"/>
              <w:bottom w:val="single" w:sz="4" w:space="0" w:color="000000"/>
              <w:right w:val="single" w:sz="8" w:space="0" w:color="000000"/>
            </w:tcBorders>
            <w:shd w:val="clear" w:color="auto" w:fill="auto"/>
            <w:noWrap/>
            <w:vAlign w:val="center"/>
            <w:hideMark/>
          </w:tcPr>
          <w:p w14:paraId="67B0465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93,727.12</w:t>
            </w:r>
          </w:p>
        </w:tc>
        <w:tc>
          <w:tcPr>
            <w:tcW w:w="1170"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086ED7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140,242.07</w:t>
            </w:r>
          </w:p>
        </w:tc>
      </w:tr>
      <w:tr w:rsidR="00F811F9" w:rsidRPr="00F811F9" w14:paraId="03EFB457"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vAlign w:val="center"/>
            <w:hideMark/>
          </w:tcPr>
          <w:p w14:paraId="7256DF3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3600" w:type="dxa"/>
            <w:tcBorders>
              <w:top w:val="nil"/>
              <w:left w:val="nil"/>
              <w:bottom w:val="single" w:sz="4" w:space="0" w:color="000000"/>
              <w:right w:val="single" w:sz="4" w:space="0" w:color="000000"/>
            </w:tcBorders>
            <w:shd w:val="clear" w:color="auto" w:fill="auto"/>
            <w:vAlign w:val="center"/>
            <w:hideMark/>
          </w:tcPr>
          <w:p w14:paraId="09BEF458"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financiare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7DB07B9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7682C68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2,578.00</w:t>
            </w:r>
          </w:p>
        </w:tc>
        <w:tc>
          <w:tcPr>
            <w:tcW w:w="1260" w:type="dxa"/>
            <w:tcBorders>
              <w:top w:val="nil"/>
              <w:left w:val="nil"/>
              <w:bottom w:val="single" w:sz="4" w:space="0" w:color="000000"/>
              <w:right w:val="single" w:sz="8" w:space="0" w:color="000000"/>
            </w:tcBorders>
            <w:shd w:val="clear" w:color="auto" w:fill="auto"/>
            <w:noWrap/>
            <w:vAlign w:val="center"/>
            <w:hideMark/>
          </w:tcPr>
          <w:p w14:paraId="1206B4A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2,578.00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4D70D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8,522.92</w:t>
            </w:r>
          </w:p>
        </w:tc>
      </w:tr>
      <w:tr w:rsidR="00F811F9" w:rsidRPr="00F811F9" w14:paraId="1C75F280"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1DE6303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III</w:t>
            </w:r>
          </w:p>
        </w:tc>
        <w:tc>
          <w:tcPr>
            <w:tcW w:w="3600" w:type="dxa"/>
            <w:tcBorders>
              <w:top w:val="nil"/>
              <w:left w:val="nil"/>
              <w:bottom w:val="single" w:sz="4" w:space="0" w:color="000000"/>
              <w:right w:val="single" w:sz="4" w:space="0" w:color="000000"/>
            </w:tcBorders>
            <w:shd w:val="clear" w:color="auto" w:fill="auto"/>
            <w:vAlign w:val="center"/>
            <w:hideMark/>
          </w:tcPr>
          <w:p w14:paraId="22D49A2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totale</w:t>
            </w:r>
            <w:proofErr w:type="spellEnd"/>
            <w:r w:rsidRPr="00F811F9">
              <w:rPr>
                <w:rFonts w:ascii="Montserrat Light" w:eastAsia="Times New Roman" w:hAnsi="Montserrat Light"/>
                <w:b/>
                <w:bCs/>
                <w:sz w:val="14"/>
                <w:szCs w:val="14"/>
                <w:lang w:val="en-US"/>
              </w:rPr>
              <w:t xml:space="preserve"> (CT = I + II)</w:t>
            </w:r>
          </w:p>
        </w:tc>
        <w:tc>
          <w:tcPr>
            <w:tcW w:w="1080" w:type="dxa"/>
            <w:tcBorders>
              <w:top w:val="nil"/>
              <w:left w:val="nil"/>
              <w:bottom w:val="single" w:sz="4" w:space="0" w:color="000000"/>
              <w:right w:val="single" w:sz="4" w:space="0" w:color="000000"/>
            </w:tcBorders>
            <w:shd w:val="clear" w:color="auto" w:fill="auto"/>
            <w:vAlign w:val="center"/>
            <w:hideMark/>
          </w:tcPr>
          <w:p w14:paraId="512B954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noWrap/>
            <w:vAlign w:val="center"/>
            <w:hideMark/>
          </w:tcPr>
          <w:p w14:paraId="100A91F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78,281.90</w:t>
            </w:r>
          </w:p>
        </w:tc>
        <w:tc>
          <w:tcPr>
            <w:tcW w:w="1260" w:type="dxa"/>
            <w:tcBorders>
              <w:top w:val="nil"/>
              <w:left w:val="nil"/>
              <w:bottom w:val="single" w:sz="4" w:space="0" w:color="000000"/>
              <w:right w:val="single" w:sz="8" w:space="0" w:color="000000"/>
            </w:tcBorders>
            <w:shd w:val="clear" w:color="auto" w:fill="auto"/>
            <w:noWrap/>
            <w:vAlign w:val="center"/>
            <w:hideMark/>
          </w:tcPr>
          <w:p w14:paraId="008EB46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96,305.12</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AACC8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148,764.99</w:t>
            </w:r>
          </w:p>
        </w:tc>
      </w:tr>
      <w:tr w:rsidR="00F811F9" w:rsidRPr="00F811F9" w14:paraId="286CB730"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73E4DD3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3600" w:type="dxa"/>
            <w:tcBorders>
              <w:top w:val="nil"/>
              <w:left w:val="nil"/>
              <w:bottom w:val="single" w:sz="4" w:space="0" w:color="000000"/>
              <w:right w:val="single" w:sz="4" w:space="0" w:color="000000"/>
            </w:tcBorders>
            <w:shd w:val="clear" w:color="auto" w:fill="auto"/>
            <w:vAlign w:val="center"/>
            <w:hideMark/>
          </w:tcPr>
          <w:p w14:paraId="2E0729C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Profit (CT x r%)</w:t>
            </w:r>
          </w:p>
        </w:tc>
        <w:tc>
          <w:tcPr>
            <w:tcW w:w="1080" w:type="dxa"/>
            <w:tcBorders>
              <w:top w:val="nil"/>
              <w:left w:val="nil"/>
              <w:bottom w:val="single" w:sz="4" w:space="0" w:color="000000"/>
              <w:right w:val="single" w:sz="4" w:space="0" w:color="000000"/>
            </w:tcBorders>
            <w:shd w:val="clear" w:color="auto" w:fill="auto"/>
            <w:vAlign w:val="center"/>
            <w:hideMark/>
          </w:tcPr>
          <w:p w14:paraId="63D9690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noWrap/>
            <w:vAlign w:val="center"/>
            <w:hideMark/>
          </w:tcPr>
          <w:p w14:paraId="269E961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3,914.09</w:t>
            </w:r>
          </w:p>
        </w:tc>
        <w:tc>
          <w:tcPr>
            <w:tcW w:w="1260" w:type="dxa"/>
            <w:tcBorders>
              <w:top w:val="nil"/>
              <w:left w:val="nil"/>
              <w:bottom w:val="single" w:sz="4" w:space="0" w:color="000000"/>
              <w:right w:val="single" w:sz="8" w:space="0" w:color="000000"/>
            </w:tcBorders>
            <w:shd w:val="clear" w:color="auto" w:fill="auto"/>
            <w:noWrap/>
            <w:vAlign w:val="center"/>
            <w:hideMark/>
          </w:tcPr>
          <w:p w14:paraId="2CF1EAA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4,815.26</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7C47FE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7,438.25</w:t>
            </w:r>
          </w:p>
        </w:tc>
      </w:tr>
      <w:tr w:rsidR="00F811F9" w:rsidRPr="00F811F9" w14:paraId="60E304FD"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6DBC6B3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w:t>
            </w:r>
          </w:p>
        </w:tc>
        <w:tc>
          <w:tcPr>
            <w:tcW w:w="3600" w:type="dxa"/>
            <w:tcBorders>
              <w:top w:val="nil"/>
              <w:left w:val="nil"/>
              <w:bottom w:val="single" w:sz="4" w:space="0" w:color="000000"/>
              <w:right w:val="single" w:sz="4" w:space="0" w:color="000000"/>
            </w:tcBorders>
            <w:shd w:val="clear" w:color="auto" w:fill="auto"/>
            <w:vAlign w:val="center"/>
            <w:hideMark/>
          </w:tcPr>
          <w:p w14:paraId="706A7226"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Cota de </w:t>
            </w:r>
            <w:proofErr w:type="spellStart"/>
            <w:r w:rsidRPr="00F811F9">
              <w:rPr>
                <w:rFonts w:ascii="Montserrat Light" w:eastAsia="Times New Roman" w:hAnsi="Montserrat Light"/>
                <w:b/>
                <w:bCs/>
                <w:sz w:val="14"/>
                <w:szCs w:val="14"/>
                <w:lang w:val="en-US"/>
              </w:rPr>
              <w:t>dezvoltare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dacă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este</w:t>
            </w:r>
            <w:proofErr w:type="spellEnd"/>
            <w:r w:rsidRPr="00F811F9">
              <w:rPr>
                <w:rFonts w:ascii="Montserrat Light" w:eastAsia="Times New Roman" w:hAnsi="Montserrat Light"/>
                <w:b/>
                <w:bCs/>
                <w:sz w:val="14"/>
                <w:szCs w:val="14"/>
                <w:lang w:val="en-US"/>
              </w:rPr>
              <w:t xml:space="preserve"> </w:t>
            </w:r>
            <w:proofErr w:type="spellStart"/>
            <w:proofErr w:type="gramStart"/>
            <w:r w:rsidRPr="00F811F9">
              <w:rPr>
                <w:rFonts w:ascii="Montserrat Light" w:eastAsia="Times New Roman" w:hAnsi="Montserrat Light"/>
                <w:b/>
                <w:bCs/>
                <w:sz w:val="14"/>
                <w:szCs w:val="14"/>
                <w:lang w:val="en-US"/>
              </w:rPr>
              <w:t>cazul</w:t>
            </w:r>
            <w:proofErr w:type="spellEnd"/>
            <w:r w:rsidRPr="00F811F9">
              <w:rPr>
                <w:rFonts w:ascii="Montserrat Light" w:eastAsia="Times New Roman" w:hAnsi="Montserrat Light"/>
                <w:b/>
                <w:bCs/>
                <w:sz w:val="14"/>
                <w:szCs w:val="14"/>
                <w:lang w:val="en-US"/>
              </w:rPr>
              <w:t xml:space="preserve">  (</w:t>
            </w:r>
            <w:proofErr w:type="gramEnd"/>
            <w:r w:rsidRPr="00F811F9">
              <w:rPr>
                <w:rFonts w:ascii="Montserrat Light" w:eastAsia="Times New Roman" w:hAnsi="Montserrat Light"/>
                <w:b/>
                <w:bCs/>
                <w:sz w:val="14"/>
                <w:szCs w:val="14"/>
                <w:lang w:val="en-US"/>
              </w:rPr>
              <w:t>CT x d%)</w:t>
            </w:r>
          </w:p>
        </w:tc>
        <w:tc>
          <w:tcPr>
            <w:tcW w:w="1080" w:type="dxa"/>
            <w:tcBorders>
              <w:top w:val="nil"/>
              <w:left w:val="nil"/>
              <w:bottom w:val="single" w:sz="4" w:space="0" w:color="000000"/>
              <w:right w:val="single" w:sz="4" w:space="0" w:color="000000"/>
            </w:tcBorders>
            <w:shd w:val="clear" w:color="auto" w:fill="auto"/>
            <w:vAlign w:val="center"/>
            <w:hideMark/>
          </w:tcPr>
          <w:p w14:paraId="3EAA132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noWrap/>
            <w:vAlign w:val="center"/>
            <w:hideMark/>
          </w:tcPr>
          <w:p w14:paraId="1DAE19B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260" w:type="dxa"/>
            <w:tcBorders>
              <w:top w:val="nil"/>
              <w:left w:val="nil"/>
              <w:bottom w:val="single" w:sz="4" w:space="0" w:color="000000"/>
              <w:right w:val="single" w:sz="8" w:space="0" w:color="000000"/>
            </w:tcBorders>
            <w:shd w:val="clear" w:color="auto" w:fill="auto"/>
            <w:noWrap/>
            <w:vAlign w:val="center"/>
            <w:hideMark/>
          </w:tcPr>
          <w:p w14:paraId="3B1E153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20C99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24176A25"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00435B4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w:t>
            </w:r>
          </w:p>
        </w:tc>
        <w:tc>
          <w:tcPr>
            <w:tcW w:w="3600" w:type="dxa"/>
            <w:tcBorders>
              <w:top w:val="nil"/>
              <w:left w:val="nil"/>
              <w:bottom w:val="single" w:sz="4" w:space="0" w:color="000000"/>
              <w:right w:val="single" w:sz="4" w:space="0" w:color="000000"/>
            </w:tcBorders>
            <w:shd w:val="clear" w:color="auto" w:fill="auto"/>
            <w:vAlign w:val="center"/>
            <w:hideMark/>
          </w:tcPr>
          <w:p w14:paraId="3311151F"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Valoare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totală</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iei</w:t>
            </w:r>
            <w:proofErr w:type="spellEnd"/>
            <w:r w:rsidRPr="00F811F9">
              <w:rPr>
                <w:rFonts w:ascii="Montserrat Light" w:eastAsia="Times New Roman" w:hAnsi="Montserrat Light"/>
                <w:b/>
                <w:bCs/>
                <w:sz w:val="14"/>
                <w:szCs w:val="14"/>
                <w:lang w:val="en-US"/>
              </w:rPr>
              <w:t xml:space="preserve"> (III + IV + V)</w:t>
            </w:r>
          </w:p>
        </w:tc>
        <w:tc>
          <w:tcPr>
            <w:tcW w:w="1080" w:type="dxa"/>
            <w:tcBorders>
              <w:top w:val="nil"/>
              <w:left w:val="nil"/>
              <w:bottom w:val="single" w:sz="4" w:space="0" w:color="000000"/>
              <w:right w:val="single" w:sz="4" w:space="0" w:color="000000"/>
            </w:tcBorders>
            <w:shd w:val="clear" w:color="auto" w:fill="auto"/>
            <w:vAlign w:val="center"/>
            <w:hideMark/>
          </w:tcPr>
          <w:p w14:paraId="316422C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260" w:type="dxa"/>
            <w:tcBorders>
              <w:top w:val="nil"/>
              <w:left w:val="nil"/>
              <w:bottom w:val="single" w:sz="4" w:space="0" w:color="000000"/>
              <w:right w:val="single" w:sz="4" w:space="0" w:color="000000"/>
            </w:tcBorders>
            <w:shd w:val="clear" w:color="auto" w:fill="auto"/>
            <w:vAlign w:val="center"/>
            <w:hideMark/>
          </w:tcPr>
          <w:p w14:paraId="6997E0D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82,195.99</w:t>
            </w:r>
          </w:p>
        </w:tc>
        <w:tc>
          <w:tcPr>
            <w:tcW w:w="1260" w:type="dxa"/>
            <w:tcBorders>
              <w:top w:val="nil"/>
              <w:left w:val="nil"/>
              <w:bottom w:val="single" w:sz="4" w:space="0" w:color="000000"/>
              <w:right w:val="single" w:sz="8" w:space="0" w:color="000000"/>
            </w:tcBorders>
            <w:shd w:val="clear" w:color="auto" w:fill="auto"/>
            <w:noWrap/>
            <w:vAlign w:val="center"/>
            <w:hideMark/>
          </w:tcPr>
          <w:p w14:paraId="0299BE8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101,120.38</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2EDE6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156,203.24</w:t>
            </w:r>
          </w:p>
        </w:tc>
      </w:tr>
      <w:tr w:rsidR="00F811F9" w:rsidRPr="00F811F9" w14:paraId="0CF84500"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314FCB8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w:t>
            </w:r>
          </w:p>
        </w:tc>
        <w:tc>
          <w:tcPr>
            <w:tcW w:w="3600" w:type="dxa"/>
            <w:tcBorders>
              <w:top w:val="nil"/>
              <w:left w:val="nil"/>
              <w:bottom w:val="single" w:sz="4" w:space="0" w:color="000000"/>
              <w:right w:val="single" w:sz="4" w:space="0" w:color="000000"/>
            </w:tcBorders>
            <w:shd w:val="clear" w:color="auto" w:fill="auto"/>
            <w:vAlign w:val="center"/>
            <w:hideMark/>
          </w:tcPr>
          <w:p w14:paraId="5D40F6AD"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municipale</w:t>
            </w:r>
            <w:proofErr w:type="spellEnd"/>
            <w:r w:rsidRPr="00F811F9">
              <w:rPr>
                <w:rFonts w:ascii="Montserrat Light" w:eastAsia="Times New Roman" w:hAnsi="Montserrat Light"/>
                <w:b/>
                <w:bCs/>
                <w:sz w:val="14"/>
                <w:szCs w:val="14"/>
                <w:lang w:val="en-US"/>
              </w:rPr>
              <w:t>, din care:</w:t>
            </w:r>
          </w:p>
        </w:tc>
        <w:tc>
          <w:tcPr>
            <w:tcW w:w="1080" w:type="dxa"/>
            <w:tcBorders>
              <w:top w:val="nil"/>
              <w:left w:val="nil"/>
              <w:bottom w:val="single" w:sz="4" w:space="0" w:color="000000"/>
              <w:right w:val="single" w:sz="4" w:space="0" w:color="000000"/>
            </w:tcBorders>
            <w:shd w:val="clear" w:color="auto" w:fill="auto"/>
            <w:vAlign w:val="center"/>
            <w:hideMark/>
          </w:tcPr>
          <w:p w14:paraId="204440D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260" w:type="dxa"/>
            <w:tcBorders>
              <w:top w:val="nil"/>
              <w:left w:val="nil"/>
              <w:bottom w:val="single" w:sz="4" w:space="0" w:color="000000"/>
              <w:right w:val="single" w:sz="4" w:space="0" w:color="000000"/>
            </w:tcBorders>
            <w:shd w:val="clear" w:color="auto" w:fill="auto"/>
            <w:noWrap/>
            <w:vAlign w:val="center"/>
            <w:hideMark/>
          </w:tcPr>
          <w:p w14:paraId="757914F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nil"/>
              <w:bottom w:val="single" w:sz="4" w:space="0" w:color="000000"/>
              <w:right w:val="single" w:sz="8" w:space="0" w:color="000000"/>
            </w:tcBorders>
            <w:shd w:val="clear" w:color="auto" w:fill="auto"/>
            <w:noWrap/>
            <w:vAlign w:val="center"/>
            <w:hideMark/>
          </w:tcPr>
          <w:p w14:paraId="4126D1F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513F5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15EC85E2"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2B7BDAA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w:t>
            </w:r>
          </w:p>
        </w:tc>
        <w:tc>
          <w:tcPr>
            <w:tcW w:w="3600" w:type="dxa"/>
            <w:tcBorders>
              <w:top w:val="nil"/>
              <w:left w:val="nil"/>
              <w:bottom w:val="single" w:sz="4" w:space="0" w:color="000000"/>
              <w:right w:val="single" w:sz="4" w:space="0" w:color="000000"/>
            </w:tcBorders>
            <w:shd w:val="clear" w:color="auto" w:fill="auto"/>
            <w:vAlign w:val="center"/>
            <w:hideMark/>
          </w:tcPr>
          <w:p w14:paraId="498027B6"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menajere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5480524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260" w:type="dxa"/>
            <w:tcBorders>
              <w:top w:val="nil"/>
              <w:left w:val="nil"/>
              <w:bottom w:val="single" w:sz="4" w:space="0" w:color="000000"/>
              <w:right w:val="single" w:sz="4" w:space="0" w:color="000000"/>
            </w:tcBorders>
            <w:shd w:val="clear" w:color="auto" w:fill="auto"/>
            <w:noWrap/>
            <w:vAlign w:val="center"/>
            <w:hideMark/>
          </w:tcPr>
          <w:p w14:paraId="59E21E0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nil"/>
              <w:bottom w:val="single" w:sz="4" w:space="0" w:color="000000"/>
              <w:right w:val="single" w:sz="8" w:space="0" w:color="000000"/>
            </w:tcBorders>
            <w:shd w:val="clear" w:color="auto" w:fill="auto"/>
            <w:noWrap/>
            <w:vAlign w:val="center"/>
            <w:hideMark/>
          </w:tcPr>
          <w:p w14:paraId="52A5D18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63CE4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06AAC943" w14:textId="77777777" w:rsidTr="006B33EE">
        <w:trPr>
          <w:gridBefore w:val="1"/>
          <w:gridAfter w:val="5"/>
          <w:wBefore w:w="108" w:type="dxa"/>
          <w:wAfter w:w="4410" w:type="dxa"/>
          <w:trHeight w:val="144"/>
        </w:trPr>
        <w:tc>
          <w:tcPr>
            <w:tcW w:w="630" w:type="dxa"/>
            <w:tcBorders>
              <w:top w:val="nil"/>
              <w:left w:val="single" w:sz="8" w:space="0" w:color="000000"/>
              <w:bottom w:val="single" w:sz="8" w:space="0" w:color="000000"/>
              <w:right w:val="single" w:sz="4" w:space="0" w:color="000000"/>
            </w:tcBorders>
            <w:shd w:val="clear" w:color="auto" w:fill="auto"/>
            <w:noWrap/>
            <w:vAlign w:val="center"/>
            <w:hideMark/>
          </w:tcPr>
          <w:p w14:paraId="2DD8E2A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w:t>
            </w:r>
          </w:p>
        </w:tc>
        <w:tc>
          <w:tcPr>
            <w:tcW w:w="3600" w:type="dxa"/>
            <w:tcBorders>
              <w:top w:val="nil"/>
              <w:left w:val="nil"/>
              <w:bottom w:val="single" w:sz="8" w:space="0" w:color="000000"/>
              <w:right w:val="single" w:sz="4" w:space="0" w:color="000000"/>
            </w:tcBorders>
            <w:shd w:val="clear" w:color="auto" w:fill="auto"/>
            <w:vAlign w:val="center"/>
            <w:hideMark/>
          </w:tcPr>
          <w:p w14:paraId="747BF94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similare</w:t>
            </w:r>
            <w:proofErr w:type="spellEnd"/>
          </w:p>
        </w:tc>
        <w:tc>
          <w:tcPr>
            <w:tcW w:w="1080" w:type="dxa"/>
            <w:tcBorders>
              <w:top w:val="nil"/>
              <w:left w:val="nil"/>
              <w:bottom w:val="single" w:sz="8" w:space="0" w:color="000000"/>
              <w:right w:val="single" w:sz="4" w:space="0" w:color="000000"/>
            </w:tcBorders>
            <w:shd w:val="clear" w:color="auto" w:fill="auto"/>
            <w:vAlign w:val="center"/>
            <w:hideMark/>
          </w:tcPr>
          <w:p w14:paraId="531820F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260" w:type="dxa"/>
            <w:tcBorders>
              <w:top w:val="nil"/>
              <w:left w:val="nil"/>
              <w:bottom w:val="single" w:sz="8" w:space="0" w:color="000000"/>
              <w:right w:val="single" w:sz="4" w:space="0" w:color="000000"/>
            </w:tcBorders>
            <w:shd w:val="clear" w:color="auto" w:fill="auto"/>
            <w:noWrap/>
            <w:vAlign w:val="center"/>
            <w:hideMark/>
          </w:tcPr>
          <w:p w14:paraId="5FB598D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nil"/>
              <w:bottom w:val="single" w:sz="8" w:space="0" w:color="000000"/>
              <w:right w:val="single" w:sz="8" w:space="0" w:color="000000"/>
            </w:tcBorders>
            <w:shd w:val="clear" w:color="auto" w:fill="auto"/>
            <w:noWrap/>
            <w:vAlign w:val="center"/>
            <w:hideMark/>
          </w:tcPr>
          <w:p w14:paraId="54B56CA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gridSpan w:val="2"/>
            <w:tcBorders>
              <w:top w:val="nil"/>
              <w:left w:val="single" w:sz="4" w:space="0" w:color="auto"/>
              <w:bottom w:val="single" w:sz="8" w:space="0" w:color="auto"/>
              <w:right w:val="single" w:sz="8" w:space="0" w:color="auto"/>
            </w:tcBorders>
            <w:shd w:val="clear" w:color="auto" w:fill="auto"/>
            <w:noWrap/>
            <w:vAlign w:val="center"/>
            <w:hideMark/>
          </w:tcPr>
          <w:p w14:paraId="4F157EB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0DF7EFF5"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60F7CB3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VIII</w:t>
            </w:r>
          </w:p>
        </w:tc>
        <w:tc>
          <w:tcPr>
            <w:tcW w:w="3600" w:type="dxa"/>
            <w:tcBorders>
              <w:top w:val="nil"/>
              <w:left w:val="nil"/>
              <w:bottom w:val="single" w:sz="4" w:space="0" w:color="000000"/>
              <w:right w:val="single" w:sz="4" w:space="0" w:color="000000"/>
            </w:tcBorders>
            <w:shd w:val="clear" w:color="auto" w:fill="auto"/>
            <w:vAlign w:val="center"/>
            <w:hideMark/>
          </w:tcPr>
          <w:p w14:paraId="1D3B8F1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voluminoase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voluminoase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10EE23B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260" w:type="dxa"/>
            <w:tcBorders>
              <w:top w:val="nil"/>
              <w:left w:val="nil"/>
              <w:bottom w:val="single" w:sz="4" w:space="0" w:color="000000"/>
              <w:right w:val="single" w:sz="4" w:space="0" w:color="000000"/>
            </w:tcBorders>
            <w:shd w:val="clear" w:color="auto" w:fill="auto"/>
            <w:noWrap/>
            <w:vAlign w:val="center"/>
            <w:hideMark/>
          </w:tcPr>
          <w:p w14:paraId="1ADD686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530</w:t>
            </w:r>
          </w:p>
        </w:tc>
        <w:tc>
          <w:tcPr>
            <w:tcW w:w="1260" w:type="dxa"/>
            <w:tcBorders>
              <w:top w:val="nil"/>
              <w:left w:val="nil"/>
              <w:bottom w:val="single" w:sz="4" w:space="0" w:color="000000"/>
              <w:right w:val="single" w:sz="8" w:space="0" w:color="000000"/>
            </w:tcBorders>
            <w:shd w:val="clear" w:color="auto" w:fill="auto"/>
            <w:noWrap/>
            <w:vAlign w:val="center"/>
            <w:hideMark/>
          </w:tcPr>
          <w:p w14:paraId="3AFAABA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530</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98120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530</w:t>
            </w:r>
          </w:p>
        </w:tc>
      </w:tr>
      <w:tr w:rsidR="00F811F9" w:rsidRPr="00F811F9" w14:paraId="04ACB49E"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7BBD4EE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IX</w:t>
            </w:r>
          </w:p>
        </w:tc>
        <w:tc>
          <w:tcPr>
            <w:tcW w:w="3600" w:type="dxa"/>
            <w:tcBorders>
              <w:top w:val="nil"/>
              <w:left w:val="nil"/>
              <w:bottom w:val="single" w:sz="4" w:space="0" w:color="000000"/>
              <w:right w:val="single" w:sz="4" w:space="0" w:color="000000"/>
            </w:tcBorders>
            <w:shd w:val="clear" w:color="auto" w:fill="auto"/>
            <w:vAlign w:val="center"/>
            <w:hideMark/>
          </w:tcPr>
          <w:p w14:paraId="288A2B39"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(7.1/VII)</w:t>
            </w:r>
          </w:p>
        </w:tc>
        <w:tc>
          <w:tcPr>
            <w:tcW w:w="1080" w:type="dxa"/>
            <w:tcBorders>
              <w:top w:val="nil"/>
              <w:left w:val="nil"/>
              <w:bottom w:val="single" w:sz="4" w:space="0" w:color="000000"/>
              <w:right w:val="single" w:sz="4" w:space="0" w:color="000000"/>
            </w:tcBorders>
            <w:shd w:val="clear" w:color="auto" w:fill="auto"/>
            <w:vAlign w:val="center"/>
            <w:hideMark/>
          </w:tcPr>
          <w:p w14:paraId="57A9020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260" w:type="dxa"/>
            <w:tcBorders>
              <w:top w:val="nil"/>
              <w:left w:val="nil"/>
              <w:bottom w:val="single" w:sz="4" w:space="0" w:color="000000"/>
              <w:right w:val="single" w:sz="4" w:space="0" w:color="000000"/>
            </w:tcBorders>
            <w:shd w:val="clear" w:color="auto" w:fill="auto"/>
            <w:noWrap/>
            <w:vAlign w:val="center"/>
            <w:hideMark/>
          </w:tcPr>
          <w:p w14:paraId="09C0661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nil"/>
              <w:bottom w:val="single" w:sz="4" w:space="0" w:color="000000"/>
              <w:right w:val="single" w:sz="8" w:space="0" w:color="000000"/>
            </w:tcBorders>
            <w:shd w:val="clear" w:color="auto" w:fill="auto"/>
            <w:noWrap/>
            <w:vAlign w:val="center"/>
            <w:hideMark/>
          </w:tcPr>
          <w:p w14:paraId="351A6BF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1AD694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2A9F578E"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7099D37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w:t>
            </w:r>
          </w:p>
        </w:tc>
        <w:tc>
          <w:tcPr>
            <w:tcW w:w="3600" w:type="dxa"/>
            <w:tcBorders>
              <w:top w:val="nil"/>
              <w:left w:val="nil"/>
              <w:bottom w:val="single" w:sz="4" w:space="0" w:color="000000"/>
              <w:right w:val="single" w:sz="4" w:space="0" w:color="000000"/>
            </w:tcBorders>
            <w:shd w:val="clear" w:color="auto" w:fill="auto"/>
            <w:vAlign w:val="center"/>
            <w:hideMark/>
          </w:tcPr>
          <w:p w14:paraId="58531DD4"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(7.2/VII)</w:t>
            </w:r>
          </w:p>
        </w:tc>
        <w:tc>
          <w:tcPr>
            <w:tcW w:w="1080" w:type="dxa"/>
            <w:tcBorders>
              <w:top w:val="nil"/>
              <w:left w:val="nil"/>
              <w:bottom w:val="single" w:sz="4" w:space="0" w:color="000000"/>
              <w:right w:val="single" w:sz="4" w:space="0" w:color="000000"/>
            </w:tcBorders>
            <w:shd w:val="clear" w:color="auto" w:fill="auto"/>
            <w:vAlign w:val="center"/>
            <w:hideMark/>
          </w:tcPr>
          <w:p w14:paraId="07AC298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260" w:type="dxa"/>
            <w:tcBorders>
              <w:top w:val="nil"/>
              <w:left w:val="nil"/>
              <w:bottom w:val="single" w:sz="4" w:space="0" w:color="000000"/>
              <w:right w:val="single" w:sz="4" w:space="0" w:color="000000"/>
            </w:tcBorders>
            <w:shd w:val="clear" w:color="auto" w:fill="auto"/>
            <w:noWrap/>
            <w:vAlign w:val="center"/>
            <w:hideMark/>
          </w:tcPr>
          <w:p w14:paraId="72C10B6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nil"/>
              <w:bottom w:val="single" w:sz="4" w:space="0" w:color="000000"/>
              <w:right w:val="single" w:sz="8" w:space="0" w:color="000000"/>
            </w:tcBorders>
            <w:shd w:val="clear" w:color="auto" w:fill="auto"/>
            <w:noWrap/>
            <w:vAlign w:val="center"/>
            <w:hideMark/>
          </w:tcPr>
          <w:p w14:paraId="72DEA06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1BCFF6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769136B3" w14:textId="77777777" w:rsidTr="006B33EE">
        <w:trPr>
          <w:gridBefore w:val="1"/>
          <w:gridAfter w:val="5"/>
          <w:wBefore w:w="108" w:type="dxa"/>
          <w:wAfter w:w="4410" w:type="dxa"/>
          <w:trHeight w:val="144"/>
        </w:trPr>
        <w:tc>
          <w:tcPr>
            <w:tcW w:w="630" w:type="dxa"/>
            <w:tcBorders>
              <w:top w:val="nil"/>
              <w:left w:val="single" w:sz="8" w:space="0" w:color="000000"/>
              <w:bottom w:val="single" w:sz="8" w:space="0" w:color="000000"/>
              <w:right w:val="single" w:sz="4" w:space="0" w:color="000000"/>
            </w:tcBorders>
            <w:shd w:val="clear" w:color="auto" w:fill="auto"/>
            <w:noWrap/>
            <w:vAlign w:val="center"/>
            <w:hideMark/>
          </w:tcPr>
          <w:p w14:paraId="3DEEB87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w:t>
            </w:r>
          </w:p>
        </w:tc>
        <w:tc>
          <w:tcPr>
            <w:tcW w:w="3600" w:type="dxa"/>
            <w:tcBorders>
              <w:top w:val="nil"/>
              <w:left w:val="nil"/>
              <w:bottom w:val="single" w:sz="8" w:space="0" w:color="000000"/>
              <w:right w:val="single" w:sz="4" w:space="0" w:color="000000"/>
            </w:tcBorders>
            <w:shd w:val="clear" w:color="auto" w:fill="auto"/>
            <w:vAlign w:val="center"/>
            <w:hideMark/>
          </w:tcPr>
          <w:p w14:paraId="0A271A2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Numar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locuitori</w:t>
            </w:r>
            <w:proofErr w:type="spellEnd"/>
          </w:p>
        </w:tc>
        <w:tc>
          <w:tcPr>
            <w:tcW w:w="1080" w:type="dxa"/>
            <w:tcBorders>
              <w:top w:val="nil"/>
              <w:left w:val="nil"/>
              <w:bottom w:val="single" w:sz="8" w:space="0" w:color="000000"/>
              <w:right w:val="single" w:sz="4" w:space="0" w:color="000000"/>
            </w:tcBorders>
            <w:shd w:val="clear" w:color="auto" w:fill="auto"/>
            <w:vAlign w:val="center"/>
            <w:hideMark/>
          </w:tcPr>
          <w:p w14:paraId="19220B4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pers.</w:t>
            </w:r>
          </w:p>
        </w:tc>
        <w:tc>
          <w:tcPr>
            <w:tcW w:w="1260" w:type="dxa"/>
            <w:tcBorders>
              <w:top w:val="nil"/>
              <w:left w:val="nil"/>
              <w:bottom w:val="single" w:sz="8" w:space="0" w:color="000000"/>
              <w:right w:val="single" w:sz="4" w:space="0" w:color="000000"/>
            </w:tcBorders>
            <w:shd w:val="clear" w:color="auto" w:fill="auto"/>
            <w:noWrap/>
            <w:vAlign w:val="center"/>
            <w:hideMark/>
          </w:tcPr>
          <w:p w14:paraId="4A1676F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nil"/>
              <w:bottom w:val="single" w:sz="8" w:space="0" w:color="000000"/>
              <w:right w:val="single" w:sz="8" w:space="0" w:color="000000"/>
            </w:tcBorders>
            <w:shd w:val="clear" w:color="auto" w:fill="auto"/>
            <w:noWrap/>
            <w:vAlign w:val="center"/>
            <w:hideMark/>
          </w:tcPr>
          <w:p w14:paraId="5ADF682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gridSpan w:val="2"/>
            <w:tcBorders>
              <w:top w:val="nil"/>
              <w:left w:val="single" w:sz="4" w:space="0" w:color="auto"/>
              <w:bottom w:val="single" w:sz="8" w:space="0" w:color="auto"/>
              <w:right w:val="single" w:sz="8" w:space="0" w:color="auto"/>
            </w:tcBorders>
            <w:shd w:val="clear" w:color="auto" w:fill="auto"/>
            <w:noWrap/>
            <w:vAlign w:val="center"/>
            <w:hideMark/>
          </w:tcPr>
          <w:p w14:paraId="47AA97E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5EA142FB" w14:textId="77777777" w:rsidTr="006B33EE">
        <w:trPr>
          <w:gridBefore w:val="1"/>
          <w:gridAfter w:val="5"/>
          <w:wBefore w:w="108" w:type="dxa"/>
          <w:wAfter w:w="4410" w:type="dxa"/>
          <w:trHeight w:val="144"/>
        </w:trPr>
        <w:tc>
          <w:tcPr>
            <w:tcW w:w="630" w:type="dxa"/>
            <w:vMerge w:val="restart"/>
            <w:tcBorders>
              <w:top w:val="nil"/>
              <w:left w:val="single" w:sz="8" w:space="0" w:color="000000"/>
              <w:bottom w:val="single" w:sz="8" w:space="0" w:color="000000"/>
              <w:right w:val="single" w:sz="4" w:space="0" w:color="000000"/>
            </w:tcBorders>
            <w:shd w:val="clear" w:color="auto" w:fill="auto"/>
            <w:noWrap/>
            <w:vAlign w:val="center"/>
            <w:hideMark/>
          </w:tcPr>
          <w:p w14:paraId="3BEC786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w:t>
            </w:r>
          </w:p>
        </w:tc>
        <w:tc>
          <w:tcPr>
            <w:tcW w:w="3600" w:type="dxa"/>
            <w:tcBorders>
              <w:top w:val="nil"/>
              <w:left w:val="nil"/>
              <w:bottom w:val="single" w:sz="4" w:space="0" w:color="000000"/>
              <w:right w:val="single" w:sz="4" w:space="0" w:color="000000"/>
            </w:tcBorders>
            <w:shd w:val="clear" w:color="auto" w:fill="auto"/>
            <w:vAlign w:val="center"/>
            <w:hideMark/>
          </w:tcPr>
          <w:p w14:paraId="79D4A9C3"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w:t>
            </w:r>
            <w:proofErr w:type="gramStart"/>
            <w:r w:rsidRPr="00F811F9">
              <w:rPr>
                <w:rFonts w:ascii="Montserrat Light" w:eastAsia="Times New Roman" w:hAnsi="Montserrat Light"/>
                <w:b/>
                <w:bCs/>
                <w:sz w:val="14"/>
                <w:szCs w:val="14"/>
                <w:lang w:val="en-US"/>
              </w:rPr>
              <w:t>VI :</w:t>
            </w:r>
            <w:proofErr w:type="gramEnd"/>
            <w:r w:rsidRPr="00F811F9">
              <w:rPr>
                <w:rFonts w:ascii="Montserrat Light" w:eastAsia="Times New Roman" w:hAnsi="Montserrat Light"/>
                <w:b/>
                <w:bCs/>
                <w:sz w:val="14"/>
                <w:szCs w:val="14"/>
                <w:lang w:val="en-US"/>
              </w:rPr>
              <w:t xml:space="preserve"> VIII)</w:t>
            </w:r>
          </w:p>
        </w:tc>
        <w:tc>
          <w:tcPr>
            <w:tcW w:w="1080" w:type="dxa"/>
            <w:tcBorders>
              <w:top w:val="nil"/>
              <w:left w:val="nil"/>
              <w:bottom w:val="single" w:sz="4" w:space="0" w:color="000000"/>
              <w:right w:val="single" w:sz="4" w:space="0" w:color="000000"/>
            </w:tcBorders>
            <w:shd w:val="clear" w:color="auto" w:fill="auto"/>
            <w:vAlign w:val="center"/>
            <w:hideMark/>
          </w:tcPr>
          <w:p w14:paraId="6E81989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260" w:type="dxa"/>
            <w:tcBorders>
              <w:top w:val="nil"/>
              <w:left w:val="nil"/>
              <w:bottom w:val="single" w:sz="4" w:space="0" w:color="000000"/>
              <w:right w:val="single" w:sz="4" w:space="0" w:color="000000"/>
            </w:tcBorders>
            <w:shd w:val="clear" w:color="auto" w:fill="auto"/>
            <w:noWrap/>
            <w:vAlign w:val="center"/>
            <w:hideMark/>
          </w:tcPr>
          <w:p w14:paraId="7CC7074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155.00</w:t>
            </w:r>
          </w:p>
        </w:tc>
        <w:tc>
          <w:tcPr>
            <w:tcW w:w="1260" w:type="dxa"/>
            <w:tcBorders>
              <w:top w:val="nil"/>
              <w:left w:val="nil"/>
              <w:bottom w:val="single" w:sz="4" w:space="0" w:color="000000"/>
              <w:right w:val="single" w:sz="8" w:space="0" w:color="000000"/>
            </w:tcBorders>
            <w:shd w:val="clear" w:color="auto" w:fill="auto"/>
            <w:noWrap/>
            <w:vAlign w:val="center"/>
            <w:hideMark/>
          </w:tcPr>
          <w:p w14:paraId="7A6E504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190.69</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0BBEB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294.56</w:t>
            </w:r>
          </w:p>
        </w:tc>
      </w:tr>
      <w:tr w:rsidR="00F811F9" w:rsidRPr="00F811F9" w14:paraId="2900262C" w14:textId="77777777" w:rsidTr="006B33EE">
        <w:trPr>
          <w:gridBefore w:val="1"/>
          <w:gridAfter w:val="5"/>
          <w:wBefore w:w="108" w:type="dxa"/>
          <w:wAfter w:w="4410" w:type="dxa"/>
          <w:trHeight w:val="144"/>
        </w:trPr>
        <w:tc>
          <w:tcPr>
            <w:tcW w:w="630" w:type="dxa"/>
            <w:vMerge/>
            <w:tcBorders>
              <w:top w:val="nil"/>
              <w:left w:val="single" w:sz="8" w:space="0" w:color="000000"/>
              <w:bottom w:val="single" w:sz="8" w:space="0" w:color="000000"/>
              <w:right w:val="single" w:sz="4" w:space="0" w:color="000000"/>
            </w:tcBorders>
            <w:shd w:val="clear" w:color="auto" w:fill="auto"/>
            <w:vAlign w:val="center"/>
            <w:hideMark/>
          </w:tcPr>
          <w:p w14:paraId="6B938DCB"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3600" w:type="dxa"/>
            <w:tcBorders>
              <w:top w:val="nil"/>
              <w:left w:val="nil"/>
              <w:bottom w:val="single" w:sz="4" w:space="0" w:color="000000"/>
              <w:right w:val="single" w:sz="4" w:space="0" w:color="000000"/>
            </w:tcBorders>
            <w:shd w:val="clear" w:color="auto" w:fill="auto"/>
            <w:vAlign w:val="center"/>
            <w:hideMark/>
          </w:tcPr>
          <w:p w14:paraId="16B39331"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TVA</w:t>
            </w:r>
          </w:p>
        </w:tc>
        <w:tc>
          <w:tcPr>
            <w:tcW w:w="1080" w:type="dxa"/>
            <w:tcBorders>
              <w:top w:val="nil"/>
              <w:left w:val="nil"/>
              <w:bottom w:val="single" w:sz="4" w:space="0" w:color="000000"/>
              <w:right w:val="single" w:sz="4" w:space="0" w:color="000000"/>
            </w:tcBorders>
            <w:shd w:val="clear" w:color="auto" w:fill="auto"/>
            <w:vAlign w:val="center"/>
            <w:hideMark/>
          </w:tcPr>
          <w:p w14:paraId="02228EC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260" w:type="dxa"/>
            <w:tcBorders>
              <w:top w:val="nil"/>
              <w:left w:val="nil"/>
              <w:bottom w:val="single" w:sz="4" w:space="0" w:color="000000"/>
              <w:right w:val="single" w:sz="4" w:space="0" w:color="000000"/>
            </w:tcBorders>
            <w:shd w:val="clear" w:color="auto" w:fill="auto"/>
            <w:noWrap/>
            <w:vAlign w:val="center"/>
            <w:hideMark/>
          </w:tcPr>
          <w:p w14:paraId="02CB2E5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29.45</w:t>
            </w:r>
          </w:p>
        </w:tc>
        <w:tc>
          <w:tcPr>
            <w:tcW w:w="1260" w:type="dxa"/>
            <w:tcBorders>
              <w:top w:val="nil"/>
              <w:left w:val="nil"/>
              <w:bottom w:val="single" w:sz="4" w:space="0" w:color="000000"/>
              <w:right w:val="single" w:sz="8" w:space="0" w:color="000000"/>
            </w:tcBorders>
            <w:shd w:val="clear" w:color="auto" w:fill="auto"/>
            <w:noWrap/>
            <w:vAlign w:val="center"/>
            <w:hideMark/>
          </w:tcPr>
          <w:p w14:paraId="47BCE01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36.23</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ED130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55.97</w:t>
            </w:r>
          </w:p>
        </w:tc>
      </w:tr>
      <w:tr w:rsidR="00F811F9" w:rsidRPr="00F811F9" w14:paraId="01290687" w14:textId="77777777" w:rsidTr="006B33EE">
        <w:trPr>
          <w:gridBefore w:val="1"/>
          <w:gridAfter w:val="5"/>
          <w:wBefore w:w="108" w:type="dxa"/>
          <w:wAfter w:w="4410" w:type="dxa"/>
          <w:trHeight w:val="144"/>
        </w:trPr>
        <w:tc>
          <w:tcPr>
            <w:tcW w:w="630" w:type="dxa"/>
            <w:vMerge/>
            <w:tcBorders>
              <w:top w:val="nil"/>
              <w:left w:val="single" w:sz="8" w:space="0" w:color="000000"/>
              <w:bottom w:val="single" w:sz="8" w:space="0" w:color="000000"/>
              <w:right w:val="single" w:sz="4" w:space="0" w:color="000000"/>
            </w:tcBorders>
            <w:shd w:val="clear" w:color="auto" w:fill="auto"/>
            <w:vAlign w:val="center"/>
            <w:hideMark/>
          </w:tcPr>
          <w:p w14:paraId="05C54107"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3600" w:type="dxa"/>
            <w:tcBorders>
              <w:top w:val="nil"/>
              <w:left w:val="nil"/>
              <w:bottom w:val="single" w:sz="8" w:space="0" w:color="000000"/>
              <w:right w:val="single" w:sz="4" w:space="0" w:color="000000"/>
            </w:tcBorders>
            <w:shd w:val="clear" w:color="auto" w:fill="auto"/>
            <w:vAlign w:val="center"/>
            <w:hideMark/>
          </w:tcPr>
          <w:p w14:paraId="7B5C514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INCLUSIV TVA</w:t>
            </w:r>
          </w:p>
        </w:tc>
        <w:tc>
          <w:tcPr>
            <w:tcW w:w="1080" w:type="dxa"/>
            <w:tcBorders>
              <w:top w:val="nil"/>
              <w:left w:val="nil"/>
              <w:bottom w:val="single" w:sz="8" w:space="0" w:color="000000"/>
              <w:right w:val="single" w:sz="4" w:space="0" w:color="000000"/>
            </w:tcBorders>
            <w:shd w:val="clear" w:color="auto" w:fill="auto"/>
            <w:vAlign w:val="center"/>
            <w:hideMark/>
          </w:tcPr>
          <w:p w14:paraId="1FA60EC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260" w:type="dxa"/>
            <w:tcBorders>
              <w:top w:val="nil"/>
              <w:left w:val="nil"/>
              <w:bottom w:val="single" w:sz="8" w:space="0" w:color="000000"/>
              <w:right w:val="single" w:sz="4" w:space="0" w:color="000000"/>
            </w:tcBorders>
            <w:shd w:val="clear" w:color="auto" w:fill="auto"/>
            <w:noWrap/>
            <w:vAlign w:val="center"/>
            <w:hideMark/>
          </w:tcPr>
          <w:p w14:paraId="4092560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184.45</w:t>
            </w:r>
          </w:p>
        </w:tc>
        <w:tc>
          <w:tcPr>
            <w:tcW w:w="1260" w:type="dxa"/>
            <w:tcBorders>
              <w:top w:val="nil"/>
              <w:left w:val="nil"/>
              <w:bottom w:val="single" w:sz="8" w:space="0" w:color="000000"/>
              <w:right w:val="single" w:sz="8" w:space="0" w:color="000000"/>
            </w:tcBorders>
            <w:shd w:val="clear" w:color="auto" w:fill="auto"/>
            <w:noWrap/>
            <w:vAlign w:val="center"/>
            <w:hideMark/>
          </w:tcPr>
          <w:p w14:paraId="48FBA4B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226.92</w:t>
            </w:r>
          </w:p>
        </w:tc>
        <w:tc>
          <w:tcPr>
            <w:tcW w:w="1170" w:type="dxa"/>
            <w:gridSpan w:val="2"/>
            <w:tcBorders>
              <w:top w:val="nil"/>
              <w:left w:val="single" w:sz="4" w:space="0" w:color="auto"/>
              <w:bottom w:val="single" w:sz="8" w:space="0" w:color="auto"/>
              <w:right w:val="single" w:sz="8" w:space="0" w:color="auto"/>
            </w:tcBorders>
            <w:shd w:val="clear" w:color="auto" w:fill="auto"/>
            <w:noWrap/>
            <w:vAlign w:val="center"/>
            <w:hideMark/>
          </w:tcPr>
          <w:p w14:paraId="78EB97B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350.52</w:t>
            </w:r>
          </w:p>
        </w:tc>
      </w:tr>
      <w:tr w:rsidR="00F811F9" w:rsidRPr="00F811F9" w14:paraId="4449F169"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1DEC2D0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XIII</w:t>
            </w:r>
          </w:p>
        </w:tc>
        <w:tc>
          <w:tcPr>
            <w:tcW w:w="3600" w:type="dxa"/>
            <w:tcBorders>
              <w:top w:val="nil"/>
              <w:left w:val="nil"/>
              <w:bottom w:val="single" w:sz="4" w:space="0" w:color="000000"/>
              <w:right w:val="single" w:sz="4" w:space="0" w:color="000000"/>
            </w:tcBorders>
            <w:shd w:val="clear" w:color="auto" w:fill="auto"/>
            <w:vAlign w:val="center"/>
            <w:hideMark/>
          </w:tcPr>
          <w:p w14:paraId="08874F8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casnici</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4A032DB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lei/pers/</w:t>
            </w:r>
            <w:proofErr w:type="spellStart"/>
            <w:r w:rsidRPr="00F811F9">
              <w:rPr>
                <w:rFonts w:ascii="Montserrat Light" w:eastAsia="Times New Roman" w:hAnsi="Montserrat Light"/>
                <w:b/>
                <w:bCs/>
                <w:sz w:val="14"/>
                <w:szCs w:val="14"/>
                <w:lang w:val="en-US"/>
              </w:rPr>
              <w:t>luna</w:t>
            </w:r>
            <w:proofErr w:type="spellEnd"/>
          </w:p>
        </w:tc>
        <w:tc>
          <w:tcPr>
            <w:tcW w:w="1260" w:type="dxa"/>
            <w:tcBorders>
              <w:top w:val="nil"/>
              <w:left w:val="nil"/>
              <w:bottom w:val="single" w:sz="4" w:space="0" w:color="000000"/>
              <w:right w:val="single" w:sz="4" w:space="0" w:color="000000"/>
            </w:tcBorders>
            <w:shd w:val="clear" w:color="auto" w:fill="auto"/>
            <w:noWrap/>
            <w:vAlign w:val="center"/>
            <w:hideMark/>
          </w:tcPr>
          <w:p w14:paraId="76FEDAF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260" w:type="dxa"/>
            <w:tcBorders>
              <w:top w:val="nil"/>
              <w:left w:val="nil"/>
              <w:bottom w:val="single" w:sz="4" w:space="0" w:color="000000"/>
              <w:right w:val="single" w:sz="8" w:space="0" w:color="000000"/>
            </w:tcBorders>
            <w:shd w:val="clear" w:color="auto" w:fill="auto"/>
            <w:noWrap/>
            <w:vAlign w:val="center"/>
            <w:hideMark/>
          </w:tcPr>
          <w:p w14:paraId="2A22ADA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6C2EB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r>
      <w:tr w:rsidR="00F811F9" w:rsidRPr="00F811F9" w14:paraId="5A14AD9A" w14:textId="77777777" w:rsidTr="006B33EE">
        <w:trPr>
          <w:gridBefore w:val="1"/>
          <w:gridAfter w:val="5"/>
          <w:wBefore w:w="108" w:type="dxa"/>
          <w:wAfter w:w="4410" w:type="dxa"/>
          <w:trHeight w:val="144"/>
        </w:trPr>
        <w:tc>
          <w:tcPr>
            <w:tcW w:w="630" w:type="dxa"/>
            <w:tcBorders>
              <w:top w:val="nil"/>
              <w:left w:val="single" w:sz="8" w:space="0" w:color="000000"/>
              <w:bottom w:val="single" w:sz="4" w:space="0" w:color="000000"/>
              <w:right w:val="single" w:sz="4" w:space="0" w:color="000000"/>
            </w:tcBorders>
            <w:shd w:val="clear" w:color="auto" w:fill="auto"/>
            <w:noWrap/>
            <w:vAlign w:val="center"/>
            <w:hideMark/>
          </w:tcPr>
          <w:p w14:paraId="63BF206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XIV</w:t>
            </w:r>
          </w:p>
        </w:tc>
        <w:tc>
          <w:tcPr>
            <w:tcW w:w="3600" w:type="dxa"/>
            <w:tcBorders>
              <w:top w:val="nil"/>
              <w:left w:val="nil"/>
              <w:bottom w:val="single" w:sz="4" w:space="0" w:color="000000"/>
              <w:right w:val="single" w:sz="4" w:space="0" w:color="000000"/>
            </w:tcBorders>
            <w:shd w:val="clear" w:color="auto" w:fill="auto"/>
            <w:vAlign w:val="center"/>
            <w:hideMark/>
          </w:tcPr>
          <w:p w14:paraId="364C339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Densitatea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medie</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14:paraId="2465007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tone.mc</w:t>
            </w:r>
          </w:p>
        </w:tc>
        <w:tc>
          <w:tcPr>
            <w:tcW w:w="1260" w:type="dxa"/>
            <w:tcBorders>
              <w:top w:val="nil"/>
              <w:left w:val="nil"/>
              <w:bottom w:val="single" w:sz="4" w:space="0" w:color="000000"/>
              <w:right w:val="single" w:sz="4" w:space="0" w:color="000000"/>
            </w:tcBorders>
            <w:shd w:val="clear" w:color="auto" w:fill="auto"/>
            <w:noWrap/>
            <w:vAlign w:val="center"/>
            <w:hideMark/>
          </w:tcPr>
          <w:p w14:paraId="51CF23A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nil"/>
              <w:bottom w:val="single" w:sz="4" w:space="0" w:color="000000"/>
              <w:right w:val="single" w:sz="8" w:space="0" w:color="000000"/>
            </w:tcBorders>
            <w:shd w:val="clear" w:color="auto" w:fill="auto"/>
            <w:noWrap/>
            <w:vAlign w:val="center"/>
            <w:hideMark/>
          </w:tcPr>
          <w:p w14:paraId="1296A7E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B3857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54B090AE" w14:textId="77777777" w:rsidTr="006B33EE">
        <w:trPr>
          <w:gridBefore w:val="1"/>
          <w:gridAfter w:val="5"/>
          <w:wBefore w:w="108" w:type="dxa"/>
          <w:wAfter w:w="4410" w:type="dxa"/>
          <w:trHeight w:val="144"/>
        </w:trPr>
        <w:tc>
          <w:tcPr>
            <w:tcW w:w="630" w:type="dxa"/>
            <w:tcBorders>
              <w:top w:val="nil"/>
              <w:left w:val="single" w:sz="8" w:space="0" w:color="000000"/>
              <w:bottom w:val="single" w:sz="8" w:space="0" w:color="000000"/>
              <w:right w:val="single" w:sz="4" w:space="0" w:color="000000"/>
            </w:tcBorders>
            <w:shd w:val="clear" w:color="auto" w:fill="auto"/>
            <w:noWrap/>
            <w:vAlign w:val="center"/>
            <w:hideMark/>
          </w:tcPr>
          <w:p w14:paraId="6654D8B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XV</w:t>
            </w:r>
          </w:p>
        </w:tc>
        <w:tc>
          <w:tcPr>
            <w:tcW w:w="3600" w:type="dxa"/>
            <w:tcBorders>
              <w:top w:val="nil"/>
              <w:left w:val="nil"/>
              <w:bottom w:val="single" w:sz="8" w:space="0" w:color="000000"/>
              <w:right w:val="single" w:sz="4" w:space="0" w:color="000000"/>
            </w:tcBorders>
            <w:shd w:val="clear" w:color="auto" w:fill="auto"/>
            <w:vAlign w:val="center"/>
            <w:hideMark/>
          </w:tcPr>
          <w:p w14:paraId="6009DFC8"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non </w:t>
            </w:r>
            <w:proofErr w:type="spellStart"/>
            <w:r w:rsidRPr="00F811F9">
              <w:rPr>
                <w:rFonts w:ascii="Montserrat Light" w:eastAsia="Times New Roman" w:hAnsi="Montserrat Light"/>
                <w:b/>
                <w:bCs/>
                <w:sz w:val="14"/>
                <w:szCs w:val="14"/>
                <w:lang w:val="en-US"/>
              </w:rPr>
              <w:t>casnici</w:t>
            </w:r>
            <w:proofErr w:type="spellEnd"/>
          </w:p>
        </w:tc>
        <w:tc>
          <w:tcPr>
            <w:tcW w:w="1080" w:type="dxa"/>
            <w:tcBorders>
              <w:top w:val="nil"/>
              <w:left w:val="nil"/>
              <w:bottom w:val="single" w:sz="8" w:space="0" w:color="000000"/>
              <w:right w:val="single" w:sz="4" w:space="0" w:color="000000"/>
            </w:tcBorders>
            <w:shd w:val="clear" w:color="auto" w:fill="auto"/>
            <w:vAlign w:val="center"/>
            <w:hideMark/>
          </w:tcPr>
          <w:p w14:paraId="75DAE18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lei/mc</w:t>
            </w:r>
          </w:p>
        </w:tc>
        <w:tc>
          <w:tcPr>
            <w:tcW w:w="1260" w:type="dxa"/>
            <w:tcBorders>
              <w:top w:val="nil"/>
              <w:left w:val="nil"/>
              <w:bottom w:val="single" w:sz="8" w:space="0" w:color="000000"/>
              <w:right w:val="single" w:sz="4" w:space="0" w:color="000000"/>
            </w:tcBorders>
            <w:shd w:val="clear" w:color="auto" w:fill="auto"/>
            <w:noWrap/>
            <w:vAlign w:val="center"/>
            <w:hideMark/>
          </w:tcPr>
          <w:p w14:paraId="690C05F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nil"/>
              <w:bottom w:val="single" w:sz="8" w:space="0" w:color="000000"/>
              <w:right w:val="single" w:sz="8" w:space="0" w:color="000000"/>
            </w:tcBorders>
            <w:shd w:val="clear" w:color="auto" w:fill="auto"/>
            <w:noWrap/>
            <w:vAlign w:val="center"/>
            <w:hideMark/>
          </w:tcPr>
          <w:p w14:paraId="0D4E891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70" w:type="dxa"/>
            <w:gridSpan w:val="2"/>
            <w:tcBorders>
              <w:top w:val="nil"/>
              <w:left w:val="single" w:sz="4" w:space="0" w:color="auto"/>
              <w:bottom w:val="single" w:sz="8" w:space="0" w:color="auto"/>
              <w:right w:val="single" w:sz="8" w:space="0" w:color="auto"/>
            </w:tcBorders>
            <w:shd w:val="clear" w:color="auto" w:fill="auto"/>
            <w:noWrap/>
            <w:vAlign w:val="center"/>
            <w:hideMark/>
          </w:tcPr>
          <w:p w14:paraId="18ECEF9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bl>
    <w:p w14:paraId="49EF2E76" w14:textId="77777777" w:rsidR="007D18DC" w:rsidRDefault="007D18DC" w:rsidP="007D18DC">
      <w:pPr>
        <w:spacing w:after="160" w:line="259" w:lineRule="auto"/>
        <w:contextualSpacing/>
        <w:jc w:val="both"/>
        <w:rPr>
          <w:rFonts w:ascii="Montserrat Light" w:eastAsia="Times New Roman" w:hAnsi="Montserrat Light"/>
          <w:b/>
          <w:bCs/>
          <w:i/>
          <w:iCs/>
          <w:color w:val="000000"/>
          <w:sz w:val="20"/>
          <w:szCs w:val="20"/>
          <w:lang w:val="it-IT"/>
        </w:rPr>
      </w:pPr>
    </w:p>
    <w:p w14:paraId="794AE815" w14:textId="77777777" w:rsidR="007D18DC" w:rsidRDefault="007D18DC" w:rsidP="007D18DC">
      <w:pPr>
        <w:spacing w:after="160" w:line="259" w:lineRule="auto"/>
        <w:ind w:left="284"/>
        <w:contextualSpacing/>
        <w:jc w:val="both"/>
        <w:rPr>
          <w:rFonts w:ascii="Montserrat Light" w:eastAsia="Times New Roman" w:hAnsi="Montserrat Light"/>
          <w:b/>
          <w:bCs/>
          <w:i/>
          <w:iCs/>
          <w:color w:val="000000"/>
          <w:sz w:val="20"/>
          <w:szCs w:val="20"/>
          <w:lang w:val="it-IT"/>
        </w:rPr>
      </w:pPr>
    </w:p>
    <w:p w14:paraId="14AB43B9" w14:textId="456CC83F" w:rsidR="00F811F9" w:rsidRPr="00F811F9" w:rsidRDefault="00F811F9" w:rsidP="00F811F9">
      <w:pPr>
        <w:numPr>
          <w:ilvl w:val="0"/>
          <w:numId w:val="47"/>
        </w:numPr>
        <w:shd w:val="clear" w:color="auto" w:fill="BDD6EE"/>
        <w:spacing w:after="160" w:line="259" w:lineRule="auto"/>
        <w:contextualSpacing/>
        <w:jc w:val="both"/>
        <w:rPr>
          <w:rFonts w:ascii="Montserrat Light" w:eastAsia="Times New Roman" w:hAnsi="Montserrat Light"/>
          <w:b/>
          <w:bCs/>
          <w:i/>
          <w:iCs/>
          <w:color w:val="000000"/>
          <w:sz w:val="20"/>
          <w:szCs w:val="20"/>
          <w:lang w:val="it-IT"/>
        </w:rPr>
      </w:pPr>
      <w:r w:rsidRPr="00F811F9">
        <w:rPr>
          <w:rFonts w:ascii="Montserrat Light" w:eastAsia="Times New Roman" w:hAnsi="Montserrat Light"/>
          <w:b/>
          <w:bCs/>
          <w:i/>
          <w:iCs/>
          <w:color w:val="000000"/>
          <w:sz w:val="20"/>
          <w:szCs w:val="20"/>
          <w:lang w:val="it-IT"/>
        </w:rPr>
        <w:lastRenderedPageBreak/>
        <w:t xml:space="preserve">Fișa de fundamentare aferentă  Tarifului de colectare separată </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i transport separat al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eurilor din construcții și demolări din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eurile municipale – T c-d însoțită de Memoriu tehnico-economic justificativ (pdf și excel, foile de lucru ”T9 DCD” și ”MTE DCD”)</w:t>
      </w:r>
    </w:p>
    <w:tbl>
      <w:tblPr>
        <w:tblW w:w="13949" w:type="dxa"/>
        <w:tblInd w:w="-108" w:type="dxa"/>
        <w:tblLook w:val="04A0" w:firstRow="1" w:lastRow="0" w:firstColumn="1" w:lastColumn="0" w:noHBand="0" w:noVBand="1"/>
      </w:tblPr>
      <w:tblGrid>
        <w:gridCol w:w="108"/>
        <w:gridCol w:w="566"/>
        <w:gridCol w:w="4024"/>
        <w:gridCol w:w="1071"/>
        <w:gridCol w:w="1273"/>
        <w:gridCol w:w="1140"/>
        <w:gridCol w:w="1260"/>
        <w:gridCol w:w="1260"/>
        <w:gridCol w:w="1350"/>
        <w:gridCol w:w="1080"/>
        <w:gridCol w:w="540"/>
        <w:gridCol w:w="431"/>
      </w:tblGrid>
      <w:tr w:rsidR="00F811F9" w:rsidRPr="00F811F9" w14:paraId="2087E55A" w14:textId="77777777" w:rsidTr="006B33EE">
        <w:trPr>
          <w:gridAfter w:val="1"/>
          <w:wAfter w:w="431" w:type="dxa"/>
          <w:trHeight w:val="144"/>
        </w:trPr>
        <w:tc>
          <w:tcPr>
            <w:tcW w:w="13518" w:type="dxa"/>
            <w:gridSpan w:val="11"/>
            <w:tcBorders>
              <w:top w:val="nil"/>
              <w:left w:val="nil"/>
              <w:bottom w:val="nil"/>
              <w:right w:val="nil"/>
            </w:tcBorders>
            <w:shd w:val="clear" w:color="auto" w:fill="auto"/>
            <w:noWrap/>
            <w:vAlign w:val="bottom"/>
            <w:hideMark/>
          </w:tcPr>
          <w:p w14:paraId="0951C1E3"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r>
      <w:tr w:rsidR="00F811F9" w:rsidRPr="00F811F9" w14:paraId="13BC4128" w14:textId="77777777" w:rsidTr="006B33EE">
        <w:trPr>
          <w:gridAfter w:val="1"/>
          <w:wAfter w:w="431" w:type="dxa"/>
          <w:trHeight w:val="144"/>
        </w:trPr>
        <w:tc>
          <w:tcPr>
            <w:tcW w:w="13518" w:type="dxa"/>
            <w:gridSpan w:val="11"/>
            <w:tcBorders>
              <w:top w:val="nil"/>
              <w:left w:val="nil"/>
              <w:bottom w:val="nil"/>
              <w:right w:val="nil"/>
            </w:tcBorders>
            <w:shd w:val="clear" w:color="auto" w:fill="auto"/>
            <w:noWrap/>
            <w:vAlign w:val="bottom"/>
            <w:hideMark/>
          </w:tcPr>
          <w:p w14:paraId="187676E7"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r>
      <w:tr w:rsidR="00F811F9" w:rsidRPr="00F811F9" w14:paraId="68035277" w14:textId="77777777" w:rsidTr="006B33EE">
        <w:trPr>
          <w:gridBefore w:val="1"/>
          <w:wBefore w:w="108" w:type="dxa"/>
          <w:trHeight w:val="144"/>
        </w:trPr>
        <w:tc>
          <w:tcPr>
            <w:tcW w:w="7920" w:type="dxa"/>
            <w:gridSpan w:val="5"/>
            <w:tcBorders>
              <w:top w:val="nil"/>
              <w:left w:val="nil"/>
              <w:bottom w:val="nil"/>
              <w:right w:val="nil"/>
            </w:tcBorders>
            <w:shd w:val="clear" w:color="auto" w:fill="auto"/>
            <w:noWrap/>
            <w:vAlign w:val="center"/>
            <w:hideMark/>
          </w:tcPr>
          <w:p w14:paraId="381C48B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Fisa</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fundamentare</w:t>
            </w:r>
            <w:proofErr w:type="spellEnd"/>
          </w:p>
        </w:tc>
        <w:tc>
          <w:tcPr>
            <w:tcW w:w="1260" w:type="dxa"/>
            <w:tcBorders>
              <w:top w:val="nil"/>
              <w:left w:val="nil"/>
              <w:bottom w:val="nil"/>
              <w:right w:val="nil"/>
            </w:tcBorders>
            <w:shd w:val="clear" w:color="auto" w:fill="auto"/>
            <w:noWrap/>
            <w:vAlign w:val="bottom"/>
            <w:hideMark/>
          </w:tcPr>
          <w:p w14:paraId="301E5C4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260" w:type="dxa"/>
            <w:tcBorders>
              <w:top w:val="nil"/>
              <w:left w:val="nil"/>
              <w:bottom w:val="nil"/>
              <w:right w:val="nil"/>
            </w:tcBorders>
            <w:shd w:val="clear" w:color="auto" w:fill="auto"/>
            <w:noWrap/>
            <w:vAlign w:val="bottom"/>
            <w:hideMark/>
          </w:tcPr>
          <w:p w14:paraId="17C650A2"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350" w:type="dxa"/>
            <w:tcBorders>
              <w:top w:val="nil"/>
              <w:left w:val="nil"/>
              <w:bottom w:val="nil"/>
              <w:right w:val="nil"/>
            </w:tcBorders>
            <w:shd w:val="clear" w:color="auto" w:fill="auto"/>
            <w:noWrap/>
            <w:vAlign w:val="bottom"/>
            <w:hideMark/>
          </w:tcPr>
          <w:p w14:paraId="2E10059C"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80" w:type="dxa"/>
            <w:tcBorders>
              <w:top w:val="nil"/>
              <w:left w:val="nil"/>
              <w:bottom w:val="nil"/>
              <w:right w:val="nil"/>
            </w:tcBorders>
            <w:shd w:val="clear" w:color="auto" w:fill="auto"/>
            <w:noWrap/>
            <w:vAlign w:val="bottom"/>
            <w:hideMark/>
          </w:tcPr>
          <w:p w14:paraId="37B3F256"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71" w:type="dxa"/>
            <w:gridSpan w:val="2"/>
            <w:tcBorders>
              <w:top w:val="nil"/>
              <w:left w:val="nil"/>
              <w:bottom w:val="nil"/>
              <w:right w:val="nil"/>
            </w:tcBorders>
            <w:shd w:val="clear" w:color="auto" w:fill="auto"/>
            <w:noWrap/>
            <w:vAlign w:val="bottom"/>
            <w:hideMark/>
          </w:tcPr>
          <w:p w14:paraId="0D649DB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03425BE8" w14:textId="77777777" w:rsidTr="006B33EE">
        <w:trPr>
          <w:gridBefore w:val="1"/>
          <w:wBefore w:w="108" w:type="dxa"/>
          <w:trHeight w:val="144"/>
        </w:trPr>
        <w:tc>
          <w:tcPr>
            <w:tcW w:w="7920" w:type="dxa"/>
            <w:gridSpan w:val="5"/>
            <w:tcBorders>
              <w:top w:val="nil"/>
              <w:left w:val="nil"/>
              <w:bottom w:val="nil"/>
              <w:right w:val="nil"/>
            </w:tcBorders>
            <w:shd w:val="clear" w:color="auto" w:fill="auto"/>
            <w:vAlign w:val="center"/>
            <w:hideMark/>
          </w:tcPr>
          <w:p w14:paraId="627F890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pentru </w:t>
            </w:r>
            <w:proofErr w:type="spellStart"/>
            <w:r w:rsidRPr="00F811F9">
              <w:rPr>
                <w:rFonts w:ascii="Montserrat Light" w:eastAsia="Times New Roman" w:hAnsi="Montserrat Light"/>
                <w:b/>
                <w:bCs/>
                <w:sz w:val="14"/>
                <w:szCs w:val="14"/>
                <w:lang w:val="en-US"/>
              </w:rPr>
              <w:t>modificarea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tarifului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colectare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separată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i</w:t>
            </w:r>
            <w:proofErr w:type="spellEnd"/>
            <w:r w:rsidRPr="00F811F9">
              <w:rPr>
                <w:rFonts w:ascii="Montserrat Light" w:eastAsia="Times New Roman" w:hAnsi="Montserrat Light"/>
                <w:b/>
                <w:bCs/>
                <w:sz w:val="14"/>
                <w:szCs w:val="14"/>
                <w:lang w:val="en-US"/>
              </w:rPr>
              <w:t xml:space="preserve"> transport </w:t>
            </w:r>
            <w:proofErr w:type="spellStart"/>
            <w:r w:rsidRPr="00F811F9">
              <w:rPr>
                <w:rFonts w:ascii="Montserrat Light" w:eastAsia="Times New Roman" w:hAnsi="Montserrat Light"/>
                <w:b/>
                <w:bCs/>
                <w:sz w:val="14"/>
                <w:szCs w:val="14"/>
                <w:lang w:val="en-US"/>
              </w:rPr>
              <w:t>separat</w:t>
            </w:r>
            <w:proofErr w:type="spellEnd"/>
            <w:r w:rsidRPr="00F811F9">
              <w:rPr>
                <w:rFonts w:ascii="Montserrat Light" w:eastAsia="Times New Roman" w:hAnsi="Montserrat Light"/>
                <w:b/>
                <w:bCs/>
                <w:sz w:val="14"/>
                <w:szCs w:val="14"/>
                <w:lang w:val="en-US"/>
              </w:rPr>
              <w:t xml:space="preserve"> al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eurilor</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constructii</w:t>
            </w:r>
            <w:proofErr w:type="spellEnd"/>
            <w:r w:rsidRPr="00F811F9">
              <w:rPr>
                <w:rFonts w:ascii="Montserrat Light" w:eastAsia="Times New Roman" w:hAnsi="Montserrat Light"/>
                <w:b/>
                <w:bCs/>
                <w:sz w:val="14"/>
                <w:szCs w:val="14"/>
                <w:lang w:val="en-US"/>
              </w:rPr>
              <w:t xml:space="preserve"> si </w:t>
            </w:r>
            <w:proofErr w:type="spellStart"/>
            <w:r w:rsidRPr="00F811F9">
              <w:rPr>
                <w:rFonts w:ascii="Montserrat Light" w:eastAsia="Times New Roman" w:hAnsi="Montserrat Light"/>
                <w:b/>
                <w:bCs/>
                <w:sz w:val="14"/>
                <w:szCs w:val="14"/>
                <w:lang w:val="en-US"/>
              </w:rPr>
              <w:t>demolari</w:t>
            </w:r>
            <w:proofErr w:type="spellEnd"/>
            <w:r w:rsidRPr="00F811F9">
              <w:rPr>
                <w:rFonts w:ascii="Montserrat Light" w:eastAsia="Times New Roman" w:hAnsi="Montserrat Light"/>
                <w:b/>
                <w:bCs/>
                <w:sz w:val="14"/>
                <w:szCs w:val="14"/>
                <w:lang w:val="en-US"/>
              </w:rPr>
              <w:t xml:space="preserve"> din </w:t>
            </w:r>
            <w:proofErr w:type="spellStart"/>
            <w:r w:rsidRPr="00F811F9">
              <w:rPr>
                <w:rFonts w:ascii="Montserrat Light" w:eastAsia="Times New Roman" w:hAnsi="Montserrat Light"/>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b/>
                <w:bCs/>
                <w:sz w:val="14"/>
                <w:szCs w:val="14"/>
                <w:lang w:val="en-US"/>
              </w:rPr>
              <w:t>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260" w:type="dxa"/>
            <w:tcBorders>
              <w:top w:val="nil"/>
              <w:left w:val="nil"/>
              <w:bottom w:val="nil"/>
              <w:right w:val="nil"/>
            </w:tcBorders>
            <w:shd w:val="clear" w:color="auto" w:fill="auto"/>
            <w:noWrap/>
            <w:vAlign w:val="bottom"/>
            <w:hideMark/>
          </w:tcPr>
          <w:p w14:paraId="51B8BDA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260" w:type="dxa"/>
            <w:tcBorders>
              <w:top w:val="nil"/>
              <w:left w:val="nil"/>
              <w:bottom w:val="nil"/>
              <w:right w:val="nil"/>
            </w:tcBorders>
            <w:shd w:val="clear" w:color="auto" w:fill="auto"/>
            <w:noWrap/>
            <w:vAlign w:val="bottom"/>
            <w:hideMark/>
          </w:tcPr>
          <w:p w14:paraId="375100B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350" w:type="dxa"/>
            <w:tcBorders>
              <w:top w:val="nil"/>
              <w:left w:val="nil"/>
              <w:bottom w:val="nil"/>
              <w:right w:val="nil"/>
            </w:tcBorders>
            <w:shd w:val="clear" w:color="auto" w:fill="auto"/>
            <w:noWrap/>
            <w:vAlign w:val="bottom"/>
            <w:hideMark/>
          </w:tcPr>
          <w:p w14:paraId="39956424"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80" w:type="dxa"/>
            <w:tcBorders>
              <w:top w:val="nil"/>
              <w:left w:val="nil"/>
              <w:bottom w:val="nil"/>
              <w:right w:val="nil"/>
            </w:tcBorders>
            <w:shd w:val="clear" w:color="auto" w:fill="auto"/>
            <w:noWrap/>
            <w:vAlign w:val="bottom"/>
            <w:hideMark/>
          </w:tcPr>
          <w:p w14:paraId="332F95F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71" w:type="dxa"/>
            <w:gridSpan w:val="2"/>
            <w:tcBorders>
              <w:top w:val="nil"/>
              <w:left w:val="nil"/>
              <w:bottom w:val="nil"/>
              <w:right w:val="nil"/>
            </w:tcBorders>
            <w:shd w:val="clear" w:color="auto" w:fill="auto"/>
            <w:noWrap/>
            <w:vAlign w:val="bottom"/>
            <w:hideMark/>
          </w:tcPr>
          <w:p w14:paraId="4399EDB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769C3F99" w14:textId="77777777" w:rsidTr="006B33EE">
        <w:trPr>
          <w:gridBefore w:val="1"/>
          <w:gridAfter w:val="5"/>
          <w:wBefore w:w="108" w:type="dxa"/>
          <w:wAfter w:w="4661" w:type="dxa"/>
          <w:trHeight w:val="144"/>
        </w:trPr>
        <w:tc>
          <w:tcPr>
            <w:tcW w:w="566" w:type="dxa"/>
            <w:tcBorders>
              <w:top w:val="single" w:sz="8" w:space="0" w:color="000000"/>
              <w:left w:val="single" w:sz="8" w:space="0" w:color="000000"/>
              <w:bottom w:val="nil"/>
              <w:right w:val="single" w:sz="4" w:space="0" w:color="000000"/>
            </w:tcBorders>
            <w:shd w:val="clear" w:color="auto" w:fill="auto"/>
            <w:vAlign w:val="center"/>
            <w:hideMark/>
          </w:tcPr>
          <w:p w14:paraId="23CC8A8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Nr. </w:t>
            </w:r>
            <w:proofErr w:type="spellStart"/>
            <w:r w:rsidRPr="00F811F9">
              <w:rPr>
                <w:rFonts w:ascii="Montserrat Light" w:eastAsia="Times New Roman" w:hAnsi="Montserrat Light"/>
                <w:b/>
                <w:bCs/>
                <w:sz w:val="14"/>
                <w:szCs w:val="14"/>
                <w:lang w:val="en-US"/>
              </w:rPr>
              <w:t>crt</w:t>
            </w:r>
            <w:proofErr w:type="spellEnd"/>
            <w:r w:rsidRPr="00F811F9">
              <w:rPr>
                <w:rFonts w:ascii="Montserrat Light" w:eastAsia="Times New Roman" w:hAnsi="Montserrat Light"/>
                <w:b/>
                <w:bCs/>
                <w:sz w:val="14"/>
                <w:szCs w:val="14"/>
                <w:lang w:val="en-US"/>
              </w:rPr>
              <w:t>.</w:t>
            </w:r>
          </w:p>
        </w:tc>
        <w:tc>
          <w:tcPr>
            <w:tcW w:w="4024" w:type="dxa"/>
            <w:tcBorders>
              <w:top w:val="single" w:sz="8" w:space="0" w:color="000000"/>
              <w:left w:val="nil"/>
              <w:bottom w:val="nil"/>
              <w:right w:val="single" w:sz="4" w:space="0" w:color="000000"/>
            </w:tcBorders>
            <w:shd w:val="clear" w:color="auto" w:fill="auto"/>
            <w:vAlign w:val="center"/>
            <w:hideMark/>
          </w:tcPr>
          <w:p w14:paraId="78EA4BA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w:t>
            </w:r>
          </w:p>
        </w:tc>
        <w:tc>
          <w:tcPr>
            <w:tcW w:w="1022" w:type="dxa"/>
            <w:tcBorders>
              <w:top w:val="single" w:sz="8" w:space="0" w:color="000000"/>
              <w:left w:val="nil"/>
              <w:bottom w:val="nil"/>
              <w:right w:val="single" w:sz="4" w:space="0" w:color="000000"/>
            </w:tcBorders>
            <w:shd w:val="clear" w:color="auto" w:fill="auto"/>
            <w:vAlign w:val="center"/>
            <w:hideMark/>
          </w:tcPr>
          <w:p w14:paraId="4F665AB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UM</w:t>
            </w:r>
          </w:p>
        </w:tc>
        <w:tc>
          <w:tcPr>
            <w:tcW w:w="1168" w:type="dxa"/>
            <w:tcBorders>
              <w:top w:val="single" w:sz="8" w:space="0" w:color="000000"/>
              <w:left w:val="nil"/>
              <w:bottom w:val="nil"/>
              <w:right w:val="single" w:sz="4" w:space="0" w:color="000000"/>
            </w:tcBorders>
            <w:shd w:val="clear" w:color="auto" w:fill="auto"/>
            <w:vAlign w:val="center"/>
            <w:hideMark/>
          </w:tcPr>
          <w:p w14:paraId="24B38FF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Fundamentare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recalculata</w:t>
            </w:r>
            <w:proofErr w:type="spellEnd"/>
            <w:r w:rsidRPr="00F811F9">
              <w:rPr>
                <w:rFonts w:ascii="Montserrat Light" w:eastAsia="Times New Roman" w:hAnsi="Montserrat Light"/>
                <w:b/>
                <w:bCs/>
                <w:sz w:val="14"/>
                <w:szCs w:val="14"/>
                <w:lang w:val="en-US"/>
              </w:rPr>
              <w:t xml:space="preserve"> Cf. contract 1111/24.08.2022</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17A72DB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aprobare</w:t>
            </w:r>
            <w:proofErr w:type="spellEnd"/>
            <w:r w:rsidRPr="00F811F9">
              <w:rPr>
                <w:rFonts w:ascii="Montserrat Light" w:eastAsia="Times New Roman" w:hAnsi="Montserrat Light"/>
                <w:b/>
                <w:bCs/>
                <w:sz w:val="14"/>
                <w:szCs w:val="14"/>
                <w:lang w:val="en-US"/>
              </w:rPr>
              <w:t xml:space="preserve"> AGA </w:t>
            </w:r>
          </w:p>
        </w:tc>
        <w:tc>
          <w:tcPr>
            <w:tcW w:w="1260" w:type="dxa"/>
            <w:tcBorders>
              <w:top w:val="single" w:sz="8" w:space="0" w:color="auto"/>
              <w:left w:val="nil"/>
              <w:bottom w:val="nil"/>
              <w:right w:val="single" w:sz="8" w:space="0" w:color="auto"/>
            </w:tcBorders>
            <w:shd w:val="clear" w:color="auto" w:fill="auto"/>
            <w:vAlign w:val="center"/>
            <w:hideMark/>
          </w:tcPr>
          <w:p w14:paraId="039141F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modificare</w:t>
            </w:r>
            <w:proofErr w:type="spellEnd"/>
            <w:r w:rsidRPr="00F811F9">
              <w:rPr>
                <w:rFonts w:ascii="Montserrat Light" w:eastAsia="Times New Roman" w:hAnsi="Montserrat Light"/>
                <w:b/>
                <w:bCs/>
                <w:sz w:val="14"/>
                <w:szCs w:val="14"/>
                <w:lang w:val="en-US"/>
              </w:rPr>
              <w:t xml:space="preserve"> de operator </w:t>
            </w:r>
          </w:p>
        </w:tc>
      </w:tr>
      <w:tr w:rsidR="00F811F9" w:rsidRPr="00F811F9" w14:paraId="10CEF1CF" w14:textId="77777777" w:rsidTr="006B33EE">
        <w:trPr>
          <w:gridBefore w:val="1"/>
          <w:gridAfter w:val="5"/>
          <w:wBefore w:w="108" w:type="dxa"/>
          <w:wAfter w:w="4661" w:type="dxa"/>
          <w:trHeight w:val="144"/>
        </w:trPr>
        <w:tc>
          <w:tcPr>
            <w:tcW w:w="56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6340CA7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w:t>
            </w:r>
          </w:p>
        </w:tc>
        <w:tc>
          <w:tcPr>
            <w:tcW w:w="4024" w:type="dxa"/>
            <w:tcBorders>
              <w:top w:val="single" w:sz="8" w:space="0" w:color="000000"/>
              <w:left w:val="nil"/>
              <w:bottom w:val="single" w:sz="4" w:space="0" w:color="000000"/>
              <w:right w:val="single" w:sz="4" w:space="0" w:color="000000"/>
            </w:tcBorders>
            <w:shd w:val="clear" w:color="auto" w:fill="auto"/>
            <w:vAlign w:val="center"/>
            <w:hideMark/>
          </w:tcPr>
          <w:p w14:paraId="47A50BA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materiale</w:t>
            </w:r>
            <w:proofErr w:type="spellEnd"/>
            <w:r w:rsidRPr="00F811F9">
              <w:rPr>
                <w:rFonts w:ascii="Montserrat Light" w:eastAsia="Times New Roman" w:hAnsi="Montserrat Light"/>
                <w:b/>
                <w:bCs/>
                <w:sz w:val="14"/>
                <w:szCs w:val="14"/>
                <w:lang w:val="en-US"/>
              </w:rPr>
              <w:t xml:space="preserve">, din care: </w:t>
            </w:r>
          </w:p>
        </w:tc>
        <w:tc>
          <w:tcPr>
            <w:tcW w:w="1022" w:type="dxa"/>
            <w:tcBorders>
              <w:top w:val="single" w:sz="8" w:space="0" w:color="000000"/>
              <w:left w:val="nil"/>
              <w:bottom w:val="single" w:sz="4" w:space="0" w:color="000000"/>
              <w:right w:val="single" w:sz="4" w:space="0" w:color="000000"/>
            </w:tcBorders>
            <w:shd w:val="clear" w:color="auto" w:fill="auto"/>
            <w:vAlign w:val="center"/>
            <w:hideMark/>
          </w:tcPr>
          <w:p w14:paraId="21BC00B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168" w:type="dxa"/>
            <w:tcBorders>
              <w:top w:val="single" w:sz="8" w:space="0" w:color="000000"/>
              <w:left w:val="nil"/>
              <w:bottom w:val="single" w:sz="4" w:space="0" w:color="000000"/>
              <w:right w:val="single" w:sz="4" w:space="0" w:color="000000"/>
            </w:tcBorders>
            <w:shd w:val="clear" w:color="auto" w:fill="auto"/>
            <w:noWrap/>
            <w:vAlign w:val="center"/>
            <w:hideMark/>
          </w:tcPr>
          <w:p w14:paraId="4475706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263,361.20</w:t>
            </w:r>
          </w:p>
        </w:tc>
        <w:tc>
          <w:tcPr>
            <w:tcW w:w="1140" w:type="dxa"/>
            <w:tcBorders>
              <w:top w:val="nil"/>
              <w:left w:val="nil"/>
              <w:bottom w:val="single" w:sz="4" w:space="0" w:color="000000"/>
              <w:right w:val="single" w:sz="8" w:space="0" w:color="000000"/>
            </w:tcBorders>
            <w:shd w:val="clear" w:color="auto" w:fill="auto"/>
            <w:noWrap/>
            <w:vAlign w:val="center"/>
            <w:hideMark/>
          </w:tcPr>
          <w:p w14:paraId="6865470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344,292.48</w:t>
            </w:r>
          </w:p>
        </w:tc>
        <w:tc>
          <w:tcPr>
            <w:tcW w:w="126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061BE5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474,715.77</w:t>
            </w:r>
          </w:p>
        </w:tc>
      </w:tr>
      <w:tr w:rsidR="00F811F9" w:rsidRPr="00F811F9" w14:paraId="51A90AE6"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6E1F578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w:t>
            </w:r>
          </w:p>
        </w:tc>
        <w:tc>
          <w:tcPr>
            <w:tcW w:w="4024" w:type="dxa"/>
            <w:tcBorders>
              <w:top w:val="nil"/>
              <w:left w:val="nil"/>
              <w:bottom w:val="single" w:sz="4" w:space="0" w:color="000000"/>
              <w:right w:val="single" w:sz="4" w:space="0" w:color="000000"/>
            </w:tcBorders>
            <w:shd w:val="clear" w:color="auto" w:fill="auto"/>
            <w:vAlign w:val="center"/>
            <w:hideMark/>
          </w:tcPr>
          <w:p w14:paraId="436CF0B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Carburanti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aditivi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lubrifianti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455C6CA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05C2503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90,461.44</w:t>
            </w:r>
          </w:p>
        </w:tc>
        <w:tc>
          <w:tcPr>
            <w:tcW w:w="1140" w:type="dxa"/>
            <w:tcBorders>
              <w:top w:val="nil"/>
              <w:left w:val="nil"/>
              <w:bottom w:val="single" w:sz="4" w:space="0" w:color="000000"/>
              <w:right w:val="single" w:sz="8" w:space="0" w:color="000000"/>
            </w:tcBorders>
            <w:shd w:val="clear" w:color="auto" w:fill="auto"/>
            <w:noWrap/>
            <w:vAlign w:val="center"/>
            <w:hideMark/>
          </w:tcPr>
          <w:p w14:paraId="0A8D05C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112,301.18</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5F22B5E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173,725.12</w:t>
            </w:r>
          </w:p>
        </w:tc>
      </w:tr>
      <w:tr w:rsidR="00F811F9" w:rsidRPr="00F811F9" w14:paraId="46DC4E75"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5D140B4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w:t>
            </w:r>
          </w:p>
        </w:tc>
        <w:tc>
          <w:tcPr>
            <w:tcW w:w="4024" w:type="dxa"/>
            <w:tcBorders>
              <w:top w:val="nil"/>
              <w:left w:val="nil"/>
              <w:bottom w:val="single" w:sz="4" w:space="0" w:color="000000"/>
              <w:right w:val="single" w:sz="4" w:space="0" w:color="000000"/>
            </w:tcBorders>
            <w:shd w:val="clear" w:color="auto" w:fill="auto"/>
            <w:vAlign w:val="center"/>
            <w:hideMark/>
          </w:tcPr>
          <w:p w14:paraId="6502321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utilitatile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20492B4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noWrap/>
            <w:vAlign w:val="center"/>
            <w:hideMark/>
          </w:tcPr>
          <w:p w14:paraId="320ED54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7,007.76</w:t>
            </w:r>
          </w:p>
        </w:tc>
        <w:tc>
          <w:tcPr>
            <w:tcW w:w="1140" w:type="dxa"/>
            <w:tcBorders>
              <w:top w:val="nil"/>
              <w:left w:val="nil"/>
              <w:bottom w:val="single" w:sz="4" w:space="0" w:color="000000"/>
              <w:right w:val="single" w:sz="8" w:space="0" w:color="000000"/>
            </w:tcBorders>
            <w:shd w:val="clear" w:color="auto" w:fill="auto"/>
            <w:noWrap/>
            <w:vAlign w:val="center"/>
            <w:hideMark/>
          </w:tcPr>
          <w:p w14:paraId="7E1805D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11,162.04</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7AA5D4A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12,812.09</w:t>
            </w:r>
          </w:p>
        </w:tc>
      </w:tr>
      <w:tr w:rsidR="00F811F9" w:rsidRPr="00F811F9" w14:paraId="2F743BB2"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0CBAAA1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w:t>
            </w:r>
          </w:p>
        </w:tc>
        <w:tc>
          <w:tcPr>
            <w:tcW w:w="4024" w:type="dxa"/>
            <w:tcBorders>
              <w:top w:val="nil"/>
              <w:left w:val="nil"/>
              <w:bottom w:val="single" w:sz="4" w:space="0" w:color="000000"/>
              <w:right w:val="single" w:sz="4" w:space="0" w:color="000000"/>
            </w:tcBorders>
            <w:shd w:val="clear" w:color="auto" w:fill="auto"/>
            <w:vAlign w:val="center"/>
            <w:hideMark/>
          </w:tcPr>
          <w:p w14:paraId="701CB23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tehnologica</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17EDAAB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13BC0ED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30933E4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1BCA002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1E0E2045"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1922F49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1.2.2</w:t>
            </w:r>
          </w:p>
        </w:tc>
        <w:tc>
          <w:tcPr>
            <w:tcW w:w="4024" w:type="dxa"/>
            <w:tcBorders>
              <w:top w:val="nil"/>
              <w:left w:val="nil"/>
              <w:bottom w:val="single" w:sz="4" w:space="0" w:color="000000"/>
              <w:right w:val="single" w:sz="4" w:space="0" w:color="000000"/>
            </w:tcBorders>
            <w:shd w:val="clear" w:color="auto" w:fill="auto"/>
            <w:vAlign w:val="center"/>
            <w:hideMark/>
          </w:tcPr>
          <w:p w14:paraId="6D0EA91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activitati</w:t>
            </w:r>
            <w:proofErr w:type="spellEnd"/>
            <w:r w:rsidRPr="00F811F9">
              <w:rPr>
                <w:rFonts w:ascii="Montserrat Light" w:eastAsia="Times New Roman" w:hAnsi="Montserrat Light"/>
                <w:sz w:val="14"/>
                <w:szCs w:val="14"/>
                <w:lang w:val="en-US"/>
              </w:rPr>
              <w:t xml:space="preserve"> administrative</w:t>
            </w:r>
          </w:p>
        </w:tc>
        <w:tc>
          <w:tcPr>
            <w:tcW w:w="1022" w:type="dxa"/>
            <w:tcBorders>
              <w:top w:val="nil"/>
              <w:left w:val="nil"/>
              <w:bottom w:val="single" w:sz="4" w:space="0" w:color="000000"/>
              <w:right w:val="single" w:sz="4" w:space="0" w:color="000000"/>
            </w:tcBorders>
            <w:shd w:val="clear" w:color="auto" w:fill="auto"/>
            <w:vAlign w:val="center"/>
            <w:hideMark/>
          </w:tcPr>
          <w:p w14:paraId="6679957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61680CC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5,705.83</w:t>
            </w:r>
          </w:p>
        </w:tc>
        <w:tc>
          <w:tcPr>
            <w:tcW w:w="1140" w:type="dxa"/>
            <w:tcBorders>
              <w:top w:val="nil"/>
              <w:left w:val="nil"/>
              <w:bottom w:val="single" w:sz="4" w:space="0" w:color="000000"/>
              <w:right w:val="single" w:sz="8" w:space="0" w:color="000000"/>
            </w:tcBorders>
            <w:shd w:val="clear" w:color="auto" w:fill="auto"/>
            <w:noWrap/>
            <w:vAlign w:val="center"/>
            <w:hideMark/>
          </w:tcPr>
          <w:p w14:paraId="6FBE6B7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9,985.21</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772D407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9,985.21</w:t>
            </w:r>
          </w:p>
        </w:tc>
      </w:tr>
      <w:tr w:rsidR="00F811F9" w:rsidRPr="00F811F9" w14:paraId="1204C446"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1EF8BC3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w:t>
            </w:r>
          </w:p>
        </w:tc>
        <w:tc>
          <w:tcPr>
            <w:tcW w:w="4024" w:type="dxa"/>
            <w:tcBorders>
              <w:top w:val="nil"/>
              <w:left w:val="nil"/>
              <w:bottom w:val="single" w:sz="4" w:space="0" w:color="000000"/>
              <w:right w:val="single" w:sz="4" w:space="0" w:color="000000"/>
            </w:tcBorders>
            <w:shd w:val="clear" w:color="auto" w:fill="auto"/>
            <w:vAlign w:val="center"/>
            <w:hideMark/>
          </w:tcPr>
          <w:p w14:paraId="4759C9A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Alimentarea</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apa</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canalizare</w:t>
            </w:r>
            <w:proofErr w:type="spellEnd"/>
            <w:r w:rsidRPr="00F811F9">
              <w:rPr>
                <w:rFonts w:ascii="Montserrat Light" w:eastAsia="Times New Roman" w:hAnsi="Montserrat Light"/>
                <w:sz w:val="14"/>
                <w:szCs w:val="14"/>
                <w:lang w:val="en-US"/>
              </w:rPr>
              <w:t xml:space="preserve"> ape </w:t>
            </w:r>
            <w:proofErr w:type="spellStart"/>
            <w:r w:rsidRPr="00F811F9">
              <w:rPr>
                <w:rFonts w:ascii="Montserrat Light" w:eastAsia="Times New Roman" w:hAnsi="Montserrat Light"/>
                <w:sz w:val="14"/>
                <w:szCs w:val="14"/>
                <w:lang w:val="en-US"/>
              </w:rPr>
              <w:t>uzate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5A99B13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5530182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1,301.93</w:t>
            </w:r>
          </w:p>
        </w:tc>
        <w:tc>
          <w:tcPr>
            <w:tcW w:w="1140" w:type="dxa"/>
            <w:tcBorders>
              <w:top w:val="nil"/>
              <w:left w:val="nil"/>
              <w:bottom w:val="single" w:sz="4" w:space="0" w:color="000000"/>
              <w:right w:val="single" w:sz="8" w:space="0" w:color="000000"/>
            </w:tcBorders>
            <w:shd w:val="clear" w:color="auto" w:fill="auto"/>
            <w:noWrap/>
            <w:vAlign w:val="center"/>
            <w:hideMark/>
          </w:tcPr>
          <w:p w14:paraId="311C024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1,176.83</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1A8F999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2,826.88</w:t>
            </w:r>
          </w:p>
        </w:tc>
      </w:tr>
      <w:tr w:rsidR="00F811F9" w:rsidRPr="00F811F9" w14:paraId="11AF4DC4"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5BEA79A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w:t>
            </w:r>
          </w:p>
        </w:tc>
        <w:tc>
          <w:tcPr>
            <w:tcW w:w="4024" w:type="dxa"/>
            <w:tcBorders>
              <w:top w:val="nil"/>
              <w:left w:val="nil"/>
              <w:bottom w:val="single" w:sz="4" w:space="0" w:color="000000"/>
              <w:right w:val="single" w:sz="4" w:space="0" w:color="000000"/>
            </w:tcBorders>
            <w:shd w:val="clear" w:color="auto" w:fill="auto"/>
            <w:vAlign w:val="center"/>
            <w:hideMark/>
          </w:tcPr>
          <w:p w14:paraId="4D4A2621"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utilitati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30A5A2B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5D613C4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7653115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6BCC24D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A0ED51A"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0D47081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w:t>
            </w:r>
          </w:p>
        </w:tc>
        <w:tc>
          <w:tcPr>
            <w:tcW w:w="4024" w:type="dxa"/>
            <w:tcBorders>
              <w:top w:val="nil"/>
              <w:left w:val="nil"/>
              <w:bottom w:val="single" w:sz="4" w:space="0" w:color="000000"/>
              <w:right w:val="single" w:sz="4" w:space="0" w:color="000000"/>
            </w:tcBorders>
            <w:shd w:val="clear" w:color="auto" w:fill="auto"/>
            <w:vAlign w:val="center"/>
            <w:hideMark/>
          </w:tcPr>
          <w:p w14:paraId="790DEA1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Piese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schimb</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echipamente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25DA53B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43CB5C5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6BA257E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4E136B7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0D528FE"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06121F9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w:t>
            </w:r>
          </w:p>
        </w:tc>
        <w:tc>
          <w:tcPr>
            <w:tcW w:w="4024" w:type="dxa"/>
            <w:tcBorders>
              <w:top w:val="nil"/>
              <w:left w:val="nil"/>
              <w:bottom w:val="single" w:sz="4" w:space="0" w:color="000000"/>
              <w:right w:val="single" w:sz="4" w:space="0" w:color="000000"/>
            </w:tcBorders>
            <w:shd w:val="clear" w:color="auto" w:fill="auto"/>
            <w:vAlign w:val="center"/>
            <w:hideMark/>
          </w:tcPr>
          <w:p w14:paraId="0053835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Materii</w:t>
            </w:r>
            <w:proofErr w:type="spellEnd"/>
            <w:r w:rsidRPr="00F811F9">
              <w:rPr>
                <w:rFonts w:ascii="Montserrat Light" w:eastAsia="Times New Roman" w:hAnsi="Montserrat Light"/>
                <w:sz w:val="14"/>
                <w:szCs w:val="14"/>
                <w:lang w:val="en-US"/>
              </w:rPr>
              <w:t xml:space="preserve"> prime si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consumabile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1EE3122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083D133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2A16855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3D07019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2665B294"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1C926D0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w:t>
            </w:r>
          </w:p>
        </w:tc>
        <w:tc>
          <w:tcPr>
            <w:tcW w:w="4024" w:type="dxa"/>
            <w:tcBorders>
              <w:top w:val="nil"/>
              <w:left w:val="nil"/>
              <w:bottom w:val="single" w:sz="4" w:space="0" w:color="000000"/>
              <w:right w:val="single" w:sz="4" w:space="0" w:color="000000"/>
            </w:tcBorders>
            <w:shd w:val="clear" w:color="auto" w:fill="auto"/>
            <w:vAlign w:val="center"/>
            <w:hideMark/>
          </w:tcPr>
          <w:p w14:paraId="386D1D0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Echipamente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lucru</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sz w:val="14"/>
                <w:szCs w:val="14"/>
                <w:lang w:val="en-US"/>
              </w:rPr>
              <w: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muncii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4CFE6E1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57D1D06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1,809.16</w:t>
            </w:r>
          </w:p>
        </w:tc>
        <w:tc>
          <w:tcPr>
            <w:tcW w:w="1140" w:type="dxa"/>
            <w:tcBorders>
              <w:top w:val="nil"/>
              <w:left w:val="nil"/>
              <w:bottom w:val="single" w:sz="4" w:space="0" w:color="000000"/>
              <w:right w:val="single" w:sz="8" w:space="0" w:color="000000"/>
            </w:tcBorders>
            <w:shd w:val="clear" w:color="auto" w:fill="auto"/>
            <w:noWrap/>
            <w:vAlign w:val="center"/>
            <w:hideMark/>
          </w:tcPr>
          <w:p w14:paraId="2733EE4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4,170.94</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0E49203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5,098.55</w:t>
            </w:r>
          </w:p>
        </w:tc>
      </w:tr>
      <w:tr w:rsidR="00F811F9" w:rsidRPr="00F811F9" w14:paraId="6A720329"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26808E0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w:t>
            </w:r>
          </w:p>
        </w:tc>
        <w:tc>
          <w:tcPr>
            <w:tcW w:w="4024" w:type="dxa"/>
            <w:tcBorders>
              <w:top w:val="nil"/>
              <w:left w:val="nil"/>
              <w:bottom w:val="single" w:sz="4" w:space="0" w:color="000000"/>
              <w:right w:val="single" w:sz="4" w:space="0" w:color="000000"/>
            </w:tcBorders>
            <w:shd w:val="clear" w:color="auto" w:fill="auto"/>
            <w:noWrap/>
            <w:vAlign w:val="bottom"/>
            <w:hideMark/>
          </w:tcPr>
          <w:p w14:paraId="2CD4F66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din care:</w:t>
            </w:r>
          </w:p>
        </w:tc>
        <w:tc>
          <w:tcPr>
            <w:tcW w:w="1022" w:type="dxa"/>
            <w:tcBorders>
              <w:top w:val="nil"/>
              <w:left w:val="nil"/>
              <w:bottom w:val="single" w:sz="4" w:space="0" w:color="000000"/>
              <w:right w:val="single" w:sz="4" w:space="0" w:color="000000"/>
            </w:tcBorders>
            <w:shd w:val="clear" w:color="auto" w:fill="auto"/>
            <w:vAlign w:val="center"/>
            <w:hideMark/>
          </w:tcPr>
          <w:p w14:paraId="00FDF48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noWrap/>
            <w:vAlign w:val="center"/>
            <w:hideMark/>
          </w:tcPr>
          <w:p w14:paraId="2999FB5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134B0EF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418A1C7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01C4B7A6"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32F037D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w:t>
            </w:r>
          </w:p>
        </w:tc>
        <w:tc>
          <w:tcPr>
            <w:tcW w:w="4024" w:type="dxa"/>
            <w:tcBorders>
              <w:top w:val="nil"/>
              <w:left w:val="nil"/>
              <w:bottom w:val="single" w:sz="4" w:space="0" w:color="000000"/>
              <w:right w:val="single" w:sz="4" w:space="0" w:color="000000"/>
            </w:tcBorders>
            <w:shd w:val="clear" w:color="auto" w:fill="auto"/>
            <w:vAlign w:val="center"/>
            <w:hideMark/>
          </w:tcPr>
          <w:p w14:paraId="449A842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in regie</w:t>
            </w:r>
          </w:p>
        </w:tc>
        <w:tc>
          <w:tcPr>
            <w:tcW w:w="1022" w:type="dxa"/>
            <w:tcBorders>
              <w:top w:val="nil"/>
              <w:left w:val="nil"/>
              <w:bottom w:val="single" w:sz="4" w:space="0" w:color="000000"/>
              <w:right w:val="single" w:sz="4" w:space="0" w:color="000000"/>
            </w:tcBorders>
            <w:shd w:val="clear" w:color="auto" w:fill="auto"/>
            <w:vAlign w:val="center"/>
            <w:hideMark/>
          </w:tcPr>
          <w:p w14:paraId="76CB9DB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7C6F148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4C737A2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0521EE6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F839190"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72C60BE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1.6.2</w:t>
            </w:r>
          </w:p>
        </w:tc>
        <w:tc>
          <w:tcPr>
            <w:tcW w:w="4024" w:type="dxa"/>
            <w:tcBorders>
              <w:top w:val="nil"/>
              <w:left w:val="nil"/>
              <w:bottom w:val="single" w:sz="4" w:space="0" w:color="000000"/>
              <w:right w:val="single" w:sz="4" w:space="0" w:color="000000"/>
            </w:tcBorders>
            <w:shd w:val="clear" w:color="auto" w:fill="auto"/>
            <w:vAlign w:val="center"/>
            <w:hideMark/>
          </w:tcPr>
          <w:p w14:paraId="32C4A53F"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terti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3D042F2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649135F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31D0464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1E25142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FB745F0"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573EFE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w:t>
            </w:r>
          </w:p>
        </w:tc>
        <w:tc>
          <w:tcPr>
            <w:tcW w:w="4024" w:type="dxa"/>
            <w:tcBorders>
              <w:top w:val="nil"/>
              <w:left w:val="nil"/>
              <w:bottom w:val="single" w:sz="4" w:space="0" w:color="000000"/>
              <w:right w:val="single" w:sz="4" w:space="0" w:color="000000"/>
            </w:tcBorders>
            <w:shd w:val="clear" w:color="auto" w:fill="auto"/>
            <w:vAlign w:val="center"/>
            <w:hideMark/>
          </w:tcPr>
          <w:p w14:paraId="0BC7E377"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Amortizarea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autospecialelor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utilajelor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instalatiilor</w:t>
            </w:r>
            <w:proofErr w:type="spellEnd"/>
            <w:r w:rsidRPr="00F811F9">
              <w:rPr>
                <w:rFonts w:ascii="Montserrat Light" w:eastAsia="Times New Roman" w:hAnsi="Montserrat Light"/>
                <w:sz w:val="14"/>
                <w:szCs w:val="14"/>
                <w:lang w:val="en-US"/>
              </w:rPr>
              <w:t xml:space="preserve"> si a </w:t>
            </w:r>
            <w:proofErr w:type="spellStart"/>
            <w:r w:rsidRPr="00F811F9">
              <w:rPr>
                <w:rFonts w:ascii="Montserrat Light" w:eastAsia="Times New Roman" w:hAnsi="Montserrat Light"/>
                <w:sz w:val="14"/>
                <w:szCs w:val="14"/>
                <w:lang w:val="en-US"/>
              </w:rPr>
              <w:t>mijloacelor</w:t>
            </w:r>
            <w:proofErr w:type="spellEnd"/>
            <w:r w:rsidRPr="00F811F9">
              <w:rPr>
                <w:rFonts w:ascii="Montserrat Light" w:eastAsia="Times New Roman" w:hAnsi="Montserrat Light"/>
                <w:sz w:val="14"/>
                <w:szCs w:val="14"/>
                <w:lang w:val="en-US"/>
              </w:rPr>
              <w:t xml:space="preserve"> de transport</w:t>
            </w:r>
          </w:p>
        </w:tc>
        <w:tc>
          <w:tcPr>
            <w:tcW w:w="1022" w:type="dxa"/>
            <w:tcBorders>
              <w:top w:val="nil"/>
              <w:left w:val="nil"/>
              <w:bottom w:val="single" w:sz="4" w:space="0" w:color="000000"/>
              <w:right w:val="single" w:sz="4" w:space="0" w:color="000000"/>
            </w:tcBorders>
            <w:shd w:val="clear" w:color="auto" w:fill="auto"/>
            <w:vAlign w:val="center"/>
            <w:hideMark/>
          </w:tcPr>
          <w:p w14:paraId="0E6DFE9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2CCC765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3AE5BEA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1ACEEF1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83E63C0"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0502AFF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w:t>
            </w:r>
          </w:p>
        </w:tc>
        <w:tc>
          <w:tcPr>
            <w:tcW w:w="4024" w:type="dxa"/>
            <w:tcBorders>
              <w:top w:val="nil"/>
              <w:left w:val="nil"/>
              <w:bottom w:val="single" w:sz="4" w:space="0" w:color="000000"/>
              <w:right w:val="single" w:sz="4" w:space="0" w:color="000000"/>
            </w:tcBorders>
            <w:shd w:val="clear" w:color="auto" w:fill="auto"/>
            <w:vAlign w:val="center"/>
            <w:hideMark/>
          </w:tcPr>
          <w:p w14:paraId="5325CE9B"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Redeventa</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C73E06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3474D64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014DACE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1BEFC3F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7E21698"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6C85B3D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w:t>
            </w:r>
          </w:p>
        </w:tc>
        <w:tc>
          <w:tcPr>
            <w:tcW w:w="4024" w:type="dxa"/>
            <w:tcBorders>
              <w:top w:val="nil"/>
              <w:left w:val="nil"/>
              <w:bottom w:val="single" w:sz="4" w:space="0" w:color="000000"/>
              <w:right w:val="single" w:sz="4" w:space="0" w:color="000000"/>
            </w:tcBorders>
            <w:shd w:val="clear" w:color="auto" w:fill="auto"/>
            <w:vAlign w:val="center"/>
            <w:hideMark/>
          </w:tcPr>
          <w:p w14:paraId="60516DF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protectia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mediului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2EF55AF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15AF068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769A323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1486867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753453C8"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07898D0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1.10</w:t>
            </w:r>
          </w:p>
        </w:tc>
        <w:tc>
          <w:tcPr>
            <w:tcW w:w="4024" w:type="dxa"/>
            <w:tcBorders>
              <w:top w:val="nil"/>
              <w:left w:val="nil"/>
              <w:bottom w:val="single" w:sz="4" w:space="0" w:color="000000"/>
              <w:right w:val="single" w:sz="4" w:space="0" w:color="000000"/>
            </w:tcBorders>
            <w:shd w:val="clear" w:color="auto" w:fill="auto"/>
            <w:noWrap/>
            <w:vAlign w:val="bottom"/>
            <w:hideMark/>
          </w:tcPr>
          <w:p w14:paraId="42F3134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determinarea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compozitiei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deseurilor</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0237D30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noWrap/>
            <w:vAlign w:val="center"/>
            <w:hideMark/>
          </w:tcPr>
          <w:p w14:paraId="32A68E0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3AA3730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2B80547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2550AA6C"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737F0C9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w:t>
            </w:r>
          </w:p>
        </w:tc>
        <w:tc>
          <w:tcPr>
            <w:tcW w:w="4024" w:type="dxa"/>
            <w:tcBorders>
              <w:top w:val="nil"/>
              <w:left w:val="nil"/>
              <w:bottom w:val="single" w:sz="4" w:space="0" w:color="000000"/>
              <w:right w:val="single" w:sz="4" w:space="0" w:color="000000"/>
            </w:tcBorders>
            <w:shd w:val="clear" w:color="auto" w:fill="auto"/>
            <w:vAlign w:val="center"/>
            <w:hideMark/>
          </w:tcPr>
          <w:p w14:paraId="6C134DFA"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servicii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executate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terti</w:t>
            </w:r>
            <w:proofErr w:type="spellEnd"/>
            <w:r w:rsidRPr="00F811F9">
              <w:rPr>
                <w:rFonts w:ascii="Montserrat Light" w:eastAsia="Times New Roman" w:hAnsi="Montserrat Light"/>
                <w:sz w:val="14"/>
                <w:szCs w:val="14"/>
                <w:lang w:val="en-US"/>
              </w:rPr>
              <w:t>, din care:</w:t>
            </w:r>
          </w:p>
        </w:tc>
        <w:tc>
          <w:tcPr>
            <w:tcW w:w="1022" w:type="dxa"/>
            <w:tcBorders>
              <w:top w:val="nil"/>
              <w:left w:val="nil"/>
              <w:bottom w:val="single" w:sz="4" w:space="0" w:color="000000"/>
              <w:right w:val="single" w:sz="4" w:space="0" w:color="000000"/>
            </w:tcBorders>
            <w:shd w:val="clear" w:color="auto" w:fill="auto"/>
            <w:vAlign w:val="center"/>
            <w:hideMark/>
          </w:tcPr>
          <w:p w14:paraId="3BA36E8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noWrap/>
            <w:vAlign w:val="center"/>
            <w:hideMark/>
          </w:tcPr>
          <w:p w14:paraId="07D3EA8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164,082.84</w:t>
            </w:r>
          </w:p>
        </w:tc>
        <w:tc>
          <w:tcPr>
            <w:tcW w:w="1140" w:type="dxa"/>
            <w:tcBorders>
              <w:top w:val="nil"/>
              <w:left w:val="nil"/>
              <w:bottom w:val="single" w:sz="4" w:space="0" w:color="000000"/>
              <w:right w:val="single" w:sz="8" w:space="0" w:color="000000"/>
            </w:tcBorders>
            <w:shd w:val="clear" w:color="auto" w:fill="auto"/>
            <w:noWrap/>
            <w:vAlign w:val="center"/>
            <w:hideMark/>
          </w:tcPr>
          <w:p w14:paraId="67D889A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216,658.32</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7925418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283,080.01</w:t>
            </w:r>
          </w:p>
        </w:tc>
      </w:tr>
      <w:tr w:rsidR="00F811F9" w:rsidRPr="00F811F9" w14:paraId="39C66515"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22A6AFC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1.11.1</w:t>
            </w:r>
          </w:p>
        </w:tc>
        <w:tc>
          <w:tcPr>
            <w:tcW w:w="4024" w:type="dxa"/>
            <w:tcBorders>
              <w:top w:val="nil"/>
              <w:left w:val="nil"/>
              <w:bottom w:val="single" w:sz="4" w:space="0" w:color="000000"/>
              <w:right w:val="single" w:sz="4" w:space="0" w:color="000000"/>
            </w:tcBorders>
            <w:shd w:val="clear" w:color="auto" w:fill="auto"/>
            <w:vAlign w:val="center"/>
            <w:hideMark/>
          </w:tcPr>
          <w:p w14:paraId="6FB318A5"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Campanii</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informare</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constientizare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44C5759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663D013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4D6563C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45B1318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6648781"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0B20AA5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1.11.2</w:t>
            </w:r>
          </w:p>
        </w:tc>
        <w:tc>
          <w:tcPr>
            <w:tcW w:w="4024" w:type="dxa"/>
            <w:tcBorders>
              <w:top w:val="nil"/>
              <w:left w:val="nil"/>
              <w:bottom w:val="single" w:sz="4" w:space="0" w:color="000000"/>
              <w:right w:val="single" w:sz="4" w:space="0" w:color="000000"/>
            </w:tcBorders>
            <w:shd w:val="clear" w:color="auto" w:fill="auto"/>
            <w:vAlign w:val="center"/>
            <w:hideMark/>
          </w:tcPr>
          <w:p w14:paraId="7F3307DE"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Inchiriere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w:t>
            </w:r>
          </w:p>
        </w:tc>
        <w:tc>
          <w:tcPr>
            <w:tcW w:w="1022" w:type="dxa"/>
            <w:tcBorders>
              <w:top w:val="nil"/>
              <w:left w:val="nil"/>
              <w:bottom w:val="single" w:sz="4" w:space="0" w:color="000000"/>
              <w:right w:val="single" w:sz="4" w:space="0" w:color="000000"/>
            </w:tcBorders>
            <w:shd w:val="clear" w:color="auto" w:fill="auto"/>
            <w:vAlign w:val="center"/>
            <w:hideMark/>
          </w:tcPr>
          <w:p w14:paraId="63C1C80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1C24BD6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48828C4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534C6FA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7EB1BBDD"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9AF22E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w:t>
            </w:r>
          </w:p>
        </w:tc>
        <w:tc>
          <w:tcPr>
            <w:tcW w:w="4024" w:type="dxa"/>
            <w:tcBorders>
              <w:top w:val="nil"/>
              <w:left w:val="nil"/>
              <w:bottom w:val="single" w:sz="4" w:space="0" w:color="000000"/>
              <w:right w:val="single" w:sz="4" w:space="0" w:color="000000"/>
            </w:tcBorders>
            <w:shd w:val="clear" w:color="auto" w:fill="auto"/>
            <w:vAlign w:val="center"/>
            <w:hideMark/>
          </w:tcPr>
          <w:p w14:paraId="5EDBA760"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taxe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licente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acreditari</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certificari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autorizatii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2BB1007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406ABE7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144,767.52</w:t>
            </w:r>
          </w:p>
        </w:tc>
        <w:tc>
          <w:tcPr>
            <w:tcW w:w="1140" w:type="dxa"/>
            <w:tcBorders>
              <w:top w:val="nil"/>
              <w:left w:val="nil"/>
              <w:bottom w:val="single" w:sz="4" w:space="0" w:color="000000"/>
              <w:right w:val="single" w:sz="8" w:space="0" w:color="000000"/>
            </w:tcBorders>
            <w:shd w:val="clear" w:color="auto" w:fill="auto"/>
            <w:noWrap/>
            <w:vAlign w:val="center"/>
            <w:hideMark/>
          </w:tcPr>
          <w:p w14:paraId="5A1A167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201,152.99</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35DD1D1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218,074.41</w:t>
            </w:r>
          </w:p>
        </w:tc>
      </w:tr>
      <w:tr w:rsidR="00F811F9" w:rsidRPr="00F811F9" w14:paraId="0DE53264"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03811C8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1.11.4</w:t>
            </w:r>
          </w:p>
        </w:tc>
        <w:tc>
          <w:tcPr>
            <w:tcW w:w="4024" w:type="dxa"/>
            <w:tcBorders>
              <w:top w:val="nil"/>
              <w:left w:val="nil"/>
              <w:bottom w:val="single" w:sz="4" w:space="0" w:color="000000"/>
              <w:right w:val="single" w:sz="4" w:space="0" w:color="000000"/>
            </w:tcBorders>
            <w:shd w:val="clear" w:color="auto" w:fill="auto"/>
            <w:vAlign w:val="center"/>
            <w:hideMark/>
          </w:tcPr>
          <w:p w14:paraId="0B310C17"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73A9910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4B2E1FC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19,315.32</w:t>
            </w:r>
          </w:p>
        </w:tc>
        <w:tc>
          <w:tcPr>
            <w:tcW w:w="1140" w:type="dxa"/>
            <w:tcBorders>
              <w:top w:val="nil"/>
              <w:left w:val="nil"/>
              <w:bottom w:val="single" w:sz="4" w:space="0" w:color="000000"/>
              <w:right w:val="single" w:sz="8" w:space="0" w:color="000000"/>
            </w:tcBorders>
            <w:shd w:val="clear" w:color="auto" w:fill="auto"/>
            <w:noWrap/>
            <w:vAlign w:val="center"/>
            <w:hideMark/>
          </w:tcPr>
          <w:p w14:paraId="4386B5F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15,505.33</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2200A5C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65,005.60</w:t>
            </w:r>
          </w:p>
        </w:tc>
      </w:tr>
      <w:tr w:rsidR="00F811F9" w:rsidRPr="00F811F9" w14:paraId="63CD1AF0"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2CCAF16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w:t>
            </w:r>
          </w:p>
        </w:tc>
        <w:tc>
          <w:tcPr>
            <w:tcW w:w="4024" w:type="dxa"/>
            <w:tcBorders>
              <w:top w:val="nil"/>
              <w:left w:val="nil"/>
              <w:bottom w:val="single" w:sz="4" w:space="0" w:color="000000"/>
              <w:right w:val="single" w:sz="4" w:space="0" w:color="000000"/>
            </w:tcBorders>
            <w:shd w:val="clear" w:color="auto" w:fill="auto"/>
            <w:vAlign w:val="center"/>
            <w:hideMark/>
          </w:tcPr>
          <w:p w14:paraId="009BFCC6"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exclusiv</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provizioane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amenzi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penalitati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despagubiri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donatii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sponsorizari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7B3CF12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6BFD1C7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683B0EB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3CB0C04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64BDCA80" w14:textId="77777777" w:rsidTr="006B33EE">
        <w:trPr>
          <w:gridBefore w:val="1"/>
          <w:gridAfter w:val="5"/>
          <w:wBefore w:w="108" w:type="dxa"/>
          <w:wAfter w:w="4661" w:type="dxa"/>
          <w:trHeight w:val="144"/>
        </w:trPr>
        <w:tc>
          <w:tcPr>
            <w:tcW w:w="56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4E8F5D6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w:t>
            </w:r>
          </w:p>
        </w:tc>
        <w:tc>
          <w:tcPr>
            <w:tcW w:w="4024" w:type="dxa"/>
            <w:tcBorders>
              <w:top w:val="single" w:sz="8" w:space="0" w:color="000000"/>
              <w:left w:val="nil"/>
              <w:bottom w:val="single" w:sz="4" w:space="0" w:color="000000"/>
              <w:right w:val="single" w:sz="4" w:space="0" w:color="000000"/>
            </w:tcBorders>
            <w:shd w:val="clear" w:color="auto" w:fill="auto"/>
            <w:vAlign w:val="center"/>
            <w:hideMark/>
          </w:tcPr>
          <w:p w14:paraId="6CFF07B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natura </w:t>
            </w:r>
            <w:proofErr w:type="spellStart"/>
            <w:r w:rsidRPr="00F811F9">
              <w:rPr>
                <w:rFonts w:ascii="Montserrat Light" w:eastAsia="Times New Roman" w:hAnsi="Montserrat Light"/>
                <w:b/>
                <w:bCs/>
                <w:sz w:val="14"/>
                <w:szCs w:val="14"/>
                <w:lang w:val="en-US"/>
              </w:rPr>
              <w:t>salariala</w:t>
            </w:r>
            <w:proofErr w:type="spellEnd"/>
            <w:r w:rsidRPr="00F811F9">
              <w:rPr>
                <w:rFonts w:ascii="Montserrat Light" w:eastAsia="Times New Roman" w:hAnsi="Montserrat Light"/>
                <w:b/>
                <w:bCs/>
                <w:sz w:val="14"/>
                <w:szCs w:val="14"/>
                <w:lang w:val="en-US"/>
              </w:rPr>
              <w:t>, din care:</w:t>
            </w:r>
          </w:p>
        </w:tc>
        <w:tc>
          <w:tcPr>
            <w:tcW w:w="1022" w:type="dxa"/>
            <w:tcBorders>
              <w:top w:val="single" w:sz="8" w:space="0" w:color="000000"/>
              <w:left w:val="nil"/>
              <w:bottom w:val="single" w:sz="4" w:space="0" w:color="000000"/>
              <w:right w:val="single" w:sz="4" w:space="0" w:color="000000"/>
            </w:tcBorders>
            <w:shd w:val="clear" w:color="auto" w:fill="auto"/>
            <w:vAlign w:val="center"/>
            <w:hideMark/>
          </w:tcPr>
          <w:p w14:paraId="0ED6F1E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8" w:space="0" w:color="000000"/>
              <w:left w:val="nil"/>
              <w:bottom w:val="single" w:sz="4" w:space="0" w:color="000000"/>
              <w:right w:val="single" w:sz="4" w:space="0" w:color="000000"/>
            </w:tcBorders>
            <w:shd w:val="clear" w:color="auto" w:fill="auto"/>
            <w:vAlign w:val="center"/>
            <w:hideMark/>
          </w:tcPr>
          <w:p w14:paraId="670A4A2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654,976.02</w:t>
            </w:r>
          </w:p>
        </w:tc>
        <w:tc>
          <w:tcPr>
            <w:tcW w:w="1140" w:type="dxa"/>
            <w:tcBorders>
              <w:top w:val="single" w:sz="8" w:space="0" w:color="000000"/>
              <w:left w:val="nil"/>
              <w:bottom w:val="single" w:sz="4" w:space="0" w:color="000000"/>
              <w:right w:val="single" w:sz="8" w:space="0" w:color="000000"/>
            </w:tcBorders>
            <w:shd w:val="clear" w:color="auto" w:fill="auto"/>
            <w:vAlign w:val="center"/>
            <w:hideMark/>
          </w:tcPr>
          <w:p w14:paraId="10CCDA2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782,331.54</w:t>
            </w:r>
          </w:p>
        </w:tc>
        <w:tc>
          <w:tcPr>
            <w:tcW w:w="12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DDA8F7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1,241,986.56</w:t>
            </w:r>
          </w:p>
        </w:tc>
      </w:tr>
      <w:tr w:rsidR="00F811F9" w:rsidRPr="00F811F9" w14:paraId="4D6CAB1D"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600E724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w:t>
            </w:r>
          </w:p>
        </w:tc>
        <w:tc>
          <w:tcPr>
            <w:tcW w:w="4024" w:type="dxa"/>
            <w:tcBorders>
              <w:top w:val="nil"/>
              <w:left w:val="nil"/>
              <w:bottom w:val="single" w:sz="4" w:space="0" w:color="000000"/>
              <w:right w:val="single" w:sz="4" w:space="0" w:color="000000"/>
            </w:tcBorders>
            <w:shd w:val="clear" w:color="auto" w:fill="auto"/>
            <w:vAlign w:val="center"/>
            <w:hideMark/>
          </w:tcPr>
          <w:p w14:paraId="25430F9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Salarii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18B91E9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10D77CC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640,563.35</w:t>
            </w:r>
          </w:p>
        </w:tc>
        <w:tc>
          <w:tcPr>
            <w:tcW w:w="1140" w:type="dxa"/>
            <w:tcBorders>
              <w:top w:val="nil"/>
              <w:left w:val="nil"/>
              <w:bottom w:val="single" w:sz="4" w:space="0" w:color="000000"/>
              <w:right w:val="single" w:sz="8" w:space="0" w:color="000000"/>
            </w:tcBorders>
            <w:shd w:val="clear" w:color="auto" w:fill="auto"/>
            <w:noWrap/>
            <w:vAlign w:val="center"/>
            <w:hideMark/>
          </w:tcPr>
          <w:p w14:paraId="35DB4DD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765,116.42</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3945FFA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1,214,656.78</w:t>
            </w:r>
          </w:p>
        </w:tc>
      </w:tr>
      <w:tr w:rsidR="00F811F9" w:rsidRPr="00F811F9" w14:paraId="49AA56A6"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5CED596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w:t>
            </w:r>
          </w:p>
        </w:tc>
        <w:tc>
          <w:tcPr>
            <w:tcW w:w="4024" w:type="dxa"/>
            <w:tcBorders>
              <w:top w:val="nil"/>
              <w:left w:val="nil"/>
              <w:bottom w:val="single" w:sz="4" w:space="0" w:color="000000"/>
              <w:right w:val="single" w:sz="4" w:space="0" w:color="000000"/>
            </w:tcBorders>
            <w:shd w:val="clear" w:color="auto" w:fill="auto"/>
            <w:vAlign w:val="center"/>
            <w:hideMark/>
          </w:tcPr>
          <w:p w14:paraId="188B33B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asiguratorie</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munca</w:t>
            </w:r>
            <w:proofErr w:type="spellEnd"/>
            <w:r w:rsidRPr="00F811F9">
              <w:rPr>
                <w:rFonts w:ascii="Montserrat Light" w:eastAsia="Times New Roman" w:hAnsi="Montserrat Light"/>
                <w:sz w:val="14"/>
                <w:szCs w:val="14"/>
                <w:lang w:val="en-US"/>
              </w:rPr>
              <w:t xml:space="preserve"> (CAM)</w:t>
            </w:r>
          </w:p>
        </w:tc>
        <w:tc>
          <w:tcPr>
            <w:tcW w:w="1022" w:type="dxa"/>
            <w:tcBorders>
              <w:top w:val="nil"/>
              <w:left w:val="nil"/>
              <w:bottom w:val="single" w:sz="4" w:space="0" w:color="000000"/>
              <w:right w:val="single" w:sz="4" w:space="0" w:color="000000"/>
            </w:tcBorders>
            <w:shd w:val="clear" w:color="auto" w:fill="auto"/>
            <w:vAlign w:val="center"/>
            <w:hideMark/>
          </w:tcPr>
          <w:p w14:paraId="2F4B938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0168582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14,412.68</w:t>
            </w:r>
          </w:p>
        </w:tc>
        <w:tc>
          <w:tcPr>
            <w:tcW w:w="1140" w:type="dxa"/>
            <w:tcBorders>
              <w:top w:val="nil"/>
              <w:left w:val="nil"/>
              <w:bottom w:val="single" w:sz="4" w:space="0" w:color="000000"/>
              <w:right w:val="single" w:sz="8" w:space="0" w:color="000000"/>
            </w:tcBorders>
            <w:shd w:val="clear" w:color="auto" w:fill="auto"/>
            <w:noWrap/>
            <w:vAlign w:val="center"/>
            <w:hideMark/>
          </w:tcPr>
          <w:p w14:paraId="1B0B628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17,215.12</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1ED0C1D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27,329.78</w:t>
            </w:r>
          </w:p>
        </w:tc>
      </w:tr>
      <w:tr w:rsidR="00F811F9" w:rsidRPr="00F811F9" w14:paraId="5EA81FBD"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26CAFD34"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w:t>
            </w:r>
          </w:p>
        </w:tc>
        <w:tc>
          <w:tcPr>
            <w:tcW w:w="4024" w:type="dxa"/>
            <w:tcBorders>
              <w:top w:val="nil"/>
              <w:left w:val="nil"/>
              <w:bottom w:val="single" w:sz="4" w:space="0" w:color="000000"/>
              <w:right w:val="single" w:sz="4" w:space="0" w:color="000000"/>
            </w:tcBorders>
            <w:shd w:val="clear" w:color="auto" w:fill="auto"/>
            <w:vAlign w:val="center"/>
            <w:hideMark/>
          </w:tcPr>
          <w:p w14:paraId="54607C6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la </w:t>
            </w:r>
            <w:proofErr w:type="spellStart"/>
            <w:r w:rsidRPr="00F811F9">
              <w:rPr>
                <w:rFonts w:ascii="Montserrat Light" w:eastAsia="Times New Roman" w:hAnsi="Montserrat Light"/>
                <w:sz w:val="14"/>
                <w:szCs w:val="14"/>
                <w:lang w:val="en-US"/>
              </w:rPr>
              <w:t>fondul</w:t>
            </w:r>
            <w:proofErr w:type="spellEnd"/>
            <w:r w:rsidRPr="00F811F9">
              <w:rPr>
                <w:rFonts w:ascii="Montserrat Light" w:eastAsia="Times New Roman" w:hAnsi="Montserrat Light"/>
                <w:sz w:val="14"/>
                <w:szCs w:val="14"/>
                <w:lang w:val="en-US"/>
              </w:rPr>
              <w:t xml:space="preserve"> pentru handicap</w:t>
            </w:r>
          </w:p>
        </w:tc>
        <w:tc>
          <w:tcPr>
            <w:tcW w:w="1022" w:type="dxa"/>
            <w:tcBorders>
              <w:top w:val="nil"/>
              <w:left w:val="nil"/>
              <w:bottom w:val="single" w:sz="4" w:space="0" w:color="000000"/>
              <w:right w:val="single" w:sz="4" w:space="0" w:color="000000"/>
            </w:tcBorders>
            <w:shd w:val="clear" w:color="auto" w:fill="auto"/>
            <w:vAlign w:val="center"/>
            <w:hideMark/>
          </w:tcPr>
          <w:p w14:paraId="14920E7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424256F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060EB96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7DEBEB2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4399313"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72D66BE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w:t>
            </w:r>
          </w:p>
        </w:tc>
        <w:tc>
          <w:tcPr>
            <w:tcW w:w="4024" w:type="dxa"/>
            <w:tcBorders>
              <w:top w:val="nil"/>
              <w:left w:val="nil"/>
              <w:bottom w:val="single" w:sz="4" w:space="0" w:color="000000"/>
              <w:right w:val="single" w:sz="4" w:space="0" w:color="000000"/>
            </w:tcBorders>
            <w:shd w:val="clear" w:color="auto" w:fill="auto"/>
            <w:vAlign w:val="center"/>
            <w:hideMark/>
          </w:tcPr>
          <w:p w14:paraId="26F65962"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drepturi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asimilate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salariilor</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53CFBDC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63B01F1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76A6484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642F436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1357CE5C" w14:textId="77777777" w:rsidTr="006B33EE">
        <w:trPr>
          <w:gridBefore w:val="1"/>
          <w:gridAfter w:val="5"/>
          <w:wBefore w:w="108" w:type="dxa"/>
          <w:wAfter w:w="4661" w:type="dxa"/>
          <w:trHeight w:val="144"/>
        </w:trPr>
        <w:tc>
          <w:tcPr>
            <w:tcW w:w="56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2FCBEC6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w:t>
            </w:r>
          </w:p>
        </w:tc>
        <w:tc>
          <w:tcPr>
            <w:tcW w:w="4024" w:type="dxa"/>
            <w:tcBorders>
              <w:top w:val="single" w:sz="8" w:space="0" w:color="000000"/>
              <w:left w:val="nil"/>
              <w:bottom w:val="single" w:sz="4" w:space="0" w:color="000000"/>
              <w:right w:val="single" w:sz="4" w:space="0" w:color="000000"/>
            </w:tcBorders>
            <w:shd w:val="clear" w:color="auto" w:fill="auto"/>
            <w:vAlign w:val="center"/>
            <w:hideMark/>
          </w:tcPr>
          <w:p w14:paraId="3D394DF0"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Total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exploatare</w:t>
            </w:r>
            <w:proofErr w:type="spellEnd"/>
            <w:r w:rsidRPr="00F811F9">
              <w:rPr>
                <w:rFonts w:ascii="Montserrat Light" w:eastAsia="Times New Roman" w:hAnsi="Montserrat Light"/>
                <w:b/>
                <w:bCs/>
                <w:sz w:val="14"/>
                <w:szCs w:val="14"/>
                <w:lang w:val="en-US"/>
              </w:rPr>
              <w:t xml:space="preserve"> (1+2)</w:t>
            </w:r>
          </w:p>
        </w:tc>
        <w:tc>
          <w:tcPr>
            <w:tcW w:w="1022" w:type="dxa"/>
            <w:tcBorders>
              <w:top w:val="single" w:sz="8" w:space="0" w:color="000000"/>
              <w:left w:val="nil"/>
              <w:bottom w:val="single" w:sz="4" w:space="0" w:color="000000"/>
              <w:right w:val="single" w:sz="4" w:space="0" w:color="000000"/>
            </w:tcBorders>
            <w:shd w:val="clear" w:color="auto" w:fill="auto"/>
            <w:vAlign w:val="center"/>
            <w:hideMark/>
          </w:tcPr>
          <w:p w14:paraId="5A6FC93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8" w:space="0" w:color="000000"/>
              <w:left w:val="nil"/>
              <w:bottom w:val="single" w:sz="4" w:space="0" w:color="000000"/>
              <w:right w:val="single" w:sz="4" w:space="0" w:color="000000"/>
            </w:tcBorders>
            <w:shd w:val="clear" w:color="auto" w:fill="auto"/>
            <w:vAlign w:val="center"/>
            <w:hideMark/>
          </w:tcPr>
          <w:p w14:paraId="0D86A1A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918,337.22</w:t>
            </w:r>
          </w:p>
        </w:tc>
        <w:tc>
          <w:tcPr>
            <w:tcW w:w="1140" w:type="dxa"/>
            <w:tcBorders>
              <w:top w:val="single" w:sz="8" w:space="0" w:color="000000"/>
              <w:left w:val="nil"/>
              <w:bottom w:val="single" w:sz="4" w:space="0" w:color="000000"/>
              <w:right w:val="single" w:sz="8" w:space="0" w:color="000000"/>
            </w:tcBorders>
            <w:shd w:val="clear" w:color="auto" w:fill="auto"/>
            <w:noWrap/>
            <w:vAlign w:val="center"/>
            <w:hideMark/>
          </w:tcPr>
          <w:p w14:paraId="00F3CA9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1,126,624.02</w:t>
            </w:r>
          </w:p>
        </w:tc>
        <w:tc>
          <w:tcPr>
            <w:tcW w:w="126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3AF338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1,716,702.33</w:t>
            </w:r>
          </w:p>
        </w:tc>
      </w:tr>
      <w:tr w:rsidR="00F811F9" w:rsidRPr="00F811F9" w14:paraId="3C27DFA3"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2A944D0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024" w:type="dxa"/>
            <w:tcBorders>
              <w:top w:val="nil"/>
              <w:left w:val="nil"/>
              <w:bottom w:val="single" w:sz="4" w:space="0" w:color="000000"/>
              <w:right w:val="single" w:sz="4" w:space="0" w:color="000000"/>
            </w:tcBorders>
            <w:shd w:val="clear" w:color="auto" w:fill="auto"/>
            <w:vAlign w:val="center"/>
            <w:hideMark/>
          </w:tcPr>
          <w:p w14:paraId="165B6D62"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financiare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4C7FF90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6481F22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60,660.60</w:t>
            </w:r>
          </w:p>
        </w:tc>
        <w:tc>
          <w:tcPr>
            <w:tcW w:w="1140" w:type="dxa"/>
            <w:tcBorders>
              <w:top w:val="nil"/>
              <w:left w:val="nil"/>
              <w:bottom w:val="single" w:sz="4" w:space="0" w:color="000000"/>
              <w:right w:val="single" w:sz="8" w:space="0" w:color="000000"/>
            </w:tcBorders>
            <w:shd w:val="clear" w:color="auto" w:fill="auto"/>
            <w:noWrap/>
            <w:vAlign w:val="center"/>
            <w:hideMark/>
          </w:tcPr>
          <w:p w14:paraId="68347BF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60,660.60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4084A7D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200,545.00</w:t>
            </w:r>
          </w:p>
        </w:tc>
      </w:tr>
      <w:tr w:rsidR="00F811F9" w:rsidRPr="00F811F9" w14:paraId="08DDFA87"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60BB45B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III</w:t>
            </w:r>
          </w:p>
        </w:tc>
        <w:tc>
          <w:tcPr>
            <w:tcW w:w="4024" w:type="dxa"/>
            <w:tcBorders>
              <w:top w:val="nil"/>
              <w:left w:val="nil"/>
              <w:bottom w:val="single" w:sz="4" w:space="0" w:color="000000"/>
              <w:right w:val="single" w:sz="4" w:space="0" w:color="000000"/>
            </w:tcBorders>
            <w:shd w:val="clear" w:color="auto" w:fill="auto"/>
            <w:vAlign w:val="center"/>
            <w:hideMark/>
          </w:tcPr>
          <w:p w14:paraId="0B6E1443"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totale</w:t>
            </w:r>
            <w:proofErr w:type="spellEnd"/>
            <w:r w:rsidRPr="00F811F9">
              <w:rPr>
                <w:rFonts w:ascii="Montserrat Light" w:eastAsia="Times New Roman" w:hAnsi="Montserrat Light"/>
                <w:b/>
                <w:bCs/>
                <w:sz w:val="14"/>
                <w:szCs w:val="14"/>
                <w:lang w:val="en-US"/>
              </w:rPr>
              <w:t xml:space="preserve"> (CT = I + II)</w:t>
            </w:r>
          </w:p>
        </w:tc>
        <w:tc>
          <w:tcPr>
            <w:tcW w:w="1022" w:type="dxa"/>
            <w:tcBorders>
              <w:top w:val="nil"/>
              <w:left w:val="nil"/>
              <w:bottom w:val="single" w:sz="4" w:space="0" w:color="000000"/>
              <w:right w:val="single" w:sz="4" w:space="0" w:color="000000"/>
            </w:tcBorders>
            <w:shd w:val="clear" w:color="auto" w:fill="auto"/>
            <w:vAlign w:val="center"/>
            <w:hideMark/>
          </w:tcPr>
          <w:p w14:paraId="190C0A3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noWrap/>
            <w:vAlign w:val="center"/>
            <w:hideMark/>
          </w:tcPr>
          <w:p w14:paraId="7DF0721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978,997.82</w:t>
            </w:r>
          </w:p>
        </w:tc>
        <w:tc>
          <w:tcPr>
            <w:tcW w:w="1140" w:type="dxa"/>
            <w:tcBorders>
              <w:top w:val="nil"/>
              <w:left w:val="nil"/>
              <w:bottom w:val="single" w:sz="4" w:space="0" w:color="000000"/>
              <w:right w:val="single" w:sz="8" w:space="0" w:color="000000"/>
            </w:tcBorders>
            <w:shd w:val="clear" w:color="auto" w:fill="auto"/>
            <w:noWrap/>
            <w:vAlign w:val="center"/>
            <w:hideMark/>
          </w:tcPr>
          <w:p w14:paraId="0C569AB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1,187,284.63</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717AA37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1,917,247.33</w:t>
            </w:r>
          </w:p>
        </w:tc>
      </w:tr>
      <w:tr w:rsidR="00F811F9" w:rsidRPr="00F811F9" w14:paraId="04DB02E5"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46E0CEE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4024" w:type="dxa"/>
            <w:tcBorders>
              <w:top w:val="nil"/>
              <w:left w:val="nil"/>
              <w:bottom w:val="single" w:sz="4" w:space="0" w:color="000000"/>
              <w:right w:val="single" w:sz="4" w:space="0" w:color="000000"/>
            </w:tcBorders>
            <w:shd w:val="clear" w:color="auto" w:fill="auto"/>
            <w:vAlign w:val="center"/>
            <w:hideMark/>
          </w:tcPr>
          <w:p w14:paraId="396E6729"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Profit (CT x r%)</w:t>
            </w:r>
          </w:p>
        </w:tc>
        <w:tc>
          <w:tcPr>
            <w:tcW w:w="1022" w:type="dxa"/>
            <w:tcBorders>
              <w:top w:val="nil"/>
              <w:left w:val="nil"/>
              <w:bottom w:val="single" w:sz="4" w:space="0" w:color="000000"/>
              <w:right w:val="single" w:sz="4" w:space="0" w:color="000000"/>
            </w:tcBorders>
            <w:shd w:val="clear" w:color="auto" w:fill="auto"/>
            <w:vAlign w:val="center"/>
            <w:hideMark/>
          </w:tcPr>
          <w:p w14:paraId="5B78514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noWrap/>
            <w:vAlign w:val="center"/>
            <w:hideMark/>
          </w:tcPr>
          <w:p w14:paraId="31D40D2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48,949.89</w:t>
            </w:r>
          </w:p>
        </w:tc>
        <w:tc>
          <w:tcPr>
            <w:tcW w:w="1140" w:type="dxa"/>
            <w:tcBorders>
              <w:top w:val="nil"/>
              <w:left w:val="nil"/>
              <w:bottom w:val="single" w:sz="4" w:space="0" w:color="000000"/>
              <w:right w:val="single" w:sz="8" w:space="0" w:color="000000"/>
            </w:tcBorders>
            <w:shd w:val="clear" w:color="auto" w:fill="auto"/>
            <w:noWrap/>
            <w:vAlign w:val="center"/>
            <w:hideMark/>
          </w:tcPr>
          <w:p w14:paraId="2F08852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59,364.23</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74E80A2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95,862.37</w:t>
            </w:r>
          </w:p>
        </w:tc>
      </w:tr>
      <w:tr w:rsidR="00F811F9" w:rsidRPr="00F811F9" w14:paraId="4A115273"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610AB4A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w:t>
            </w:r>
          </w:p>
        </w:tc>
        <w:tc>
          <w:tcPr>
            <w:tcW w:w="4024" w:type="dxa"/>
            <w:tcBorders>
              <w:top w:val="nil"/>
              <w:left w:val="nil"/>
              <w:bottom w:val="single" w:sz="4" w:space="0" w:color="000000"/>
              <w:right w:val="single" w:sz="4" w:space="0" w:color="000000"/>
            </w:tcBorders>
            <w:shd w:val="clear" w:color="auto" w:fill="auto"/>
            <w:vAlign w:val="center"/>
            <w:hideMark/>
          </w:tcPr>
          <w:p w14:paraId="72C0491F"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Cota de </w:t>
            </w:r>
            <w:proofErr w:type="spellStart"/>
            <w:r w:rsidRPr="00F811F9">
              <w:rPr>
                <w:rFonts w:ascii="Montserrat Light" w:eastAsia="Times New Roman" w:hAnsi="Montserrat Light"/>
                <w:b/>
                <w:bCs/>
                <w:sz w:val="14"/>
                <w:szCs w:val="14"/>
                <w:lang w:val="en-US"/>
              </w:rPr>
              <w:t>dezvoltare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dacă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este</w:t>
            </w:r>
            <w:proofErr w:type="spellEnd"/>
            <w:r w:rsidRPr="00F811F9">
              <w:rPr>
                <w:rFonts w:ascii="Montserrat Light" w:eastAsia="Times New Roman" w:hAnsi="Montserrat Light"/>
                <w:b/>
                <w:bCs/>
                <w:sz w:val="14"/>
                <w:szCs w:val="14"/>
                <w:lang w:val="en-US"/>
              </w:rPr>
              <w:t xml:space="preserve"> </w:t>
            </w:r>
            <w:proofErr w:type="spellStart"/>
            <w:proofErr w:type="gramStart"/>
            <w:r w:rsidRPr="00F811F9">
              <w:rPr>
                <w:rFonts w:ascii="Montserrat Light" w:eastAsia="Times New Roman" w:hAnsi="Montserrat Light"/>
                <w:b/>
                <w:bCs/>
                <w:sz w:val="14"/>
                <w:szCs w:val="14"/>
                <w:lang w:val="en-US"/>
              </w:rPr>
              <w:t>cazul</w:t>
            </w:r>
            <w:proofErr w:type="spellEnd"/>
            <w:r w:rsidRPr="00F811F9">
              <w:rPr>
                <w:rFonts w:ascii="Montserrat Light" w:eastAsia="Times New Roman" w:hAnsi="Montserrat Light"/>
                <w:b/>
                <w:bCs/>
                <w:sz w:val="14"/>
                <w:szCs w:val="14"/>
                <w:lang w:val="en-US"/>
              </w:rPr>
              <w:t xml:space="preserve">  (</w:t>
            </w:r>
            <w:proofErr w:type="gramEnd"/>
            <w:r w:rsidRPr="00F811F9">
              <w:rPr>
                <w:rFonts w:ascii="Montserrat Light" w:eastAsia="Times New Roman" w:hAnsi="Montserrat Light"/>
                <w:b/>
                <w:bCs/>
                <w:sz w:val="14"/>
                <w:szCs w:val="14"/>
                <w:lang w:val="en-US"/>
              </w:rPr>
              <w:t>CT x d%)</w:t>
            </w:r>
          </w:p>
        </w:tc>
        <w:tc>
          <w:tcPr>
            <w:tcW w:w="1022" w:type="dxa"/>
            <w:tcBorders>
              <w:top w:val="nil"/>
              <w:left w:val="nil"/>
              <w:bottom w:val="single" w:sz="4" w:space="0" w:color="000000"/>
              <w:right w:val="single" w:sz="4" w:space="0" w:color="000000"/>
            </w:tcBorders>
            <w:shd w:val="clear" w:color="auto" w:fill="auto"/>
            <w:vAlign w:val="center"/>
            <w:hideMark/>
          </w:tcPr>
          <w:p w14:paraId="55C212C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noWrap/>
            <w:vAlign w:val="center"/>
            <w:hideMark/>
          </w:tcPr>
          <w:p w14:paraId="115791D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140" w:type="dxa"/>
            <w:tcBorders>
              <w:top w:val="nil"/>
              <w:left w:val="nil"/>
              <w:bottom w:val="single" w:sz="4" w:space="0" w:color="000000"/>
              <w:right w:val="single" w:sz="8" w:space="0" w:color="000000"/>
            </w:tcBorders>
            <w:shd w:val="clear" w:color="auto" w:fill="auto"/>
            <w:noWrap/>
            <w:vAlign w:val="center"/>
            <w:hideMark/>
          </w:tcPr>
          <w:p w14:paraId="6782E9B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244D71B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217C544D"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1594EA1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w:t>
            </w:r>
          </w:p>
        </w:tc>
        <w:tc>
          <w:tcPr>
            <w:tcW w:w="4024" w:type="dxa"/>
            <w:tcBorders>
              <w:top w:val="nil"/>
              <w:left w:val="nil"/>
              <w:bottom w:val="single" w:sz="4" w:space="0" w:color="000000"/>
              <w:right w:val="single" w:sz="4" w:space="0" w:color="000000"/>
            </w:tcBorders>
            <w:shd w:val="clear" w:color="auto" w:fill="auto"/>
            <w:vAlign w:val="center"/>
            <w:hideMark/>
          </w:tcPr>
          <w:p w14:paraId="0CE5EFF8"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Valoare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totală</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iei</w:t>
            </w:r>
            <w:proofErr w:type="spellEnd"/>
            <w:r w:rsidRPr="00F811F9">
              <w:rPr>
                <w:rFonts w:ascii="Montserrat Light" w:eastAsia="Times New Roman" w:hAnsi="Montserrat Light"/>
                <w:b/>
                <w:bCs/>
                <w:sz w:val="14"/>
                <w:szCs w:val="14"/>
                <w:lang w:val="en-US"/>
              </w:rPr>
              <w:t xml:space="preserve"> (III + IV + V)</w:t>
            </w:r>
          </w:p>
        </w:tc>
        <w:tc>
          <w:tcPr>
            <w:tcW w:w="1022" w:type="dxa"/>
            <w:tcBorders>
              <w:top w:val="nil"/>
              <w:left w:val="nil"/>
              <w:bottom w:val="single" w:sz="4" w:space="0" w:color="000000"/>
              <w:right w:val="single" w:sz="4" w:space="0" w:color="000000"/>
            </w:tcBorders>
            <w:shd w:val="clear" w:color="auto" w:fill="auto"/>
            <w:vAlign w:val="center"/>
            <w:hideMark/>
          </w:tcPr>
          <w:p w14:paraId="6C33AE9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nil"/>
              <w:left w:val="nil"/>
              <w:bottom w:val="single" w:sz="4" w:space="0" w:color="000000"/>
              <w:right w:val="single" w:sz="4" w:space="0" w:color="000000"/>
            </w:tcBorders>
            <w:shd w:val="clear" w:color="auto" w:fill="auto"/>
            <w:vAlign w:val="center"/>
            <w:hideMark/>
          </w:tcPr>
          <w:p w14:paraId="15BEE61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1,027,947.71</w:t>
            </w:r>
          </w:p>
        </w:tc>
        <w:tc>
          <w:tcPr>
            <w:tcW w:w="1140" w:type="dxa"/>
            <w:tcBorders>
              <w:top w:val="nil"/>
              <w:left w:val="nil"/>
              <w:bottom w:val="single" w:sz="4" w:space="0" w:color="000000"/>
              <w:right w:val="single" w:sz="8" w:space="0" w:color="000000"/>
            </w:tcBorders>
            <w:shd w:val="clear" w:color="auto" w:fill="auto"/>
            <w:noWrap/>
            <w:vAlign w:val="center"/>
            <w:hideMark/>
          </w:tcPr>
          <w:p w14:paraId="578D385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1,246,648.86</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5FB7992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2,013,109.70</w:t>
            </w:r>
          </w:p>
        </w:tc>
      </w:tr>
      <w:tr w:rsidR="00F811F9" w:rsidRPr="00F811F9" w14:paraId="41084C34"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39BAD89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w:t>
            </w:r>
          </w:p>
        </w:tc>
        <w:tc>
          <w:tcPr>
            <w:tcW w:w="4024" w:type="dxa"/>
            <w:tcBorders>
              <w:top w:val="nil"/>
              <w:left w:val="nil"/>
              <w:bottom w:val="single" w:sz="4" w:space="0" w:color="000000"/>
              <w:right w:val="single" w:sz="4" w:space="0" w:color="000000"/>
            </w:tcBorders>
            <w:shd w:val="clear" w:color="auto" w:fill="auto"/>
            <w:vAlign w:val="center"/>
            <w:hideMark/>
          </w:tcPr>
          <w:p w14:paraId="5014627D"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Qmunicipale</w:t>
            </w:r>
            <w:proofErr w:type="spellEnd"/>
            <w:r w:rsidRPr="00F811F9">
              <w:rPr>
                <w:rFonts w:ascii="Montserrat Light" w:eastAsia="Times New Roman" w:hAnsi="Montserrat Light"/>
                <w:b/>
                <w:bCs/>
                <w:sz w:val="14"/>
                <w:szCs w:val="14"/>
                <w:lang w:val="en-US"/>
              </w:rPr>
              <w:t>, din care:</w:t>
            </w:r>
          </w:p>
        </w:tc>
        <w:tc>
          <w:tcPr>
            <w:tcW w:w="1022" w:type="dxa"/>
            <w:tcBorders>
              <w:top w:val="nil"/>
              <w:left w:val="nil"/>
              <w:bottom w:val="single" w:sz="4" w:space="0" w:color="000000"/>
              <w:right w:val="single" w:sz="4" w:space="0" w:color="000000"/>
            </w:tcBorders>
            <w:shd w:val="clear" w:color="auto" w:fill="auto"/>
            <w:vAlign w:val="center"/>
            <w:hideMark/>
          </w:tcPr>
          <w:p w14:paraId="3913276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nil"/>
              <w:left w:val="nil"/>
              <w:bottom w:val="single" w:sz="4" w:space="0" w:color="000000"/>
              <w:right w:val="single" w:sz="4" w:space="0" w:color="000000"/>
            </w:tcBorders>
            <w:shd w:val="clear" w:color="auto" w:fill="auto"/>
            <w:noWrap/>
            <w:vAlign w:val="center"/>
            <w:hideMark/>
          </w:tcPr>
          <w:p w14:paraId="2EDAA98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0" w:type="dxa"/>
            <w:tcBorders>
              <w:top w:val="nil"/>
              <w:left w:val="nil"/>
              <w:bottom w:val="single" w:sz="4" w:space="0" w:color="000000"/>
              <w:right w:val="single" w:sz="8" w:space="0" w:color="000000"/>
            </w:tcBorders>
            <w:shd w:val="clear" w:color="auto" w:fill="auto"/>
            <w:noWrap/>
            <w:vAlign w:val="center"/>
            <w:hideMark/>
          </w:tcPr>
          <w:p w14:paraId="15A5779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07EA429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3C6DCD4A"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7660421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7.1.</w:t>
            </w:r>
          </w:p>
        </w:tc>
        <w:tc>
          <w:tcPr>
            <w:tcW w:w="4024" w:type="dxa"/>
            <w:tcBorders>
              <w:top w:val="nil"/>
              <w:left w:val="nil"/>
              <w:bottom w:val="single" w:sz="4" w:space="0" w:color="000000"/>
              <w:right w:val="single" w:sz="4" w:space="0" w:color="000000"/>
            </w:tcBorders>
            <w:shd w:val="clear" w:color="auto" w:fill="auto"/>
            <w:vAlign w:val="center"/>
            <w:hideMark/>
          </w:tcPr>
          <w:p w14:paraId="65D3D54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Qmenajere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0AA9E0B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nil"/>
              <w:left w:val="nil"/>
              <w:bottom w:val="single" w:sz="4" w:space="0" w:color="000000"/>
              <w:right w:val="single" w:sz="4" w:space="0" w:color="000000"/>
            </w:tcBorders>
            <w:shd w:val="clear" w:color="auto" w:fill="auto"/>
            <w:noWrap/>
            <w:vAlign w:val="center"/>
            <w:hideMark/>
          </w:tcPr>
          <w:p w14:paraId="321F3AE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0" w:type="dxa"/>
            <w:tcBorders>
              <w:top w:val="nil"/>
              <w:left w:val="nil"/>
              <w:bottom w:val="single" w:sz="4" w:space="0" w:color="000000"/>
              <w:right w:val="single" w:sz="8" w:space="0" w:color="000000"/>
            </w:tcBorders>
            <w:shd w:val="clear" w:color="auto" w:fill="auto"/>
            <w:noWrap/>
            <w:vAlign w:val="center"/>
            <w:hideMark/>
          </w:tcPr>
          <w:p w14:paraId="7323890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354BEA7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0883CBA7" w14:textId="77777777" w:rsidTr="006B33EE">
        <w:trPr>
          <w:gridBefore w:val="1"/>
          <w:gridAfter w:val="5"/>
          <w:wBefore w:w="108" w:type="dxa"/>
          <w:wAfter w:w="4661" w:type="dxa"/>
          <w:trHeight w:val="144"/>
        </w:trPr>
        <w:tc>
          <w:tcPr>
            <w:tcW w:w="566" w:type="dxa"/>
            <w:tcBorders>
              <w:top w:val="nil"/>
              <w:left w:val="single" w:sz="8" w:space="0" w:color="000000"/>
              <w:bottom w:val="single" w:sz="8" w:space="0" w:color="000000"/>
              <w:right w:val="single" w:sz="4" w:space="0" w:color="000000"/>
            </w:tcBorders>
            <w:shd w:val="clear" w:color="auto" w:fill="auto"/>
            <w:noWrap/>
            <w:vAlign w:val="center"/>
            <w:hideMark/>
          </w:tcPr>
          <w:p w14:paraId="5B695A5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w:t>
            </w:r>
          </w:p>
        </w:tc>
        <w:tc>
          <w:tcPr>
            <w:tcW w:w="4024" w:type="dxa"/>
            <w:tcBorders>
              <w:top w:val="nil"/>
              <w:left w:val="nil"/>
              <w:bottom w:val="single" w:sz="8" w:space="0" w:color="000000"/>
              <w:right w:val="single" w:sz="4" w:space="0" w:color="000000"/>
            </w:tcBorders>
            <w:shd w:val="clear" w:color="auto" w:fill="auto"/>
            <w:vAlign w:val="center"/>
            <w:hideMark/>
          </w:tcPr>
          <w:p w14:paraId="73BC6A63"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Qsimilare</w:t>
            </w:r>
            <w:proofErr w:type="spellEnd"/>
          </w:p>
        </w:tc>
        <w:tc>
          <w:tcPr>
            <w:tcW w:w="1022" w:type="dxa"/>
            <w:tcBorders>
              <w:top w:val="nil"/>
              <w:left w:val="nil"/>
              <w:bottom w:val="single" w:sz="8" w:space="0" w:color="000000"/>
              <w:right w:val="single" w:sz="4" w:space="0" w:color="000000"/>
            </w:tcBorders>
            <w:shd w:val="clear" w:color="auto" w:fill="auto"/>
            <w:vAlign w:val="center"/>
            <w:hideMark/>
          </w:tcPr>
          <w:p w14:paraId="1E4A588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nil"/>
              <w:left w:val="nil"/>
              <w:bottom w:val="single" w:sz="8" w:space="0" w:color="000000"/>
              <w:right w:val="single" w:sz="4" w:space="0" w:color="000000"/>
            </w:tcBorders>
            <w:shd w:val="clear" w:color="auto" w:fill="auto"/>
            <w:noWrap/>
            <w:vAlign w:val="center"/>
            <w:hideMark/>
          </w:tcPr>
          <w:p w14:paraId="25339AA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0" w:type="dxa"/>
            <w:tcBorders>
              <w:top w:val="nil"/>
              <w:left w:val="nil"/>
              <w:bottom w:val="single" w:sz="8" w:space="0" w:color="000000"/>
              <w:right w:val="single" w:sz="8" w:space="0" w:color="000000"/>
            </w:tcBorders>
            <w:shd w:val="clear" w:color="auto" w:fill="auto"/>
            <w:noWrap/>
            <w:vAlign w:val="center"/>
            <w:hideMark/>
          </w:tcPr>
          <w:p w14:paraId="47C0971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single" w:sz="4" w:space="0" w:color="auto"/>
              <w:bottom w:val="single" w:sz="8" w:space="0" w:color="auto"/>
              <w:right w:val="single" w:sz="8" w:space="0" w:color="auto"/>
            </w:tcBorders>
            <w:shd w:val="clear" w:color="auto" w:fill="auto"/>
            <w:noWrap/>
            <w:vAlign w:val="center"/>
            <w:hideMark/>
          </w:tcPr>
          <w:p w14:paraId="42711D7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3DECE596"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4328775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VIII</w:t>
            </w:r>
          </w:p>
        </w:tc>
        <w:tc>
          <w:tcPr>
            <w:tcW w:w="4024" w:type="dxa"/>
            <w:tcBorders>
              <w:top w:val="nil"/>
              <w:left w:val="nil"/>
              <w:bottom w:val="single" w:sz="4" w:space="0" w:color="000000"/>
              <w:right w:val="single" w:sz="4" w:space="0" w:color="000000"/>
            </w:tcBorders>
            <w:shd w:val="clear" w:color="auto" w:fill="auto"/>
            <w:vAlign w:val="center"/>
            <w:hideMark/>
          </w:tcPr>
          <w:p w14:paraId="02775539"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programata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constructii</w:t>
            </w:r>
            <w:proofErr w:type="spellEnd"/>
            <w:r w:rsidRPr="00F811F9">
              <w:rPr>
                <w:rFonts w:ascii="Montserrat Light" w:eastAsia="Times New Roman" w:hAnsi="Montserrat Light"/>
                <w:b/>
                <w:bCs/>
                <w:sz w:val="14"/>
                <w:szCs w:val="14"/>
                <w:lang w:val="en-US"/>
              </w:rPr>
              <w:t xml:space="preserve"> si </w:t>
            </w:r>
            <w:proofErr w:type="spellStart"/>
            <w:r w:rsidRPr="00F811F9">
              <w:rPr>
                <w:rFonts w:ascii="Montserrat Light" w:eastAsia="Times New Roman" w:hAnsi="Montserrat Light"/>
                <w:b/>
                <w:bCs/>
                <w:sz w:val="14"/>
                <w:szCs w:val="14"/>
                <w:lang w:val="en-US"/>
              </w:rPr>
              <w:t>demolari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Qdcd</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370D0E8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nil"/>
              <w:left w:val="nil"/>
              <w:bottom w:val="single" w:sz="4" w:space="0" w:color="000000"/>
              <w:right w:val="single" w:sz="4" w:space="0" w:color="000000"/>
            </w:tcBorders>
            <w:shd w:val="clear" w:color="auto" w:fill="auto"/>
            <w:noWrap/>
            <w:vAlign w:val="center"/>
            <w:hideMark/>
          </w:tcPr>
          <w:p w14:paraId="0AF3FC7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12,478</w:t>
            </w:r>
          </w:p>
        </w:tc>
        <w:tc>
          <w:tcPr>
            <w:tcW w:w="1140" w:type="dxa"/>
            <w:tcBorders>
              <w:top w:val="nil"/>
              <w:left w:val="nil"/>
              <w:bottom w:val="single" w:sz="4" w:space="0" w:color="000000"/>
              <w:right w:val="single" w:sz="8" w:space="0" w:color="000000"/>
            </w:tcBorders>
            <w:shd w:val="clear" w:color="auto" w:fill="auto"/>
            <w:noWrap/>
            <w:vAlign w:val="center"/>
            <w:hideMark/>
          </w:tcPr>
          <w:p w14:paraId="4D28FF0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12,478</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38CD7AC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12,478</w:t>
            </w:r>
          </w:p>
        </w:tc>
      </w:tr>
      <w:tr w:rsidR="00F811F9" w:rsidRPr="00F811F9" w14:paraId="7CDE13CF"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4430808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IX</w:t>
            </w:r>
          </w:p>
        </w:tc>
        <w:tc>
          <w:tcPr>
            <w:tcW w:w="4024" w:type="dxa"/>
            <w:tcBorders>
              <w:top w:val="nil"/>
              <w:left w:val="nil"/>
              <w:bottom w:val="single" w:sz="4" w:space="0" w:color="000000"/>
              <w:right w:val="single" w:sz="4" w:space="0" w:color="000000"/>
            </w:tcBorders>
            <w:shd w:val="clear" w:color="auto" w:fill="auto"/>
            <w:vAlign w:val="center"/>
            <w:hideMark/>
          </w:tcPr>
          <w:p w14:paraId="13BFE7D5"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menajere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(7.1/VII)</w:t>
            </w:r>
          </w:p>
        </w:tc>
        <w:tc>
          <w:tcPr>
            <w:tcW w:w="1022" w:type="dxa"/>
            <w:tcBorders>
              <w:top w:val="nil"/>
              <w:left w:val="nil"/>
              <w:bottom w:val="single" w:sz="4" w:space="0" w:color="000000"/>
              <w:right w:val="single" w:sz="4" w:space="0" w:color="000000"/>
            </w:tcBorders>
            <w:shd w:val="clear" w:color="auto" w:fill="auto"/>
            <w:vAlign w:val="center"/>
            <w:hideMark/>
          </w:tcPr>
          <w:p w14:paraId="442D849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68" w:type="dxa"/>
            <w:tcBorders>
              <w:top w:val="nil"/>
              <w:left w:val="nil"/>
              <w:bottom w:val="single" w:sz="4" w:space="0" w:color="000000"/>
              <w:right w:val="single" w:sz="4" w:space="0" w:color="000000"/>
            </w:tcBorders>
            <w:shd w:val="clear" w:color="auto" w:fill="auto"/>
            <w:noWrap/>
            <w:vAlign w:val="center"/>
            <w:hideMark/>
          </w:tcPr>
          <w:p w14:paraId="2145314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0" w:type="dxa"/>
            <w:tcBorders>
              <w:top w:val="nil"/>
              <w:left w:val="nil"/>
              <w:bottom w:val="single" w:sz="4" w:space="0" w:color="000000"/>
              <w:right w:val="single" w:sz="8" w:space="0" w:color="000000"/>
            </w:tcBorders>
            <w:shd w:val="clear" w:color="auto" w:fill="auto"/>
            <w:noWrap/>
            <w:vAlign w:val="center"/>
            <w:hideMark/>
          </w:tcPr>
          <w:p w14:paraId="7680847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3B6716A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49F85428"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6EAADD0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w:t>
            </w:r>
          </w:p>
        </w:tc>
        <w:tc>
          <w:tcPr>
            <w:tcW w:w="4024" w:type="dxa"/>
            <w:tcBorders>
              <w:top w:val="nil"/>
              <w:left w:val="nil"/>
              <w:bottom w:val="single" w:sz="4" w:space="0" w:color="000000"/>
              <w:right w:val="single" w:sz="4" w:space="0" w:color="000000"/>
            </w:tcBorders>
            <w:shd w:val="clear" w:color="auto" w:fill="auto"/>
            <w:vAlign w:val="center"/>
            <w:hideMark/>
          </w:tcPr>
          <w:p w14:paraId="2BEEB7C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Ponderea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similare</w:t>
            </w:r>
            <w:proofErr w:type="spellEnd"/>
            <w:r w:rsidRPr="00F811F9">
              <w:rPr>
                <w:rFonts w:ascii="Montserrat Light" w:eastAsia="Times New Roman" w:hAnsi="Montserrat Light"/>
                <w:b/>
                <w:bCs/>
                <w:sz w:val="14"/>
                <w:szCs w:val="14"/>
                <w:lang w:val="en-US"/>
              </w:rPr>
              <w:t xml:space="preserve"> in </w:t>
            </w:r>
            <w:proofErr w:type="spellStart"/>
            <w:r w:rsidRPr="00F811F9">
              <w:rPr>
                <w:rFonts w:ascii="Montserrat Light" w:eastAsia="Times New Roman" w:hAnsi="Montserrat Light"/>
                <w:b/>
                <w:bCs/>
                <w:sz w:val="14"/>
                <w:szCs w:val="14"/>
                <w:lang w:val="en-US"/>
              </w:rPr>
              <w:t>deseurile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(7.2/VII)</w:t>
            </w:r>
          </w:p>
        </w:tc>
        <w:tc>
          <w:tcPr>
            <w:tcW w:w="1022" w:type="dxa"/>
            <w:tcBorders>
              <w:top w:val="nil"/>
              <w:left w:val="nil"/>
              <w:bottom w:val="single" w:sz="4" w:space="0" w:color="000000"/>
              <w:right w:val="single" w:sz="4" w:space="0" w:color="000000"/>
            </w:tcBorders>
            <w:shd w:val="clear" w:color="auto" w:fill="auto"/>
            <w:vAlign w:val="center"/>
            <w:hideMark/>
          </w:tcPr>
          <w:p w14:paraId="000C28F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68" w:type="dxa"/>
            <w:tcBorders>
              <w:top w:val="nil"/>
              <w:left w:val="nil"/>
              <w:bottom w:val="single" w:sz="4" w:space="0" w:color="000000"/>
              <w:right w:val="single" w:sz="4" w:space="0" w:color="000000"/>
            </w:tcBorders>
            <w:shd w:val="clear" w:color="auto" w:fill="auto"/>
            <w:noWrap/>
            <w:vAlign w:val="center"/>
            <w:hideMark/>
          </w:tcPr>
          <w:p w14:paraId="6D8CCBB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0" w:type="dxa"/>
            <w:tcBorders>
              <w:top w:val="nil"/>
              <w:left w:val="nil"/>
              <w:bottom w:val="single" w:sz="4" w:space="0" w:color="000000"/>
              <w:right w:val="single" w:sz="8" w:space="0" w:color="000000"/>
            </w:tcBorders>
            <w:shd w:val="clear" w:color="auto" w:fill="auto"/>
            <w:noWrap/>
            <w:vAlign w:val="center"/>
            <w:hideMark/>
          </w:tcPr>
          <w:p w14:paraId="4D6F537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42E0ED3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5D1DB217" w14:textId="77777777" w:rsidTr="006B33EE">
        <w:trPr>
          <w:gridBefore w:val="1"/>
          <w:gridAfter w:val="5"/>
          <w:wBefore w:w="108" w:type="dxa"/>
          <w:wAfter w:w="4661" w:type="dxa"/>
          <w:trHeight w:val="144"/>
        </w:trPr>
        <w:tc>
          <w:tcPr>
            <w:tcW w:w="566" w:type="dxa"/>
            <w:tcBorders>
              <w:top w:val="nil"/>
              <w:left w:val="single" w:sz="8" w:space="0" w:color="000000"/>
              <w:bottom w:val="nil"/>
              <w:right w:val="single" w:sz="4" w:space="0" w:color="000000"/>
            </w:tcBorders>
            <w:shd w:val="clear" w:color="auto" w:fill="auto"/>
            <w:noWrap/>
            <w:vAlign w:val="center"/>
            <w:hideMark/>
          </w:tcPr>
          <w:p w14:paraId="56C156D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w:t>
            </w:r>
          </w:p>
        </w:tc>
        <w:tc>
          <w:tcPr>
            <w:tcW w:w="4024" w:type="dxa"/>
            <w:tcBorders>
              <w:top w:val="nil"/>
              <w:left w:val="nil"/>
              <w:bottom w:val="nil"/>
              <w:right w:val="single" w:sz="4" w:space="0" w:color="000000"/>
            </w:tcBorders>
            <w:shd w:val="clear" w:color="auto" w:fill="auto"/>
            <w:vAlign w:val="center"/>
            <w:hideMark/>
          </w:tcPr>
          <w:p w14:paraId="522CC3C1"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Numar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locuitori</w:t>
            </w:r>
            <w:proofErr w:type="spellEnd"/>
          </w:p>
        </w:tc>
        <w:tc>
          <w:tcPr>
            <w:tcW w:w="1022" w:type="dxa"/>
            <w:tcBorders>
              <w:top w:val="nil"/>
              <w:left w:val="nil"/>
              <w:bottom w:val="nil"/>
              <w:right w:val="single" w:sz="4" w:space="0" w:color="000000"/>
            </w:tcBorders>
            <w:shd w:val="clear" w:color="auto" w:fill="auto"/>
            <w:vAlign w:val="center"/>
            <w:hideMark/>
          </w:tcPr>
          <w:p w14:paraId="1A5E9A8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pers.</w:t>
            </w:r>
          </w:p>
        </w:tc>
        <w:tc>
          <w:tcPr>
            <w:tcW w:w="1168" w:type="dxa"/>
            <w:tcBorders>
              <w:top w:val="nil"/>
              <w:left w:val="nil"/>
              <w:bottom w:val="nil"/>
              <w:right w:val="single" w:sz="4" w:space="0" w:color="000000"/>
            </w:tcBorders>
            <w:shd w:val="clear" w:color="auto" w:fill="auto"/>
            <w:noWrap/>
            <w:vAlign w:val="center"/>
            <w:hideMark/>
          </w:tcPr>
          <w:p w14:paraId="3A5C127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0" w:type="dxa"/>
            <w:tcBorders>
              <w:top w:val="nil"/>
              <w:left w:val="nil"/>
              <w:bottom w:val="nil"/>
              <w:right w:val="single" w:sz="8" w:space="0" w:color="000000"/>
            </w:tcBorders>
            <w:shd w:val="clear" w:color="auto" w:fill="auto"/>
            <w:noWrap/>
            <w:vAlign w:val="center"/>
            <w:hideMark/>
          </w:tcPr>
          <w:p w14:paraId="793CAFF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single" w:sz="4" w:space="0" w:color="auto"/>
              <w:bottom w:val="nil"/>
              <w:right w:val="single" w:sz="8" w:space="0" w:color="auto"/>
            </w:tcBorders>
            <w:shd w:val="clear" w:color="auto" w:fill="auto"/>
            <w:noWrap/>
            <w:vAlign w:val="center"/>
            <w:hideMark/>
          </w:tcPr>
          <w:p w14:paraId="2836E5E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28F43477" w14:textId="77777777" w:rsidTr="006B33EE">
        <w:trPr>
          <w:gridBefore w:val="1"/>
          <w:gridAfter w:val="5"/>
          <w:wBefore w:w="108" w:type="dxa"/>
          <w:wAfter w:w="4661" w:type="dxa"/>
          <w:trHeight w:val="144"/>
        </w:trPr>
        <w:tc>
          <w:tcPr>
            <w:tcW w:w="566" w:type="dxa"/>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14:paraId="574615E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w:t>
            </w:r>
          </w:p>
        </w:tc>
        <w:tc>
          <w:tcPr>
            <w:tcW w:w="4024" w:type="dxa"/>
            <w:tcBorders>
              <w:top w:val="single" w:sz="8" w:space="0" w:color="000000"/>
              <w:left w:val="nil"/>
              <w:bottom w:val="single" w:sz="4" w:space="0" w:color="000000"/>
              <w:right w:val="single" w:sz="4" w:space="0" w:color="000000"/>
            </w:tcBorders>
            <w:shd w:val="clear" w:color="auto" w:fill="auto"/>
            <w:vAlign w:val="center"/>
            <w:hideMark/>
          </w:tcPr>
          <w:p w14:paraId="36C29722"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w:t>
            </w:r>
            <w:proofErr w:type="gramStart"/>
            <w:r w:rsidRPr="00F811F9">
              <w:rPr>
                <w:rFonts w:ascii="Montserrat Light" w:eastAsia="Times New Roman" w:hAnsi="Montserrat Light"/>
                <w:b/>
                <w:bCs/>
                <w:sz w:val="14"/>
                <w:szCs w:val="14"/>
                <w:lang w:val="en-US"/>
              </w:rPr>
              <w:t>VI :</w:t>
            </w:r>
            <w:proofErr w:type="gramEnd"/>
            <w:r w:rsidRPr="00F811F9">
              <w:rPr>
                <w:rFonts w:ascii="Montserrat Light" w:eastAsia="Times New Roman" w:hAnsi="Montserrat Light"/>
                <w:b/>
                <w:bCs/>
                <w:sz w:val="14"/>
                <w:szCs w:val="14"/>
                <w:lang w:val="en-US"/>
              </w:rPr>
              <w:t xml:space="preserve"> VIII)</w:t>
            </w:r>
          </w:p>
        </w:tc>
        <w:tc>
          <w:tcPr>
            <w:tcW w:w="1022" w:type="dxa"/>
            <w:tcBorders>
              <w:top w:val="single" w:sz="8" w:space="0" w:color="000000"/>
              <w:left w:val="nil"/>
              <w:bottom w:val="single" w:sz="4" w:space="0" w:color="000000"/>
              <w:right w:val="single" w:sz="4" w:space="0" w:color="000000"/>
            </w:tcBorders>
            <w:shd w:val="clear" w:color="auto" w:fill="auto"/>
            <w:vAlign w:val="center"/>
            <w:hideMark/>
          </w:tcPr>
          <w:p w14:paraId="622CBBE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8" w:space="0" w:color="000000"/>
              <w:left w:val="nil"/>
              <w:bottom w:val="single" w:sz="4" w:space="0" w:color="000000"/>
              <w:right w:val="single" w:sz="4" w:space="0" w:color="000000"/>
            </w:tcBorders>
            <w:shd w:val="clear" w:color="auto" w:fill="auto"/>
            <w:noWrap/>
            <w:vAlign w:val="center"/>
            <w:hideMark/>
          </w:tcPr>
          <w:p w14:paraId="6930A05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82.38</w:t>
            </w:r>
          </w:p>
        </w:tc>
        <w:tc>
          <w:tcPr>
            <w:tcW w:w="1140" w:type="dxa"/>
            <w:tcBorders>
              <w:top w:val="single" w:sz="8" w:space="0" w:color="000000"/>
              <w:left w:val="nil"/>
              <w:bottom w:val="single" w:sz="4" w:space="0" w:color="000000"/>
              <w:right w:val="single" w:sz="8" w:space="0" w:color="000000"/>
            </w:tcBorders>
            <w:shd w:val="clear" w:color="auto" w:fill="auto"/>
            <w:noWrap/>
            <w:vAlign w:val="center"/>
            <w:hideMark/>
          </w:tcPr>
          <w:p w14:paraId="0984489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99.91</w:t>
            </w:r>
          </w:p>
        </w:tc>
        <w:tc>
          <w:tcPr>
            <w:tcW w:w="126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2E226B8"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161.33</w:t>
            </w:r>
          </w:p>
        </w:tc>
      </w:tr>
      <w:tr w:rsidR="00F811F9" w:rsidRPr="00F811F9" w14:paraId="1C7FEE4C" w14:textId="77777777" w:rsidTr="006B33EE">
        <w:trPr>
          <w:gridBefore w:val="1"/>
          <w:gridAfter w:val="5"/>
          <w:wBefore w:w="108" w:type="dxa"/>
          <w:wAfter w:w="4661" w:type="dxa"/>
          <w:trHeight w:val="144"/>
        </w:trPr>
        <w:tc>
          <w:tcPr>
            <w:tcW w:w="566" w:type="dxa"/>
            <w:vMerge/>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3B8D87FB"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024" w:type="dxa"/>
            <w:tcBorders>
              <w:top w:val="nil"/>
              <w:left w:val="nil"/>
              <w:bottom w:val="single" w:sz="4" w:space="0" w:color="000000"/>
              <w:right w:val="single" w:sz="4" w:space="0" w:color="000000"/>
            </w:tcBorders>
            <w:shd w:val="clear" w:color="auto" w:fill="auto"/>
            <w:vAlign w:val="center"/>
            <w:hideMark/>
          </w:tcPr>
          <w:p w14:paraId="3FA67E5A"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TVA</w:t>
            </w:r>
          </w:p>
        </w:tc>
        <w:tc>
          <w:tcPr>
            <w:tcW w:w="1022" w:type="dxa"/>
            <w:tcBorders>
              <w:top w:val="nil"/>
              <w:left w:val="nil"/>
              <w:bottom w:val="single" w:sz="4" w:space="0" w:color="000000"/>
              <w:right w:val="single" w:sz="4" w:space="0" w:color="000000"/>
            </w:tcBorders>
            <w:shd w:val="clear" w:color="auto" w:fill="auto"/>
            <w:vAlign w:val="center"/>
            <w:hideMark/>
          </w:tcPr>
          <w:p w14:paraId="714A183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nil"/>
              <w:left w:val="nil"/>
              <w:bottom w:val="single" w:sz="4" w:space="0" w:color="000000"/>
              <w:right w:val="single" w:sz="4" w:space="0" w:color="000000"/>
            </w:tcBorders>
            <w:shd w:val="clear" w:color="auto" w:fill="auto"/>
            <w:noWrap/>
            <w:vAlign w:val="center"/>
            <w:hideMark/>
          </w:tcPr>
          <w:p w14:paraId="428ECCF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15.65</w:t>
            </w:r>
          </w:p>
        </w:tc>
        <w:tc>
          <w:tcPr>
            <w:tcW w:w="1140" w:type="dxa"/>
            <w:tcBorders>
              <w:top w:val="nil"/>
              <w:left w:val="nil"/>
              <w:bottom w:val="single" w:sz="4" w:space="0" w:color="000000"/>
              <w:right w:val="single" w:sz="8" w:space="0" w:color="000000"/>
            </w:tcBorders>
            <w:shd w:val="clear" w:color="auto" w:fill="auto"/>
            <w:noWrap/>
            <w:vAlign w:val="center"/>
            <w:hideMark/>
          </w:tcPr>
          <w:p w14:paraId="7B591BC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18.98</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248BA68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30.65</w:t>
            </w:r>
          </w:p>
        </w:tc>
      </w:tr>
      <w:tr w:rsidR="00F811F9" w:rsidRPr="00F811F9" w14:paraId="40A2232B" w14:textId="77777777" w:rsidTr="006B33EE">
        <w:trPr>
          <w:gridBefore w:val="1"/>
          <w:gridAfter w:val="5"/>
          <w:wBefore w:w="108" w:type="dxa"/>
          <w:wAfter w:w="4661" w:type="dxa"/>
          <w:trHeight w:val="144"/>
        </w:trPr>
        <w:tc>
          <w:tcPr>
            <w:tcW w:w="566" w:type="dxa"/>
            <w:vMerge/>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72E59300"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4024" w:type="dxa"/>
            <w:tcBorders>
              <w:top w:val="nil"/>
              <w:left w:val="nil"/>
              <w:bottom w:val="single" w:sz="8" w:space="0" w:color="000000"/>
              <w:right w:val="single" w:sz="4" w:space="0" w:color="000000"/>
            </w:tcBorders>
            <w:shd w:val="clear" w:color="auto" w:fill="auto"/>
            <w:vAlign w:val="center"/>
            <w:hideMark/>
          </w:tcPr>
          <w:p w14:paraId="6C456C72"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INCLUSIV TVA</w:t>
            </w:r>
          </w:p>
        </w:tc>
        <w:tc>
          <w:tcPr>
            <w:tcW w:w="1022" w:type="dxa"/>
            <w:tcBorders>
              <w:top w:val="nil"/>
              <w:left w:val="nil"/>
              <w:bottom w:val="single" w:sz="8" w:space="0" w:color="000000"/>
              <w:right w:val="single" w:sz="4" w:space="0" w:color="000000"/>
            </w:tcBorders>
            <w:shd w:val="clear" w:color="auto" w:fill="auto"/>
            <w:vAlign w:val="center"/>
            <w:hideMark/>
          </w:tcPr>
          <w:p w14:paraId="3E5E3E9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nil"/>
              <w:left w:val="nil"/>
              <w:bottom w:val="single" w:sz="8" w:space="0" w:color="000000"/>
              <w:right w:val="single" w:sz="4" w:space="0" w:color="000000"/>
            </w:tcBorders>
            <w:shd w:val="clear" w:color="auto" w:fill="auto"/>
            <w:noWrap/>
            <w:vAlign w:val="center"/>
            <w:hideMark/>
          </w:tcPr>
          <w:p w14:paraId="4093CCF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98.03</w:t>
            </w:r>
          </w:p>
        </w:tc>
        <w:tc>
          <w:tcPr>
            <w:tcW w:w="1140" w:type="dxa"/>
            <w:tcBorders>
              <w:top w:val="nil"/>
              <w:left w:val="nil"/>
              <w:bottom w:val="single" w:sz="8" w:space="0" w:color="000000"/>
              <w:right w:val="single" w:sz="8" w:space="0" w:color="000000"/>
            </w:tcBorders>
            <w:shd w:val="clear" w:color="auto" w:fill="auto"/>
            <w:noWrap/>
            <w:vAlign w:val="center"/>
            <w:hideMark/>
          </w:tcPr>
          <w:p w14:paraId="012C179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118.89</w:t>
            </w:r>
          </w:p>
        </w:tc>
        <w:tc>
          <w:tcPr>
            <w:tcW w:w="1260" w:type="dxa"/>
            <w:tcBorders>
              <w:top w:val="nil"/>
              <w:left w:val="single" w:sz="4" w:space="0" w:color="auto"/>
              <w:bottom w:val="single" w:sz="8" w:space="0" w:color="auto"/>
              <w:right w:val="single" w:sz="8" w:space="0" w:color="auto"/>
            </w:tcBorders>
            <w:shd w:val="clear" w:color="auto" w:fill="auto"/>
            <w:noWrap/>
            <w:vAlign w:val="center"/>
            <w:hideMark/>
          </w:tcPr>
          <w:p w14:paraId="13911A1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191.99</w:t>
            </w:r>
          </w:p>
        </w:tc>
      </w:tr>
      <w:tr w:rsidR="00F811F9" w:rsidRPr="00F811F9" w14:paraId="466EFCC5"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272C0CE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XIII</w:t>
            </w:r>
          </w:p>
        </w:tc>
        <w:tc>
          <w:tcPr>
            <w:tcW w:w="4024" w:type="dxa"/>
            <w:tcBorders>
              <w:top w:val="nil"/>
              <w:left w:val="nil"/>
              <w:bottom w:val="single" w:sz="4" w:space="0" w:color="000000"/>
              <w:right w:val="single" w:sz="4" w:space="0" w:color="000000"/>
            </w:tcBorders>
            <w:shd w:val="clear" w:color="auto" w:fill="auto"/>
            <w:vAlign w:val="center"/>
            <w:hideMark/>
          </w:tcPr>
          <w:p w14:paraId="5FF83889"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casnici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509DBD3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lei/pers/</w:t>
            </w:r>
            <w:proofErr w:type="spellStart"/>
            <w:r w:rsidRPr="00F811F9">
              <w:rPr>
                <w:rFonts w:ascii="Montserrat Light" w:eastAsia="Times New Roman" w:hAnsi="Montserrat Light"/>
                <w:b/>
                <w:bCs/>
                <w:sz w:val="14"/>
                <w:szCs w:val="14"/>
                <w:lang w:val="en-US"/>
              </w:rPr>
              <w:t>luna</w:t>
            </w:r>
            <w:proofErr w:type="spellEnd"/>
          </w:p>
        </w:tc>
        <w:tc>
          <w:tcPr>
            <w:tcW w:w="1168" w:type="dxa"/>
            <w:tcBorders>
              <w:top w:val="nil"/>
              <w:left w:val="nil"/>
              <w:bottom w:val="single" w:sz="4" w:space="0" w:color="000000"/>
              <w:right w:val="single" w:sz="4" w:space="0" w:color="000000"/>
            </w:tcBorders>
            <w:shd w:val="clear" w:color="auto" w:fill="auto"/>
            <w:noWrap/>
            <w:vAlign w:val="center"/>
            <w:hideMark/>
          </w:tcPr>
          <w:p w14:paraId="4E70612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140" w:type="dxa"/>
            <w:tcBorders>
              <w:top w:val="nil"/>
              <w:left w:val="nil"/>
              <w:bottom w:val="single" w:sz="4" w:space="0" w:color="000000"/>
              <w:right w:val="single" w:sz="8" w:space="0" w:color="000000"/>
            </w:tcBorders>
            <w:shd w:val="clear" w:color="auto" w:fill="auto"/>
            <w:noWrap/>
            <w:vAlign w:val="center"/>
            <w:hideMark/>
          </w:tcPr>
          <w:p w14:paraId="484B4F1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0C26C56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w:t>
            </w:r>
          </w:p>
        </w:tc>
      </w:tr>
      <w:tr w:rsidR="00F811F9" w:rsidRPr="00F811F9" w14:paraId="2181E297" w14:textId="77777777" w:rsidTr="006B33EE">
        <w:trPr>
          <w:gridBefore w:val="1"/>
          <w:gridAfter w:val="5"/>
          <w:wBefore w:w="108" w:type="dxa"/>
          <w:wAfter w:w="4661"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2AE3E5F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XIV</w:t>
            </w:r>
          </w:p>
        </w:tc>
        <w:tc>
          <w:tcPr>
            <w:tcW w:w="4024" w:type="dxa"/>
            <w:tcBorders>
              <w:top w:val="nil"/>
              <w:left w:val="nil"/>
              <w:bottom w:val="single" w:sz="4" w:space="0" w:color="000000"/>
              <w:right w:val="single" w:sz="4" w:space="0" w:color="000000"/>
            </w:tcBorders>
            <w:shd w:val="clear" w:color="auto" w:fill="auto"/>
            <w:vAlign w:val="center"/>
            <w:hideMark/>
          </w:tcPr>
          <w:p w14:paraId="03F8EFE6"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Densitatea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medie</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0017F784"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tone.mc</w:t>
            </w:r>
          </w:p>
        </w:tc>
        <w:tc>
          <w:tcPr>
            <w:tcW w:w="1168" w:type="dxa"/>
            <w:tcBorders>
              <w:top w:val="nil"/>
              <w:left w:val="nil"/>
              <w:bottom w:val="single" w:sz="4" w:space="0" w:color="000000"/>
              <w:right w:val="single" w:sz="4" w:space="0" w:color="000000"/>
            </w:tcBorders>
            <w:shd w:val="clear" w:color="auto" w:fill="auto"/>
            <w:noWrap/>
            <w:vAlign w:val="center"/>
            <w:hideMark/>
          </w:tcPr>
          <w:p w14:paraId="327F35D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0" w:type="dxa"/>
            <w:tcBorders>
              <w:top w:val="nil"/>
              <w:left w:val="nil"/>
              <w:bottom w:val="single" w:sz="4" w:space="0" w:color="000000"/>
              <w:right w:val="single" w:sz="8" w:space="0" w:color="000000"/>
            </w:tcBorders>
            <w:shd w:val="clear" w:color="auto" w:fill="auto"/>
            <w:noWrap/>
            <w:vAlign w:val="center"/>
            <w:hideMark/>
          </w:tcPr>
          <w:p w14:paraId="5540ECA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single" w:sz="4" w:space="0" w:color="auto"/>
              <w:bottom w:val="single" w:sz="4" w:space="0" w:color="auto"/>
              <w:right w:val="single" w:sz="8" w:space="0" w:color="auto"/>
            </w:tcBorders>
            <w:shd w:val="clear" w:color="auto" w:fill="auto"/>
            <w:noWrap/>
            <w:vAlign w:val="center"/>
            <w:hideMark/>
          </w:tcPr>
          <w:p w14:paraId="36C43DC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5F3B9F1C" w14:textId="77777777" w:rsidTr="006B33EE">
        <w:trPr>
          <w:gridBefore w:val="1"/>
          <w:gridAfter w:val="5"/>
          <w:wBefore w:w="108" w:type="dxa"/>
          <w:wAfter w:w="4661" w:type="dxa"/>
          <w:trHeight w:val="144"/>
        </w:trPr>
        <w:tc>
          <w:tcPr>
            <w:tcW w:w="566" w:type="dxa"/>
            <w:tcBorders>
              <w:top w:val="nil"/>
              <w:left w:val="single" w:sz="8" w:space="0" w:color="000000"/>
              <w:bottom w:val="single" w:sz="8" w:space="0" w:color="000000"/>
              <w:right w:val="single" w:sz="4" w:space="0" w:color="000000"/>
            </w:tcBorders>
            <w:shd w:val="clear" w:color="auto" w:fill="auto"/>
            <w:noWrap/>
            <w:vAlign w:val="center"/>
            <w:hideMark/>
          </w:tcPr>
          <w:p w14:paraId="0EDE8DA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XV</w:t>
            </w:r>
          </w:p>
        </w:tc>
        <w:tc>
          <w:tcPr>
            <w:tcW w:w="4024" w:type="dxa"/>
            <w:tcBorders>
              <w:top w:val="nil"/>
              <w:left w:val="nil"/>
              <w:bottom w:val="single" w:sz="8" w:space="0" w:color="000000"/>
              <w:right w:val="single" w:sz="4" w:space="0" w:color="000000"/>
            </w:tcBorders>
            <w:shd w:val="clear" w:color="auto" w:fill="auto"/>
            <w:vAlign w:val="center"/>
            <w:hideMark/>
          </w:tcPr>
          <w:p w14:paraId="0AED0E7F"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non </w:t>
            </w:r>
            <w:proofErr w:type="spellStart"/>
            <w:r w:rsidRPr="00F811F9">
              <w:rPr>
                <w:rFonts w:ascii="Montserrat Light" w:eastAsia="Times New Roman" w:hAnsi="Montserrat Light"/>
                <w:b/>
                <w:bCs/>
                <w:sz w:val="14"/>
                <w:szCs w:val="14"/>
                <w:lang w:val="en-US"/>
              </w:rPr>
              <w:t>casnici</w:t>
            </w:r>
            <w:proofErr w:type="spellEnd"/>
          </w:p>
        </w:tc>
        <w:tc>
          <w:tcPr>
            <w:tcW w:w="1022" w:type="dxa"/>
            <w:tcBorders>
              <w:top w:val="nil"/>
              <w:left w:val="nil"/>
              <w:bottom w:val="single" w:sz="8" w:space="0" w:color="000000"/>
              <w:right w:val="single" w:sz="4" w:space="0" w:color="000000"/>
            </w:tcBorders>
            <w:shd w:val="clear" w:color="auto" w:fill="auto"/>
            <w:vAlign w:val="center"/>
            <w:hideMark/>
          </w:tcPr>
          <w:p w14:paraId="4351D4E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lei/mc</w:t>
            </w:r>
          </w:p>
        </w:tc>
        <w:tc>
          <w:tcPr>
            <w:tcW w:w="1168" w:type="dxa"/>
            <w:tcBorders>
              <w:top w:val="nil"/>
              <w:left w:val="nil"/>
              <w:bottom w:val="single" w:sz="8" w:space="0" w:color="000000"/>
              <w:right w:val="single" w:sz="4" w:space="0" w:color="000000"/>
            </w:tcBorders>
            <w:shd w:val="clear" w:color="auto" w:fill="auto"/>
            <w:noWrap/>
            <w:vAlign w:val="center"/>
            <w:hideMark/>
          </w:tcPr>
          <w:p w14:paraId="3561C00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140" w:type="dxa"/>
            <w:tcBorders>
              <w:top w:val="nil"/>
              <w:left w:val="nil"/>
              <w:bottom w:val="single" w:sz="8" w:space="0" w:color="000000"/>
              <w:right w:val="single" w:sz="8" w:space="0" w:color="000000"/>
            </w:tcBorders>
            <w:shd w:val="clear" w:color="auto" w:fill="auto"/>
            <w:noWrap/>
            <w:vAlign w:val="center"/>
            <w:hideMark/>
          </w:tcPr>
          <w:p w14:paraId="02103D5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nil"/>
              <w:left w:val="single" w:sz="4" w:space="0" w:color="auto"/>
              <w:bottom w:val="single" w:sz="8" w:space="0" w:color="auto"/>
              <w:right w:val="single" w:sz="8" w:space="0" w:color="auto"/>
            </w:tcBorders>
            <w:shd w:val="clear" w:color="auto" w:fill="auto"/>
            <w:noWrap/>
            <w:vAlign w:val="center"/>
            <w:hideMark/>
          </w:tcPr>
          <w:p w14:paraId="440DC49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bl>
    <w:p w14:paraId="0D53E63E" w14:textId="77777777" w:rsidR="00F811F9" w:rsidRPr="00F811F9" w:rsidRDefault="00F811F9" w:rsidP="00F811F9">
      <w:pPr>
        <w:spacing w:after="160" w:line="259" w:lineRule="auto"/>
        <w:rPr>
          <w:rFonts w:ascii="Montserrat Light" w:eastAsia="Calibri" w:hAnsi="Montserrat Light" w:cs="Times New Roman"/>
          <w:lang w:val="en-US"/>
        </w:rPr>
      </w:pPr>
    </w:p>
    <w:p w14:paraId="66B48FAB" w14:textId="77777777" w:rsidR="00F811F9" w:rsidRDefault="00F811F9" w:rsidP="00F811F9">
      <w:pPr>
        <w:spacing w:after="160" w:line="259" w:lineRule="auto"/>
        <w:rPr>
          <w:rFonts w:ascii="Montserrat Light" w:eastAsia="Calibri" w:hAnsi="Montserrat Light" w:cs="Times New Roman"/>
          <w:lang w:val="en-US"/>
        </w:rPr>
      </w:pPr>
    </w:p>
    <w:p w14:paraId="6EFF53C7" w14:textId="77777777" w:rsidR="007D18DC" w:rsidRDefault="007D18DC" w:rsidP="00F811F9">
      <w:pPr>
        <w:spacing w:after="160" w:line="259" w:lineRule="auto"/>
        <w:rPr>
          <w:rFonts w:ascii="Montserrat Light" w:eastAsia="Calibri" w:hAnsi="Montserrat Light" w:cs="Times New Roman"/>
          <w:lang w:val="en-US"/>
        </w:rPr>
      </w:pPr>
    </w:p>
    <w:p w14:paraId="68FB0A7C" w14:textId="77777777" w:rsidR="007D18DC" w:rsidRDefault="007D18DC" w:rsidP="00F811F9">
      <w:pPr>
        <w:spacing w:after="160" w:line="259" w:lineRule="auto"/>
        <w:rPr>
          <w:rFonts w:ascii="Montserrat Light" w:eastAsia="Calibri" w:hAnsi="Montserrat Light" w:cs="Times New Roman"/>
          <w:lang w:val="en-US"/>
        </w:rPr>
      </w:pPr>
    </w:p>
    <w:p w14:paraId="5C6463DD" w14:textId="77777777" w:rsidR="007D18DC" w:rsidRPr="00F811F9" w:rsidRDefault="007D18DC" w:rsidP="00F811F9">
      <w:pPr>
        <w:spacing w:after="160" w:line="259" w:lineRule="auto"/>
        <w:rPr>
          <w:rFonts w:ascii="Montserrat Light" w:eastAsia="Calibri" w:hAnsi="Montserrat Light" w:cs="Times New Roman"/>
          <w:lang w:val="en-US"/>
        </w:rPr>
      </w:pPr>
    </w:p>
    <w:p w14:paraId="37F88756" w14:textId="77777777" w:rsidR="00F811F9" w:rsidRPr="00F811F9" w:rsidRDefault="00F811F9" w:rsidP="00F811F9">
      <w:pPr>
        <w:numPr>
          <w:ilvl w:val="0"/>
          <w:numId w:val="47"/>
        </w:numPr>
        <w:shd w:val="clear" w:color="auto" w:fill="BDD6EE"/>
        <w:spacing w:after="160" w:line="259" w:lineRule="auto"/>
        <w:contextualSpacing/>
        <w:jc w:val="both"/>
        <w:rPr>
          <w:rFonts w:ascii="Montserrat Light" w:eastAsia="Times New Roman" w:hAnsi="Montserrat Light"/>
          <w:b/>
          <w:bCs/>
          <w:i/>
          <w:iCs/>
          <w:color w:val="000000"/>
          <w:sz w:val="20"/>
          <w:szCs w:val="20"/>
          <w:lang w:val="it-IT"/>
        </w:rPr>
      </w:pPr>
      <w:r w:rsidRPr="00F811F9">
        <w:rPr>
          <w:rFonts w:ascii="Montserrat Light" w:eastAsia="Times New Roman" w:hAnsi="Montserrat Light"/>
          <w:b/>
          <w:bCs/>
          <w:i/>
          <w:iCs/>
          <w:color w:val="000000"/>
          <w:sz w:val="20"/>
          <w:szCs w:val="20"/>
          <w:lang w:val="it-IT"/>
        </w:rPr>
        <w:lastRenderedPageBreak/>
        <w:t xml:space="preserve">Fișa de fundamentare aferentă  Tarifului de colectare separată </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i transport separat al de</w:t>
      </w:r>
      <w:r w:rsidRPr="00F811F9">
        <w:rPr>
          <w:rFonts w:ascii="Montserrat Light" w:eastAsia="Times New Roman" w:hAnsi="Montserrat Light" w:cs="Cambria"/>
          <w:b/>
          <w:bCs/>
          <w:i/>
          <w:iCs/>
          <w:color w:val="000000"/>
          <w:sz w:val="20"/>
          <w:szCs w:val="20"/>
          <w:lang w:val="it-IT"/>
        </w:rPr>
        <w:t>ș</w:t>
      </w:r>
      <w:r w:rsidRPr="00F811F9">
        <w:rPr>
          <w:rFonts w:ascii="Montserrat Light" w:eastAsia="Times New Roman" w:hAnsi="Montserrat Light"/>
          <w:b/>
          <w:bCs/>
          <w:i/>
          <w:iCs/>
          <w:color w:val="000000"/>
          <w:sz w:val="20"/>
          <w:szCs w:val="20"/>
          <w:lang w:val="it-IT"/>
        </w:rPr>
        <w:t>eurilor de cadavre de animale de pe domeniul public – T cadamin însoțită de Memoriu tehnico-economic justificativ (pdf și excel, foile de lucru ”T10 CADAVRE” și ”MTE CADAVRE”)</w:t>
      </w:r>
    </w:p>
    <w:tbl>
      <w:tblPr>
        <w:tblW w:w="13617" w:type="dxa"/>
        <w:tblInd w:w="-108" w:type="dxa"/>
        <w:tblLook w:val="04A0" w:firstRow="1" w:lastRow="0" w:firstColumn="1" w:lastColumn="0" w:noHBand="0" w:noVBand="1"/>
      </w:tblPr>
      <w:tblGrid>
        <w:gridCol w:w="108"/>
        <w:gridCol w:w="566"/>
        <w:gridCol w:w="4114"/>
        <w:gridCol w:w="1071"/>
        <w:gridCol w:w="1332"/>
        <w:gridCol w:w="1170"/>
        <w:gridCol w:w="10"/>
        <w:gridCol w:w="1056"/>
        <w:gridCol w:w="1080"/>
        <w:gridCol w:w="1170"/>
        <w:gridCol w:w="1018"/>
        <w:gridCol w:w="872"/>
        <w:gridCol w:w="99"/>
      </w:tblGrid>
      <w:tr w:rsidR="00F811F9" w:rsidRPr="00F811F9" w14:paraId="6AAF5189" w14:textId="77777777" w:rsidTr="006B33EE">
        <w:trPr>
          <w:gridAfter w:val="1"/>
          <w:wAfter w:w="99" w:type="dxa"/>
          <w:trHeight w:val="144"/>
        </w:trPr>
        <w:tc>
          <w:tcPr>
            <w:tcW w:w="13518" w:type="dxa"/>
            <w:gridSpan w:val="12"/>
            <w:tcBorders>
              <w:top w:val="nil"/>
              <w:left w:val="nil"/>
              <w:bottom w:val="nil"/>
              <w:right w:val="nil"/>
            </w:tcBorders>
            <w:shd w:val="clear" w:color="auto" w:fill="auto"/>
            <w:noWrap/>
            <w:vAlign w:val="bottom"/>
            <w:hideMark/>
          </w:tcPr>
          <w:p w14:paraId="546CBD84"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r>
      <w:tr w:rsidR="00F811F9" w:rsidRPr="00F811F9" w14:paraId="0CE45F6C" w14:textId="77777777" w:rsidTr="006B33EE">
        <w:trPr>
          <w:gridAfter w:val="1"/>
          <w:wAfter w:w="99" w:type="dxa"/>
          <w:trHeight w:val="144"/>
        </w:trPr>
        <w:tc>
          <w:tcPr>
            <w:tcW w:w="13518" w:type="dxa"/>
            <w:gridSpan w:val="12"/>
            <w:tcBorders>
              <w:top w:val="nil"/>
              <w:left w:val="nil"/>
              <w:bottom w:val="nil"/>
              <w:right w:val="nil"/>
            </w:tcBorders>
            <w:shd w:val="clear" w:color="auto" w:fill="auto"/>
            <w:noWrap/>
            <w:vAlign w:val="bottom"/>
            <w:hideMark/>
          </w:tcPr>
          <w:p w14:paraId="62D7D3C7"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r>
      <w:tr w:rsidR="00F811F9" w:rsidRPr="00F811F9" w14:paraId="775D44A8" w14:textId="77777777" w:rsidTr="006B33EE">
        <w:trPr>
          <w:gridBefore w:val="1"/>
          <w:wBefore w:w="108" w:type="dxa"/>
          <w:trHeight w:val="144"/>
        </w:trPr>
        <w:tc>
          <w:tcPr>
            <w:tcW w:w="8214" w:type="dxa"/>
            <w:gridSpan w:val="6"/>
            <w:tcBorders>
              <w:top w:val="nil"/>
              <w:left w:val="nil"/>
              <w:bottom w:val="nil"/>
              <w:right w:val="nil"/>
            </w:tcBorders>
            <w:shd w:val="clear" w:color="auto" w:fill="auto"/>
            <w:noWrap/>
            <w:vAlign w:val="center"/>
            <w:hideMark/>
          </w:tcPr>
          <w:p w14:paraId="302D7BD1"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Fisa</w:t>
            </w:r>
            <w:proofErr w:type="spellEnd"/>
            <w:r w:rsidRPr="00F811F9">
              <w:rPr>
                <w:rFonts w:ascii="Montserrat Light" w:eastAsia="Times New Roman" w:hAnsi="Montserrat Light" w:cs="Times New Roman"/>
                <w:b/>
                <w:bCs/>
                <w:sz w:val="14"/>
                <w:szCs w:val="14"/>
                <w:lang w:val="en-US"/>
              </w:rPr>
              <w:t xml:space="preserve"> de </w:t>
            </w:r>
            <w:proofErr w:type="spellStart"/>
            <w:r w:rsidRPr="00F811F9">
              <w:rPr>
                <w:rFonts w:ascii="Montserrat Light" w:eastAsia="Times New Roman" w:hAnsi="Montserrat Light" w:cs="Times New Roman"/>
                <w:b/>
                <w:bCs/>
                <w:sz w:val="14"/>
                <w:szCs w:val="14"/>
                <w:lang w:val="en-US"/>
              </w:rPr>
              <w:t>fundamentare</w:t>
            </w:r>
            <w:proofErr w:type="spellEnd"/>
          </w:p>
        </w:tc>
        <w:tc>
          <w:tcPr>
            <w:tcW w:w="1056" w:type="dxa"/>
            <w:tcBorders>
              <w:top w:val="nil"/>
              <w:left w:val="nil"/>
              <w:bottom w:val="nil"/>
              <w:right w:val="nil"/>
            </w:tcBorders>
            <w:shd w:val="clear" w:color="auto" w:fill="auto"/>
            <w:noWrap/>
            <w:vAlign w:val="bottom"/>
            <w:hideMark/>
          </w:tcPr>
          <w:p w14:paraId="5BF3C2A3"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p>
        </w:tc>
        <w:tc>
          <w:tcPr>
            <w:tcW w:w="1080" w:type="dxa"/>
            <w:tcBorders>
              <w:top w:val="nil"/>
              <w:left w:val="nil"/>
              <w:bottom w:val="nil"/>
              <w:right w:val="nil"/>
            </w:tcBorders>
            <w:shd w:val="clear" w:color="auto" w:fill="auto"/>
            <w:noWrap/>
            <w:vAlign w:val="bottom"/>
            <w:hideMark/>
          </w:tcPr>
          <w:p w14:paraId="317ECC85"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170" w:type="dxa"/>
            <w:tcBorders>
              <w:top w:val="nil"/>
              <w:left w:val="nil"/>
              <w:bottom w:val="nil"/>
              <w:right w:val="nil"/>
            </w:tcBorders>
            <w:shd w:val="clear" w:color="auto" w:fill="auto"/>
            <w:noWrap/>
            <w:vAlign w:val="bottom"/>
            <w:hideMark/>
          </w:tcPr>
          <w:p w14:paraId="6878D3F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18" w:type="dxa"/>
            <w:tcBorders>
              <w:top w:val="nil"/>
              <w:left w:val="nil"/>
              <w:bottom w:val="nil"/>
              <w:right w:val="nil"/>
            </w:tcBorders>
            <w:shd w:val="clear" w:color="auto" w:fill="auto"/>
            <w:noWrap/>
            <w:vAlign w:val="bottom"/>
            <w:hideMark/>
          </w:tcPr>
          <w:p w14:paraId="7E68C022"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71" w:type="dxa"/>
            <w:gridSpan w:val="2"/>
            <w:tcBorders>
              <w:top w:val="nil"/>
              <w:left w:val="nil"/>
              <w:bottom w:val="nil"/>
              <w:right w:val="nil"/>
            </w:tcBorders>
            <w:shd w:val="clear" w:color="auto" w:fill="auto"/>
            <w:noWrap/>
            <w:vAlign w:val="bottom"/>
            <w:hideMark/>
          </w:tcPr>
          <w:p w14:paraId="139FDFE6"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44E00B3F" w14:textId="77777777" w:rsidTr="006B33EE">
        <w:trPr>
          <w:gridBefore w:val="1"/>
          <w:wBefore w:w="108" w:type="dxa"/>
          <w:trHeight w:val="144"/>
        </w:trPr>
        <w:tc>
          <w:tcPr>
            <w:tcW w:w="8214" w:type="dxa"/>
            <w:gridSpan w:val="6"/>
            <w:tcBorders>
              <w:top w:val="nil"/>
              <w:left w:val="nil"/>
              <w:bottom w:val="nil"/>
              <w:right w:val="nil"/>
            </w:tcBorders>
            <w:shd w:val="clear" w:color="auto" w:fill="auto"/>
            <w:vAlign w:val="center"/>
            <w:hideMark/>
          </w:tcPr>
          <w:p w14:paraId="501FD385"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 xml:space="preserve"> pentru </w:t>
            </w:r>
            <w:proofErr w:type="spellStart"/>
            <w:r w:rsidRPr="00F811F9">
              <w:rPr>
                <w:rFonts w:ascii="Montserrat Light" w:eastAsia="Times New Roman" w:hAnsi="Montserrat Light" w:cs="Times New Roman"/>
                <w:b/>
                <w:bCs/>
                <w:sz w:val="14"/>
                <w:szCs w:val="14"/>
                <w:lang w:val="en-US"/>
              </w:rPr>
              <w:t>modificarea</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tarifului</w:t>
            </w:r>
            <w:proofErr w:type="spellEnd"/>
            <w:r w:rsidRPr="00F811F9">
              <w:rPr>
                <w:rFonts w:ascii="Montserrat Light" w:eastAsia="Times New Roman" w:hAnsi="Montserrat Light" w:cs="Times New Roman"/>
                <w:b/>
                <w:bCs/>
                <w:sz w:val="14"/>
                <w:szCs w:val="14"/>
                <w:lang w:val="en-US"/>
              </w:rPr>
              <w:t xml:space="preserve"> de </w:t>
            </w:r>
            <w:proofErr w:type="spellStart"/>
            <w:r w:rsidRPr="00F811F9">
              <w:rPr>
                <w:rFonts w:ascii="Montserrat Light" w:eastAsia="Times New Roman" w:hAnsi="Montserrat Light" w:cs="Times New Roman"/>
                <w:b/>
                <w:bCs/>
                <w:sz w:val="14"/>
                <w:szCs w:val="14"/>
                <w:lang w:val="en-US"/>
              </w:rPr>
              <w:t>colectare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separată</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cs="Times New Roman"/>
                <w:b/>
                <w:bCs/>
                <w:sz w:val="14"/>
                <w:szCs w:val="14"/>
                <w:lang w:val="en-US"/>
              </w:rPr>
              <w:t>i</w:t>
            </w:r>
            <w:proofErr w:type="spellEnd"/>
            <w:r w:rsidRPr="00F811F9">
              <w:rPr>
                <w:rFonts w:ascii="Montserrat Light" w:eastAsia="Times New Roman" w:hAnsi="Montserrat Light" w:cs="Times New Roman"/>
                <w:b/>
                <w:bCs/>
                <w:sz w:val="14"/>
                <w:szCs w:val="14"/>
                <w:lang w:val="en-US"/>
              </w:rPr>
              <w:t xml:space="preserve"> transport </w:t>
            </w:r>
            <w:proofErr w:type="spellStart"/>
            <w:r w:rsidRPr="00F811F9">
              <w:rPr>
                <w:rFonts w:ascii="Montserrat Light" w:eastAsia="Times New Roman" w:hAnsi="Montserrat Light" w:cs="Times New Roman"/>
                <w:b/>
                <w:bCs/>
                <w:sz w:val="14"/>
                <w:szCs w:val="14"/>
                <w:lang w:val="en-US"/>
              </w:rPr>
              <w:t>separat</w:t>
            </w:r>
            <w:proofErr w:type="spellEnd"/>
            <w:r w:rsidRPr="00F811F9">
              <w:rPr>
                <w:rFonts w:ascii="Montserrat Light" w:eastAsia="Times New Roman" w:hAnsi="Montserrat Light" w:cs="Times New Roman"/>
                <w:b/>
                <w:bCs/>
                <w:sz w:val="14"/>
                <w:szCs w:val="14"/>
                <w:lang w:val="en-US"/>
              </w:rPr>
              <w:t xml:space="preserve"> al </w:t>
            </w:r>
            <w:proofErr w:type="spellStart"/>
            <w:r w:rsidRPr="00F811F9">
              <w:rPr>
                <w:rFonts w:ascii="Montserrat Light" w:eastAsia="Times New Roman" w:hAnsi="Montserrat Light" w:cs="Times New Roman"/>
                <w:b/>
                <w:bCs/>
                <w:sz w:val="14"/>
                <w:szCs w:val="14"/>
                <w:lang w:val="en-US"/>
              </w:rPr>
              <w:t>de</w:t>
            </w:r>
            <w:r w:rsidRPr="00F811F9">
              <w:rPr>
                <w:rFonts w:ascii="Montserrat Light" w:eastAsia="Times New Roman" w:hAnsi="Montserrat Light" w:cs="Cambria"/>
                <w:b/>
                <w:bCs/>
                <w:sz w:val="14"/>
                <w:szCs w:val="14"/>
                <w:lang w:val="en-US"/>
              </w:rPr>
              <w:t>ș</w:t>
            </w:r>
            <w:r w:rsidRPr="00F811F9">
              <w:rPr>
                <w:rFonts w:ascii="Montserrat Light" w:eastAsia="Times New Roman" w:hAnsi="Montserrat Light" w:cs="Times New Roman"/>
                <w:b/>
                <w:bCs/>
                <w:sz w:val="14"/>
                <w:szCs w:val="14"/>
                <w:lang w:val="en-US"/>
              </w:rPr>
              <w:t>eurilor</w:t>
            </w:r>
            <w:proofErr w:type="spellEnd"/>
            <w:r w:rsidRPr="00F811F9">
              <w:rPr>
                <w:rFonts w:ascii="Montserrat Light" w:eastAsia="Times New Roman" w:hAnsi="Montserrat Light" w:cs="Times New Roman"/>
                <w:b/>
                <w:bCs/>
                <w:sz w:val="14"/>
                <w:szCs w:val="14"/>
                <w:lang w:val="en-US"/>
              </w:rPr>
              <w:t xml:space="preserve"> de </w:t>
            </w:r>
            <w:proofErr w:type="spellStart"/>
            <w:r w:rsidRPr="00F811F9">
              <w:rPr>
                <w:rFonts w:ascii="Montserrat Light" w:eastAsia="Times New Roman" w:hAnsi="Montserrat Light" w:cs="Times New Roman"/>
                <w:b/>
                <w:bCs/>
                <w:sz w:val="14"/>
                <w:szCs w:val="14"/>
                <w:lang w:val="en-US"/>
              </w:rPr>
              <w:t>cadavre</w:t>
            </w:r>
            <w:proofErr w:type="spellEnd"/>
            <w:r w:rsidRPr="00F811F9">
              <w:rPr>
                <w:rFonts w:ascii="Montserrat Light" w:eastAsia="Times New Roman" w:hAnsi="Montserrat Light" w:cs="Times New Roman"/>
                <w:b/>
                <w:bCs/>
                <w:sz w:val="14"/>
                <w:szCs w:val="14"/>
                <w:lang w:val="en-US"/>
              </w:rPr>
              <w:t xml:space="preserve"> de </w:t>
            </w:r>
            <w:proofErr w:type="spellStart"/>
            <w:r w:rsidRPr="00F811F9">
              <w:rPr>
                <w:rFonts w:ascii="Montserrat Light" w:eastAsia="Times New Roman" w:hAnsi="Montserrat Light" w:cs="Times New Roman"/>
                <w:b/>
                <w:bCs/>
                <w:sz w:val="14"/>
                <w:szCs w:val="14"/>
                <w:lang w:val="en-US"/>
              </w:rPr>
              <w:t>animale</w:t>
            </w:r>
            <w:proofErr w:type="spellEnd"/>
            <w:r w:rsidRPr="00F811F9">
              <w:rPr>
                <w:rFonts w:ascii="Montserrat Light" w:eastAsia="Times New Roman" w:hAnsi="Montserrat Light" w:cs="Times New Roman"/>
                <w:b/>
                <w:bCs/>
                <w:sz w:val="14"/>
                <w:szCs w:val="14"/>
                <w:lang w:val="en-US"/>
              </w:rPr>
              <w:t xml:space="preserve"> de pe </w:t>
            </w:r>
            <w:proofErr w:type="spellStart"/>
            <w:r w:rsidRPr="00F811F9">
              <w:rPr>
                <w:rFonts w:ascii="Montserrat Light" w:eastAsia="Times New Roman" w:hAnsi="Montserrat Light" w:cs="Times New Roman"/>
                <w:b/>
                <w:bCs/>
                <w:sz w:val="14"/>
                <w:szCs w:val="14"/>
                <w:lang w:val="en-US"/>
              </w:rPr>
              <w:t>domeniul</w:t>
            </w:r>
            <w:proofErr w:type="spellEnd"/>
            <w:r w:rsidRPr="00F811F9">
              <w:rPr>
                <w:rFonts w:ascii="Montserrat Light" w:eastAsia="Times New Roman" w:hAnsi="Montserrat Light" w:cs="Times New Roman"/>
                <w:b/>
                <w:bCs/>
                <w:sz w:val="14"/>
                <w:szCs w:val="14"/>
                <w:lang w:val="en-US"/>
              </w:rPr>
              <w:t xml:space="preserve"> public</w:t>
            </w:r>
          </w:p>
        </w:tc>
        <w:tc>
          <w:tcPr>
            <w:tcW w:w="1056" w:type="dxa"/>
            <w:tcBorders>
              <w:top w:val="nil"/>
              <w:left w:val="nil"/>
              <w:bottom w:val="nil"/>
              <w:right w:val="nil"/>
            </w:tcBorders>
            <w:shd w:val="clear" w:color="auto" w:fill="auto"/>
            <w:noWrap/>
            <w:vAlign w:val="bottom"/>
            <w:hideMark/>
          </w:tcPr>
          <w:p w14:paraId="70028422"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p>
        </w:tc>
        <w:tc>
          <w:tcPr>
            <w:tcW w:w="1080" w:type="dxa"/>
            <w:tcBorders>
              <w:top w:val="nil"/>
              <w:left w:val="nil"/>
              <w:bottom w:val="nil"/>
              <w:right w:val="nil"/>
            </w:tcBorders>
            <w:shd w:val="clear" w:color="auto" w:fill="auto"/>
            <w:noWrap/>
            <w:vAlign w:val="bottom"/>
            <w:hideMark/>
          </w:tcPr>
          <w:p w14:paraId="2B93FEF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170" w:type="dxa"/>
            <w:tcBorders>
              <w:top w:val="nil"/>
              <w:left w:val="nil"/>
              <w:bottom w:val="nil"/>
              <w:right w:val="nil"/>
            </w:tcBorders>
            <w:shd w:val="clear" w:color="auto" w:fill="auto"/>
            <w:noWrap/>
            <w:vAlign w:val="bottom"/>
            <w:hideMark/>
          </w:tcPr>
          <w:p w14:paraId="67AA2CD0"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18" w:type="dxa"/>
            <w:tcBorders>
              <w:top w:val="nil"/>
              <w:left w:val="nil"/>
              <w:bottom w:val="nil"/>
              <w:right w:val="nil"/>
            </w:tcBorders>
            <w:shd w:val="clear" w:color="auto" w:fill="auto"/>
            <w:noWrap/>
            <w:vAlign w:val="bottom"/>
            <w:hideMark/>
          </w:tcPr>
          <w:p w14:paraId="06861FE7"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71" w:type="dxa"/>
            <w:gridSpan w:val="2"/>
            <w:tcBorders>
              <w:top w:val="nil"/>
              <w:left w:val="nil"/>
              <w:bottom w:val="nil"/>
              <w:right w:val="nil"/>
            </w:tcBorders>
            <w:shd w:val="clear" w:color="auto" w:fill="auto"/>
            <w:noWrap/>
            <w:vAlign w:val="bottom"/>
            <w:hideMark/>
          </w:tcPr>
          <w:p w14:paraId="62828974"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7FCD91A9" w14:textId="77777777" w:rsidTr="006B33EE">
        <w:trPr>
          <w:gridBefore w:val="1"/>
          <w:gridAfter w:val="5"/>
          <w:wBefore w:w="108" w:type="dxa"/>
          <w:wAfter w:w="4239" w:type="dxa"/>
          <w:trHeight w:val="144"/>
        </w:trPr>
        <w:tc>
          <w:tcPr>
            <w:tcW w:w="566" w:type="dxa"/>
            <w:tcBorders>
              <w:top w:val="single" w:sz="8" w:space="0" w:color="000000"/>
              <w:left w:val="single" w:sz="8" w:space="0" w:color="000000"/>
              <w:bottom w:val="nil"/>
              <w:right w:val="single" w:sz="4" w:space="0" w:color="000000"/>
            </w:tcBorders>
            <w:shd w:val="clear" w:color="auto" w:fill="auto"/>
            <w:vAlign w:val="center"/>
            <w:hideMark/>
          </w:tcPr>
          <w:p w14:paraId="621C3D23"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 xml:space="preserve">Nr. </w:t>
            </w:r>
            <w:proofErr w:type="spellStart"/>
            <w:r w:rsidRPr="00F811F9">
              <w:rPr>
                <w:rFonts w:ascii="Montserrat Light" w:eastAsia="Times New Roman" w:hAnsi="Montserrat Light" w:cs="Times New Roman"/>
                <w:b/>
                <w:bCs/>
                <w:sz w:val="14"/>
                <w:szCs w:val="14"/>
                <w:lang w:val="en-US"/>
              </w:rPr>
              <w:t>crt</w:t>
            </w:r>
            <w:proofErr w:type="spellEnd"/>
            <w:r w:rsidRPr="00F811F9">
              <w:rPr>
                <w:rFonts w:ascii="Montserrat Light" w:eastAsia="Times New Roman" w:hAnsi="Montserrat Light" w:cs="Times New Roman"/>
                <w:b/>
                <w:bCs/>
                <w:sz w:val="14"/>
                <w:szCs w:val="14"/>
                <w:lang w:val="en-US"/>
              </w:rPr>
              <w:t>.</w:t>
            </w:r>
          </w:p>
        </w:tc>
        <w:tc>
          <w:tcPr>
            <w:tcW w:w="4114" w:type="dxa"/>
            <w:tcBorders>
              <w:top w:val="single" w:sz="8" w:space="0" w:color="000000"/>
              <w:left w:val="nil"/>
              <w:bottom w:val="nil"/>
              <w:right w:val="single" w:sz="4" w:space="0" w:color="000000"/>
            </w:tcBorders>
            <w:shd w:val="clear" w:color="auto" w:fill="auto"/>
            <w:vAlign w:val="center"/>
            <w:hideMark/>
          </w:tcPr>
          <w:p w14:paraId="70624BF7"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cs="Times New Roman"/>
                <w:b/>
                <w:bCs/>
                <w:sz w:val="14"/>
                <w:szCs w:val="14"/>
                <w:lang w:val="en-US"/>
              </w:rPr>
              <w:t>IE</w:t>
            </w:r>
          </w:p>
        </w:tc>
        <w:tc>
          <w:tcPr>
            <w:tcW w:w="1022" w:type="dxa"/>
            <w:tcBorders>
              <w:top w:val="single" w:sz="8" w:space="0" w:color="000000"/>
              <w:left w:val="nil"/>
              <w:bottom w:val="nil"/>
              <w:right w:val="single" w:sz="4" w:space="0" w:color="000000"/>
            </w:tcBorders>
            <w:shd w:val="clear" w:color="auto" w:fill="auto"/>
            <w:vAlign w:val="center"/>
            <w:hideMark/>
          </w:tcPr>
          <w:p w14:paraId="06094449"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UM</w:t>
            </w:r>
          </w:p>
        </w:tc>
        <w:tc>
          <w:tcPr>
            <w:tcW w:w="1332" w:type="dxa"/>
            <w:tcBorders>
              <w:top w:val="single" w:sz="8" w:space="0" w:color="000000"/>
              <w:left w:val="nil"/>
              <w:bottom w:val="nil"/>
              <w:right w:val="single" w:sz="4" w:space="0" w:color="000000"/>
            </w:tcBorders>
            <w:shd w:val="clear" w:color="auto" w:fill="auto"/>
            <w:vAlign w:val="center"/>
            <w:hideMark/>
          </w:tcPr>
          <w:p w14:paraId="2C8D5A3F"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Fundamentare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recalculata</w:t>
            </w:r>
            <w:proofErr w:type="spellEnd"/>
            <w:r w:rsidRPr="00F811F9">
              <w:rPr>
                <w:rFonts w:ascii="Montserrat Light" w:eastAsia="Times New Roman" w:hAnsi="Montserrat Light" w:cs="Times New Roman"/>
                <w:b/>
                <w:bCs/>
                <w:sz w:val="14"/>
                <w:szCs w:val="14"/>
                <w:lang w:val="en-US"/>
              </w:rPr>
              <w:t xml:space="preserve"> Cf. contract 1111/24.08.2022</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14:paraId="45CBDF6E"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 xml:space="preserve">Tarif </w:t>
            </w:r>
            <w:proofErr w:type="spellStart"/>
            <w:r w:rsidRPr="00F811F9">
              <w:rPr>
                <w:rFonts w:ascii="Montserrat Light" w:eastAsia="Times New Roman" w:hAnsi="Montserrat Light" w:cs="Times New Roman"/>
                <w:b/>
                <w:bCs/>
                <w:sz w:val="14"/>
                <w:szCs w:val="14"/>
                <w:lang w:val="en-US"/>
              </w:rPr>
              <w:t>propus</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spre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aprobare</w:t>
            </w:r>
            <w:proofErr w:type="spellEnd"/>
            <w:r w:rsidRPr="00F811F9">
              <w:rPr>
                <w:rFonts w:ascii="Montserrat Light" w:eastAsia="Times New Roman" w:hAnsi="Montserrat Light" w:cs="Times New Roman"/>
                <w:b/>
                <w:bCs/>
                <w:sz w:val="14"/>
                <w:szCs w:val="14"/>
                <w:lang w:val="en-US"/>
              </w:rPr>
              <w:t xml:space="preserve"> AGA </w:t>
            </w:r>
          </w:p>
        </w:tc>
        <w:tc>
          <w:tcPr>
            <w:tcW w:w="1066" w:type="dxa"/>
            <w:gridSpan w:val="2"/>
            <w:tcBorders>
              <w:top w:val="single" w:sz="8" w:space="0" w:color="auto"/>
              <w:left w:val="nil"/>
              <w:bottom w:val="nil"/>
              <w:right w:val="single" w:sz="8" w:space="0" w:color="auto"/>
            </w:tcBorders>
            <w:shd w:val="clear" w:color="auto" w:fill="auto"/>
            <w:vAlign w:val="center"/>
            <w:hideMark/>
          </w:tcPr>
          <w:p w14:paraId="39474FCF"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 xml:space="preserve">Tarif </w:t>
            </w:r>
            <w:proofErr w:type="spellStart"/>
            <w:r w:rsidRPr="00F811F9">
              <w:rPr>
                <w:rFonts w:ascii="Montserrat Light" w:eastAsia="Times New Roman" w:hAnsi="Montserrat Light" w:cs="Times New Roman"/>
                <w:b/>
                <w:bCs/>
                <w:sz w:val="14"/>
                <w:szCs w:val="14"/>
                <w:lang w:val="en-US"/>
              </w:rPr>
              <w:t>propus</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spre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modificare</w:t>
            </w:r>
            <w:proofErr w:type="spellEnd"/>
            <w:r w:rsidRPr="00F811F9">
              <w:rPr>
                <w:rFonts w:ascii="Montserrat Light" w:eastAsia="Times New Roman" w:hAnsi="Montserrat Light" w:cs="Times New Roman"/>
                <w:b/>
                <w:bCs/>
                <w:sz w:val="14"/>
                <w:szCs w:val="14"/>
                <w:lang w:val="en-US"/>
              </w:rPr>
              <w:t xml:space="preserve"> de operator </w:t>
            </w:r>
          </w:p>
        </w:tc>
      </w:tr>
      <w:tr w:rsidR="00F811F9" w:rsidRPr="00F811F9" w14:paraId="35F62085" w14:textId="77777777" w:rsidTr="006B33EE">
        <w:trPr>
          <w:gridBefore w:val="1"/>
          <w:gridAfter w:val="5"/>
          <w:wBefore w:w="108" w:type="dxa"/>
          <w:wAfter w:w="4239" w:type="dxa"/>
          <w:trHeight w:val="144"/>
        </w:trPr>
        <w:tc>
          <w:tcPr>
            <w:tcW w:w="56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0C59FBF4"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w:t>
            </w:r>
          </w:p>
        </w:tc>
        <w:tc>
          <w:tcPr>
            <w:tcW w:w="4114" w:type="dxa"/>
            <w:tcBorders>
              <w:top w:val="single" w:sz="8" w:space="0" w:color="000000"/>
              <w:left w:val="nil"/>
              <w:bottom w:val="single" w:sz="4" w:space="0" w:color="000000"/>
              <w:right w:val="single" w:sz="4" w:space="0" w:color="000000"/>
            </w:tcBorders>
            <w:shd w:val="clear" w:color="auto" w:fill="auto"/>
            <w:vAlign w:val="center"/>
            <w:hideMark/>
          </w:tcPr>
          <w:p w14:paraId="73238758"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Cheltuieli</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materiale</w:t>
            </w:r>
            <w:proofErr w:type="spellEnd"/>
            <w:r w:rsidRPr="00F811F9">
              <w:rPr>
                <w:rFonts w:ascii="Montserrat Light" w:eastAsia="Times New Roman" w:hAnsi="Montserrat Light" w:cs="Times New Roman"/>
                <w:b/>
                <w:bCs/>
                <w:sz w:val="14"/>
                <w:szCs w:val="14"/>
                <w:lang w:val="en-US"/>
              </w:rPr>
              <w:t xml:space="preserve">, din care: </w:t>
            </w:r>
          </w:p>
        </w:tc>
        <w:tc>
          <w:tcPr>
            <w:tcW w:w="1022" w:type="dxa"/>
            <w:tcBorders>
              <w:top w:val="single" w:sz="8" w:space="0" w:color="000000"/>
              <w:left w:val="nil"/>
              <w:bottom w:val="single" w:sz="4" w:space="0" w:color="000000"/>
              <w:right w:val="single" w:sz="4" w:space="0" w:color="000000"/>
            </w:tcBorders>
            <w:shd w:val="clear" w:color="auto" w:fill="auto"/>
            <w:vAlign w:val="center"/>
            <w:hideMark/>
          </w:tcPr>
          <w:p w14:paraId="350C34A7"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lei/an</w:t>
            </w:r>
          </w:p>
        </w:tc>
        <w:tc>
          <w:tcPr>
            <w:tcW w:w="1332" w:type="dxa"/>
            <w:tcBorders>
              <w:top w:val="single" w:sz="8" w:space="0" w:color="000000"/>
              <w:left w:val="nil"/>
              <w:bottom w:val="single" w:sz="4" w:space="0" w:color="000000"/>
              <w:right w:val="single" w:sz="4" w:space="0" w:color="000000"/>
            </w:tcBorders>
            <w:shd w:val="clear" w:color="auto" w:fill="auto"/>
            <w:noWrap/>
            <w:vAlign w:val="center"/>
            <w:hideMark/>
          </w:tcPr>
          <w:p w14:paraId="304CC3E9"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7,250.77</w:t>
            </w:r>
          </w:p>
        </w:tc>
        <w:tc>
          <w:tcPr>
            <w:tcW w:w="1170" w:type="dxa"/>
            <w:tcBorders>
              <w:top w:val="nil"/>
              <w:left w:val="nil"/>
              <w:bottom w:val="single" w:sz="4" w:space="0" w:color="000000"/>
              <w:right w:val="single" w:sz="8" w:space="0" w:color="000000"/>
            </w:tcBorders>
            <w:shd w:val="clear" w:color="auto" w:fill="auto"/>
            <w:noWrap/>
            <w:vAlign w:val="center"/>
            <w:hideMark/>
          </w:tcPr>
          <w:p w14:paraId="0C0481F0"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9,594.06</w:t>
            </w:r>
          </w:p>
        </w:tc>
        <w:tc>
          <w:tcPr>
            <w:tcW w:w="1066"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3F981D2"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14,428.81</w:t>
            </w:r>
          </w:p>
        </w:tc>
      </w:tr>
      <w:tr w:rsidR="00F811F9" w:rsidRPr="00F811F9" w14:paraId="6C3C821B"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3E4A4FE1"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1.1</w:t>
            </w:r>
          </w:p>
        </w:tc>
        <w:tc>
          <w:tcPr>
            <w:tcW w:w="4114" w:type="dxa"/>
            <w:tcBorders>
              <w:top w:val="nil"/>
              <w:left w:val="nil"/>
              <w:bottom w:val="single" w:sz="4" w:space="0" w:color="000000"/>
              <w:right w:val="single" w:sz="4" w:space="0" w:color="000000"/>
            </w:tcBorders>
            <w:shd w:val="clear" w:color="auto" w:fill="auto"/>
            <w:vAlign w:val="center"/>
            <w:hideMark/>
          </w:tcPr>
          <w:p w14:paraId="43E7421B"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Carburanti</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aditivi</w:t>
            </w:r>
            <w:proofErr w:type="spellEnd"/>
            <w:r w:rsidRPr="00F811F9">
              <w:rPr>
                <w:rFonts w:ascii="Montserrat Light" w:eastAsia="Times New Roman" w:hAnsi="Montserrat Light" w:cs="Times New Roman"/>
                <w:sz w:val="14"/>
                <w:szCs w:val="14"/>
                <w:lang w:val="en-US"/>
              </w:rPr>
              <w:t xml:space="preserve"> si </w:t>
            </w:r>
            <w:proofErr w:type="spellStart"/>
            <w:r w:rsidRPr="00F811F9">
              <w:rPr>
                <w:rFonts w:ascii="Montserrat Light" w:eastAsia="Times New Roman" w:hAnsi="Montserrat Light" w:cs="Times New Roman"/>
                <w:sz w:val="14"/>
                <w:szCs w:val="14"/>
                <w:lang w:val="en-US"/>
              </w:rPr>
              <w:t>lubrifianti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19DFD7B5"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3B6302B0"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7,089.55</w:t>
            </w:r>
          </w:p>
        </w:tc>
        <w:tc>
          <w:tcPr>
            <w:tcW w:w="1170" w:type="dxa"/>
            <w:tcBorders>
              <w:top w:val="nil"/>
              <w:left w:val="nil"/>
              <w:bottom w:val="single" w:sz="4" w:space="0" w:color="000000"/>
              <w:right w:val="single" w:sz="8" w:space="0" w:color="000000"/>
            </w:tcBorders>
            <w:shd w:val="clear" w:color="auto" w:fill="auto"/>
            <w:noWrap/>
            <w:vAlign w:val="center"/>
            <w:hideMark/>
          </w:tcPr>
          <w:p w14:paraId="606ADBCC"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9,229.06</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7F1458"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13,981.93</w:t>
            </w:r>
          </w:p>
        </w:tc>
      </w:tr>
      <w:tr w:rsidR="00F811F9" w:rsidRPr="00F811F9" w14:paraId="519DEFC6"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685835AD"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1.2</w:t>
            </w:r>
          </w:p>
        </w:tc>
        <w:tc>
          <w:tcPr>
            <w:tcW w:w="4114" w:type="dxa"/>
            <w:tcBorders>
              <w:top w:val="nil"/>
              <w:left w:val="nil"/>
              <w:bottom w:val="single" w:sz="4" w:space="0" w:color="000000"/>
              <w:right w:val="single" w:sz="4" w:space="0" w:color="000000"/>
            </w:tcBorders>
            <w:shd w:val="clear" w:color="auto" w:fill="auto"/>
            <w:vAlign w:val="center"/>
            <w:hideMark/>
          </w:tcPr>
          <w:p w14:paraId="1B100F0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Cheltuieli</w:t>
            </w:r>
            <w:proofErr w:type="spellEnd"/>
            <w:r w:rsidRPr="00F811F9">
              <w:rPr>
                <w:rFonts w:ascii="Montserrat Light" w:eastAsia="Times New Roman" w:hAnsi="Montserrat Light" w:cs="Times New Roman"/>
                <w:sz w:val="14"/>
                <w:szCs w:val="14"/>
                <w:lang w:val="en-US"/>
              </w:rPr>
              <w:t xml:space="preserve"> cu </w:t>
            </w:r>
            <w:proofErr w:type="spellStart"/>
            <w:r w:rsidRPr="00F811F9">
              <w:rPr>
                <w:rFonts w:ascii="Montserrat Light" w:eastAsia="Times New Roman" w:hAnsi="Montserrat Light" w:cs="Times New Roman"/>
                <w:sz w:val="14"/>
                <w:szCs w:val="14"/>
                <w:lang w:val="en-US"/>
              </w:rPr>
              <w:t>utilitatile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521D6FEF"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noWrap/>
            <w:vAlign w:val="center"/>
            <w:hideMark/>
          </w:tcPr>
          <w:p w14:paraId="4E5C0F59"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0.28</w:t>
            </w:r>
          </w:p>
        </w:tc>
        <w:tc>
          <w:tcPr>
            <w:tcW w:w="1170" w:type="dxa"/>
            <w:tcBorders>
              <w:top w:val="nil"/>
              <w:left w:val="nil"/>
              <w:bottom w:val="single" w:sz="4" w:space="0" w:color="000000"/>
              <w:right w:val="single" w:sz="8" w:space="0" w:color="000000"/>
            </w:tcBorders>
            <w:shd w:val="clear" w:color="auto" w:fill="auto"/>
            <w:noWrap/>
            <w:vAlign w:val="center"/>
            <w:hideMark/>
          </w:tcPr>
          <w:p w14:paraId="3CC595E9"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0.45</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14D78D"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0.51</w:t>
            </w:r>
          </w:p>
        </w:tc>
      </w:tr>
      <w:tr w:rsidR="00F811F9" w:rsidRPr="00F811F9" w14:paraId="6B0EFD4A"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33045793"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1.2.1</w:t>
            </w:r>
          </w:p>
        </w:tc>
        <w:tc>
          <w:tcPr>
            <w:tcW w:w="4114" w:type="dxa"/>
            <w:tcBorders>
              <w:top w:val="nil"/>
              <w:left w:val="nil"/>
              <w:bottom w:val="single" w:sz="4" w:space="0" w:color="000000"/>
              <w:right w:val="single" w:sz="4" w:space="0" w:color="000000"/>
            </w:tcBorders>
            <w:shd w:val="clear" w:color="auto" w:fill="auto"/>
            <w:vAlign w:val="center"/>
            <w:hideMark/>
          </w:tcPr>
          <w:p w14:paraId="48A0684F"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Energie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electrica</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tehnologica</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4CCE8A98"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2AA7D8A4"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042EC2E1"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F6E72A"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05ABEDAB"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3917E137"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1.2.2</w:t>
            </w:r>
          </w:p>
        </w:tc>
        <w:tc>
          <w:tcPr>
            <w:tcW w:w="4114" w:type="dxa"/>
            <w:tcBorders>
              <w:top w:val="nil"/>
              <w:left w:val="nil"/>
              <w:bottom w:val="single" w:sz="4" w:space="0" w:color="000000"/>
              <w:right w:val="single" w:sz="4" w:space="0" w:color="000000"/>
            </w:tcBorders>
            <w:shd w:val="clear" w:color="auto" w:fill="auto"/>
            <w:vAlign w:val="center"/>
            <w:hideMark/>
          </w:tcPr>
          <w:p w14:paraId="6427D305"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Energie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electrica</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activitati</w:t>
            </w:r>
            <w:proofErr w:type="spellEnd"/>
            <w:r w:rsidRPr="00F811F9">
              <w:rPr>
                <w:rFonts w:ascii="Montserrat Light" w:eastAsia="Times New Roman" w:hAnsi="Montserrat Light" w:cs="Times New Roman"/>
                <w:sz w:val="14"/>
                <w:szCs w:val="14"/>
                <w:lang w:val="en-US"/>
              </w:rPr>
              <w:t xml:space="preserve"> administrative</w:t>
            </w:r>
          </w:p>
        </w:tc>
        <w:tc>
          <w:tcPr>
            <w:tcW w:w="1022" w:type="dxa"/>
            <w:tcBorders>
              <w:top w:val="nil"/>
              <w:left w:val="nil"/>
              <w:bottom w:val="single" w:sz="4" w:space="0" w:color="000000"/>
              <w:right w:val="single" w:sz="4" w:space="0" w:color="000000"/>
            </w:tcBorders>
            <w:shd w:val="clear" w:color="auto" w:fill="auto"/>
            <w:vAlign w:val="center"/>
            <w:hideMark/>
          </w:tcPr>
          <w:p w14:paraId="66D75110"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6D4DC261"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0.23</w:t>
            </w:r>
          </w:p>
        </w:tc>
        <w:tc>
          <w:tcPr>
            <w:tcW w:w="1170" w:type="dxa"/>
            <w:tcBorders>
              <w:top w:val="nil"/>
              <w:left w:val="nil"/>
              <w:bottom w:val="single" w:sz="4" w:space="0" w:color="000000"/>
              <w:right w:val="single" w:sz="8" w:space="0" w:color="000000"/>
            </w:tcBorders>
            <w:shd w:val="clear" w:color="auto" w:fill="auto"/>
            <w:noWrap/>
            <w:vAlign w:val="center"/>
            <w:hideMark/>
          </w:tcPr>
          <w:p w14:paraId="5B26EED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0.40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A55B49"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0.40</w:t>
            </w:r>
          </w:p>
        </w:tc>
      </w:tr>
      <w:tr w:rsidR="00F811F9" w:rsidRPr="00F811F9" w14:paraId="2EDDF46D"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2FC96D33"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1.2.3</w:t>
            </w:r>
          </w:p>
        </w:tc>
        <w:tc>
          <w:tcPr>
            <w:tcW w:w="4114" w:type="dxa"/>
            <w:tcBorders>
              <w:top w:val="nil"/>
              <w:left w:val="nil"/>
              <w:bottom w:val="single" w:sz="4" w:space="0" w:color="000000"/>
              <w:right w:val="single" w:sz="4" w:space="0" w:color="000000"/>
            </w:tcBorders>
            <w:shd w:val="clear" w:color="auto" w:fill="auto"/>
            <w:vAlign w:val="center"/>
            <w:hideMark/>
          </w:tcPr>
          <w:p w14:paraId="5D6EFA3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Alimentarea</w:t>
            </w:r>
            <w:proofErr w:type="spellEnd"/>
            <w:r w:rsidRPr="00F811F9">
              <w:rPr>
                <w:rFonts w:ascii="Montserrat Light" w:eastAsia="Times New Roman" w:hAnsi="Montserrat Light" w:cs="Times New Roman"/>
                <w:sz w:val="14"/>
                <w:szCs w:val="14"/>
                <w:lang w:val="en-US"/>
              </w:rPr>
              <w:t xml:space="preserve"> cu </w:t>
            </w:r>
            <w:proofErr w:type="spellStart"/>
            <w:r w:rsidRPr="00F811F9">
              <w:rPr>
                <w:rFonts w:ascii="Montserrat Light" w:eastAsia="Times New Roman" w:hAnsi="Montserrat Light" w:cs="Times New Roman"/>
                <w:sz w:val="14"/>
                <w:szCs w:val="14"/>
                <w:lang w:val="en-US"/>
              </w:rPr>
              <w:t>apa</w:t>
            </w:r>
            <w:proofErr w:type="spellEnd"/>
            <w:r w:rsidRPr="00F811F9">
              <w:rPr>
                <w:rFonts w:ascii="Montserrat Light" w:eastAsia="Times New Roman" w:hAnsi="Montserrat Light" w:cs="Times New Roman"/>
                <w:sz w:val="14"/>
                <w:szCs w:val="14"/>
                <w:lang w:val="en-US"/>
              </w:rPr>
              <w:t xml:space="preserve"> si </w:t>
            </w:r>
            <w:proofErr w:type="spellStart"/>
            <w:r w:rsidRPr="00F811F9">
              <w:rPr>
                <w:rFonts w:ascii="Montserrat Light" w:eastAsia="Times New Roman" w:hAnsi="Montserrat Light" w:cs="Times New Roman"/>
                <w:sz w:val="14"/>
                <w:szCs w:val="14"/>
                <w:lang w:val="en-US"/>
              </w:rPr>
              <w:t>canalizare</w:t>
            </w:r>
            <w:proofErr w:type="spellEnd"/>
            <w:r w:rsidRPr="00F811F9">
              <w:rPr>
                <w:rFonts w:ascii="Montserrat Light" w:eastAsia="Times New Roman" w:hAnsi="Montserrat Light" w:cs="Times New Roman"/>
                <w:sz w:val="14"/>
                <w:szCs w:val="14"/>
                <w:lang w:val="en-US"/>
              </w:rPr>
              <w:t xml:space="preserve"> ape </w:t>
            </w:r>
            <w:proofErr w:type="spellStart"/>
            <w:r w:rsidRPr="00F811F9">
              <w:rPr>
                <w:rFonts w:ascii="Montserrat Light" w:eastAsia="Times New Roman" w:hAnsi="Montserrat Light" w:cs="Times New Roman"/>
                <w:sz w:val="14"/>
                <w:szCs w:val="14"/>
                <w:lang w:val="en-US"/>
              </w:rPr>
              <w:t>uzate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05821522"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6A71643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0.05</w:t>
            </w:r>
          </w:p>
        </w:tc>
        <w:tc>
          <w:tcPr>
            <w:tcW w:w="1170" w:type="dxa"/>
            <w:tcBorders>
              <w:top w:val="nil"/>
              <w:left w:val="nil"/>
              <w:bottom w:val="single" w:sz="4" w:space="0" w:color="000000"/>
              <w:right w:val="single" w:sz="8" w:space="0" w:color="000000"/>
            </w:tcBorders>
            <w:shd w:val="clear" w:color="auto" w:fill="auto"/>
            <w:noWrap/>
            <w:vAlign w:val="center"/>
            <w:hideMark/>
          </w:tcPr>
          <w:p w14:paraId="1B1E4190"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0.05</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C5F1E6"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0.11</w:t>
            </w:r>
          </w:p>
        </w:tc>
      </w:tr>
      <w:tr w:rsidR="00F811F9" w:rsidRPr="00F811F9" w14:paraId="3BA63E71"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13F6B46B"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1.2.4</w:t>
            </w:r>
          </w:p>
        </w:tc>
        <w:tc>
          <w:tcPr>
            <w:tcW w:w="4114" w:type="dxa"/>
            <w:tcBorders>
              <w:top w:val="nil"/>
              <w:left w:val="nil"/>
              <w:bottom w:val="single" w:sz="4" w:space="0" w:color="000000"/>
              <w:right w:val="single" w:sz="4" w:space="0" w:color="000000"/>
            </w:tcBorders>
            <w:shd w:val="clear" w:color="auto" w:fill="auto"/>
            <w:vAlign w:val="center"/>
            <w:hideMark/>
          </w:tcPr>
          <w:p w14:paraId="7A7436E6" w14:textId="77777777" w:rsidR="00F811F9" w:rsidRPr="00F811F9" w:rsidRDefault="00F811F9" w:rsidP="00F811F9">
            <w:pPr>
              <w:spacing w:line="240" w:lineRule="auto"/>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 xml:space="preserve">Alte </w:t>
            </w:r>
            <w:proofErr w:type="spellStart"/>
            <w:r w:rsidRPr="00F811F9">
              <w:rPr>
                <w:rFonts w:ascii="Montserrat Light" w:eastAsia="Times New Roman" w:hAnsi="Montserrat Light" w:cs="Times New Roman"/>
                <w:sz w:val="14"/>
                <w:szCs w:val="14"/>
                <w:lang w:val="en-US"/>
              </w:rPr>
              <w:t>utilitati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576B0113"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3F1528EB"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29CF923E"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2A2A52"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65AE9A91"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73B646CB"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1.3</w:t>
            </w:r>
          </w:p>
        </w:tc>
        <w:tc>
          <w:tcPr>
            <w:tcW w:w="4114" w:type="dxa"/>
            <w:tcBorders>
              <w:top w:val="nil"/>
              <w:left w:val="nil"/>
              <w:bottom w:val="single" w:sz="4" w:space="0" w:color="000000"/>
              <w:right w:val="single" w:sz="4" w:space="0" w:color="000000"/>
            </w:tcBorders>
            <w:shd w:val="clear" w:color="auto" w:fill="auto"/>
            <w:vAlign w:val="center"/>
            <w:hideMark/>
          </w:tcPr>
          <w:p w14:paraId="32C6E07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Piese</w:t>
            </w:r>
            <w:proofErr w:type="spellEnd"/>
            <w:r w:rsidRPr="00F811F9">
              <w:rPr>
                <w:rFonts w:ascii="Montserrat Light" w:eastAsia="Times New Roman" w:hAnsi="Montserrat Light" w:cs="Times New Roman"/>
                <w:sz w:val="14"/>
                <w:szCs w:val="14"/>
                <w:lang w:val="en-US"/>
              </w:rPr>
              <w:t xml:space="preserve"> de </w:t>
            </w:r>
            <w:proofErr w:type="spellStart"/>
            <w:r w:rsidRPr="00F811F9">
              <w:rPr>
                <w:rFonts w:ascii="Montserrat Light" w:eastAsia="Times New Roman" w:hAnsi="Montserrat Light" w:cs="Times New Roman"/>
                <w:sz w:val="14"/>
                <w:szCs w:val="14"/>
                <w:lang w:val="en-US"/>
              </w:rPr>
              <w:t>schimb</w:t>
            </w:r>
            <w:proofErr w:type="spellEnd"/>
            <w:r w:rsidRPr="00F811F9">
              <w:rPr>
                <w:rFonts w:ascii="Montserrat Light" w:eastAsia="Times New Roman" w:hAnsi="Montserrat Light" w:cs="Times New Roman"/>
                <w:sz w:val="14"/>
                <w:szCs w:val="14"/>
                <w:lang w:val="en-US"/>
              </w:rPr>
              <w:t xml:space="preserve"> pentru </w:t>
            </w:r>
            <w:proofErr w:type="spellStart"/>
            <w:r w:rsidRPr="00F811F9">
              <w:rPr>
                <w:rFonts w:ascii="Montserrat Light" w:eastAsia="Times New Roman" w:hAnsi="Montserrat Light" w:cs="Times New Roman"/>
                <w:sz w:val="14"/>
                <w:szCs w:val="14"/>
                <w:lang w:val="en-US"/>
              </w:rPr>
              <w:t>autospeciale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mijloace</w:t>
            </w:r>
            <w:proofErr w:type="spellEnd"/>
            <w:r w:rsidRPr="00F811F9">
              <w:rPr>
                <w:rFonts w:ascii="Montserrat Light" w:eastAsia="Times New Roman" w:hAnsi="Montserrat Light" w:cs="Times New Roman"/>
                <w:sz w:val="14"/>
                <w:szCs w:val="14"/>
                <w:lang w:val="en-US"/>
              </w:rPr>
              <w:t xml:space="preserve"> de transport, </w:t>
            </w:r>
            <w:proofErr w:type="spellStart"/>
            <w:r w:rsidRPr="00F811F9">
              <w:rPr>
                <w:rFonts w:ascii="Montserrat Light" w:eastAsia="Times New Roman" w:hAnsi="Montserrat Light" w:cs="Times New Roman"/>
                <w:sz w:val="14"/>
                <w:szCs w:val="14"/>
                <w:lang w:val="en-US"/>
              </w:rPr>
              <w:t>utilaje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instalatii</w:t>
            </w:r>
            <w:proofErr w:type="spellEnd"/>
            <w:r w:rsidRPr="00F811F9">
              <w:rPr>
                <w:rFonts w:ascii="Montserrat Light" w:eastAsia="Times New Roman" w:hAnsi="Montserrat Light" w:cs="Times New Roman"/>
                <w:sz w:val="14"/>
                <w:szCs w:val="14"/>
                <w:lang w:val="en-US"/>
              </w:rPr>
              <w:t xml:space="preserve"> si </w:t>
            </w:r>
            <w:proofErr w:type="spellStart"/>
            <w:r w:rsidRPr="00F811F9">
              <w:rPr>
                <w:rFonts w:ascii="Montserrat Light" w:eastAsia="Times New Roman" w:hAnsi="Montserrat Light" w:cs="Times New Roman"/>
                <w:sz w:val="14"/>
                <w:szCs w:val="14"/>
                <w:lang w:val="en-US"/>
              </w:rPr>
              <w:t>echipamente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129E25DA"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581ECFE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311A6AC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7ED497"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7EC19EC4"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766C9439"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1.4</w:t>
            </w:r>
          </w:p>
        </w:tc>
        <w:tc>
          <w:tcPr>
            <w:tcW w:w="4114" w:type="dxa"/>
            <w:tcBorders>
              <w:top w:val="nil"/>
              <w:left w:val="nil"/>
              <w:bottom w:val="single" w:sz="4" w:space="0" w:color="000000"/>
              <w:right w:val="single" w:sz="4" w:space="0" w:color="000000"/>
            </w:tcBorders>
            <w:shd w:val="clear" w:color="auto" w:fill="auto"/>
            <w:vAlign w:val="center"/>
            <w:hideMark/>
          </w:tcPr>
          <w:p w14:paraId="3E7F4FF5"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Materii</w:t>
            </w:r>
            <w:proofErr w:type="spellEnd"/>
            <w:r w:rsidRPr="00F811F9">
              <w:rPr>
                <w:rFonts w:ascii="Montserrat Light" w:eastAsia="Times New Roman" w:hAnsi="Montserrat Light" w:cs="Times New Roman"/>
                <w:sz w:val="14"/>
                <w:szCs w:val="14"/>
                <w:lang w:val="en-US"/>
              </w:rPr>
              <w:t xml:space="preserve"> prime si </w:t>
            </w:r>
            <w:proofErr w:type="spellStart"/>
            <w:r w:rsidRPr="00F811F9">
              <w:rPr>
                <w:rFonts w:ascii="Montserrat Light" w:eastAsia="Times New Roman" w:hAnsi="Montserrat Light" w:cs="Times New Roman"/>
                <w:sz w:val="14"/>
                <w:szCs w:val="14"/>
                <w:lang w:val="en-US"/>
              </w:rPr>
              <w:t>materiale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consumabile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352B5095"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59BF3127"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16CD9AE2"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68BB9149"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06201366"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64F4D211"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1.5</w:t>
            </w:r>
          </w:p>
        </w:tc>
        <w:tc>
          <w:tcPr>
            <w:tcW w:w="4114" w:type="dxa"/>
            <w:tcBorders>
              <w:top w:val="nil"/>
              <w:left w:val="nil"/>
              <w:bottom w:val="single" w:sz="4" w:space="0" w:color="000000"/>
              <w:right w:val="single" w:sz="4" w:space="0" w:color="000000"/>
            </w:tcBorders>
            <w:shd w:val="clear" w:color="auto" w:fill="auto"/>
            <w:vAlign w:val="center"/>
            <w:hideMark/>
          </w:tcPr>
          <w:p w14:paraId="1F2BC299"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Echipamente</w:t>
            </w:r>
            <w:proofErr w:type="spellEnd"/>
            <w:r w:rsidRPr="00F811F9">
              <w:rPr>
                <w:rFonts w:ascii="Montserrat Light" w:eastAsia="Times New Roman" w:hAnsi="Montserrat Light" w:cs="Times New Roman"/>
                <w:sz w:val="14"/>
                <w:szCs w:val="14"/>
                <w:lang w:val="en-US"/>
              </w:rPr>
              <w:t xml:space="preserve"> de </w:t>
            </w:r>
            <w:proofErr w:type="spellStart"/>
            <w:r w:rsidRPr="00F811F9">
              <w:rPr>
                <w:rFonts w:ascii="Montserrat Light" w:eastAsia="Times New Roman" w:hAnsi="Montserrat Light" w:cs="Times New Roman"/>
                <w:sz w:val="14"/>
                <w:szCs w:val="14"/>
                <w:lang w:val="en-US"/>
              </w:rPr>
              <w:t>lucru</w:t>
            </w:r>
            <w:proofErr w:type="spellEnd"/>
            <w:r w:rsidRPr="00F811F9">
              <w:rPr>
                <w:rFonts w:ascii="Montserrat Light" w:eastAsia="Times New Roman" w:hAnsi="Montserrat Light" w:cs="Times New Roman"/>
                <w:sz w:val="14"/>
                <w:szCs w:val="14"/>
                <w:lang w:val="en-US"/>
              </w:rPr>
              <w:t xml:space="preserve"> si </w:t>
            </w:r>
            <w:proofErr w:type="spellStart"/>
            <w:r w:rsidRPr="00F811F9">
              <w:rPr>
                <w:rFonts w:ascii="Montserrat Light" w:eastAsia="Times New Roman" w:hAnsi="Montserrat Light" w:cs="Times New Roman"/>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cs="Times New Roman"/>
                <w:sz w:val="14"/>
                <w:szCs w:val="14"/>
                <w:lang w:val="en-US"/>
              </w:rPr>
              <w:t>ia</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muncii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CD53B0D"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4B4748E6"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154.36</w:t>
            </w:r>
          </w:p>
        </w:tc>
        <w:tc>
          <w:tcPr>
            <w:tcW w:w="1170" w:type="dxa"/>
            <w:tcBorders>
              <w:top w:val="nil"/>
              <w:left w:val="nil"/>
              <w:bottom w:val="single" w:sz="4" w:space="0" w:color="000000"/>
              <w:right w:val="single" w:sz="8" w:space="0" w:color="000000"/>
            </w:tcBorders>
            <w:shd w:val="clear" w:color="auto" w:fill="auto"/>
            <w:noWrap/>
            <w:vAlign w:val="center"/>
            <w:hideMark/>
          </w:tcPr>
          <w:p w14:paraId="08C47E0B"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355.87</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242158"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435.02</w:t>
            </w:r>
          </w:p>
        </w:tc>
      </w:tr>
      <w:tr w:rsidR="00F811F9" w:rsidRPr="00F811F9" w14:paraId="0888D8A0"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1794EF39"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1.6</w:t>
            </w:r>
          </w:p>
        </w:tc>
        <w:tc>
          <w:tcPr>
            <w:tcW w:w="4114" w:type="dxa"/>
            <w:tcBorders>
              <w:top w:val="nil"/>
              <w:left w:val="nil"/>
              <w:bottom w:val="single" w:sz="4" w:space="0" w:color="000000"/>
              <w:right w:val="single" w:sz="4" w:space="0" w:color="000000"/>
            </w:tcBorders>
            <w:shd w:val="clear" w:color="auto" w:fill="auto"/>
            <w:noWrap/>
            <w:vAlign w:val="bottom"/>
            <w:hideMark/>
          </w:tcPr>
          <w:p w14:paraId="47AA15E7"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Reparatii</w:t>
            </w:r>
            <w:proofErr w:type="spellEnd"/>
            <w:r w:rsidRPr="00F811F9">
              <w:rPr>
                <w:rFonts w:ascii="Montserrat Light" w:eastAsia="Times New Roman" w:hAnsi="Montserrat Light" w:cs="Times New Roman"/>
                <w:sz w:val="14"/>
                <w:szCs w:val="14"/>
                <w:lang w:val="en-US"/>
              </w:rPr>
              <w:t xml:space="preserve"> si </w:t>
            </w:r>
            <w:proofErr w:type="spellStart"/>
            <w:r w:rsidRPr="00F811F9">
              <w:rPr>
                <w:rFonts w:ascii="Montserrat Light" w:eastAsia="Times New Roman" w:hAnsi="Montserrat Light" w:cs="Times New Roman"/>
                <w:sz w:val="14"/>
                <w:szCs w:val="14"/>
                <w:lang w:val="en-US"/>
              </w:rPr>
              <w:t>intretinere</w:t>
            </w:r>
            <w:proofErr w:type="spellEnd"/>
            <w:r w:rsidRPr="00F811F9">
              <w:rPr>
                <w:rFonts w:ascii="Montserrat Light" w:eastAsia="Times New Roman" w:hAnsi="Montserrat Light" w:cs="Times New Roman"/>
                <w:sz w:val="14"/>
                <w:szCs w:val="14"/>
                <w:lang w:val="en-US"/>
              </w:rPr>
              <w:t>, din care:</w:t>
            </w:r>
          </w:p>
        </w:tc>
        <w:tc>
          <w:tcPr>
            <w:tcW w:w="1022" w:type="dxa"/>
            <w:tcBorders>
              <w:top w:val="nil"/>
              <w:left w:val="nil"/>
              <w:bottom w:val="single" w:sz="4" w:space="0" w:color="000000"/>
              <w:right w:val="single" w:sz="4" w:space="0" w:color="000000"/>
            </w:tcBorders>
            <w:shd w:val="clear" w:color="auto" w:fill="auto"/>
            <w:vAlign w:val="center"/>
            <w:hideMark/>
          </w:tcPr>
          <w:p w14:paraId="63172199"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noWrap/>
            <w:vAlign w:val="center"/>
            <w:hideMark/>
          </w:tcPr>
          <w:p w14:paraId="0970CCE4"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4771064B"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60B3F51"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0.00</w:t>
            </w:r>
          </w:p>
        </w:tc>
      </w:tr>
      <w:tr w:rsidR="00F811F9" w:rsidRPr="00F811F9" w14:paraId="6820A8D3"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04EB2F92"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1.6.1</w:t>
            </w:r>
          </w:p>
        </w:tc>
        <w:tc>
          <w:tcPr>
            <w:tcW w:w="4114" w:type="dxa"/>
            <w:tcBorders>
              <w:top w:val="nil"/>
              <w:left w:val="nil"/>
              <w:bottom w:val="single" w:sz="4" w:space="0" w:color="000000"/>
              <w:right w:val="single" w:sz="4" w:space="0" w:color="000000"/>
            </w:tcBorders>
            <w:shd w:val="clear" w:color="auto" w:fill="auto"/>
            <w:vAlign w:val="center"/>
            <w:hideMark/>
          </w:tcPr>
          <w:p w14:paraId="4D8CA56B"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Reparatii</w:t>
            </w:r>
            <w:proofErr w:type="spellEnd"/>
            <w:r w:rsidRPr="00F811F9">
              <w:rPr>
                <w:rFonts w:ascii="Montserrat Light" w:eastAsia="Times New Roman" w:hAnsi="Montserrat Light" w:cs="Times New Roman"/>
                <w:sz w:val="14"/>
                <w:szCs w:val="14"/>
                <w:lang w:val="en-US"/>
              </w:rPr>
              <w:t xml:space="preserve"> si </w:t>
            </w:r>
            <w:proofErr w:type="spellStart"/>
            <w:r w:rsidRPr="00F811F9">
              <w:rPr>
                <w:rFonts w:ascii="Montserrat Light" w:eastAsia="Times New Roman" w:hAnsi="Montserrat Light" w:cs="Times New Roman"/>
                <w:sz w:val="14"/>
                <w:szCs w:val="14"/>
                <w:lang w:val="en-US"/>
              </w:rPr>
              <w:t>intretinere</w:t>
            </w:r>
            <w:proofErr w:type="spellEnd"/>
            <w:r w:rsidRPr="00F811F9">
              <w:rPr>
                <w:rFonts w:ascii="Montserrat Light" w:eastAsia="Times New Roman" w:hAnsi="Montserrat Light" w:cs="Times New Roman"/>
                <w:sz w:val="14"/>
                <w:szCs w:val="14"/>
                <w:lang w:val="en-US"/>
              </w:rPr>
              <w:t xml:space="preserve"> in regie</w:t>
            </w:r>
          </w:p>
        </w:tc>
        <w:tc>
          <w:tcPr>
            <w:tcW w:w="1022" w:type="dxa"/>
            <w:tcBorders>
              <w:top w:val="nil"/>
              <w:left w:val="nil"/>
              <w:bottom w:val="single" w:sz="4" w:space="0" w:color="000000"/>
              <w:right w:val="single" w:sz="4" w:space="0" w:color="000000"/>
            </w:tcBorders>
            <w:shd w:val="clear" w:color="auto" w:fill="auto"/>
            <w:vAlign w:val="center"/>
            <w:hideMark/>
          </w:tcPr>
          <w:p w14:paraId="27B2C83F"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10B8F294"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223EDB81"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779F21"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697B88E4"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7F99FD0"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1.6.2</w:t>
            </w:r>
          </w:p>
        </w:tc>
        <w:tc>
          <w:tcPr>
            <w:tcW w:w="4114" w:type="dxa"/>
            <w:tcBorders>
              <w:top w:val="nil"/>
              <w:left w:val="nil"/>
              <w:bottom w:val="single" w:sz="4" w:space="0" w:color="000000"/>
              <w:right w:val="single" w:sz="4" w:space="0" w:color="000000"/>
            </w:tcBorders>
            <w:shd w:val="clear" w:color="auto" w:fill="auto"/>
            <w:vAlign w:val="center"/>
            <w:hideMark/>
          </w:tcPr>
          <w:p w14:paraId="4E74BD63"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Reparatii</w:t>
            </w:r>
            <w:proofErr w:type="spellEnd"/>
            <w:r w:rsidRPr="00F811F9">
              <w:rPr>
                <w:rFonts w:ascii="Montserrat Light" w:eastAsia="Times New Roman" w:hAnsi="Montserrat Light" w:cs="Times New Roman"/>
                <w:sz w:val="14"/>
                <w:szCs w:val="14"/>
                <w:lang w:val="en-US"/>
              </w:rPr>
              <w:t xml:space="preserve"> si </w:t>
            </w:r>
            <w:proofErr w:type="spellStart"/>
            <w:r w:rsidRPr="00F811F9">
              <w:rPr>
                <w:rFonts w:ascii="Montserrat Light" w:eastAsia="Times New Roman" w:hAnsi="Montserrat Light" w:cs="Times New Roman"/>
                <w:sz w:val="14"/>
                <w:szCs w:val="14"/>
                <w:lang w:val="en-US"/>
              </w:rPr>
              <w:t>intretinere</w:t>
            </w:r>
            <w:proofErr w:type="spellEnd"/>
            <w:r w:rsidRPr="00F811F9">
              <w:rPr>
                <w:rFonts w:ascii="Montserrat Light" w:eastAsia="Times New Roman" w:hAnsi="Montserrat Light" w:cs="Times New Roman"/>
                <w:sz w:val="14"/>
                <w:szCs w:val="14"/>
                <w:lang w:val="en-US"/>
              </w:rPr>
              <w:t xml:space="preserve"> cu </w:t>
            </w:r>
            <w:proofErr w:type="spellStart"/>
            <w:r w:rsidRPr="00F811F9">
              <w:rPr>
                <w:rFonts w:ascii="Montserrat Light" w:eastAsia="Times New Roman" w:hAnsi="Montserrat Light" w:cs="Times New Roman"/>
                <w:sz w:val="14"/>
                <w:szCs w:val="14"/>
                <w:lang w:val="en-US"/>
              </w:rPr>
              <w:t>terti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F925C19"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5CE422D1"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37188FF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577049"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6E4D4670"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33F9401"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1.7</w:t>
            </w:r>
          </w:p>
        </w:tc>
        <w:tc>
          <w:tcPr>
            <w:tcW w:w="4114" w:type="dxa"/>
            <w:tcBorders>
              <w:top w:val="nil"/>
              <w:left w:val="nil"/>
              <w:bottom w:val="single" w:sz="4" w:space="0" w:color="000000"/>
              <w:right w:val="single" w:sz="4" w:space="0" w:color="000000"/>
            </w:tcBorders>
            <w:shd w:val="clear" w:color="auto" w:fill="auto"/>
            <w:vAlign w:val="center"/>
            <w:hideMark/>
          </w:tcPr>
          <w:p w14:paraId="791DC9E5"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Amortizarea</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autospecialelor</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utilajelor</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instalatiilor</w:t>
            </w:r>
            <w:proofErr w:type="spellEnd"/>
            <w:r w:rsidRPr="00F811F9">
              <w:rPr>
                <w:rFonts w:ascii="Montserrat Light" w:eastAsia="Times New Roman" w:hAnsi="Montserrat Light" w:cs="Times New Roman"/>
                <w:sz w:val="14"/>
                <w:szCs w:val="14"/>
                <w:lang w:val="en-US"/>
              </w:rPr>
              <w:t xml:space="preserve"> si a </w:t>
            </w:r>
            <w:proofErr w:type="spellStart"/>
            <w:r w:rsidRPr="00F811F9">
              <w:rPr>
                <w:rFonts w:ascii="Montserrat Light" w:eastAsia="Times New Roman" w:hAnsi="Montserrat Light" w:cs="Times New Roman"/>
                <w:sz w:val="14"/>
                <w:szCs w:val="14"/>
                <w:lang w:val="en-US"/>
              </w:rPr>
              <w:t>mijloacelor</w:t>
            </w:r>
            <w:proofErr w:type="spellEnd"/>
            <w:r w:rsidRPr="00F811F9">
              <w:rPr>
                <w:rFonts w:ascii="Montserrat Light" w:eastAsia="Times New Roman" w:hAnsi="Montserrat Light" w:cs="Times New Roman"/>
                <w:sz w:val="14"/>
                <w:szCs w:val="14"/>
                <w:lang w:val="en-US"/>
              </w:rPr>
              <w:t xml:space="preserve"> de transport</w:t>
            </w:r>
          </w:p>
        </w:tc>
        <w:tc>
          <w:tcPr>
            <w:tcW w:w="1022" w:type="dxa"/>
            <w:tcBorders>
              <w:top w:val="nil"/>
              <w:left w:val="nil"/>
              <w:bottom w:val="single" w:sz="4" w:space="0" w:color="000000"/>
              <w:right w:val="single" w:sz="4" w:space="0" w:color="000000"/>
            </w:tcBorders>
            <w:shd w:val="clear" w:color="auto" w:fill="auto"/>
            <w:vAlign w:val="center"/>
            <w:hideMark/>
          </w:tcPr>
          <w:p w14:paraId="06D746BD"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0BC16D8C"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16943FC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5F2CFA"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07073A74"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25942BCD"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1.8</w:t>
            </w:r>
          </w:p>
        </w:tc>
        <w:tc>
          <w:tcPr>
            <w:tcW w:w="4114" w:type="dxa"/>
            <w:tcBorders>
              <w:top w:val="nil"/>
              <w:left w:val="nil"/>
              <w:bottom w:val="single" w:sz="4" w:space="0" w:color="000000"/>
              <w:right w:val="single" w:sz="4" w:space="0" w:color="000000"/>
            </w:tcBorders>
            <w:shd w:val="clear" w:color="auto" w:fill="auto"/>
            <w:vAlign w:val="center"/>
            <w:hideMark/>
          </w:tcPr>
          <w:p w14:paraId="40612DB7"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Redeventa</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B23A1F1"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510879EF"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4D3AA881"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5F3F2B"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1DF2C49F"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3B5A21D9"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1.9</w:t>
            </w:r>
          </w:p>
        </w:tc>
        <w:tc>
          <w:tcPr>
            <w:tcW w:w="4114" w:type="dxa"/>
            <w:tcBorders>
              <w:top w:val="nil"/>
              <w:left w:val="nil"/>
              <w:bottom w:val="single" w:sz="4" w:space="0" w:color="000000"/>
              <w:right w:val="single" w:sz="4" w:space="0" w:color="000000"/>
            </w:tcBorders>
            <w:shd w:val="clear" w:color="auto" w:fill="auto"/>
            <w:vAlign w:val="center"/>
            <w:hideMark/>
          </w:tcPr>
          <w:p w14:paraId="0BD1540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Cheltuieli</w:t>
            </w:r>
            <w:proofErr w:type="spellEnd"/>
            <w:r w:rsidRPr="00F811F9">
              <w:rPr>
                <w:rFonts w:ascii="Montserrat Light" w:eastAsia="Times New Roman" w:hAnsi="Montserrat Light" w:cs="Times New Roman"/>
                <w:sz w:val="14"/>
                <w:szCs w:val="14"/>
                <w:lang w:val="en-US"/>
              </w:rPr>
              <w:t xml:space="preserve"> cu </w:t>
            </w:r>
            <w:proofErr w:type="spellStart"/>
            <w:r w:rsidRPr="00F811F9">
              <w:rPr>
                <w:rFonts w:ascii="Montserrat Light" w:eastAsia="Times New Roman" w:hAnsi="Montserrat Light" w:cs="Times New Roman"/>
                <w:sz w:val="14"/>
                <w:szCs w:val="14"/>
                <w:lang w:val="en-US"/>
              </w:rPr>
              <w:t>protectia</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mediului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78917458"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7F295212"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6F3E715A"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8F6A6D"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6B4737E8"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056DC641"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1.10</w:t>
            </w:r>
          </w:p>
        </w:tc>
        <w:tc>
          <w:tcPr>
            <w:tcW w:w="4114" w:type="dxa"/>
            <w:tcBorders>
              <w:top w:val="nil"/>
              <w:left w:val="nil"/>
              <w:bottom w:val="single" w:sz="4" w:space="0" w:color="000000"/>
              <w:right w:val="single" w:sz="4" w:space="0" w:color="000000"/>
            </w:tcBorders>
            <w:shd w:val="clear" w:color="auto" w:fill="auto"/>
            <w:noWrap/>
            <w:vAlign w:val="bottom"/>
            <w:hideMark/>
          </w:tcPr>
          <w:p w14:paraId="5F5B71D2"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Cheltuieli</w:t>
            </w:r>
            <w:proofErr w:type="spellEnd"/>
            <w:r w:rsidRPr="00F811F9">
              <w:rPr>
                <w:rFonts w:ascii="Montserrat Light" w:eastAsia="Times New Roman" w:hAnsi="Montserrat Light" w:cs="Times New Roman"/>
                <w:sz w:val="14"/>
                <w:szCs w:val="14"/>
                <w:lang w:val="en-US"/>
              </w:rPr>
              <w:t xml:space="preserve"> cu </w:t>
            </w:r>
            <w:proofErr w:type="spellStart"/>
            <w:r w:rsidRPr="00F811F9">
              <w:rPr>
                <w:rFonts w:ascii="Montserrat Light" w:eastAsia="Times New Roman" w:hAnsi="Montserrat Light" w:cs="Times New Roman"/>
                <w:sz w:val="14"/>
                <w:szCs w:val="14"/>
                <w:lang w:val="en-US"/>
              </w:rPr>
              <w:t>determinarea</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compozitiei</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deseurilor</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522A66B2"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noWrap/>
            <w:vAlign w:val="center"/>
            <w:hideMark/>
          </w:tcPr>
          <w:p w14:paraId="3FB29999"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41BB61BE"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A183B9"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157A8E13"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2638A81C"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1.11</w:t>
            </w:r>
          </w:p>
        </w:tc>
        <w:tc>
          <w:tcPr>
            <w:tcW w:w="4114" w:type="dxa"/>
            <w:tcBorders>
              <w:top w:val="nil"/>
              <w:left w:val="nil"/>
              <w:bottom w:val="single" w:sz="4" w:space="0" w:color="000000"/>
              <w:right w:val="single" w:sz="4" w:space="0" w:color="000000"/>
            </w:tcBorders>
            <w:shd w:val="clear" w:color="auto" w:fill="auto"/>
            <w:vAlign w:val="center"/>
            <w:hideMark/>
          </w:tcPr>
          <w:p w14:paraId="6695F224" w14:textId="77777777" w:rsidR="00F811F9" w:rsidRPr="00F811F9" w:rsidRDefault="00F811F9" w:rsidP="00F811F9">
            <w:pPr>
              <w:spacing w:line="240" w:lineRule="auto"/>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 xml:space="preserve">Alte </w:t>
            </w:r>
            <w:proofErr w:type="spellStart"/>
            <w:r w:rsidRPr="00F811F9">
              <w:rPr>
                <w:rFonts w:ascii="Montserrat Light" w:eastAsia="Times New Roman" w:hAnsi="Montserrat Light" w:cs="Times New Roman"/>
                <w:sz w:val="14"/>
                <w:szCs w:val="14"/>
                <w:lang w:val="en-US"/>
              </w:rPr>
              <w:t>cheltuieli</w:t>
            </w:r>
            <w:proofErr w:type="spellEnd"/>
            <w:r w:rsidRPr="00F811F9">
              <w:rPr>
                <w:rFonts w:ascii="Montserrat Light" w:eastAsia="Times New Roman" w:hAnsi="Montserrat Light" w:cs="Times New Roman"/>
                <w:sz w:val="14"/>
                <w:szCs w:val="14"/>
                <w:lang w:val="en-US"/>
              </w:rPr>
              <w:t xml:space="preserve"> cu </w:t>
            </w:r>
            <w:proofErr w:type="spellStart"/>
            <w:r w:rsidRPr="00F811F9">
              <w:rPr>
                <w:rFonts w:ascii="Montserrat Light" w:eastAsia="Times New Roman" w:hAnsi="Montserrat Light" w:cs="Times New Roman"/>
                <w:sz w:val="14"/>
                <w:szCs w:val="14"/>
                <w:lang w:val="en-US"/>
              </w:rPr>
              <w:t>servicii</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executate</w:t>
            </w:r>
            <w:proofErr w:type="spellEnd"/>
            <w:r w:rsidRPr="00F811F9">
              <w:rPr>
                <w:rFonts w:ascii="Montserrat Light" w:eastAsia="Times New Roman" w:hAnsi="Montserrat Light" w:cs="Times New Roman"/>
                <w:sz w:val="14"/>
                <w:szCs w:val="14"/>
                <w:lang w:val="en-US"/>
              </w:rPr>
              <w:t xml:space="preserve"> de </w:t>
            </w:r>
            <w:proofErr w:type="spellStart"/>
            <w:r w:rsidRPr="00F811F9">
              <w:rPr>
                <w:rFonts w:ascii="Montserrat Light" w:eastAsia="Times New Roman" w:hAnsi="Montserrat Light" w:cs="Times New Roman"/>
                <w:sz w:val="14"/>
                <w:szCs w:val="14"/>
                <w:lang w:val="en-US"/>
              </w:rPr>
              <w:t>terti</w:t>
            </w:r>
            <w:proofErr w:type="spellEnd"/>
            <w:r w:rsidRPr="00F811F9">
              <w:rPr>
                <w:rFonts w:ascii="Montserrat Light" w:eastAsia="Times New Roman" w:hAnsi="Montserrat Light" w:cs="Times New Roman"/>
                <w:sz w:val="14"/>
                <w:szCs w:val="14"/>
                <w:lang w:val="en-US"/>
              </w:rPr>
              <w:t>, din care:</w:t>
            </w:r>
          </w:p>
        </w:tc>
        <w:tc>
          <w:tcPr>
            <w:tcW w:w="1022" w:type="dxa"/>
            <w:tcBorders>
              <w:top w:val="nil"/>
              <w:left w:val="nil"/>
              <w:bottom w:val="single" w:sz="4" w:space="0" w:color="000000"/>
              <w:right w:val="single" w:sz="4" w:space="0" w:color="000000"/>
            </w:tcBorders>
            <w:shd w:val="clear" w:color="auto" w:fill="auto"/>
            <w:vAlign w:val="center"/>
            <w:hideMark/>
          </w:tcPr>
          <w:p w14:paraId="21774338"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noWrap/>
            <w:vAlign w:val="center"/>
            <w:hideMark/>
          </w:tcPr>
          <w:p w14:paraId="775A83A6"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6.57</w:t>
            </w:r>
          </w:p>
        </w:tc>
        <w:tc>
          <w:tcPr>
            <w:tcW w:w="1170" w:type="dxa"/>
            <w:tcBorders>
              <w:top w:val="nil"/>
              <w:left w:val="nil"/>
              <w:bottom w:val="single" w:sz="4" w:space="0" w:color="000000"/>
              <w:right w:val="single" w:sz="8" w:space="0" w:color="000000"/>
            </w:tcBorders>
            <w:shd w:val="clear" w:color="auto" w:fill="auto"/>
            <w:noWrap/>
            <w:vAlign w:val="center"/>
            <w:hideMark/>
          </w:tcPr>
          <w:p w14:paraId="66795C02"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8.68</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CB975C"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11.34</w:t>
            </w:r>
          </w:p>
        </w:tc>
      </w:tr>
      <w:tr w:rsidR="00F811F9" w:rsidRPr="00F811F9" w14:paraId="245EBCAE"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19A926BA"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1.11.1</w:t>
            </w:r>
          </w:p>
        </w:tc>
        <w:tc>
          <w:tcPr>
            <w:tcW w:w="4114" w:type="dxa"/>
            <w:tcBorders>
              <w:top w:val="nil"/>
              <w:left w:val="nil"/>
              <w:bottom w:val="single" w:sz="4" w:space="0" w:color="000000"/>
              <w:right w:val="single" w:sz="4" w:space="0" w:color="000000"/>
            </w:tcBorders>
            <w:shd w:val="clear" w:color="auto" w:fill="auto"/>
            <w:vAlign w:val="center"/>
            <w:hideMark/>
          </w:tcPr>
          <w:p w14:paraId="093F6D6A"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Campanii</w:t>
            </w:r>
            <w:proofErr w:type="spellEnd"/>
            <w:r w:rsidRPr="00F811F9">
              <w:rPr>
                <w:rFonts w:ascii="Montserrat Light" w:eastAsia="Times New Roman" w:hAnsi="Montserrat Light" w:cs="Times New Roman"/>
                <w:sz w:val="14"/>
                <w:szCs w:val="14"/>
                <w:lang w:val="en-US"/>
              </w:rPr>
              <w:t xml:space="preserve"> de </w:t>
            </w:r>
            <w:proofErr w:type="spellStart"/>
            <w:r w:rsidRPr="00F811F9">
              <w:rPr>
                <w:rFonts w:ascii="Montserrat Light" w:eastAsia="Times New Roman" w:hAnsi="Montserrat Light" w:cs="Times New Roman"/>
                <w:sz w:val="14"/>
                <w:szCs w:val="14"/>
                <w:lang w:val="en-US"/>
              </w:rPr>
              <w:t>informare</w:t>
            </w:r>
            <w:proofErr w:type="spellEnd"/>
            <w:r w:rsidRPr="00F811F9">
              <w:rPr>
                <w:rFonts w:ascii="Montserrat Light" w:eastAsia="Times New Roman" w:hAnsi="Montserrat Light" w:cs="Times New Roman"/>
                <w:sz w:val="14"/>
                <w:szCs w:val="14"/>
                <w:lang w:val="en-US"/>
              </w:rPr>
              <w:t xml:space="preserve"> si </w:t>
            </w:r>
            <w:proofErr w:type="spellStart"/>
            <w:r w:rsidRPr="00F811F9">
              <w:rPr>
                <w:rFonts w:ascii="Montserrat Light" w:eastAsia="Times New Roman" w:hAnsi="Montserrat Light" w:cs="Times New Roman"/>
                <w:sz w:val="14"/>
                <w:szCs w:val="14"/>
                <w:lang w:val="en-US"/>
              </w:rPr>
              <w:t>constientizare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15525B1"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1A93DB42"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354F324B"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3A492D61"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283D2E6F"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61791BE7"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1.11.2</w:t>
            </w:r>
          </w:p>
        </w:tc>
        <w:tc>
          <w:tcPr>
            <w:tcW w:w="4114" w:type="dxa"/>
            <w:tcBorders>
              <w:top w:val="nil"/>
              <w:left w:val="nil"/>
              <w:bottom w:val="single" w:sz="4" w:space="0" w:color="000000"/>
              <w:right w:val="single" w:sz="4" w:space="0" w:color="000000"/>
            </w:tcBorders>
            <w:shd w:val="clear" w:color="auto" w:fill="auto"/>
            <w:vAlign w:val="center"/>
            <w:hideMark/>
          </w:tcPr>
          <w:p w14:paraId="7E304BB3"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Inchiriere</w:t>
            </w:r>
            <w:proofErr w:type="spellEnd"/>
            <w:r w:rsidRPr="00F811F9">
              <w:rPr>
                <w:rFonts w:ascii="Montserrat Light" w:eastAsia="Times New Roman" w:hAnsi="Montserrat Light" w:cs="Times New Roman"/>
                <w:sz w:val="14"/>
                <w:szCs w:val="14"/>
                <w:lang w:val="en-US"/>
              </w:rPr>
              <w:t xml:space="preserve"> de </w:t>
            </w:r>
            <w:proofErr w:type="spellStart"/>
            <w:r w:rsidRPr="00F811F9">
              <w:rPr>
                <w:rFonts w:ascii="Montserrat Light" w:eastAsia="Times New Roman" w:hAnsi="Montserrat Light" w:cs="Times New Roman"/>
                <w:sz w:val="14"/>
                <w:szCs w:val="14"/>
                <w:lang w:val="en-US"/>
              </w:rPr>
              <w:t>utilaje</w:t>
            </w:r>
            <w:proofErr w:type="spellEnd"/>
            <w:r w:rsidRPr="00F811F9">
              <w:rPr>
                <w:rFonts w:ascii="Montserrat Light" w:eastAsia="Times New Roman" w:hAnsi="Montserrat Light" w:cs="Times New Roman"/>
                <w:sz w:val="14"/>
                <w:szCs w:val="14"/>
                <w:lang w:val="en-US"/>
              </w:rPr>
              <w:t>/</w:t>
            </w:r>
            <w:proofErr w:type="spellStart"/>
            <w:r w:rsidRPr="00F811F9">
              <w:rPr>
                <w:rFonts w:ascii="Montserrat Light" w:eastAsia="Times New Roman" w:hAnsi="Montserrat Light" w:cs="Times New Roman"/>
                <w:sz w:val="14"/>
                <w:szCs w:val="14"/>
                <w:lang w:val="en-US"/>
              </w:rPr>
              <w:t>autospeciale</w:t>
            </w:r>
            <w:proofErr w:type="spellEnd"/>
            <w:r w:rsidRPr="00F811F9">
              <w:rPr>
                <w:rFonts w:ascii="Montserrat Light" w:eastAsia="Times New Roman" w:hAnsi="Montserrat Light" w:cs="Times New Roman"/>
                <w:sz w:val="14"/>
                <w:szCs w:val="14"/>
                <w:lang w:val="en-US"/>
              </w:rPr>
              <w:t>/</w:t>
            </w:r>
            <w:proofErr w:type="spellStart"/>
            <w:r w:rsidRPr="00F811F9">
              <w:rPr>
                <w:rFonts w:ascii="Montserrat Light" w:eastAsia="Times New Roman" w:hAnsi="Montserrat Light" w:cs="Times New Roman"/>
                <w:sz w:val="14"/>
                <w:szCs w:val="14"/>
                <w:lang w:val="en-US"/>
              </w:rPr>
              <w:t>mijloace</w:t>
            </w:r>
            <w:proofErr w:type="spellEnd"/>
            <w:r w:rsidRPr="00F811F9">
              <w:rPr>
                <w:rFonts w:ascii="Montserrat Light" w:eastAsia="Times New Roman" w:hAnsi="Montserrat Light" w:cs="Times New Roman"/>
                <w:sz w:val="14"/>
                <w:szCs w:val="14"/>
                <w:lang w:val="en-US"/>
              </w:rPr>
              <w:t xml:space="preserve"> de transport</w:t>
            </w:r>
          </w:p>
        </w:tc>
        <w:tc>
          <w:tcPr>
            <w:tcW w:w="1022" w:type="dxa"/>
            <w:tcBorders>
              <w:top w:val="nil"/>
              <w:left w:val="nil"/>
              <w:bottom w:val="single" w:sz="4" w:space="0" w:color="000000"/>
              <w:right w:val="single" w:sz="4" w:space="0" w:color="000000"/>
            </w:tcBorders>
            <w:shd w:val="clear" w:color="auto" w:fill="auto"/>
            <w:vAlign w:val="center"/>
            <w:hideMark/>
          </w:tcPr>
          <w:p w14:paraId="1DD5099E"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10DEA1FB"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47F8DAC6"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EDA770"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45FAF665"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E2B1B62"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1.11.3</w:t>
            </w:r>
          </w:p>
        </w:tc>
        <w:tc>
          <w:tcPr>
            <w:tcW w:w="4114" w:type="dxa"/>
            <w:tcBorders>
              <w:top w:val="nil"/>
              <w:left w:val="nil"/>
              <w:bottom w:val="single" w:sz="4" w:space="0" w:color="000000"/>
              <w:right w:val="single" w:sz="4" w:space="0" w:color="000000"/>
            </w:tcBorders>
            <w:shd w:val="clear" w:color="auto" w:fill="auto"/>
            <w:vAlign w:val="center"/>
            <w:hideMark/>
          </w:tcPr>
          <w:p w14:paraId="66C66E3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Cheltuieli</w:t>
            </w:r>
            <w:proofErr w:type="spellEnd"/>
            <w:r w:rsidRPr="00F811F9">
              <w:rPr>
                <w:rFonts w:ascii="Montserrat Light" w:eastAsia="Times New Roman" w:hAnsi="Montserrat Light" w:cs="Times New Roman"/>
                <w:sz w:val="14"/>
                <w:szCs w:val="14"/>
                <w:lang w:val="en-US"/>
              </w:rPr>
              <w:t xml:space="preserve"> cu </w:t>
            </w:r>
            <w:proofErr w:type="spellStart"/>
            <w:r w:rsidRPr="00F811F9">
              <w:rPr>
                <w:rFonts w:ascii="Montserrat Light" w:eastAsia="Times New Roman" w:hAnsi="Montserrat Light" w:cs="Times New Roman"/>
                <w:sz w:val="14"/>
                <w:szCs w:val="14"/>
                <w:lang w:val="en-US"/>
              </w:rPr>
              <w:t>taxe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licente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acreditari</w:t>
            </w:r>
            <w:proofErr w:type="spellEnd"/>
            <w:r w:rsidRPr="00F811F9">
              <w:rPr>
                <w:rFonts w:ascii="Montserrat Light" w:eastAsia="Times New Roman" w:hAnsi="Montserrat Light" w:cs="Times New Roman"/>
                <w:sz w:val="14"/>
                <w:szCs w:val="14"/>
                <w:lang w:val="en-US"/>
              </w:rPr>
              <w:t>/</w:t>
            </w:r>
            <w:proofErr w:type="spellStart"/>
            <w:r w:rsidRPr="00F811F9">
              <w:rPr>
                <w:rFonts w:ascii="Montserrat Light" w:eastAsia="Times New Roman" w:hAnsi="Montserrat Light" w:cs="Times New Roman"/>
                <w:sz w:val="14"/>
                <w:szCs w:val="14"/>
                <w:lang w:val="en-US"/>
              </w:rPr>
              <w:t>certificari</w:t>
            </w:r>
            <w:proofErr w:type="spellEnd"/>
            <w:r w:rsidRPr="00F811F9">
              <w:rPr>
                <w:rFonts w:ascii="Montserrat Light" w:eastAsia="Times New Roman" w:hAnsi="Montserrat Light" w:cs="Times New Roman"/>
                <w:sz w:val="14"/>
                <w:szCs w:val="14"/>
                <w:lang w:val="en-US"/>
              </w:rPr>
              <w:t xml:space="preserve"> si </w:t>
            </w:r>
            <w:proofErr w:type="spellStart"/>
            <w:r w:rsidRPr="00F811F9">
              <w:rPr>
                <w:rFonts w:ascii="Montserrat Light" w:eastAsia="Times New Roman" w:hAnsi="Montserrat Light" w:cs="Times New Roman"/>
                <w:sz w:val="14"/>
                <w:szCs w:val="14"/>
                <w:lang w:val="en-US"/>
              </w:rPr>
              <w:t>autorizatii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5803316"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0234C8C9"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5.80</w:t>
            </w:r>
          </w:p>
        </w:tc>
        <w:tc>
          <w:tcPr>
            <w:tcW w:w="1170" w:type="dxa"/>
            <w:tcBorders>
              <w:top w:val="nil"/>
              <w:left w:val="nil"/>
              <w:bottom w:val="single" w:sz="4" w:space="0" w:color="000000"/>
              <w:right w:val="single" w:sz="8" w:space="0" w:color="000000"/>
            </w:tcBorders>
            <w:shd w:val="clear" w:color="auto" w:fill="auto"/>
            <w:noWrap/>
            <w:vAlign w:val="center"/>
            <w:hideMark/>
          </w:tcPr>
          <w:p w14:paraId="3E0768D0"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8.06</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4CCA5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8.74</w:t>
            </w:r>
          </w:p>
        </w:tc>
      </w:tr>
      <w:tr w:rsidR="00F811F9" w:rsidRPr="00F811F9" w14:paraId="47616C08"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47CB6086"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1.11.4</w:t>
            </w:r>
          </w:p>
        </w:tc>
        <w:tc>
          <w:tcPr>
            <w:tcW w:w="4114" w:type="dxa"/>
            <w:tcBorders>
              <w:top w:val="nil"/>
              <w:left w:val="nil"/>
              <w:bottom w:val="single" w:sz="4" w:space="0" w:color="000000"/>
              <w:right w:val="single" w:sz="4" w:space="0" w:color="000000"/>
            </w:tcBorders>
            <w:shd w:val="clear" w:color="auto" w:fill="auto"/>
            <w:vAlign w:val="center"/>
            <w:hideMark/>
          </w:tcPr>
          <w:p w14:paraId="6042DABB" w14:textId="77777777" w:rsidR="00F811F9" w:rsidRPr="00F811F9" w:rsidRDefault="00F811F9" w:rsidP="00F811F9">
            <w:pPr>
              <w:spacing w:line="240" w:lineRule="auto"/>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 xml:space="preserve">Alte </w:t>
            </w:r>
            <w:proofErr w:type="spellStart"/>
            <w:r w:rsidRPr="00F811F9">
              <w:rPr>
                <w:rFonts w:ascii="Montserrat Light" w:eastAsia="Times New Roman" w:hAnsi="Montserrat Light" w:cs="Times New Roman"/>
                <w:sz w:val="14"/>
                <w:szCs w:val="14"/>
                <w:lang w:val="en-US"/>
              </w:rPr>
              <w:t>cheltuieli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7FCE20E8"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21D1507B"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0.77</w:t>
            </w:r>
          </w:p>
        </w:tc>
        <w:tc>
          <w:tcPr>
            <w:tcW w:w="1170" w:type="dxa"/>
            <w:tcBorders>
              <w:top w:val="nil"/>
              <w:left w:val="nil"/>
              <w:bottom w:val="single" w:sz="4" w:space="0" w:color="000000"/>
              <w:right w:val="single" w:sz="8" w:space="0" w:color="000000"/>
            </w:tcBorders>
            <w:shd w:val="clear" w:color="auto" w:fill="auto"/>
            <w:noWrap/>
            <w:vAlign w:val="center"/>
            <w:hideMark/>
          </w:tcPr>
          <w:p w14:paraId="76093D3F"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0.62</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B7F8D6D"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2.60</w:t>
            </w:r>
          </w:p>
        </w:tc>
      </w:tr>
      <w:tr w:rsidR="00F811F9" w:rsidRPr="00F811F9" w14:paraId="05B99246"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7F7A5C26"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1.12</w:t>
            </w:r>
          </w:p>
        </w:tc>
        <w:tc>
          <w:tcPr>
            <w:tcW w:w="4114" w:type="dxa"/>
            <w:tcBorders>
              <w:top w:val="nil"/>
              <w:left w:val="nil"/>
              <w:bottom w:val="single" w:sz="4" w:space="0" w:color="000000"/>
              <w:right w:val="single" w:sz="4" w:space="0" w:color="000000"/>
            </w:tcBorders>
            <w:shd w:val="clear" w:color="auto" w:fill="auto"/>
            <w:vAlign w:val="center"/>
            <w:hideMark/>
          </w:tcPr>
          <w:p w14:paraId="142E1791" w14:textId="77777777" w:rsidR="00F811F9" w:rsidRPr="00F811F9" w:rsidRDefault="00F811F9" w:rsidP="00F811F9">
            <w:pPr>
              <w:spacing w:line="240" w:lineRule="auto"/>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 xml:space="preserve">Alte </w:t>
            </w:r>
            <w:proofErr w:type="spellStart"/>
            <w:r w:rsidRPr="00F811F9">
              <w:rPr>
                <w:rFonts w:ascii="Montserrat Light" w:eastAsia="Times New Roman" w:hAnsi="Montserrat Light" w:cs="Times New Roman"/>
                <w:sz w:val="14"/>
                <w:szCs w:val="14"/>
                <w:lang w:val="en-US"/>
              </w:rPr>
              <w:t>cheltuieli</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materiale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exclusiv</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provizioane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amenzi</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penalitati</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despagubiri</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donatii</w:t>
            </w:r>
            <w:proofErr w:type="spellEnd"/>
            <w:r w:rsidRPr="00F811F9">
              <w:rPr>
                <w:rFonts w:ascii="Montserrat Light" w:eastAsia="Times New Roman" w:hAnsi="Montserrat Light" w:cs="Times New Roman"/>
                <w:sz w:val="14"/>
                <w:szCs w:val="14"/>
                <w:lang w:val="en-US"/>
              </w:rPr>
              <w:t xml:space="preserve"> si </w:t>
            </w:r>
            <w:proofErr w:type="spellStart"/>
            <w:r w:rsidRPr="00F811F9">
              <w:rPr>
                <w:rFonts w:ascii="Montserrat Light" w:eastAsia="Times New Roman" w:hAnsi="Montserrat Light" w:cs="Times New Roman"/>
                <w:sz w:val="14"/>
                <w:szCs w:val="14"/>
                <w:lang w:val="en-US"/>
              </w:rPr>
              <w:t>sponsorizari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474ACF98"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1C0AE3B8"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68CEDA17"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9192CC"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47322C46" w14:textId="77777777" w:rsidTr="006B33EE">
        <w:trPr>
          <w:gridBefore w:val="1"/>
          <w:gridAfter w:val="5"/>
          <w:wBefore w:w="108" w:type="dxa"/>
          <w:wAfter w:w="4239" w:type="dxa"/>
          <w:trHeight w:val="144"/>
        </w:trPr>
        <w:tc>
          <w:tcPr>
            <w:tcW w:w="56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3B2D4C11"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2</w:t>
            </w:r>
          </w:p>
        </w:tc>
        <w:tc>
          <w:tcPr>
            <w:tcW w:w="4114" w:type="dxa"/>
            <w:tcBorders>
              <w:top w:val="single" w:sz="8" w:space="0" w:color="000000"/>
              <w:left w:val="nil"/>
              <w:bottom w:val="single" w:sz="4" w:space="0" w:color="000000"/>
              <w:right w:val="single" w:sz="4" w:space="0" w:color="000000"/>
            </w:tcBorders>
            <w:shd w:val="clear" w:color="auto" w:fill="auto"/>
            <w:vAlign w:val="center"/>
            <w:hideMark/>
          </w:tcPr>
          <w:p w14:paraId="53CBEA56"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Cheltuieli</w:t>
            </w:r>
            <w:proofErr w:type="spellEnd"/>
            <w:r w:rsidRPr="00F811F9">
              <w:rPr>
                <w:rFonts w:ascii="Montserrat Light" w:eastAsia="Times New Roman" w:hAnsi="Montserrat Light" w:cs="Times New Roman"/>
                <w:b/>
                <w:bCs/>
                <w:sz w:val="14"/>
                <w:szCs w:val="14"/>
                <w:lang w:val="en-US"/>
              </w:rPr>
              <w:t xml:space="preserve"> de natura </w:t>
            </w:r>
            <w:proofErr w:type="spellStart"/>
            <w:r w:rsidRPr="00F811F9">
              <w:rPr>
                <w:rFonts w:ascii="Montserrat Light" w:eastAsia="Times New Roman" w:hAnsi="Montserrat Light" w:cs="Times New Roman"/>
                <w:b/>
                <w:bCs/>
                <w:sz w:val="14"/>
                <w:szCs w:val="14"/>
                <w:lang w:val="en-US"/>
              </w:rPr>
              <w:t>salariala</w:t>
            </w:r>
            <w:proofErr w:type="spellEnd"/>
            <w:r w:rsidRPr="00F811F9">
              <w:rPr>
                <w:rFonts w:ascii="Montserrat Light" w:eastAsia="Times New Roman" w:hAnsi="Montserrat Light" w:cs="Times New Roman"/>
                <w:b/>
                <w:bCs/>
                <w:sz w:val="14"/>
                <w:szCs w:val="14"/>
                <w:lang w:val="en-US"/>
              </w:rPr>
              <w:t>, din care:</w:t>
            </w:r>
          </w:p>
        </w:tc>
        <w:tc>
          <w:tcPr>
            <w:tcW w:w="1022" w:type="dxa"/>
            <w:tcBorders>
              <w:top w:val="single" w:sz="8" w:space="0" w:color="000000"/>
              <w:left w:val="nil"/>
              <w:bottom w:val="single" w:sz="4" w:space="0" w:color="000000"/>
              <w:right w:val="single" w:sz="4" w:space="0" w:color="000000"/>
            </w:tcBorders>
            <w:shd w:val="clear" w:color="auto" w:fill="auto"/>
            <w:vAlign w:val="center"/>
            <w:hideMark/>
          </w:tcPr>
          <w:p w14:paraId="50E9CDFE"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single" w:sz="8" w:space="0" w:color="000000"/>
              <w:left w:val="nil"/>
              <w:bottom w:val="single" w:sz="4" w:space="0" w:color="000000"/>
              <w:right w:val="single" w:sz="4" w:space="0" w:color="000000"/>
            </w:tcBorders>
            <w:shd w:val="clear" w:color="auto" w:fill="auto"/>
            <w:vAlign w:val="center"/>
            <w:hideMark/>
          </w:tcPr>
          <w:p w14:paraId="34906091"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5,371.61</w:t>
            </w:r>
          </w:p>
        </w:tc>
        <w:tc>
          <w:tcPr>
            <w:tcW w:w="1170" w:type="dxa"/>
            <w:tcBorders>
              <w:top w:val="single" w:sz="8" w:space="0" w:color="000000"/>
              <w:left w:val="nil"/>
              <w:bottom w:val="single" w:sz="4" w:space="0" w:color="000000"/>
              <w:right w:val="single" w:sz="8" w:space="0" w:color="000000"/>
            </w:tcBorders>
            <w:shd w:val="clear" w:color="auto" w:fill="auto"/>
            <w:vAlign w:val="center"/>
            <w:hideMark/>
          </w:tcPr>
          <w:p w14:paraId="21D5659B"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6,362.12</w:t>
            </w:r>
          </w:p>
        </w:tc>
        <w:tc>
          <w:tcPr>
            <w:tcW w:w="1066"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12A7B75D"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10,272.25</w:t>
            </w:r>
          </w:p>
        </w:tc>
      </w:tr>
      <w:tr w:rsidR="00F811F9" w:rsidRPr="00F811F9" w14:paraId="59598664"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6AD949D3"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2.1.</w:t>
            </w:r>
          </w:p>
        </w:tc>
        <w:tc>
          <w:tcPr>
            <w:tcW w:w="4114" w:type="dxa"/>
            <w:tcBorders>
              <w:top w:val="nil"/>
              <w:left w:val="nil"/>
              <w:bottom w:val="single" w:sz="4" w:space="0" w:color="000000"/>
              <w:right w:val="single" w:sz="4" w:space="0" w:color="000000"/>
            </w:tcBorders>
            <w:shd w:val="clear" w:color="auto" w:fill="auto"/>
            <w:vAlign w:val="center"/>
            <w:hideMark/>
          </w:tcPr>
          <w:p w14:paraId="2CF22009"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Salarii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5FC3C0D3"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73C94A6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5,253.41</w:t>
            </w:r>
          </w:p>
        </w:tc>
        <w:tc>
          <w:tcPr>
            <w:tcW w:w="1170" w:type="dxa"/>
            <w:tcBorders>
              <w:top w:val="nil"/>
              <w:left w:val="nil"/>
              <w:bottom w:val="single" w:sz="4" w:space="0" w:color="000000"/>
              <w:right w:val="single" w:sz="8" w:space="0" w:color="000000"/>
            </w:tcBorders>
            <w:shd w:val="clear" w:color="auto" w:fill="auto"/>
            <w:noWrap/>
            <w:vAlign w:val="center"/>
            <w:hideMark/>
          </w:tcPr>
          <w:p w14:paraId="0C380C8A"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6,222.12</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45C9BF"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10,046.21</w:t>
            </w:r>
          </w:p>
        </w:tc>
      </w:tr>
      <w:tr w:rsidR="00F811F9" w:rsidRPr="00F811F9" w14:paraId="28E80EC9"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5A859AA5"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2.2.</w:t>
            </w:r>
          </w:p>
        </w:tc>
        <w:tc>
          <w:tcPr>
            <w:tcW w:w="4114" w:type="dxa"/>
            <w:tcBorders>
              <w:top w:val="nil"/>
              <w:left w:val="nil"/>
              <w:bottom w:val="single" w:sz="4" w:space="0" w:color="000000"/>
              <w:right w:val="single" w:sz="4" w:space="0" w:color="000000"/>
            </w:tcBorders>
            <w:shd w:val="clear" w:color="auto" w:fill="auto"/>
            <w:vAlign w:val="center"/>
            <w:hideMark/>
          </w:tcPr>
          <w:p w14:paraId="528A907F"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Contributie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asiguratorie</w:t>
            </w:r>
            <w:proofErr w:type="spellEnd"/>
            <w:r w:rsidRPr="00F811F9">
              <w:rPr>
                <w:rFonts w:ascii="Montserrat Light" w:eastAsia="Times New Roman" w:hAnsi="Montserrat Light" w:cs="Times New Roman"/>
                <w:sz w:val="14"/>
                <w:szCs w:val="14"/>
                <w:lang w:val="en-US"/>
              </w:rPr>
              <w:t xml:space="preserve"> pentru </w:t>
            </w:r>
            <w:proofErr w:type="spellStart"/>
            <w:r w:rsidRPr="00F811F9">
              <w:rPr>
                <w:rFonts w:ascii="Montserrat Light" w:eastAsia="Times New Roman" w:hAnsi="Montserrat Light" w:cs="Times New Roman"/>
                <w:sz w:val="14"/>
                <w:szCs w:val="14"/>
                <w:lang w:val="en-US"/>
              </w:rPr>
              <w:t>munca</w:t>
            </w:r>
            <w:proofErr w:type="spellEnd"/>
            <w:r w:rsidRPr="00F811F9">
              <w:rPr>
                <w:rFonts w:ascii="Montserrat Light" w:eastAsia="Times New Roman" w:hAnsi="Montserrat Light" w:cs="Times New Roman"/>
                <w:sz w:val="14"/>
                <w:szCs w:val="14"/>
                <w:lang w:val="en-US"/>
              </w:rPr>
              <w:t xml:space="preserve"> (CAM)</w:t>
            </w:r>
          </w:p>
        </w:tc>
        <w:tc>
          <w:tcPr>
            <w:tcW w:w="1022" w:type="dxa"/>
            <w:tcBorders>
              <w:top w:val="nil"/>
              <w:left w:val="nil"/>
              <w:bottom w:val="single" w:sz="4" w:space="0" w:color="000000"/>
              <w:right w:val="single" w:sz="4" w:space="0" w:color="000000"/>
            </w:tcBorders>
            <w:shd w:val="clear" w:color="auto" w:fill="auto"/>
            <w:vAlign w:val="center"/>
            <w:hideMark/>
          </w:tcPr>
          <w:p w14:paraId="28D628D6"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3AE9654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118.20</w:t>
            </w:r>
          </w:p>
        </w:tc>
        <w:tc>
          <w:tcPr>
            <w:tcW w:w="1170" w:type="dxa"/>
            <w:tcBorders>
              <w:top w:val="nil"/>
              <w:left w:val="nil"/>
              <w:bottom w:val="single" w:sz="4" w:space="0" w:color="000000"/>
              <w:right w:val="single" w:sz="8" w:space="0" w:color="000000"/>
            </w:tcBorders>
            <w:shd w:val="clear" w:color="auto" w:fill="auto"/>
            <w:noWrap/>
            <w:vAlign w:val="center"/>
            <w:hideMark/>
          </w:tcPr>
          <w:p w14:paraId="26DEE581"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140.00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174CBF"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226.04</w:t>
            </w:r>
          </w:p>
        </w:tc>
      </w:tr>
      <w:tr w:rsidR="00F811F9" w:rsidRPr="00F811F9" w14:paraId="0342B9C8"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698BEEDD"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2.3.</w:t>
            </w:r>
          </w:p>
        </w:tc>
        <w:tc>
          <w:tcPr>
            <w:tcW w:w="4114" w:type="dxa"/>
            <w:tcBorders>
              <w:top w:val="nil"/>
              <w:left w:val="nil"/>
              <w:bottom w:val="single" w:sz="4" w:space="0" w:color="000000"/>
              <w:right w:val="single" w:sz="4" w:space="0" w:color="000000"/>
            </w:tcBorders>
            <w:shd w:val="clear" w:color="auto" w:fill="auto"/>
            <w:vAlign w:val="center"/>
            <w:hideMark/>
          </w:tcPr>
          <w:p w14:paraId="385776D1" w14:textId="77777777" w:rsidR="00F811F9" w:rsidRPr="00F811F9" w:rsidRDefault="00F811F9" w:rsidP="00F811F9">
            <w:pPr>
              <w:spacing w:line="240" w:lineRule="auto"/>
              <w:rPr>
                <w:rFonts w:ascii="Montserrat Light" w:eastAsia="Times New Roman" w:hAnsi="Montserrat Light" w:cs="Times New Roman"/>
                <w:sz w:val="14"/>
                <w:szCs w:val="14"/>
                <w:lang w:val="en-US"/>
              </w:rPr>
            </w:pPr>
            <w:proofErr w:type="spellStart"/>
            <w:r w:rsidRPr="00F811F9">
              <w:rPr>
                <w:rFonts w:ascii="Montserrat Light" w:eastAsia="Times New Roman" w:hAnsi="Montserrat Light" w:cs="Times New Roman"/>
                <w:sz w:val="14"/>
                <w:szCs w:val="14"/>
                <w:lang w:val="en-US"/>
              </w:rPr>
              <w:t>Contributie</w:t>
            </w:r>
            <w:proofErr w:type="spellEnd"/>
            <w:r w:rsidRPr="00F811F9">
              <w:rPr>
                <w:rFonts w:ascii="Montserrat Light" w:eastAsia="Times New Roman" w:hAnsi="Montserrat Light" w:cs="Times New Roman"/>
                <w:sz w:val="14"/>
                <w:szCs w:val="14"/>
                <w:lang w:val="en-US"/>
              </w:rPr>
              <w:t xml:space="preserve"> la </w:t>
            </w:r>
            <w:proofErr w:type="spellStart"/>
            <w:r w:rsidRPr="00F811F9">
              <w:rPr>
                <w:rFonts w:ascii="Montserrat Light" w:eastAsia="Times New Roman" w:hAnsi="Montserrat Light" w:cs="Times New Roman"/>
                <w:sz w:val="14"/>
                <w:szCs w:val="14"/>
                <w:lang w:val="en-US"/>
              </w:rPr>
              <w:t>fondul</w:t>
            </w:r>
            <w:proofErr w:type="spellEnd"/>
            <w:r w:rsidRPr="00F811F9">
              <w:rPr>
                <w:rFonts w:ascii="Montserrat Light" w:eastAsia="Times New Roman" w:hAnsi="Montserrat Light" w:cs="Times New Roman"/>
                <w:sz w:val="14"/>
                <w:szCs w:val="14"/>
                <w:lang w:val="en-US"/>
              </w:rPr>
              <w:t xml:space="preserve"> pentru handicap</w:t>
            </w:r>
          </w:p>
        </w:tc>
        <w:tc>
          <w:tcPr>
            <w:tcW w:w="1022" w:type="dxa"/>
            <w:tcBorders>
              <w:top w:val="nil"/>
              <w:left w:val="nil"/>
              <w:bottom w:val="single" w:sz="4" w:space="0" w:color="000000"/>
              <w:right w:val="single" w:sz="4" w:space="0" w:color="000000"/>
            </w:tcBorders>
            <w:shd w:val="clear" w:color="auto" w:fill="auto"/>
            <w:vAlign w:val="center"/>
            <w:hideMark/>
          </w:tcPr>
          <w:p w14:paraId="0E76044C"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608F9F50"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00DFB9C0"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E5ADA1"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44FE3558"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31DDE6CA"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2.4.</w:t>
            </w:r>
          </w:p>
        </w:tc>
        <w:tc>
          <w:tcPr>
            <w:tcW w:w="4114" w:type="dxa"/>
            <w:tcBorders>
              <w:top w:val="nil"/>
              <w:left w:val="nil"/>
              <w:bottom w:val="single" w:sz="4" w:space="0" w:color="000000"/>
              <w:right w:val="single" w:sz="4" w:space="0" w:color="000000"/>
            </w:tcBorders>
            <w:shd w:val="clear" w:color="auto" w:fill="auto"/>
            <w:vAlign w:val="center"/>
            <w:hideMark/>
          </w:tcPr>
          <w:p w14:paraId="28EBAD43" w14:textId="77777777" w:rsidR="00F811F9" w:rsidRPr="00F811F9" w:rsidRDefault="00F811F9" w:rsidP="00F811F9">
            <w:pPr>
              <w:spacing w:line="240" w:lineRule="auto"/>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 xml:space="preserve">Alte </w:t>
            </w:r>
            <w:proofErr w:type="spellStart"/>
            <w:r w:rsidRPr="00F811F9">
              <w:rPr>
                <w:rFonts w:ascii="Montserrat Light" w:eastAsia="Times New Roman" w:hAnsi="Montserrat Light" w:cs="Times New Roman"/>
                <w:sz w:val="14"/>
                <w:szCs w:val="14"/>
                <w:lang w:val="en-US"/>
              </w:rPr>
              <w:t>drepturi</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asimilate</w:t>
            </w:r>
            <w:proofErr w:type="spellEnd"/>
            <w:r w:rsidRPr="00F811F9">
              <w:rPr>
                <w:rFonts w:ascii="Montserrat Light" w:eastAsia="Times New Roman" w:hAnsi="Montserrat Light" w:cs="Times New Roman"/>
                <w:sz w:val="14"/>
                <w:szCs w:val="14"/>
                <w:lang w:val="en-US"/>
              </w:rPr>
              <w:t xml:space="preserve"> </w:t>
            </w:r>
            <w:proofErr w:type="spellStart"/>
            <w:r w:rsidRPr="00F811F9">
              <w:rPr>
                <w:rFonts w:ascii="Montserrat Light" w:eastAsia="Times New Roman" w:hAnsi="Montserrat Light" w:cs="Times New Roman"/>
                <w:sz w:val="14"/>
                <w:szCs w:val="14"/>
                <w:lang w:val="en-US"/>
              </w:rPr>
              <w:t>salariilor</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7462BC50"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0ADF50E0"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342E4A5D"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E792F8"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0.00</w:t>
            </w:r>
          </w:p>
        </w:tc>
      </w:tr>
      <w:tr w:rsidR="00F811F9" w:rsidRPr="00F811F9" w14:paraId="5CDE20B7" w14:textId="77777777" w:rsidTr="006B33EE">
        <w:trPr>
          <w:gridBefore w:val="1"/>
          <w:gridAfter w:val="5"/>
          <w:wBefore w:w="108" w:type="dxa"/>
          <w:wAfter w:w="4239" w:type="dxa"/>
          <w:trHeight w:val="144"/>
        </w:trPr>
        <w:tc>
          <w:tcPr>
            <w:tcW w:w="56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6751578B"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I</w:t>
            </w:r>
          </w:p>
        </w:tc>
        <w:tc>
          <w:tcPr>
            <w:tcW w:w="4114" w:type="dxa"/>
            <w:tcBorders>
              <w:top w:val="single" w:sz="8" w:space="0" w:color="000000"/>
              <w:left w:val="nil"/>
              <w:bottom w:val="single" w:sz="4" w:space="0" w:color="000000"/>
              <w:right w:val="single" w:sz="4" w:space="0" w:color="000000"/>
            </w:tcBorders>
            <w:shd w:val="clear" w:color="auto" w:fill="auto"/>
            <w:vAlign w:val="center"/>
            <w:hideMark/>
          </w:tcPr>
          <w:p w14:paraId="369862E3"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 xml:space="preserve">Total </w:t>
            </w:r>
            <w:proofErr w:type="spellStart"/>
            <w:r w:rsidRPr="00F811F9">
              <w:rPr>
                <w:rFonts w:ascii="Montserrat Light" w:eastAsia="Times New Roman" w:hAnsi="Montserrat Light" w:cs="Times New Roman"/>
                <w:b/>
                <w:bCs/>
                <w:sz w:val="14"/>
                <w:szCs w:val="14"/>
                <w:lang w:val="en-US"/>
              </w:rPr>
              <w:t>cheltuieli</w:t>
            </w:r>
            <w:proofErr w:type="spellEnd"/>
            <w:r w:rsidRPr="00F811F9">
              <w:rPr>
                <w:rFonts w:ascii="Montserrat Light" w:eastAsia="Times New Roman" w:hAnsi="Montserrat Light" w:cs="Times New Roman"/>
                <w:b/>
                <w:bCs/>
                <w:sz w:val="14"/>
                <w:szCs w:val="14"/>
                <w:lang w:val="en-US"/>
              </w:rPr>
              <w:t xml:space="preserve"> de </w:t>
            </w:r>
            <w:proofErr w:type="spellStart"/>
            <w:r w:rsidRPr="00F811F9">
              <w:rPr>
                <w:rFonts w:ascii="Montserrat Light" w:eastAsia="Times New Roman" w:hAnsi="Montserrat Light" w:cs="Times New Roman"/>
                <w:b/>
                <w:bCs/>
                <w:sz w:val="14"/>
                <w:szCs w:val="14"/>
                <w:lang w:val="en-US"/>
              </w:rPr>
              <w:t>exploatare</w:t>
            </w:r>
            <w:proofErr w:type="spellEnd"/>
            <w:r w:rsidRPr="00F811F9">
              <w:rPr>
                <w:rFonts w:ascii="Montserrat Light" w:eastAsia="Times New Roman" w:hAnsi="Montserrat Light" w:cs="Times New Roman"/>
                <w:b/>
                <w:bCs/>
                <w:sz w:val="14"/>
                <w:szCs w:val="14"/>
                <w:lang w:val="en-US"/>
              </w:rPr>
              <w:t xml:space="preserve"> (1+2)</w:t>
            </w:r>
          </w:p>
        </w:tc>
        <w:tc>
          <w:tcPr>
            <w:tcW w:w="1022" w:type="dxa"/>
            <w:tcBorders>
              <w:top w:val="single" w:sz="8" w:space="0" w:color="000000"/>
              <w:left w:val="nil"/>
              <w:bottom w:val="single" w:sz="4" w:space="0" w:color="000000"/>
              <w:right w:val="single" w:sz="4" w:space="0" w:color="000000"/>
            </w:tcBorders>
            <w:shd w:val="clear" w:color="auto" w:fill="auto"/>
            <w:vAlign w:val="center"/>
            <w:hideMark/>
          </w:tcPr>
          <w:p w14:paraId="0F166DD1"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single" w:sz="8" w:space="0" w:color="000000"/>
              <w:left w:val="nil"/>
              <w:bottom w:val="single" w:sz="4" w:space="0" w:color="000000"/>
              <w:right w:val="single" w:sz="4" w:space="0" w:color="000000"/>
            </w:tcBorders>
            <w:shd w:val="clear" w:color="auto" w:fill="auto"/>
            <w:vAlign w:val="center"/>
            <w:hideMark/>
          </w:tcPr>
          <w:p w14:paraId="6A7FAC1C"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12,622.38</w:t>
            </w:r>
          </w:p>
        </w:tc>
        <w:tc>
          <w:tcPr>
            <w:tcW w:w="1170" w:type="dxa"/>
            <w:tcBorders>
              <w:top w:val="single" w:sz="8" w:space="0" w:color="000000"/>
              <w:left w:val="nil"/>
              <w:bottom w:val="single" w:sz="4" w:space="0" w:color="000000"/>
              <w:right w:val="single" w:sz="8" w:space="0" w:color="000000"/>
            </w:tcBorders>
            <w:shd w:val="clear" w:color="auto" w:fill="auto"/>
            <w:noWrap/>
            <w:vAlign w:val="center"/>
            <w:hideMark/>
          </w:tcPr>
          <w:p w14:paraId="3EFAAF6C"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15,956.18</w:t>
            </w:r>
          </w:p>
        </w:tc>
        <w:tc>
          <w:tcPr>
            <w:tcW w:w="1066"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228A8BD"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24,701.06</w:t>
            </w:r>
          </w:p>
        </w:tc>
      </w:tr>
      <w:tr w:rsidR="00F811F9" w:rsidRPr="00F811F9" w14:paraId="6233A834"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vAlign w:val="center"/>
            <w:hideMark/>
          </w:tcPr>
          <w:p w14:paraId="509A0650"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II</w:t>
            </w:r>
          </w:p>
        </w:tc>
        <w:tc>
          <w:tcPr>
            <w:tcW w:w="4114" w:type="dxa"/>
            <w:tcBorders>
              <w:top w:val="nil"/>
              <w:left w:val="nil"/>
              <w:bottom w:val="single" w:sz="4" w:space="0" w:color="000000"/>
              <w:right w:val="single" w:sz="4" w:space="0" w:color="000000"/>
            </w:tcBorders>
            <w:shd w:val="clear" w:color="auto" w:fill="auto"/>
            <w:vAlign w:val="center"/>
            <w:hideMark/>
          </w:tcPr>
          <w:p w14:paraId="3FF1123D"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Cheltuieli</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financiare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1E558C92"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52FE91C8"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2.43</w:t>
            </w:r>
          </w:p>
        </w:tc>
        <w:tc>
          <w:tcPr>
            <w:tcW w:w="1170" w:type="dxa"/>
            <w:tcBorders>
              <w:top w:val="nil"/>
              <w:left w:val="nil"/>
              <w:bottom w:val="single" w:sz="4" w:space="0" w:color="000000"/>
              <w:right w:val="single" w:sz="8" w:space="0" w:color="000000"/>
            </w:tcBorders>
            <w:shd w:val="clear" w:color="auto" w:fill="auto"/>
            <w:noWrap/>
            <w:vAlign w:val="center"/>
            <w:hideMark/>
          </w:tcPr>
          <w:p w14:paraId="0B2B9035"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2.43</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47FFF9"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8.04</w:t>
            </w:r>
          </w:p>
        </w:tc>
      </w:tr>
      <w:tr w:rsidR="00F811F9" w:rsidRPr="00F811F9" w14:paraId="207CCA72"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72C8CE4B"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III</w:t>
            </w:r>
          </w:p>
        </w:tc>
        <w:tc>
          <w:tcPr>
            <w:tcW w:w="4114" w:type="dxa"/>
            <w:tcBorders>
              <w:top w:val="nil"/>
              <w:left w:val="nil"/>
              <w:bottom w:val="single" w:sz="4" w:space="0" w:color="000000"/>
              <w:right w:val="single" w:sz="4" w:space="0" w:color="000000"/>
            </w:tcBorders>
            <w:shd w:val="clear" w:color="auto" w:fill="auto"/>
            <w:vAlign w:val="center"/>
            <w:hideMark/>
          </w:tcPr>
          <w:p w14:paraId="1C9F19AC"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Cheltuieli</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totale</w:t>
            </w:r>
            <w:proofErr w:type="spellEnd"/>
            <w:r w:rsidRPr="00F811F9">
              <w:rPr>
                <w:rFonts w:ascii="Montserrat Light" w:eastAsia="Times New Roman" w:hAnsi="Montserrat Light" w:cs="Times New Roman"/>
                <w:b/>
                <w:bCs/>
                <w:sz w:val="14"/>
                <w:szCs w:val="14"/>
                <w:lang w:val="en-US"/>
              </w:rPr>
              <w:t xml:space="preserve"> (CT = I + II)</w:t>
            </w:r>
          </w:p>
        </w:tc>
        <w:tc>
          <w:tcPr>
            <w:tcW w:w="1022" w:type="dxa"/>
            <w:tcBorders>
              <w:top w:val="nil"/>
              <w:left w:val="nil"/>
              <w:bottom w:val="single" w:sz="4" w:space="0" w:color="000000"/>
              <w:right w:val="single" w:sz="4" w:space="0" w:color="000000"/>
            </w:tcBorders>
            <w:shd w:val="clear" w:color="auto" w:fill="auto"/>
            <w:vAlign w:val="center"/>
            <w:hideMark/>
          </w:tcPr>
          <w:p w14:paraId="1EA889DE"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noWrap/>
            <w:vAlign w:val="center"/>
            <w:hideMark/>
          </w:tcPr>
          <w:p w14:paraId="42BDCDD5"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12,624.81</w:t>
            </w:r>
          </w:p>
        </w:tc>
        <w:tc>
          <w:tcPr>
            <w:tcW w:w="1170" w:type="dxa"/>
            <w:tcBorders>
              <w:top w:val="nil"/>
              <w:left w:val="nil"/>
              <w:bottom w:val="single" w:sz="4" w:space="0" w:color="000000"/>
              <w:right w:val="single" w:sz="8" w:space="0" w:color="000000"/>
            </w:tcBorders>
            <w:shd w:val="clear" w:color="auto" w:fill="auto"/>
            <w:noWrap/>
            <w:vAlign w:val="center"/>
            <w:hideMark/>
          </w:tcPr>
          <w:p w14:paraId="068E4976"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15,958.61</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A4E89F"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24,709.09</w:t>
            </w:r>
          </w:p>
        </w:tc>
      </w:tr>
      <w:tr w:rsidR="00F811F9" w:rsidRPr="00F811F9" w14:paraId="2E597C92"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6E6F311B"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II</w:t>
            </w:r>
          </w:p>
        </w:tc>
        <w:tc>
          <w:tcPr>
            <w:tcW w:w="4114" w:type="dxa"/>
            <w:tcBorders>
              <w:top w:val="nil"/>
              <w:left w:val="nil"/>
              <w:bottom w:val="single" w:sz="4" w:space="0" w:color="000000"/>
              <w:right w:val="single" w:sz="4" w:space="0" w:color="000000"/>
            </w:tcBorders>
            <w:shd w:val="clear" w:color="auto" w:fill="auto"/>
            <w:vAlign w:val="center"/>
            <w:hideMark/>
          </w:tcPr>
          <w:p w14:paraId="3ABBD3C4"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Profit (CT x r%)</w:t>
            </w:r>
          </w:p>
        </w:tc>
        <w:tc>
          <w:tcPr>
            <w:tcW w:w="1022" w:type="dxa"/>
            <w:tcBorders>
              <w:top w:val="nil"/>
              <w:left w:val="nil"/>
              <w:bottom w:val="single" w:sz="4" w:space="0" w:color="000000"/>
              <w:right w:val="single" w:sz="4" w:space="0" w:color="000000"/>
            </w:tcBorders>
            <w:shd w:val="clear" w:color="auto" w:fill="auto"/>
            <w:vAlign w:val="center"/>
            <w:hideMark/>
          </w:tcPr>
          <w:p w14:paraId="52B7E2E3"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noWrap/>
            <w:vAlign w:val="center"/>
            <w:hideMark/>
          </w:tcPr>
          <w:p w14:paraId="738812C0"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631.24</w:t>
            </w:r>
          </w:p>
        </w:tc>
        <w:tc>
          <w:tcPr>
            <w:tcW w:w="1170" w:type="dxa"/>
            <w:tcBorders>
              <w:top w:val="nil"/>
              <w:left w:val="nil"/>
              <w:bottom w:val="single" w:sz="4" w:space="0" w:color="000000"/>
              <w:right w:val="single" w:sz="8" w:space="0" w:color="000000"/>
            </w:tcBorders>
            <w:shd w:val="clear" w:color="auto" w:fill="auto"/>
            <w:noWrap/>
            <w:vAlign w:val="center"/>
            <w:hideMark/>
          </w:tcPr>
          <w:p w14:paraId="46444C5B"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797.93</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321B98"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1,235.45</w:t>
            </w:r>
          </w:p>
        </w:tc>
      </w:tr>
      <w:tr w:rsidR="00F811F9" w:rsidRPr="00F811F9" w14:paraId="2694CDCC"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3A0CCB86"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V</w:t>
            </w:r>
          </w:p>
        </w:tc>
        <w:tc>
          <w:tcPr>
            <w:tcW w:w="4114" w:type="dxa"/>
            <w:tcBorders>
              <w:top w:val="nil"/>
              <w:left w:val="nil"/>
              <w:bottom w:val="single" w:sz="4" w:space="0" w:color="000000"/>
              <w:right w:val="single" w:sz="4" w:space="0" w:color="000000"/>
            </w:tcBorders>
            <w:shd w:val="clear" w:color="auto" w:fill="auto"/>
            <w:vAlign w:val="center"/>
            <w:hideMark/>
          </w:tcPr>
          <w:p w14:paraId="17E8AF65"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 xml:space="preserve">Cota de </w:t>
            </w:r>
            <w:proofErr w:type="spellStart"/>
            <w:r w:rsidRPr="00F811F9">
              <w:rPr>
                <w:rFonts w:ascii="Montserrat Light" w:eastAsia="Times New Roman" w:hAnsi="Montserrat Light" w:cs="Times New Roman"/>
                <w:b/>
                <w:bCs/>
                <w:sz w:val="14"/>
                <w:szCs w:val="14"/>
                <w:lang w:val="en-US"/>
              </w:rPr>
              <w:t>dezvoltare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dacă</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este</w:t>
            </w:r>
            <w:proofErr w:type="spellEnd"/>
            <w:r w:rsidRPr="00F811F9">
              <w:rPr>
                <w:rFonts w:ascii="Montserrat Light" w:eastAsia="Times New Roman" w:hAnsi="Montserrat Light" w:cs="Times New Roman"/>
                <w:b/>
                <w:bCs/>
                <w:sz w:val="14"/>
                <w:szCs w:val="14"/>
                <w:lang w:val="en-US"/>
              </w:rPr>
              <w:t xml:space="preserve"> </w:t>
            </w:r>
            <w:proofErr w:type="spellStart"/>
            <w:proofErr w:type="gramStart"/>
            <w:r w:rsidRPr="00F811F9">
              <w:rPr>
                <w:rFonts w:ascii="Montserrat Light" w:eastAsia="Times New Roman" w:hAnsi="Montserrat Light" w:cs="Times New Roman"/>
                <w:b/>
                <w:bCs/>
                <w:sz w:val="14"/>
                <w:szCs w:val="14"/>
                <w:lang w:val="en-US"/>
              </w:rPr>
              <w:t>cazul</w:t>
            </w:r>
            <w:proofErr w:type="spellEnd"/>
            <w:r w:rsidRPr="00F811F9">
              <w:rPr>
                <w:rFonts w:ascii="Montserrat Light" w:eastAsia="Times New Roman" w:hAnsi="Montserrat Light" w:cs="Times New Roman"/>
                <w:b/>
                <w:bCs/>
                <w:sz w:val="14"/>
                <w:szCs w:val="14"/>
                <w:lang w:val="en-US"/>
              </w:rPr>
              <w:t xml:space="preserve">  (</w:t>
            </w:r>
            <w:proofErr w:type="gramEnd"/>
            <w:r w:rsidRPr="00F811F9">
              <w:rPr>
                <w:rFonts w:ascii="Montserrat Light" w:eastAsia="Times New Roman" w:hAnsi="Montserrat Light" w:cs="Times New Roman"/>
                <w:b/>
                <w:bCs/>
                <w:sz w:val="14"/>
                <w:szCs w:val="14"/>
                <w:lang w:val="en-US"/>
              </w:rPr>
              <w:t>CT x d%)</w:t>
            </w:r>
          </w:p>
        </w:tc>
        <w:tc>
          <w:tcPr>
            <w:tcW w:w="1022" w:type="dxa"/>
            <w:tcBorders>
              <w:top w:val="nil"/>
              <w:left w:val="nil"/>
              <w:bottom w:val="single" w:sz="4" w:space="0" w:color="000000"/>
              <w:right w:val="single" w:sz="4" w:space="0" w:color="000000"/>
            </w:tcBorders>
            <w:shd w:val="clear" w:color="auto" w:fill="auto"/>
            <w:vAlign w:val="center"/>
            <w:hideMark/>
          </w:tcPr>
          <w:p w14:paraId="549D75C1"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noWrap/>
            <w:vAlign w:val="center"/>
            <w:hideMark/>
          </w:tcPr>
          <w:p w14:paraId="37BB5291"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0.00</w:t>
            </w:r>
          </w:p>
        </w:tc>
        <w:tc>
          <w:tcPr>
            <w:tcW w:w="1170" w:type="dxa"/>
            <w:tcBorders>
              <w:top w:val="nil"/>
              <w:left w:val="nil"/>
              <w:bottom w:val="single" w:sz="4" w:space="0" w:color="000000"/>
              <w:right w:val="single" w:sz="8" w:space="0" w:color="000000"/>
            </w:tcBorders>
            <w:shd w:val="clear" w:color="auto" w:fill="auto"/>
            <w:noWrap/>
            <w:vAlign w:val="center"/>
            <w:hideMark/>
          </w:tcPr>
          <w:p w14:paraId="285B5C45"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0.00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EF8381"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0.00</w:t>
            </w:r>
          </w:p>
        </w:tc>
      </w:tr>
      <w:tr w:rsidR="00F811F9" w:rsidRPr="00F811F9" w14:paraId="64FAF325"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35A7CE19"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VI</w:t>
            </w:r>
          </w:p>
        </w:tc>
        <w:tc>
          <w:tcPr>
            <w:tcW w:w="4114" w:type="dxa"/>
            <w:tcBorders>
              <w:top w:val="nil"/>
              <w:left w:val="nil"/>
              <w:bottom w:val="single" w:sz="4" w:space="0" w:color="000000"/>
              <w:right w:val="single" w:sz="4" w:space="0" w:color="000000"/>
            </w:tcBorders>
            <w:shd w:val="clear" w:color="auto" w:fill="auto"/>
            <w:vAlign w:val="center"/>
            <w:hideMark/>
          </w:tcPr>
          <w:p w14:paraId="019A5766"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Valoare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totală</w:t>
            </w:r>
            <w:proofErr w:type="spellEnd"/>
            <w:r w:rsidRPr="00F811F9">
              <w:rPr>
                <w:rFonts w:ascii="Montserrat Light" w:eastAsia="Times New Roman" w:hAnsi="Montserrat Light" w:cs="Times New Roman"/>
                <w:b/>
                <w:bCs/>
                <w:sz w:val="14"/>
                <w:szCs w:val="14"/>
                <w:lang w:val="en-US"/>
              </w:rPr>
              <w:t xml:space="preserve"> a </w:t>
            </w:r>
            <w:proofErr w:type="spellStart"/>
            <w:r w:rsidRPr="00F811F9">
              <w:rPr>
                <w:rFonts w:ascii="Montserrat Light" w:eastAsia="Times New Roman" w:hAnsi="Montserrat Light" w:cs="Times New Roman"/>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cs="Times New Roman"/>
                <w:b/>
                <w:bCs/>
                <w:sz w:val="14"/>
                <w:szCs w:val="14"/>
                <w:lang w:val="en-US"/>
              </w:rPr>
              <w:t>iei</w:t>
            </w:r>
            <w:proofErr w:type="spellEnd"/>
            <w:r w:rsidRPr="00F811F9">
              <w:rPr>
                <w:rFonts w:ascii="Montserrat Light" w:eastAsia="Times New Roman" w:hAnsi="Montserrat Light" w:cs="Times New Roman"/>
                <w:b/>
                <w:bCs/>
                <w:sz w:val="14"/>
                <w:szCs w:val="14"/>
                <w:lang w:val="en-US"/>
              </w:rPr>
              <w:t xml:space="preserve"> (III + IV + V)</w:t>
            </w:r>
          </w:p>
        </w:tc>
        <w:tc>
          <w:tcPr>
            <w:tcW w:w="1022" w:type="dxa"/>
            <w:tcBorders>
              <w:top w:val="nil"/>
              <w:left w:val="nil"/>
              <w:bottom w:val="single" w:sz="4" w:space="0" w:color="000000"/>
              <w:right w:val="single" w:sz="4" w:space="0" w:color="000000"/>
            </w:tcBorders>
            <w:shd w:val="clear" w:color="auto" w:fill="auto"/>
            <w:vAlign w:val="center"/>
            <w:hideMark/>
          </w:tcPr>
          <w:p w14:paraId="19178E04"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lei/an</w:t>
            </w:r>
          </w:p>
        </w:tc>
        <w:tc>
          <w:tcPr>
            <w:tcW w:w="1332" w:type="dxa"/>
            <w:tcBorders>
              <w:top w:val="nil"/>
              <w:left w:val="nil"/>
              <w:bottom w:val="single" w:sz="4" w:space="0" w:color="000000"/>
              <w:right w:val="single" w:sz="4" w:space="0" w:color="000000"/>
            </w:tcBorders>
            <w:shd w:val="clear" w:color="auto" w:fill="auto"/>
            <w:vAlign w:val="center"/>
            <w:hideMark/>
          </w:tcPr>
          <w:p w14:paraId="37AFFE81"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13,256.05</w:t>
            </w:r>
          </w:p>
        </w:tc>
        <w:tc>
          <w:tcPr>
            <w:tcW w:w="1170" w:type="dxa"/>
            <w:tcBorders>
              <w:top w:val="nil"/>
              <w:left w:val="nil"/>
              <w:bottom w:val="single" w:sz="4" w:space="0" w:color="000000"/>
              <w:right w:val="single" w:sz="8" w:space="0" w:color="000000"/>
            </w:tcBorders>
            <w:shd w:val="clear" w:color="auto" w:fill="auto"/>
            <w:noWrap/>
            <w:vAlign w:val="center"/>
            <w:hideMark/>
          </w:tcPr>
          <w:p w14:paraId="75C3720A"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16,756.54</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FAE39D"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25,944.55</w:t>
            </w:r>
          </w:p>
        </w:tc>
      </w:tr>
      <w:tr w:rsidR="00F811F9" w:rsidRPr="00F811F9" w14:paraId="156BE2CB"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0A4ECEFA"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VII</w:t>
            </w:r>
          </w:p>
        </w:tc>
        <w:tc>
          <w:tcPr>
            <w:tcW w:w="4114" w:type="dxa"/>
            <w:tcBorders>
              <w:top w:val="nil"/>
              <w:left w:val="nil"/>
              <w:bottom w:val="single" w:sz="4" w:space="0" w:color="000000"/>
              <w:right w:val="single" w:sz="4" w:space="0" w:color="000000"/>
            </w:tcBorders>
            <w:shd w:val="clear" w:color="auto" w:fill="auto"/>
            <w:vAlign w:val="center"/>
            <w:hideMark/>
          </w:tcPr>
          <w:p w14:paraId="0C66FBF4"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Cantitate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programata</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deseuri</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municipale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Qmunicipale</w:t>
            </w:r>
            <w:proofErr w:type="spellEnd"/>
            <w:r w:rsidRPr="00F811F9">
              <w:rPr>
                <w:rFonts w:ascii="Montserrat Light" w:eastAsia="Times New Roman" w:hAnsi="Montserrat Light" w:cs="Times New Roman"/>
                <w:b/>
                <w:bCs/>
                <w:sz w:val="14"/>
                <w:szCs w:val="14"/>
                <w:lang w:val="en-US"/>
              </w:rPr>
              <w:t>, din care:</w:t>
            </w:r>
          </w:p>
        </w:tc>
        <w:tc>
          <w:tcPr>
            <w:tcW w:w="1022" w:type="dxa"/>
            <w:tcBorders>
              <w:top w:val="nil"/>
              <w:left w:val="nil"/>
              <w:bottom w:val="single" w:sz="4" w:space="0" w:color="000000"/>
              <w:right w:val="single" w:sz="4" w:space="0" w:color="000000"/>
            </w:tcBorders>
            <w:shd w:val="clear" w:color="auto" w:fill="auto"/>
            <w:vAlign w:val="center"/>
            <w:hideMark/>
          </w:tcPr>
          <w:p w14:paraId="65DC7CC8"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tone/an</w:t>
            </w:r>
          </w:p>
        </w:tc>
        <w:tc>
          <w:tcPr>
            <w:tcW w:w="1332" w:type="dxa"/>
            <w:tcBorders>
              <w:top w:val="nil"/>
              <w:left w:val="nil"/>
              <w:bottom w:val="single" w:sz="4" w:space="0" w:color="000000"/>
              <w:right w:val="single" w:sz="4" w:space="0" w:color="000000"/>
            </w:tcBorders>
            <w:shd w:val="clear" w:color="auto" w:fill="auto"/>
            <w:noWrap/>
            <w:vAlign w:val="center"/>
            <w:hideMark/>
          </w:tcPr>
          <w:p w14:paraId="56ABE6E3"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170" w:type="dxa"/>
            <w:tcBorders>
              <w:top w:val="nil"/>
              <w:left w:val="nil"/>
              <w:bottom w:val="single" w:sz="4" w:space="0" w:color="000000"/>
              <w:right w:val="single" w:sz="8" w:space="0" w:color="000000"/>
            </w:tcBorders>
            <w:shd w:val="clear" w:color="auto" w:fill="auto"/>
            <w:noWrap/>
            <w:vAlign w:val="center"/>
            <w:hideMark/>
          </w:tcPr>
          <w:p w14:paraId="1BC57154"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00995559"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r>
      <w:tr w:rsidR="00F811F9" w:rsidRPr="00F811F9" w14:paraId="6C7A26F5"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66E846B5"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7.1.</w:t>
            </w:r>
          </w:p>
        </w:tc>
        <w:tc>
          <w:tcPr>
            <w:tcW w:w="4114" w:type="dxa"/>
            <w:tcBorders>
              <w:top w:val="nil"/>
              <w:left w:val="nil"/>
              <w:bottom w:val="single" w:sz="4" w:space="0" w:color="000000"/>
              <w:right w:val="single" w:sz="4" w:space="0" w:color="000000"/>
            </w:tcBorders>
            <w:shd w:val="clear" w:color="auto" w:fill="auto"/>
            <w:vAlign w:val="center"/>
            <w:hideMark/>
          </w:tcPr>
          <w:p w14:paraId="77ED8599"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Cantitate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programata</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deseuri</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menajere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Qmenajere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E2B400E"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tone/an</w:t>
            </w:r>
          </w:p>
        </w:tc>
        <w:tc>
          <w:tcPr>
            <w:tcW w:w="1332" w:type="dxa"/>
            <w:tcBorders>
              <w:top w:val="nil"/>
              <w:left w:val="nil"/>
              <w:bottom w:val="single" w:sz="4" w:space="0" w:color="000000"/>
              <w:right w:val="single" w:sz="4" w:space="0" w:color="000000"/>
            </w:tcBorders>
            <w:shd w:val="clear" w:color="auto" w:fill="auto"/>
            <w:noWrap/>
            <w:vAlign w:val="center"/>
            <w:hideMark/>
          </w:tcPr>
          <w:p w14:paraId="0C45547F"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170" w:type="dxa"/>
            <w:tcBorders>
              <w:top w:val="nil"/>
              <w:left w:val="nil"/>
              <w:bottom w:val="single" w:sz="4" w:space="0" w:color="000000"/>
              <w:right w:val="single" w:sz="8" w:space="0" w:color="000000"/>
            </w:tcBorders>
            <w:shd w:val="clear" w:color="auto" w:fill="auto"/>
            <w:noWrap/>
            <w:vAlign w:val="center"/>
            <w:hideMark/>
          </w:tcPr>
          <w:p w14:paraId="5AC745E8"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D1B0D8"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r>
      <w:tr w:rsidR="00F811F9" w:rsidRPr="00F811F9" w14:paraId="79CBB444" w14:textId="77777777" w:rsidTr="006B33EE">
        <w:trPr>
          <w:gridBefore w:val="1"/>
          <w:gridAfter w:val="5"/>
          <w:wBefore w:w="108" w:type="dxa"/>
          <w:wAfter w:w="4239" w:type="dxa"/>
          <w:trHeight w:val="144"/>
        </w:trPr>
        <w:tc>
          <w:tcPr>
            <w:tcW w:w="566" w:type="dxa"/>
            <w:tcBorders>
              <w:top w:val="nil"/>
              <w:left w:val="single" w:sz="8" w:space="0" w:color="000000"/>
              <w:bottom w:val="single" w:sz="8" w:space="0" w:color="000000"/>
              <w:right w:val="single" w:sz="4" w:space="0" w:color="000000"/>
            </w:tcBorders>
            <w:shd w:val="clear" w:color="auto" w:fill="auto"/>
            <w:noWrap/>
            <w:vAlign w:val="center"/>
            <w:hideMark/>
          </w:tcPr>
          <w:p w14:paraId="253572B3"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7.2.</w:t>
            </w:r>
          </w:p>
        </w:tc>
        <w:tc>
          <w:tcPr>
            <w:tcW w:w="4114" w:type="dxa"/>
            <w:tcBorders>
              <w:top w:val="nil"/>
              <w:left w:val="nil"/>
              <w:bottom w:val="single" w:sz="8" w:space="0" w:color="000000"/>
              <w:right w:val="single" w:sz="4" w:space="0" w:color="000000"/>
            </w:tcBorders>
            <w:shd w:val="clear" w:color="auto" w:fill="auto"/>
            <w:vAlign w:val="center"/>
            <w:hideMark/>
          </w:tcPr>
          <w:p w14:paraId="0E7E13DF"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Cantitate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programata</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deseuri</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similare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Qsimilare</w:t>
            </w:r>
            <w:proofErr w:type="spellEnd"/>
          </w:p>
        </w:tc>
        <w:tc>
          <w:tcPr>
            <w:tcW w:w="1022" w:type="dxa"/>
            <w:tcBorders>
              <w:top w:val="nil"/>
              <w:left w:val="nil"/>
              <w:bottom w:val="single" w:sz="8" w:space="0" w:color="000000"/>
              <w:right w:val="single" w:sz="4" w:space="0" w:color="000000"/>
            </w:tcBorders>
            <w:shd w:val="clear" w:color="auto" w:fill="auto"/>
            <w:vAlign w:val="center"/>
            <w:hideMark/>
          </w:tcPr>
          <w:p w14:paraId="15CD197F"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tone/an</w:t>
            </w:r>
          </w:p>
        </w:tc>
        <w:tc>
          <w:tcPr>
            <w:tcW w:w="1332" w:type="dxa"/>
            <w:tcBorders>
              <w:top w:val="nil"/>
              <w:left w:val="nil"/>
              <w:bottom w:val="single" w:sz="8" w:space="0" w:color="000000"/>
              <w:right w:val="single" w:sz="4" w:space="0" w:color="000000"/>
            </w:tcBorders>
            <w:shd w:val="clear" w:color="auto" w:fill="auto"/>
            <w:noWrap/>
            <w:vAlign w:val="center"/>
            <w:hideMark/>
          </w:tcPr>
          <w:p w14:paraId="7857DB8D"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170" w:type="dxa"/>
            <w:tcBorders>
              <w:top w:val="nil"/>
              <w:left w:val="nil"/>
              <w:bottom w:val="single" w:sz="8" w:space="0" w:color="000000"/>
              <w:right w:val="single" w:sz="8" w:space="0" w:color="000000"/>
            </w:tcBorders>
            <w:shd w:val="clear" w:color="auto" w:fill="auto"/>
            <w:noWrap/>
            <w:vAlign w:val="center"/>
            <w:hideMark/>
          </w:tcPr>
          <w:p w14:paraId="5D8E95D3"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066" w:type="dxa"/>
            <w:gridSpan w:val="2"/>
            <w:tcBorders>
              <w:top w:val="nil"/>
              <w:left w:val="single" w:sz="4" w:space="0" w:color="auto"/>
              <w:bottom w:val="single" w:sz="8" w:space="0" w:color="auto"/>
              <w:right w:val="single" w:sz="8" w:space="0" w:color="auto"/>
            </w:tcBorders>
            <w:shd w:val="clear" w:color="auto" w:fill="auto"/>
            <w:noWrap/>
            <w:vAlign w:val="center"/>
            <w:hideMark/>
          </w:tcPr>
          <w:p w14:paraId="4216A52E"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r>
      <w:tr w:rsidR="00F811F9" w:rsidRPr="00F811F9" w14:paraId="3DDA68EE"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16CF9DC0"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VIII</w:t>
            </w:r>
          </w:p>
        </w:tc>
        <w:tc>
          <w:tcPr>
            <w:tcW w:w="4114" w:type="dxa"/>
            <w:tcBorders>
              <w:top w:val="nil"/>
              <w:left w:val="nil"/>
              <w:bottom w:val="single" w:sz="4" w:space="0" w:color="000000"/>
              <w:right w:val="single" w:sz="4" w:space="0" w:color="000000"/>
            </w:tcBorders>
            <w:shd w:val="clear" w:color="auto" w:fill="auto"/>
            <w:vAlign w:val="center"/>
            <w:hideMark/>
          </w:tcPr>
          <w:p w14:paraId="35E38AC5"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Cantitate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programata</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deseuri</w:t>
            </w:r>
            <w:proofErr w:type="spellEnd"/>
            <w:r w:rsidRPr="00F811F9">
              <w:rPr>
                <w:rFonts w:ascii="Montserrat Light" w:eastAsia="Times New Roman" w:hAnsi="Montserrat Light" w:cs="Times New Roman"/>
                <w:b/>
                <w:bCs/>
                <w:sz w:val="14"/>
                <w:szCs w:val="14"/>
                <w:lang w:val="en-US"/>
              </w:rPr>
              <w:t xml:space="preserve"> de </w:t>
            </w:r>
            <w:proofErr w:type="spellStart"/>
            <w:r w:rsidRPr="00F811F9">
              <w:rPr>
                <w:rFonts w:ascii="Montserrat Light" w:eastAsia="Times New Roman" w:hAnsi="Montserrat Light" w:cs="Times New Roman"/>
                <w:b/>
                <w:bCs/>
                <w:sz w:val="14"/>
                <w:szCs w:val="14"/>
                <w:lang w:val="en-US"/>
              </w:rPr>
              <w:t>cadavre</w:t>
            </w:r>
            <w:proofErr w:type="spellEnd"/>
            <w:r w:rsidRPr="00F811F9">
              <w:rPr>
                <w:rFonts w:ascii="Montserrat Light" w:eastAsia="Times New Roman" w:hAnsi="Montserrat Light" w:cs="Times New Roman"/>
                <w:b/>
                <w:bCs/>
                <w:sz w:val="14"/>
                <w:szCs w:val="14"/>
                <w:lang w:val="en-US"/>
              </w:rPr>
              <w:t xml:space="preserve"> de </w:t>
            </w:r>
            <w:proofErr w:type="spellStart"/>
            <w:r w:rsidRPr="00F811F9">
              <w:rPr>
                <w:rFonts w:ascii="Montserrat Light" w:eastAsia="Times New Roman" w:hAnsi="Montserrat Light" w:cs="Times New Roman"/>
                <w:b/>
                <w:bCs/>
                <w:sz w:val="14"/>
                <w:szCs w:val="14"/>
                <w:lang w:val="en-US"/>
              </w:rPr>
              <w:t>animale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Qcadavre</w:t>
            </w:r>
            <w:proofErr w:type="spellEnd"/>
            <w:r w:rsidRPr="00F811F9">
              <w:rPr>
                <w:rFonts w:ascii="Montserrat Light" w:eastAsia="Times New Roman" w:hAnsi="Montserrat Light" w:cs="Times New Roman"/>
                <w:b/>
                <w:bCs/>
                <w:sz w:val="14"/>
                <w:szCs w:val="14"/>
                <w:lang w:val="en-US"/>
              </w:rPr>
              <w:t xml:space="preserve"> de </w:t>
            </w:r>
            <w:proofErr w:type="spellStart"/>
            <w:r w:rsidRPr="00F811F9">
              <w:rPr>
                <w:rFonts w:ascii="Montserrat Light" w:eastAsia="Times New Roman" w:hAnsi="Montserrat Light" w:cs="Times New Roman"/>
                <w:b/>
                <w:bCs/>
                <w:sz w:val="14"/>
                <w:szCs w:val="14"/>
                <w:lang w:val="en-US"/>
              </w:rPr>
              <w:t>animale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754F6DFF"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tone/an</w:t>
            </w:r>
          </w:p>
        </w:tc>
        <w:tc>
          <w:tcPr>
            <w:tcW w:w="1332" w:type="dxa"/>
            <w:tcBorders>
              <w:top w:val="nil"/>
              <w:left w:val="nil"/>
              <w:bottom w:val="single" w:sz="4" w:space="0" w:color="000000"/>
              <w:right w:val="single" w:sz="4" w:space="0" w:color="000000"/>
            </w:tcBorders>
            <w:shd w:val="clear" w:color="auto" w:fill="auto"/>
            <w:noWrap/>
            <w:vAlign w:val="center"/>
            <w:hideMark/>
          </w:tcPr>
          <w:p w14:paraId="033BC5F4"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0.50</w:t>
            </w:r>
          </w:p>
        </w:tc>
        <w:tc>
          <w:tcPr>
            <w:tcW w:w="1170" w:type="dxa"/>
            <w:tcBorders>
              <w:top w:val="nil"/>
              <w:left w:val="nil"/>
              <w:bottom w:val="single" w:sz="4" w:space="0" w:color="000000"/>
              <w:right w:val="single" w:sz="8" w:space="0" w:color="000000"/>
            </w:tcBorders>
            <w:shd w:val="clear" w:color="auto" w:fill="auto"/>
            <w:noWrap/>
            <w:vAlign w:val="center"/>
            <w:hideMark/>
          </w:tcPr>
          <w:p w14:paraId="2725CDED"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0.50</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59BDFC"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0.50</w:t>
            </w:r>
          </w:p>
        </w:tc>
      </w:tr>
      <w:tr w:rsidR="00F811F9" w:rsidRPr="00F811F9" w14:paraId="0D8C94D2"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7EF83A04"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IX</w:t>
            </w:r>
          </w:p>
        </w:tc>
        <w:tc>
          <w:tcPr>
            <w:tcW w:w="4114" w:type="dxa"/>
            <w:tcBorders>
              <w:top w:val="nil"/>
              <w:left w:val="nil"/>
              <w:bottom w:val="single" w:sz="4" w:space="0" w:color="000000"/>
              <w:right w:val="single" w:sz="4" w:space="0" w:color="000000"/>
            </w:tcBorders>
            <w:shd w:val="clear" w:color="auto" w:fill="auto"/>
            <w:vAlign w:val="center"/>
            <w:hideMark/>
          </w:tcPr>
          <w:p w14:paraId="13D69734"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Ponderea</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deseurilor</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menajere</w:t>
            </w:r>
            <w:proofErr w:type="spellEnd"/>
            <w:r w:rsidRPr="00F811F9">
              <w:rPr>
                <w:rFonts w:ascii="Montserrat Light" w:eastAsia="Times New Roman" w:hAnsi="Montserrat Light" w:cs="Times New Roman"/>
                <w:b/>
                <w:bCs/>
                <w:sz w:val="14"/>
                <w:szCs w:val="14"/>
                <w:lang w:val="en-US"/>
              </w:rPr>
              <w:t xml:space="preserve"> in </w:t>
            </w:r>
            <w:proofErr w:type="spellStart"/>
            <w:r w:rsidRPr="00F811F9">
              <w:rPr>
                <w:rFonts w:ascii="Montserrat Light" w:eastAsia="Times New Roman" w:hAnsi="Montserrat Light" w:cs="Times New Roman"/>
                <w:b/>
                <w:bCs/>
                <w:sz w:val="14"/>
                <w:szCs w:val="14"/>
                <w:lang w:val="en-US"/>
              </w:rPr>
              <w:t>deseurile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municipale</w:t>
            </w:r>
            <w:proofErr w:type="spellEnd"/>
            <w:r w:rsidRPr="00F811F9">
              <w:rPr>
                <w:rFonts w:ascii="Montserrat Light" w:eastAsia="Times New Roman" w:hAnsi="Montserrat Light" w:cs="Times New Roman"/>
                <w:b/>
                <w:bCs/>
                <w:sz w:val="14"/>
                <w:szCs w:val="14"/>
                <w:lang w:val="en-US"/>
              </w:rPr>
              <w:t xml:space="preserve"> (7.1/VII)</w:t>
            </w:r>
          </w:p>
        </w:tc>
        <w:tc>
          <w:tcPr>
            <w:tcW w:w="1022" w:type="dxa"/>
            <w:tcBorders>
              <w:top w:val="nil"/>
              <w:left w:val="nil"/>
              <w:bottom w:val="single" w:sz="4" w:space="0" w:color="000000"/>
              <w:right w:val="single" w:sz="4" w:space="0" w:color="000000"/>
            </w:tcBorders>
            <w:shd w:val="clear" w:color="auto" w:fill="auto"/>
            <w:vAlign w:val="center"/>
            <w:hideMark/>
          </w:tcPr>
          <w:p w14:paraId="2A736129"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w:t>
            </w:r>
          </w:p>
        </w:tc>
        <w:tc>
          <w:tcPr>
            <w:tcW w:w="1332" w:type="dxa"/>
            <w:tcBorders>
              <w:top w:val="nil"/>
              <w:left w:val="nil"/>
              <w:bottom w:val="single" w:sz="4" w:space="0" w:color="000000"/>
              <w:right w:val="single" w:sz="4" w:space="0" w:color="000000"/>
            </w:tcBorders>
            <w:shd w:val="clear" w:color="auto" w:fill="auto"/>
            <w:noWrap/>
            <w:vAlign w:val="center"/>
            <w:hideMark/>
          </w:tcPr>
          <w:p w14:paraId="27632F5F"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170" w:type="dxa"/>
            <w:tcBorders>
              <w:top w:val="nil"/>
              <w:left w:val="nil"/>
              <w:bottom w:val="single" w:sz="4" w:space="0" w:color="000000"/>
              <w:right w:val="single" w:sz="8" w:space="0" w:color="000000"/>
            </w:tcBorders>
            <w:shd w:val="clear" w:color="auto" w:fill="auto"/>
            <w:noWrap/>
            <w:vAlign w:val="center"/>
            <w:hideMark/>
          </w:tcPr>
          <w:p w14:paraId="231D224F"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B9FF86"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r>
      <w:tr w:rsidR="00F811F9" w:rsidRPr="00F811F9" w14:paraId="4D91E0EF"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6535E74C"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X</w:t>
            </w:r>
          </w:p>
        </w:tc>
        <w:tc>
          <w:tcPr>
            <w:tcW w:w="4114" w:type="dxa"/>
            <w:tcBorders>
              <w:top w:val="nil"/>
              <w:left w:val="nil"/>
              <w:bottom w:val="single" w:sz="4" w:space="0" w:color="000000"/>
              <w:right w:val="single" w:sz="4" w:space="0" w:color="000000"/>
            </w:tcBorders>
            <w:shd w:val="clear" w:color="auto" w:fill="auto"/>
            <w:vAlign w:val="center"/>
            <w:hideMark/>
          </w:tcPr>
          <w:p w14:paraId="5FF7327D"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Ponderea</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deseurilor</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similare</w:t>
            </w:r>
            <w:proofErr w:type="spellEnd"/>
            <w:r w:rsidRPr="00F811F9">
              <w:rPr>
                <w:rFonts w:ascii="Montserrat Light" w:eastAsia="Times New Roman" w:hAnsi="Montserrat Light" w:cs="Times New Roman"/>
                <w:b/>
                <w:bCs/>
                <w:sz w:val="14"/>
                <w:szCs w:val="14"/>
                <w:lang w:val="en-US"/>
              </w:rPr>
              <w:t xml:space="preserve"> in </w:t>
            </w:r>
            <w:proofErr w:type="spellStart"/>
            <w:r w:rsidRPr="00F811F9">
              <w:rPr>
                <w:rFonts w:ascii="Montserrat Light" w:eastAsia="Times New Roman" w:hAnsi="Montserrat Light" w:cs="Times New Roman"/>
                <w:b/>
                <w:bCs/>
                <w:sz w:val="14"/>
                <w:szCs w:val="14"/>
                <w:lang w:val="en-US"/>
              </w:rPr>
              <w:t>deseurile</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municipale</w:t>
            </w:r>
            <w:proofErr w:type="spellEnd"/>
            <w:r w:rsidRPr="00F811F9">
              <w:rPr>
                <w:rFonts w:ascii="Montserrat Light" w:eastAsia="Times New Roman" w:hAnsi="Montserrat Light" w:cs="Times New Roman"/>
                <w:b/>
                <w:bCs/>
                <w:sz w:val="14"/>
                <w:szCs w:val="14"/>
                <w:lang w:val="en-US"/>
              </w:rPr>
              <w:t xml:space="preserve"> (7.2/VII)</w:t>
            </w:r>
          </w:p>
        </w:tc>
        <w:tc>
          <w:tcPr>
            <w:tcW w:w="1022" w:type="dxa"/>
            <w:tcBorders>
              <w:top w:val="nil"/>
              <w:left w:val="nil"/>
              <w:bottom w:val="single" w:sz="4" w:space="0" w:color="000000"/>
              <w:right w:val="single" w:sz="4" w:space="0" w:color="000000"/>
            </w:tcBorders>
            <w:shd w:val="clear" w:color="auto" w:fill="auto"/>
            <w:vAlign w:val="center"/>
            <w:hideMark/>
          </w:tcPr>
          <w:p w14:paraId="2958C41F"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w:t>
            </w:r>
          </w:p>
        </w:tc>
        <w:tc>
          <w:tcPr>
            <w:tcW w:w="1332" w:type="dxa"/>
            <w:tcBorders>
              <w:top w:val="nil"/>
              <w:left w:val="nil"/>
              <w:bottom w:val="single" w:sz="4" w:space="0" w:color="000000"/>
              <w:right w:val="single" w:sz="4" w:space="0" w:color="000000"/>
            </w:tcBorders>
            <w:shd w:val="clear" w:color="auto" w:fill="auto"/>
            <w:noWrap/>
            <w:vAlign w:val="center"/>
            <w:hideMark/>
          </w:tcPr>
          <w:p w14:paraId="4D68A384"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170" w:type="dxa"/>
            <w:tcBorders>
              <w:top w:val="nil"/>
              <w:left w:val="nil"/>
              <w:bottom w:val="single" w:sz="4" w:space="0" w:color="000000"/>
              <w:right w:val="single" w:sz="8" w:space="0" w:color="000000"/>
            </w:tcBorders>
            <w:shd w:val="clear" w:color="auto" w:fill="auto"/>
            <w:noWrap/>
            <w:vAlign w:val="center"/>
            <w:hideMark/>
          </w:tcPr>
          <w:p w14:paraId="4255D904"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735507"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r>
      <w:tr w:rsidR="00F811F9" w:rsidRPr="00F811F9" w14:paraId="22DC1C3E" w14:textId="77777777" w:rsidTr="006B33EE">
        <w:trPr>
          <w:gridBefore w:val="1"/>
          <w:gridAfter w:val="5"/>
          <w:wBefore w:w="108" w:type="dxa"/>
          <w:wAfter w:w="4239" w:type="dxa"/>
          <w:trHeight w:val="144"/>
        </w:trPr>
        <w:tc>
          <w:tcPr>
            <w:tcW w:w="566" w:type="dxa"/>
            <w:tcBorders>
              <w:top w:val="nil"/>
              <w:left w:val="single" w:sz="8" w:space="0" w:color="000000"/>
              <w:bottom w:val="nil"/>
              <w:right w:val="single" w:sz="4" w:space="0" w:color="000000"/>
            </w:tcBorders>
            <w:shd w:val="clear" w:color="auto" w:fill="auto"/>
            <w:noWrap/>
            <w:vAlign w:val="center"/>
            <w:hideMark/>
          </w:tcPr>
          <w:p w14:paraId="706F002C"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XI</w:t>
            </w:r>
          </w:p>
        </w:tc>
        <w:tc>
          <w:tcPr>
            <w:tcW w:w="4114" w:type="dxa"/>
            <w:tcBorders>
              <w:top w:val="nil"/>
              <w:left w:val="nil"/>
              <w:bottom w:val="nil"/>
              <w:right w:val="single" w:sz="4" w:space="0" w:color="000000"/>
            </w:tcBorders>
            <w:shd w:val="clear" w:color="auto" w:fill="auto"/>
            <w:vAlign w:val="center"/>
            <w:hideMark/>
          </w:tcPr>
          <w:p w14:paraId="6D667F88"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Numar</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locuitori</w:t>
            </w:r>
            <w:proofErr w:type="spellEnd"/>
          </w:p>
        </w:tc>
        <w:tc>
          <w:tcPr>
            <w:tcW w:w="1022" w:type="dxa"/>
            <w:tcBorders>
              <w:top w:val="nil"/>
              <w:left w:val="nil"/>
              <w:bottom w:val="single" w:sz="8" w:space="0" w:color="000000"/>
              <w:right w:val="single" w:sz="4" w:space="0" w:color="000000"/>
            </w:tcBorders>
            <w:shd w:val="clear" w:color="auto" w:fill="auto"/>
            <w:vAlign w:val="center"/>
            <w:hideMark/>
          </w:tcPr>
          <w:p w14:paraId="103785D0"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pers.</w:t>
            </w:r>
          </w:p>
        </w:tc>
        <w:tc>
          <w:tcPr>
            <w:tcW w:w="1332" w:type="dxa"/>
            <w:tcBorders>
              <w:top w:val="nil"/>
              <w:left w:val="nil"/>
              <w:bottom w:val="single" w:sz="8" w:space="0" w:color="000000"/>
              <w:right w:val="single" w:sz="4" w:space="0" w:color="000000"/>
            </w:tcBorders>
            <w:shd w:val="clear" w:color="auto" w:fill="auto"/>
            <w:noWrap/>
            <w:vAlign w:val="center"/>
            <w:hideMark/>
          </w:tcPr>
          <w:p w14:paraId="3D15245A"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170" w:type="dxa"/>
            <w:tcBorders>
              <w:top w:val="nil"/>
              <w:left w:val="nil"/>
              <w:bottom w:val="single" w:sz="8" w:space="0" w:color="000000"/>
              <w:right w:val="single" w:sz="8" w:space="0" w:color="000000"/>
            </w:tcBorders>
            <w:shd w:val="clear" w:color="auto" w:fill="auto"/>
            <w:noWrap/>
            <w:vAlign w:val="center"/>
            <w:hideMark/>
          </w:tcPr>
          <w:p w14:paraId="6F20557A"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066" w:type="dxa"/>
            <w:gridSpan w:val="2"/>
            <w:tcBorders>
              <w:top w:val="nil"/>
              <w:left w:val="single" w:sz="4" w:space="0" w:color="auto"/>
              <w:bottom w:val="single" w:sz="8" w:space="0" w:color="auto"/>
              <w:right w:val="single" w:sz="8" w:space="0" w:color="auto"/>
            </w:tcBorders>
            <w:shd w:val="clear" w:color="auto" w:fill="auto"/>
            <w:noWrap/>
            <w:vAlign w:val="center"/>
            <w:hideMark/>
          </w:tcPr>
          <w:p w14:paraId="467C1FC8"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r>
      <w:tr w:rsidR="00F811F9" w:rsidRPr="00F811F9" w14:paraId="2490147A" w14:textId="77777777" w:rsidTr="006B33EE">
        <w:trPr>
          <w:gridBefore w:val="1"/>
          <w:gridAfter w:val="5"/>
          <w:wBefore w:w="108" w:type="dxa"/>
          <w:wAfter w:w="4239" w:type="dxa"/>
          <w:trHeight w:val="144"/>
        </w:trPr>
        <w:tc>
          <w:tcPr>
            <w:tcW w:w="566" w:type="dxa"/>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14:paraId="71342F2B"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XII</w:t>
            </w:r>
          </w:p>
        </w:tc>
        <w:tc>
          <w:tcPr>
            <w:tcW w:w="4114" w:type="dxa"/>
            <w:tcBorders>
              <w:top w:val="single" w:sz="8" w:space="0" w:color="000000"/>
              <w:left w:val="nil"/>
              <w:bottom w:val="single" w:sz="4" w:space="0" w:color="000000"/>
              <w:right w:val="single" w:sz="4" w:space="0" w:color="000000"/>
            </w:tcBorders>
            <w:shd w:val="clear" w:color="auto" w:fill="auto"/>
            <w:vAlign w:val="center"/>
            <w:hideMark/>
          </w:tcPr>
          <w:p w14:paraId="7A026ABF"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TARIF (</w:t>
            </w:r>
            <w:proofErr w:type="gramStart"/>
            <w:r w:rsidRPr="00F811F9">
              <w:rPr>
                <w:rFonts w:ascii="Montserrat Light" w:eastAsia="Times New Roman" w:hAnsi="Montserrat Light" w:cs="Times New Roman"/>
                <w:b/>
                <w:bCs/>
                <w:sz w:val="14"/>
                <w:szCs w:val="14"/>
                <w:lang w:val="en-US"/>
              </w:rPr>
              <w:t>VI :</w:t>
            </w:r>
            <w:proofErr w:type="gramEnd"/>
            <w:r w:rsidRPr="00F811F9">
              <w:rPr>
                <w:rFonts w:ascii="Montserrat Light" w:eastAsia="Times New Roman" w:hAnsi="Montserrat Light" w:cs="Times New Roman"/>
                <w:b/>
                <w:bCs/>
                <w:sz w:val="14"/>
                <w:szCs w:val="14"/>
                <w:lang w:val="en-US"/>
              </w:rPr>
              <w:t xml:space="preserve"> VIII)</w:t>
            </w:r>
          </w:p>
        </w:tc>
        <w:tc>
          <w:tcPr>
            <w:tcW w:w="1022" w:type="dxa"/>
            <w:tcBorders>
              <w:top w:val="nil"/>
              <w:left w:val="nil"/>
              <w:bottom w:val="single" w:sz="4" w:space="0" w:color="000000"/>
              <w:right w:val="single" w:sz="4" w:space="0" w:color="000000"/>
            </w:tcBorders>
            <w:shd w:val="clear" w:color="auto" w:fill="auto"/>
            <w:vAlign w:val="center"/>
            <w:hideMark/>
          </w:tcPr>
          <w:p w14:paraId="49C61167"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lei/</w:t>
            </w:r>
            <w:proofErr w:type="spellStart"/>
            <w:r w:rsidRPr="00F811F9">
              <w:rPr>
                <w:rFonts w:ascii="Montserrat Light" w:eastAsia="Times New Roman" w:hAnsi="Montserrat Light" w:cs="Times New Roman"/>
                <w:b/>
                <w:bCs/>
                <w:sz w:val="14"/>
                <w:szCs w:val="14"/>
                <w:lang w:val="en-US"/>
              </w:rPr>
              <w:t>tona</w:t>
            </w:r>
            <w:proofErr w:type="spellEnd"/>
          </w:p>
        </w:tc>
        <w:tc>
          <w:tcPr>
            <w:tcW w:w="1332" w:type="dxa"/>
            <w:tcBorders>
              <w:top w:val="nil"/>
              <w:left w:val="nil"/>
              <w:bottom w:val="single" w:sz="4" w:space="0" w:color="000000"/>
              <w:right w:val="single" w:sz="4" w:space="0" w:color="000000"/>
            </w:tcBorders>
            <w:shd w:val="clear" w:color="auto" w:fill="auto"/>
            <w:noWrap/>
            <w:vAlign w:val="center"/>
            <w:hideMark/>
          </w:tcPr>
          <w:p w14:paraId="4E968B89"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26,512.09</w:t>
            </w:r>
          </w:p>
        </w:tc>
        <w:tc>
          <w:tcPr>
            <w:tcW w:w="1170" w:type="dxa"/>
            <w:tcBorders>
              <w:top w:val="nil"/>
              <w:left w:val="nil"/>
              <w:bottom w:val="single" w:sz="4" w:space="0" w:color="000000"/>
              <w:right w:val="single" w:sz="8" w:space="0" w:color="000000"/>
            </w:tcBorders>
            <w:shd w:val="clear" w:color="auto" w:fill="auto"/>
            <w:noWrap/>
            <w:vAlign w:val="center"/>
            <w:hideMark/>
          </w:tcPr>
          <w:p w14:paraId="0073EEED"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33,513.09</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A199A4"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51,889.09</w:t>
            </w:r>
          </w:p>
        </w:tc>
      </w:tr>
      <w:tr w:rsidR="00F811F9" w:rsidRPr="00F811F9" w14:paraId="5AAF3FCF" w14:textId="77777777" w:rsidTr="006B33EE">
        <w:trPr>
          <w:gridBefore w:val="1"/>
          <w:gridAfter w:val="5"/>
          <w:wBefore w:w="108" w:type="dxa"/>
          <w:wAfter w:w="4239" w:type="dxa"/>
          <w:trHeight w:val="144"/>
        </w:trPr>
        <w:tc>
          <w:tcPr>
            <w:tcW w:w="566" w:type="dxa"/>
            <w:vMerge/>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466E60EA"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
        </w:tc>
        <w:tc>
          <w:tcPr>
            <w:tcW w:w="4114" w:type="dxa"/>
            <w:tcBorders>
              <w:top w:val="nil"/>
              <w:left w:val="nil"/>
              <w:bottom w:val="single" w:sz="4" w:space="0" w:color="000000"/>
              <w:right w:val="single" w:sz="4" w:space="0" w:color="000000"/>
            </w:tcBorders>
            <w:shd w:val="clear" w:color="auto" w:fill="auto"/>
            <w:vAlign w:val="center"/>
            <w:hideMark/>
          </w:tcPr>
          <w:p w14:paraId="1388CD9F"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TVA</w:t>
            </w:r>
          </w:p>
        </w:tc>
        <w:tc>
          <w:tcPr>
            <w:tcW w:w="1022" w:type="dxa"/>
            <w:tcBorders>
              <w:top w:val="nil"/>
              <w:left w:val="nil"/>
              <w:bottom w:val="single" w:sz="4" w:space="0" w:color="000000"/>
              <w:right w:val="single" w:sz="4" w:space="0" w:color="000000"/>
            </w:tcBorders>
            <w:shd w:val="clear" w:color="auto" w:fill="auto"/>
            <w:vAlign w:val="center"/>
            <w:hideMark/>
          </w:tcPr>
          <w:p w14:paraId="024513B9"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lei/</w:t>
            </w:r>
            <w:proofErr w:type="spellStart"/>
            <w:r w:rsidRPr="00F811F9">
              <w:rPr>
                <w:rFonts w:ascii="Montserrat Light" w:eastAsia="Times New Roman" w:hAnsi="Montserrat Light" w:cs="Times New Roman"/>
                <w:b/>
                <w:bCs/>
                <w:sz w:val="14"/>
                <w:szCs w:val="14"/>
                <w:lang w:val="en-US"/>
              </w:rPr>
              <w:t>tona</w:t>
            </w:r>
            <w:proofErr w:type="spellEnd"/>
          </w:p>
        </w:tc>
        <w:tc>
          <w:tcPr>
            <w:tcW w:w="1332" w:type="dxa"/>
            <w:tcBorders>
              <w:top w:val="nil"/>
              <w:left w:val="nil"/>
              <w:bottom w:val="single" w:sz="4" w:space="0" w:color="000000"/>
              <w:right w:val="single" w:sz="4" w:space="0" w:color="000000"/>
            </w:tcBorders>
            <w:shd w:val="clear" w:color="auto" w:fill="auto"/>
            <w:noWrap/>
            <w:vAlign w:val="center"/>
            <w:hideMark/>
          </w:tcPr>
          <w:p w14:paraId="2F12543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5,037.30</w:t>
            </w:r>
          </w:p>
        </w:tc>
        <w:tc>
          <w:tcPr>
            <w:tcW w:w="1170" w:type="dxa"/>
            <w:tcBorders>
              <w:top w:val="nil"/>
              <w:left w:val="nil"/>
              <w:bottom w:val="single" w:sz="4" w:space="0" w:color="000000"/>
              <w:right w:val="single" w:sz="8" w:space="0" w:color="000000"/>
            </w:tcBorders>
            <w:shd w:val="clear" w:color="auto" w:fill="auto"/>
            <w:noWrap/>
            <w:vAlign w:val="center"/>
            <w:hideMark/>
          </w:tcPr>
          <w:p w14:paraId="6D355157"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6,367.49</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7E7084"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9,858.93</w:t>
            </w:r>
          </w:p>
        </w:tc>
      </w:tr>
      <w:tr w:rsidR="00F811F9" w:rsidRPr="00F811F9" w14:paraId="6E5D6A83" w14:textId="77777777" w:rsidTr="006B33EE">
        <w:trPr>
          <w:gridBefore w:val="1"/>
          <w:gridAfter w:val="5"/>
          <w:wBefore w:w="108" w:type="dxa"/>
          <w:wAfter w:w="4239" w:type="dxa"/>
          <w:trHeight w:val="144"/>
        </w:trPr>
        <w:tc>
          <w:tcPr>
            <w:tcW w:w="566" w:type="dxa"/>
            <w:vMerge/>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102FC976"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
        </w:tc>
        <w:tc>
          <w:tcPr>
            <w:tcW w:w="4114" w:type="dxa"/>
            <w:tcBorders>
              <w:top w:val="nil"/>
              <w:left w:val="nil"/>
              <w:bottom w:val="single" w:sz="8" w:space="0" w:color="000000"/>
              <w:right w:val="single" w:sz="4" w:space="0" w:color="000000"/>
            </w:tcBorders>
            <w:shd w:val="clear" w:color="auto" w:fill="auto"/>
            <w:vAlign w:val="center"/>
            <w:hideMark/>
          </w:tcPr>
          <w:p w14:paraId="14505E81"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TARIF INCLUSIV TVA</w:t>
            </w:r>
          </w:p>
        </w:tc>
        <w:tc>
          <w:tcPr>
            <w:tcW w:w="1022" w:type="dxa"/>
            <w:tcBorders>
              <w:top w:val="nil"/>
              <w:left w:val="nil"/>
              <w:bottom w:val="single" w:sz="8" w:space="0" w:color="000000"/>
              <w:right w:val="single" w:sz="4" w:space="0" w:color="000000"/>
            </w:tcBorders>
            <w:shd w:val="clear" w:color="auto" w:fill="auto"/>
            <w:vAlign w:val="center"/>
            <w:hideMark/>
          </w:tcPr>
          <w:p w14:paraId="6A463BE6"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lei/</w:t>
            </w:r>
            <w:proofErr w:type="spellStart"/>
            <w:r w:rsidRPr="00F811F9">
              <w:rPr>
                <w:rFonts w:ascii="Montserrat Light" w:eastAsia="Times New Roman" w:hAnsi="Montserrat Light" w:cs="Times New Roman"/>
                <w:b/>
                <w:bCs/>
                <w:sz w:val="14"/>
                <w:szCs w:val="14"/>
                <w:lang w:val="en-US"/>
              </w:rPr>
              <w:t>tona</w:t>
            </w:r>
            <w:proofErr w:type="spellEnd"/>
          </w:p>
        </w:tc>
        <w:tc>
          <w:tcPr>
            <w:tcW w:w="1332" w:type="dxa"/>
            <w:tcBorders>
              <w:top w:val="nil"/>
              <w:left w:val="nil"/>
              <w:bottom w:val="single" w:sz="8" w:space="0" w:color="000000"/>
              <w:right w:val="single" w:sz="4" w:space="0" w:color="000000"/>
            </w:tcBorders>
            <w:shd w:val="clear" w:color="auto" w:fill="auto"/>
            <w:noWrap/>
            <w:vAlign w:val="center"/>
            <w:hideMark/>
          </w:tcPr>
          <w:p w14:paraId="2374D9DF"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31,549.39</w:t>
            </w:r>
          </w:p>
        </w:tc>
        <w:tc>
          <w:tcPr>
            <w:tcW w:w="1170" w:type="dxa"/>
            <w:tcBorders>
              <w:top w:val="nil"/>
              <w:left w:val="nil"/>
              <w:bottom w:val="single" w:sz="8" w:space="0" w:color="000000"/>
              <w:right w:val="single" w:sz="8" w:space="0" w:color="000000"/>
            </w:tcBorders>
            <w:shd w:val="clear" w:color="auto" w:fill="auto"/>
            <w:noWrap/>
            <w:vAlign w:val="center"/>
            <w:hideMark/>
          </w:tcPr>
          <w:p w14:paraId="54D70864"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39,880.57</w:t>
            </w:r>
          </w:p>
        </w:tc>
        <w:tc>
          <w:tcPr>
            <w:tcW w:w="1066" w:type="dxa"/>
            <w:gridSpan w:val="2"/>
            <w:tcBorders>
              <w:top w:val="nil"/>
              <w:left w:val="single" w:sz="4" w:space="0" w:color="auto"/>
              <w:bottom w:val="single" w:sz="8" w:space="0" w:color="auto"/>
              <w:right w:val="single" w:sz="8" w:space="0" w:color="auto"/>
            </w:tcBorders>
            <w:shd w:val="clear" w:color="auto" w:fill="auto"/>
            <w:noWrap/>
            <w:vAlign w:val="center"/>
            <w:hideMark/>
          </w:tcPr>
          <w:p w14:paraId="5869D000"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61,748.02</w:t>
            </w:r>
          </w:p>
        </w:tc>
      </w:tr>
      <w:tr w:rsidR="00F811F9" w:rsidRPr="00F811F9" w14:paraId="084F2CAB"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10CC0D9E"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XIII</w:t>
            </w:r>
          </w:p>
        </w:tc>
        <w:tc>
          <w:tcPr>
            <w:tcW w:w="4114" w:type="dxa"/>
            <w:tcBorders>
              <w:top w:val="nil"/>
              <w:left w:val="nil"/>
              <w:bottom w:val="single" w:sz="4" w:space="0" w:color="000000"/>
              <w:right w:val="single" w:sz="4" w:space="0" w:color="000000"/>
            </w:tcBorders>
            <w:shd w:val="clear" w:color="auto" w:fill="auto"/>
            <w:vAlign w:val="center"/>
            <w:hideMark/>
          </w:tcPr>
          <w:p w14:paraId="7F331AC5"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 xml:space="preserve">Tarif </w:t>
            </w:r>
            <w:proofErr w:type="spellStart"/>
            <w:r w:rsidRPr="00F811F9">
              <w:rPr>
                <w:rFonts w:ascii="Montserrat Light" w:eastAsia="Times New Roman" w:hAnsi="Montserrat Light" w:cs="Times New Roman"/>
                <w:b/>
                <w:bCs/>
                <w:sz w:val="14"/>
                <w:szCs w:val="14"/>
                <w:lang w:val="en-US"/>
              </w:rPr>
              <w:t>utilizatori</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casnici</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6696F67E"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lei/pers/</w:t>
            </w:r>
            <w:proofErr w:type="spellStart"/>
            <w:r w:rsidRPr="00F811F9">
              <w:rPr>
                <w:rFonts w:ascii="Montserrat Light" w:eastAsia="Times New Roman" w:hAnsi="Montserrat Light" w:cs="Times New Roman"/>
                <w:b/>
                <w:bCs/>
                <w:sz w:val="14"/>
                <w:szCs w:val="14"/>
                <w:lang w:val="en-US"/>
              </w:rPr>
              <w:t>luna</w:t>
            </w:r>
            <w:proofErr w:type="spellEnd"/>
          </w:p>
        </w:tc>
        <w:tc>
          <w:tcPr>
            <w:tcW w:w="1332" w:type="dxa"/>
            <w:tcBorders>
              <w:top w:val="nil"/>
              <w:left w:val="nil"/>
              <w:bottom w:val="single" w:sz="4" w:space="0" w:color="000000"/>
              <w:right w:val="single" w:sz="4" w:space="0" w:color="000000"/>
            </w:tcBorders>
            <w:shd w:val="clear" w:color="auto" w:fill="auto"/>
            <w:noWrap/>
            <w:vAlign w:val="center"/>
            <w:hideMark/>
          </w:tcPr>
          <w:p w14:paraId="487B3496"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w:t>
            </w:r>
          </w:p>
        </w:tc>
        <w:tc>
          <w:tcPr>
            <w:tcW w:w="1170" w:type="dxa"/>
            <w:tcBorders>
              <w:top w:val="nil"/>
              <w:left w:val="nil"/>
              <w:bottom w:val="single" w:sz="4" w:space="0" w:color="000000"/>
              <w:right w:val="single" w:sz="8" w:space="0" w:color="000000"/>
            </w:tcBorders>
            <w:shd w:val="clear" w:color="auto" w:fill="auto"/>
            <w:noWrap/>
            <w:vAlign w:val="center"/>
            <w:hideMark/>
          </w:tcPr>
          <w:p w14:paraId="399D3F27"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8C7AC8" w14:textId="77777777" w:rsidR="00F811F9" w:rsidRPr="00F811F9" w:rsidRDefault="00F811F9" w:rsidP="00F811F9">
            <w:pPr>
              <w:spacing w:line="240" w:lineRule="auto"/>
              <w:jc w:val="right"/>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w:t>
            </w:r>
          </w:p>
        </w:tc>
      </w:tr>
      <w:tr w:rsidR="00F811F9" w:rsidRPr="00F811F9" w14:paraId="042A4DA6" w14:textId="77777777" w:rsidTr="006B33EE">
        <w:trPr>
          <w:gridBefore w:val="1"/>
          <w:gridAfter w:val="5"/>
          <w:wBefore w:w="108" w:type="dxa"/>
          <w:wAfter w:w="4239" w:type="dxa"/>
          <w:trHeight w:val="144"/>
        </w:trPr>
        <w:tc>
          <w:tcPr>
            <w:tcW w:w="566" w:type="dxa"/>
            <w:tcBorders>
              <w:top w:val="nil"/>
              <w:left w:val="single" w:sz="8" w:space="0" w:color="000000"/>
              <w:bottom w:val="single" w:sz="4" w:space="0" w:color="000000"/>
              <w:right w:val="single" w:sz="4" w:space="0" w:color="000000"/>
            </w:tcBorders>
            <w:shd w:val="clear" w:color="auto" w:fill="auto"/>
            <w:noWrap/>
            <w:vAlign w:val="center"/>
            <w:hideMark/>
          </w:tcPr>
          <w:p w14:paraId="60713FB6"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XIV</w:t>
            </w:r>
          </w:p>
        </w:tc>
        <w:tc>
          <w:tcPr>
            <w:tcW w:w="4114" w:type="dxa"/>
            <w:tcBorders>
              <w:top w:val="nil"/>
              <w:left w:val="nil"/>
              <w:bottom w:val="single" w:sz="4" w:space="0" w:color="000000"/>
              <w:right w:val="single" w:sz="4" w:space="0" w:color="000000"/>
            </w:tcBorders>
            <w:shd w:val="clear" w:color="auto" w:fill="auto"/>
            <w:vAlign w:val="center"/>
            <w:hideMark/>
          </w:tcPr>
          <w:p w14:paraId="73A60DAB"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proofErr w:type="spellStart"/>
            <w:r w:rsidRPr="00F811F9">
              <w:rPr>
                <w:rFonts w:ascii="Montserrat Light" w:eastAsia="Times New Roman" w:hAnsi="Montserrat Light" w:cs="Times New Roman"/>
                <w:b/>
                <w:bCs/>
                <w:sz w:val="14"/>
                <w:szCs w:val="14"/>
                <w:lang w:val="en-US"/>
              </w:rPr>
              <w:t>Densitatea</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medie</w:t>
            </w:r>
            <w:proofErr w:type="spellEnd"/>
            <w:r w:rsidRPr="00F811F9">
              <w:rPr>
                <w:rFonts w:ascii="Montserrat Light" w:eastAsia="Times New Roman" w:hAnsi="Montserrat Light" w:cs="Times New Roman"/>
                <w:b/>
                <w:bCs/>
                <w:sz w:val="14"/>
                <w:szCs w:val="14"/>
                <w:lang w:val="en-US"/>
              </w:rPr>
              <w:t xml:space="preserve"> a </w:t>
            </w:r>
            <w:proofErr w:type="spellStart"/>
            <w:r w:rsidRPr="00F811F9">
              <w:rPr>
                <w:rFonts w:ascii="Montserrat Light" w:eastAsia="Times New Roman" w:hAnsi="Montserrat Light" w:cs="Times New Roman"/>
                <w:b/>
                <w:bCs/>
                <w:sz w:val="14"/>
                <w:szCs w:val="14"/>
                <w:lang w:val="en-US"/>
              </w:rPr>
              <w:t>deseurilor</w:t>
            </w:r>
            <w:proofErr w:type="spellEnd"/>
            <w:r w:rsidRPr="00F811F9">
              <w:rPr>
                <w:rFonts w:ascii="Montserrat Light" w:eastAsia="Times New Roman" w:hAnsi="Montserrat Light" w:cs="Times New Roman"/>
                <w:b/>
                <w:bCs/>
                <w:sz w:val="14"/>
                <w:szCs w:val="14"/>
                <w:lang w:val="en-US"/>
              </w:rPr>
              <w:t xml:space="preserve"> </w:t>
            </w:r>
            <w:proofErr w:type="spellStart"/>
            <w:r w:rsidRPr="00F811F9">
              <w:rPr>
                <w:rFonts w:ascii="Montserrat Light" w:eastAsia="Times New Roman" w:hAnsi="Montserrat Light" w:cs="Times New Roman"/>
                <w:b/>
                <w:bCs/>
                <w:sz w:val="14"/>
                <w:szCs w:val="14"/>
                <w:lang w:val="en-US"/>
              </w:rPr>
              <w:t>municipale</w:t>
            </w:r>
            <w:proofErr w:type="spellEnd"/>
          </w:p>
        </w:tc>
        <w:tc>
          <w:tcPr>
            <w:tcW w:w="1022" w:type="dxa"/>
            <w:tcBorders>
              <w:top w:val="nil"/>
              <w:left w:val="nil"/>
              <w:bottom w:val="single" w:sz="4" w:space="0" w:color="000000"/>
              <w:right w:val="single" w:sz="4" w:space="0" w:color="000000"/>
            </w:tcBorders>
            <w:shd w:val="clear" w:color="auto" w:fill="auto"/>
            <w:vAlign w:val="center"/>
            <w:hideMark/>
          </w:tcPr>
          <w:p w14:paraId="4467502F"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tone.mc</w:t>
            </w:r>
          </w:p>
        </w:tc>
        <w:tc>
          <w:tcPr>
            <w:tcW w:w="1332" w:type="dxa"/>
            <w:tcBorders>
              <w:top w:val="nil"/>
              <w:left w:val="nil"/>
              <w:bottom w:val="single" w:sz="4" w:space="0" w:color="000000"/>
              <w:right w:val="single" w:sz="4" w:space="0" w:color="000000"/>
            </w:tcBorders>
            <w:shd w:val="clear" w:color="auto" w:fill="auto"/>
            <w:noWrap/>
            <w:vAlign w:val="center"/>
            <w:hideMark/>
          </w:tcPr>
          <w:p w14:paraId="4A7BE6AD"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170" w:type="dxa"/>
            <w:tcBorders>
              <w:top w:val="nil"/>
              <w:left w:val="nil"/>
              <w:bottom w:val="single" w:sz="4" w:space="0" w:color="000000"/>
              <w:right w:val="single" w:sz="8" w:space="0" w:color="000000"/>
            </w:tcBorders>
            <w:shd w:val="clear" w:color="auto" w:fill="auto"/>
            <w:noWrap/>
            <w:vAlign w:val="center"/>
            <w:hideMark/>
          </w:tcPr>
          <w:p w14:paraId="0E4D5F41"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066"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4C0360"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r>
      <w:tr w:rsidR="00F811F9" w:rsidRPr="00F811F9" w14:paraId="2F1ADD97" w14:textId="77777777" w:rsidTr="006B33EE">
        <w:trPr>
          <w:gridBefore w:val="1"/>
          <w:gridAfter w:val="5"/>
          <w:wBefore w:w="108" w:type="dxa"/>
          <w:wAfter w:w="4239" w:type="dxa"/>
          <w:trHeight w:val="144"/>
        </w:trPr>
        <w:tc>
          <w:tcPr>
            <w:tcW w:w="566" w:type="dxa"/>
            <w:tcBorders>
              <w:top w:val="nil"/>
              <w:left w:val="single" w:sz="8" w:space="0" w:color="000000"/>
              <w:bottom w:val="single" w:sz="8" w:space="0" w:color="000000"/>
              <w:right w:val="single" w:sz="4" w:space="0" w:color="000000"/>
            </w:tcBorders>
            <w:shd w:val="clear" w:color="auto" w:fill="auto"/>
            <w:noWrap/>
            <w:vAlign w:val="center"/>
            <w:hideMark/>
          </w:tcPr>
          <w:p w14:paraId="65F18FA0"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XV</w:t>
            </w:r>
          </w:p>
        </w:tc>
        <w:tc>
          <w:tcPr>
            <w:tcW w:w="4114" w:type="dxa"/>
            <w:tcBorders>
              <w:top w:val="nil"/>
              <w:left w:val="nil"/>
              <w:bottom w:val="single" w:sz="8" w:space="0" w:color="000000"/>
              <w:right w:val="single" w:sz="4" w:space="0" w:color="000000"/>
            </w:tcBorders>
            <w:shd w:val="clear" w:color="auto" w:fill="auto"/>
            <w:vAlign w:val="center"/>
            <w:hideMark/>
          </w:tcPr>
          <w:p w14:paraId="7F1FE169" w14:textId="77777777" w:rsidR="00F811F9" w:rsidRPr="00F811F9" w:rsidRDefault="00F811F9" w:rsidP="00F811F9">
            <w:pPr>
              <w:spacing w:line="240" w:lineRule="auto"/>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 xml:space="preserve">Tarif </w:t>
            </w:r>
            <w:proofErr w:type="spellStart"/>
            <w:r w:rsidRPr="00F811F9">
              <w:rPr>
                <w:rFonts w:ascii="Montserrat Light" w:eastAsia="Times New Roman" w:hAnsi="Montserrat Light" w:cs="Times New Roman"/>
                <w:b/>
                <w:bCs/>
                <w:sz w:val="14"/>
                <w:szCs w:val="14"/>
                <w:lang w:val="en-US"/>
              </w:rPr>
              <w:t>utilizatori</w:t>
            </w:r>
            <w:proofErr w:type="spellEnd"/>
            <w:r w:rsidRPr="00F811F9">
              <w:rPr>
                <w:rFonts w:ascii="Montserrat Light" w:eastAsia="Times New Roman" w:hAnsi="Montserrat Light" w:cs="Times New Roman"/>
                <w:b/>
                <w:bCs/>
                <w:sz w:val="14"/>
                <w:szCs w:val="14"/>
                <w:lang w:val="en-US"/>
              </w:rPr>
              <w:t xml:space="preserve"> non </w:t>
            </w:r>
            <w:proofErr w:type="spellStart"/>
            <w:r w:rsidRPr="00F811F9">
              <w:rPr>
                <w:rFonts w:ascii="Montserrat Light" w:eastAsia="Times New Roman" w:hAnsi="Montserrat Light" w:cs="Times New Roman"/>
                <w:b/>
                <w:bCs/>
                <w:sz w:val="14"/>
                <w:szCs w:val="14"/>
                <w:lang w:val="en-US"/>
              </w:rPr>
              <w:t>casnici</w:t>
            </w:r>
            <w:proofErr w:type="spellEnd"/>
          </w:p>
        </w:tc>
        <w:tc>
          <w:tcPr>
            <w:tcW w:w="1022" w:type="dxa"/>
            <w:tcBorders>
              <w:top w:val="nil"/>
              <w:left w:val="nil"/>
              <w:bottom w:val="single" w:sz="8" w:space="0" w:color="000000"/>
              <w:right w:val="single" w:sz="4" w:space="0" w:color="000000"/>
            </w:tcBorders>
            <w:shd w:val="clear" w:color="auto" w:fill="auto"/>
            <w:vAlign w:val="center"/>
            <w:hideMark/>
          </w:tcPr>
          <w:p w14:paraId="051775C1" w14:textId="77777777" w:rsidR="00F811F9" w:rsidRPr="00F811F9" w:rsidRDefault="00F811F9" w:rsidP="00F811F9">
            <w:pPr>
              <w:spacing w:line="240" w:lineRule="auto"/>
              <w:jc w:val="center"/>
              <w:rPr>
                <w:rFonts w:ascii="Montserrat Light" w:eastAsia="Times New Roman" w:hAnsi="Montserrat Light" w:cs="Times New Roman"/>
                <w:b/>
                <w:bCs/>
                <w:sz w:val="14"/>
                <w:szCs w:val="14"/>
                <w:lang w:val="en-US"/>
              </w:rPr>
            </w:pPr>
            <w:r w:rsidRPr="00F811F9">
              <w:rPr>
                <w:rFonts w:ascii="Montserrat Light" w:eastAsia="Times New Roman" w:hAnsi="Montserrat Light" w:cs="Times New Roman"/>
                <w:b/>
                <w:bCs/>
                <w:sz w:val="14"/>
                <w:szCs w:val="14"/>
                <w:lang w:val="en-US"/>
              </w:rPr>
              <w:t>lei/mc</w:t>
            </w:r>
          </w:p>
        </w:tc>
        <w:tc>
          <w:tcPr>
            <w:tcW w:w="1332" w:type="dxa"/>
            <w:tcBorders>
              <w:top w:val="nil"/>
              <w:left w:val="nil"/>
              <w:bottom w:val="single" w:sz="8" w:space="0" w:color="000000"/>
              <w:right w:val="single" w:sz="4" w:space="0" w:color="000000"/>
            </w:tcBorders>
            <w:shd w:val="clear" w:color="auto" w:fill="auto"/>
            <w:noWrap/>
            <w:vAlign w:val="center"/>
            <w:hideMark/>
          </w:tcPr>
          <w:p w14:paraId="700D2349"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170" w:type="dxa"/>
            <w:tcBorders>
              <w:top w:val="nil"/>
              <w:left w:val="nil"/>
              <w:bottom w:val="single" w:sz="8" w:space="0" w:color="000000"/>
              <w:right w:val="single" w:sz="8" w:space="0" w:color="000000"/>
            </w:tcBorders>
            <w:shd w:val="clear" w:color="auto" w:fill="auto"/>
            <w:noWrap/>
            <w:vAlign w:val="center"/>
            <w:hideMark/>
          </w:tcPr>
          <w:p w14:paraId="430F8DDF"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c>
          <w:tcPr>
            <w:tcW w:w="1066" w:type="dxa"/>
            <w:gridSpan w:val="2"/>
            <w:tcBorders>
              <w:top w:val="nil"/>
              <w:left w:val="single" w:sz="4" w:space="0" w:color="auto"/>
              <w:bottom w:val="single" w:sz="8" w:space="0" w:color="auto"/>
              <w:right w:val="single" w:sz="8" w:space="0" w:color="auto"/>
            </w:tcBorders>
            <w:shd w:val="clear" w:color="auto" w:fill="auto"/>
            <w:noWrap/>
            <w:vAlign w:val="center"/>
            <w:hideMark/>
          </w:tcPr>
          <w:p w14:paraId="46C282A5" w14:textId="77777777" w:rsidR="00F811F9" w:rsidRPr="00F811F9" w:rsidRDefault="00F811F9" w:rsidP="00F811F9">
            <w:pPr>
              <w:spacing w:line="240" w:lineRule="auto"/>
              <w:jc w:val="right"/>
              <w:rPr>
                <w:rFonts w:ascii="Montserrat Light" w:eastAsia="Times New Roman" w:hAnsi="Montserrat Light" w:cs="Times New Roman"/>
                <w:sz w:val="14"/>
                <w:szCs w:val="14"/>
                <w:lang w:val="en-US"/>
              </w:rPr>
            </w:pPr>
            <w:r w:rsidRPr="00F811F9">
              <w:rPr>
                <w:rFonts w:ascii="Montserrat Light" w:eastAsia="Times New Roman" w:hAnsi="Montserrat Light" w:cs="Times New Roman"/>
                <w:sz w:val="14"/>
                <w:szCs w:val="14"/>
                <w:lang w:val="en-US"/>
              </w:rPr>
              <w:t>-</w:t>
            </w:r>
          </w:p>
        </w:tc>
      </w:tr>
    </w:tbl>
    <w:p w14:paraId="34B3C80B" w14:textId="77777777" w:rsidR="00F811F9" w:rsidRDefault="00F811F9" w:rsidP="00F811F9">
      <w:pPr>
        <w:spacing w:after="160" w:line="259" w:lineRule="auto"/>
        <w:rPr>
          <w:rFonts w:ascii="Montserrat Light" w:eastAsia="Calibri" w:hAnsi="Montserrat Light" w:cs="Times New Roman"/>
          <w:lang w:val="en-US"/>
        </w:rPr>
      </w:pPr>
    </w:p>
    <w:p w14:paraId="557D04C5" w14:textId="77777777" w:rsidR="007D18DC" w:rsidRDefault="007D18DC" w:rsidP="00F811F9">
      <w:pPr>
        <w:spacing w:after="160" w:line="259" w:lineRule="auto"/>
        <w:rPr>
          <w:rFonts w:ascii="Montserrat Light" w:eastAsia="Calibri" w:hAnsi="Montserrat Light" w:cs="Times New Roman"/>
          <w:lang w:val="en-US"/>
        </w:rPr>
      </w:pPr>
    </w:p>
    <w:p w14:paraId="2B1E89CD" w14:textId="77777777" w:rsidR="007D18DC" w:rsidRPr="00F811F9" w:rsidRDefault="007D18DC" w:rsidP="00F811F9">
      <w:pPr>
        <w:spacing w:after="160" w:line="259" w:lineRule="auto"/>
        <w:rPr>
          <w:rFonts w:ascii="Montserrat Light" w:eastAsia="Calibri" w:hAnsi="Montserrat Light" w:cs="Times New Roman"/>
          <w:lang w:val="en-US"/>
        </w:rPr>
      </w:pPr>
    </w:p>
    <w:p w14:paraId="700E0DD5" w14:textId="77777777" w:rsidR="00F811F9" w:rsidRPr="00F811F9" w:rsidRDefault="00F811F9" w:rsidP="00F811F9">
      <w:pPr>
        <w:numPr>
          <w:ilvl w:val="0"/>
          <w:numId w:val="47"/>
        </w:numPr>
        <w:shd w:val="clear" w:color="auto" w:fill="BDD6EE"/>
        <w:spacing w:after="160" w:line="259" w:lineRule="auto"/>
        <w:contextualSpacing/>
        <w:jc w:val="both"/>
        <w:rPr>
          <w:rFonts w:ascii="Montserrat Light" w:eastAsia="Times New Roman" w:hAnsi="Montserrat Light"/>
          <w:b/>
          <w:bCs/>
          <w:i/>
          <w:iCs/>
          <w:color w:val="000000"/>
          <w:sz w:val="20"/>
          <w:szCs w:val="20"/>
          <w:lang w:val="it-IT"/>
        </w:rPr>
      </w:pPr>
      <w:r w:rsidRPr="00F811F9">
        <w:rPr>
          <w:rFonts w:ascii="Montserrat Light" w:eastAsia="Times New Roman" w:hAnsi="Montserrat Light"/>
          <w:b/>
          <w:bCs/>
          <w:i/>
          <w:iCs/>
          <w:color w:val="000000"/>
          <w:sz w:val="20"/>
          <w:szCs w:val="20"/>
          <w:lang w:val="it-IT"/>
        </w:rPr>
        <w:lastRenderedPageBreak/>
        <w:t>Fișa de fundamentare aferentă  Tarifului de transfer al deșeurilor municipale colectate separat – Tst însoțită de Memoriu tehnico-economic justificativ (pdf și excel, foile de lucru ”T11 TRANSFER” și ”MTE TRANSFER”)</w:t>
      </w:r>
    </w:p>
    <w:tbl>
      <w:tblPr>
        <w:tblW w:w="13334" w:type="dxa"/>
        <w:tblLook w:val="04A0" w:firstRow="1" w:lastRow="0" w:firstColumn="1" w:lastColumn="0" w:noHBand="0" w:noVBand="1"/>
      </w:tblPr>
      <w:tblGrid>
        <w:gridCol w:w="940"/>
        <w:gridCol w:w="3650"/>
        <w:gridCol w:w="1071"/>
        <w:gridCol w:w="1273"/>
        <w:gridCol w:w="1055"/>
        <w:gridCol w:w="1260"/>
        <w:gridCol w:w="990"/>
        <w:gridCol w:w="1260"/>
        <w:gridCol w:w="1018"/>
        <w:gridCol w:w="971"/>
      </w:tblGrid>
      <w:tr w:rsidR="00F811F9" w:rsidRPr="00F811F9" w14:paraId="217B472F" w14:textId="77777777" w:rsidTr="006B33EE">
        <w:trPr>
          <w:trHeight w:val="144"/>
        </w:trPr>
        <w:tc>
          <w:tcPr>
            <w:tcW w:w="4590" w:type="dxa"/>
            <w:gridSpan w:val="2"/>
            <w:tcBorders>
              <w:top w:val="nil"/>
              <w:left w:val="nil"/>
              <w:bottom w:val="nil"/>
              <w:right w:val="nil"/>
            </w:tcBorders>
            <w:shd w:val="clear" w:color="auto" w:fill="auto"/>
            <w:noWrap/>
            <w:vAlign w:val="bottom"/>
            <w:hideMark/>
          </w:tcPr>
          <w:p w14:paraId="66359B4A"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S.C. SUPERCOM S.A.</w:t>
            </w:r>
          </w:p>
        </w:tc>
        <w:tc>
          <w:tcPr>
            <w:tcW w:w="1022" w:type="dxa"/>
            <w:tcBorders>
              <w:top w:val="nil"/>
              <w:left w:val="nil"/>
              <w:bottom w:val="nil"/>
              <w:right w:val="nil"/>
            </w:tcBorders>
            <w:shd w:val="clear" w:color="auto" w:fill="auto"/>
            <w:vAlign w:val="center"/>
            <w:hideMark/>
          </w:tcPr>
          <w:p w14:paraId="319349EA"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1168" w:type="dxa"/>
            <w:tcBorders>
              <w:top w:val="nil"/>
              <w:left w:val="nil"/>
              <w:bottom w:val="nil"/>
              <w:right w:val="nil"/>
            </w:tcBorders>
            <w:shd w:val="clear" w:color="auto" w:fill="auto"/>
            <w:noWrap/>
            <w:vAlign w:val="center"/>
            <w:hideMark/>
          </w:tcPr>
          <w:p w14:paraId="7A875C4A"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p>
        </w:tc>
        <w:tc>
          <w:tcPr>
            <w:tcW w:w="1055" w:type="dxa"/>
            <w:tcBorders>
              <w:top w:val="nil"/>
              <w:left w:val="nil"/>
              <w:bottom w:val="nil"/>
              <w:right w:val="nil"/>
            </w:tcBorders>
            <w:shd w:val="clear" w:color="auto" w:fill="auto"/>
            <w:noWrap/>
            <w:vAlign w:val="center"/>
            <w:hideMark/>
          </w:tcPr>
          <w:p w14:paraId="35EC6B42"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p>
        </w:tc>
        <w:tc>
          <w:tcPr>
            <w:tcW w:w="1260" w:type="dxa"/>
            <w:tcBorders>
              <w:top w:val="nil"/>
              <w:left w:val="nil"/>
              <w:bottom w:val="nil"/>
              <w:right w:val="nil"/>
            </w:tcBorders>
            <w:shd w:val="clear" w:color="auto" w:fill="auto"/>
            <w:noWrap/>
            <w:vAlign w:val="bottom"/>
            <w:hideMark/>
          </w:tcPr>
          <w:p w14:paraId="49DB9DDD"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p>
        </w:tc>
        <w:tc>
          <w:tcPr>
            <w:tcW w:w="990" w:type="dxa"/>
            <w:tcBorders>
              <w:top w:val="nil"/>
              <w:left w:val="nil"/>
              <w:bottom w:val="nil"/>
              <w:right w:val="nil"/>
            </w:tcBorders>
            <w:shd w:val="clear" w:color="auto" w:fill="auto"/>
            <w:noWrap/>
            <w:vAlign w:val="bottom"/>
            <w:hideMark/>
          </w:tcPr>
          <w:p w14:paraId="09440DCA"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260" w:type="dxa"/>
            <w:tcBorders>
              <w:top w:val="nil"/>
              <w:left w:val="nil"/>
              <w:bottom w:val="nil"/>
              <w:right w:val="nil"/>
            </w:tcBorders>
            <w:shd w:val="clear" w:color="auto" w:fill="auto"/>
            <w:noWrap/>
            <w:vAlign w:val="bottom"/>
            <w:hideMark/>
          </w:tcPr>
          <w:p w14:paraId="12D1C472"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18" w:type="dxa"/>
            <w:tcBorders>
              <w:top w:val="nil"/>
              <w:left w:val="nil"/>
              <w:bottom w:val="nil"/>
              <w:right w:val="nil"/>
            </w:tcBorders>
            <w:shd w:val="clear" w:color="auto" w:fill="auto"/>
            <w:noWrap/>
            <w:vAlign w:val="bottom"/>
            <w:hideMark/>
          </w:tcPr>
          <w:p w14:paraId="1469F686"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71" w:type="dxa"/>
            <w:tcBorders>
              <w:top w:val="nil"/>
              <w:left w:val="nil"/>
              <w:bottom w:val="nil"/>
              <w:right w:val="nil"/>
            </w:tcBorders>
            <w:shd w:val="clear" w:color="auto" w:fill="auto"/>
            <w:noWrap/>
            <w:vAlign w:val="bottom"/>
            <w:hideMark/>
          </w:tcPr>
          <w:p w14:paraId="4023337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3E8490D9" w14:textId="77777777" w:rsidTr="006B33EE">
        <w:trPr>
          <w:trHeight w:val="144"/>
        </w:trPr>
        <w:tc>
          <w:tcPr>
            <w:tcW w:w="4590" w:type="dxa"/>
            <w:gridSpan w:val="2"/>
            <w:tcBorders>
              <w:top w:val="nil"/>
              <w:left w:val="nil"/>
              <w:bottom w:val="nil"/>
              <w:right w:val="nil"/>
            </w:tcBorders>
            <w:shd w:val="clear" w:color="auto" w:fill="auto"/>
            <w:noWrap/>
            <w:vAlign w:val="center"/>
            <w:hideMark/>
          </w:tcPr>
          <w:p w14:paraId="1166AAD2"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LOT 1 - CLUJ - Contr. 1111/24.08.2022</w:t>
            </w:r>
          </w:p>
        </w:tc>
        <w:tc>
          <w:tcPr>
            <w:tcW w:w="1022" w:type="dxa"/>
            <w:tcBorders>
              <w:top w:val="nil"/>
              <w:left w:val="nil"/>
              <w:bottom w:val="nil"/>
              <w:right w:val="nil"/>
            </w:tcBorders>
            <w:shd w:val="clear" w:color="auto" w:fill="auto"/>
            <w:vAlign w:val="center"/>
            <w:hideMark/>
          </w:tcPr>
          <w:p w14:paraId="2AB3FE7A"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1168" w:type="dxa"/>
            <w:tcBorders>
              <w:top w:val="nil"/>
              <w:left w:val="nil"/>
              <w:bottom w:val="nil"/>
              <w:right w:val="nil"/>
            </w:tcBorders>
            <w:shd w:val="clear" w:color="auto" w:fill="auto"/>
            <w:noWrap/>
            <w:vAlign w:val="center"/>
            <w:hideMark/>
          </w:tcPr>
          <w:p w14:paraId="56364D09" w14:textId="77777777" w:rsidR="00F811F9" w:rsidRPr="00F811F9" w:rsidRDefault="00F811F9" w:rsidP="00F811F9">
            <w:pPr>
              <w:spacing w:line="240" w:lineRule="auto"/>
              <w:jc w:val="center"/>
              <w:rPr>
                <w:rFonts w:ascii="Montserrat Light" w:eastAsia="Times New Roman" w:hAnsi="Montserrat Light" w:cs="Times New Roman"/>
                <w:sz w:val="14"/>
                <w:szCs w:val="14"/>
                <w:lang w:val="en-US"/>
              </w:rPr>
            </w:pPr>
          </w:p>
        </w:tc>
        <w:tc>
          <w:tcPr>
            <w:tcW w:w="1055" w:type="dxa"/>
            <w:tcBorders>
              <w:top w:val="nil"/>
              <w:left w:val="nil"/>
              <w:bottom w:val="nil"/>
              <w:right w:val="nil"/>
            </w:tcBorders>
            <w:shd w:val="clear" w:color="auto" w:fill="auto"/>
            <w:noWrap/>
            <w:vAlign w:val="center"/>
            <w:hideMark/>
          </w:tcPr>
          <w:p w14:paraId="7C362D6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 </w:t>
            </w:r>
            <w:proofErr w:type="spellStart"/>
            <w:r w:rsidRPr="00F811F9">
              <w:rPr>
                <w:rFonts w:ascii="Montserrat Light" w:eastAsia="Times New Roman" w:hAnsi="Montserrat Light"/>
                <w:b/>
                <w:bCs/>
                <w:sz w:val="14"/>
                <w:szCs w:val="14"/>
                <w:lang w:val="en-US"/>
              </w:rPr>
              <w:t>st</w:t>
            </w:r>
            <w:proofErr w:type="spellEnd"/>
          </w:p>
        </w:tc>
        <w:tc>
          <w:tcPr>
            <w:tcW w:w="1260" w:type="dxa"/>
            <w:tcBorders>
              <w:top w:val="nil"/>
              <w:left w:val="nil"/>
              <w:bottom w:val="nil"/>
              <w:right w:val="nil"/>
            </w:tcBorders>
            <w:shd w:val="clear" w:color="auto" w:fill="auto"/>
            <w:noWrap/>
            <w:vAlign w:val="bottom"/>
            <w:hideMark/>
          </w:tcPr>
          <w:p w14:paraId="4577DDA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990" w:type="dxa"/>
            <w:tcBorders>
              <w:top w:val="nil"/>
              <w:left w:val="nil"/>
              <w:bottom w:val="nil"/>
              <w:right w:val="nil"/>
            </w:tcBorders>
            <w:shd w:val="clear" w:color="auto" w:fill="auto"/>
            <w:noWrap/>
            <w:vAlign w:val="bottom"/>
            <w:hideMark/>
          </w:tcPr>
          <w:p w14:paraId="227EE314"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260" w:type="dxa"/>
            <w:tcBorders>
              <w:top w:val="nil"/>
              <w:left w:val="nil"/>
              <w:bottom w:val="nil"/>
              <w:right w:val="nil"/>
            </w:tcBorders>
            <w:shd w:val="clear" w:color="auto" w:fill="auto"/>
            <w:noWrap/>
            <w:vAlign w:val="bottom"/>
            <w:hideMark/>
          </w:tcPr>
          <w:p w14:paraId="78DA2B76"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18" w:type="dxa"/>
            <w:tcBorders>
              <w:top w:val="nil"/>
              <w:left w:val="nil"/>
              <w:bottom w:val="nil"/>
              <w:right w:val="nil"/>
            </w:tcBorders>
            <w:shd w:val="clear" w:color="auto" w:fill="auto"/>
            <w:noWrap/>
            <w:vAlign w:val="bottom"/>
            <w:hideMark/>
          </w:tcPr>
          <w:p w14:paraId="64C24CB8"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71" w:type="dxa"/>
            <w:tcBorders>
              <w:top w:val="nil"/>
              <w:left w:val="nil"/>
              <w:bottom w:val="nil"/>
              <w:right w:val="nil"/>
            </w:tcBorders>
            <w:shd w:val="clear" w:color="auto" w:fill="auto"/>
            <w:noWrap/>
            <w:vAlign w:val="bottom"/>
            <w:hideMark/>
          </w:tcPr>
          <w:p w14:paraId="0D061C9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49C95771" w14:textId="77777777" w:rsidTr="006B33EE">
        <w:trPr>
          <w:trHeight w:val="144"/>
        </w:trPr>
        <w:tc>
          <w:tcPr>
            <w:tcW w:w="7835" w:type="dxa"/>
            <w:gridSpan w:val="5"/>
            <w:tcBorders>
              <w:top w:val="nil"/>
              <w:left w:val="nil"/>
              <w:bottom w:val="nil"/>
              <w:right w:val="nil"/>
            </w:tcBorders>
            <w:shd w:val="clear" w:color="auto" w:fill="auto"/>
            <w:noWrap/>
            <w:vAlign w:val="center"/>
            <w:hideMark/>
          </w:tcPr>
          <w:p w14:paraId="7EB5983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Fisa</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fundamentare</w:t>
            </w:r>
            <w:proofErr w:type="spellEnd"/>
          </w:p>
        </w:tc>
        <w:tc>
          <w:tcPr>
            <w:tcW w:w="1260" w:type="dxa"/>
            <w:tcBorders>
              <w:top w:val="nil"/>
              <w:left w:val="nil"/>
              <w:bottom w:val="nil"/>
              <w:right w:val="nil"/>
            </w:tcBorders>
            <w:shd w:val="clear" w:color="auto" w:fill="auto"/>
            <w:noWrap/>
            <w:vAlign w:val="bottom"/>
            <w:hideMark/>
          </w:tcPr>
          <w:p w14:paraId="179C74F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990" w:type="dxa"/>
            <w:tcBorders>
              <w:top w:val="nil"/>
              <w:left w:val="nil"/>
              <w:bottom w:val="nil"/>
              <w:right w:val="nil"/>
            </w:tcBorders>
            <w:shd w:val="clear" w:color="auto" w:fill="auto"/>
            <w:noWrap/>
            <w:vAlign w:val="bottom"/>
            <w:hideMark/>
          </w:tcPr>
          <w:p w14:paraId="683F96DF"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260" w:type="dxa"/>
            <w:tcBorders>
              <w:top w:val="nil"/>
              <w:left w:val="nil"/>
              <w:bottom w:val="nil"/>
              <w:right w:val="nil"/>
            </w:tcBorders>
            <w:shd w:val="clear" w:color="auto" w:fill="auto"/>
            <w:noWrap/>
            <w:vAlign w:val="bottom"/>
            <w:hideMark/>
          </w:tcPr>
          <w:p w14:paraId="6A8BC7D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18" w:type="dxa"/>
            <w:tcBorders>
              <w:top w:val="nil"/>
              <w:left w:val="nil"/>
              <w:bottom w:val="nil"/>
              <w:right w:val="nil"/>
            </w:tcBorders>
            <w:shd w:val="clear" w:color="auto" w:fill="auto"/>
            <w:noWrap/>
            <w:vAlign w:val="bottom"/>
            <w:hideMark/>
          </w:tcPr>
          <w:p w14:paraId="0F7F8E35"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71" w:type="dxa"/>
            <w:tcBorders>
              <w:top w:val="nil"/>
              <w:left w:val="nil"/>
              <w:bottom w:val="nil"/>
              <w:right w:val="nil"/>
            </w:tcBorders>
            <w:shd w:val="clear" w:color="auto" w:fill="auto"/>
            <w:noWrap/>
            <w:vAlign w:val="bottom"/>
            <w:hideMark/>
          </w:tcPr>
          <w:p w14:paraId="2B7F32B7"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2223AEE1" w14:textId="77777777" w:rsidTr="006B33EE">
        <w:trPr>
          <w:trHeight w:val="144"/>
        </w:trPr>
        <w:tc>
          <w:tcPr>
            <w:tcW w:w="7835" w:type="dxa"/>
            <w:gridSpan w:val="5"/>
            <w:tcBorders>
              <w:top w:val="nil"/>
              <w:left w:val="nil"/>
              <w:bottom w:val="single" w:sz="4" w:space="0" w:color="auto"/>
              <w:right w:val="nil"/>
            </w:tcBorders>
            <w:shd w:val="clear" w:color="auto" w:fill="auto"/>
            <w:vAlign w:val="center"/>
            <w:hideMark/>
          </w:tcPr>
          <w:p w14:paraId="4C2C766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 pentru </w:t>
            </w:r>
            <w:proofErr w:type="spellStart"/>
            <w:r w:rsidRPr="00F811F9">
              <w:rPr>
                <w:rFonts w:ascii="Montserrat Light" w:eastAsia="Times New Roman" w:hAnsi="Montserrat Light"/>
                <w:b/>
                <w:bCs/>
                <w:sz w:val="14"/>
                <w:szCs w:val="14"/>
                <w:lang w:val="en-US"/>
              </w:rPr>
              <w:t>modificarea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tarifului</w:t>
            </w:r>
            <w:proofErr w:type="spellEnd"/>
            <w:r w:rsidRPr="00F811F9">
              <w:rPr>
                <w:rFonts w:ascii="Montserrat Light" w:eastAsia="Times New Roman" w:hAnsi="Montserrat Light"/>
                <w:b/>
                <w:bCs/>
                <w:sz w:val="14"/>
                <w:szCs w:val="14"/>
                <w:lang w:val="en-US"/>
              </w:rPr>
              <w:t xml:space="preserve"> de transfer al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colectate</w:t>
            </w:r>
            <w:proofErr w:type="spellEnd"/>
            <w:r w:rsidRPr="00F811F9">
              <w:rPr>
                <w:rFonts w:ascii="Montserrat Light" w:eastAsia="Times New Roman" w:hAnsi="Montserrat Light"/>
                <w:b/>
                <w:bCs/>
                <w:sz w:val="14"/>
                <w:szCs w:val="14"/>
                <w:lang w:val="en-US"/>
              </w:rPr>
              <w:t xml:space="preserve"> separate</w:t>
            </w:r>
          </w:p>
          <w:p w14:paraId="60C6F38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p w14:paraId="4B7A79E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1260" w:type="dxa"/>
            <w:tcBorders>
              <w:top w:val="nil"/>
              <w:left w:val="nil"/>
              <w:bottom w:val="single" w:sz="4" w:space="0" w:color="auto"/>
              <w:right w:val="nil"/>
            </w:tcBorders>
            <w:shd w:val="clear" w:color="auto" w:fill="auto"/>
            <w:noWrap/>
            <w:vAlign w:val="bottom"/>
            <w:hideMark/>
          </w:tcPr>
          <w:p w14:paraId="34A2B123"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
        </w:tc>
        <w:tc>
          <w:tcPr>
            <w:tcW w:w="990" w:type="dxa"/>
            <w:tcBorders>
              <w:top w:val="nil"/>
              <w:left w:val="nil"/>
              <w:bottom w:val="single" w:sz="4" w:space="0" w:color="auto"/>
              <w:right w:val="nil"/>
            </w:tcBorders>
            <w:shd w:val="clear" w:color="auto" w:fill="auto"/>
            <w:noWrap/>
            <w:vAlign w:val="bottom"/>
            <w:hideMark/>
          </w:tcPr>
          <w:p w14:paraId="607263FB"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260" w:type="dxa"/>
            <w:tcBorders>
              <w:top w:val="nil"/>
              <w:left w:val="nil"/>
              <w:bottom w:val="single" w:sz="4" w:space="0" w:color="auto"/>
              <w:right w:val="nil"/>
            </w:tcBorders>
            <w:shd w:val="clear" w:color="auto" w:fill="auto"/>
            <w:noWrap/>
            <w:vAlign w:val="bottom"/>
            <w:hideMark/>
          </w:tcPr>
          <w:p w14:paraId="1F726CFA"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1018" w:type="dxa"/>
            <w:tcBorders>
              <w:top w:val="nil"/>
              <w:left w:val="nil"/>
              <w:bottom w:val="single" w:sz="4" w:space="0" w:color="auto"/>
              <w:right w:val="nil"/>
            </w:tcBorders>
            <w:shd w:val="clear" w:color="auto" w:fill="auto"/>
            <w:noWrap/>
            <w:vAlign w:val="bottom"/>
            <w:hideMark/>
          </w:tcPr>
          <w:p w14:paraId="03CB6FAB"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c>
          <w:tcPr>
            <w:tcW w:w="971" w:type="dxa"/>
            <w:tcBorders>
              <w:top w:val="nil"/>
              <w:left w:val="nil"/>
              <w:bottom w:val="single" w:sz="4" w:space="0" w:color="auto"/>
              <w:right w:val="nil"/>
            </w:tcBorders>
            <w:shd w:val="clear" w:color="auto" w:fill="auto"/>
            <w:noWrap/>
            <w:vAlign w:val="bottom"/>
            <w:hideMark/>
          </w:tcPr>
          <w:p w14:paraId="2E87931E" w14:textId="77777777" w:rsidR="00F811F9" w:rsidRPr="00F811F9" w:rsidRDefault="00F811F9" w:rsidP="00F811F9">
            <w:pPr>
              <w:spacing w:line="240" w:lineRule="auto"/>
              <w:rPr>
                <w:rFonts w:ascii="Montserrat Light" w:eastAsia="Times New Roman" w:hAnsi="Montserrat Light" w:cs="Times New Roman"/>
                <w:sz w:val="14"/>
                <w:szCs w:val="14"/>
                <w:lang w:val="en-US"/>
              </w:rPr>
            </w:pPr>
          </w:p>
        </w:tc>
      </w:tr>
      <w:tr w:rsidR="00F811F9" w:rsidRPr="00F811F9" w14:paraId="365012FE"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C46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Nr. </w:t>
            </w:r>
            <w:proofErr w:type="spellStart"/>
            <w:r w:rsidRPr="00F811F9">
              <w:rPr>
                <w:rFonts w:ascii="Montserrat Light" w:eastAsia="Times New Roman" w:hAnsi="Montserrat Light"/>
                <w:b/>
                <w:bCs/>
                <w:sz w:val="14"/>
                <w:szCs w:val="14"/>
                <w:lang w:val="en-US"/>
              </w:rPr>
              <w:t>crt</w:t>
            </w:r>
            <w:proofErr w:type="spellEnd"/>
            <w:r w:rsidRPr="00F811F9">
              <w:rPr>
                <w:rFonts w:ascii="Montserrat Light" w:eastAsia="Times New Roman" w:hAnsi="Montserrat Light"/>
                <w:b/>
                <w:bCs/>
                <w:sz w:val="14"/>
                <w:szCs w:val="14"/>
                <w:lang w:val="en-US"/>
              </w:rPr>
              <w:t>.</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48FDE"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SPECIFICA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024A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UM</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98FA"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Fundamentare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recalculata</w:t>
            </w:r>
            <w:proofErr w:type="spellEnd"/>
            <w:r w:rsidRPr="00F811F9">
              <w:rPr>
                <w:rFonts w:ascii="Montserrat Light" w:eastAsia="Times New Roman" w:hAnsi="Montserrat Light"/>
                <w:b/>
                <w:bCs/>
                <w:sz w:val="14"/>
                <w:szCs w:val="14"/>
                <w:lang w:val="en-US"/>
              </w:rPr>
              <w:t xml:space="preserve"> Cf. contract 1111/24.08.2022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8752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aprobare</w:t>
            </w:r>
            <w:proofErr w:type="spellEnd"/>
            <w:r w:rsidRPr="00F811F9">
              <w:rPr>
                <w:rFonts w:ascii="Montserrat Light" w:eastAsia="Times New Roman" w:hAnsi="Montserrat Light"/>
                <w:b/>
                <w:bCs/>
                <w:sz w:val="14"/>
                <w:szCs w:val="14"/>
                <w:lang w:val="en-US"/>
              </w:rPr>
              <w:t xml:space="preserve"> AGA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2EB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propus</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spre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modificare</w:t>
            </w:r>
            <w:proofErr w:type="spellEnd"/>
            <w:r w:rsidRPr="00F811F9">
              <w:rPr>
                <w:rFonts w:ascii="Montserrat Light" w:eastAsia="Times New Roman" w:hAnsi="Montserrat Light"/>
                <w:b/>
                <w:bCs/>
                <w:sz w:val="14"/>
                <w:szCs w:val="14"/>
                <w:lang w:val="en-US"/>
              </w:rPr>
              <w:t xml:space="preserve"> de operator </w:t>
            </w:r>
          </w:p>
        </w:tc>
      </w:tr>
      <w:tr w:rsidR="00F811F9" w:rsidRPr="00F811F9" w14:paraId="0AC4BB98"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57A2F"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D23BB"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materiale</w:t>
            </w:r>
            <w:proofErr w:type="spellEnd"/>
            <w:r w:rsidRPr="00F811F9">
              <w:rPr>
                <w:rFonts w:ascii="Montserrat Light" w:eastAsia="Times New Roman" w:hAnsi="Montserrat Light"/>
                <w:b/>
                <w:bCs/>
                <w:sz w:val="14"/>
                <w:szCs w:val="14"/>
                <w:lang w:val="en-US"/>
              </w:rPr>
              <w:t xml:space="preserve">, din care: </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A1C9"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B889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610,089.18</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3EA4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722,829.32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EEB4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1,091,217.38</w:t>
            </w:r>
          </w:p>
        </w:tc>
      </w:tr>
      <w:tr w:rsidR="00F811F9" w:rsidRPr="00F811F9" w14:paraId="7477B1CE"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D5D8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AF849"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Carburanti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aditivi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lubrifianti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3F15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9B4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305,192.76</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8CD1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377,983.54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99D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576,631.31</w:t>
            </w:r>
          </w:p>
        </w:tc>
      </w:tr>
      <w:tr w:rsidR="00F811F9" w:rsidRPr="00F811F9" w14:paraId="5B8CC216"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D30D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451A"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utilitatile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2DB9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F5EA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20,124.00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F70AD"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35,217.00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2A3A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37,282.75</w:t>
            </w:r>
          </w:p>
        </w:tc>
      </w:tr>
      <w:tr w:rsidR="00F811F9" w:rsidRPr="00F811F9" w14:paraId="37FBEC79"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EBB5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5709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tehnologica</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D19F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ABD2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6,458.40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3F0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11,302.20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6440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11,302.20</w:t>
            </w:r>
          </w:p>
        </w:tc>
      </w:tr>
      <w:tr w:rsidR="00F811F9" w:rsidRPr="00F811F9" w14:paraId="3557CB3B"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BBF9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1D15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Energie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electrica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activitati</w:t>
            </w:r>
            <w:proofErr w:type="spellEnd"/>
            <w:r w:rsidRPr="00F811F9">
              <w:rPr>
                <w:rFonts w:ascii="Montserrat Light" w:eastAsia="Times New Roman" w:hAnsi="Montserrat Light"/>
                <w:sz w:val="14"/>
                <w:szCs w:val="14"/>
                <w:lang w:val="en-US"/>
              </w:rPr>
              <w:t xml:space="preserve"> administrative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87CA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3C7A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13,665.60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EE9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23,914.80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21B2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23,914.80</w:t>
            </w:r>
          </w:p>
        </w:tc>
      </w:tr>
      <w:tr w:rsidR="00F811F9" w:rsidRPr="00F811F9" w14:paraId="0A75A920"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752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1.2.3</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6D6B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Alimentarea</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apa</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canalizare</w:t>
            </w:r>
            <w:proofErr w:type="spellEnd"/>
            <w:r w:rsidRPr="00F811F9">
              <w:rPr>
                <w:rFonts w:ascii="Montserrat Light" w:eastAsia="Times New Roman" w:hAnsi="Montserrat Light"/>
                <w:sz w:val="14"/>
                <w:szCs w:val="14"/>
                <w:lang w:val="en-US"/>
              </w:rPr>
              <w:t xml:space="preserve"> ape </w:t>
            </w:r>
            <w:proofErr w:type="spellStart"/>
            <w:r w:rsidRPr="00F811F9">
              <w:rPr>
                <w:rFonts w:ascii="Montserrat Light" w:eastAsia="Times New Roman" w:hAnsi="Montserrat Light"/>
                <w:sz w:val="14"/>
                <w:szCs w:val="14"/>
                <w:lang w:val="en-US"/>
              </w:rPr>
              <w:t>uzate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744B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47A2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ED0D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4AB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2,065.75</w:t>
            </w:r>
          </w:p>
        </w:tc>
      </w:tr>
      <w:tr w:rsidR="00F811F9" w:rsidRPr="00F811F9" w14:paraId="2E3FF0F3"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5E52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1.2.4</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C94F"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utilitati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BA1C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962F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5C51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6E1C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3A72D29D"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B5E7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3B9F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Piese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schimb</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echipamente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1540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1659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8,489.19</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30B8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8,489.19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F4D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29,699.70</w:t>
            </w:r>
          </w:p>
        </w:tc>
      </w:tr>
      <w:tr w:rsidR="00F811F9" w:rsidRPr="00F811F9" w14:paraId="7DCC5F8F"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9EF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1.4</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D199C"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Materii</w:t>
            </w:r>
            <w:proofErr w:type="spellEnd"/>
            <w:r w:rsidRPr="00F811F9">
              <w:rPr>
                <w:rFonts w:ascii="Montserrat Light" w:eastAsia="Times New Roman" w:hAnsi="Montserrat Light"/>
                <w:sz w:val="14"/>
                <w:szCs w:val="14"/>
                <w:lang w:val="en-US"/>
              </w:rPr>
              <w:t xml:space="preserve"> prime si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consumabile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C5223"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7C1B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15,000.00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02BE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21,600.00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184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32,039.04</w:t>
            </w:r>
          </w:p>
        </w:tc>
      </w:tr>
      <w:tr w:rsidR="00F811F9" w:rsidRPr="00F811F9" w14:paraId="58C7FB4B"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EB0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1.5</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8186"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Echipamente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lucru</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protec</w:t>
            </w:r>
            <w:r w:rsidRPr="00F811F9">
              <w:rPr>
                <w:rFonts w:ascii="Montserrat Light" w:eastAsia="Times New Roman" w:hAnsi="Montserrat Light" w:cs="Cambria"/>
                <w:sz w:val="14"/>
                <w:szCs w:val="14"/>
                <w:lang w:val="en-US"/>
              </w:rPr>
              <w:t>ț</w:t>
            </w:r>
            <w:r w:rsidRPr="00F811F9">
              <w:rPr>
                <w:rFonts w:ascii="Montserrat Light" w:eastAsia="Times New Roman" w:hAnsi="Montserrat Light"/>
                <w:sz w:val="14"/>
                <w:szCs w:val="14"/>
                <w:lang w:val="en-US"/>
              </w:rPr>
              <w: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muncii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A45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422A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4,161.26</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347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9,593.59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432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11,727.18</w:t>
            </w:r>
          </w:p>
        </w:tc>
      </w:tr>
      <w:tr w:rsidR="00F811F9" w:rsidRPr="00F811F9" w14:paraId="0B5E63F1"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05B1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w:t>
            </w:r>
          </w:p>
        </w:tc>
        <w:tc>
          <w:tcPr>
            <w:tcW w:w="3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2677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7A38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82C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8,090.25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BEFF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8,090.25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442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134,096.23</w:t>
            </w:r>
          </w:p>
        </w:tc>
      </w:tr>
      <w:tr w:rsidR="00F811F9" w:rsidRPr="00F811F9" w14:paraId="1C985DF8"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CD61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EEDE7"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in regie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988D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281D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C96C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169E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0884D9C3"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9BC8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3AD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Reparatii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intretinere</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terti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7517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D57D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8,090.25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890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8,090.25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4F5C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134,096.23</w:t>
            </w:r>
          </w:p>
        </w:tc>
      </w:tr>
      <w:tr w:rsidR="00F811F9" w:rsidRPr="00F811F9" w14:paraId="2C98571F"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2CFD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1.7</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CB90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Amortizarea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autospecialelor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utilajelor</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instalatiilor</w:t>
            </w:r>
            <w:proofErr w:type="spellEnd"/>
            <w:r w:rsidRPr="00F811F9">
              <w:rPr>
                <w:rFonts w:ascii="Montserrat Light" w:eastAsia="Times New Roman" w:hAnsi="Montserrat Light"/>
                <w:sz w:val="14"/>
                <w:szCs w:val="14"/>
                <w:lang w:val="en-US"/>
              </w:rPr>
              <w:t xml:space="preserve"> si a </w:t>
            </w:r>
            <w:proofErr w:type="spellStart"/>
            <w:r w:rsidRPr="00F811F9">
              <w:rPr>
                <w:rFonts w:ascii="Montserrat Light" w:eastAsia="Times New Roman" w:hAnsi="Montserrat Light"/>
                <w:sz w:val="14"/>
                <w:szCs w:val="14"/>
                <w:lang w:val="en-US"/>
              </w:rPr>
              <w:t>mijloacelor</w:t>
            </w:r>
            <w:proofErr w:type="spellEnd"/>
            <w:r w:rsidRPr="00F811F9">
              <w:rPr>
                <w:rFonts w:ascii="Montserrat Light" w:eastAsia="Times New Roman" w:hAnsi="Montserrat Light"/>
                <w:sz w:val="14"/>
                <w:szCs w:val="14"/>
                <w:lang w:val="en-US"/>
              </w:rPr>
              <w:t xml:space="preserve"> de transport</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2614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A118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11,747.21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EEE6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11,747.21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1CD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19,905.17</w:t>
            </w:r>
          </w:p>
        </w:tc>
      </w:tr>
      <w:tr w:rsidR="00F811F9" w:rsidRPr="00F811F9" w14:paraId="470B0E11"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132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1.8</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D524"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Redeventa</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AC58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8CB3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76,692.00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205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76,692.00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EA2D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76,692.00</w:t>
            </w:r>
          </w:p>
        </w:tc>
      </w:tr>
      <w:tr w:rsidR="00F811F9" w:rsidRPr="00F811F9" w14:paraId="45A7AC83"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77FD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1.9</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1088"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protectia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mediului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F87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5C20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11,500.00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11C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9,500.00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408F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9,500.00</w:t>
            </w:r>
          </w:p>
        </w:tc>
      </w:tr>
      <w:tr w:rsidR="00F811F9" w:rsidRPr="00F811F9" w14:paraId="7E1495B0"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08D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1.10</w:t>
            </w:r>
          </w:p>
        </w:tc>
        <w:tc>
          <w:tcPr>
            <w:tcW w:w="3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8EAA2"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determinarea</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compozitiei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deseurilor</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FED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7AFC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FBF1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3703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4D5E945A"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8B7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C1FB"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servicii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executate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terti</w:t>
            </w:r>
            <w:proofErr w:type="spellEnd"/>
            <w:r w:rsidRPr="00F811F9">
              <w:rPr>
                <w:rFonts w:ascii="Montserrat Light" w:eastAsia="Times New Roman" w:hAnsi="Montserrat Light"/>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C7AF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7670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101,707.50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90C1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116,531.53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22BF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116,259.01</w:t>
            </w:r>
          </w:p>
        </w:tc>
      </w:tr>
      <w:tr w:rsidR="00F811F9" w:rsidRPr="00F811F9" w14:paraId="65524655"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E1BE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891D"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Campanii</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informare</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constientizare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8F978"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6BE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3C5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B95E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127F8BE9"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2A6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4B777"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Inchiriere</w:t>
            </w:r>
            <w:proofErr w:type="spellEnd"/>
            <w:r w:rsidRPr="00F811F9">
              <w:rPr>
                <w:rFonts w:ascii="Montserrat Light" w:eastAsia="Times New Roman" w:hAnsi="Montserrat Light"/>
                <w:sz w:val="14"/>
                <w:szCs w:val="14"/>
                <w:lang w:val="en-US"/>
              </w:rPr>
              <w:t xml:space="preserve"> de </w:t>
            </w:r>
            <w:proofErr w:type="spellStart"/>
            <w:r w:rsidRPr="00F811F9">
              <w:rPr>
                <w:rFonts w:ascii="Montserrat Light" w:eastAsia="Times New Roman" w:hAnsi="Montserrat Light"/>
                <w:sz w:val="14"/>
                <w:szCs w:val="14"/>
                <w:lang w:val="en-US"/>
              </w:rPr>
              <w:t>utilaje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autospeciale</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mijloace</w:t>
            </w:r>
            <w:proofErr w:type="spellEnd"/>
            <w:r w:rsidRPr="00F811F9">
              <w:rPr>
                <w:rFonts w:ascii="Montserrat Light" w:eastAsia="Times New Roman" w:hAnsi="Montserrat Light"/>
                <w:sz w:val="14"/>
                <w:szCs w:val="14"/>
                <w:lang w:val="en-US"/>
              </w:rPr>
              <w:t xml:space="preserve"> de transport</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285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BA93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65B85"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E94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55625FDB"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1CD2"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1.11.3</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807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cu </w:t>
            </w:r>
            <w:proofErr w:type="spellStart"/>
            <w:r w:rsidRPr="00F811F9">
              <w:rPr>
                <w:rFonts w:ascii="Montserrat Light" w:eastAsia="Times New Roman" w:hAnsi="Montserrat Light"/>
                <w:sz w:val="14"/>
                <w:szCs w:val="14"/>
                <w:lang w:val="en-US"/>
              </w:rPr>
              <w:t>taxe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licente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acreditari</w:t>
            </w:r>
            <w:proofErr w:type="spellEnd"/>
            <w:r w:rsidRPr="00F811F9">
              <w:rPr>
                <w:rFonts w:ascii="Montserrat Light" w:eastAsia="Times New Roman" w:hAnsi="Montserrat Light"/>
                <w:sz w:val="14"/>
                <w:szCs w:val="14"/>
                <w:lang w:val="en-US"/>
              </w:rPr>
              <w:t>/</w:t>
            </w:r>
            <w:proofErr w:type="spellStart"/>
            <w:r w:rsidRPr="00F811F9">
              <w:rPr>
                <w:rFonts w:ascii="Montserrat Light" w:eastAsia="Times New Roman" w:hAnsi="Montserrat Light"/>
                <w:sz w:val="14"/>
                <w:szCs w:val="14"/>
                <w:lang w:val="en-US"/>
              </w:rPr>
              <w:t>certificari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autorizatii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1A5A7"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CC47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63,861.50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A106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78,685.53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0CF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77,819.01</w:t>
            </w:r>
          </w:p>
        </w:tc>
      </w:tr>
      <w:tr w:rsidR="00F811F9" w:rsidRPr="00F811F9" w14:paraId="2A0D2017"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445A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1.11.4</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FE8A3"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C8311"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CF27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37,846.00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E065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37,846.00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D66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38,440.00</w:t>
            </w:r>
          </w:p>
        </w:tc>
      </w:tr>
      <w:tr w:rsidR="00F811F9" w:rsidRPr="00F811F9" w14:paraId="27A9D79D"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4DBE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47E6"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cheltuieli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materiale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exclusiv</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provizioane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amenzi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penalitati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despagubiri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donatii</w:t>
            </w:r>
            <w:proofErr w:type="spellEnd"/>
            <w:r w:rsidRPr="00F811F9">
              <w:rPr>
                <w:rFonts w:ascii="Montserrat Light" w:eastAsia="Times New Roman" w:hAnsi="Montserrat Light"/>
                <w:sz w:val="14"/>
                <w:szCs w:val="14"/>
                <w:lang w:val="en-US"/>
              </w:rPr>
              <w:t xml:space="preserve"> si </w:t>
            </w:r>
            <w:proofErr w:type="spellStart"/>
            <w:r w:rsidRPr="00F811F9">
              <w:rPr>
                <w:rFonts w:ascii="Montserrat Light" w:eastAsia="Times New Roman" w:hAnsi="Montserrat Light"/>
                <w:sz w:val="14"/>
                <w:szCs w:val="14"/>
                <w:lang w:val="en-US"/>
              </w:rPr>
              <w:t>sponsorizari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127D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2EC9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47,385.00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B27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47,385.00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CA09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47,385.00</w:t>
            </w:r>
          </w:p>
        </w:tc>
      </w:tr>
      <w:tr w:rsidR="00F811F9" w:rsidRPr="00F811F9" w14:paraId="2D5EF67E"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16732"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0B5B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natura </w:t>
            </w:r>
            <w:proofErr w:type="spellStart"/>
            <w:r w:rsidRPr="00F811F9">
              <w:rPr>
                <w:rFonts w:ascii="Montserrat Light" w:eastAsia="Times New Roman" w:hAnsi="Montserrat Light"/>
                <w:b/>
                <w:bCs/>
                <w:sz w:val="14"/>
                <w:szCs w:val="14"/>
                <w:lang w:val="en-US"/>
              </w:rPr>
              <w:t>salariala</w:t>
            </w:r>
            <w:proofErr w:type="spellEnd"/>
            <w:r w:rsidRPr="00F811F9">
              <w:rPr>
                <w:rFonts w:ascii="Montserrat Light" w:eastAsia="Times New Roman" w:hAnsi="Montserrat Light"/>
                <w:b/>
                <w:bCs/>
                <w:sz w:val="14"/>
                <w:szCs w:val="14"/>
                <w:lang w:val="en-US"/>
              </w:rPr>
              <w:t>, din care:</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905E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52F0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631,157.95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95EBA"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758,170.91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4013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1,145,763.05</w:t>
            </w:r>
          </w:p>
        </w:tc>
      </w:tr>
      <w:tr w:rsidR="00F811F9" w:rsidRPr="00F811F9" w14:paraId="37F5C4A3"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3081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9CBF7"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Salarii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2C7B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5144C"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617,269.39</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666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741,487.44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D392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1,120,550.66</w:t>
            </w:r>
          </w:p>
        </w:tc>
      </w:tr>
      <w:tr w:rsidR="00F811F9" w:rsidRPr="00F811F9" w14:paraId="6FB1F280"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581A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8E61"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asiguratorie</w:t>
            </w:r>
            <w:proofErr w:type="spellEnd"/>
            <w:r w:rsidRPr="00F811F9">
              <w:rPr>
                <w:rFonts w:ascii="Montserrat Light" w:eastAsia="Times New Roman" w:hAnsi="Montserrat Light"/>
                <w:sz w:val="14"/>
                <w:szCs w:val="14"/>
                <w:lang w:val="en-US"/>
              </w:rPr>
              <w:t xml:space="preserve"> pentru </w:t>
            </w:r>
            <w:proofErr w:type="spellStart"/>
            <w:r w:rsidRPr="00F811F9">
              <w:rPr>
                <w:rFonts w:ascii="Montserrat Light" w:eastAsia="Times New Roman" w:hAnsi="Montserrat Light"/>
                <w:sz w:val="14"/>
                <w:szCs w:val="14"/>
                <w:lang w:val="en-US"/>
              </w:rPr>
              <w:t>munca</w:t>
            </w:r>
            <w:proofErr w:type="spellEnd"/>
            <w:r w:rsidRPr="00F811F9">
              <w:rPr>
                <w:rFonts w:ascii="Montserrat Light" w:eastAsia="Times New Roman" w:hAnsi="Montserrat Light"/>
                <w:sz w:val="14"/>
                <w:szCs w:val="14"/>
                <w:lang w:val="en-US"/>
              </w:rPr>
              <w:t xml:space="preserve"> (CAM)</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E740"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124B7"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13,888.56</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A6F9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16,683.47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83FBD"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25,212.39</w:t>
            </w:r>
          </w:p>
        </w:tc>
      </w:tr>
      <w:tr w:rsidR="00F811F9" w:rsidRPr="00F811F9" w14:paraId="744E3676"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0539"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2.3.</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224C3" w14:textId="77777777" w:rsidR="00F811F9" w:rsidRPr="00F811F9" w:rsidRDefault="00F811F9" w:rsidP="00F811F9">
            <w:pPr>
              <w:spacing w:line="240" w:lineRule="auto"/>
              <w:rPr>
                <w:rFonts w:ascii="Montserrat Light" w:eastAsia="Times New Roman" w:hAnsi="Montserrat Light"/>
                <w:sz w:val="14"/>
                <w:szCs w:val="14"/>
                <w:lang w:val="en-US"/>
              </w:rPr>
            </w:pPr>
            <w:proofErr w:type="spellStart"/>
            <w:r w:rsidRPr="00F811F9">
              <w:rPr>
                <w:rFonts w:ascii="Montserrat Light" w:eastAsia="Times New Roman" w:hAnsi="Montserrat Light"/>
                <w:sz w:val="14"/>
                <w:szCs w:val="14"/>
                <w:lang w:val="en-US"/>
              </w:rPr>
              <w:t>Contributie</w:t>
            </w:r>
            <w:proofErr w:type="spellEnd"/>
            <w:r w:rsidRPr="00F811F9">
              <w:rPr>
                <w:rFonts w:ascii="Montserrat Light" w:eastAsia="Times New Roman" w:hAnsi="Montserrat Light"/>
                <w:sz w:val="14"/>
                <w:szCs w:val="14"/>
                <w:lang w:val="en-US"/>
              </w:rPr>
              <w:t xml:space="preserve"> la </w:t>
            </w:r>
            <w:proofErr w:type="spellStart"/>
            <w:r w:rsidRPr="00F811F9">
              <w:rPr>
                <w:rFonts w:ascii="Montserrat Light" w:eastAsia="Times New Roman" w:hAnsi="Montserrat Light"/>
                <w:sz w:val="14"/>
                <w:szCs w:val="14"/>
                <w:lang w:val="en-US"/>
              </w:rPr>
              <w:t>fondul</w:t>
            </w:r>
            <w:proofErr w:type="spellEnd"/>
            <w:r w:rsidRPr="00F811F9">
              <w:rPr>
                <w:rFonts w:ascii="Montserrat Light" w:eastAsia="Times New Roman" w:hAnsi="Montserrat Light"/>
                <w:sz w:val="14"/>
                <w:szCs w:val="14"/>
                <w:lang w:val="en-US"/>
              </w:rPr>
              <w:t xml:space="preserve"> pentru handicap</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2A7F"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04C4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79FE"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3C73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230A9157"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C3085"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4EA2" w14:textId="77777777" w:rsidR="00F811F9" w:rsidRPr="00F811F9" w:rsidRDefault="00F811F9" w:rsidP="00F811F9">
            <w:pPr>
              <w:spacing w:line="240" w:lineRule="auto"/>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 xml:space="preserve">Alte </w:t>
            </w:r>
            <w:proofErr w:type="spellStart"/>
            <w:r w:rsidRPr="00F811F9">
              <w:rPr>
                <w:rFonts w:ascii="Montserrat Light" w:eastAsia="Times New Roman" w:hAnsi="Montserrat Light"/>
                <w:sz w:val="14"/>
                <w:szCs w:val="14"/>
                <w:lang w:val="en-US"/>
              </w:rPr>
              <w:t>drepturi</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asimilate</w:t>
            </w:r>
            <w:proofErr w:type="spellEnd"/>
            <w:r w:rsidRPr="00F811F9">
              <w:rPr>
                <w:rFonts w:ascii="Montserrat Light" w:eastAsia="Times New Roman" w:hAnsi="Montserrat Light"/>
                <w:sz w:val="14"/>
                <w:szCs w:val="14"/>
                <w:lang w:val="en-US"/>
              </w:rPr>
              <w:t xml:space="preserve"> </w:t>
            </w:r>
            <w:proofErr w:type="spellStart"/>
            <w:r w:rsidRPr="00F811F9">
              <w:rPr>
                <w:rFonts w:ascii="Montserrat Light" w:eastAsia="Times New Roman" w:hAnsi="Montserrat Light"/>
                <w:sz w:val="14"/>
                <w:szCs w:val="14"/>
                <w:lang w:val="en-US"/>
              </w:rPr>
              <w:t>salariilor</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B817C"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3235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FFB1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0F24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0.00</w:t>
            </w:r>
          </w:p>
        </w:tc>
      </w:tr>
      <w:tr w:rsidR="00F811F9" w:rsidRPr="00F811F9" w14:paraId="6EBACB9E"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6756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285C6"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Total </w:t>
            </w: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de </w:t>
            </w:r>
            <w:proofErr w:type="spellStart"/>
            <w:r w:rsidRPr="00F811F9">
              <w:rPr>
                <w:rFonts w:ascii="Montserrat Light" w:eastAsia="Times New Roman" w:hAnsi="Montserrat Light"/>
                <w:b/>
                <w:bCs/>
                <w:sz w:val="14"/>
                <w:szCs w:val="14"/>
                <w:lang w:val="en-US"/>
              </w:rPr>
              <w:t>exploatare</w:t>
            </w:r>
            <w:proofErr w:type="spellEnd"/>
            <w:r w:rsidRPr="00F811F9">
              <w:rPr>
                <w:rFonts w:ascii="Montserrat Light" w:eastAsia="Times New Roman" w:hAnsi="Montserrat Light"/>
                <w:b/>
                <w:bCs/>
                <w:sz w:val="14"/>
                <w:szCs w:val="14"/>
                <w:lang w:val="en-US"/>
              </w:rPr>
              <w:t xml:space="preserve"> (1+2)</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2CDD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04A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1,241,247.13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E658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1,481,000.23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0D5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2,236,980.43</w:t>
            </w:r>
          </w:p>
        </w:tc>
      </w:tr>
      <w:tr w:rsidR="00F811F9" w:rsidRPr="00F811F9" w14:paraId="5AA04CDD"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25B85"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DBF2E"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financiare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C1496"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EA64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31,667.19</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D6E9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31,667.19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7B82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104,692.27</w:t>
            </w:r>
          </w:p>
        </w:tc>
      </w:tr>
      <w:tr w:rsidR="00F811F9" w:rsidRPr="00F811F9" w14:paraId="64BAEC51"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A9E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III</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0DBAB"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Cheltuieli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totale</w:t>
            </w:r>
            <w:proofErr w:type="spellEnd"/>
            <w:r w:rsidRPr="00F811F9">
              <w:rPr>
                <w:rFonts w:ascii="Montserrat Light" w:eastAsia="Times New Roman" w:hAnsi="Montserrat Light"/>
                <w:b/>
                <w:bCs/>
                <w:sz w:val="14"/>
                <w:szCs w:val="14"/>
                <w:lang w:val="en-US"/>
              </w:rPr>
              <w:t xml:space="preserve"> (CT = I + II)</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7D82E"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D4B3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1,272,914.31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BED3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1,512,667.42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A46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2,341,672.70</w:t>
            </w:r>
          </w:p>
        </w:tc>
      </w:tr>
      <w:tr w:rsidR="00F811F9" w:rsidRPr="00F811F9" w14:paraId="771C2619"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8C4A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IV</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D23B7"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Profit (CT x r%)</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16CB"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7587E"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63,645.72</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A9F1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75,633.37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5C32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117,083.64</w:t>
            </w:r>
          </w:p>
        </w:tc>
      </w:tr>
      <w:tr w:rsidR="00F811F9" w:rsidRPr="00F811F9" w14:paraId="36CE55C7"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8E1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E99EC"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Cota de </w:t>
            </w:r>
            <w:proofErr w:type="spellStart"/>
            <w:r w:rsidRPr="00F811F9">
              <w:rPr>
                <w:rFonts w:ascii="Montserrat Light" w:eastAsia="Times New Roman" w:hAnsi="Montserrat Light"/>
                <w:b/>
                <w:bCs/>
                <w:sz w:val="14"/>
                <w:szCs w:val="14"/>
                <w:lang w:val="en-US"/>
              </w:rPr>
              <w:t>dezvoltare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dacă</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este</w:t>
            </w:r>
            <w:proofErr w:type="spellEnd"/>
            <w:r w:rsidRPr="00F811F9">
              <w:rPr>
                <w:rFonts w:ascii="Montserrat Light" w:eastAsia="Times New Roman" w:hAnsi="Montserrat Light"/>
                <w:b/>
                <w:bCs/>
                <w:sz w:val="14"/>
                <w:szCs w:val="14"/>
                <w:lang w:val="en-US"/>
              </w:rPr>
              <w:t xml:space="preserve"> </w:t>
            </w:r>
            <w:proofErr w:type="spellStart"/>
            <w:proofErr w:type="gramStart"/>
            <w:r w:rsidRPr="00F811F9">
              <w:rPr>
                <w:rFonts w:ascii="Montserrat Light" w:eastAsia="Times New Roman" w:hAnsi="Montserrat Light"/>
                <w:b/>
                <w:bCs/>
                <w:sz w:val="14"/>
                <w:szCs w:val="14"/>
                <w:lang w:val="en-US"/>
              </w:rPr>
              <w:t>cazul</w:t>
            </w:r>
            <w:proofErr w:type="spellEnd"/>
            <w:r w:rsidRPr="00F811F9">
              <w:rPr>
                <w:rFonts w:ascii="Montserrat Light" w:eastAsia="Times New Roman" w:hAnsi="Montserrat Light"/>
                <w:b/>
                <w:bCs/>
                <w:sz w:val="14"/>
                <w:szCs w:val="14"/>
                <w:lang w:val="en-US"/>
              </w:rPr>
              <w:t xml:space="preserve">  (</w:t>
            </w:r>
            <w:proofErr w:type="gramEnd"/>
            <w:r w:rsidRPr="00F811F9">
              <w:rPr>
                <w:rFonts w:ascii="Montserrat Light" w:eastAsia="Times New Roman" w:hAnsi="Montserrat Light"/>
                <w:b/>
                <w:bCs/>
                <w:sz w:val="14"/>
                <w:szCs w:val="14"/>
                <w:lang w:val="en-US"/>
              </w:rPr>
              <w:t>CT x d%)</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3ACBA"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4C09"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E7D5"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DCC2B"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0.00</w:t>
            </w:r>
          </w:p>
        </w:tc>
      </w:tr>
      <w:tr w:rsidR="00F811F9" w:rsidRPr="00F811F9" w14:paraId="679F141F"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D8A1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4854"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Valoare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totală</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presta</w:t>
            </w:r>
            <w:r w:rsidRPr="00F811F9">
              <w:rPr>
                <w:rFonts w:ascii="Montserrat Light" w:eastAsia="Times New Roman" w:hAnsi="Montserrat Light" w:cs="Cambria"/>
                <w:b/>
                <w:bCs/>
                <w:sz w:val="14"/>
                <w:szCs w:val="14"/>
                <w:lang w:val="en-US"/>
              </w:rPr>
              <w:t>ț</w:t>
            </w:r>
            <w:r w:rsidRPr="00F811F9">
              <w:rPr>
                <w:rFonts w:ascii="Montserrat Light" w:eastAsia="Times New Roman" w:hAnsi="Montserrat Light"/>
                <w:b/>
                <w:bCs/>
                <w:sz w:val="14"/>
                <w:szCs w:val="14"/>
                <w:lang w:val="en-US"/>
              </w:rPr>
              <w:t>iei</w:t>
            </w:r>
            <w:proofErr w:type="spellEnd"/>
            <w:r w:rsidRPr="00F811F9">
              <w:rPr>
                <w:rFonts w:ascii="Montserrat Light" w:eastAsia="Times New Roman" w:hAnsi="Montserrat Light"/>
                <w:b/>
                <w:bCs/>
                <w:sz w:val="14"/>
                <w:szCs w:val="14"/>
                <w:lang w:val="en-US"/>
              </w:rPr>
              <w:t xml:space="preserve"> (III + IV + V)</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1810D" w14:textId="77777777" w:rsidR="00F811F9" w:rsidRPr="00F811F9" w:rsidRDefault="00F811F9" w:rsidP="00F811F9">
            <w:pPr>
              <w:spacing w:line="240" w:lineRule="auto"/>
              <w:jc w:val="center"/>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lei/an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B4F4"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1,336,560.03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B767"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1,588,300.79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ABE31"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2,458,756.34</w:t>
            </w:r>
          </w:p>
        </w:tc>
      </w:tr>
      <w:tr w:rsidR="00F811F9" w:rsidRPr="00F811F9" w14:paraId="17252C50"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3DD8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74077"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Cantitate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deseuri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transferate</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Q</w:t>
            </w:r>
            <w:r w:rsidRPr="00F811F9">
              <w:rPr>
                <w:rFonts w:ascii="Montserrat Light" w:eastAsia="Times New Roman" w:hAnsi="Montserrat Light"/>
                <w:sz w:val="14"/>
                <w:szCs w:val="14"/>
                <w:lang w:val="en-US"/>
              </w:rPr>
              <w:t>transfer</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0F1B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tone/an</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4F2B0"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6,514.00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F062F"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6,514.00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CEE0C"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6,514.00</w:t>
            </w:r>
          </w:p>
        </w:tc>
      </w:tr>
      <w:tr w:rsidR="00F811F9" w:rsidRPr="00F811F9" w14:paraId="025C5502"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1A66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VIII</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9466A"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Numar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locuitori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EFC3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pers.</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B9A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B51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89A8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43362AC8" w14:textId="77777777" w:rsidTr="006B33EE">
        <w:trPr>
          <w:gridAfter w:val="4"/>
          <w:wAfter w:w="4239" w:type="dxa"/>
          <w:trHeight w:val="144"/>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D0CB"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IX</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7D5E3"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w:t>
            </w:r>
            <w:proofErr w:type="gramStart"/>
            <w:r w:rsidRPr="00F811F9">
              <w:rPr>
                <w:rFonts w:ascii="Montserrat Light" w:eastAsia="Times New Roman" w:hAnsi="Montserrat Light"/>
                <w:b/>
                <w:bCs/>
                <w:sz w:val="14"/>
                <w:szCs w:val="14"/>
                <w:lang w:val="en-US"/>
              </w:rPr>
              <w:t>VI :</w:t>
            </w:r>
            <w:proofErr w:type="gramEnd"/>
            <w:r w:rsidRPr="00F811F9">
              <w:rPr>
                <w:rFonts w:ascii="Montserrat Light" w:eastAsia="Times New Roman" w:hAnsi="Montserrat Light"/>
                <w:b/>
                <w:bCs/>
                <w:sz w:val="14"/>
                <w:szCs w:val="14"/>
                <w:lang w:val="en-US"/>
              </w:rPr>
              <w:t xml:space="preserve"> VIII)</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43A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11D83"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205.18</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5D4C6"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243.83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093E2" w14:textId="77777777" w:rsidR="00F811F9" w:rsidRPr="00F811F9" w:rsidRDefault="00F811F9" w:rsidP="00F811F9">
            <w:pPr>
              <w:spacing w:line="240" w:lineRule="auto"/>
              <w:jc w:val="right"/>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377.46</w:t>
            </w:r>
          </w:p>
        </w:tc>
      </w:tr>
      <w:tr w:rsidR="00F811F9" w:rsidRPr="00F811F9" w14:paraId="7619D006" w14:textId="77777777" w:rsidTr="006B33EE">
        <w:trPr>
          <w:gridAfter w:val="4"/>
          <w:wAfter w:w="4239" w:type="dxa"/>
          <w:trHeight w:val="144"/>
        </w:trPr>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400CB"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1FD2"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TVA</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49E5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B74C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38.98</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E156"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46.33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3762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71.72</w:t>
            </w:r>
          </w:p>
        </w:tc>
      </w:tr>
      <w:tr w:rsidR="00F811F9" w:rsidRPr="00F811F9" w14:paraId="0450D90E" w14:textId="77777777" w:rsidTr="006B33EE">
        <w:trPr>
          <w:gridAfter w:val="4"/>
          <w:wAfter w:w="4239" w:type="dxa"/>
          <w:trHeight w:val="144"/>
        </w:trPr>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E660C" w14:textId="77777777" w:rsidR="00F811F9" w:rsidRPr="00F811F9" w:rsidRDefault="00F811F9" w:rsidP="00F811F9">
            <w:pPr>
              <w:spacing w:line="240" w:lineRule="auto"/>
              <w:rPr>
                <w:rFonts w:ascii="Montserrat Light" w:eastAsia="Times New Roman" w:hAnsi="Montserrat Light"/>
                <w:b/>
                <w:bCs/>
                <w:sz w:val="14"/>
                <w:szCs w:val="14"/>
                <w:lang w:val="en-US"/>
              </w:rPr>
            </w:pP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DBB8A"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TARIF INCLUSIV TVA</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08D87"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w:t>
            </w:r>
            <w:proofErr w:type="spellStart"/>
            <w:r w:rsidRPr="00F811F9">
              <w:rPr>
                <w:rFonts w:ascii="Montserrat Light" w:eastAsia="Times New Roman" w:hAnsi="Montserrat Light"/>
                <w:b/>
                <w:bCs/>
                <w:sz w:val="14"/>
                <w:szCs w:val="14"/>
                <w:lang w:val="en-US"/>
              </w:rPr>
              <w:t>tona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3934"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244.17</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94C7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290.16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638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449.17</w:t>
            </w:r>
          </w:p>
        </w:tc>
      </w:tr>
      <w:tr w:rsidR="00F811F9" w:rsidRPr="00F811F9" w14:paraId="7996CCFC"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3A05D"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BE50E"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casnici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18B0"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lei/pers/</w:t>
            </w:r>
            <w:proofErr w:type="spellStart"/>
            <w:r w:rsidRPr="00F811F9">
              <w:rPr>
                <w:rFonts w:ascii="Montserrat Light" w:eastAsia="Times New Roman" w:hAnsi="Montserrat Light"/>
                <w:b/>
                <w:bCs/>
                <w:sz w:val="14"/>
                <w:szCs w:val="14"/>
                <w:lang w:val="en-US"/>
              </w:rPr>
              <w:t>luna</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2E02B"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EAF5A"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18D1"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563A821B"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CF31"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35728" w14:textId="77777777" w:rsidR="00F811F9" w:rsidRPr="00F811F9" w:rsidRDefault="00F811F9" w:rsidP="00F811F9">
            <w:pPr>
              <w:spacing w:line="240" w:lineRule="auto"/>
              <w:rPr>
                <w:rFonts w:ascii="Montserrat Light" w:eastAsia="Times New Roman" w:hAnsi="Montserrat Light"/>
                <w:b/>
                <w:bCs/>
                <w:sz w:val="14"/>
                <w:szCs w:val="14"/>
                <w:lang w:val="en-US"/>
              </w:rPr>
            </w:pPr>
            <w:proofErr w:type="spellStart"/>
            <w:r w:rsidRPr="00F811F9">
              <w:rPr>
                <w:rFonts w:ascii="Montserrat Light" w:eastAsia="Times New Roman" w:hAnsi="Montserrat Light"/>
                <w:b/>
                <w:bCs/>
                <w:sz w:val="14"/>
                <w:szCs w:val="14"/>
                <w:lang w:val="en-US"/>
              </w:rPr>
              <w:t>Densitatea</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medie</w:t>
            </w:r>
            <w:proofErr w:type="spellEnd"/>
            <w:r w:rsidRPr="00F811F9">
              <w:rPr>
                <w:rFonts w:ascii="Montserrat Light" w:eastAsia="Times New Roman" w:hAnsi="Montserrat Light"/>
                <w:b/>
                <w:bCs/>
                <w:sz w:val="14"/>
                <w:szCs w:val="14"/>
                <w:lang w:val="en-US"/>
              </w:rPr>
              <w:t xml:space="preserve"> a </w:t>
            </w:r>
            <w:proofErr w:type="spellStart"/>
            <w:r w:rsidRPr="00F811F9">
              <w:rPr>
                <w:rFonts w:ascii="Montserrat Light" w:eastAsia="Times New Roman" w:hAnsi="Montserrat Light"/>
                <w:b/>
                <w:bCs/>
                <w:sz w:val="14"/>
                <w:szCs w:val="14"/>
                <w:lang w:val="en-US"/>
              </w:rPr>
              <w:t>deseurilor</w:t>
            </w:r>
            <w:proofErr w:type="spellEnd"/>
            <w:r w:rsidRPr="00F811F9">
              <w:rPr>
                <w:rFonts w:ascii="Montserrat Light" w:eastAsia="Times New Roman" w:hAnsi="Montserrat Light"/>
                <w:b/>
                <w:bCs/>
                <w:sz w:val="14"/>
                <w:szCs w:val="14"/>
                <w:lang w:val="en-US"/>
              </w:rPr>
              <w:t xml:space="preserve"> </w:t>
            </w:r>
            <w:proofErr w:type="spellStart"/>
            <w:r w:rsidRPr="00F811F9">
              <w:rPr>
                <w:rFonts w:ascii="Montserrat Light" w:eastAsia="Times New Roman" w:hAnsi="Montserrat Light"/>
                <w:b/>
                <w:bCs/>
                <w:sz w:val="14"/>
                <w:szCs w:val="14"/>
                <w:lang w:val="en-US"/>
              </w:rPr>
              <w:t>municipale</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5088"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tone.mc</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3152"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2054F"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27E78"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r w:rsidR="00F811F9" w:rsidRPr="00F811F9" w14:paraId="6683DE93" w14:textId="77777777" w:rsidTr="006B33EE">
        <w:trPr>
          <w:gridAfter w:val="4"/>
          <w:wAfter w:w="4239" w:type="dxa"/>
          <w:trHeight w:val="144"/>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2EB6"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XII</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2BAFB" w14:textId="77777777" w:rsidR="00F811F9" w:rsidRPr="00F811F9" w:rsidRDefault="00F811F9" w:rsidP="00F811F9">
            <w:pPr>
              <w:spacing w:line="240" w:lineRule="auto"/>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 xml:space="preserve">Tarif </w:t>
            </w:r>
            <w:proofErr w:type="spellStart"/>
            <w:r w:rsidRPr="00F811F9">
              <w:rPr>
                <w:rFonts w:ascii="Montserrat Light" w:eastAsia="Times New Roman" w:hAnsi="Montserrat Light"/>
                <w:b/>
                <w:bCs/>
                <w:sz w:val="14"/>
                <w:szCs w:val="14"/>
                <w:lang w:val="en-US"/>
              </w:rPr>
              <w:t>utilizatori</w:t>
            </w:r>
            <w:proofErr w:type="spellEnd"/>
            <w:r w:rsidRPr="00F811F9">
              <w:rPr>
                <w:rFonts w:ascii="Montserrat Light" w:eastAsia="Times New Roman" w:hAnsi="Montserrat Light"/>
                <w:b/>
                <w:bCs/>
                <w:sz w:val="14"/>
                <w:szCs w:val="14"/>
                <w:lang w:val="en-US"/>
              </w:rPr>
              <w:t xml:space="preserve"> non </w:t>
            </w:r>
            <w:proofErr w:type="spellStart"/>
            <w:r w:rsidRPr="00F811F9">
              <w:rPr>
                <w:rFonts w:ascii="Montserrat Light" w:eastAsia="Times New Roman" w:hAnsi="Montserrat Light"/>
                <w:b/>
                <w:bCs/>
                <w:sz w:val="14"/>
                <w:szCs w:val="14"/>
                <w:lang w:val="en-US"/>
              </w:rPr>
              <w:t>casnici</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C183C" w14:textId="77777777" w:rsidR="00F811F9" w:rsidRPr="00F811F9" w:rsidRDefault="00F811F9" w:rsidP="00F811F9">
            <w:pPr>
              <w:spacing w:line="240" w:lineRule="auto"/>
              <w:jc w:val="center"/>
              <w:rPr>
                <w:rFonts w:ascii="Montserrat Light" w:eastAsia="Times New Roman" w:hAnsi="Montserrat Light"/>
                <w:b/>
                <w:bCs/>
                <w:sz w:val="14"/>
                <w:szCs w:val="14"/>
                <w:lang w:val="en-US"/>
              </w:rPr>
            </w:pPr>
            <w:r w:rsidRPr="00F811F9">
              <w:rPr>
                <w:rFonts w:ascii="Montserrat Light" w:eastAsia="Times New Roman" w:hAnsi="Montserrat Light"/>
                <w:b/>
                <w:bCs/>
                <w:sz w:val="14"/>
                <w:szCs w:val="14"/>
                <w:lang w:val="en-US"/>
              </w:rPr>
              <w:t>lei/mc</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A8299"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10863"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BB1E0" w14:textId="77777777" w:rsidR="00F811F9" w:rsidRPr="00F811F9" w:rsidRDefault="00F811F9" w:rsidP="00F811F9">
            <w:pPr>
              <w:spacing w:line="240" w:lineRule="auto"/>
              <w:jc w:val="right"/>
              <w:rPr>
                <w:rFonts w:ascii="Montserrat Light" w:eastAsia="Times New Roman" w:hAnsi="Montserrat Light"/>
                <w:sz w:val="14"/>
                <w:szCs w:val="14"/>
                <w:lang w:val="en-US"/>
              </w:rPr>
            </w:pPr>
            <w:r w:rsidRPr="00F811F9">
              <w:rPr>
                <w:rFonts w:ascii="Montserrat Light" w:eastAsia="Times New Roman" w:hAnsi="Montserrat Light"/>
                <w:sz w:val="14"/>
                <w:szCs w:val="14"/>
                <w:lang w:val="en-US"/>
              </w:rPr>
              <w:t>-</w:t>
            </w:r>
          </w:p>
        </w:tc>
      </w:tr>
    </w:tbl>
    <w:p w14:paraId="6BFEA56F" w14:textId="77777777" w:rsidR="00F811F9" w:rsidRPr="00F811F9" w:rsidRDefault="00F811F9" w:rsidP="00F811F9">
      <w:pPr>
        <w:spacing w:after="160" w:line="259" w:lineRule="auto"/>
        <w:rPr>
          <w:rFonts w:ascii="Montserrat Light" w:eastAsia="Calibri" w:hAnsi="Montserrat Light" w:cs="Times New Roman"/>
          <w:lang w:val="en-US"/>
        </w:rPr>
      </w:pPr>
    </w:p>
    <w:p w14:paraId="77319B60" w14:textId="77777777" w:rsidR="000506AC" w:rsidRPr="00F811F9" w:rsidRDefault="000506AC" w:rsidP="000506AC">
      <w:pPr>
        <w:keepNext/>
        <w:numPr>
          <w:ilvl w:val="1"/>
          <w:numId w:val="6"/>
        </w:numPr>
        <w:tabs>
          <w:tab w:val="clear" w:pos="576"/>
          <w:tab w:val="num" w:pos="0"/>
        </w:tabs>
        <w:suppressAutoHyphens/>
        <w:spacing w:line="240" w:lineRule="auto"/>
        <w:ind w:left="0" w:firstLine="0"/>
        <w:outlineLvl w:val="1"/>
        <w:rPr>
          <w:rFonts w:ascii="Montserrat Light" w:hAnsi="Montserrat Light"/>
          <w:b/>
        </w:rPr>
      </w:pPr>
    </w:p>
    <w:p w14:paraId="3E0728B5" w14:textId="77777777" w:rsidR="000506AC" w:rsidRPr="00F811F9" w:rsidRDefault="000506AC" w:rsidP="000506AC">
      <w:pPr>
        <w:spacing w:line="240" w:lineRule="auto"/>
        <w:jc w:val="right"/>
        <w:rPr>
          <w:rFonts w:ascii="Montserrat Light" w:eastAsia="Times New Roman" w:hAnsi="Montserrat Light"/>
          <w:lang w:val="ro-RO"/>
        </w:rPr>
      </w:pPr>
    </w:p>
    <w:p w14:paraId="71F86761" w14:textId="77777777" w:rsidR="00F811F9" w:rsidRPr="00F811F9" w:rsidRDefault="00F811F9" w:rsidP="000506AC">
      <w:pPr>
        <w:spacing w:line="240" w:lineRule="auto"/>
        <w:jc w:val="right"/>
        <w:rPr>
          <w:rFonts w:ascii="Montserrat Light" w:eastAsia="Times New Roman" w:hAnsi="Montserrat Light"/>
          <w:b/>
          <w:bCs/>
          <w:lang w:val="ro-RO"/>
        </w:rPr>
      </w:pPr>
    </w:p>
    <w:p w14:paraId="42C4ED98" w14:textId="77777777" w:rsidR="00F811F9" w:rsidRPr="00F811F9" w:rsidRDefault="00F811F9" w:rsidP="000506AC">
      <w:pPr>
        <w:spacing w:line="240" w:lineRule="auto"/>
        <w:jc w:val="right"/>
        <w:rPr>
          <w:rFonts w:ascii="Montserrat Light" w:eastAsia="Times New Roman" w:hAnsi="Montserrat Light"/>
          <w:b/>
          <w:bCs/>
          <w:lang w:val="ro-RO"/>
        </w:rPr>
      </w:pPr>
    </w:p>
    <w:p w14:paraId="607865E8" w14:textId="77777777" w:rsidR="00F811F9" w:rsidRPr="00F811F9" w:rsidRDefault="00F811F9" w:rsidP="000506AC">
      <w:pPr>
        <w:spacing w:line="240" w:lineRule="auto"/>
        <w:jc w:val="right"/>
        <w:rPr>
          <w:rFonts w:ascii="Montserrat Light" w:eastAsia="Times New Roman" w:hAnsi="Montserrat Light"/>
          <w:b/>
          <w:bCs/>
          <w:lang w:val="ro-RO"/>
        </w:rPr>
      </w:pPr>
    </w:p>
    <w:p w14:paraId="14C6994B" w14:textId="77777777" w:rsidR="000506AC" w:rsidRPr="00F811F9" w:rsidRDefault="000506AC" w:rsidP="000506AC">
      <w:pPr>
        <w:autoSpaceDE w:val="0"/>
        <w:autoSpaceDN w:val="0"/>
        <w:adjustRightInd w:val="0"/>
        <w:spacing w:line="240" w:lineRule="auto"/>
        <w:contextualSpacing/>
        <w:jc w:val="center"/>
        <w:rPr>
          <w:rFonts w:ascii="Montserrat Light" w:hAnsi="Montserrat Light"/>
          <w:noProof/>
        </w:rPr>
      </w:pPr>
    </w:p>
    <w:p w14:paraId="21F388CC" w14:textId="77777777" w:rsidR="000506AC" w:rsidRPr="00F811F9" w:rsidRDefault="000506AC" w:rsidP="000506AC">
      <w:pPr>
        <w:autoSpaceDE w:val="0"/>
        <w:autoSpaceDN w:val="0"/>
        <w:adjustRightInd w:val="0"/>
        <w:spacing w:line="240" w:lineRule="auto"/>
        <w:contextualSpacing/>
        <w:jc w:val="center"/>
        <w:rPr>
          <w:rFonts w:ascii="Montserrat Light" w:hAnsi="Montserrat Light"/>
          <w:noProof/>
        </w:rPr>
      </w:pPr>
    </w:p>
    <w:p w14:paraId="3FB6B340" w14:textId="77777777" w:rsidR="005F4B72" w:rsidRPr="00F811F9" w:rsidRDefault="005F4B72" w:rsidP="0008394C">
      <w:pPr>
        <w:spacing w:line="240" w:lineRule="auto"/>
        <w:ind w:left="-851" w:firstLine="851"/>
        <w:jc w:val="right"/>
        <w:rPr>
          <w:rFonts w:ascii="Montserrat Light" w:hAnsi="Montserrat Light" w:cs="Cambria"/>
          <w:b/>
          <w:lang w:val="ro-RO"/>
        </w:rPr>
      </w:pPr>
    </w:p>
    <w:p w14:paraId="6684EE45" w14:textId="77777777" w:rsidR="00880425" w:rsidRPr="00F811F9" w:rsidRDefault="00880425" w:rsidP="0008394C">
      <w:pPr>
        <w:autoSpaceDE w:val="0"/>
        <w:autoSpaceDN w:val="0"/>
        <w:adjustRightInd w:val="0"/>
        <w:spacing w:line="240" w:lineRule="auto"/>
        <w:contextualSpacing/>
        <w:jc w:val="center"/>
        <w:rPr>
          <w:rFonts w:ascii="Montserrat Light" w:hAnsi="Montserrat Light"/>
          <w:noProof/>
        </w:rPr>
      </w:pPr>
    </w:p>
    <w:p w14:paraId="1BB65714" w14:textId="77777777" w:rsidR="00880425" w:rsidRPr="00F811F9" w:rsidRDefault="00880425" w:rsidP="0008394C">
      <w:pPr>
        <w:autoSpaceDE w:val="0"/>
        <w:autoSpaceDN w:val="0"/>
        <w:adjustRightInd w:val="0"/>
        <w:spacing w:line="240" w:lineRule="auto"/>
        <w:contextualSpacing/>
        <w:jc w:val="center"/>
        <w:rPr>
          <w:rFonts w:ascii="Montserrat Light" w:hAnsi="Montserrat Light"/>
          <w:noProof/>
        </w:rPr>
      </w:pPr>
    </w:p>
    <w:p w14:paraId="0B58D006" w14:textId="77777777" w:rsidR="00586E3A" w:rsidRPr="00F811F9" w:rsidRDefault="00586E3A" w:rsidP="0008394C">
      <w:pPr>
        <w:autoSpaceDE w:val="0"/>
        <w:autoSpaceDN w:val="0"/>
        <w:adjustRightInd w:val="0"/>
        <w:spacing w:line="240" w:lineRule="auto"/>
        <w:contextualSpacing/>
        <w:jc w:val="center"/>
        <w:rPr>
          <w:rFonts w:ascii="Montserrat Light" w:hAnsi="Montserrat Light"/>
          <w:noProof/>
        </w:rPr>
      </w:pPr>
    </w:p>
    <w:p w14:paraId="20AFE5D5" w14:textId="77777777" w:rsidR="00586E3A" w:rsidRPr="00F811F9" w:rsidRDefault="00586E3A" w:rsidP="0008394C">
      <w:pPr>
        <w:autoSpaceDE w:val="0"/>
        <w:autoSpaceDN w:val="0"/>
        <w:adjustRightInd w:val="0"/>
        <w:spacing w:line="240" w:lineRule="auto"/>
        <w:contextualSpacing/>
        <w:jc w:val="center"/>
        <w:rPr>
          <w:rFonts w:ascii="Montserrat Light" w:hAnsi="Montserrat Light"/>
          <w:noProof/>
        </w:rPr>
      </w:pPr>
    </w:p>
    <w:p w14:paraId="36661A90" w14:textId="4DDA32E6" w:rsidR="00623F56" w:rsidRPr="007D18DC" w:rsidRDefault="005A44EE" w:rsidP="0008394C">
      <w:pPr>
        <w:tabs>
          <w:tab w:val="left" w:pos="3456"/>
        </w:tabs>
        <w:spacing w:line="240" w:lineRule="auto"/>
        <w:rPr>
          <w:rFonts w:ascii="Montserrat Light" w:hAnsi="Montserrat Light"/>
          <w:b/>
          <w:bCs/>
        </w:rPr>
      </w:pPr>
      <w:r w:rsidRPr="007D18DC">
        <w:rPr>
          <w:rFonts w:ascii="Montserrat Light" w:hAnsi="Montserrat Light"/>
          <w:b/>
          <w:bCs/>
        </w:rPr>
        <w:t xml:space="preserve">Nr. </w:t>
      </w:r>
      <w:r w:rsidR="007D18DC" w:rsidRPr="007D18DC">
        <w:rPr>
          <w:rFonts w:ascii="Montserrat Light" w:hAnsi="Montserrat Light"/>
          <w:b/>
          <w:bCs/>
        </w:rPr>
        <w:t>27807/07.07.2023</w:t>
      </w:r>
    </w:p>
    <w:p w14:paraId="0C8D94A6" w14:textId="77777777" w:rsidR="00623F56" w:rsidRPr="00F811F9" w:rsidRDefault="00623F56" w:rsidP="0008394C">
      <w:pPr>
        <w:tabs>
          <w:tab w:val="left" w:pos="3456"/>
        </w:tabs>
        <w:spacing w:line="240" w:lineRule="auto"/>
        <w:jc w:val="center"/>
        <w:rPr>
          <w:rFonts w:ascii="Montserrat Light" w:hAnsi="Montserrat Light"/>
        </w:rPr>
      </w:pPr>
    </w:p>
    <w:p w14:paraId="4CED7280" w14:textId="0615C75B" w:rsidR="004C5818" w:rsidRPr="00F811F9" w:rsidRDefault="004C5818" w:rsidP="0008394C">
      <w:pPr>
        <w:tabs>
          <w:tab w:val="left" w:pos="3456"/>
        </w:tabs>
        <w:spacing w:line="240" w:lineRule="auto"/>
        <w:jc w:val="center"/>
        <w:rPr>
          <w:rFonts w:ascii="Montserrat Light" w:hAnsi="Montserrat Light"/>
          <w:b/>
          <w:bCs/>
          <w:iCs/>
          <w:lang w:val="ro-RO"/>
        </w:rPr>
      </w:pPr>
      <w:r w:rsidRPr="00F811F9">
        <w:rPr>
          <w:rFonts w:ascii="Montserrat Light" w:hAnsi="Montserrat Light"/>
          <w:b/>
          <w:bCs/>
          <w:iCs/>
          <w:lang w:val="ro-RO"/>
        </w:rPr>
        <w:t>RAPORT DE SPECIALITATE</w:t>
      </w:r>
    </w:p>
    <w:p w14:paraId="7696DB85" w14:textId="77777777" w:rsidR="004C5818" w:rsidRPr="00F811F9" w:rsidRDefault="004C5818" w:rsidP="0008394C">
      <w:pPr>
        <w:tabs>
          <w:tab w:val="left" w:pos="3456"/>
        </w:tabs>
        <w:spacing w:line="240" w:lineRule="auto"/>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27"/>
        <w:gridCol w:w="2186"/>
        <w:gridCol w:w="1390"/>
        <w:gridCol w:w="2250"/>
      </w:tblGrid>
      <w:tr w:rsidR="00F24B21" w:rsidRPr="00F811F9" w14:paraId="26B2D521" w14:textId="77777777" w:rsidTr="006E13D9">
        <w:trPr>
          <w:trHeight w:val="278"/>
        </w:trPr>
        <w:tc>
          <w:tcPr>
            <w:tcW w:w="3894" w:type="dxa"/>
            <w:gridSpan w:val="2"/>
          </w:tcPr>
          <w:p w14:paraId="147068FE" w14:textId="77777777" w:rsidR="004C5818" w:rsidRPr="00F811F9" w:rsidRDefault="004C5818" w:rsidP="0008394C">
            <w:pPr>
              <w:tabs>
                <w:tab w:val="left" w:pos="3456"/>
              </w:tabs>
              <w:spacing w:line="240" w:lineRule="auto"/>
              <w:jc w:val="both"/>
              <w:rPr>
                <w:rFonts w:ascii="Montserrat Light" w:hAnsi="Montserrat Light"/>
                <w:b/>
                <w:bCs/>
                <w:iCs/>
                <w:lang w:val="en-US"/>
              </w:rPr>
            </w:pPr>
            <w:proofErr w:type="spellStart"/>
            <w:r w:rsidRPr="00F811F9">
              <w:rPr>
                <w:rFonts w:ascii="Montserrat Light" w:hAnsi="Montserrat Light"/>
                <w:b/>
                <w:bCs/>
                <w:iCs/>
                <w:lang w:val="en-US"/>
              </w:rPr>
              <w:t>Titlul</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proiectului</w:t>
            </w:r>
            <w:proofErr w:type="spellEnd"/>
            <w:r w:rsidRPr="00F811F9">
              <w:rPr>
                <w:rFonts w:ascii="Montserrat Light" w:hAnsi="Montserrat Light"/>
                <w:b/>
                <w:bCs/>
                <w:iCs/>
                <w:lang w:val="en-US"/>
              </w:rPr>
              <w:t xml:space="preserve"> de </w:t>
            </w:r>
            <w:proofErr w:type="spellStart"/>
            <w:r w:rsidRPr="00F811F9">
              <w:rPr>
                <w:rFonts w:ascii="Montserrat Light" w:hAnsi="Montserrat Light"/>
                <w:b/>
                <w:bCs/>
                <w:iCs/>
                <w:lang w:val="en-US"/>
              </w:rPr>
              <w:t>hotărâre</w:t>
            </w:r>
            <w:proofErr w:type="spellEnd"/>
          </w:p>
        </w:tc>
        <w:tc>
          <w:tcPr>
            <w:tcW w:w="5731" w:type="dxa"/>
            <w:gridSpan w:val="3"/>
          </w:tcPr>
          <w:p w14:paraId="37788C80" w14:textId="0445DECC" w:rsidR="004C5818" w:rsidRPr="00B82F91" w:rsidRDefault="00B63162" w:rsidP="0008394C">
            <w:pPr>
              <w:tabs>
                <w:tab w:val="left" w:pos="2160"/>
              </w:tabs>
              <w:spacing w:line="240" w:lineRule="auto"/>
              <w:ind w:right="180"/>
              <w:jc w:val="both"/>
              <w:rPr>
                <w:rFonts w:ascii="Montserrat Light" w:hAnsi="Montserrat Light"/>
                <w:b/>
                <w:bCs/>
                <w:noProof/>
                <w:lang w:val="ro-RO"/>
              </w:rPr>
            </w:pPr>
            <w:proofErr w:type="spellStart"/>
            <w:r w:rsidRPr="00B82F91">
              <w:rPr>
                <w:rFonts w:ascii="Montserrat Light" w:hAnsi="Montserrat Light"/>
                <w:b/>
                <w:bCs/>
              </w:rPr>
              <w:t>privind</w:t>
            </w:r>
            <w:proofErr w:type="spellEnd"/>
            <w:r w:rsidRPr="00B82F91">
              <w:rPr>
                <w:rFonts w:ascii="Montserrat Light" w:hAnsi="Montserrat Light"/>
                <w:b/>
                <w:bCs/>
              </w:rPr>
              <w:t xml:space="preserve"> </w:t>
            </w:r>
            <w:proofErr w:type="spellStart"/>
            <w:r w:rsidRPr="00B82F91">
              <w:rPr>
                <w:rFonts w:ascii="Montserrat Light" w:hAnsi="Montserrat Light"/>
                <w:b/>
                <w:bCs/>
              </w:rPr>
              <w:t>acordarea</w:t>
            </w:r>
            <w:proofErr w:type="spellEnd"/>
            <w:r w:rsidRPr="00B82F91">
              <w:rPr>
                <w:rFonts w:ascii="Montserrat Light" w:hAnsi="Montserrat Light"/>
                <w:b/>
                <w:bCs/>
              </w:rPr>
              <w:t xml:space="preserve"> </w:t>
            </w:r>
            <w:proofErr w:type="spellStart"/>
            <w:r w:rsidRPr="00B82F91">
              <w:rPr>
                <w:rFonts w:ascii="Montserrat Light" w:hAnsi="Montserrat Light"/>
                <w:b/>
                <w:bCs/>
              </w:rPr>
              <w:t>mandatului</w:t>
            </w:r>
            <w:proofErr w:type="spellEnd"/>
            <w:r w:rsidRPr="00B82F91">
              <w:rPr>
                <w:rFonts w:ascii="Montserrat Light" w:hAnsi="Montserrat Light"/>
                <w:b/>
                <w:bCs/>
              </w:rPr>
              <w:t xml:space="preserve"> special </w:t>
            </w:r>
            <w:proofErr w:type="spellStart"/>
            <w:r w:rsidRPr="00B82F91">
              <w:rPr>
                <w:rFonts w:ascii="Montserrat Light" w:hAnsi="Montserrat Light"/>
                <w:b/>
                <w:bCs/>
              </w:rPr>
              <w:t>reprezentantului</w:t>
            </w:r>
            <w:proofErr w:type="spellEnd"/>
            <w:r w:rsidRPr="00B82F91">
              <w:rPr>
                <w:rFonts w:ascii="Montserrat Light" w:hAnsi="Montserrat Light"/>
                <w:b/>
                <w:bCs/>
              </w:rPr>
              <w:t xml:space="preserve"> </w:t>
            </w:r>
            <w:proofErr w:type="spellStart"/>
            <w:r w:rsidRPr="00B82F91">
              <w:rPr>
                <w:rFonts w:ascii="Montserrat Light" w:hAnsi="Montserrat Light"/>
                <w:b/>
                <w:bCs/>
              </w:rPr>
              <w:t>Județ</w:t>
            </w:r>
            <w:proofErr w:type="spellEnd"/>
            <w:r w:rsidRPr="00B82F91">
              <w:rPr>
                <w:rFonts w:ascii="Montserrat Light" w:hAnsi="Montserrat Light"/>
                <w:b/>
                <w:bCs/>
                <w:lang w:val="ro-RO"/>
              </w:rPr>
              <w:t>ului</w:t>
            </w:r>
            <w:r w:rsidRPr="00B82F91">
              <w:rPr>
                <w:rFonts w:ascii="Montserrat Light" w:hAnsi="Montserrat Light"/>
                <w:b/>
                <w:bCs/>
              </w:rPr>
              <w:t xml:space="preserve"> Cluj </w:t>
            </w:r>
            <w:proofErr w:type="spellStart"/>
            <w:r w:rsidRPr="00B82F91">
              <w:rPr>
                <w:rFonts w:ascii="Montserrat Light" w:hAnsi="Montserrat Light"/>
                <w:b/>
                <w:bCs/>
              </w:rPr>
              <w:t>în</w:t>
            </w:r>
            <w:proofErr w:type="spellEnd"/>
            <w:r w:rsidRPr="00B82F91">
              <w:rPr>
                <w:rFonts w:ascii="Montserrat Light" w:hAnsi="Montserrat Light"/>
                <w:b/>
                <w:bCs/>
              </w:rPr>
              <w:t xml:space="preserve"> </w:t>
            </w:r>
            <w:proofErr w:type="spellStart"/>
            <w:r w:rsidRPr="00B82F91">
              <w:rPr>
                <w:rFonts w:ascii="Montserrat Light" w:hAnsi="Montserrat Light"/>
                <w:b/>
                <w:bCs/>
              </w:rPr>
              <w:t>Adunarea</w:t>
            </w:r>
            <w:proofErr w:type="spellEnd"/>
            <w:r w:rsidRPr="00B82F91">
              <w:rPr>
                <w:rFonts w:ascii="Montserrat Light" w:hAnsi="Montserrat Light"/>
                <w:b/>
                <w:bCs/>
              </w:rPr>
              <w:t xml:space="preserve"> </w:t>
            </w:r>
            <w:proofErr w:type="spellStart"/>
            <w:r w:rsidRPr="00B82F91">
              <w:rPr>
                <w:rFonts w:ascii="Montserrat Light" w:hAnsi="Montserrat Light"/>
                <w:b/>
                <w:bCs/>
              </w:rPr>
              <w:t>Generală</w:t>
            </w:r>
            <w:proofErr w:type="spellEnd"/>
            <w:r w:rsidRPr="00B82F91">
              <w:rPr>
                <w:rFonts w:ascii="Montserrat Light" w:hAnsi="Montserrat Light"/>
                <w:b/>
                <w:bCs/>
              </w:rPr>
              <w:t xml:space="preserve"> a </w:t>
            </w:r>
            <w:proofErr w:type="spellStart"/>
            <w:r w:rsidRPr="00B82F91">
              <w:rPr>
                <w:rFonts w:ascii="Montserrat Light" w:hAnsi="Montserrat Light"/>
                <w:b/>
                <w:bCs/>
              </w:rPr>
              <w:t>Asociației</w:t>
            </w:r>
            <w:proofErr w:type="spellEnd"/>
            <w:r w:rsidRPr="00B82F91">
              <w:rPr>
                <w:rFonts w:ascii="Montserrat Light" w:hAnsi="Montserrat Light"/>
                <w:b/>
                <w:bCs/>
              </w:rPr>
              <w:t xml:space="preserve"> de </w:t>
            </w:r>
            <w:proofErr w:type="spellStart"/>
            <w:r w:rsidRPr="00B82F91">
              <w:rPr>
                <w:rFonts w:ascii="Montserrat Light" w:hAnsi="Montserrat Light"/>
                <w:b/>
                <w:bCs/>
              </w:rPr>
              <w:t>Dezvoltare</w:t>
            </w:r>
            <w:proofErr w:type="spellEnd"/>
            <w:r w:rsidRPr="00B82F91">
              <w:rPr>
                <w:rFonts w:ascii="Montserrat Light" w:hAnsi="Montserrat Light"/>
                <w:b/>
                <w:bCs/>
              </w:rPr>
              <w:t xml:space="preserve"> </w:t>
            </w:r>
            <w:proofErr w:type="spellStart"/>
            <w:proofErr w:type="gramStart"/>
            <w:r w:rsidRPr="00B82F91">
              <w:rPr>
                <w:rFonts w:ascii="Montserrat Light" w:hAnsi="Montserrat Light"/>
                <w:b/>
                <w:bCs/>
              </w:rPr>
              <w:t>Intercomunitară</w:t>
            </w:r>
            <w:proofErr w:type="spellEnd"/>
            <w:r w:rsidRPr="00B82F91">
              <w:rPr>
                <w:rFonts w:ascii="Montserrat Light" w:hAnsi="Montserrat Light"/>
                <w:b/>
                <w:bCs/>
              </w:rPr>
              <w:t xml:space="preserve"> ”Eco</w:t>
            </w:r>
            <w:proofErr w:type="gramEnd"/>
            <w:r w:rsidRPr="00B82F91">
              <w:rPr>
                <w:rFonts w:ascii="Montserrat Light" w:hAnsi="Montserrat Light"/>
                <w:b/>
                <w:bCs/>
              </w:rPr>
              <w:t xml:space="preserve">-Metropolitan Cluj” pentru a </w:t>
            </w:r>
            <w:proofErr w:type="spellStart"/>
            <w:r w:rsidRPr="00B82F91">
              <w:rPr>
                <w:rFonts w:ascii="Montserrat Light" w:hAnsi="Montserrat Light"/>
                <w:b/>
                <w:bCs/>
              </w:rPr>
              <w:t>vota</w:t>
            </w:r>
            <w:proofErr w:type="spellEnd"/>
            <w:r w:rsidRPr="00B82F91">
              <w:rPr>
                <w:rFonts w:ascii="Montserrat Light" w:hAnsi="Montserrat Light"/>
                <w:b/>
                <w:bCs/>
              </w:rPr>
              <w:t xml:space="preserve"> </w:t>
            </w:r>
            <w:proofErr w:type="spellStart"/>
            <w:r w:rsidRPr="00B82F91">
              <w:rPr>
                <w:rFonts w:ascii="Montserrat Light" w:hAnsi="Montserrat Light"/>
                <w:b/>
                <w:bCs/>
              </w:rPr>
              <w:t>aprobar</w:t>
            </w:r>
            <w:r w:rsidR="006C280D" w:rsidRPr="00B82F91">
              <w:rPr>
                <w:rFonts w:ascii="Montserrat Light" w:hAnsi="Montserrat Light"/>
                <w:b/>
                <w:bCs/>
              </w:rPr>
              <w:t>ea</w:t>
            </w:r>
            <w:proofErr w:type="spellEnd"/>
            <w:r w:rsidRPr="00B82F91">
              <w:rPr>
                <w:rFonts w:ascii="Montserrat Light" w:hAnsi="Montserrat Light"/>
                <w:b/>
                <w:bCs/>
              </w:rPr>
              <w:t xml:space="preserve"> </w:t>
            </w:r>
            <w:proofErr w:type="spellStart"/>
            <w:r w:rsidRPr="00B82F91">
              <w:rPr>
                <w:rFonts w:ascii="Montserrat Light" w:hAnsi="Montserrat Light"/>
                <w:b/>
                <w:bCs/>
              </w:rPr>
              <w:t>proiect</w:t>
            </w:r>
            <w:r w:rsidR="006C280D" w:rsidRPr="00B82F91">
              <w:rPr>
                <w:rFonts w:ascii="Montserrat Light" w:hAnsi="Montserrat Light"/>
                <w:b/>
                <w:bCs/>
              </w:rPr>
              <w:t>ului</w:t>
            </w:r>
            <w:proofErr w:type="spellEnd"/>
            <w:r w:rsidRPr="00B82F91">
              <w:rPr>
                <w:rFonts w:ascii="Montserrat Light" w:hAnsi="Montserrat Light"/>
                <w:b/>
                <w:bCs/>
              </w:rPr>
              <w:t xml:space="preserve"> de </w:t>
            </w:r>
            <w:proofErr w:type="spellStart"/>
            <w:r w:rsidRPr="00B82F91">
              <w:rPr>
                <w:rFonts w:ascii="Montserrat Light" w:hAnsi="Montserrat Light"/>
                <w:b/>
                <w:bCs/>
              </w:rPr>
              <w:t>hotărâre</w:t>
            </w:r>
            <w:proofErr w:type="spellEnd"/>
            <w:r w:rsidRPr="00B82F91">
              <w:rPr>
                <w:rFonts w:ascii="Montserrat Light" w:hAnsi="Montserrat Light"/>
                <w:b/>
                <w:bCs/>
              </w:rPr>
              <w:t xml:space="preserve"> </w:t>
            </w:r>
            <w:proofErr w:type="spellStart"/>
            <w:r w:rsidR="006C280D" w:rsidRPr="00B82F91">
              <w:rPr>
                <w:rFonts w:ascii="Montserrat Light" w:hAnsi="Montserrat Light"/>
                <w:b/>
                <w:bCs/>
              </w:rPr>
              <w:t>înscris</w:t>
            </w:r>
            <w:proofErr w:type="spellEnd"/>
            <w:r w:rsidRPr="00B82F91">
              <w:rPr>
                <w:rFonts w:ascii="Montserrat Light" w:hAnsi="Montserrat Light"/>
                <w:b/>
                <w:bCs/>
              </w:rPr>
              <w:t xml:space="preserve"> pe </w:t>
            </w:r>
            <w:proofErr w:type="spellStart"/>
            <w:r w:rsidRPr="00B82F91">
              <w:rPr>
                <w:rFonts w:ascii="Montserrat Light" w:hAnsi="Montserrat Light"/>
                <w:b/>
                <w:bCs/>
              </w:rPr>
              <w:t>Ordinea</w:t>
            </w:r>
            <w:proofErr w:type="spellEnd"/>
            <w:r w:rsidRPr="00B82F91">
              <w:rPr>
                <w:rFonts w:ascii="Montserrat Light" w:hAnsi="Montserrat Light"/>
                <w:b/>
                <w:bCs/>
              </w:rPr>
              <w:t xml:space="preserve"> de zi a </w:t>
            </w:r>
            <w:proofErr w:type="spellStart"/>
            <w:r w:rsidRPr="00B82F91">
              <w:rPr>
                <w:rFonts w:ascii="Montserrat Light" w:hAnsi="Montserrat Light"/>
                <w:b/>
                <w:bCs/>
              </w:rPr>
              <w:t>ședinței</w:t>
            </w:r>
            <w:proofErr w:type="spellEnd"/>
            <w:r w:rsidR="00880425" w:rsidRPr="00B82F91">
              <w:rPr>
                <w:rFonts w:ascii="Montserrat Light" w:hAnsi="Montserrat Light"/>
                <w:b/>
                <w:bCs/>
              </w:rPr>
              <w:t xml:space="preserve"> </w:t>
            </w:r>
            <w:r w:rsidRPr="00B82F91">
              <w:rPr>
                <w:rFonts w:ascii="Montserrat Light" w:hAnsi="Montserrat Light"/>
                <w:b/>
                <w:bCs/>
              </w:rPr>
              <w:t xml:space="preserve">din data de </w:t>
            </w:r>
            <w:r w:rsidR="00586E3A" w:rsidRPr="00B82F91">
              <w:rPr>
                <w:rFonts w:ascii="Montserrat Light" w:hAnsi="Montserrat Light"/>
                <w:b/>
                <w:bCs/>
              </w:rPr>
              <w:t>14</w:t>
            </w:r>
            <w:r w:rsidRPr="00B82F91">
              <w:rPr>
                <w:rFonts w:ascii="Montserrat Light" w:hAnsi="Montserrat Light"/>
                <w:b/>
                <w:bCs/>
              </w:rPr>
              <w:t>.0</w:t>
            </w:r>
            <w:r w:rsidR="00586E3A" w:rsidRPr="00B82F91">
              <w:rPr>
                <w:rFonts w:ascii="Montserrat Light" w:hAnsi="Montserrat Light"/>
                <w:b/>
                <w:bCs/>
              </w:rPr>
              <w:t>7</w:t>
            </w:r>
            <w:r w:rsidRPr="00B82F91">
              <w:rPr>
                <w:rFonts w:ascii="Montserrat Light" w:hAnsi="Montserrat Light"/>
                <w:b/>
                <w:bCs/>
              </w:rPr>
              <w:t xml:space="preserve">.2023 </w:t>
            </w:r>
          </w:p>
        </w:tc>
      </w:tr>
      <w:tr w:rsidR="00F24B21" w:rsidRPr="00F811F9" w14:paraId="04411024" w14:textId="77777777" w:rsidTr="006E13D9">
        <w:tc>
          <w:tcPr>
            <w:tcW w:w="3894" w:type="dxa"/>
            <w:gridSpan w:val="2"/>
          </w:tcPr>
          <w:p w14:paraId="35A72988" w14:textId="77777777" w:rsidR="004C5818" w:rsidRPr="00F811F9" w:rsidRDefault="004C5818" w:rsidP="0008394C">
            <w:pPr>
              <w:tabs>
                <w:tab w:val="left" w:pos="3456"/>
              </w:tabs>
              <w:spacing w:line="240" w:lineRule="auto"/>
              <w:jc w:val="both"/>
              <w:rPr>
                <w:rFonts w:ascii="Montserrat Light" w:hAnsi="Montserrat Light"/>
                <w:b/>
                <w:bCs/>
                <w:iCs/>
                <w:lang w:val="en-US"/>
              </w:rPr>
            </w:pPr>
            <w:proofErr w:type="spellStart"/>
            <w:r w:rsidRPr="00F811F9">
              <w:rPr>
                <w:rFonts w:ascii="Montserrat Light" w:hAnsi="Montserrat Light"/>
                <w:b/>
                <w:bCs/>
                <w:iCs/>
                <w:lang w:val="en-US"/>
              </w:rPr>
              <w:t>Compartiment</w:t>
            </w:r>
            <w:proofErr w:type="spellEnd"/>
            <w:r w:rsidRPr="00F811F9">
              <w:rPr>
                <w:rFonts w:ascii="Montserrat Light" w:hAnsi="Montserrat Light"/>
                <w:b/>
                <w:bCs/>
                <w:iCs/>
                <w:lang w:val="en-US"/>
              </w:rPr>
              <w:t xml:space="preserve"> de resort:</w:t>
            </w:r>
          </w:p>
        </w:tc>
        <w:tc>
          <w:tcPr>
            <w:tcW w:w="5731" w:type="dxa"/>
            <w:gridSpan w:val="3"/>
          </w:tcPr>
          <w:p w14:paraId="68F11860" w14:textId="74F0AC02" w:rsidR="004C5818" w:rsidRPr="00B82F91" w:rsidRDefault="004C5818" w:rsidP="0008394C">
            <w:pPr>
              <w:tabs>
                <w:tab w:val="left" w:pos="3456"/>
              </w:tabs>
              <w:spacing w:line="240" w:lineRule="auto"/>
              <w:jc w:val="both"/>
              <w:rPr>
                <w:rFonts w:ascii="Montserrat Light" w:hAnsi="Montserrat Light"/>
                <w:lang w:val="ro-RO"/>
              </w:rPr>
            </w:pPr>
            <w:r w:rsidRPr="00B82F91">
              <w:rPr>
                <w:rFonts w:ascii="Montserrat Light" w:hAnsi="Montserrat Light"/>
                <w:lang w:val="ro-RO"/>
              </w:rPr>
              <w:t xml:space="preserve">Direcția </w:t>
            </w:r>
            <w:r w:rsidR="00B074DD" w:rsidRPr="00B82F91">
              <w:rPr>
                <w:rFonts w:ascii="Montserrat Light" w:hAnsi="Montserrat Light"/>
                <w:lang w:val="ro-RO"/>
              </w:rPr>
              <w:t>Dezvoltare și Investiții</w:t>
            </w:r>
          </w:p>
        </w:tc>
      </w:tr>
      <w:tr w:rsidR="00A9781E" w:rsidRPr="00F811F9" w14:paraId="71B42F8A" w14:textId="77777777" w:rsidTr="006E13D9">
        <w:tc>
          <w:tcPr>
            <w:tcW w:w="9625" w:type="dxa"/>
            <w:gridSpan w:val="5"/>
          </w:tcPr>
          <w:p w14:paraId="4F14F2D2" w14:textId="74DE3811" w:rsidR="004C5818" w:rsidRPr="00B82F91" w:rsidRDefault="004C5818" w:rsidP="0008394C">
            <w:pPr>
              <w:tabs>
                <w:tab w:val="left" w:pos="3456"/>
              </w:tabs>
              <w:spacing w:line="240" w:lineRule="auto"/>
              <w:jc w:val="both"/>
              <w:rPr>
                <w:rFonts w:ascii="Montserrat Light" w:hAnsi="Montserrat Light"/>
                <w:b/>
                <w:bCs/>
                <w:iCs/>
                <w:lang w:val="en-US"/>
              </w:rPr>
            </w:pPr>
            <w:proofErr w:type="spellStart"/>
            <w:r w:rsidRPr="00B82F91">
              <w:rPr>
                <w:rFonts w:ascii="Montserrat Light" w:hAnsi="Montserrat Light"/>
                <w:b/>
                <w:bCs/>
                <w:iCs/>
                <w:lang w:val="en-US"/>
              </w:rPr>
              <w:t>Secțiunea</w:t>
            </w:r>
            <w:proofErr w:type="spellEnd"/>
            <w:r w:rsidRPr="00B82F91">
              <w:rPr>
                <w:rFonts w:ascii="Montserrat Light" w:hAnsi="Montserrat Light"/>
                <w:b/>
                <w:bCs/>
                <w:iCs/>
                <w:lang w:val="en-US"/>
              </w:rPr>
              <w:t xml:space="preserve"> 1 – </w:t>
            </w:r>
            <w:proofErr w:type="spellStart"/>
            <w:r w:rsidRPr="00B82F91">
              <w:rPr>
                <w:rFonts w:ascii="Montserrat Light" w:hAnsi="Montserrat Light"/>
                <w:b/>
                <w:bCs/>
                <w:iCs/>
                <w:lang w:val="en-US"/>
              </w:rPr>
              <w:t>Documentare</w:t>
            </w:r>
            <w:proofErr w:type="spellEnd"/>
            <w:r w:rsidRPr="00B82F91">
              <w:rPr>
                <w:rFonts w:ascii="Montserrat Light" w:hAnsi="Montserrat Light"/>
                <w:b/>
                <w:bCs/>
                <w:iCs/>
                <w:lang w:val="en-US"/>
              </w:rPr>
              <w:t xml:space="preserve"> </w:t>
            </w:r>
            <w:proofErr w:type="spellStart"/>
            <w:r w:rsidRPr="00B82F91">
              <w:rPr>
                <w:rFonts w:ascii="Montserrat Light" w:hAnsi="Montserrat Light"/>
                <w:b/>
                <w:bCs/>
                <w:iCs/>
                <w:lang w:val="en-US"/>
              </w:rPr>
              <w:t>și</w:t>
            </w:r>
            <w:proofErr w:type="spellEnd"/>
            <w:r w:rsidRPr="00B82F91">
              <w:rPr>
                <w:rFonts w:ascii="Montserrat Light" w:hAnsi="Montserrat Light"/>
                <w:b/>
                <w:bCs/>
                <w:iCs/>
                <w:lang w:val="en-US"/>
              </w:rPr>
              <w:t xml:space="preserve"> </w:t>
            </w:r>
            <w:proofErr w:type="spellStart"/>
            <w:r w:rsidRPr="00B82F91">
              <w:rPr>
                <w:rFonts w:ascii="Montserrat Light" w:hAnsi="Montserrat Light"/>
                <w:b/>
                <w:bCs/>
                <w:iCs/>
                <w:lang w:val="en-US"/>
              </w:rPr>
              <w:t>analiză</w:t>
            </w:r>
            <w:proofErr w:type="spellEnd"/>
            <w:r w:rsidRPr="00B82F91">
              <w:rPr>
                <w:rFonts w:ascii="Montserrat Light" w:hAnsi="Montserrat Light"/>
                <w:b/>
                <w:bCs/>
                <w:iCs/>
                <w:lang w:val="en-US"/>
              </w:rPr>
              <w:t xml:space="preserve">: </w:t>
            </w:r>
          </w:p>
        </w:tc>
      </w:tr>
      <w:tr w:rsidR="00A9781E" w:rsidRPr="00F811F9" w14:paraId="564589CE" w14:textId="77777777" w:rsidTr="006E13D9">
        <w:tc>
          <w:tcPr>
            <w:tcW w:w="9625" w:type="dxa"/>
            <w:gridSpan w:val="5"/>
          </w:tcPr>
          <w:p w14:paraId="75D06183" w14:textId="1EDA213D" w:rsidR="004D5074" w:rsidRPr="00B82F91" w:rsidRDefault="004D5074" w:rsidP="004D5074">
            <w:pPr>
              <w:spacing w:line="240" w:lineRule="auto"/>
              <w:jc w:val="both"/>
              <w:rPr>
                <w:rFonts w:ascii="Montserrat Light" w:eastAsia="Times New Roman" w:hAnsi="Montserrat Light" w:cstheme="majorHAnsi"/>
                <w:noProof/>
                <w:lang w:val="ro-RO" w:eastAsia="en-GB"/>
              </w:rPr>
            </w:pPr>
            <w:r w:rsidRPr="00B82F91">
              <w:rPr>
                <w:rFonts w:ascii="Montserrat Light" w:eastAsia="Times New Roman" w:hAnsi="Montserrat Light" w:cstheme="majorHAnsi"/>
                <w:noProof/>
                <w:lang w:val="ro-RO" w:eastAsia="en-GB"/>
              </w:rPr>
              <w:t>Pentru analiza proiectului de hotărâre s- au avut în vedere următoarele</w:t>
            </w:r>
            <w:r w:rsidR="00FC6D8D" w:rsidRPr="00B82F91">
              <w:rPr>
                <w:rFonts w:ascii="Montserrat Light" w:eastAsia="Times New Roman" w:hAnsi="Montserrat Light" w:cstheme="majorHAnsi"/>
                <w:noProof/>
                <w:lang w:val="ro-RO" w:eastAsia="en-GB"/>
              </w:rPr>
              <w:t xml:space="preserve"> acte normative</w:t>
            </w:r>
            <w:r w:rsidRPr="00B82F91">
              <w:rPr>
                <w:rFonts w:ascii="Montserrat Light" w:eastAsia="Times New Roman" w:hAnsi="Montserrat Light" w:cstheme="majorHAnsi"/>
                <w:noProof/>
                <w:lang w:val="ro-RO" w:eastAsia="en-GB"/>
              </w:rPr>
              <w:t>:</w:t>
            </w:r>
          </w:p>
          <w:p w14:paraId="0139B0B5" w14:textId="77777777" w:rsidR="004D5074" w:rsidRPr="00B82F91" w:rsidRDefault="004D5074" w:rsidP="004D5074">
            <w:pPr>
              <w:numPr>
                <w:ilvl w:val="0"/>
                <w:numId w:val="38"/>
              </w:numPr>
              <w:suppressAutoHyphens/>
              <w:spacing w:line="254" w:lineRule="auto"/>
              <w:jc w:val="both"/>
              <w:rPr>
                <w:rFonts w:ascii="Montserrat Light" w:eastAsia="Calibri" w:hAnsi="Montserrat Light" w:cs="Times New Roman"/>
                <w:noProof/>
                <w:lang w:val="ro-RO" w:eastAsia="ro-RO"/>
              </w:rPr>
            </w:pPr>
            <w:r w:rsidRPr="00B82F91">
              <w:rPr>
                <w:rFonts w:ascii="Montserrat Light" w:eastAsia="Calibri" w:hAnsi="Montserrat Light" w:cs="Times New Roman"/>
                <w:noProof/>
                <w:lang w:val="ro-RO" w:eastAsia="ar-SA"/>
              </w:rPr>
              <w:t>Legea serviciilor comunitare de utilități publice nr. 51/2006, republicată, cu modificările și completările ulterioare;</w:t>
            </w:r>
          </w:p>
          <w:p w14:paraId="1D3CBD2A" w14:textId="77777777" w:rsidR="004D5074" w:rsidRPr="00B82F91" w:rsidRDefault="004D5074" w:rsidP="004D5074">
            <w:pPr>
              <w:numPr>
                <w:ilvl w:val="0"/>
                <w:numId w:val="4"/>
              </w:numPr>
              <w:overflowPunct w:val="0"/>
              <w:autoSpaceDE w:val="0"/>
              <w:autoSpaceDN w:val="0"/>
              <w:adjustRightInd w:val="0"/>
              <w:spacing w:line="240" w:lineRule="auto"/>
              <w:ind w:left="810"/>
              <w:contextualSpacing/>
              <w:jc w:val="both"/>
              <w:textAlignment w:val="baseline"/>
              <w:rPr>
                <w:rFonts w:ascii="Montserrat Light" w:eastAsia="Calibri" w:hAnsi="Montserrat Light" w:cs="Times New Roman"/>
                <w:noProof/>
                <w:lang w:val="ro-RO" w:eastAsia="ro-RO"/>
              </w:rPr>
            </w:pPr>
            <w:r w:rsidRPr="00B82F91">
              <w:rPr>
                <w:rFonts w:ascii="Montserrat Light" w:eastAsia="Calibri" w:hAnsi="Montserrat Light" w:cs="Times New Roman"/>
                <w:noProof/>
                <w:lang w:val="ro-RO" w:eastAsia="en-GB"/>
              </w:rPr>
              <w:t>Legea serviciului de salubrizare a localităților nr. 101/2006 republicată, cu modificările și completările ulterioare</w:t>
            </w:r>
            <w:r w:rsidRPr="00B82F91">
              <w:rPr>
                <w:rFonts w:ascii="Montserrat Light" w:eastAsia="Calibri" w:hAnsi="Montserrat Light" w:cs="Times New Roman"/>
                <w:noProof/>
                <w:lang w:val="ro-RO" w:eastAsia="ro-RO"/>
              </w:rPr>
              <w:t>;</w:t>
            </w:r>
          </w:p>
          <w:p w14:paraId="3E31AA95" w14:textId="77777777" w:rsidR="004D5074" w:rsidRPr="00B82F91" w:rsidRDefault="004D5074" w:rsidP="004D5074">
            <w:pPr>
              <w:numPr>
                <w:ilvl w:val="0"/>
                <w:numId w:val="4"/>
              </w:numPr>
              <w:overflowPunct w:val="0"/>
              <w:autoSpaceDE w:val="0"/>
              <w:autoSpaceDN w:val="0"/>
              <w:adjustRightInd w:val="0"/>
              <w:spacing w:line="240" w:lineRule="auto"/>
              <w:ind w:left="810"/>
              <w:contextualSpacing/>
              <w:jc w:val="both"/>
              <w:textAlignment w:val="baseline"/>
              <w:rPr>
                <w:rFonts w:ascii="Montserrat Light" w:eastAsia="Calibri" w:hAnsi="Montserrat Light" w:cs="Times New Roman"/>
                <w:noProof/>
                <w:lang w:val="ro-RO" w:eastAsia="ro-RO"/>
              </w:rPr>
            </w:pPr>
            <w:r w:rsidRPr="00B82F91">
              <w:rPr>
                <w:rFonts w:ascii="Montserrat Light" w:eastAsia="Times New Roman" w:hAnsi="Montserrat Light" w:cs="Times New Roman"/>
                <w:noProof/>
                <w:lang w:val="ro-RO" w:eastAsia="ro-RO"/>
              </w:rPr>
              <w:t xml:space="preserve">Ordonanţa de urgenţă a Guvernului nr. 92/2021 privind regimul deşeurilor, aprobată cu modificări și completări prin Legea nr. 17/2023; </w:t>
            </w:r>
          </w:p>
          <w:p w14:paraId="0517FF71" w14:textId="77777777" w:rsidR="004D5074" w:rsidRPr="00B82F91" w:rsidRDefault="004D5074" w:rsidP="004D5074">
            <w:pPr>
              <w:numPr>
                <w:ilvl w:val="0"/>
                <w:numId w:val="4"/>
              </w:numPr>
              <w:overflowPunct w:val="0"/>
              <w:autoSpaceDE w:val="0"/>
              <w:autoSpaceDN w:val="0"/>
              <w:adjustRightInd w:val="0"/>
              <w:spacing w:line="240" w:lineRule="auto"/>
              <w:ind w:left="810"/>
              <w:contextualSpacing/>
              <w:jc w:val="both"/>
              <w:textAlignment w:val="baseline"/>
              <w:rPr>
                <w:rFonts w:ascii="Montserrat Light" w:eastAsia="Calibri" w:hAnsi="Montserrat Light" w:cs="Times New Roman"/>
                <w:noProof/>
                <w:lang w:val="ro-RO" w:eastAsia="ro-RO"/>
              </w:rPr>
            </w:pPr>
            <w:bookmarkStart w:id="22" w:name="_Hlk130200905"/>
            <w:r w:rsidRPr="00B82F91">
              <w:rPr>
                <w:rFonts w:ascii="Montserrat Light" w:eastAsia="Calibri" w:hAnsi="Montserrat Light" w:cs="Times New Roman"/>
                <w:noProof/>
                <w:lang w:val="ro-RO" w:eastAsia="ro-RO"/>
              </w:rPr>
              <w:t xml:space="preserve">Legea privind concesiunile de lucrări și concesiunile de servicii nr. 100/2016, cu modificările și completările ulterioare; </w:t>
            </w:r>
          </w:p>
          <w:p w14:paraId="04AF5843" w14:textId="77777777" w:rsidR="004D5074" w:rsidRPr="00B82F91" w:rsidRDefault="004D5074" w:rsidP="004D5074">
            <w:pPr>
              <w:numPr>
                <w:ilvl w:val="0"/>
                <w:numId w:val="4"/>
              </w:numPr>
              <w:overflowPunct w:val="0"/>
              <w:autoSpaceDE w:val="0"/>
              <w:autoSpaceDN w:val="0"/>
              <w:adjustRightInd w:val="0"/>
              <w:spacing w:line="240" w:lineRule="auto"/>
              <w:ind w:left="810"/>
              <w:contextualSpacing/>
              <w:jc w:val="both"/>
              <w:textAlignment w:val="baseline"/>
              <w:rPr>
                <w:rFonts w:ascii="Montserrat Light" w:eastAsia="Calibri" w:hAnsi="Montserrat Light" w:cs="Times New Roman"/>
                <w:noProof/>
                <w:lang w:val="ro-RO" w:eastAsia="ro-RO"/>
              </w:rPr>
            </w:pPr>
            <w:r w:rsidRPr="00B82F91">
              <w:rPr>
                <w:rFonts w:ascii="Montserrat Light" w:eastAsia="Calibri" w:hAnsi="Montserrat Light" w:cs="Times New Roman"/>
                <w:noProof/>
                <w:lang w:val="ro-RO" w:eastAsia="ro-RO"/>
              </w:rPr>
              <w:t>Normele metodologice  de aplicare a prevederilor referitoare la atribuirea contractelor de concesiune de lucrări și concesiune de servicii din Legea nr. 100/2016 privind concesiunile de lucrări și concesiunile de servicii, aprobate prin Hotărârea Guvernului nr. 867/2016, cu modificările și completările ulterioare;</w:t>
            </w:r>
          </w:p>
          <w:bookmarkEnd w:id="22"/>
          <w:p w14:paraId="55D9BD62" w14:textId="3139DD8E" w:rsidR="004D5074" w:rsidRPr="00B82F91" w:rsidRDefault="004D5074" w:rsidP="004D5074">
            <w:pPr>
              <w:numPr>
                <w:ilvl w:val="0"/>
                <w:numId w:val="4"/>
              </w:numPr>
              <w:overflowPunct w:val="0"/>
              <w:autoSpaceDE w:val="0"/>
              <w:autoSpaceDN w:val="0"/>
              <w:adjustRightInd w:val="0"/>
              <w:spacing w:line="240" w:lineRule="auto"/>
              <w:ind w:left="810"/>
              <w:contextualSpacing/>
              <w:jc w:val="both"/>
              <w:textAlignment w:val="baseline"/>
              <w:rPr>
                <w:rFonts w:ascii="Montserrat Light" w:eastAsia="Calibri" w:hAnsi="Montserrat Light" w:cs="Times New Roman"/>
                <w:noProof/>
                <w:lang w:val="ro-RO" w:eastAsia="ro-RO"/>
              </w:rPr>
            </w:pPr>
            <w:r w:rsidRPr="00B82F91">
              <w:rPr>
                <w:rFonts w:ascii="Montserrat Light" w:eastAsia="Calibri" w:hAnsi="Montserrat Light" w:cs="Times New Roman"/>
                <w:noProof/>
                <w:lang w:val="ro-RO" w:eastAsia="ro-RO"/>
              </w:rPr>
              <w:t>Ordinul Președintelui Autorității Naționale de Reglementare pentru Serviciile Comunitare de Utilități Publice nr. 640/2022 privind aprobarea Normelor metodologice de stabilire, ajustare sau modificare a tarifelor  pentru activităţile de salubrizare, precum şi de calculare a tarifelor/taxelor distincte  pentru gestionarea deşeurilor şi a taxelor de salubrizare</w:t>
            </w:r>
          </w:p>
          <w:p w14:paraId="12E164FE" w14:textId="4A6492D1" w:rsidR="003475B6" w:rsidRPr="00B82F91" w:rsidRDefault="004240BD" w:rsidP="004240BD">
            <w:pPr>
              <w:pStyle w:val="sartttl"/>
              <w:jc w:val="both"/>
              <w:rPr>
                <w:rFonts w:ascii="Montserrat Light" w:hAnsi="Montserrat Light"/>
                <w:b w:val="0"/>
                <w:bCs w:val="0"/>
                <w:color w:val="auto"/>
                <w:sz w:val="22"/>
                <w:szCs w:val="22"/>
              </w:rPr>
            </w:pPr>
            <w:r w:rsidRPr="00B82F91">
              <w:rPr>
                <w:rFonts w:ascii="Montserrat Light" w:hAnsi="Montserrat Light"/>
                <w:b w:val="0"/>
                <w:bCs w:val="0"/>
                <w:color w:val="auto"/>
                <w:sz w:val="22"/>
                <w:szCs w:val="22"/>
              </w:rPr>
              <w:t xml:space="preserve">         </w:t>
            </w:r>
            <w:proofErr w:type="spellStart"/>
            <w:r w:rsidRPr="00B82F91">
              <w:rPr>
                <w:rFonts w:ascii="Montserrat Light" w:hAnsi="Montserrat Light"/>
                <w:b w:val="0"/>
                <w:bCs w:val="0"/>
                <w:color w:val="auto"/>
                <w:sz w:val="22"/>
                <w:szCs w:val="22"/>
              </w:rPr>
              <w:t>În</w:t>
            </w:r>
            <w:proofErr w:type="spellEnd"/>
            <w:r w:rsidRPr="00B82F91">
              <w:rPr>
                <w:rFonts w:ascii="Montserrat Light" w:hAnsi="Montserrat Light"/>
                <w:b w:val="0"/>
                <w:bCs w:val="0"/>
                <w:color w:val="auto"/>
                <w:sz w:val="22"/>
                <w:szCs w:val="22"/>
              </w:rPr>
              <w:t xml:space="preserve"> </w:t>
            </w:r>
            <w:proofErr w:type="spellStart"/>
            <w:r w:rsidRPr="00B82F91">
              <w:rPr>
                <w:rFonts w:ascii="Montserrat Light" w:hAnsi="Montserrat Light"/>
                <w:b w:val="0"/>
                <w:bCs w:val="0"/>
                <w:color w:val="auto"/>
                <w:sz w:val="22"/>
                <w:szCs w:val="22"/>
              </w:rPr>
              <w:t>conformitate</w:t>
            </w:r>
            <w:proofErr w:type="spellEnd"/>
            <w:r w:rsidRPr="00B82F91">
              <w:rPr>
                <w:rFonts w:ascii="Montserrat Light" w:hAnsi="Montserrat Light"/>
                <w:b w:val="0"/>
                <w:bCs w:val="0"/>
                <w:color w:val="auto"/>
                <w:sz w:val="22"/>
                <w:szCs w:val="22"/>
              </w:rPr>
              <w:t xml:space="preserve"> cu </w:t>
            </w:r>
            <w:proofErr w:type="spellStart"/>
            <w:r w:rsidRPr="00B82F91">
              <w:rPr>
                <w:rFonts w:ascii="Montserrat Light" w:hAnsi="Montserrat Light"/>
                <w:b w:val="0"/>
                <w:bCs w:val="0"/>
                <w:color w:val="auto"/>
                <w:sz w:val="22"/>
                <w:szCs w:val="22"/>
              </w:rPr>
              <w:t>prevederile</w:t>
            </w:r>
            <w:proofErr w:type="spellEnd"/>
            <w:r w:rsidRPr="00B82F91">
              <w:rPr>
                <w:rFonts w:ascii="Montserrat Light" w:hAnsi="Montserrat Light"/>
                <w:b w:val="0"/>
                <w:bCs w:val="0"/>
                <w:color w:val="auto"/>
                <w:sz w:val="22"/>
                <w:szCs w:val="22"/>
              </w:rPr>
              <w:t xml:space="preserve"> a</w:t>
            </w:r>
            <w:r w:rsidR="003475B6" w:rsidRPr="00B82F91">
              <w:rPr>
                <w:rFonts w:ascii="Montserrat Light" w:hAnsi="Montserrat Light"/>
                <w:b w:val="0"/>
                <w:bCs w:val="0"/>
                <w:color w:val="auto"/>
                <w:sz w:val="22"/>
                <w:szCs w:val="22"/>
              </w:rPr>
              <w:t>rt</w:t>
            </w:r>
            <w:r w:rsidRPr="00B82F91">
              <w:rPr>
                <w:rFonts w:ascii="Montserrat Light" w:hAnsi="Montserrat Light"/>
                <w:b w:val="0"/>
                <w:bCs w:val="0"/>
                <w:color w:val="auto"/>
                <w:sz w:val="22"/>
                <w:szCs w:val="22"/>
              </w:rPr>
              <w:t>.</w:t>
            </w:r>
            <w:r w:rsidR="003475B6" w:rsidRPr="00B82F91">
              <w:rPr>
                <w:rFonts w:ascii="Montserrat Light" w:hAnsi="Montserrat Light"/>
                <w:b w:val="0"/>
                <w:bCs w:val="0"/>
                <w:color w:val="auto"/>
                <w:sz w:val="22"/>
                <w:szCs w:val="22"/>
              </w:rPr>
              <w:t xml:space="preserve"> 63</w:t>
            </w:r>
            <w:r w:rsidRPr="00B82F91">
              <w:rPr>
                <w:rFonts w:ascii="Montserrat Light" w:hAnsi="Montserrat Light"/>
                <w:b w:val="0"/>
                <w:bCs w:val="0"/>
                <w:color w:val="auto"/>
                <w:sz w:val="22"/>
                <w:szCs w:val="22"/>
              </w:rPr>
              <w:t xml:space="preserve"> din </w:t>
            </w:r>
            <w:proofErr w:type="spellStart"/>
            <w:r w:rsidRPr="00B82F91">
              <w:rPr>
                <w:rFonts w:ascii="Montserrat Light" w:hAnsi="Montserrat Light"/>
                <w:b w:val="0"/>
                <w:bCs w:val="0"/>
                <w:color w:val="auto"/>
                <w:sz w:val="22"/>
                <w:szCs w:val="22"/>
              </w:rPr>
              <w:t>Normele</w:t>
            </w:r>
            <w:proofErr w:type="spellEnd"/>
            <w:r w:rsidRPr="00B82F91">
              <w:rPr>
                <w:rFonts w:ascii="Montserrat Light" w:hAnsi="Montserrat Light"/>
                <w:b w:val="0"/>
                <w:bCs w:val="0"/>
                <w:color w:val="auto"/>
                <w:sz w:val="22"/>
                <w:szCs w:val="22"/>
              </w:rPr>
              <w:t xml:space="preserve"> </w:t>
            </w:r>
            <w:r w:rsidRPr="00B82F91">
              <w:rPr>
                <w:rFonts w:ascii="Montserrat Light" w:eastAsia="Calibri" w:hAnsi="Montserrat Light"/>
                <w:b w:val="0"/>
                <w:bCs w:val="0"/>
                <w:noProof/>
                <w:color w:val="auto"/>
                <w:sz w:val="22"/>
                <w:szCs w:val="22"/>
                <w:lang w:val="ro-RO" w:eastAsia="ro-RO"/>
              </w:rPr>
              <w:t>metodologice de stabilire, ajustare sau modificare a tarifelor  pentru activităţile de salubrizare, precum şi de calculare a tarifelor/taxelor distincte  pentru gestionarea deşeurilor şi a taxelor de salubrizare aprobate prin Ordinul Președintelui ANRSC  :</w:t>
            </w:r>
          </w:p>
          <w:p w14:paraId="6BEC27DB" w14:textId="45036B5D" w:rsidR="003475B6" w:rsidRPr="00B82F91" w:rsidRDefault="004240BD" w:rsidP="004240BD">
            <w:pPr>
              <w:jc w:val="both"/>
              <w:rPr>
                <w:rStyle w:val="salnbdy"/>
                <w:rFonts w:ascii="Montserrat Light" w:hAnsi="Montserrat Light"/>
                <w:noProof/>
                <w:color w:val="auto"/>
                <w:sz w:val="22"/>
                <w:szCs w:val="22"/>
              </w:rPr>
            </w:pPr>
            <w:proofErr w:type="gramStart"/>
            <w:r w:rsidRPr="00B82F91">
              <w:rPr>
                <w:rStyle w:val="salnttl"/>
                <w:rFonts w:ascii="Montserrat Light" w:hAnsi="Montserrat Light"/>
              </w:rPr>
              <w:t>”</w:t>
            </w:r>
            <w:r w:rsidR="003475B6" w:rsidRPr="00B82F91">
              <w:rPr>
                <w:rStyle w:val="salnttl"/>
                <w:rFonts w:ascii="Montserrat Light" w:hAnsi="Montserrat Light"/>
              </w:rPr>
              <w:t>(</w:t>
            </w:r>
            <w:proofErr w:type="gramEnd"/>
            <w:r w:rsidR="003475B6" w:rsidRPr="00B82F91">
              <w:rPr>
                <w:rStyle w:val="salnttl"/>
                <w:rFonts w:ascii="Montserrat Light" w:hAnsi="Montserrat Light"/>
              </w:rPr>
              <w:t>1)</w:t>
            </w:r>
            <w:r w:rsidR="003475B6" w:rsidRPr="00B82F91">
              <w:rPr>
                <w:rFonts w:ascii="Montserrat Light" w:hAnsi="Montserrat Light"/>
              </w:rPr>
              <w:t xml:space="preserve"> </w:t>
            </w:r>
            <w:r w:rsidR="003475B6" w:rsidRPr="00B82F91">
              <w:rPr>
                <w:rStyle w:val="salnbdy"/>
                <w:rFonts w:ascii="Montserrat Light" w:hAnsi="Montserrat Light"/>
                <w:noProof/>
                <w:color w:val="auto"/>
                <w:sz w:val="22"/>
                <w:szCs w:val="22"/>
              </w:rPr>
              <w:t>Adunarea generală a asociaţiei de dezvoltare intercomunitară, pe baza mandatului special primit de la unităţile/subdiviziunile administrativ-teritoriale membre, aprobă tarifele pentru activităţile de salubrizare sau, după caz, reduce ori refuză justificat aprobarea nivelului tarifelor la nivelul solicitat de operator, în termen de:</w:t>
            </w:r>
          </w:p>
          <w:p w14:paraId="5DC1F69E" w14:textId="77777777" w:rsidR="003475B6" w:rsidRPr="00B82F91" w:rsidRDefault="003475B6" w:rsidP="004240BD">
            <w:pPr>
              <w:jc w:val="both"/>
              <w:rPr>
                <w:rFonts w:ascii="Montserrat Light" w:hAnsi="Montserrat Light"/>
              </w:rPr>
            </w:pPr>
            <w:r w:rsidRPr="00B82F91">
              <w:rPr>
                <w:rStyle w:val="slitttl"/>
                <w:rFonts w:ascii="Montserrat Light" w:hAnsi="Montserrat Light"/>
                <w:noProof/>
              </w:rPr>
              <w:t>a)</w:t>
            </w:r>
            <w:r w:rsidRPr="00B82F91">
              <w:rPr>
                <w:rFonts w:ascii="Montserrat Light" w:hAnsi="Montserrat Light"/>
                <w:noProof/>
              </w:rPr>
              <w:t xml:space="preserve"> </w:t>
            </w:r>
            <w:r w:rsidRPr="00B82F91">
              <w:rPr>
                <w:rStyle w:val="slitbdy"/>
                <w:rFonts w:ascii="Montserrat Light" w:hAnsi="Montserrat Light"/>
                <w:noProof/>
                <w:color w:val="auto"/>
                <w:sz w:val="22"/>
                <w:szCs w:val="22"/>
              </w:rPr>
              <w:t>maximum 100 de zile de la înregistrarea cererii de aprobare a tarifului/tarifelor, în cazul în care documentaţia este completă;</w:t>
            </w:r>
          </w:p>
          <w:p w14:paraId="751EE130" w14:textId="77777777" w:rsidR="003475B6" w:rsidRPr="00B82F91" w:rsidRDefault="003475B6" w:rsidP="004240BD">
            <w:pPr>
              <w:jc w:val="both"/>
              <w:rPr>
                <w:rFonts w:ascii="Montserrat Light" w:hAnsi="Montserrat Light"/>
                <w:noProof/>
              </w:rPr>
            </w:pPr>
            <w:r w:rsidRPr="00B82F91">
              <w:rPr>
                <w:rStyle w:val="slitttl"/>
                <w:rFonts w:ascii="Montserrat Light" w:hAnsi="Montserrat Light"/>
                <w:noProof/>
              </w:rPr>
              <w:t>b)</w:t>
            </w:r>
            <w:r w:rsidRPr="00B82F91">
              <w:rPr>
                <w:rFonts w:ascii="Montserrat Light" w:hAnsi="Montserrat Light"/>
                <w:noProof/>
              </w:rPr>
              <w:t xml:space="preserve"> </w:t>
            </w:r>
            <w:r w:rsidRPr="00B82F91">
              <w:rPr>
                <w:rStyle w:val="slitbdy"/>
                <w:rFonts w:ascii="Montserrat Light" w:hAnsi="Montserrat Light"/>
                <w:noProof/>
                <w:color w:val="auto"/>
                <w:sz w:val="22"/>
                <w:szCs w:val="22"/>
              </w:rPr>
              <w:t>maximum 60 de zile de la transmiterea de către operator a tuturor completărilor solicitate, în cazul în care în care au fost solicitate completări la documentaţia depusă, iar operatorul a transmis toate completările solicitate.</w:t>
            </w:r>
          </w:p>
          <w:p w14:paraId="3CB1EDD1" w14:textId="77777777" w:rsidR="003475B6" w:rsidRPr="00B82F91" w:rsidRDefault="003475B6" w:rsidP="004240BD">
            <w:pPr>
              <w:jc w:val="both"/>
              <w:rPr>
                <w:rFonts w:ascii="Montserrat Light" w:hAnsi="Montserrat Light"/>
              </w:rPr>
            </w:pPr>
            <w:r w:rsidRPr="00B82F91">
              <w:rPr>
                <w:rStyle w:val="salnttl"/>
                <w:rFonts w:ascii="Montserrat Light" w:hAnsi="Montserrat Light"/>
              </w:rPr>
              <w:t>(2)</w:t>
            </w:r>
            <w:r w:rsidRPr="00B82F91">
              <w:rPr>
                <w:rFonts w:ascii="Montserrat Light" w:hAnsi="Montserrat Light"/>
              </w:rPr>
              <w:t xml:space="preserve"> </w:t>
            </w:r>
            <w:r w:rsidRPr="00B82F91">
              <w:rPr>
                <w:rStyle w:val="salnbdy"/>
                <w:rFonts w:ascii="Montserrat Light" w:hAnsi="Montserrat Light"/>
                <w:noProof/>
                <w:color w:val="auto"/>
                <w:sz w:val="22"/>
                <w:szCs w:val="22"/>
              </w:rPr>
              <w:t xml:space="preserve">Termenele de la </w:t>
            </w:r>
            <w:hyperlink w:history="1">
              <w:r w:rsidRPr="00B82F91">
                <w:rPr>
                  <w:rStyle w:val="Hyperlink"/>
                  <w:rFonts w:ascii="Montserrat Light" w:hAnsi="Montserrat Light"/>
                  <w:noProof/>
                  <w:color w:val="auto"/>
                  <w:u w:val="none"/>
                </w:rPr>
                <w:t>alin. (1)</w:t>
              </w:r>
            </w:hyperlink>
            <w:r w:rsidRPr="00B82F91">
              <w:rPr>
                <w:rStyle w:val="salnbdy"/>
                <w:rFonts w:ascii="Montserrat Light" w:hAnsi="Montserrat Light"/>
                <w:noProof/>
                <w:color w:val="auto"/>
                <w:sz w:val="22"/>
                <w:szCs w:val="22"/>
              </w:rPr>
              <w:t xml:space="preserve"> includ şi perioada necesară adoptării de către autorităţile deliberative ale asociaţiilor a hotărârilor privind acordarea mandatelor speciale reprezentanţilor acestora pentru a vota în adunarea generală a asociaţiei aprobarea tarifului/tarifelor.</w:t>
            </w:r>
          </w:p>
          <w:p w14:paraId="10FD3CAD" w14:textId="77777777" w:rsidR="003475B6" w:rsidRPr="00B82F91" w:rsidRDefault="003475B6" w:rsidP="004240BD">
            <w:pPr>
              <w:jc w:val="both"/>
              <w:rPr>
                <w:rFonts w:ascii="Montserrat Light" w:hAnsi="Montserrat Light"/>
              </w:rPr>
            </w:pPr>
            <w:r w:rsidRPr="00B82F91">
              <w:rPr>
                <w:rStyle w:val="salnttl"/>
                <w:rFonts w:ascii="Montserrat Light" w:hAnsi="Montserrat Light"/>
              </w:rPr>
              <w:t>(3)</w:t>
            </w:r>
            <w:r w:rsidRPr="00B82F91">
              <w:rPr>
                <w:rFonts w:ascii="Montserrat Light" w:hAnsi="Montserrat Light"/>
              </w:rPr>
              <w:t xml:space="preserve"> </w:t>
            </w:r>
            <w:r w:rsidRPr="00B82F91">
              <w:rPr>
                <w:rStyle w:val="salnbdy"/>
                <w:rFonts w:ascii="Montserrat Light" w:hAnsi="Montserrat Light"/>
                <w:noProof/>
                <w:color w:val="auto"/>
                <w:sz w:val="22"/>
                <w:szCs w:val="22"/>
              </w:rPr>
              <w:t xml:space="preserve">În situaţia în care autorităţile deliberative ale unităţilor/subdiviziunilor administrativ- teritoriale nu se pronunţă asupra hotărârilor privind acordarea mandatelor speciale în </w:t>
            </w:r>
            <w:r w:rsidRPr="00B82F91">
              <w:rPr>
                <w:rStyle w:val="salnbdy"/>
                <w:rFonts w:ascii="Montserrat Light" w:hAnsi="Montserrat Light"/>
                <w:noProof/>
                <w:color w:val="auto"/>
                <w:sz w:val="22"/>
                <w:szCs w:val="22"/>
              </w:rPr>
              <w:lastRenderedPageBreak/>
              <w:t>termen de 30 de zile de la primirea solicitării, se prezumă că unităţile/subdiviziunile administrativ-teritoriale au acceptat tacit aprobarea tarifelor.</w:t>
            </w:r>
          </w:p>
          <w:p w14:paraId="5E0D72D7" w14:textId="77777777" w:rsidR="003475B6" w:rsidRPr="00B82F91" w:rsidRDefault="003475B6" w:rsidP="003475B6">
            <w:pPr>
              <w:rPr>
                <w:rFonts w:ascii="Montserrat Light" w:hAnsi="Montserrat Light"/>
              </w:rPr>
            </w:pPr>
            <w:r w:rsidRPr="00B82F91">
              <w:rPr>
                <w:rStyle w:val="salnttl"/>
                <w:rFonts w:ascii="Montserrat Light" w:hAnsi="Montserrat Light"/>
              </w:rPr>
              <w:t>(4)</w:t>
            </w:r>
            <w:r w:rsidRPr="00B82F91">
              <w:rPr>
                <w:rFonts w:ascii="Montserrat Light" w:hAnsi="Montserrat Light"/>
              </w:rPr>
              <w:t xml:space="preserve"> </w:t>
            </w:r>
            <w:r w:rsidRPr="00B82F91">
              <w:rPr>
                <w:rStyle w:val="salnbdy"/>
                <w:rFonts w:ascii="Montserrat Light" w:hAnsi="Montserrat Light"/>
                <w:noProof/>
                <w:color w:val="auto"/>
                <w:sz w:val="22"/>
                <w:szCs w:val="22"/>
              </w:rPr>
              <w:t xml:space="preserve">La orice aprobare a unui tarif component aferent vreunei activităţi de gestionare a deşeurilor desfăşurate de operatori pe fluxul deşeurilor municipale, adunarea generală a asociaţiei de dezvoltare intercomunitară are obligaţia să calculeze şi să aprobe, din proprie iniţiativă, inclusiv tarifele distincte pentru gestionarea deşeurilor prevăzute la </w:t>
            </w:r>
            <w:hyperlink w:history="1">
              <w:r w:rsidRPr="00B82F91">
                <w:rPr>
                  <w:rStyle w:val="Hyperlink"/>
                  <w:rFonts w:ascii="Montserrat Light" w:hAnsi="Montserrat Light"/>
                  <w:noProof/>
                  <w:color w:val="auto"/>
                  <w:u w:val="none"/>
                </w:rPr>
                <w:t>art. 17 alin. (5) lit. f) şi i) din Ordonanţa de urgenţă a Guvernului nr. 92/2021</w:t>
              </w:r>
            </w:hyperlink>
            <w:r w:rsidRPr="00B82F91">
              <w:rPr>
                <w:rStyle w:val="salnbdy"/>
                <w:rFonts w:ascii="Montserrat Light" w:hAnsi="Montserrat Light"/>
                <w:noProof/>
                <w:color w:val="auto"/>
                <w:sz w:val="22"/>
                <w:szCs w:val="22"/>
              </w:rPr>
              <w:t>, cu modificările şi completările ulterioare.</w:t>
            </w:r>
          </w:p>
          <w:p w14:paraId="44FB9293" w14:textId="54BA737D" w:rsidR="003475B6" w:rsidRPr="00B82F91" w:rsidRDefault="003475B6" w:rsidP="003475B6">
            <w:pPr>
              <w:rPr>
                <w:rFonts w:ascii="Montserrat Light" w:hAnsi="Montserrat Light"/>
              </w:rPr>
            </w:pPr>
            <w:r w:rsidRPr="00B82F91">
              <w:rPr>
                <w:rStyle w:val="salnttl"/>
                <w:rFonts w:ascii="Montserrat Light" w:hAnsi="Montserrat Light"/>
              </w:rPr>
              <w:t>(5)</w:t>
            </w:r>
            <w:r w:rsidRPr="00B82F91">
              <w:rPr>
                <w:rFonts w:ascii="Montserrat Light" w:hAnsi="Montserrat Light"/>
              </w:rPr>
              <w:t xml:space="preserve"> </w:t>
            </w:r>
            <w:r w:rsidRPr="00B82F91">
              <w:rPr>
                <w:rStyle w:val="salnbdy"/>
                <w:rFonts w:ascii="Montserrat Light" w:hAnsi="Montserrat Light"/>
                <w:noProof/>
                <w:color w:val="auto"/>
                <w:sz w:val="22"/>
                <w:szCs w:val="22"/>
              </w:rPr>
              <w:t>Tarifele pentru toate activităţile de salubrizare desfăşurate de operatori pe fluxul deşeurilor municipale se aprobă de către adunarea generală a asociaţiei de dezvoltare intercomunitară, obligatoriu, în lei/tonă, în lei/persoană/lună şi în lei/mc.</w:t>
            </w:r>
            <w:r w:rsidR="00242155" w:rsidRPr="00B82F91">
              <w:rPr>
                <w:rStyle w:val="salnbdy"/>
                <w:rFonts w:ascii="Montserrat Light" w:hAnsi="Montserrat Light"/>
                <w:noProof/>
                <w:color w:val="auto"/>
                <w:sz w:val="22"/>
                <w:szCs w:val="22"/>
              </w:rPr>
              <w:t>”</w:t>
            </w:r>
          </w:p>
          <w:p w14:paraId="21315541" w14:textId="469E432E" w:rsidR="00332A9A" w:rsidRPr="00B82F91" w:rsidRDefault="00242155" w:rsidP="0008394C">
            <w:pPr>
              <w:shd w:val="clear" w:color="auto" w:fill="FFFFFF"/>
              <w:spacing w:after="220" w:line="240" w:lineRule="auto"/>
              <w:jc w:val="both"/>
              <w:rPr>
                <w:rFonts w:ascii="Montserrat Light" w:hAnsi="Montserrat Light"/>
                <w:lang w:val="ro-RO"/>
              </w:rPr>
            </w:pPr>
            <w:r w:rsidRPr="00B82F91">
              <w:rPr>
                <w:rFonts w:ascii="Montserrat Light" w:hAnsi="Montserrat Light"/>
                <w:lang w:val="ro-RO"/>
              </w:rPr>
              <w:t xml:space="preserve">            </w:t>
            </w:r>
            <w:r w:rsidR="00B71A7C" w:rsidRPr="00B82F91">
              <w:rPr>
                <w:rFonts w:ascii="Montserrat Light" w:hAnsi="Montserrat Light"/>
                <w:lang w:val="ro-RO"/>
              </w:rPr>
              <w:t>Prin adres</w:t>
            </w:r>
            <w:r w:rsidR="00F53013" w:rsidRPr="00B82F91">
              <w:rPr>
                <w:rFonts w:ascii="Montserrat Light" w:hAnsi="Montserrat Light"/>
                <w:lang w:val="ro-RO"/>
              </w:rPr>
              <w:t>a</w:t>
            </w:r>
            <w:r w:rsidR="00B71A7C" w:rsidRPr="00B82F91">
              <w:rPr>
                <w:rFonts w:ascii="Montserrat Light" w:hAnsi="Montserrat Light"/>
                <w:lang w:val="ro-RO"/>
              </w:rPr>
              <w:t xml:space="preserve"> ADI ECO-METROPOLITAN Cluj nr. </w:t>
            </w:r>
            <w:r w:rsidR="00F53013" w:rsidRPr="00B82F91">
              <w:rPr>
                <w:rFonts w:ascii="Montserrat Light" w:hAnsi="Montserrat Light"/>
                <w:lang w:val="ro-RO"/>
              </w:rPr>
              <w:t>1082</w:t>
            </w:r>
            <w:r w:rsidR="00B71A7C" w:rsidRPr="00B82F91">
              <w:rPr>
                <w:rFonts w:ascii="Montserrat Light" w:hAnsi="Montserrat Light"/>
                <w:lang w:val="ro-RO"/>
              </w:rPr>
              <w:t xml:space="preserve"> din </w:t>
            </w:r>
            <w:r w:rsidR="00F53013" w:rsidRPr="00B82F91">
              <w:rPr>
                <w:rFonts w:ascii="Montserrat Light" w:hAnsi="Montserrat Light"/>
                <w:lang w:val="ro-RO"/>
              </w:rPr>
              <w:t>03.07</w:t>
            </w:r>
            <w:r w:rsidR="00B71A7C" w:rsidRPr="00B82F91">
              <w:rPr>
                <w:rFonts w:ascii="Montserrat Light" w:hAnsi="Montserrat Light"/>
                <w:lang w:val="ro-RO"/>
              </w:rPr>
              <w:t>.2023</w:t>
            </w:r>
            <w:r w:rsidR="00F53013" w:rsidRPr="00B82F91">
              <w:rPr>
                <w:rFonts w:ascii="Montserrat Light" w:hAnsi="Montserrat Light"/>
                <w:lang w:val="ro-RO"/>
              </w:rPr>
              <w:t xml:space="preserve"> </w:t>
            </w:r>
            <w:r w:rsidR="00872C87" w:rsidRPr="00B82F91">
              <w:rPr>
                <w:rFonts w:ascii="Montserrat Light" w:hAnsi="Montserrat Light"/>
                <w:lang w:val="ro-RO"/>
              </w:rPr>
              <w:t xml:space="preserve">așa cum a fost completată prin adresa nr. 1102 din 06.07.2023 </w:t>
            </w:r>
            <w:r w:rsidR="00F53013" w:rsidRPr="00B82F91">
              <w:rPr>
                <w:rFonts w:ascii="Montserrat Light" w:hAnsi="Montserrat Light"/>
                <w:lang w:val="ro-RO"/>
              </w:rPr>
              <w:t>s-</w:t>
            </w:r>
            <w:r w:rsidR="00B71A7C" w:rsidRPr="00B82F91">
              <w:rPr>
                <w:rFonts w:ascii="Montserrat Light" w:hAnsi="Montserrat Light"/>
                <w:lang w:val="ro-RO"/>
              </w:rPr>
              <w:t>a transmis</w:t>
            </w:r>
            <w:r w:rsidR="00A94D9D" w:rsidRPr="00B82F91">
              <w:rPr>
                <w:rFonts w:ascii="Montserrat Light" w:hAnsi="Montserrat Light"/>
                <w:lang w:val="ro-RO"/>
              </w:rPr>
              <w:t xml:space="preserve"> solicitarea de acordare a mandatului special reprezentatului Consiliului Județean Cluj, de a vota în cadrul ședinței AGA ADI Eco-Metropolitan Cluj, din data de </w:t>
            </w:r>
            <w:r w:rsidR="00F53013" w:rsidRPr="00B82F91">
              <w:rPr>
                <w:rFonts w:ascii="Montserrat Light" w:hAnsi="Montserrat Light"/>
                <w:lang w:val="ro-RO"/>
              </w:rPr>
              <w:t>14</w:t>
            </w:r>
            <w:r w:rsidR="00A94D9D" w:rsidRPr="00B82F91">
              <w:rPr>
                <w:rFonts w:ascii="Montserrat Light" w:hAnsi="Montserrat Light"/>
                <w:lang w:val="ro-RO"/>
              </w:rPr>
              <w:t>.0</w:t>
            </w:r>
            <w:r w:rsidR="00F53013" w:rsidRPr="00B82F91">
              <w:rPr>
                <w:rFonts w:ascii="Montserrat Light" w:hAnsi="Montserrat Light"/>
                <w:lang w:val="ro-RO"/>
              </w:rPr>
              <w:t>7</w:t>
            </w:r>
            <w:r w:rsidR="00A94D9D" w:rsidRPr="00B82F91">
              <w:rPr>
                <w:rFonts w:ascii="Montserrat Light" w:hAnsi="Montserrat Light"/>
                <w:lang w:val="ro-RO"/>
              </w:rPr>
              <w:t xml:space="preserve">.2023, aprobarea </w:t>
            </w:r>
            <w:r w:rsidR="00872C87" w:rsidRPr="00B82F91">
              <w:rPr>
                <w:rFonts w:ascii="Montserrat Light" w:hAnsi="Montserrat Light"/>
                <w:lang w:val="ro-RO"/>
              </w:rPr>
              <w:t>sau după caz respingerea ”</w:t>
            </w:r>
            <w:r w:rsidR="00872C87" w:rsidRPr="00B82F91">
              <w:rPr>
                <w:rFonts w:ascii="Montserrat Light" w:hAnsi="Montserrat Light"/>
                <w:i/>
                <w:iCs/>
                <w:lang w:val="ro-RO"/>
              </w:rPr>
              <w:t xml:space="preserve">Proiectului de hotărâre privind aprobarea </w:t>
            </w:r>
            <w:r w:rsidR="00F53013" w:rsidRPr="00B82F91">
              <w:rPr>
                <w:rFonts w:ascii="Montserrat Light" w:hAnsi="Montserrat Light"/>
                <w:i/>
                <w:iCs/>
                <w:lang w:val="ro-RO"/>
              </w:rPr>
              <w:t>modific</w:t>
            </w:r>
            <w:r w:rsidR="00872C87" w:rsidRPr="00B82F91">
              <w:rPr>
                <w:rFonts w:ascii="Montserrat Light" w:hAnsi="Montserrat Light"/>
                <w:i/>
                <w:iCs/>
                <w:lang w:val="ro-RO"/>
              </w:rPr>
              <w:t>ării</w:t>
            </w:r>
            <w:r w:rsidR="00A94D9D" w:rsidRPr="00B82F91">
              <w:rPr>
                <w:rFonts w:ascii="Montserrat Light" w:hAnsi="Montserrat Light"/>
                <w:i/>
                <w:iCs/>
                <w:lang w:val="ro-RO"/>
              </w:rPr>
              <w:t xml:space="preserve"> tarifelor </w:t>
            </w:r>
            <w:r w:rsidR="00872C87" w:rsidRPr="00B82F91">
              <w:rPr>
                <w:rFonts w:ascii="Montserrat Light" w:hAnsi="Montserrat Light"/>
                <w:i/>
                <w:iCs/>
                <w:lang w:val="ro-RO"/>
              </w:rPr>
              <w:t>pentru serviciie prestate de Supercom S.A. în baza C</w:t>
            </w:r>
            <w:r w:rsidR="00A94D9D" w:rsidRPr="00B82F91">
              <w:rPr>
                <w:rFonts w:ascii="Montserrat Light" w:hAnsi="Montserrat Light"/>
                <w:i/>
                <w:iCs/>
                <w:lang w:val="ro-RO"/>
              </w:rPr>
              <w:t>ontract</w:t>
            </w:r>
            <w:r w:rsidR="00F53013" w:rsidRPr="00B82F91">
              <w:rPr>
                <w:rFonts w:ascii="Montserrat Light" w:hAnsi="Montserrat Light"/>
                <w:i/>
                <w:iCs/>
                <w:lang w:val="ro-RO"/>
              </w:rPr>
              <w:t>ului</w:t>
            </w:r>
            <w:r w:rsidR="00A94D9D" w:rsidRPr="00B82F91">
              <w:rPr>
                <w:rFonts w:ascii="Montserrat Light" w:hAnsi="Montserrat Light"/>
                <w:i/>
                <w:iCs/>
                <w:lang w:val="ro-RO"/>
              </w:rPr>
              <w:t xml:space="preserve"> de delegare prin concesiune a gestiunii activităţilor de colectare şi transport a deşeurilor în Judeţul Cluj</w:t>
            </w:r>
            <w:r w:rsidR="00872C87" w:rsidRPr="00B82F91">
              <w:rPr>
                <w:rFonts w:ascii="Montserrat Light" w:hAnsi="Montserrat Light"/>
                <w:i/>
                <w:iCs/>
                <w:lang w:val="ro-RO"/>
              </w:rPr>
              <w:t xml:space="preserve"> (</w:t>
            </w:r>
            <w:r w:rsidR="00A94D9D" w:rsidRPr="00B82F91">
              <w:rPr>
                <w:rFonts w:ascii="Montserrat Light" w:hAnsi="Montserrat Light"/>
                <w:i/>
                <w:iCs/>
                <w:lang w:val="ro-RO"/>
              </w:rPr>
              <w:t xml:space="preserve"> lotu</w:t>
            </w:r>
            <w:r w:rsidR="00872C87" w:rsidRPr="00B82F91">
              <w:rPr>
                <w:rFonts w:ascii="Montserrat Light" w:hAnsi="Montserrat Light"/>
                <w:i/>
                <w:iCs/>
                <w:lang w:val="ro-RO"/>
              </w:rPr>
              <w:t>l</w:t>
            </w:r>
            <w:r w:rsidR="00A94D9D" w:rsidRPr="00B82F91">
              <w:rPr>
                <w:rFonts w:ascii="Montserrat Light" w:hAnsi="Montserrat Light"/>
                <w:i/>
                <w:iCs/>
                <w:lang w:val="ro-RO"/>
              </w:rPr>
              <w:t xml:space="preserve"> 1</w:t>
            </w:r>
            <w:r w:rsidR="00872C87" w:rsidRPr="00B82F91">
              <w:rPr>
                <w:rFonts w:ascii="Montserrat Light" w:hAnsi="Montserrat Light"/>
                <w:i/>
                <w:iCs/>
                <w:lang w:val="ro-RO"/>
              </w:rPr>
              <w:t xml:space="preserve">) </w:t>
            </w:r>
            <w:r w:rsidR="00F53013" w:rsidRPr="00B82F91">
              <w:rPr>
                <w:rFonts w:ascii="Montserrat Light" w:hAnsi="Montserrat Light"/>
                <w:i/>
                <w:iCs/>
                <w:lang w:val="ro-RO"/>
              </w:rPr>
              <w:t xml:space="preserve"> nr.</w:t>
            </w:r>
            <w:r w:rsidR="00872C87" w:rsidRPr="00B82F91">
              <w:rPr>
                <w:rFonts w:ascii="Montserrat Light" w:hAnsi="Montserrat Light"/>
                <w:i/>
                <w:iCs/>
                <w:lang w:val="ro-RO"/>
              </w:rPr>
              <w:t xml:space="preserve"> </w:t>
            </w:r>
            <w:r w:rsidR="00F53013" w:rsidRPr="00B82F91">
              <w:rPr>
                <w:rFonts w:ascii="Montserrat Light" w:hAnsi="Montserrat Light"/>
                <w:i/>
                <w:iCs/>
                <w:lang w:val="ro-RO"/>
              </w:rPr>
              <w:t>1111/24.08.2022</w:t>
            </w:r>
            <w:r w:rsidR="00872C87" w:rsidRPr="00B82F91">
              <w:rPr>
                <w:rFonts w:ascii="Montserrat Light" w:hAnsi="Montserrat Light"/>
                <w:i/>
                <w:iCs/>
                <w:lang w:val="ro-RO"/>
              </w:rPr>
              <w:t xml:space="preserve">, precum și a modificării tarifelor distincte pentru gestionarea deșeurilor pentru Lotul 1, așa cum au fost aprobate prin </w:t>
            </w:r>
            <w:r w:rsidR="00872C87" w:rsidRPr="00B82F91">
              <w:rPr>
                <w:rFonts w:ascii="Montserrat Light" w:eastAsia="Calibri" w:hAnsi="Montserrat Light" w:cs="Times New Roman"/>
                <w:i/>
                <w:iCs/>
                <w:lang w:val="ro-RO" w:eastAsia="ro-RO"/>
              </w:rPr>
              <w:t>Hotărârea ADI ECO-METROPOLITAN CLUJ nr. 5/29.06.2023</w:t>
            </w:r>
            <w:r w:rsidR="00872C87" w:rsidRPr="00B82F91">
              <w:rPr>
                <w:rFonts w:ascii="Montserrat Light" w:eastAsia="Calibri" w:hAnsi="Montserrat Light" w:cs="Times New Roman"/>
                <w:i/>
                <w:iCs/>
                <w:lang w:val="it-IT" w:eastAsia="ro-RO"/>
              </w:rPr>
              <w:t>”,</w:t>
            </w:r>
          </w:p>
          <w:p w14:paraId="3EDD3AD0" w14:textId="554F0A7B" w:rsidR="000A7D74" w:rsidRPr="00B82F91" w:rsidRDefault="00242155" w:rsidP="00B05E58">
            <w:pPr>
              <w:shd w:val="clear" w:color="auto" w:fill="FFFFFF"/>
              <w:spacing w:line="240" w:lineRule="auto"/>
              <w:jc w:val="both"/>
              <w:rPr>
                <w:rFonts w:ascii="Montserrat Light" w:hAnsi="Montserrat Light"/>
                <w:lang w:val="ro-RO"/>
              </w:rPr>
            </w:pPr>
            <w:r w:rsidRPr="00B82F91">
              <w:rPr>
                <w:rFonts w:ascii="Montserrat Light" w:hAnsi="Montserrat Light"/>
                <w:lang w:val="ro-RO"/>
              </w:rPr>
              <w:t>La această s</w:t>
            </w:r>
            <w:r w:rsidR="00A94D9D" w:rsidRPr="00B82F91">
              <w:rPr>
                <w:rFonts w:ascii="Montserrat Light" w:hAnsi="Montserrat Light"/>
                <w:lang w:val="ro-RO"/>
              </w:rPr>
              <w:t>olicit</w:t>
            </w:r>
            <w:r w:rsidR="00F53013" w:rsidRPr="00B82F91">
              <w:rPr>
                <w:rFonts w:ascii="Montserrat Light" w:hAnsi="Montserrat Light"/>
                <w:lang w:val="ro-RO"/>
              </w:rPr>
              <w:t>are</w:t>
            </w:r>
            <w:r w:rsidR="00A94D9D" w:rsidRPr="00B82F91">
              <w:rPr>
                <w:rFonts w:ascii="Montserrat Light" w:hAnsi="Montserrat Light"/>
                <w:lang w:val="ro-RO"/>
              </w:rPr>
              <w:t xml:space="preserve"> au </w:t>
            </w:r>
            <w:r w:rsidR="002D3B5C" w:rsidRPr="00B82F91">
              <w:rPr>
                <w:rFonts w:ascii="Montserrat Light" w:hAnsi="Montserrat Light"/>
                <w:lang w:val="ro-RO"/>
              </w:rPr>
              <w:t>fost anexate următoarele</w:t>
            </w:r>
            <w:r w:rsidR="000A7D74" w:rsidRPr="00B82F91">
              <w:rPr>
                <w:rFonts w:ascii="Montserrat Light" w:hAnsi="Montserrat Light"/>
                <w:lang w:val="ro-RO"/>
              </w:rPr>
              <w:t>:</w:t>
            </w:r>
          </w:p>
          <w:p w14:paraId="2AA4E715" w14:textId="55F5FC92" w:rsidR="000A7D74" w:rsidRPr="00B82F91" w:rsidRDefault="000A7D74" w:rsidP="00F53013">
            <w:pPr>
              <w:pStyle w:val="Listparagraf"/>
              <w:numPr>
                <w:ilvl w:val="3"/>
                <w:numId w:val="5"/>
              </w:numPr>
              <w:autoSpaceDE w:val="0"/>
              <w:autoSpaceDN w:val="0"/>
              <w:adjustRightInd w:val="0"/>
              <w:spacing w:line="240" w:lineRule="auto"/>
              <w:ind w:left="743" w:hanging="284"/>
              <w:jc w:val="both"/>
              <w:rPr>
                <w:rFonts w:ascii="Montserrat Light" w:hAnsi="Montserrat Light"/>
                <w:lang w:val="ro-RO"/>
              </w:rPr>
            </w:pPr>
            <w:r w:rsidRPr="00B82F91">
              <w:rPr>
                <w:rFonts w:ascii="Montserrat Light" w:hAnsi="Montserrat Light"/>
                <w:lang w:val="ro-RO"/>
              </w:rPr>
              <w:t>proiect</w:t>
            </w:r>
            <w:r w:rsidR="00F53013" w:rsidRPr="00B82F91">
              <w:rPr>
                <w:rFonts w:ascii="Montserrat Light" w:hAnsi="Montserrat Light"/>
                <w:lang w:val="ro-RO"/>
              </w:rPr>
              <w:t>ul</w:t>
            </w:r>
            <w:r w:rsidRPr="00B82F91">
              <w:rPr>
                <w:rFonts w:ascii="Montserrat Light" w:hAnsi="Montserrat Light"/>
                <w:lang w:val="ro-RO"/>
              </w:rPr>
              <w:t xml:space="preserve"> de hotărâr</w:t>
            </w:r>
            <w:r w:rsidR="00F53013" w:rsidRPr="00B82F91">
              <w:rPr>
                <w:rFonts w:ascii="Montserrat Light" w:hAnsi="Montserrat Light"/>
                <w:lang w:val="ro-RO"/>
              </w:rPr>
              <w:t>e</w:t>
            </w:r>
            <w:r w:rsidRPr="00B82F91">
              <w:rPr>
                <w:rFonts w:ascii="Montserrat Light" w:hAnsi="Montserrat Light"/>
                <w:lang w:val="ro-RO"/>
              </w:rPr>
              <w:t xml:space="preserve"> AGA </w:t>
            </w:r>
            <w:proofErr w:type="spellStart"/>
            <w:r w:rsidR="00F53013" w:rsidRPr="00B82F91">
              <w:rPr>
                <w:rFonts w:ascii="Montserrat Light" w:hAnsi="Montserrat Light"/>
              </w:rPr>
              <w:t>privind</w:t>
            </w:r>
            <w:proofErr w:type="spellEnd"/>
            <w:r w:rsidR="00F53013" w:rsidRPr="00B82F91">
              <w:rPr>
                <w:rFonts w:ascii="Montserrat Light" w:hAnsi="Montserrat Light"/>
              </w:rPr>
              <w:t xml:space="preserve"> </w:t>
            </w:r>
            <w:proofErr w:type="spellStart"/>
            <w:r w:rsidR="00F53013" w:rsidRPr="00B82F91">
              <w:rPr>
                <w:rFonts w:ascii="Montserrat Light" w:hAnsi="Montserrat Light"/>
              </w:rPr>
              <w:t>modificarea</w:t>
            </w:r>
            <w:proofErr w:type="spellEnd"/>
            <w:r w:rsidR="00F53013" w:rsidRPr="00B82F91">
              <w:rPr>
                <w:rFonts w:ascii="Montserrat Light" w:hAnsi="Montserrat Light"/>
              </w:rPr>
              <w:t xml:space="preserve"> </w:t>
            </w:r>
            <w:proofErr w:type="spellStart"/>
            <w:r w:rsidR="00F53013" w:rsidRPr="00B82F91">
              <w:rPr>
                <w:rFonts w:ascii="Montserrat Light" w:hAnsi="Montserrat Light"/>
              </w:rPr>
              <w:t>tarifelor</w:t>
            </w:r>
            <w:proofErr w:type="spellEnd"/>
            <w:r w:rsidR="00F53013" w:rsidRPr="00B82F91">
              <w:rPr>
                <w:rFonts w:ascii="Montserrat Light" w:hAnsi="Montserrat Light"/>
              </w:rPr>
              <w:t xml:space="preserve"> pentru </w:t>
            </w:r>
            <w:proofErr w:type="spellStart"/>
            <w:r w:rsidR="00F53013" w:rsidRPr="00B82F91">
              <w:rPr>
                <w:rFonts w:ascii="Montserrat Light" w:hAnsi="Montserrat Light"/>
              </w:rPr>
              <w:t>serviciile</w:t>
            </w:r>
            <w:proofErr w:type="spellEnd"/>
            <w:r w:rsidR="00F53013" w:rsidRPr="00B82F91">
              <w:rPr>
                <w:rFonts w:ascii="Montserrat Light" w:hAnsi="Montserrat Light"/>
              </w:rPr>
              <w:t xml:space="preserve"> </w:t>
            </w:r>
            <w:proofErr w:type="spellStart"/>
            <w:r w:rsidR="00F53013" w:rsidRPr="00B82F91">
              <w:rPr>
                <w:rFonts w:ascii="Montserrat Light" w:hAnsi="Montserrat Light"/>
              </w:rPr>
              <w:t>prestate</w:t>
            </w:r>
            <w:proofErr w:type="spellEnd"/>
            <w:r w:rsidR="00F53013" w:rsidRPr="00B82F91">
              <w:rPr>
                <w:rFonts w:ascii="Montserrat Light" w:hAnsi="Montserrat Light"/>
              </w:rPr>
              <w:t xml:space="preserve"> de </w:t>
            </w:r>
            <w:proofErr w:type="spellStart"/>
            <w:r w:rsidR="00F53013" w:rsidRPr="00B82F91">
              <w:rPr>
                <w:rFonts w:ascii="Montserrat Light" w:hAnsi="Montserrat Light"/>
              </w:rPr>
              <w:t>Supercom</w:t>
            </w:r>
            <w:proofErr w:type="spellEnd"/>
            <w:r w:rsidR="00F53013" w:rsidRPr="00B82F91">
              <w:rPr>
                <w:rFonts w:ascii="Montserrat Light" w:hAnsi="Montserrat Light"/>
              </w:rPr>
              <w:t xml:space="preserve"> S.A. </w:t>
            </w:r>
            <w:proofErr w:type="spellStart"/>
            <w:r w:rsidR="00F53013" w:rsidRPr="00B82F91">
              <w:rPr>
                <w:rFonts w:ascii="Montserrat Light" w:hAnsi="Montserrat Light"/>
              </w:rPr>
              <w:t>în</w:t>
            </w:r>
            <w:proofErr w:type="spellEnd"/>
            <w:r w:rsidR="00F53013" w:rsidRPr="00B82F91">
              <w:rPr>
                <w:rFonts w:ascii="Montserrat Light" w:hAnsi="Montserrat Light"/>
              </w:rPr>
              <w:t xml:space="preserve"> </w:t>
            </w:r>
            <w:proofErr w:type="spellStart"/>
            <w:r w:rsidR="00F53013" w:rsidRPr="00B82F91">
              <w:rPr>
                <w:rFonts w:ascii="Montserrat Light" w:hAnsi="Montserrat Light"/>
              </w:rPr>
              <w:t>baza</w:t>
            </w:r>
            <w:proofErr w:type="spellEnd"/>
            <w:r w:rsidR="00F53013" w:rsidRPr="00B82F91">
              <w:rPr>
                <w:rFonts w:ascii="Montserrat Light" w:hAnsi="Montserrat Light"/>
              </w:rPr>
              <w:t xml:space="preserve"> </w:t>
            </w:r>
            <w:proofErr w:type="spellStart"/>
            <w:r w:rsidR="00F53013" w:rsidRPr="00B82F91">
              <w:rPr>
                <w:rFonts w:ascii="Montserrat Light" w:hAnsi="Montserrat Light"/>
                <w:i/>
                <w:iCs/>
              </w:rPr>
              <w:t>Contractului</w:t>
            </w:r>
            <w:proofErr w:type="spellEnd"/>
            <w:r w:rsidR="00F53013" w:rsidRPr="00B82F91">
              <w:rPr>
                <w:rFonts w:ascii="Montserrat Light" w:hAnsi="Montserrat Light"/>
                <w:i/>
                <w:iCs/>
              </w:rPr>
              <w:t xml:space="preserve"> de </w:t>
            </w:r>
            <w:proofErr w:type="spellStart"/>
            <w:r w:rsidR="00F53013" w:rsidRPr="00B82F91">
              <w:rPr>
                <w:rFonts w:ascii="Montserrat Light" w:hAnsi="Montserrat Light"/>
                <w:i/>
                <w:iCs/>
              </w:rPr>
              <w:t>delegare</w:t>
            </w:r>
            <w:proofErr w:type="spellEnd"/>
            <w:r w:rsidR="00F53013" w:rsidRPr="00B82F91">
              <w:rPr>
                <w:rFonts w:ascii="Montserrat Light" w:hAnsi="Montserrat Light"/>
                <w:i/>
                <w:iCs/>
              </w:rPr>
              <w:t xml:space="preserve"> </w:t>
            </w:r>
            <w:proofErr w:type="spellStart"/>
            <w:r w:rsidR="00F53013" w:rsidRPr="00B82F91">
              <w:rPr>
                <w:rFonts w:ascii="Montserrat Light" w:hAnsi="Montserrat Light"/>
                <w:i/>
                <w:iCs/>
              </w:rPr>
              <w:t>prin</w:t>
            </w:r>
            <w:proofErr w:type="spellEnd"/>
            <w:r w:rsidR="00F53013" w:rsidRPr="00B82F91">
              <w:rPr>
                <w:rFonts w:ascii="Montserrat Light" w:hAnsi="Montserrat Light"/>
                <w:i/>
                <w:iCs/>
              </w:rPr>
              <w:t xml:space="preserve"> </w:t>
            </w:r>
            <w:proofErr w:type="spellStart"/>
            <w:r w:rsidR="00F53013" w:rsidRPr="00B82F91">
              <w:rPr>
                <w:rFonts w:ascii="Montserrat Light" w:hAnsi="Montserrat Light"/>
                <w:i/>
                <w:iCs/>
              </w:rPr>
              <w:t>concesiune</w:t>
            </w:r>
            <w:proofErr w:type="spellEnd"/>
            <w:r w:rsidR="00F53013" w:rsidRPr="00B82F91">
              <w:rPr>
                <w:rFonts w:ascii="Montserrat Light" w:hAnsi="Montserrat Light"/>
                <w:i/>
                <w:iCs/>
              </w:rPr>
              <w:t xml:space="preserve"> a </w:t>
            </w:r>
            <w:proofErr w:type="spellStart"/>
            <w:r w:rsidR="00F53013" w:rsidRPr="00B82F91">
              <w:rPr>
                <w:rFonts w:ascii="Montserrat Light" w:hAnsi="Montserrat Light"/>
                <w:i/>
                <w:iCs/>
              </w:rPr>
              <w:t>gestiunii</w:t>
            </w:r>
            <w:proofErr w:type="spellEnd"/>
            <w:r w:rsidR="00F53013" w:rsidRPr="00B82F91">
              <w:rPr>
                <w:rFonts w:ascii="Montserrat Light" w:hAnsi="Montserrat Light"/>
                <w:i/>
                <w:iCs/>
              </w:rPr>
              <w:t xml:space="preserve"> </w:t>
            </w:r>
            <w:proofErr w:type="spellStart"/>
            <w:r w:rsidR="00F53013" w:rsidRPr="00B82F91">
              <w:rPr>
                <w:rFonts w:ascii="Montserrat Light" w:eastAsia="HiddenHorzOCR" w:hAnsi="Montserrat Light" w:cs="HiddenHorzOCR"/>
              </w:rPr>
              <w:t>activităţilor</w:t>
            </w:r>
            <w:proofErr w:type="spellEnd"/>
            <w:r w:rsidR="00F53013" w:rsidRPr="00B82F91">
              <w:rPr>
                <w:rFonts w:ascii="Montserrat Light" w:eastAsia="HiddenHorzOCR" w:hAnsi="Montserrat Light" w:cs="HiddenHorzOCR"/>
              </w:rPr>
              <w:t xml:space="preserve"> </w:t>
            </w:r>
            <w:r w:rsidR="00F53013" w:rsidRPr="00B82F91">
              <w:rPr>
                <w:rFonts w:ascii="Montserrat Light" w:hAnsi="Montserrat Light"/>
                <w:i/>
                <w:iCs/>
              </w:rPr>
              <w:t xml:space="preserve">de </w:t>
            </w:r>
            <w:proofErr w:type="spellStart"/>
            <w:r w:rsidR="00F53013" w:rsidRPr="00B82F91">
              <w:rPr>
                <w:rFonts w:ascii="Montserrat Light" w:hAnsi="Montserrat Light"/>
                <w:i/>
                <w:iCs/>
              </w:rPr>
              <w:t>colectare</w:t>
            </w:r>
            <w:proofErr w:type="spellEnd"/>
            <w:r w:rsidR="00F53013" w:rsidRPr="00B82F91">
              <w:rPr>
                <w:rFonts w:ascii="Montserrat Light" w:hAnsi="Montserrat Light"/>
                <w:i/>
                <w:iCs/>
              </w:rPr>
              <w:t xml:space="preserve"> </w:t>
            </w:r>
            <w:proofErr w:type="spellStart"/>
            <w:r w:rsidR="00F53013" w:rsidRPr="00B82F91">
              <w:rPr>
                <w:rFonts w:ascii="Montserrat Light" w:eastAsia="HiddenHorzOCR" w:hAnsi="Montserrat Light" w:cs="HiddenHorzOCR"/>
              </w:rPr>
              <w:t>şi</w:t>
            </w:r>
            <w:proofErr w:type="spellEnd"/>
            <w:r w:rsidR="00F53013" w:rsidRPr="00B82F91">
              <w:rPr>
                <w:rFonts w:ascii="Montserrat Light" w:eastAsia="HiddenHorzOCR" w:hAnsi="Montserrat Light" w:cs="HiddenHorzOCR"/>
              </w:rPr>
              <w:t xml:space="preserve"> </w:t>
            </w:r>
            <w:r w:rsidR="00F53013" w:rsidRPr="00B82F91">
              <w:rPr>
                <w:rFonts w:ascii="Montserrat Light" w:hAnsi="Montserrat Light"/>
                <w:i/>
                <w:iCs/>
              </w:rPr>
              <w:t xml:space="preserve">transport a </w:t>
            </w:r>
            <w:proofErr w:type="spellStart"/>
            <w:r w:rsidR="00F53013" w:rsidRPr="00B82F91">
              <w:rPr>
                <w:rFonts w:ascii="Montserrat Light" w:eastAsia="HiddenHorzOCR" w:hAnsi="Montserrat Light" w:cs="HiddenHorzOCR"/>
              </w:rPr>
              <w:t>deşeurilor</w:t>
            </w:r>
            <w:proofErr w:type="spellEnd"/>
            <w:r w:rsidR="00F53013" w:rsidRPr="00B82F91">
              <w:rPr>
                <w:rFonts w:ascii="Montserrat Light" w:eastAsia="HiddenHorzOCR" w:hAnsi="Montserrat Light" w:cs="HiddenHorzOCR"/>
              </w:rPr>
              <w:t xml:space="preserve"> </w:t>
            </w:r>
            <w:proofErr w:type="spellStart"/>
            <w:r w:rsidR="00F53013" w:rsidRPr="00B82F91">
              <w:rPr>
                <w:rFonts w:ascii="Montserrat Light" w:hAnsi="Montserrat Light"/>
                <w:i/>
                <w:iCs/>
              </w:rPr>
              <w:t>în</w:t>
            </w:r>
            <w:proofErr w:type="spellEnd"/>
            <w:r w:rsidR="00F53013" w:rsidRPr="00B82F91">
              <w:rPr>
                <w:rFonts w:ascii="Montserrat Light" w:hAnsi="Montserrat Light"/>
                <w:i/>
                <w:iCs/>
              </w:rPr>
              <w:t xml:space="preserve"> </w:t>
            </w:r>
            <w:proofErr w:type="spellStart"/>
            <w:r w:rsidR="00F53013" w:rsidRPr="00B82F91">
              <w:rPr>
                <w:rFonts w:ascii="Montserrat Light" w:eastAsia="HiddenHorzOCR" w:hAnsi="Montserrat Light" w:cs="HiddenHorzOCR"/>
              </w:rPr>
              <w:t>Judeţul</w:t>
            </w:r>
            <w:proofErr w:type="spellEnd"/>
            <w:r w:rsidR="00F53013" w:rsidRPr="00B82F91">
              <w:rPr>
                <w:rFonts w:ascii="Montserrat Light" w:eastAsia="HiddenHorzOCR" w:hAnsi="Montserrat Light" w:cs="HiddenHorzOCR"/>
              </w:rPr>
              <w:t xml:space="preserve"> </w:t>
            </w:r>
            <w:r w:rsidR="00F53013" w:rsidRPr="00B82F91">
              <w:rPr>
                <w:rFonts w:ascii="Montserrat Light" w:hAnsi="Montserrat Light"/>
                <w:i/>
                <w:iCs/>
              </w:rPr>
              <w:t>Cluj (</w:t>
            </w:r>
            <w:proofErr w:type="spellStart"/>
            <w:r w:rsidR="00F53013" w:rsidRPr="00B82F91">
              <w:rPr>
                <w:rFonts w:ascii="Montserrat Light" w:hAnsi="Montserrat Light"/>
                <w:i/>
                <w:iCs/>
              </w:rPr>
              <w:t>Lotul</w:t>
            </w:r>
            <w:proofErr w:type="spellEnd"/>
            <w:r w:rsidR="00F53013" w:rsidRPr="00B82F91">
              <w:rPr>
                <w:rFonts w:ascii="Montserrat Light" w:hAnsi="Montserrat Light"/>
                <w:i/>
                <w:iCs/>
              </w:rPr>
              <w:t xml:space="preserve"> 1) nr. 1111 /24. 08. 2022, </w:t>
            </w:r>
            <w:proofErr w:type="spellStart"/>
            <w:r w:rsidR="00F53013" w:rsidRPr="00B82F91">
              <w:rPr>
                <w:rFonts w:ascii="Montserrat Light" w:hAnsi="Montserrat Light"/>
              </w:rPr>
              <w:t>aprobarea</w:t>
            </w:r>
            <w:proofErr w:type="spellEnd"/>
            <w:r w:rsidR="00F53013" w:rsidRPr="00B82F91">
              <w:rPr>
                <w:rFonts w:ascii="Montserrat Light" w:hAnsi="Montserrat Light"/>
              </w:rPr>
              <w:t xml:space="preserve"> </w:t>
            </w:r>
            <w:proofErr w:type="spellStart"/>
            <w:r w:rsidR="00F53013" w:rsidRPr="00B82F91">
              <w:rPr>
                <w:rFonts w:ascii="Montserrat Light" w:hAnsi="Montserrat Light"/>
              </w:rPr>
              <w:t>tarifelor</w:t>
            </w:r>
            <w:proofErr w:type="spellEnd"/>
            <w:r w:rsidR="00F53013" w:rsidRPr="00B82F91">
              <w:rPr>
                <w:rFonts w:ascii="Montserrat Light" w:hAnsi="Montserrat Light"/>
              </w:rPr>
              <w:t xml:space="preserve"> </w:t>
            </w:r>
            <w:proofErr w:type="spellStart"/>
            <w:r w:rsidR="00F53013" w:rsidRPr="00B82F91">
              <w:rPr>
                <w:rFonts w:ascii="Montserrat Light" w:hAnsi="Montserrat Light"/>
              </w:rPr>
              <w:t>distincte</w:t>
            </w:r>
            <w:proofErr w:type="spellEnd"/>
            <w:r w:rsidR="00F53013" w:rsidRPr="00B82F91">
              <w:rPr>
                <w:rFonts w:ascii="Montserrat Light" w:hAnsi="Montserrat Light"/>
              </w:rPr>
              <w:t xml:space="preserve"> pentru </w:t>
            </w:r>
            <w:proofErr w:type="spellStart"/>
            <w:r w:rsidR="00F53013" w:rsidRPr="00B82F91">
              <w:rPr>
                <w:rFonts w:ascii="Montserrat Light" w:hAnsi="Montserrat Light"/>
              </w:rPr>
              <w:t>gestionarea</w:t>
            </w:r>
            <w:proofErr w:type="spellEnd"/>
            <w:r w:rsidR="00F53013" w:rsidRPr="00B82F91">
              <w:rPr>
                <w:rFonts w:ascii="Montserrat Light" w:hAnsi="Montserrat Light"/>
              </w:rPr>
              <w:t xml:space="preserve"> </w:t>
            </w:r>
            <w:proofErr w:type="spellStart"/>
            <w:r w:rsidR="00F53013" w:rsidRPr="00B82F91">
              <w:rPr>
                <w:rFonts w:ascii="Montserrat Light" w:eastAsia="HiddenHorzOCR" w:hAnsi="Montserrat Light" w:cs="HiddenHorzOCR"/>
              </w:rPr>
              <w:t>deşeurilor</w:t>
            </w:r>
            <w:proofErr w:type="spellEnd"/>
            <w:r w:rsidR="00F53013" w:rsidRPr="00B82F91">
              <w:rPr>
                <w:rFonts w:ascii="Montserrat Light" w:eastAsia="HiddenHorzOCR" w:hAnsi="Montserrat Light" w:cs="HiddenHorzOCR"/>
              </w:rPr>
              <w:t xml:space="preserve"> </w:t>
            </w:r>
            <w:r w:rsidR="00F53013" w:rsidRPr="00B82F91">
              <w:rPr>
                <w:rFonts w:ascii="Montserrat Light" w:hAnsi="Montserrat Light"/>
              </w:rPr>
              <w:t xml:space="preserve">pentru </w:t>
            </w:r>
            <w:proofErr w:type="spellStart"/>
            <w:r w:rsidR="00F53013" w:rsidRPr="00B82F91">
              <w:rPr>
                <w:rFonts w:ascii="Montserrat Light" w:hAnsi="Montserrat Light"/>
              </w:rPr>
              <w:t>lotul</w:t>
            </w:r>
            <w:proofErr w:type="spellEnd"/>
            <w:r w:rsidR="00F53013" w:rsidRPr="00B82F91">
              <w:rPr>
                <w:rFonts w:ascii="Montserrat Light" w:hAnsi="Montserrat Light"/>
              </w:rPr>
              <w:t xml:space="preserve"> 1 </w:t>
            </w:r>
            <w:proofErr w:type="spellStart"/>
            <w:r w:rsidR="00F53013" w:rsidRPr="00B82F91">
              <w:rPr>
                <w:rFonts w:ascii="Montserrat Light" w:eastAsia="HiddenHorzOCR" w:hAnsi="Montserrat Light" w:cs="HiddenHorzOCR"/>
              </w:rPr>
              <w:t>şi</w:t>
            </w:r>
            <w:proofErr w:type="spellEnd"/>
            <w:r w:rsidR="00F53013" w:rsidRPr="00B82F91">
              <w:rPr>
                <w:rFonts w:ascii="Montserrat Light" w:eastAsia="HiddenHorzOCR" w:hAnsi="Montserrat Light" w:cs="HiddenHorzOCR"/>
              </w:rPr>
              <w:t xml:space="preserve"> </w:t>
            </w:r>
            <w:proofErr w:type="spellStart"/>
            <w:r w:rsidR="00F53013" w:rsidRPr="00B82F91">
              <w:rPr>
                <w:rFonts w:ascii="Montserrat Light" w:hAnsi="Montserrat Light"/>
              </w:rPr>
              <w:t>aprobarea</w:t>
            </w:r>
            <w:proofErr w:type="spellEnd"/>
            <w:r w:rsidR="00F53013" w:rsidRPr="00B82F91">
              <w:rPr>
                <w:rFonts w:ascii="Montserrat Light" w:hAnsi="Montserrat Light"/>
              </w:rPr>
              <w:t xml:space="preserve"> </w:t>
            </w:r>
            <w:proofErr w:type="spellStart"/>
            <w:r w:rsidR="00F53013" w:rsidRPr="00B82F91">
              <w:rPr>
                <w:rFonts w:ascii="Montserrat Light" w:eastAsia="HiddenHorzOCR" w:hAnsi="Montserrat Light" w:cs="HiddenHorzOCR"/>
              </w:rPr>
              <w:t>modalităţii</w:t>
            </w:r>
            <w:proofErr w:type="spellEnd"/>
            <w:r w:rsidR="00F53013" w:rsidRPr="00B82F91">
              <w:rPr>
                <w:rFonts w:ascii="Montserrat Light" w:eastAsia="HiddenHorzOCR" w:hAnsi="Montserrat Light" w:cs="HiddenHorzOCR"/>
              </w:rPr>
              <w:t xml:space="preserve"> </w:t>
            </w:r>
            <w:r w:rsidR="00F53013" w:rsidRPr="00B82F91">
              <w:rPr>
                <w:rFonts w:ascii="Montserrat Light" w:hAnsi="Montserrat Light"/>
              </w:rPr>
              <w:t xml:space="preserve">de </w:t>
            </w:r>
            <w:proofErr w:type="spellStart"/>
            <w:r w:rsidR="00F53013" w:rsidRPr="00B82F91">
              <w:rPr>
                <w:rFonts w:ascii="Montserrat Light" w:hAnsi="Montserrat Light"/>
              </w:rPr>
              <w:t>facturare</w:t>
            </w:r>
            <w:proofErr w:type="spellEnd"/>
            <w:r w:rsidR="00F53013" w:rsidRPr="00B82F91">
              <w:rPr>
                <w:rFonts w:ascii="Montserrat Light" w:hAnsi="Montserrat Light"/>
              </w:rPr>
              <w:t xml:space="preserve"> a </w:t>
            </w:r>
            <w:proofErr w:type="spellStart"/>
            <w:r w:rsidR="00F53013" w:rsidRPr="00B82F91">
              <w:rPr>
                <w:rFonts w:ascii="Montserrat Light" w:hAnsi="Montserrat Light"/>
              </w:rPr>
              <w:t>serviciilor</w:t>
            </w:r>
            <w:proofErr w:type="spellEnd"/>
            <w:r w:rsidR="00F53013" w:rsidRPr="00B82F91">
              <w:rPr>
                <w:rFonts w:ascii="Montserrat Light" w:hAnsi="Montserrat Light"/>
              </w:rPr>
              <w:t xml:space="preserve"> de </w:t>
            </w:r>
            <w:proofErr w:type="spellStart"/>
            <w:r w:rsidR="00F53013" w:rsidRPr="00B82F91">
              <w:rPr>
                <w:rFonts w:ascii="Montserrat Light" w:eastAsia="HiddenHorzOCR" w:hAnsi="Montserrat Light" w:cs="HiddenHorzOCR"/>
              </w:rPr>
              <w:t>către</w:t>
            </w:r>
            <w:proofErr w:type="spellEnd"/>
            <w:r w:rsidR="00F53013" w:rsidRPr="00B82F91">
              <w:rPr>
                <w:rFonts w:ascii="Montserrat Light" w:eastAsia="HiddenHorzOCR" w:hAnsi="Montserrat Light" w:cs="HiddenHorzOCR"/>
              </w:rPr>
              <w:t xml:space="preserve"> </w:t>
            </w:r>
            <w:proofErr w:type="spellStart"/>
            <w:r w:rsidR="00F53013" w:rsidRPr="00B82F91">
              <w:rPr>
                <w:rFonts w:ascii="Montserrat Light" w:hAnsi="Montserrat Light"/>
              </w:rPr>
              <w:t>Delegatul</w:t>
            </w:r>
            <w:proofErr w:type="spellEnd"/>
            <w:r w:rsidR="00F53013" w:rsidRPr="00B82F91">
              <w:rPr>
                <w:rFonts w:ascii="Montserrat Light" w:hAnsi="Montserrat Light"/>
              </w:rPr>
              <w:t xml:space="preserve"> care se </w:t>
            </w:r>
            <w:proofErr w:type="spellStart"/>
            <w:r w:rsidR="00F53013" w:rsidRPr="00B82F91">
              <w:rPr>
                <w:rFonts w:ascii="Montserrat Light" w:eastAsia="HiddenHorzOCR" w:hAnsi="Montserrat Light" w:cs="HiddenHorzOCR"/>
              </w:rPr>
              <w:t>află</w:t>
            </w:r>
            <w:proofErr w:type="spellEnd"/>
            <w:r w:rsidR="00F53013" w:rsidRPr="00B82F91">
              <w:rPr>
                <w:rFonts w:ascii="Montserrat Light" w:eastAsia="HiddenHorzOCR" w:hAnsi="Montserrat Light" w:cs="HiddenHorzOCR"/>
              </w:rPr>
              <w:t xml:space="preserve"> </w:t>
            </w:r>
            <w:proofErr w:type="spellStart"/>
            <w:r w:rsidR="00F53013" w:rsidRPr="00B82F91">
              <w:rPr>
                <w:rFonts w:ascii="Montserrat Light" w:hAnsi="Montserrat Light"/>
              </w:rPr>
              <w:t>în</w:t>
            </w:r>
            <w:proofErr w:type="spellEnd"/>
            <w:r w:rsidR="00F53013" w:rsidRPr="00B82F91">
              <w:rPr>
                <w:rFonts w:ascii="Montserrat Light" w:hAnsi="Montserrat Light"/>
              </w:rPr>
              <w:t xml:space="preserve"> </w:t>
            </w:r>
            <w:proofErr w:type="spellStart"/>
            <w:r w:rsidR="00F53013" w:rsidRPr="00B82F91">
              <w:rPr>
                <w:rFonts w:ascii="Montserrat Light" w:hAnsi="Montserrat Light"/>
              </w:rPr>
              <w:t>raporturi</w:t>
            </w:r>
            <w:proofErr w:type="spellEnd"/>
            <w:r w:rsidR="00F53013" w:rsidRPr="00B82F91">
              <w:rPr>
                <w:rFonts w:ascii="Montserrat Light" w:hAnsi="Montserrat Light"/>
              </w:rPr>
              <w:t xml:space="preserve"> </w:t>
            </w:r>
            <w:proofErr w:type="spellStart"/>
            <w:r w:rsidR="00F53013" w:rsidRPr="00B82F91">
              <w:rPr>
                <w:rFonts w:ascii="Montserrat Light" w:hAnsi="Montserrat Light"/>
              </w:rPr>
              <w:t>contractuale</w:t>
            </w:r>
            <w:proofErr w:type="spellEnd"/>
            <w:r w:rsidR="00F53013" w:rsidRPr="00B82F91">
              <w:rPr>
                <w:rFonts w:ascii="Montserrat Light" w:hAnsi="Montserrat Light"/>
              </w:rPr>
              <w:t xml:space="preserve"> cu </w:t>
            </w:r>
            <w:proofErr w:type="spellStart"/>
            <w:r w:rsidR="00F53013" w:rsidRPr="00B82F91">
              <w:rPr>
                <w:rFonts w:ascii="Montserrat Light" w:hAnsi="Montserrat Light"/>
              </w:rPr>
              <w:t>utilizatorii</w:t>
            </w:r>
            <w:proofErr w:type="spellEnd"/>
            <w:r w:rsidR="00F53013" w:rsidRPr="00B82F91">
              <w:rPr>
                <w:rFonts w:ascii="Montserrat Light" w:hAnsi="Montserrat Light"/>
              </w:rPr>
              <w:t xml:space="preserve"> pentru </w:t>
            </w:r>
            <w:proofErr w:type="spellStart"/>
            <w:r w:rsidR="00F53013" w:rsidRPr="00B82F91">
              <w:rPr>
                <w:rFonts w:ascii="Montserrat Light" w:hAnsi="Montserrat Light"/>
              </w:rPr>
              <w:t>lotul</w:t>
            </w:r>
            <w:proofErr w:type="spellEnd"/>
            <w:r w:rsidR="00F53013" w:rsidRPr="00B82F91">
              <w:rPr>
                <w:rFonts w:ascii="Montserrat Light" w:hAnsi="Montserrat Light"/>
              </w:rPr>
              <w:t xml:space="preserve"> 1</w:t>
            </w:r>
            <w:r w:rsidR="00675076" w:rsidRPr="00B82F91">
              <w:rPr>
                <w:rFonts w:ascii="Montserrat Light" w:hAnsi="Montserrat Light"/>
                <w:lang w:val="ro-RO"/>
              </w:rPr>
              <w:t>,</w:t>
            </w:r>
          </w:p>
          <w:p w14:paraId="11E5B981" w14:textId="77777777" w:rsidR="00675076" w:rsidRPr="00B82F91" w:rsidRDefault="00675076" w:rsidP="00B05E58">
            <w:pPr>
              <w:pStyle w:val="Listparagraf"/>
              <w:numPr>
                <w:ilvl w:val="0"/>
                <w:numId w:val="5"/>
              </w:numPr>
              <w:shd w:val="clear" w:color="auto" w:fill="FFFFFF"/>
              <w:spacing w:after="0" w:line="240" w:lineRule="auto"/>
              <w:jc w:val="both"/>
              <w:rPr>
                <w:rFonts w:ascii="Montserrat Light" w:hAnsi="Montserrat Light"/>
                <w:lang w:val="ro-RO"/>
              </w:rPr>
            </w:pPr>
            <w:r w:rsidRPr="00B82F91">
              <w:rPr>
                <w:rFonts w:ascii="Montserrat Light" w:hAnsi="Montserrat Light"/>
                <w:lang w:val="ro-RO"/>
              </w:rPr>
              <w:t>proiectul hotărârii autorităţii deliberative pentru acordarea mandatului special reprezentantului legal pentru a vota în cadrul AGA ADI ECO-METROPOLITAN CLUJ adoptarea sau după caz respingerea proiectului hotărârii AGA anterior menţionate,</w:t>
            </w:r>
          </w:p>
          <w:p w14:paraId="1E5B4A70" w14:textId="77777777" w:rsidR="00F53013" w:rsidRPr="00B82F91" w:rsidRDefault="00675076" w:rsidP="00F53013">
            <w:pPr>
              <w:pStyle w:val="Listparagraf"/>
              <w:numPr>
                <w:ilvl w:val="0"/>
                <w:numId w:val="5"/>
              </w:numPr>
              <w:rPr>
                <w:rFonts w:ascii="Montserrat Light" w:hAnsi="Montserrat Light"/>
                <w:lang w:val="ro-RO"/>
              </w:rPr>
            </w:pPr>
            <w:r w:rsidRPr="00B82F91">
              <w:rPr>
                <w:rFonts w:ascii="Montserrat Light" w:hAnsi="Montserrat Light"/>
                <w:lang w:val="ro-RO"/>
              </w:rPr>
              <w:t xml:space="preserve">raportul de specialitate al aparatului tehnic ADI ECO-METROPOLITAN CLUJ privind </w:t>
            </w:r>
            <w:r w:rsidR="00F53013" w:rsidRPr="00B82F91">
              <w:rPr>
                <w:rFonts w:ascii="Montserrat Light" w:hAnsi="Montserrat Light"/>
                <w:lang w:val="ro-RO"/>
              </w:rPr>
              <w:t xml:space="preserve">modificarea </w:t>
            </w:r>
            <w:r w:rsidRPr="00B82F91">
              <w:rPr>
                <w:rFonts w:ascii="Montserrat Light" w:hAnsi="Montserrat Light"/>
                <w:lang w:val="ro-RO"/>
              </w:rPr>
              <w:t xml:space="preserve"> tarifelor </w:t>
            </w:r>
            <w:r w:rsidR="00F53013" w:rsidRPr="00B82F91">
              <w:rPr>
                <w:rFonts w:ascii="Montserrat Light" w:hAnsi="Montserrat Light"/>
                <w:lang w:val="ro-RO"/>
              </w:rPr>
              <w:t>pentru serviciile prestate de Supercom S.A. în baza Contractului de delegare prin concesiune a gestiunii activităţilor de colectare şi transport a deşeurilor în Judeţul Cluj (Lotul 1) nr. 1111 /24. 08. 2022, aprobarea tarifelor distincte pentru gestionarea deşeurilor pentru lotul 1 şi aprobarea modalităţii de facturare a serviciilor de către Delegatul care se află în raporturi contractuale cu utilizatorii pentru lotul 1,</w:t>
            </w:r>
          </w:p>
          <w:p w14:paraId="1BF76234" w14:textId="77777777" w:rsidR="00AD31A4" w:rsidRPr="00B82F91" w:rsidRDefault="00F53013" w:rsidP="004D5074">
            <w:pPr>
              <w:pStyle w:val="Listparagraf"/>
              <w:numPr>
                <w:ilvl w:val="0"/>
                <w:numId w:val="5"/>
              </w:numPr>
              <w:autoSpaceDE w:val="0"/>
              <w:autoSpaceDN w:val="0"/>
              <w:adjustRightInd w:val="0"/>
              <w:spacing w:line="240" w:lineRule="auto"/>
              <w:jc w:val="both"/>
              <w:rPr>
                <w:rFonts w:ascii="Montserrat Light" w:hAnsi="Montserrat Light"/>
                <w:lang w:val="ro-RO"/>
              </w:rPr>
            </w:pPr>
            <w:proofErr w:type="spellStart"/>
            <w:r w:rsidRPr="00B82F91">
              <w:rPr>
                <w:rFonts w:ascii="Montserrat Light" w:hAnsi="Montserrat Light"/>
              </w:rPr>
              <w:t>cererea</w:t>
            </w:r>
            <w:proofErr w:type="spellEnd"/>
            <w:r w:rsidRPr="00B82F91">
              <w:rPr>
                <w:rFonts w:ascii="Montserrat Light" w:hAnsi="Montserrat Light"/>
              </w:rPr>
              <w:t xml:space="preserve"> nr. 2955/20.03.2023 </w:t>
            </w:r>
            <w:proofErr w:type="spellStart"/>
            <w:r w:rsidRPr="00B82F91">
              <w:rPr>
                <w:rFonts w:ascii="Montserrat Light" w:eastAsia="HiddenHorzOCR" w:hAnsi="Montserrat Light" w:cs="HiddenHorzOCR"/>
              </w:rPr>
              <w:t>formulată</w:t>
            </w:r>
            <w:proofErr w:type="spellEnd"/>
            <w:r w:rsidRPr="00B82F91">
              <w:rPr>
                <w:rFonts w:ascii="Montserrat Light" w:eastAsia="HiddenHorzOCR" w:hAnsi="Montserrat Light" w:cs="HiddenHorzOCR"/>
              </w:rPr>
              <w:t xml:space="preserve"> </w:t>
            </w:r>
            <w:r w:rsidRPr="00B82F91">
              <w:rPr>
                <w:rFonts w:ascii="Montserrat Light" w:hAnsi="Montserrat Light"/>
              </w:rPr>
              <w:t xml:space="preserve">de </w:t>
            </w:r>
            <w:proofErr w:type="spellStart"/>
            <w:r w:rsidRPr="00B82F91">
              <w:rPr>
                <w:rFonts w:ascii="Montserrat Light" w:hAnsi="Montserrat Light"/>
              </w:rPr>
              <w:t>Supercom</w:t>
            </w:r>
            <w:proofErr w:type="spellEnd"/>
            <w:r w:rsidRPr="00B82F91">
              <w:rPr>
                <w:rFonts w:ascii="Montserrat Light" w:hAnsi="Montserrat Light"/>
              </w:rPr>
              <w:t xml:space="preserve"> S.A., </w:t>
            </w:r>
            <w:proofErr w:type="spellStart"/>
            <w:r w:rsidRPr="00B82F91">
              <w:rPr>
                <w:rFonts w:ascii="Montserrat Light" w:eastAsia="HiddenHorzOCR" w:hAnsi="Montserrat Light" w:cs="HiddenHorzOCR"/>
              </w:rPr>
              <w:t>completată</w:t>
            </w:r>
            <w:proofErr w:type="spellEnd"/>
            <w:r w:rsidRPr="00B82F91">
              <w:rPr>
                <w:rFonts w:ascii="Montserrat Light" w:eastAsia="HiddenHorzOCR" w:hAnsi="Montserrat Light" w:cs="HiddenHorzOCR"/>
              </w:rPr>
              <w:t xml:space="preserve"> </w:t>
            </w:r>
            <w:r w:rsidRPr="00B82F91">
              <w:rPr>
                <w:rFonts w:ascii="Montserrat Light" w:hAnsi="Montserrat Light"/>
              </w:rPr>
              <w:t xml:space="preserve">cu </w:t>
            </w:r>
            <w:proofErr w:type="spellStart"/>
            <w:r w:rsidRPr="00B82F91">
              <w:rPr>
                <w:rFonts w:ascii="Montserrat Light" w:hAnsi="Montserrat Light"/>
              </w:rPr>
              <w:t>adresa</w:t>
            </w:r>
            <w:proofErr w:type="spellEnd"/>
            <w:r w:rsidRPr="00B82F91">
              <w:rPr>
                <w:rFonts w:ascii="Montserrat Light" w:hAnsi="Montserrat Light"/>
              </w:rPr>
              <w:t xml:space="preserve"> nr.</w:t>
            </w:r>
            <w:r w:rsidR="004D5074" w:rsidRPr="00B82F91">
              <w:rPr>
                <w:rFonts w:ascii="Montserrat Light" w:hAnsi="Montserrat Light"/>
              </w:rPr>
              <w:t xml:space="preserve"> </w:t>
            </w:r>
            <w:r w:rsidRPr="00B82F91">
              <w:rPr>
                <w:rFonts w:ascii="Montserrat Light" w:hAnsi="Montserrat Light"/>
              </w:rPr>
              <w:t xml:space="preserve">2142/06.04.2023, </w:t>
            </w:r>
            <w:proofErr w:type="spellStart"/>
            <w:r w:rsidRPr="00B82F91">
              <w:rPr>
                <w:rFonts w:ascii="Montserrat Light" w:hAnsi="Montserrat Light"/>
              </w:rPr>
              <w:t>documentele</w:t>
            </w:r>
            <w:proofErr w:type="spellEnd"/>
            <w:r w:rsidRPr="00B82F91">
              <w:rPr>
                <w:rFonts w:ascii="Montserrat Light" w:hAnsi="Montserrat Light"/>
              </w:rPr>
              <w:t xml:space="preserve"> justificative </w:t>
            </w:r>
            <w:proofErr w:type="spellStart"/>
            <w:r w:rsidRPr="00B82F91">
              <w:rPr>
                <w:rFonts w:ascii="Montserrat Light" w:hAnsi="Montserrat Light"/>
              </w:rPr>
              <w:t>înregistrate</w:t>
            </w:r>
            <w:proofErr w:type="spellEnd"/>
            <w:r w:rsidRPr="00B82F91">
              <w:rPr>
                <w:rFonts w:ascii="Montserrat Light" w:hAnsi="Montserrat Light"/>
              </w:rPr>
              <w:t xml:space="preserve"> la ADI Eco-Metropolitan Cluj</w:t>
            </w:r>
            <w:r w:rsidR="004D5074" w:rsidRPr="00B82F91">
              <w:rPr>
                <w:rFonts w:ascii="Montserrat Light" w:hAnsi="Montserrat Light"/>
              </w:rPr>
              <w:t xml:space="preserve"> </w:t>
            </w:r>
            <w:r w:rsidRPr="00B82F91">
              <w:rPr>
                <w:rFonts w:ascii="Montserrat Light" w:hAnsi="Montserrat Light"/>
              </w:rPr>
              <w:t xml:space="preserve">sub nr. 961/13.06.2023, </w:t>
            </w:r>
            <w:proofErr w:type="spellStart"/>
            <w:r w:rsidRPr="00B82F91">
              <w:rPr>
                <w:rFonts w:ascii="Montserrat Light" w:hAnsi="Montserrat Light"/>
              </w:rPr>
              <w:t>adresa</w:t>
            </w:r>
            <w:proofErr w:type="spellEnd"/>
            <w:r w:rsidRPr="00B82F91">
              <w:rPr>
                <w:rFonts w:ascii="Montserrat Light" w:hAnsi="Montserrat Light"/>
              </w:rPr>
              <w:t xml:space="preserve"> nr. 6119/29.06.2023, </w:t>
            </w:r>
            <w:proofErr w:type="spellStart"/>
            <w:r w:rsidRPr="00B82F91">
              <w:rPr>
                <w:rFonts w:ascii="Montserrat Light" w:hAnsi="Montserrat Light"/>
              </w:rPr>
              <w:t>documentele</w:t>
            </w:r>
            <w:proofErr w:type="spellEnd"/>
            <w:r w:rsidRPr="00B82F91">
              <w:rPr>
                <w:rFonts w:ascii="Montserrat Light" w:hAnsi="Montserrat Light"/>
              </w:rPr>
              <w:t xml:space="preserve"> justificative</w:t>
            </w:r>
            <w:r w:rsidR="004D5074" w:rsidRPr="00B82F91">
              <w:rPr>
                <w:rFonts w:ascii="Montserrat Light" w:hAnsi="Montserrat Light"/>
              </w:rPr>
              <w:t xml:space="preserve"> </w:t>
            </w:r>
            <w:proofErr w:type="spellStart"/>
            <w:r w:rsidRPr="00B82F91">
              <w:rPr>
                <w:rFonts w:ascii="Montserrat Light" w:hAnsi="Montserrat Light"/>
              </w:rPr>
              <w:t>înregistrate</w:t>
            </w:r>
            <w:proofErr w:type="spellEnd"/>
            <w:r w:rsidRPr="00B82F91">
              <w:rPr>
                <w:rFonts w:ascii="Montserrat Light" w:hAnsi="Montserrat Light"/>
              </w:rPr>
              <w:t xml:space="preserve"> la ADI Eco-Metropolitan Cluj sub nr. 1079/03.07.2023 </w:t>
            </w:r>
            <w:proofErr w:type="spellStart"/>
            <w:r w:rsidRPr="00B82F91">
              <w:rPr>
                <w:rFonts w:ascii="Montserrat Light" w:eastAsia="HiddenHorzOCR" w:hAnsi="Montserrat Light" w:cs="HiddenHorzOCR"/>
              </w:rPr>
              <w:t>şi</w:t>
            </w:r>
            <w:proofErr w:type="spellEnd"/>
            <w:r w:rsidRPr="00B82F91">
              <w:rPr>
                <w:rFonts w:ascii="Montserrat Light" w:eastAsia="HiddenHorzOCR" w:hAnsi="Montserrat Light" w:cs="HiddenHorzOCR"/>
              </w:rPr>
              <w:t xml:space="preserve"> </w:t>
            </w:r>
            <w:r w:rsidRPr="00B82F91">
              <w:rPr>
                <w:rFonts w:ascii="Montserrat Light" w:hAnsi="Montserrat Light"/>
              </w:rPr>
              <w:t>1080/03.07.2023</w:t>
            </w:r>
          </w:p>
          <w:p w14:paraId="4BDF72D7" w14:textId="301B213F" w:rsidR="00242155" w:rsidRPr="00B82F91" w:rsidRDefault="00242155" w:rsidP="00242155">
            <w:pPr>
              <w:autoSpaceDE w:val="0"/>
              <w:autoSpaceDN w:val="0"/>
              <w:adjustRightInd w:val="0"/>
              <w:spacing w:line="240" w:lineRule="auto"/>
              <w:jc w:val="both"/>
              <w:rPr>
                <w:rFonts w:ascii="Montserrat Light" w:hAnsi="Montserrat Light"/>
                <w:lang w:val="ro-RO"/>
              </w:rPr>
            </w:pPr>
            <w:r w:rsidRPr="00B82F91">
              <w:rPr>
                <w:rFonts w:ascii="Montserrat Light" w:hAnsi="Montserrat Light"/>
                <w:lang w:val="ro-RO"/>
              </w:rPr>
              <w:t xml:space="preserve">Prin aceeași adresă de completare (n.n. nr. 1102/06.07.2023) se transmite și raportul de specialitate al aparatului tehnic refăcut ca urmare a modificărilor solicitate de către Municipiul Cluj-Napoca, precum și a </w:t>
            </w:r>
            <w:r w:rsidR="00C93CB9" w:rsidRPr="00B82F91">
              <w:rPr>
                <w:rFonts w:ascii="Montserrat Light" w:hAnsi="Montserrat Light"/>
                <w:lang w:val="ro-RO"/>
              </w:rPr>
              <w:t>constatării unei erori în calculul tarifului T</w:t>
            </w:r>
            <w:r w:rsidR="00647210" w:rsidRPr="00B82F91">
              <w:rPr>
                <w:rFonts w:ascii="Montserrat Light" w:hAnsi="Montserrat Light"/>
                <w:lang w:val="ro-RO"/>
              </w:rPr>
              <w:t xml:space="preserve"> </w:t>
            </w:r>
            <w:r w:rsidR="00C93CB9" w:rsidRPr="00B82F91">
              <w:rPr>
                <w:rFonts w:ascii="Montserrat Light" w:hAnsi="Montserrat Light"/>
                <w:lang w:val="ro-RO"/>
              </w:rPr>
              <w:t>11 (tariful pentru operarea și administrarea stațiilor de transfer</w:t>
            </w:r>
            <w:r w:rsidR="0066303C" w:rsidRPr="00B82F91">
              <w:rPr>
                <w:rFonts w:ascii="Montserrat Light" w:hAnsi="Montserrat Light"/>
                <w:lang w:val="ro-RO"/>
              </w:rPr>
              <w:t xml:space="preserve"> -</w:t>
            </w:r>
            <w:r w:rsidR="0066303C" w:rsidRPr="00B82F91">
              <w:rPr>
                <w:rFonts w:ascii="Montserrat Light" w:hAnsi="Montserrat Light"/>
                <w:i/>
                <w:iCs/>
                <w:lang w:val="ro-RO"/>
              </w:rPr>
              <w:t>Tst</w:t>
            </w:r>
            <w:r w:rsidR="00C93CB9" w:rsidRPr="00B82F91">
              <w:rPr>
                <w:rFonts w:ascii="Montserrat Light" w:hAnsi="Montserrat Light"/>
                <w:lang w:val="ro-RO"/>
              </w:rPr>
              <w:t xml:space="preserve">), inițial </w:t>
            </w:r>
            <w:r w:rsidR="00647210" w:rsidRPr="00B82F91">
              <w:rPr>
                <w:rFonts w:ascii="Montserrat Light" w:hAnsi="Montserrat Light"/>
                <w:lang w:val="ro-RO"/>
              </w:rPr>
              <w:t>fiind în mod greșit prevăzut ca 244,70 lei/tonă</w:t>
            </w:r>
            <w:r w:rsidR="00C93CB9" w:rsidRPr="00B82F91">
              <w:rPr>
                <w:rFonts w:ascii="Montserrat Light" w:hAnsi="Montserrat Light"/>
                <w:lang w:val="ro-RO"/>
              </w:rPr>
              <w:t xml:space="preserve"> </w:t>
            </w:r>
            <w:r w:rsidR="00647210" w:rsidRPr="00B82F91">
              <w:rPr>
                <w:rFonts w:ascii="Montserrat Light" w:hAnsi="Montserrat Light"/>
                <w:lang w:val="ro-RO"/>
              </w:rPr>
              <w:t>în loc de 243,83 lei/tonă, fapt care a determinat și modificarea tarifelor distincte.</w:t>
            </w:r>
            <w:r w:rsidRPr="00B82F91">
              <w:rPr>
                <w:rFonts w:ascii="Montserrat Light" w:hAnsi="Montserrat Light"/>
                <w:lang w:val="ro-RO"/>
              </w:rPr>
              <w:t xml:space="preserve"> </w:t>
            </w:r>
          </w:p>
        </w:tc>
      </w:tr>
      <w:tr w:rsidR="00A9781E" w:rsidRPr="00F811F9" w14:paraId="43550DA8" w14:textId="77777777" w:rsidTr="00D669F6">
        <w:trPr>
          <w:trHeight w:val="1191"/>
        </w:trPr>
        <w:tc>
          <w:tcPr>
            <w:tcW w:w="9625" w:type="dxa"/>
            <w:gridSpan w:val="5"/>
            <w:vAlign w:val="center"/>
          </w:tcPr>
          <w:p w14:paraId="44C48CA9" w14:textId="71E251C5" w:rsidR="004C5818" w:rsidRPr="00F811F9" w:rsidRDefault="004C5818" w:rsidP="0008394C">
            <w:pPr>
              <w:tabs>
                <w:tab w:val="left" w:pos="3456"/>
              </w:tabs>
              <w:spacing w:line="240" w:lineRule="auto"/>
              <w:jc w:val="both"/>
              <w:rPr>
                <w:rFonts w:ascii="Montserrat Light" w:hAnsi="Montserrat Light"/>
                <w:b/>
                <w:bCs/>
                <w:iCs/>
                <w:lang w:val="en-US"/>
              </w:rPr>
            </w:pPr>
            <w:proofErr w:type="spellStart"/>
            <w:r w:rsidRPr="00F811F9">
              <w:rPr>
                <w:rFonts w:ascii="Montserrat Light" w:hAnsi="Montserrat Light"/>
                <w:b/>
                <w:bCs/>
                <w:iCs/>
                <w:lang w:val="en-US"/>
              </w:rPr>
              <w:lastRenderedPageBreak/>
              <w:t>Secțiunea</w:t>
            </w:r>
            <w:proofErr w:type="spellEnd"/>
            <w:r w:rsidRPr="00F811F9">
              <w:rPr>
                <w:rFonts w:ascii="Montserrat Light" w:hAnsi="Montserrat Light"/>
                <w:b/>
                <w:bCs/>
                <w:iCs/>
                <w:lang w:val="en-US"/>
              </w:rPr>
              <w:t xml:space="preserve"> a 2-a - </w:t>
            </w:r>
            <w:bookmarkStart w:id="23" w:name="_Hlk48726064"/>
            <w:proofErr w:type="spellStart"/>
            <w:r w:rsidRPr="00F811F9">
              <w:rPr>
                <w:rFonts w:ascii="Montserrat Light" w:hAnsi="Montserrat Light"/>
                <w:b/>
                <w:bCs/>
                <w:iCs/>
                <w:lang w:val="en-US"/>
              </w:rPr>
              <w:t>Fundamentare</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tehnică</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respectiv</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cerințele</w:t>
            </w:r>
            <w:proofErr w:type="spellEnd"/>
            <w:r w:rsidRPr="00F811F9">
              <w:rPr>
                <w:rFonts w:ascii="Montserrat Light" w:hAnsi="Montserrat Light"/>
                <w:b/>
                <w:bCs/>
                <w:iCs/>
                <w:lang w:val="en-US"/>
              </w:rPr>
              <w:t xml:space="preserve"> de </w:t>
            </w:r>
            <w:proofErr w:type="spellStart"/>
            <w:r w:rsidRPr="00F811F9">
              <w:rPr>
                <w:rFonts w:ascii="Montserrat Light" w:hAnsi="Montserrat Light"/>
                <w:b/>
                <w:bCs/>
                <w:iCs/>
                <w:lang w:val="en-US"/>
              </w:rPr>
              <w:t>natu</w:t>
            </w:r>
            <w:r w:rsidR="0052055B" w:rsidRPr="00F811F9">
              <w:rPr>
                <w:rFonts w:ascii="Montserrat Light" w:hAnsi="Montserrat Light"/>
                <w:b/>
                <w:bCs/>
                <w:iCs/>
                <w:lang w:val="en-US"/>
              </w:rPr>
              <w:t>r</w:t>
            </w:r>
            <w:r w:rsidRPr="00F811F9">
              <w:rPr>
                <w:rFonts w:ascii="Montserrat Light" w:hAnsi="Montserrat Light"/>
                <w:b/>
                <w:bCs/>
                <w:iCs/>
                <w:lang w:val="en-US"/>
              </w:rPr>
              <w:t>ă</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tehnică</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economică</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juridică</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posibilități</w:t>
            </w:r>
            <w:proofErr w:type="spellEnd"/>
            <w:r w:rsidRPr="00F811F9">
              <w:rPr>
                <w:rFonts w:ascii="Montserrat Light" w:hAnsi="Montserrat Light"/>
                <w:b/>
                <w:bCs/>
                <w:iCs/>
                <w:lang w:val="en-US"/>
              </w:rPr>
              <w:t xml:space="preserve"> de </w:t>
            </w:r>
            <w:proofErr w:type="spellStart"/>
            <w:r w:rsidRPr="00F811F9">
              <w:rPr>
                <w:rFonts w:ascii="Montserrat Light" w:hAnsi="Montserrat Light"/>
                <w:b/>
                <w:bCs/>
                <w:iCs/>
                <w:lang w:val="en-US"/>
              </w:rPr>
              <w:t>realizare</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în</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condiții</w:t>
            </w:r>
            <w:proofErr w:type="spellEnd"/>
            <w:r w:rsidRPr="00F811F9">
              <w:rPr>
                <w:rFonts w:ascii="Montserrat Light" w:hAnsi="Montserrat Light"/>
                <w:b/>
                <w:bCs/>
                <w:iCs/>
                <w:lang w:val="en-US"/>
              </w:rPr>
              <w:t xml:space="preserve"> de </w:t>
            </w:r>
            <w:proofErr w:type="spellStart"/>
            <w:r w:rsidRPr="00F811F9">
              <w:rPr>
                <w:rFonts w:ascii="Montserrat Light" w:hAnsi="Montserrat Light"/>
                <w:b/>
                <w:bCs/>
                <w:iCs/>
                <w:lang w:val="en-US"/>
              </w:rPr>
              <w:t>utilitate</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legalitate</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regularitate</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eficiență</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eficacitate</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și</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economicitate</w:t>
            </w:r>
            <w:bookmarkEnd w:id="23"/>
            <w:proofErr w:type="spellEnd"/>
            <w:r w:rsidRPr="00F811F9">
              <w:rPr>
                <w:rFonts w:ascii="Montserrat Light" w:hAnsi="Montserrat Light"/>
                <w:b/>
                <w:bCs/>
                <w:iCs/>
                <w:lang w:val="en-US"/>
              </w:rPr>
              <w:t xml:space="preserve">: </w:t>
            </w:r>
          </w:p>
        </w:tc>
      </w:tr>
      <w:tr w:rsidR="00A9781E" w:rsidRPr="00F811F9" w14:paraId="58096F60" w14:textId="77777777" w:rsidTr="00A9026B">
        <w:tc>
          <w:tcPr>
            <w:tcW w:w="9625" w:type="dxa"/>
            <w:gridSpan w:val="5"/>
            <w:vAlign w:val="center"/>
          </w:tcPr>
          <w:p w14:paraId="3D25BD99" w14:textId="6DB80FD2" w:rsidR="004D5074" w:rsidRPr="00750738" w:rsidRDefault="004D5074" w:rsidP="004D5074">
            <w:pPr>
              <w:spacing w:line="240" w:lineRule="auto"/>
              <w:ind w:firstLine="720"/>
              <w:jc w:val="both"/>
              <w:rPr>
                <w:rFonts w:ascii="Montserrat Light" w:eastAsia="Times New Roman" w:hAnsi="Montserrat Light" w:cstheme="majorHAnsi"/>
                <w:noProof/>
                <w:lang w:val="ro-RO" w:eastAsia="en-GB"/>
              </w:rPr>
            </w:pPr>
            <w:r w:rsidRPr="00750738">
              <w:rPr>
                <w:rFonts w:ascii="Montserrat Light" w:eastAsia="Times New Roman" w:hAnsi="Montserrat Light" w:cstheme="majorHAnsi"/>
                <w:noProof/>
                <w:lang w:val="ro-RO" w:eastAsia="en-GB"/>
              </w:rPr>
              <w:t xml:space="preserve">Solicitarea de modificare a tarifelor de colectare aferente lotului 1 a fost analizată ținând cont de </w:t>
            </w:r>
            <w:r w:rsidR="00647210" w:rsidRPr="00750738">
              <w:rPr>
                <w:rFonts w:ascii="Montserrat Light" w:eastAsia="Times New Roman" w:hAnsi="Montserrat Light" w:cstheme="majorHAnsi"/>
                <w:noProof/>
                <w:lang w:val="ro-RO" w:eastAsia="en-GB"/>
              </w:rPr>
              <w:t xml:space="preserve">procedura prevăzută în </w:t>
            </w:r>
            <w:r w:rsidRPr="00750738">
              <w:rPr>
                <w:rFonts w:ascii="Montserrat Light" w:eastAsia="Times New Roman" w:hAnsi="Montserrat Light" w:cstheme="majorHAnsi"/>
                <w:noProof/>
                <w:lang w:val="ro-RO" w:eastAsia="en-GB"/>
              </w:rPr>
              <w:t xml:space="preserve">Ordinul </w:t>
            </w:r>
            <w:r w:rsidR="00647210" w:rsidRPr="00750738">
              <w:rPr>
                <w:rFonts w:ascii="Montserrat Light" w:eastAsia="Times New Roman" w:hAnsi="Montserrat Light" w:cstheme="majorHAnsi"/>
                <w:noProof/>
                <w:lang w:val="ro-RO" w:eastAsia="en-GB"/>
              </w:rPr>
              <w:t xml:space="preserve">Președintelui </w:t>
            </w:r>
            <w:r w:rsidRPr="00750738">
              <w:rPr>
                <w:rFonts w:ascii="Montserrat Light" w:eastAsia="Times New Roman" w:hAnsi="Montserrat Light" w:cstheme="majorHAnsi"/>
                <w:noProof/>
                <w:lang w:val="ro-RO" w:eastAsia="en-GB"/>
              </w:rPr>
              <w:t xml:space="preserve">ANRSC nr. 640/2022 </w:t>
            </w:r>
            <w:r w:rsidRPr="00750738">
              <w:rPr>
                <w:rFonts w:ascii="Montserrat Light" w:eastAsia="Times New Roman" w:hAnsi="Montserrat Light" w:cstheme="majorHAnsi"/>
                <w:i/>
                <w:iCs/>
                <w:noProof/>
                <w:lang w:val="ro-RO" w:eastAsia="en-GB"/>
              </w:rPr>
              <w:t>privind aprobarea Normelor metodologice de stabilire, ajustare sau modificare a tarifelor pentru activităţile de salubrizare, precum şi de calculare a tarifelor/taxelor distincte pentru gestionarea deşeurilor şi a taxelor de salubrizare</w:t>
            </w:r>
            <w:r w:rsidRPr="00750738">
              <w:rPr>
                <w:rFonts w:ascii="Montserrat Light" w:eastAsia="Times New Roman" w:hAnsi="Montserrat Light" w:cstheme="majorHAnsi"/>
                <w:noProof/>
                <w:lang w:val="ro-RO" w:eastAsia="en-GB"/>
              </w:rPr>
              <w:t xml:space="preserve">, </w:t>
            </w:r>
            <w:r w:rsidR="00647210" w:rsidRPr="00750738">
              <w:rPr>
                <w:rFonts w:ascii="Montserrat Light" w:eastAsia="Times New Roman" w:hAnsi="Montserrat Light" w:cstheme="majorHAnsi"/>
                <w:noProof/>
                <w:lang w:val="ro-RO" w:eastAsia="en-GB"/>
              </w:rPr>
              <w:t xml:space="preserve">și de asemenea de dispozițiile imperative </w:t>
            </w:r>
            <w:r w:rsidRPr="00750738">
              <w:rPr>
                <w:rFonts w:ascii="Montserrat Light" w:eastAsia="Times New Roman" w:hAnsi="Montserrat Light" w:cstheme="majorHAnsi"/>
                <w:noProof/>
                <w:lang w:val="ro-RO" w:eastAsia="en-GB"/>
              </w:rPr>
              <w:t xml:space="preserve">ale Legii nr. 101/2006 </w:t>
            </w:r>
            <w:r w:rsidRPr="00750738">
              <w:rPr>
                <w:rFonts w:ascii="Montserrat Light" w:eastAsia="Times New Roman" w:hAnsi="Montserrat Light" w:cstheme="majorHAnsi"/>
                <w:i/>
                <w:iCs/>
                <w:noProof/>
                <w:lang w:val="ro-RO" w:eastAsia="en-GB"/>
              </w:rPr>
              <w:t>a serviciului de salubrizare a localităților, republicată</w:t>
            </w:r>
            <w:r w:rsidRPr="00750738">
              <w:rPr>
                <w:rFonts w:ascii="Montserrat Light" w:eastAsia="Times New Roman" w:hAnsi="Montserrat Light" w:cstheme="majorHAnsi"/>
                <w:noProof/>
                <w:lang w:val="ro-RO" w:eastAsia="en-GB"/>
              </w:rPr>
              <w:t xml:space="preserve">, cu modificările </w:t>
            </w:r>
            <w:r w:rsidR="00647210" w:rsidRPr="00750738">
              <w:rPr>
                <w:rFonts w:ascii="Montserrat Light" w:eastAsia="Times New Roman" w:hAnsi="Montserrat Light" w:cstheme="majorHAnsi"/>
                <w:noProof/>
                <w:lang w:val="ro-RO" w:eastAsia="en-GB"/>
              </w:rPr>
              <w:t xml:space="preserve">și completările ulterioare (inclusiv </w:t>
            </w:r>
            <w:r w:rsidR="00AC4120" w:rsidRPr="00750738">
              <w:rPr>
                <w:rFonts w:ascii="Montserrat Light" w:eastAsia="Times New Roman" w:hAnsi="Montserrat Light" w:cstheme="majorHAnsi"/>
                <w:noProof/>
                <w:lang w:val="ro-RO" w:eastAsia="en-GB"/>
              </w:rPr>
              <w:t xml:space="preserve">cele </w:t>
            </w:r>
            <w:r w:rsidRPr="00750738">
              <w:rPr>
                <w:rFonts w:ascii="Montserrat Light" w:eastAsia="Times New Roman" w:hAnsi="Montserrat Light" w:cstheme="majorHAnsi"/>
                <w:noProof/>
                <w:lang w:val="ro-RO" w:eastAsia="en-GB"/>
              </w:rPr>
              <w:t>aduse prin O</w:t>
            </w:r>
            <w:r w:rsidR="00AC4120" w:rsidRPr="00750738">
              <w:rPr>
                <w:rFonts w:ascii="Montserrat Light" w:eastAsia="Times New Roman" w:hAnsi="Montserrat Light" w:cstheme="majorHAnsi"/>
                <w:noProof/>
                <w:lang w:val="ro-RO" w:eastAsia="en-GB"/>
              </w:rPr>
              <w:t>.</w:t>
            </w:r>
            <w:r w:rsidRPr="00750738">
              <w:rPr>
                <w:rFonts w:ascii="Montserrat Light" w:eastAsia="Times New Roman" w:hAnsi="Montserrat Light" w:cstheme="majorHAnsi"/>
                <w:noProof/>
                <w:lang w:val="ro-RO" w:eastAsia="en-GB"/>
              </w:rPr>
              <w:t>U</w:t>
            </w:r>
            <w:r w:rsidR="00AC4120" w:rsidRPr="00750738">
              <w:rPr>
                <w:rFonts w:ascii="Montserrat Light" w:eastAsia="Times New Roman" w:hAnsi="Montserrat Light" w:cstheme="majorHAnsi"/>
                <w:noProof/>
                <w:lang w:val="ro-RO" w:eastAsia="en-GB"/>
              </w:rPr>
              <w:t>.</w:t>
            </w:r>
            <w:r w:rsidRPr="00750738">
              <w:rPr>
                <w:rFonts w:ascii="Montserrat Light" w:eastAsia="Times New Roman" w:hAnsi="Montserrat Light" w:cstheme="majorHAnsi"/>
                <w:noProof/>
                <w:lang w:val="ro-RO" w:eastAsia="en-GB"/>
              </w:rPr>
              <w:t>G</w:t>
            </w:r>
            <w:r w:rsidR="00AC4120" w:rsidRPr="00750738">
              <w:rPr>
                <w:rFonts w:ascii="Montserrat Light" w:eastAsia="Times New Roman" w:hAnsi="Montserrat Light" w:cstheme="majorHAnsi"/>
                <w:noProof/>
                <w:lang w:val="ro-RO" w:eastAsia="en-GB"/>
              </w:rPr>
              <w:t>.</w:t>
            </w:r>
            <w:r w:rsidRPr="00750738">
              <w:rPr>
                <w:rFonts w:ascii="Montserrat Light" w:eastAsia="Times New Roman" w:hAnsi="Montserrat Light" w:cstheme="majorHAnsi"/>
                <w:noProof/>
                <w:lang w:val="ro-RO" w:eastAsia="en-GB"/>
              </w:rPr>
              <w:t xml:space="preserve"> nr. 133/2022 </w:t>
            </w:r>
            <w:r w:rsidRPr="00750738">
              <w:rPr>
                <w:rFonts w:ascii="Montserrat Light" w:eastAsia="Times New Roman" w:hAnsi="Montserrat Light" w:cstheme="majorHAnsi"/>
                <w:i/>
                <w:iCs/>
                <w:noProof/>
                <w:lang w:val="ro-RO" w:eastAsia="en-GB"/>
              </w:rPr>
              <w:t>pentru modificarea și completare OUG nr. 92/2021 privind regimul deșeurilor, precum și a Legii serviciului de salubrizare a localităților nr. 101/2006</w:t>
            </w:r>
            <w:r w:rsidR="00AC4120" w:rsidRPr="00750738">
              <w:rPr>
                <w:rFonts w:ascii="Montserrat Light" w:eastAsia="Times New Roman" w:hAnsi="Montserrat Light" w:cstheme="majorHAnsi"/>
                <w:i/>
                <w:iCs/>
                <w:noProof/>
                <w:lang w:val="ro-RO" w:eastAsia="en-GB"/>
              </w:rPr>
              <w:t xml:space="preserve">), </w:t>
            </w:r>
            <w:r w:rsidR="00AC4120" w:rsidRPr="00750738">
              <w:rPr>
                <w:rFonts w:ascii="Montserrat Light" w:eastAsia="Times New Roman" w:hAnsi="Montserrat Light" w:cstheme="majorHAnsi"/>
                <w:noProof/>
                <w:lang w:val="ro-RO" w:eastAsia="en-GB"/>
              </w:rPr>
              <w:t xml:space="preserve">precum </w:t>
            </w:r>
            <w:r w:rsidRPr="00750738">
              <w:rPr>
                <w:rFonts w:ascii="Montserrat Light" w:eastAsia="Times New Roman" w:hAnsi="Montserrat Light" w:cstheme="majorHAnsi"/>
                <w:noProof/>
                <w:lang w:val="ro-RO" w:eastAsia="en-GB"/>
              </w:rPr>
              <w:t xml:space="preserve"> și cu luarea în considerare a dispozițiilor legale incidente în materia modificării contractelor de concesiune de lucrări și de concesiune de servicii.</w:t>
            </w:r>
          </w:p>
          <w:p w14:paraId="23CF57F8" w14:textId="49A18F93" w:rsidR="00B6003D" w:rsidRPr="00750738" w:rsidRDefault="004D5074" w:rsidP="00B6003D">
            <w:pPr>
              <w:suppressAutoHyphens/>
              <w:spacing w:after="160" w:line="240" w:lineRule="auto"/>
              <w:ind w:left="819"/>
              <w:jc w:val="both"/>
              <w:rPr>
                <w:rFonts w:ascii="Montserrat Light" w:eastAsia="Calibri" w:hAnsi="Montserrat Light" w:cs="Calibri"/>
                <w:b/>
                <w:bCs/>
                <w:noProof/>
                <w:lang w:val="ro-RO" w:eastAsia="ar-SA"/>
              </w:rPr>
            </w:pPr>
            <w:r w:rsidRPr="00750738">
              <w:rPr>
                <w:rFonts w:ascii="Montserrat Light" w:eastAsia="Calibri" w:hAnsi="Montserrat Light" w:cs="Calibri"/>
                <w:b/>
                <w:bCs/>
                <w:noProof/>
                <w:lang w:val="ro-RO" w:eastAsia="ar-SA"/>
              </w:rPr>
              <w:t>Mai jos prezentăm elementele de cheltui</w:t>
            </w:r>
            <w:r w:rsidR="00B6003D" w:rsidRPr="00750738">
              <w:rPr>
                <w:rFonts w:ascii="Montserrat Light" w:eastAsia="Calibri" w:hAnsi="Montserrat Light" w:cs="Calibri"/>
                <w:b/>
                <w:bCs/>
                <w:noProof/>
                <w:lang w:val="ro-RO" w:eastAsia="ar-SA"/>
              </w:rPr>
              <w:t>e</w:t>
            </w:r>
            <w:r w:rsidRPr="00750738">
              <w:rPr>
                <w:rFonts w:ascii="Montserrat Light" w:eastAsia="Calibri" w:hAnsi="Montserrat Light" w:cs="Calibri"/>
                <w:b/>
                <w:bCs/>
                <w:noProof/>
                <w:lang w:val="ro-RO" w:eastAsia="ar-SA"/>
              </w:rPr>
              <w:t xml:space="preserve">li </w:t>
            </w:r>
            <w:r w:rsidR="00803059" w:rsidRPr="00750738">
              <w:rPr>
                <w:rFonts w:ascii="Montserrat Light" w:eastAsia="Calibri" w:hAnsi="Montserrat Light" w:cs="Calibri"/>
                <w:b/>
                <w:bCs/>
                <w:noProof/>
                <w:lang w:val="ro-RO" w:eastAsia="ar-SA"/>
              </w:rPr>
              <w:t xml:space="preserve">prevăzute în </w:t>
            </w:r>
            <w:r w:rsidRPr="00750738">
              <w:rPr>
                <w:rFonts w:ascii="Montserrat Light" w:eastAsia="Calibri" w:hAnsi="Montserrat Light" w:cs="Calibri"/>
                <w:b/>
                <w:bCs/>
                <w:noProof/>
                <w:lang w:val="ro-RO" w:eastAsia="ar-SA"/>
              </w:rPr>
              <w:t xml:space="preserve">Fișele de fundamentare </w:t>
            </w:r>
          </w:p>
          <w:p w14:paraId="3975E02B" w14:textId="2A01D82F" w:rsidR="004D5074" w:rsidRPr="00750738" w:rsidRDefault="004D5074" w:rsidP="00B6003D">
            <w:pPr>
              <w:suppressAutoHyphens/>
              <w:spacing w:after="160" w:line="240" w:lineRule="auto"/>
              <w:jc w:val="both"/>
              <w:rPr>
                <w:rFonts w:ascii="Montserrat Light" w:eastAsia="Calibri" w:hAnsi="Montserrat Light" w:cs="Calibri"/>
                <w:b/>
                <w:bCs/>
                <w:noProof/>
                <w:lang w:val="ro-RO" w:eastAsia="ar-SA"/>
              </w:rPr>
            </w:pPr>
            <w:r w:rsidRPr="00750738">
              <w:rPr>
                <w:rFonts w:ascii="Montserrat Light" w:eastAsia="Calibri" w:hAnsi="Montserrat Light" w:cs="Calibri"/>
                <w:b/>
                <w:bCs/>
                <w:noProof/>
                <w:lang w:val="ro-RO" w:eastAsia="ar-SA"/>
              </w:rPr>
              <w:t>a tarifelor prin raportare la datele furnizate de către ADI ECO METROPOLITAN CLUJ ca urmare a analizării solicitării de modificare a tarifelor de colectare înaintate de către operator.</w:t>
            </w:r>
          </w:p>
          <w:p w14:paraId="370C202E" w14:textId="39FFD5DF" w:rsidR="009F41ED" w:rsidRPr="00750738" w:rsidRDefault="009F41ED" w:rsidP="004D5074">
            <w:pPr>
              <w:suppressAutoHyphens/>
              <w:spacing w:after="160" w:line="240" w:lineRule="auto"/>
              <w:ind w:left="819"/>
              <w:jc w:val="both"/>
              <w:rPr>
                <w:rFonts w:ascii="Montserrat Light" w:eastAsia="Calibri" w:hAnsi="Montserrat Light" w:cs="Calibri"/>
                <w:b/>
                <w:bCs/>
                <w:noProof/>
                <w:lang w:val="ro-RO" w:eastAsia="ar-SA"/>
              </w:rPr>
            </w:pPr>
            <w:r w:rsidRPr="00750738">
              <w:rPr>
                <w:rFonts w:ascii="Montserrat Light" w:eastAsia="Calibri" w:hAnsi="Montserrat Light" w:cs="Calibri"/>
                <w:b/>
                <w:bCs/>
                <w:noProof/>
                <w:lang w:val="ro-RO" w:eastAsia="ar-SA"/>
              </w:rPr>
              <w:t>Toate cheltuielile din tabele</w:t>
            </w:r>
            <w:r w:rsidR="0066303C" w:rsidRPr="00750738">
              <w:rPr>
                <w:rFonts w:ascii="Montserrat Light" w:eastAsia="Calibri" w:hAnsi="Montserrat Light" w:cs="Calibri"/>
                <w:b/>
                <w:bCs/>
                <w:noProof/>
                <w:lang w:val="ro-RO" w:eastAsia="ar-SA"/>
              </w:rPr>
              <w:t>le</w:t>
            </w:r>
            <w:r w:rsidRPr="00750738">
              <w:rPr>
                <w:rFonts w:ascii="Montserrat Light" w:eastAsia="Calibri" w:hAnsi="Montserrat Light" w:cs="Calibri"/>
                <w:b/>
                <w:bCs/>
                <w:noProof/>
                <w:lang w:val="ro-RO" w:eastAsia="ar-SA"/>
              </w:rPr>
              <w:t xml:space="preserve"> de </w:t>
            </w:r>
            <w:r w:rsidR="0066303C" w:rsidRPr="00750738">
              <w:rPr>
                <w:rFonts w:ascii="Montserrat Light" w:eastAsia="Calibri" w:hAnsi="Montserrat Light" w:cs="Calibri"/>
                <w:b/>
                <w:bCs/>
                <w:noProof/>
                <w:lang w:val="ro-RO" w:eastAsia="ar-SA"/>
              </w:rPr>
              <w:t xml:space="preserve">mai </w:t>
            </w:r>
            <w:r w:rsidRPr="00750738">
              <w:rPr>
                <w:rFonts w:ascii="Montserrat Light" w:eastAsia="Calibri" w:hAnsi="Montserrat Light" w:cs="Calibri"/>
                <w:b/>
                <w:bCs/>
                <w:noProof/>
                <w:lang w:val="ro-RO" w:eastAsia="ar-SA"/>
              </w:rPr>
              <w:t xml:space="preserve"> jos sunt experimate în lei fără TVA.</w:t>
            </w:r>
          </w:p>
          <w:p w14:paraId="59ADFC31" w14:textId="26BC9F56" w:rsidR="000132F2" w:rsidRPr="00F811F9" w:rsidRDefault="004D5074" w:rsidP="004D5074">
            <w:pPr>
              <w:suppressAutoHyphens/>
              <w:spacing w:after="160" w:line="240" w:lineRule="auto"/>
              <w:ind w:left="394"/>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I.</w:t>
            </w:r>
            <w:r w:rsidR="0066303C" w:rsidRPr="00F811F9">
              <w:rPr>
                <w:rFonts w:ascii="Montserrat Light" w:eastAsia="Calibri" w:hAnsi="Montserrat Light" w:cs="Calibri"/>
                <w:b/>
                <w:bCs/>
                <w:noProof/>
                <w:lang w:val="ro-RO" w:eastAsia="ar-SA"/>
              </w:rPr>
              <w:t xml:space="preserve"> </w:t>
            </w:r>
            <w:r w:rsidR="000132F2" w:rsidRPr="00F811F9">
              <w:rPr>
                <w:rFonts w:ascii="Montserrat Light" w:eastAsia="Calibri" w:hAnsi="Montserrat Light" w:cs="Calibri"/>
                <w:b/>
                <w:bCs/>
                <w:noProof/>
                <w:lang w:val="ro-RO" w:eastAsia="ar-SA"/>
              </w:rPr>
              <w:t>Cheltuieli materiale, din care:</w:t>
            </w:r>
          </w:p>
          <w:p w14:paraId="02B0CA9B" w14:textId="52ED334A" w:rsidR="000132F2" w:rsidRPr="00F811F9" w:rsidRDefault="000132F2" w:rsidP="000132F2">
            <w:pPr>
              <w:numPr>
                <w:ilvl w:val="1"/>
                <w:numId w:val="25"/>
              </w:numPr>
              <w:suppressAutoHyphens/>
              <w:spacing w:after="160" w:line="240" w:lineRule="auto"/>
              <w:ind w:left="1528" w:hanging="425"/>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Carburanti, aditivi si lubrifianți</w:t>
            </w:r>
            <w:r w:rsidR="00DD0A62" w:rsidRPr="00F811F9">
              <w:rPr>
                <w:rFonts w:ascii="Montserrat Light" w:eastAsia="Calibri" w:hAnsi="Montserrat Light" w:cs="Calibri"/>
                <w:b/>
                <w:bCs/>
                <w:noProof/>
                <w:lang w:val="ro-RO" w:eastAsia="ar-SA"/>
              </w:rPr>
              <w:t>(lei fără TVA)</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8E0682" w:rsidRPr="00F811F9" w14:paraId="5082CC33" w14:textId="433A80FE" w:rsidTr="008E0682">
              <w:tc>
                <w:tcPr>
                  <w:tcW w:w="1212" w:type="dxa"/>
                </w:tcPr>
                <w:p w14:paraId="3A09F368" w14:textId="6DF64A17" w:rsidR="000132F2" w:rsidRPr="00F811F9" w:rsidRDefault="000132F2" w:rsidP="000132F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2ACBA311" w14:textId="11476A23" w:rsidR="000132F2" w:rsidRPr="00F811F9" w:rsidRDefault="000132F2" w:rsidP="000132F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613B8530" w14:textId="54DFF158" w:rsidR="000132F2" w:rsidRPr="00F811F9" w:rsidRDefault="000132F2" w:rsidP="000132F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43715D40" w14:textId="5FA25FD7" w:rsidR="000132F2" w:rsidRPr="00F811F9" w:rsidRDefault="000132F2" w:rsidP="000132F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6F133FC8" w14:textId="700573B2" w:rsidR="000132F2" w:rsidRPr="00F811F9" w:rsidRDefault="000132F2" w:rsidP="000132F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367356A2" w14:textId="48FC08BA" w:rsidR="000132F2" w:rsidRPr="00F811F9" w:rsidRDefault="00745DE8" w:rsidP="000132F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745DE8" w:rsidRPr="00F811F9" w14:paraId="67AB5026" w14:textId="01CF4DD6" w:rsidTr="008E0682">
              <w:tc>
                <w:tcPr>
                  <w:tcW w:w="1212" w:type="dxa"/>
                  <w:tcBorders>
                    <w:top w:val="nil"/>
                    <w:left w:val="single" w:sz="8" w:space="0" w:color="auto"/>
                    <w:bottom w:val="single" w:sz="8" w:space="0" w:color="auto"/>
                    <w:right w:val="single" w:sz="8" w:space="0" w:color="auto"/>
                  </w:tcBorders>
                  <w:shd w:val="clear" w:color="auto" w:fill="auto"/>
                  <w:vAlign w:val="center"/>
                </w:tcPr>
                <w:p w14:paraId="44E093C6" w14:textId="1159DF84" w:rsidR="00745DE8" w:rsidRPr="00F811F9" w:rsidRDefault="00745DE8" w:rsidP="00DD0A6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7691E533" w14:textId="20A20420" w:rsidR="00745DE8" w:rsidRPr="00F811F9" w:rsidRDefault="00745DE8" w:rsidP="00DD0A6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5612C04D" w14:textId="25D79884" w:rsidR="00745DE8" w:rsidRPr="00F811F9" w:rsidRDefault="00745DE8" w:rsidP="008E068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w:t>
                  </w:r>
                  <w:r w:rsidR="00DD0A62" w:rsidRPr="00F811F9">
                    <w:rPr>
                      <w:rFonts w:ascii="Montserrat Light" w:eastAsia="Calibri" w:hAnsi="Montserrat Light" w:cs="Calibri"/>
                      <w:b/>
                      <w:bCs/>
                      <w:noProof/>
                      <w:sz w:val="18"/>
                      <w:szCs w:val="18"/>
                      <w:lang w:val="ro-RO" w:eastAsia="ar-SA"/>
                    </w:rPr>
                    <w:t>.</w:t>
                  </w:r>
                  <w:r w:rsidRPr="00F811F9">
                    <w:rPr>
                      <w:rFonts w:ascii="Montserrat Light" w:eastAsia="Calibri" w:hAnsi="Montserrat Light" w:cs="Calibri"/>
                      <w:b/>
                      <w:bCs/>
                      <w:noProof/>
                      <w:sz w:val="18"/>
                      <w:szCs w:val="18"/>
                      <w:lang w:val="ro-RO" w:eastAsia="ar-SA"/>
                    </w:rPr>
                    <w:t>021</w:t>
                  </w:r>
                  <w:r w:rsidR="00DD0A62" w:rsidRPr="00F811F9">
                    <w:rPr>
                      <w:rFonts w:ascii="Montserrat Light" w:eastAsia="Calibri" w:hAnsi="Montserrat Light" w:cs="Calibri"/>
                      <w:b/>
                      <w:bCs/>
                      <w:noProof/>
                      <w:sz w:val="18"/>
                      <w:szCs w:val="18"/>
                      <w:lang w:val="ro-RO" w:eastAsia="ar-SA"/>
                    </w:rPr>
                    <w:t>.</w:t>
                  </w:r>
                  <w:r w:rsidRPr="00F811F9">
                    <w:rPr>
                      <w:rFonts w:ascii="Montserrat Light" w:eastAsia="Calibri" w:hAnsi="Montserrat Light" w:cs="Calibri"/>
                      <w:b/>
                      <w:bCs/>
                      <w:noProof/>
                      <w:sz w:val="18"/>
                      <w:szCs w:val="18"/>
                      <w:lang w:val="ro-RO" w:eastAsia="ar-SA"/>
                    </w:rPr>
                    <w:t>082,45</w:t>
                  </w:r>
                </w:p>
              </w:tc>
              <w:tc>
                <w:tcPr>
                  <w:tcW w:w="1484" w:type="dxa"/>
                  <w:shd w:val="clear" w:color="auto" w:fill="FF0000"/>
                  <w:vAlign w:val="center"/>
                </w:tcPr>
                <w:p w14:paraId="28681DAB" w14:textId="6342117B" w:rsidR="00745DE8" w:rsidRPr="00F811F9" w:rsidRDefault="00DD0A62" w:rsidP="00DD0A6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1.955.929,76</w:t>
                  </w:r>
                </w:p>
              </w:tc>
              <w:tc>
                <w:tcPr>
                  <w:tcW w:w="1598" w:type="dxa"/>
                  <w:shd w:val="clear" w:color="auto" w:fill="00B050"/>
                  <w:vAlign w:val="center"/>
                </w:tcPr>
                <w:p w14:paraId="3D46FED7" w14:textId="0758C18E" w:rsidR="00745DE8" w:rsidRPr="00F811F9" w:rsidRDefault="00DD0A62" w:rsidP="00DD0A6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1.294.916,96</w:t>
                  </w:r>
                </w:p>
              </w:tc>
              <w:tc>
                <w:tcPr>
                  <w:tcW w:w="1308" w:type="dxa"/>
                  <w:shd w:val="clear" w:color="auto" w:fill="FFFF00"/>
                  <w:vAlign w:val="center"/>
                </w:tcPr>
                <w:p w14:paraId="08E9BB13" w14:textId="2EE4F544" w:rsidR="00DD0A62" w:rsidRPr="00F811F9" w:rsidRDefault="00DD0A62" w:rsidP="00DD0A6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26,82%</w:t>
                  </w:r>
                </w:p>
              </w:tc>
            </w:tr>
            <w:tr w:rsidR="00745DE8" w:rsidRPr="00F811F9" w14:paraId="0B4F2ED2" w14:textId="09BA8174" w:rsidTr="008E0682">
              <w:tc>
                <w:tcPr>
                  <w:tcW w:w="1212" w:type="dxa"/>
                  <w:tcBorders>
                    <w:top w:val="nil"/>
                    <w:left w:val="single" w:sz="8" w:space="0" w:color="auto"/>
                    <w:bottom w:val="single" w:sz="8" w:space="0" w:color="auto"/>
                    <w:right w:val="single" w:sz="8" w:space="0" w:color="auto"/>
                  </w:tcBorders>
                  <w:shd w:val="clear" w:color="auto" w:fill="auto"/>
                  <w:vAlign w:val="center"/>
                </w:tcPr>
                <w:p w14:paraId="322EBE09" w14:textId="4731ABBE"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463D3F41" w14:textId="028511FA"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36B06E3D" w14:textId="35DBBD32" w:rsidR="00745DE8" w:rsidRPr="00F811F9" w:rsidRDefault="00DD0A6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1.263.808,17</w:t>
                  </w:r>
                </w:p>
              </w:tc>
              <w:tc>
                <w:tcPr>
                  <w:tcW w:w="1484" w:type="dxa"/>
                  <w:shd w:val="clear" w:color="auto" w:fill="FF0000"/>
                  <w:vAlign w:val="center"/>
                </w:tcPr>
                <w:p w14:paraId="2981FAE5" w14:textId="3925DFAC" w:rsidR="00745DE8" w:rsidRPr="00F811F9" w:rsidRDefault="00DD0A6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2.430.457,02</w:t>
                  </w:r>
                </w:p>
              </w:tc>
              <w:tc>
                <w:tcPr>
                  <w:tcW w:w="1598" w:type="dxa"/>
                  <w:shd w:val="clear" w:color="auto" w:fill="00B050"/>
                  <w:vAlign w:val="center"/>
                </w:tcPr>
                <w:p w14:paraId="7A82E9C5" w14:textId="674A3DD2" w:rsidR="00745DE8" w:rsidRPr="00F811F9" w:rsidRDefault="00DD0A6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1.589.324,39</w:t>
                  </w:r>
                </w:p>
              </w:tc>
              <w:tc>
                <w:tcPr>
                  <w:tcW w:w="1308" w:type="dxa"/>
                  <w:shd w:val="clear" w:color="auto" w:fill="FFFF00"/>
                  <w:vAlign w:val="center"/>
                </w:tcPr>
                <w:p w14:paraId="5304F66D" w14:textId="4F3DE8CA" w:rsidR="00745DE8" w:rsidRPr="00F811F9" w:rsidRDefault="00DD0A6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25,76%</w:t>
                  </w:r>
                </w:p>
              </w:tc>
            </w:tr>
            <w:tr w:rsidR="00745DE8" w:rsidRPr="00F811F9" w14:paraId="0C6E10BC" w14:textId="006EA67F" w:rsidTr="008E0682">
              <w:tc>
                <w:tcPr>
                  <w:tcW w:w="1212" w:type="dxa"/>
                  <w:tcBorders>
                    <w:top w:val="nil"/>
                    <w:left w:val="single" w:sz="8" w:space="0" w:color="auto"/>
                    <w:bottom w:val="single" w:sz="8" w:space="0" w:color="auto"/>
                    <w:right w:val="single" w:sz="8" w:space="0" w:color="auto"/>
                  </w:tcBorders>
                  <w:shd w:val="clear" w:color="auto" w:fill="auto"/>
                  <w:vAlign w:val="center"/>
                </w:tcPr>
                <w:p w14:paraId="77C3D254" w14:textId="5C5FBE28"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2E68C884" w14:textId="5016FC68"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04E14E4B" w14:textId="0EEE1C8B" w:rsidR="00745DE8" w:rsidRPr="00F811F9" w:rsidRDefault="00DD0A6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693.594,82</w:t>
                  </w:r>
                </w:p>
              </w:tc>
              <w:tc>
                <w:tcPr>
                  <w:tcW w:w="1484" w:type="dxa"/>
                  <w:shd w:val="clear" w:color="auto" w:fill="FF0000"/>
                  <w:vAlign w:val="center"/>
                </w:tcPr>
                <w:p w14:paraId="52853AA8" w14:textId="16BC3E5D" w:rsidR="00745DE8" w:rsidRPr="00F811F9" w:rsidRDefault="00DD0A6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1.329.496,31</w:t>
                  </w:r>
                </w:p>
              </w:tc>
              <w:tc>
                <w:tcPr>
                  <w:tcW w:w="1598" w:type="dxa"/>
                  <w:shd w:val="clear" w:color="auto" w:fill="00B050"/>
                  <w:vAlign w:val="center"/>
                </w:tcPr>
                <w:p w14:paraId="5C282DB3" w14:textId="71ECE66D" w:rsidR="00745DE8" w:rsidRPr="00F811F9" w:rsidRDefault="00DD0A6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873.583,95</w:t>
                  </w:r>
                </w:p>
              </w:tc>
              <w:tc>
                <w:tcPr>
                  <w:tcW w:w="1308" w:type="dxa"/>
                  <w:shd w:val="clear" w:color="auto" w:fill="FFFF00"/>
                  <w:vAlign w:val="center"/>
                </w:tcPr>
                <w:p w14:paraId="2FF5FC20" w14:textId="651D6DDB"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25,95%</w:t>
                  </w:r>
                </w:p>
              </w:tc>
            </w:tr>
            <w:tr w:rsidR="00745DE8" w:rsidRPr="00F811F9" w14:paraId="674BDB9E" w14:textId="0AD634FE" w:rsidTr="008E0682">
              <w:tc>
                <w:tcPr>
                  <w:tcW w:w="1212" w:type="dxa"/>
                  <w:tcBorders>
                    <w:top w:val="nil"/>
                    <w:left w:val="single" w:sz="8" w:space="0" w:color="auto"/>
                    <w:bottom w:val="single" w:sz="8" w:space="0" w:color="auto"/>
                    <w:right w:val="single" w:sz="8" w:space="0" w:color="auto"/>
                  </w:tcBorders>
                  <w:shd w:val="clear" w:color="auto" w:fill="auto"/>
                  <w:vAlign w:val="center"/>
                </w:tcPr>
                <w:p w14:paraId="7584B491" w14:textId="5C1B1C3E"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7F100852" w14:textId="460F48D6"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251C367D" w14:textId="6443FC64"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798.998,59</w:t>
                  </w:r>
                </w:p>
              </w:tc>
              <w:tc>
                <w:tcPr>
                  <w:tcW w:w="1484" w:type="dxa"/>
                  <w:shd w:val="clear" w:color="auto" w:fill="FF0000"/>
                  <w:vAlign w:val="center"/>
                </w:tcPr>
                <w:p w14:paraId="46632743" w14:textId="4A54CF2D"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1.531.349,16</w:t>
                  </w:r>
                </w:p>
              </w:tc>
              <w:tc>
                <w:tcPr>
                  <w:tcW w:w="1598" w:type="dxa"/>
                  <w:shd w:val="clear" w:color="auto" w:fill="00B050"/>
                  <w:vAlign w:val="center"/>
                </w:tcPr>
                <w:p w14:paraId="64E6049D" w14:textId="108A1831"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988.839,32</w:t>
                  </w:r>
                </w:p>
              </w:tc>
              <w:tc>
                <w:tcPr>
                  <w:tcW w:w="1308" w:type="dxa"/>
                  <w:shd w:val="clear" w:color="auto" w:fill="FFFF00"/>
                  <w:vAlign w:val="center"/>
                </w:tcPr>
                <w:p w14:paraId="56BB9953" w14:textId="17A3CD56"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23,76%</w:t>
                  </w:r>
                </w:p>
              </w:tc>
            </w:tr>
            <w:tr w:rsidR="00745DE8" w:rsidRPr="00F811F9" w14:paraId="3CDC6006" w14:textId="75F5EB50" w:rsidTr="008E0682">
              <w:tc>
                <w:tcPr>
                  <w:tcW w:w="1212" w:type="dxa"/>
                  <w:tcBorders>
                    <w:top w:val="nil"/>
                    <w:left w:val="single" w:sz="8" w:space="0" w:color="auto"/>
                    <w:bottom w:val="single" w:sz="8" w:space="0" w:color="auto"/>
                    <w:right w:val="single" w:sz="8" w:space="0" w:color="auto"/>
                  </w:tcBorders>
                  <w:shd w:val="clear" w:color="auto" w:fill="auto"/>
                  <w:vAlign w:val="center"/>
                </w:tcPr>
                <w:p w14:paraId="64351B68" w14:textId="0ACC1CC5"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64694AE8" w14:textId="0EBF69C2"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366B963A" w14:textId="4282E957"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702.691,83</w:t>
                  </w:r>
                </w:p>
              </w:tc>
              <w:tc>
                <w:tcPr>
                  <w:tcW w:w="1484" w:type="dxa"/>
                  <w:shd w:val="clear" w:color="auto" w:fill="FF0000"/>
                  <w:vAlign w:val="center"/>
                </w:tcPr>
                <w:p w14:paraId="586EF0C8" w14:textId="23C26D26"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1.343.485,30</w:t>
                  </w:r>
                </w:p>
              </w:tc>
              <w:tc>
                <w:tcPr>
                  <w:tcW w:w="1598" w:type="dxa"/>
                  <w:shd w:val="clear" w:color="auto" w:fill="00B050"/>
                  <w:vAlign w:val="center"/>
                </w:tcPr>
                <w:p w14:paraId="33180DF6" w14:textId="428C2A2A"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891.326,82</w:t>
                  </w:r>
                </w:p>
              </w:tc>
              <w:tc>
                <w:tcPr>
                  <w:tcW w:w="1308" w:type="dxa"/>
                  <w:shd w:val="clear" w:color="auto" w:fill="FFFF00"/>
                  <w:vAlign w:val="center"/>
                </w:tcPr>
                <w:p w14:paraId="765162A1" w14:textId="250A60D1"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26,84%</w:t>
                  </w:r>
                </w:p>
              </w:tc>
            </w:tr>
            <w:tr w:rsidR="00745DE8" w:rsidRPr="00F811F9" w14:paraId="69D83C43" w14:textId="2B41C362" w:rsidTr="008E0682">
              <w:tc>
                <w:tcPr>
                  <w:tcW w:w="1212" w:type="dxa"/>
                  <w:tcBorders>
                    <w:top w:val="nil"/>
                    <w:left w:val="single" w:sz="8" w:space="0" w:color="auto"/>
                    <w:bottom w:val="single" w:sz="8" w:space="0" w:color="auto"/>
                    <w:right w:val="single" w:sz="8" w:space="0" w:color="auto"/>
                  </w:tcBorders>
                  <w:shd w:val="clear" w:color="auto" w:fill="auto"/>
                  <w:vAlign w:val="center"/>
                </w:tcPr>
                <w:p w14:paraId="6D5C8EDC" w14:textId="63C591C4"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12E16F1B" w14:textId="6048FFA2"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Tarif pentru colectarea deșeurilor reziduale și biodegradabile similare (inclusiv de la </w:t>
                  </w:r>
                  <w:r w:rsidRPr="00F811F9">
                    <w:rPr>
                      <w:rFonts w:ascii="Montserrat Light" w:eastAsia="Calibri" w:hAnsi="Montserrat Light" w:cs="Calibri"/>
                      <w:b/>
                      <w:bCs/>
                      <w:noProof/>
                      <w:sz w:val="18"/>
                      <w:szCs w:val="18"/>
                      <w:lang w:val="ro-RO" w:eastAsia="ar-SA"/>
                    </w:rPr>
                    <w:lastRenderedPageBreak/>
                    <w:t>administratorii de piețe, organizatorii de evenimente)</w:t>
                  </w:r>
                </w:p>
              </w:tc>
              <w:tc>
                <w:tcPr>
                  <w:tcW w:w="1390" w:type="dxa"/>
                  <w:shd w:val="clear" w:color="auto" w:fill="FBD4B4" w:themeFill="accent6" w:themeFillTint="66"/>
                  <w:vAlign w:val="center"/>
                </w:tcPr>
                <w:p w14:paraId="6D7028E9" w14:textId="12CCD9A4"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844.323,63</w:t>
                  </w:r>
                </w:p>
              </w:tc>
              <w:tc>
                <w:tcPr>
                  <w:tcW w:w="1484" w:type="dxa"/>
                  <w:shd w:val="clear" w:color="auto" w:fill="FF0000"/>
                  <w:vAlign w:val="center"/>
                </w:tcPr>
                <w:p w14:paraId="02DE6524" w14:textId="61022F8C"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1.606.322,99</w:t>
                  </w:r>
                </w:p>
              </w:tc>
              <w:tc>
                <w:tcPr>
                  <w:tcW w:w="1598" w:type="dxa"/>
                  <w:shd w:val="clear" w:color="auto" w:fill="00B050"/>
                  <w:vAlign w:val="center"/>
                </w:tcPr>
                <w:p w14:paraId="28DAB82C" w14:textId="1C4647C9"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1.063.541,50</w:t>
                  </w:r>
                </w:p>
              </w:tc>
              <w:tc>
                <w:tcPr>
                  <w:tcW w:w="1308" w:type="dxa"/>
                  <w:shd w:val="clear" w:color="auto" w:fill="FFFF00"/>
                  <w:vAlign w:val="center"/>
                </w:tcPr>
                <w:p w14:paraId="14F15B0C" w14:textId="65EBDA27"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25,96%</w:t>
                  </w:r>
                </w:p>
              </w:tc>
            </w:tr>
            <w:tr w:rsidR="00745DE8" w:rsidRPr="00F811F9" w14:paraId="09830E2D" w14:textId="0A3EAA0A" w:rsidTr="008E0682">
              <w:tc>
                <w:tcPr>
                  <w:tcW w:w="1212" w:type="dxa"/>
                  <w:tcBorders>
                    <w:top w:val="nil"/>
                    <w:left w:val="single" w:sz="8" w:space="0" w:color="auto"/>
                    <w:bottom w:val="single" w:sz="8" w:space="0" w:color="auto"/>
                    <w:right w:val="single" w:sz="8" w:space="0" w:color="auto"/>
                  </w:tcBorders>
                  <w:shd w:val="clear" w:color="auto" w:fill="auto"/>
                  <w:vAlign w:val="center"/>
                </w:tcPr>
                <w:p w14:paraId="278CC3BD" w14:textId="400536B7"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5E3DE4A1" w14:textId="6B83C09E"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0778CC75" w14:textId="0B42A556"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4.916,78</w:t>
                  </w:r>
                </w:p>
              </w:tc>
              <w:tc>
                <w:tcPr>
                  <w:tcW w:w="1484" w:type="dxa"/>
                  <w:shd w:val="clear" w:color="auto" w:fill="FF0000"/>
                  <w:vAlign w:val="center"/>
                </w:tcPr>
                <w:p w14:paraId="4048616C" w14:textId="7D214AD3"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9.689,54</w:t>
                  </w:r>
                </w:p>
              </w:tc>
              <w:tc>
                <w:tcPr>
                  <w:tcW w:w="1598" w:type="dxa"/>
                  <w:shd w:val="clear" w:color="auto" w:fill="00B050"/>
                  <w:vAlign w:val="center"/>
                </w:tcPr>
                <w:p w14:paraId="33CE3990" w14:textId="1CFDB28E"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5.949,72</w:t>
                  </w:r>
                </w:p>
              </w:tc>
              <w:tc>
                <w:tcPr>
                  <w:tcW w:w="1308" w:type="dxa"/>
                  <w:shd w:val="clear" w:color="auto" w:fill="FFFF00"/>
                  <w:vAlign w:val="center"/>
                </w:tcPr>
                <w:p w14:paraId="210DEA79" w14:textId="645DF569" w:rsidR="00745DE8" w:rsidRPr="00F811F9" w:rsidRDefault="008E0682"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21,01%</w:t>
                  </w:r>
                </w:p>
              </w:tc>
            </w:tr>
            <w:tr w:rsidR="008E0682" w:rsidRPr="00F811F9" w14:paraId="23AD5041" w14:textId="77777777" w:rsidTr="008E0682">
              <w:tc>
                <w:tcPr>
                  <w:tcW w:w="1212" w:type="dxa"/>
                  <w:tcBorders>
                    <w:top w:val="nil"/>
                    <w:left w:val="single" w:sz="8" w:space="0" w:color="auto"/>
                    <w:bottom w:val="single" w:sz="8" w:space="0" w:color="auto"/>
                    <w:right w:val="single" w:sz="8" w:space="0" w:color="auto"/>
                  </w:tcBorders>
                  <w:shd w:val="clear" w:color="auto" w:fill="auto"/>
                  <w:vAlign w:val="center"/>
                </w:tcPr>
                <w:p w14:paraId="65366BB9" w14:textId="2C17DB3B"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73CF8FA4" w14:textId="38815447"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7CC674F2" w14:textId="39CB61A6"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16.543,80</w:t>
                  </w:r>
                </w:p>
              </w:tc>
              <w:tc>
                <w:tcPr>
                  <w:tcW w:w="1484" w:type="dxa"/>
                  <w:shd w:val="clear" w:color="auto" w:fill="FF0000"/>
                  <w:vAlign w:val="center"/>
                </w:tcPr>
                <w:p w14:paraId="6481572E" w14:textId="3F15CE39"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32.113,38</w:t>
                  </w:r>
                </w:p>
              </w:tc>
              <w:tc>
                <w:tcPr>
                  <w:tcW w:w="1598" w:type="dxa"/>
                  <w:shd w:val="clear" w:color="auto" w:fill="00B050"/>
                  <w:vAlign w:val="center"/>
                </w:tcPr>
                <w:p w14:paraId="50FA75DF" w14:textId="34C0BF07"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21.000,52</w:t>
                  </w:r>
                </w:p>
              </w:tc>
              <w:tc>
                <w:tcPr>
                  <w:tcW w:w="1308" w:type="dxa"/>
                  <w:shd w:val="clear" w:color="auto" w:fill="FFFF00"/>
                  <w:vAlign w:val="center"/>
                </w:tcPr>
                <w:p w14:paraId="3388D703" w14:textId="551EC2C5"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26,94%</w:t>
                  </w:r>
                </w:p>
              </w:tc>
            </w:tr>
            <w:tr w:rsidR="008E0682" w:rsidRPr="00F811F9" w14:paraId="3B94D7CB" w14:textId="77777777" w:rsidTr="008E0682">
              <w:tc>
                <w:tcPr>
                  <w:tcW w:w="1212" w:type="dxa"/>
                  <w:tcBorders>
                    <w:top w:val="nil"/>
                    <w:left w:val="single" w:sz="8" w:space="0" w:color="auto"/>
                    <w:bottom w:val="single" w:sz="8" w:space="0" w:color="auto"/>
                    <w:right w:val="single" w:sz="8" w:space="0" w:color="auto"/>
                  </w:tcBorders>
                  <w:shd w:val="clear" w:color="auto" w:fill="auto"/>
                  <w:vAlign w:val="center"/>
                </w:tcPr>
                <w:p w14:paraId="37E2B24E" w14:textId="59584CA0"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0EDF28DD" w14:textId="548AEA67"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222F678D" w14:textId="39797AED"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90.461,44</w:t>
                  </w:r>
                </w:p>
              </w:tc>
              <w:tc>
                <w:tcPr>
                  <w:tcW w:w="1484" w:type="dxa"/>
                  <w:shd w:val="clear" w:color="auto" w:fill="FF0000"/>
                  <w:vAlign w:val="center"/>
                </w:tcPr>
                <w:p w14:paraId="0FA447B8" w14:textId="06C1B8C0"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173.725,12</w:t>
                  </w:r>
                </w:p>
              </w:tc>
              <w:tc>
                <w:tcPr>
                  <w:tcW w:w="1598" w:type="dxa"/>
                  <w:shd w:val="clear" w:color="auto" w:fill="00B050"/>
                  <w:vAlign w:val="center"/>
                </w:tcPr>
                <w:p w14:paraId="2C6019DD" w14:textId="0DFB95C3"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112.301,18</w:t>
                  </w:r>
                </w:p>
              </w:tc>
              <w:tc>
                <w:tcPr>
                  <w:tcW w:w="1308" w:type="dxa"/>
                  <w:shd w:val="clear" w:color="auto" w:fill="FFFF00"/>
                  <w:vAlign w:val="center"/>
                </w:tcPr>
                <w:p w14:paraId="7DCCF9B7" w14:textId="634CC3BE"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24,14%</w:t>
                  </w:r>
                </w:p>
              </w:tc>
            </w:tr>
            <w:tr w:rsidR="008E0682" w:rsidRPr="00F811F9" w14:paraId="6CA863B8" w14:textId="77777777" w:rsidTr="008E0682">
              <w:tc>
                <w:tcPr>
                  <w:tcW w:w="1212" w:type="dxa"/>
                  <w:tcBorders>
                    <w:top w:val="nil"/>
                    <w:left w:val="single" w:sz="8" w:space="0" w:color="auto"/>
                    <w:bottom w:val="single" w:sz="8" w:space="0" w:color="auto"/>
                    <w:right w:val="single" w:sz="8" w:space="0" w:color="auto"/>
                  </w:tcBorders>
                  <w:shd w:val="clear" w:color="auto" w:fill="auto"/>
                  <w:vAlign w:val="center"/>
                </w:tcPr>
                <w:p w14:paraId="57979845" w14:textId="0C665D17"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6DB96276" w14:textId="704F5D9D"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7C032912" w14:textId="08BFB02F"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7.089,55</w:t>
                  </w:r>
                </w:p>
              </w:tc>
              <w:tc>
                <w:tcPr>
                  <w:tcW w:w="1484" w:type="dxa"/>
                  <w:shd w:val="clear" w:color="auto" w:fill="FF0000"/>
                  <w:vAlign w:val="center"/>
                </w:tcPr>
                <w:p w14:paraId="204BA06F" w14:textId="4625D955"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13.981,93</w:t>
                  </w:r>
                </w:p>
              </w:tc>
              <w:tc>
                <w:tcPr>
                  <w:tcW w:w="1598" w:type="dxa"/>
                  <w:shd w:val="clear" w:color="auto" w:fill="00B050"/>
                  <w:vAlign w:val="center"/>
                </w:tcPr>
                <w:p w14:paraId="105696C6" w14:textId="118B95E8"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9.229,06</w:t>
                  </w:r>
                </w:p>
              </w:tc>
              <w:tc>
                <w:tcPr>
                  <w:tcW w:w="1308" w:type="dxa"/>
                  <w:shd w:val="clear" w:color="auto" w:fill="FFFF00"/>
                  <w:vAlign w:val="center"/>
                </w:tcPr>
                <w:p w14:paraId="64E2D23D" w14:textId="06791E54"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30,18%</w:t>
                  </w:r>
                </w:p>
              </w:tc>
            </w:tr>
            <w:tr w:rsidR="00745DE8" w:rsidRPr="00F811F9" w14:paraId="30698A6A" w14:textId="77777777" w:rsidTr="008E0682">
              <w:tc>
                <w:tcPr>
                  <w:tcW w:w="1212" w:type="dxa"/>
                  <w:tcBorders>
                    <w:top w:val="nil"/>
                    <w:left w:val="single" w:sz="8" w:space="0" w:color="auto"/>
                    <w:bottom w:val="single" w:sz="4" w:space="0" w:color="auto"/>
                    <w:right w:val="single" w:sz="8" w:space="0" w:color="auto"/>
                  </w:tcBorders>
                  <w:shd w:val="clear" w:color="auto" w:fill="auto"/>
                  <w:vAlign w:val="center"/>
                </w:tcPr>
                <w:p w14:paraId="3536A35C" w14:textId="15325E72"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0C25DC5D" w14:textId="2FC734F7" w:rsidR="00745DE8" w:rsidRPr="00F811F9" w:rsidRDefault="00745DE8"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23838A65" w14:textId="59C2D5F2"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305.192,76</w:t>
                  </w:r>
                </w:p>
              </w:tc>
              <w:tc>
                <w:tcPr>
                  <w:tcW w:w="1484" w:type="dxa"/>
                  <w:shd w:val="clear" w:color="auto" w:fill="FF0000"/>
                  <w:vAlign w:val="center"/>
                </w:tcPr>
                <w:p w14:paraId="0860F76C" w14:textId="238F1E09"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576.631,31</w:t>
                  </w:r>
                </w:p>
              </w:tc>
              <w:tc>
                <w:tcPr>
                  <w:tcW w:w="1598" w:type="dxa"/>
                  <w:shd w:val="clear" w:color="auto" w:fill="00B050"/>
                  <w:vAlign w:val="center"/>
                </w:tcPr>
                <w:p w14:paraId="0B009C97" w14:textId="42EBD1FC" w:rsidR="00745DE8" w:rsidRPr="00F811F9" w:rsidRDefault="00970ACB"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377.983,54</w:t>
                  </w:r>
                </w:p>
              </w:tc>
              <w:tc>
                <w:tcPr>
                  <w:tcW w:w="1308" w:type="dxa"/>
                  <w:shd w:val="clear" w:color="auto" w:fill="FFFF00"/>
                  <w:vAlign w:val="center"/>
                </w:tcPr>
                <w:p w14:paraId="318402BB" w14:textId="446015F0" w:rsidR="00745DE8" w:rsidRPr="00F811F9" w:rsidRDefault="00147A70" w:rsidP="00DD0A6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23,85%</w:t>
                  </w:r>
                </w:p>
              </w:tc>
            </w:tr>
          </w:tbl>
          <w:p w14:paraId="06F9C8D9" w14:textId="77777777" w:rsidR="000132F2" w:rsidRPr="00F811F9" w:rsidRDefault="000132F2" w:rsidP="000132F2">
            <w:pPr>
              <w:suppressAutoHyphens/>
              <w:spacing w:after="160" w:line="240" w:lineRule="auto"/>
              <w:jc w:val="both"/>
              <w:rPr>
                <w:rFonts w:ascii="Montserrat Light" w:eastAsia="Calibri" w:hAnsi="Montserrat Light" w:cs="Calibri"/>
                <w:b/>
                <w:bCs/>
                <w:noProof/>
                <w:sz w:val="18"/>
                <w:szCs w:val="18"/>
                <w:lang w:val="ro-RO" w:eastAsia="ar-SA"/>
              </w:rPr>
            </w:pPr>
          </w:p>
          <w:p w14:paraId="60E8D63B" w14:textId="224F2F4C" w:rsidR="000132F2" w:rsidRPr="00F811F9" w:rsidRDefault="000132F2"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 xml:space="preserve">Observații/Justificări pentru care solicitarea de modificare a </w:t>
            </w:r>
            <w:r w:rsidR="00D669F6" w:rsidRPr="00F811F9">
              <w:rPr>
                <w:rFonts w:ascii="Montserrat Light" w:eastAsia="Times New Roman" w:hAnsi="Montserrat Light" w:cs="Calibri"/>
                <w:b/>
                <w:bCs/>
                <w:noProof/>
                <w:lang w:val="ro-RO" w:eastAsia="en-GB"/>
              </w:rPr>
              <w:t>tarifelor de colectare</w:t>
            </w:r>
            <w:r w:rsidRPr="00F811F9">
              <w:rPr>
                <w:rFonts w:ascii="Montserrat Light" w:eastAsia="Times New Roman" w:hAnsi="Montserrat Light" w:cs="Calibri"/>
                <w:b/>
                <w:bCs/>
                <w:noProof/>
                <w:lang w:val="ro-RO" w:eastAsia="en-GB"/>
              </w:rPr>
              <w:t xml:space="preserve"> aferent</w:t>
            </w:r>
            <w:r w:rsidR="0041727B" w:rsidRPr="00F811F9">
              <w:rPr>
                <w:rFonts w:ascii="Montserrat Light" w:eastAsia="Times New Roman" w:hAnsi="Montserrat Light" w:cs="Calibri"/>
                <w:b/>
                <w:bCs/>
                <w:noProof/>
                <w:lang w:val="ro-RO" w:eastAsia="en-GB"/>
              </w:rPr>
              <w:t>ă</w:t>
            </w:r>
            <w:r w:rsidRPr="00F811F9">
              <w:rPr>
                <w:rFonts w:ascii="Montserrat Light" w:eastAsia="Times New Roman" w:hAnsi="Montserrat Light" w:cs="Calibri"/>
                <w:b/>
                <w:bCs/>
                <w:noProof/>
                <w:lang w:val="ro-RO" w:eastAsia="en-GB"/>
              </w:rPr>
              <w:t xml:space="preserve"> cheltuielii analizate a fost acceptată doar în parte:</w:t>
            </w:r>
          </w:p>
          <w:p w14:paraId="5F6F79D6" w14:textId="77777777" w:rsidR="000132F2" w:rsidRPr="00F811F9" w:rsidRDefault="000132F2" w:rsidP="000132F2">
            <w:pPr>
              <w:spacing w:line="240" w:lineRule="auto"/>
              <w:jc w:val="both"/>
              <w:rPr>
                <w:rFonts w:ascii="Montserrat Light" w:eastAsia="Times New Roman" w:hAnsi="Montserrat Light" w:cs="Calibri"/>
                <w:b/>
                <w:bCs/>
                <w:noProof/>
                <w:lang w:val="ro-RO" w:eastAsia="en-GB"/>
              </w:rPr>
            </w:pPr>
          </w:p>
          <w:p w14:paraId="1203448F" w14:textId="2C4DC5B8" w:rsidR="000132F2" w:rsidRPr="00F811F9" w:rsidRDefault="000132F2"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Ofertantul a prezentat în cadrul documentelor justificative transmise o serie de facturi pentru motorină de la Rompetrol având mai multe prețuri unitare. </w:t>
            </w:r>
            <w:r w:rsidR="00D669F6" w:rsidRPr="00F811F9">
              <w:rPr>
                <w:rFonts w:ascii="Montserrat Light" w:eastAsia="Times New Roman" w:hAnsi="Montserrat Light" w:cs="Calibri"/>
                <w:noProof/>
                <w:lang w:val="ro-RO" w:eastAsia="en-GB"/>
              </w:rPr>
              <w:t>ADI ECO-METROPOLITAN CLUJ a a</w:t>
            </w:r>
            <w:r w:rsidRPr="00F811F9">
              <w:rPr>
                <w:rFonts w:ascii="Montserrat Light" w:eastAsia="Times New Roman" w:hAnsi="Montserrat Light" w:cs="Calibri"/>
                <w:noProof/>
                <w:lang w:val="ro-RO" w:eastAsia="en-GB"/>
              </w:rPr>
              <w:t>naliz</w:t>
            </w:r>
            <w:r w:rsidR="00D669F6" w:rsidRPr="00F811F9">
              <w:rPr>
                <w:rFonts w:ascii="Montserrat Light" w:eastAsia="Times New Roman" w:hAnsi="Montserrat Light" w:cs="Calibri"/>
                <w:noProof/>
                <w:lang w:val="ro-RO" w:eastAsia="en-GB"/>
              </w:rPr>
              <w:t>at</w:t>
            </w:r>
            <w:r w:rsidRPr="00F811F9">
              <w:rPr>
                <w:rFonts w:ascii="Montserrat Light" w:eastAsia="Times New Roman" w:hAnsi="Montserrat Light" w:cs="Calibri"/>
                <w:noProof/>
                <w:lang w:val="ro-RO" w:eastAsia="en-GB"/>
              </w:rPr>
              <w:t xml:space="preserve"> aceste facturi, </w:t>
            </w:r>
            <w:r w:rsidR="00D669F6" w:rsidRPr="00F811F9">
              <w:rPr>
                <w:rFonts w:ascii="Montserrat Light" w:eastAsia="Times New Roman" w:hAnsi="Montserrat Light" w:cs="Calibri"/>
                <w:noProof/>
                <w:lang w:val="ro-RO" w:eastAsia="en-GB"/>
              </w:rPr>
              <w:t xml:space="preserve">și a considerat că </w:t>
            </w:r>
            <w:r w:rsidRPr="00F811F9">
              <w:rPr>
                <w:rFonts w:ascii="Montserrat Light" w:eastAsia="Times New Roman" w:hAnsi="Montserrat Light" w:cs="Calibri"/>
                <w:noProof/>
                <w:lang w:val="ro-RO" w:eastAsia="en-GB"/>
              </w:rPr>
              <w:t xml:space="preserve">se poate accepta majorarea prețului unitar pentru motorină conform celei mai recente facturi depuse, respectiv conform facturii </w:t>
            </w:r>
            <w:r w:rsidR="00147A70" w:rsidRPr="00F811F9">
              <w:rPr>
                <w:rFonts w:ascii="Montserrat Light" w:eastAsia="Times New Roman" w:hAnsi="Montserrat Light" w:cs="Calibri"/>
                <w:noProof/>
                <w:lang w:val="ro-RO" w:eastAsia="en-GB"/>
              </w:rPr>
              <w:t xml:space="preserve">ROMPETROL SERIA RD04 NR. 6301558136/25.05.2023, cu pret: 5.057 lei/l </w:t>
            </w:r>
            <w:r w:rsidRPr="00F811F9">
              <w:rPr>
                <w:rFonts w:ascii="Montserrat Light" w:eastAsia="Times New Roman" w:hAnsi="Montserrat Light" w:cs="Calibri"/>
                <w:noProof/>
                <w:lang w:val="ro-RO" w:eastAsia="en-GB"/>
              </w:rPr>
              <w:t>(fără TVA).</w:t>
            </w:r>
          </w:p>
          <w:p w14:paraId="14D2A477" w14:textId="77777777" w:rsidR="00D669F6" w:rsidRPr="00F811F9" w:rsidRDefault="00D669F6" w:rsidP="000132F2">
            <w:pPr>
              <w:spacing w:line="240" w:lineRule="auto"/>
              <w:jc w:val="both"/>
              <w:rPr>
                <w:rFonts w:ascii="Montserrat Light" w:eastAsia="Times New Roman" w:hAnsi="Montserrat Light" w:cs="Calibri"/>
                <w:noProof/>
                <w:lang w:val="ro-RO" w:eastAsia="en-GB"/>
              </w:rPr>
            </w:pPr>
          </w:p>
          <w:p w14:paraId="30BF59E4" w14:textId="6A4662AA" w:rsidR="00147A70" w:rsidRPr="00F811F9" w:rsidRDefault="00147A70"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Pentru cheltuiala cu aditivi (cu un preț unitar anterior aprobat de 0.7 lei/l)  prețul unitar din documentele justificative prezentate coincide cu cel solicitat de operator și anume 3.5 lei/l, acesta fiind astfel aprobat. Factura luata in considerare de </w:t>
            </w:r>
            <w:r w:rsidR="00D669F6" w:rsidRPr="00F811F9">
              <w:rPr>
                <w:rFonts w:ascii="Montserrat Light" w:eastAsia="Times New Roman" w:hAnsi="Montserrat Light" w:cs="Calibri"/>
                <w:noProof/>
                <w:lang w:val="ro-RO" w:eastAsia="en-GB"/>
              </w:rPr>
              <w:t xml:space="preserve">către </w:t>
            </w:r>
            <w:r w:rsidRPr="00F811F9">
              <w:rPr>
                <w:rFonts w:ascii="Montserrat Light" w:eastAsia="Times New Roman" w:hAnsi="Montserrat Light" w:cs="Calibri"/>
                <w:noProof/>
                <w:lang w:val="ro-RO" w:eastAsia="en-GB"/>
              </w:rPr>
              <w:t>ADI</w:t>
            </w:r>
            <w:r w:rsidR="00D669F6" w:rsidRPr="00F811F9">
              <w:rPr>
                <w:rFonts w:ascii="Montserrat Light" w:eastAsia="Times New Roman" w:hAnsi="Montserrat Light" w:cs="Calibri"/>
                <w:noProof/>
                <w:lang w:val="ro-RO" w:eastAsia="en-GB"/>
              </w:rPr>
              <w:t xml:space="preserve"> ECO-METROPOLITAN CLUJ</w:t>
            </w:r>
            <w:r w:rsidRPr="00F811F9">
              <w:rPr>
                <w:rFonts w:ascii="Montserrat Light" w:eastAsia="Times New Roman" w:hAnsi="Montserrat Light" w:cs="Calibri"/>
                <w:noProof/>
                <w:lang w:val="ro-RO" w:eastAsia="en-GB"/>
              </w:rPr>
              <w:t>, la analiza, pentru  aditivi: Truck Elements Express SERIA CJT2EF nr. 49404/25.04.2023, cu pret 3,5 lei/l.</w:t>
            </w:r>
          </w:p>
          <w:p w14:paraId="358D0170" w14:textId="77777777" w:rsidR="00D669F6" w:rsidRPr="00F811F9" w:rsidRDefault="00D669F6" w:rsidP="000132F2">
            <w:pPr>
              <w:spacing w:line="240" w:lineRule="auto"/>
              <w:jc w:val="both"/>
              <w:rPr>
                <w:rFonts w:ascii="Montserrat Light" w:eastAsia="Times New Roman" w:hAnsi="Montserrat Light" w:cs="Calibri"/>
                <w:noProof/>
                <w:lang w:val="ro-RO" w:eastAsia="en-GB"/>
              </w:rPr>
            </w:pPr>
          </w:p>
          <w:p w14:paraId="55243A9E" w14:textId="4077E141" w:rsidR="000132F2" w:rsidRPr="00F811F9" w:rsidRDefault="000132F2"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De asemenea, din documentele justificative transmise nu pot fi determinate consumurile specifice cu privire la lubrifianți pentru nici unul dintre utilajele din ofertă</w:t>
            </w:r>
            <w:r w:rsidR="00586E3A" w:rsidRPr="00F811F9">
              <w:rPr>
                <w:rFonts w:ascii="Montserrat Light" w:eastAsia="Times New Roman" w:hAnsi="Montserrat Light" w:cs="Calibri"/>
                <w:noProof/>
                <w:lang w:val="ro-RO" w:eastAsia="en-GB"/>
              </w:rPr>
              <w:t>/contract</w:t>
            </w:r>
            <w:r w:rsidRPr="00F811F9">
              <w:rPr>
                <w:rFonts w:ascii="Montserrat Light" w:eastAsia="Times New Roman" w:hAnsi="Montserrat Light" w:cs="Calibri"/>
                <w:noProof/>
                <w:lang w:val="ro-RO" w:eastAsia="en-GB"/>
              </w:rPr>
              <w:t xml:space="preserve">. Astfel, cheltuielile solicitate pentu lubrifianți nu </w:t>
            </w:r>
            <w:r w:rsidR="00147A70" w:rsidRPr="00F811F9">
              <w:rPr>
                <w:rFonts w:ascii="Montserrat Light" w:eastAsia="Times New Roman" w:hAnsi="Montserrat Light" w:cs="Calibri"/>
                <w:noProof/>
                <w:lang w:val="ro-RO" w:eastAsia="en-GB"/>
              </w:rPr>
              <w:t>au</w:t>
            </w:r>
            <w:r w:rsidRPr="00F811F9">
              <w:rPr>
                <w:rFonts w:ascii="Montserrat Light" w:eastAsia="Times New Roman" w:hAnsi="Montserrat Light" w:cs="Calibri"/>
                <w:noProof/>
                <w:lang w:val="ro-RO" w:eastAsia="en-GB"/>
              </w:rPr>
              <w:t xml:space="preserve"> f</w:t>
            </w:r>
            <w:r w:rsidR="00147A70" w:rsidRPr="00F811F9">
              <w:rPr>
                <w:rFonts w:ascii="Montserrat Light" w:eastAsia="Times New Roman" w:hAnsi="Montserrat Light" w:cs="Calibri"/>
                <w:noProof/>
                <w:lang w:val="ro-RO" w:eastAsia="en-GB"/>
              </w:rPr>
              <w:t>ost</w:t>
            </w:r>
            <w:r w:rsidRPr="00F811F9">
              <w:rPr>
                <w:rFonts w:ascii="Montserrat Light" w:eastAsia="Times New Roman" w:hAnsi="Montserrat Light" w:cs="Calibri"/>
                <w:noProof/>
                <w:lang w:val="ro-RO" w:eastAsia="en-GB"/>
              </w:rPr>
              <w:t xml:space="preserve"> acceptate.</w:t>
            </w:r>
          </w:p>
          <w:p w14:paraId="30B4A614" w14:textId="77777777" w:rsidR="00147A70" w:rsidRPr="00F811F9" w:rsidRDefault="00147A70" w:rsidP="000132F2">
            <w:pPr>
              <w:spacing w:line="240" w:lineRule="auto"/>
              <w:jc w:val="both"/>
              <w:rPr>
                <w:rFonts w:ascii="Montserrat Light" w:eastAsia="Times New Roman" w:hAnsi="Montserrat Light" w:cs="Calibri"/>
                <w:noProof/>
                <w:lang w:val="ro-RO" w:eastAsia="en-GB"/>
              </w:rPr>
            </w:pPr>
          </w:p>
          <w:p w14:paraId="420D264E" w14:textId="77777777" w:rsidR="000132F2" w:rsidRPr="00F811F9" w:rsidRDefault="000132F2" w:rsidP="000132F2">
            <w:pPr>
              <w:numPr>
                <w:ilvl w:val="1"/>
                <w:numId w:val="25"/>
              </w:numPr>
              <w:suppressAutoHyphens/>
              <w:spacing w:after="160" w:line="240" w:lineRule="auto"/>
              <w:ind w:left="1528" w:hanging="425"/>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Cheltuieli cu utilitatile</w:t>
            </w:r>
          </w:p>
          <w:p w14:paraId="0D8360F2" w14:textId="77777777" w:rsidR="000132F2" w:rsidRPr="00F811F9" w:rsidRDefault="000132F2" w:rsidP="000132F2">
            <w:pPr>
              <w:numPr>
                <w:ilvl w:val="2"/>
                <w:numId w:val="26"/>
              </w:numPr>
              <w:suppressAutoHyphens/>
              <w:spacing w:after="160" w:line="240" w:lineRule="auto"/>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Energie electrica tehnologica</w:t>
            </w:r>
          </w:p>
          <w:p w14:paraId="759A51B2" w14:textId="2E1A32B3" w:rsidR="000132F2" w:rsidRPr="00F811F9" w:rsidRDefault="000132F2" w:rsidP="00CD1271">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Valoarea acceptată prin ofertă este</w:t>
            </w:r>
            <w:r w:rsidRPr="00F811F9">
              <w:rPr>
                <w:rFonts w:ascii="Montserrat Light" w:eastAsia="Times New Roman" w:hAnsi="Montserrat Light" w:cs="Calibri"/>
                <w:b/>
                <w:bCs/>
                <w:noProof/>
                <w:lang w:val="ro-RO" w:eastAsia="en-GB"/>
              </w:rPr>
              <w:t xml:space="preserve"> 0 </w:t>
            </w:r>
            <w:r w:rsidRPr="00F811F9">
              <w:rPr>
                <w:rFonts w:ascii="Montserrat Light" w:eastAsia="Times New Roman" w:hAnsi="Montserrat Light" w:cs="Calibri"/>
                <w:noProof/>
                <w:lang w:val="ro-RO" w:eastAsia="en-GB"/>
              </w:rPr>
              <w:t>lei</w:t>
            </w:r>
            <w:r w:rsidR="00D669F6" w:rsidRPr="00F811F9">
              <w:rPr>
                <w:rFonts w:ascii="Montserrat Light" w:eastAsia="Times New Roman" w:hAnsi="Montserrat Light" w:cs="Calibri"/>
                <w:noProof/>
                <w:lang w:val="ro-RO" w:eastAsia="en-GB"/>
              </w:rPr>
              <w:t>,</w:t>
            </w:r>
            <w:r w:rsidRPr="00F811F9">
              <w:rPr>
                <w:rFonts w:ascii="Montserrat Light" w:eastAsia="Times New Roman" w:hAnsi="Montserrat Light" w:cs="Calibri"/>
                <w:noProof/>
                <w:lang w:val="ro-RO" w:eastAsia="en-GB"/>
              </w:rPr>
              <w:t xml:space="preserve"> </w:t>
            </w:r>
            <w:r w:rsidR="00D669F6" w:rsidRPr="00F811F9">
              <w:rPr>
                <w:rFonts w:ascii="Montserrat Light" w:eastAsia="Times New Roman" w:hAnsi="Montserrat Light" w:cs="Calibri"/>
                <w:noProof/>
                <w:lang w:val="ro-RO" w:eastAsia="en-GB"/>
              </w:rPr>
              <w:t>aceasta nu se modifică.</w:t>
            </w:r>
          </w:p>
          <w:p w14:paraId="3C3D0C74" w14:textId="77777777" w:rsidR="000132F2" w:rsidRPr="00F811F9" w:rsidRDefault="000132F2" w:rsidP="000132F2">
            <w:pPr>
              <w:spacing w:line="240" w:lineRule="auto"/>
              <w:jc w:val="both"/>
              <w:rPr>
                <w:rFonts w:ascii="Montserrat Light" w:eastAsia="Times New Roman" w:hAnsi="Montserrat Light" w:cs="Calibri"/>
                <w:noProof/>
                <w:lang w:val="ro-RO" w:eastAsia="en-GB"/>
              </w:rPr>
            </w:pPr>
          </w:p>
          <w:p w14:paraId="661355F2" w14:textId="77777777" w:rsidR="00D669F6" w:rsidRPr="00F811F9" w:rsidRDefault="00D669F6" w:rsidP="000132F2">
            <w:pPr>
              <w:spacing w:line="240" w:lineRule="auto"/>
              <w:jc w:val="both"/>
              <w:rPr>
                <w:rFonts w:ascii="Montserrat Light" w:eastAsia="Times New Roman" w:hAnsi="Montserrat Light" w:cs="Calibri"/>
                <w:noProof/>
                <w:lang w:val="ro-RO" w:eastAsia="en-GB"/>
              </w:rPr>
            </w:pPr>
          </w:p>
          <w:p w14:paraId="0D13A279" w14:textId="77777777" w:rsidR="000132F2" w:rsidRPr="00F811F9" w:rsidRDefault="000132F2" w:rsidP="000132F2">
            <w:pPr>
              <w:numPr>
                <w:ilvl w:val="2"/>
                <w:numId w:val="26"/>
              </w:numPr>
              <w:suppressAutoHyphens/>
              <w:spacing w:after="160" w:line="240" w:lineRule="auto"/>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Energie electrică activități administrative</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CD1271" w:rsidRPr="00F811F9" w14:paraId="22DA68B8" w14:textId="77777777" w:rsidTr="00B72304">
              <w:tc>
                <w:tcPr>
                  <w:tcW w:w="1212" w:type="dxa"/>
                </w:tcPr>
                <w:p w14:paraId="07FD0A6C" w14:textId="77777777" w:rsidR="00CD1271" w:rsidRPr="00F811F9" w:rsidRDefault="00CD1271" w:rsidP="00CD1271">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118573C8" w14:textId="77777777" w:rsidR="00CD1271" w:rsidRPr="00F811F9" w:rsidRDefault="00CD1271" w:rsidP="00CD1271">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47B76904" w14:textId="77777777" w:rsidR="00CD1271" w:rsidRPr="00F811F9" w:rsidRDefault="00CD1271" w:rsidP="00CD1271">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6244A27B" w14:textId="77777777" w:rsidR="00CD1271" w:rsidRPr="00F811F9" w:rsidRDefault="00CD1271" w:rsidP="00CD1271">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7E1A3553" w14:textId="77777777" w:rsidR="00CD1271" w:rsidRPr="00F811F9" w:rsidRDefault="00CD1271" w:rsidP="00CD1271">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4E7CBFE4" w14:textId="77777777" w:rsidR="00CD1271" w:rsidRPr="00F811F9" w:rsidRDefault="00CD1271" w:rsidP="00CD1271">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Procent de modificare acceptat față de </w:t>
                  </w:r>
                  <w:r w:rsidRPr="00F811F9">
                    <w:rPr>
                      <w:rFonts w:ascii="Montserrat Light" w:eastAsia="Calibri" w:hAnsi="Montserrat Light" w:cs="Calibri"/>
                      <w:b/>
                      <w:bCs/>
                      <w:noProof/>
                      <w:sz w:val="18"/>
                      <w:szCs w:val="18"/>
                      <w:lang w:val="ro-RO" w:eastAsia="ar-SA"/>
                    </w:rPr>
                    <w:lastRenderedPageBreak/>
                    <w:t>anterior aprobat</w:t>
                  </w:r>
                </w:p>
              </w:tc>
            </w:tr>
            <w:tr w:rsidR="00CD1271" w:rsidRPr="00F811F9" w14:paraId="6F33E85B"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FF01AFC" w14:textId="77777777" w:rsidR="00CD1271" w:rsidRPr="00F811F9" w:rsidRDefault="00CD1271" w:rsidP="00CD1271">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lastRenderedPageBreak/>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2947FB9B" w14:textId="77777777" w:rsidR="00CD1271" w:rsidRPr="00F811F9" w:rsidRDefault="00CD1271" w:rsidP="00CD1271">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498C3CC7" w14:textId="6C778DFB" w:rsidR="00CD1271" w:rsidRPr="00F811F9" w:rsidRDefault="00D669F6" w:rsidP="00CD1271">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4.472,70</w:t>
                  </w:r>
                </w:p>
              </w:tc>
              <w:tc>
                <w:tcPr>
                  <w:tcW w:w="1484" w:type="dxa"/>
                  <w:shd w:val="clear" w:color="auto" w:fill="FF0000"/>
                  <w:vAlign w:val="center"/>
                </w:tcPr>
                <w:p w14:paraId="24048579" w14:textId="32752DB8" w:rsidR="00CD1271" w:rsidRPr="00F811F9" w:rsidRDefault="00D669F6" w:rsidP="00CD1271">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7.827,22</w:t>
                  </w:r>
                </w:p>
              </w:tc>
              <w:tc>
                <w:tcPr>
                  <w:tcW w:w="1598" w:type="dxa"/>
                  <w:shd w:val="clear" w:color="auto" w:fill="00B050"/>
                  <w:vAlign w:val="center"/>
                </w:tcPr>
                <w:p w14:paraId="5C812B01" w14:textId="3E9A3BEB" w:rsidR="00CD1271" w:rsidRPr="00F811F9" w:rsidRDefault="00D669F6" w:rsidP="00CD1271">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7.827,22</w:t>
                  </w:r>
                </w:p>
              </w:tc>
              <w:tc>
                <w:tcPr>
                  <w:tcW w:w="1308" w:type="dxa"/>
                  <w:shd w:val="clear" w:color="auto" w:fill="FFFF00"/>
                  <w:vAlign w:val="center"/>
                </w:tcPr>
                <w:p w14:paraId="625B9A1B" w14:textId="567D14A8" w:rsidR="00CD1271" w:rsidRPr="00F811F9" w:rsidRDefault="00D669F6" w:rsidP="00CD1271">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75,00%</w:t>
                  </w:r>
                </w:p>
              </w:tc>
            </w:tr>
            <w:tr w:rsidR="00CD1271" w:rsidRPr="00F811F9" w14:paraId="0CCAFCC9"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565D023"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1DEEA9E8"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67F8DEEE" w14:textId="5B643206" w:rsidR="00CD1271" w:rsidRPr="00F811F9" w:rsidRDefault="00D669F6"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26.975,24</w:t>
                  </w:r>
                </w:p>
              </w:tc>
              <w:tc>
                <w:tcPr>
                  <w:tcW w:w="1484" w:type="dxa"/>
                  <w:shd w:val="clear" w:color="auto" w:fill="FF0000"/>
                  <w:vAlign w:val="center"/>
                </w:tcPr>
                <w:p w14:paraId="518D2C66" w14:textId="09CA1B92" w:rsidR="00CD1271" w:rsidRPr="00F811F9" w:rsidRDefault="00D669F6"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47.206,66</w:t>
                  </w:r>
                </w:p>
              </w:tc>
              <w:tc>
                <w:tcPr>
                  <w:tcW w:w="1598" w:type="dxa"/>
                  <w:shd w:val="clear" w:color="auto" w:fill="00B050"/>
                  <w:vAlign w:val="center"/>
                </w:tcPr>
                <w:p w14:paraId="2FED1A06" w14:textId="7C9C04DE" w:rsidR="00CD1271" w:rsidRPr="00F811F9" w:rsidRDefault="00D669F6"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47.206,66</w:t>
                  </w:r>
                </w:p>
              </w:tc>
              <w:tc>
                <w:tcPr>
                  <w:tcW w:w="1308" w:type="dxa"/>
                  <w:shd w:val="clear" w:color="auto" w:fill="FFFF00"/>
                  <w:vAlign w:val="center"/>
                </w:tcPr>
                <w:p w14:paraId="360C3145" w14:textId="7EB9B01D" w:rsidR="00CD1271" w:rsidRPr="00F811F9" w:rsidRDefault="00D669F6"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75,00%</w:t>
                  </w:r>
                </w:p>
              </w:tc>
            </w:tr>
            <w:tr w:rsidR="00CD1271" w:rsidRPr="00F811F9" w14:paraId="41067797"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25060E4"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40A1FBAC"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2140BE18" w14:textId="4B2687B7" w:rsidR="00CD1271" w:rsidRPr="00F811F9" w:rsidRDefault="00D669F6"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1.004,49</w:t>
                  </w:r>
                </w:p>
              </w:tc>
              <w:tc>
                <w:tcPr>
                  <w:tcW w:w="1484" w:type="dxa"/>
                  <w:shd w:val="clear" w:color="auto" w:fill="FF0000"/>
                  <w:vAlign w:val="center"/>
                </w:tcPr>
                <w:p w14:paraId="4BC95292" w14:textId="26F61517" w:rsidR="00CD1271" w:rsidRPr="00F811F9" w:rsidRDefault="00D669F6"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1.757,85</w:t>
                  </w:r>
                </w:p>
              </w:tc>
              <w:tc>
                <w:tcPr>
                  <w:tcW w:w="1598" w:type="dxa"/>
                  <w:shd w:val="clear" w:color="auto" w:fill="00B050"/>
                  <w:vAlign w:val="center"/>
                </w:tcPr>
                <w:p w14:paraId="05717931" w14:textId="3760199F" w:rsidR="00CD1271" w:rsidRPr="00F811F9" w:rsidRDefault="00D669F6"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1.757,85</w:t>
                  </w:r>
                </w:p>
              </w:tc>
              <w:tc>
                <w:tcPr>
                  <w:tcW w:w="1308" w:type="dxa"/>
                  <w:shd w:val="clear" w:color="auto" w:fill="FFFF00"/>
                  <w:vAlign w:val="center"/>
                </w:tcPr>
                <w:p w14:paraId="6D431195" w14:textId="3BD312ED"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75,00%</w:t>
                  </w:r>
                </w:p>
              </w:tc>
            </w:tr>
            <w:tr w:rsidR="00CD1271" w:rsidRPr="00F811F9" w14:paraId="5600F487"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026BC70"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5917F3B2"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06ECD9CC" w14:textId="41018FCE"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6.669,90</w:t>
                  </w:r>
                </w:p>
              </w:tc>
              <w:tc>
                <w:tcPr>
                  <w:tcW w:w="1484" w:type="dxa"/>
                  <w:shd w:val="clear" w:color="auto" w:fill="FF0000"/>
                  <w:vAlign w:val="center"/>
                </w:tcPr>
                <w:p w14:paraId="476C0A53" w14:textId="0B678F38"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11.672,32</w:t>
                  </w:r>
                </w:p>
              </w:tc>
              <w:tc>
                <w:tcPr>
                  <w:tcW w:w="1598" w:type="dxa"/>
                  <w:shd w:val="clear" w:color="auto" w:fill="00B050"/>
                  <w:vAlign w:val="center"/>
                </w:tcPr>
                <w:p w14:paraId="16D4FA3B" w14:textId="4939E33F"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11.672,32</w:t>
                  </w:r>
                </w:p>
              </w:tc>
              <w:tc>
                <w:tcPr>
                  <w:tcW w:w="1308" w:type="dxa"/>
                  <w:shd w:val="clear" w:color="auto" w:fill="FFFF00"/>
                  <w:vAlign w:val="center"/>
                </w:tcPr>
                <w:p w14:paraId="03906861" w14:textId="2C12DB2E"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75,00%</w:t>
                  </w:r>
                </w:p>
              </w:tc>
            </w:tr>
            <w:tr w:rsidR="00CD1271" w:rsidRPr="00F811F9" w14:paraId="1460F966"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DB1CE15"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293C032D"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7E529F73" w14:textId="71414B9D"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5.046,45</w:t>
                  </w:r>
                </w:p>
              </w:tc>
              <w:tc>
                <w:tcPr>
                  <w:tcW w:w="1484" w:type="dxa"/>
                  <w:shd w:val="clear" w:color="auto" w:fill="FF0000"/>
                  <w:vAlign w:val="center"/>
                </w:tcPr>
                <w:p w14:paraId="42BBF145" w14:textId="299C91E7"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8.831,28</w:t>
                  </w:r>
                </w:p>
              </w:tc>
              <w:tc>
                <w:tcPr>
                  <w:tcW w:w="1598" w:type="dxa"/>
                  <w:shd w:val="clear" w:color="auto" w:fill="00B050"/>
                  <w:vAlign w:val="center"/>
                </w:tcPr>
                <w:p w14:paraId="3F23AC86" w14:textId="53F83BDE"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8.831,28</w:t>
                  </w:r>
                </w:p>
              </w:tc>
              <w:tc>
                <w:tcPr>
                  <w:tcW w:w="1308" w:type="dxa"/>
                  <w:shd w:val="clear" w:color="auto" w:fill="FFFF00"/>
                  <w:vAlign w:val="center"/>
                </w:tcPr>
                <w:p w14:paraId="569E5CF5" w14:textId="5DE0E525"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75,00%</w:t>
                  </w:r>
                </w:p>
              </w:tc>
            </w:tr>
            <w:tr w:rsidR="00CD1271" w:rsidRPr="00F811F9" w14:paraId="6FF98AF5"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74C8216"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7D27837E"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6FEC827D" w14:textId="015048C0"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12.759,25</w:t>
                  </w:r>
                </w:p>
              </w:tc>
              <w:tc>
                <w:tcPr>
                  <w:tcW w:w="1484" w:type="dxa"/>
                  <w:shd w:val="clear" w:color="auto" w:fill="FF0000"/>
                  <w:vAlign w:val="center"/>
                </w:tcPr>
                <w:p w14:paraId="5F56F037" w14:textId="7CAA0201"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22.328,68</w:t>
                  </w:r>
                </w:p>
              </w:tc>
              <w:tc>
                <w:tcPr>
                  <w:tcW w:w="1598" w:type="dxa"/>
                  <w:shd w:val="clear" w:color="auto" w:fill="00B050"/>
                  <w:vAlign w:val="center"/>
                </w:tcPr>
                <w:p w14:paraId="254A6318" w14:textId="76FBAEAE"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22.328,68</w:t>
                  </w:r>
                </w:p>
              </w:tc>
              <w:tc>
                <w:tcPr>
                  <w:tcW w:w="1308" w:type="dxa"/>
                  <w:shd w:val="clear" w:color="auto" w:fill="FFFF00"/>
                  <w:vAlign w:val="center"/>
                </w:tcPr>
                <w:p w14:paraId="31C865E3" w14:textId="062BBFE2"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75,00%</w:t>
                  </w:r>
                </w:p>
              </w:tc>
            </w:tr>
            <w:tr w:rsidR="00CD1271" w:rsidRPr="00F811F9" w14:paraId="36AD73A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354BC82"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74D0A974"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0401CC5E" w14:textId="45951A23"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22,63</w:t>
                  </w:r>
                </w:p>
              </w:tc>
              <w:tc>
                <w:tcPr>
                  <w:tcW w:w="1484" w:type="dxa"/>
                  <w:shd w:val="clear" w:color="auto" w:fill="FF0000"/>
                  <w:vAlign w:val="center"/>
                </w:tcPr>
                <w:p w14:paraId="5409E420" w14:textId="31EAFA4B"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39,61</w:t>
                  </w:r>
                </w:p>
              </w:tc>
              <w:tc>
                <w:tcPr>
                  <w:tcW w:w="1598" w:type="dxa"/>
                  <w:shd w:val="clear" w:color="auto" w:fill="00B050"/>
                  <w:vAlign w:val="center"/>
                </w:tcPr>
                <w:p w14:paraId="1A817F63" w14:textId="32F23386"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39,61</w:t>
                  </w:r>
                </w:p>
              </w:tc>
              <w:tc>
                <w:tcPr>
                  <w:tcW w:w="1308" w:type="dxa"/>
                  <w:shd w:val="clear" w:color="auto" w:fill="FFFF00"/>
                  <w:vAlign w:val="center"/>
                </w:tcPr>
                <w:p w14:paraId="7500B1AF" w14:textId="5BA6C54D"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75,00%</w:t>
                  </w:r>
                </w:p>
              </w:tc>
            </w:tr>
            <w:tr w:rsidR="00CD1271" w:rsidRPr="00F811F9" w14:paraId="63F2B59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73B52F2"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79E9CFFF"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19DD71C9" w14:textId="523C4CC1"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242,49</w:t>
                  </w:r>
                </w:p>
              </w:tc>
              <w:tc>
                <w:tcPr>
                  <w:tcW w:w="1484" w:type="dxa"/>
                  <w:shd w:val="clear" w:color="auto" w:fill="FF0000"/>
                  <w:vAlign w:val="center"/>
                </w:tcPr>
                <w:p w14:paraId="5F62E124" w14:textId="5625113C"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424,36</w:t>
                  </w:r>
                </w:p>
              </w:tc>
              <w:tc>
                <w:tcPr>
                  <w:tcW w:w="1598" w:type="dxa"/>
                  <w:shd w:val="clear" w:color="auto" w:fill="00B050"/>
                  <w:vAlign w:val="center"/>
                </w:tcPr>
                <w:p w14:paraId="6F6419F6" w14:textId="54605DA5"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424,36</w:t>
                  </w:r>
                </w:p>
              </w:tc>
              <w:tc>
                <w:tcPr>
                  <w:tcW w:w="1308" w:type="dxa"/>
                  <w:shd w:val="clear" w:color="auto" w:fill="FFFF00"/>
                  <w:vAlign w:val="center"/>
                </w:tcPr>
                <w:p w14:paraId="6E44E42E" w14:textId="532EA024"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75,00%</w:t>
                  </w:r>
                </w:p>
              </w:tc>
            </w:tr>
            <w:tr w:rsidR="00CD1271" w:rsidRPr="00F811F9" w14:paraId="048E44E2"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12E4071"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166B2B49"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2868494A" w14:textId="4C883E50"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5.705,83</w:t>
                  </w:r>
                </w:p>
              </w:tc>
              <w:tc>
                <w:tcPr>
                  <w:tcW w:w="1484" w:type="dxa"/>
                  <w:shd w:val="clear" w:color="auto" w:fill="FF0000"/>
                  <w:vAlign w:val="center"/>
                </w:tcPr>
                <w:p w14:paraId="43D07772" w14:textId="47C71D01"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9.985,21</w:t>
                  </w:r>
                </w:p>
              </w:tc>
              <w:tc>
                <w:tcPr>
                  <w:tcW w:w="1598" w:type="dxa"/>
                  <w:shd w:val="clear" w:color="auto" w:fill="00B050"/>
                  <w:vAlign w:val="center"/>
                </w:tcPr>
                <w:p w14:paraId="2F8328E8" w14:textId="2442F4B2"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9.985,21</w:t>
                  </w:r>
                </w:p>
              </w:tc>
              <w:tc>
                <w:tcPr>
                  <w:tcW w:w="1308" w:type="dxa"/>
                  <w:shd w:val="clear" w:color="auto" w:fill="FFFF00"/>
                  <w:vAlign w:val="center"/>
                </w:tcPr>
                <w:p w14:paraId="55C5139D" w14:textId="3BBEABB0"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75,00%</w:t>
                  </w:r>
                </w:p>
              </w:tc>
            </w:tr>
            <w:tr w:rsidR="00CD1271" w:rsidRPr="00F811F9" w14:paraId="375CEDA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0F53338"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39BAD01F"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4ECF1ADD" w14:textId="7EC8E77A"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0,23</w:t>
                  </w:r>
                </w:p>
              </w:tc>
              <w:tc>
                <w:tcPr>
                  <w:tcW w:w="1484" w:type="dxa"/>
                  <w:shd w:val="clear" w:color="auto" w:fill="FF0000"/>
                  <w:vAlign w:val="center"/>
                </w:tcPr>
                <w:p w14:paraId="7A4675CF" w14:textId="5FAA35B6"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0,40</w:t>
                  </w:r>
                </w:p>
              </w:tc>
              <w:tc>
                <w:tcPr>
                  <w:tcW w:w="1598" w:type="dxa"/>
                  <w:shd w:val="clear" w:color="auto" w:fill="00B050"/>
                  <w:vAlign w:val="center"/>
                </w:tcPr>
                <w:p w14:paraId="7C228B1E" w14:textId="3F5BD17A"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0,40</w:t>
                  </w:r>
                </w:p>
              </w:tc>
              <w:tc>
                <w:tcPr>
                  <w:tcW w:w="1308" w:type="dxa"/>
                  <w:shd w:val="clear" w:color="auto" w:fill="FFFF00"/>
                  <w:vAlign w:val="center"/>
                </w:tcPr>
                <w:p w14:paraId="54400717" w14:textId="7CB4692A"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75,00%</w:t>
                  </w:r>
                </w:p>
              </w:tc>
            </w:tr>
            <w:tr w:rsidR="00CD1271" w:rsidRPr="00F811F9" w14:paraId="10D915B1"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0316C40B"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1B6B8455" w14:textId="77777777" w:rsidR="00CD1271" w:rsidRPr="00F811F9" w:rsidRDefault="00CD1271"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06C07C6A" w14:textId="736422FB"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13.665,60</w:t>
                  </w:r>
                </w:p>
              </w:tc>
              <w:tc>
                <w:tcPr>
                  <w:tcW w:w="1484" w:type="dxa"/>
                  <w:shd w:val="clear" w:color="auto" w:fill="FF0000"/>
                  <w:vAlign w:val="center"/>
                </w:tcPr>
                <w:p w14:paraId="21719639" w14:textId="3178F330"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23.914,80</w:t>
                  </w:r>
                </w:p>
              </w:tc>
              <w:tc>
                <w:tcPr>
                  <w:tcW w:w="1598" w:type="dxa"/>
                  <w:shd w:val="clear" w:color="auto" w:fill="00B050"/>
                  <w:vAlign w:val="center"/>
                </w:tcPr>
                <w:p w14:paraId="1D9CC686" w14:textId="6F8BAA91" w:rsidR="00CD1271" w:rsidRPr="00F811F9" w:rsidRDefault="00DD5A4B"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23.914,80</w:t>
                  </w:r>
                </w:p>
              </w:tc>
              <w:tc>
                <w:tcPr>
                  <w:tcW w:w="1308" w:type="dxa"/>
                  <w:shd w:val="clear" w:color="auto" w:fill="FFFF00"/>
                  <w:vAlign w:val="center"/>
                </w:tcPr>
                <w:p w14:paraId="2278D6E7" w14:textId="2B5F242C" w:rsidR="00CD1271" w:rsidRPr="00F811F9" w:rsidRDefault="005B4AE7" w:rsidP="00CD12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75,00%</w:t>
                  </w:r>
                </w:p>
              </w:tc>
            </w:tr>
          </w:tbl>
          <w:p w14:paraId="1B84E331" w14:textId="77777777" w:rsidR="00CD1271" w:rsidRPr="00F811F9" w:rsidRDefault="00CD1271" w:rsidP="00CD1271">
            <w:pPr>
              <w:suppressAutoHyphens/>
              <w:spacing w:after="160" w:line="240" w:lineRule="auto"/>
              <w:jc w:val="both"/>
              <w:rPr>
                <w:rFonts w:ascii="Montserrat Light" w:eastAsia="Calibri" w:hAnsi="Montserrat Light" w:cs="Calibri"/>
                <w:b/>
                <w:bCs/>
                <w:noProof/>
                <w:sz w:val="18"/>
                <w:szCs w:val="18"/>
                <w:lang w:val="ro-RO" w:eastAsia="ar-SA"/>
              </w:rPr>
            </w:pPr>
          </w:p>
          <w:p w14:paraId="544F2746" w14:textId="77777777" w:rsidR="000132F2" w:rsidRPr="00F811F9" w:rsidRDefault="000132F2" w:rsidP="000132F2">
            <w:pPr>
              <w:spacing w:line="240" w:lineRule="auto"/>
              <w:jc w:val="both"/>
              <w:rPr>
                <w:rFonts w:ascii="Montserrat Light" w:eastAsia="Times New Roman" w:hAnsi="Montserrat Light" w:cs="Calibri"/>
                <w:noProof/>
                <w:sz w:val="18"/>
                <w:szCs w:val="18"/>
                <w:lang w:val="ro-RO" w:eastAsia="en-GB"/>
              </w:rPr>
            </w:pPr>
          </w:p>
          <w:p w14:paraId="7BA29346" w14:textId="7D921A3B" w:rsidR="000132F2" w:rsidRPr="00F811F9" w:rsidRDefault="000132F2"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 xml:space="preserve">Observații/Justificări pentru care solicitarea de modificare a </w:t>
            </w:r>
            <w:r w:rsidR="00DD5A4B" w:rsidRPr="00F811F9">
              <w:rPr>
                <w:rFonts w:ascii="Montserrat Light" w:eastAsia="Times New Roman" w:hAnsi="Montserrat Light" w:cs="Calibri"/>
                <w:b/>
                <w:bCs/>
                <w:noProof/>
                <w:lang w:val="ro-RO" w:eastAsia="en-GB"/>
              </w:rPr>
              <w:t>tarifelor de colectare</w:t>
            </w:r>
            <w:r w:rsidRPr="00F811F9">
              <w:rPr>
                <w:rFonts w:ascii="Montserrat Light" w:eastAsia="Times New Roman" w:hAnsi="Montserrat Light" w:cs="Calibri"/>
                <w:b/>
                <w:bCs/>
                <w:noProof/>
                <w:lang w:val="ro-RO" w:eastAsia="en-GB"/>
              </w:rPr>
              <w:t xml:space="preserve"> aferent</w:t>
            </w:r>
            <w:r w:rsidR="0041727B" w:rsidRPr="00F811F9">
              <w:rPr>
                <w:rFonts w:ascii="Montserrat Light" w:eastAsia="Times New Roman" w:hAnsi="Montserrat Light" w:cs="Calibri"/>
                <w:b/>
                <w:bCs/>
                <w:noProof/>
                <w:lang w:val="ro-RO" w:eastAsia="en-GB"/>
              </w:rPr>
              <w:t>ă</w:t>
            </w:r>
            <w:r w:rsidRPr="00F811F9">
              <w:rPr>
                <w:rFonts w:ascii="Montserrat Light" w:eastAsia="Times New Roman" w:hAnsi="Montserrat Light" w:cs="Calibri"/>
                <w:b/>
                <w:bCs/>
                <w:noProof/>
                <w:lang w:val="ro-RO" w:eastAsia="en-GB"/>
              </w:rPr>
              <w:t xml:space="preserve"> cheltuielii analizate a fost acceptată:</w:t>
            </w:r>
          </w:p>
          <w:p w14:paraId="26F8E562" w14:textId="77777777" w:rsidR="000132F2" w:rsidRPr="00F811F9" w:rsidRDefault="000132F2" w:rsidP="000132F2">
            <w:pPr>
              <w:spacing w:line="240" w:lineRule="auto"/>
              <w:jc w:val="both"/>
              <w:rPr>
                <w:rFonts w:ascii="Montserrat Light" w:eastAsia="Times New Roman" w:hAnsi="Montserrat Light" w:cs="Calibri"/>
                <w:b/>
                <w:bCs/>
                <w:noProof/>
                <w:lang w:val="ro-RO" w:eastAsia="en-GB"/>
              </w:rPr>
            </w:pPr>
          </w:p>
          <w:p w14:paraId="7058DED9" w14:textId="66C3689B" w:rsidR="000132F2" w:rsidRPr="00F811F9" w:rsidRDefault="0041727B" w:rsidP="000132F2">
            <w:pPr>
              <w:spacing w:line="240" w:lineRule="auto"/>
              <w:jc w:val="both"/>
              <w:rPr>
                <w:rFonts w:ascii="Montserrat Light" w:eastAsia="Times New Roman" w:hAnsi="Montserrat Light" w:cs="Calibri"/>
                <w:noProof/>
                <w:sz w:val="18"/>
                <w:szCs w:val="18"/>
                <w:lang w:val="ro-RO" w:eastAsia="en-GB"/>
              </w:rPr>
            </w:pPr>
            <w:r w:rsidRPr="00F811F9">
              <w:rPr>
                <w:rFonts w:ascii="Montserrat Light" w:eastAsia="Times New Roman" w:hAnsi="Montserrat Light" w:cs="Calibri"/>
                <w:noProof/>
                <w:lang w:val="ro-RO" w:eastAsia="en-GB"/>
              </w:rPr>
              <w:t xml:space="preserve">Pentru cheltuiala cu utilitățile – energie electrică (cu preț unitar anterior aprobat de 0.6 lei/kWh) se aprobă solicitarea tarifului de 1.05 lei/kWh, acesta fiind la un nivel mai mic decât prețul plafonat al energiei electrice. </w:t>
            </w:r>
            <w:r w:rsidR="000132F2" w:rsidRPr="00F811F9">
              <w:rPr>
                <w:rFonts w:ascii="Montserrat Light" w:eastAsia="Times New Roman" w:hAnsi="Montserrat Light" w:cs="Calibri"/>
                <w:noProof/>
                <w:lang w:val="ro-RO" w:eastAsia="en-GB"/>
              </w:rPr>
              <w:t xml:space="preserve">Diferența dintre valoarea ofertată și valoarea acceptată </w:t>
            </w:r>
            <w:r w:rsidR="000132F2" w:rsidRPr="00F811F9">
              <w:rPr>
                <w:rFonts w:ascii="Montserrat Light" w:eastAsia="Times New Roman" w:hAnsi="Montserrat Light" w:cs="Calibri"/>
                <w:noProof/>
                <w:lang w:val="ro-RO" w:eastAsia="en-GB"/>
              </w:rPr>
              <w:lastRenderedPageBreak/>
              <w:t xml:space="preserve">în urma analizei solicitării de modificare este </w:t>
            </w:r>
            <w:r w:rsidRPr="00F811F9">
              <w:rPr>
                <w:rFonts w:ascii="Montserrat Light" w:eastAsia="Times New Roman" w:hAnsi="Montserrat Light" w:cs="Calibri"/>
                <w:noProof/>
                <w:lang w:val="ro-RO" w:eastAsia="en-GB"/>
              </w:rPr>
              <w:t>în procent de 75%</w:t>
            </w:r>
            <w:r w:rsidR="000132F2" w:rsidRPr="00F811F9">
              <w:rPr>
                <w:rFonts w:ascii="Montserrat Light" w:eastAsia="Times New Roman" w:hAnsi="Montserrat Light" w:cs="Calibri"/>
                <w:noProof/>
                <w:lang w:val="ro-RO" w:eastAsia="en-GB"/>
              </w:rPr>
              <w:t xml:space="preserve">, și </w:t>
            </w:r>
            <w:r w:rsidR="00326565" w:rsidRPr="00F811F9">
              <w:rPr>
                <w:rFonts w:ascii="Montserrat Light" w:eastAsia="Times New Roman" w:hAnsi="Montserrat Light" w:cs="Calibri"/>
                <w:noProof/>
                <w:color w:val="FF0000"/>
                <w:lang w:val="ro-RO" w:eastAsia="en-GB"/>
              </w:rPr>
              <w:t xml:space="preserve">se </w:t>
            </w:r>
            <w:r w:rsidR="000132F2" w:rsidRPr="00F811F9">
              <w:rPr>
                <w:rFonts w:ascii="Montserrat Light" w:eastAsia="Times New Roman" w:hAnsi="Montserrat Light" w:cs="Calibri"/>
                <w:noProof/>
                <w:lang w:val="ro-RO" w:eastAsia="en-GB"/>
              </w:rPr>
              <w:t>datorează modificărilor legislative și creșterii prețului la energia electrică</w:t>
            </w:r>
            <w:r w:rsidR="000132F2" w:rsidRPr="00F811F9">
              <w:rPr>
                <w:rFonts w:ascii="Montserrat Light" w:eastAsia="Times New Roman" w:hAnsi="Montserrat Light" w:cs="Calibri"/>
                <w:noProof/>
                <w:sz w:val="18"/>
                <w:szCs w:val="18"/>
                <w:lang w:val="ro-RO" w:eastAsia="en-GB"/>
              </w:rPr>
              <w:t>.</w:t>
            </w:r>
          </w:p>
          <w:p w14:paraId="3AB4A983" w14:textId="77777777" w:rsidR="0041727B" w:rsidRPr="00F811F9" w:rsidRDefault="0041727B" w:rsidP="000132F2">
            <w:pPr>
              <w:spacing w:line="240" w:lineRule="auto"/>
              <w:jc w:val="both"/>
              <w:rPr>
                <w:rFonts w:ascii="Montserrat Light" w:eastAsia="Times New Roman" w:hAnsi="Montserrat Light" w:cs="Calibri"/>
                <w:noProof/>
                <w:sz w:val="18"/>
                <w:szCs w:val="18"/>
                <w:lang w:val="ro-RO" w:eastAsia="en-GB"/>
              </w:rPr>
            </w:pPr>
          </w:p>
          <w:p w14:paraId="1C6A0B6B" w14:textId="77777777" w:rsidR="000132F2" w:rsidRPr="00F811F9" w:rsidRDefault="000132F2" w:rsidP="000132F2">
            <w:pPr>
              <w:numPr>
                <w:ilvl w:val="2"/>
                <w:numId w:val="26"/>
              </w:numPr>
              <w:suppressAutoHyphens/>
              <w:spacing w:after="160" w:line="240" w:lineRule="auto"/>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Alimentarea cu apa si canalizare ape uzate</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41F8879B" w14:textId="77777777" w:rsidTr="00B72304">
              <w:tc>
                <w:tcPr>
                  <w:tcW w:w="1212" w:type="dxa"/>
                </w:tcPr>
                <w:p w14:paraId="66DB0A13"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7C1E5D94"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33F8FF70"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726C2B26"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3AC04B3D"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7E133581"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27BD8CB1"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67714F4"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516BD810"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314CCEBB" w14:textId="5067C785" w:rsidR="009A5F42" w:rsidRPr="00F811F9" w:rsidRDefault="00A9026B"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1.696,46</w:t>
                  </w:r>
                </w:p>
              </w:tc>
              <w:tc>
                <w:tcPr>
                  <w:tcW w:w="1484" w:type="dxa"/>
                  <w:shd w:val="clear" w:color="auto" w:fill="FF0000"/>
                  <w:vAlign w:val="center"/>
                </w:tcPr>
                <w:p w14:paraId="6AA3AB81" w14:textId="0C4F53FB" w:rsidR="009A5F42" w:rsidRPr="00F811F9" w:rsidRDefault="00A9026B"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3.020,10</w:t>
                  </w:r>
                </w:p>
              </w:tc>
              <w:tc>
                <w:tcPr>
                  <w:tcW w:w="1598" w:type="dxa"/>
                  <w:shd w:val="clear" w:color="auto" w:fill="00B050"/>
                  <w:vAlign w:val="center"/>
                </w:tcPr>
                <w:p w14:paraId="23F77052" w14:textId="79678A51" w:rsidR="009A5F42" w:rsidRPr="00F811F9" w:rsidRDefault="00A9026B"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1.726,65</w:t>
                  </w:r>
                </w:p>
              </w:tc>
              <w:tc>
                <w:tcPr>
                  <w:tcW w:w="1308" w:type="dxa"/>
                  <w:shd w:val="clear" w:color="auto" w:fill="FFFF00"/>
                  <w:vAlign w:val="center"/>
                </w:tcPr>
                <w:p w14:paraId="669CC850" w14:textId="246DA012" w:rsidR="009A5F42" w:rsidRPr="00F811F9" w:rsidRDefault="00A9026B"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1,78%</w:t>
                  </w:r>
                </w:p>
              </w:tc>
            </w:tr>
            <w:tr w:rsidR="009A5F42" w:rsidRPr="00F811F9" w14:paraId="6AAF9318"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DCB1DC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6442D72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7343D36B" w14:textId="5BC77BBB"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10.397,87</w:t>
                  </w:r>
                </w:p>
              </w:tc>
              <w:tc>
                <w:tcPr>
                  <w:tcW w:w="1484" w:type="dxa"/>
                  <w:shd w:val="clear" w:color="auto" w:fill="FF0000"/>
                  <w:vAlign w:val="center"/>
                </w:tcPr>
                <w:p w14:paraId="0C12A630" w14:textId="2E1694A8"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18.412,43</w:t>
                  </w:r>
                </w:p>
              </w:tc>
              <w:tc>
                <w:tcPr>
                  <w:tcW w:w="1598" w:type="dxa"/>
                  <w:shd w:val="clear" w:color="auto" w:fill="00B050"/>
                  <w:vAlign w:val="center"/>
                </w:tcPr>
                <w:p w14:paraId="427E2BB8" w14:textId="3A9EC3A6"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10.611,56</w:t>
                  </w:r>
                </w:p>
              </w:tc>
              <w:tc>
                <w:tcPr>
                  <w:tcW w:w="1308" w:type="dxa"/>
                  <w:shd w:val="clear" w:color="auto" w:fill="FFFF00"/>
                  <w:vAlign w:val="center"/>
                </w:tcPr>
                <w:p w14:paraId="7D601917" w14:textId="7FE625B4"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2,06%</w:t>
                  </w:r>
                </w:p>
              </w:tc>
            </w:tr>
            <w:tr w:rsidR="009A5F42" w:rsidRPr="00F811F9" w14:paraId="19804365"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CAAF6C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75CA222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668E4282" w14:textId="38341DBB"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355,80</w:t>
                  </w:r>
                </w:p>
              </w:tc>
              <w:tc>
                <w:tcPr>
                  <w:tcW w:w="1484" w:type="dxa"/>
                  <w:shd w:val="clear" w:color="auto" w:fill="FF0000"/>
                  <w:vAlign w:val="center"/>
                </w:tcPr>
                <w:p w14:paraId="7A9A628B" w14:textId="41370D4B"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648,28</w:t>
                  </w:r>
                </w:p>
              </w:tc>
              <w:tc>
                <w:tcPr>
                  <w:tcW w:w="1598" w:type="dxa"/>
                  <w:shd w:val="clear" w:color="auto" w:fill="00B050"/>
                  <w:vAlign w:val="center"/>
                </w:tcPr>
                <w:p w14:paraId="0FC36F3A" w14:textId="30A0CBB1"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357,80</w:t>
                  </w:r>
                </w:p>
              </w:tc>
              <w:tc>
                <w:tcPr>
                  <w:tcW w:w="1308" w:type="dxa"/>
                  <w:shd w:val="clear" w:color="auto" w:fill="FFFF00"/>
                  <w:vAlign w:val="center"/>
                </w:tcPr>
                <w:p w14:paraId="578EB9F1" w14:textId="7A2E670D"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0,56%</w:t>
                  </w:r>
                </w:p>
              </w:tc>
            </w:tr>
            <w:tr w:rsidR="009A5F42" w:rsidRPr="00F811F9" w14:paraId="38F30D01"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8A6424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4D4A37D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334C67CE" w14:textId="26333C3B"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2.595,64</w:t>
                  </w:r>
                </w:p>
              </w:tc>
              <w:tc>
                <w:tcPr>
                  <w:tcW w:w="1484" w:type="dxa"/>
                  <w:shd w:val="clear" w:color="auto" w:fill="FF0000"/>
                  <w:vAlign w:val="center"/>
                </w:tcPr>
                <w:p w14:paraId="15370EA0" w14:textId="52B0B615"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4.582,00</w:t>
                  </w:r>
                </w:p>
              </w:tc>
              <w:tc>
                <w:tcPr>
                  <w:tcW w:w="1598" w:type="dxa"/>
                  <w:shd w:val="clear" w:color="auto" w:fill="00B050"/>
                  <w:vAlign w:val="center"/>
                </w:tcPr>
                <w:p w14:paraId="7C38B9DB" w14:textId="789F538D"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2.653,15</w:t>
                  </w:r>
                </w:p>
              </w:tc>
              <w:tc>
                <w:tcPr>
                  <w:tcW w:w="1308" w:type="dxa"/>
                  <w:shd w:val="clear" w:color="auto" w:fill="FFFF00"/>
                  <w:vAlign w:val="center"/>
                </w:tcPr>
                <w:p w14:paraId="273F0D6E" w14:textId="55C08FDD" w:rsidR="009A5F42" w:rsidRPr="00F811F9" w:rsidRDefault="00A9026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2,22%</w:t>
                  </w:r>
                </w:p>
              </w:tc>
            </w:tr>
            <w:tr w:rsidR="009A5F42" w:rsidRPr="00F811F9" w14:paraId="39797112"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F46A33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33F1977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564C28BD" w14:textId="210635B9"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1.940,78</w:t>
                  </w:r>
                </w:p>
              </w:tc>
              <w:tc>
                <w:tcPr>
                  <w:tcW w:w="1484" w:type="dxa"/>
                  <w:shd w:val="clear" w:color="auto" w:fill="FF0000"/>
                  <w:vAlign w:val="center"/>
                </w:tcPr>
                <w:p w14:paraId="42C3AE35" w14:textId="56301F8D"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1.979,91</w:t>
                  </w:r>
                </w:p>
              </w:tc>
              <w:tc>
                <w:tcPr>
                  <w:tcW w:w="1598" w:type="dxa"/>
                  <w:shd w:val="clear" w:color="auto" w:fill="00B050"/>
                  <w:vAlign w:val="center"/>
                </w:tcPr>
                <w:p w14:paraId="67FEEF08" w14:textId="68522478"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3.439,28</w:t>
                  </w:r>
                </w:p>
              </w:tc>
              <w:tc>
                <w:tcPr>
                  <w:tcW w:w="1308" w:type="dxa"/>
                  <w:shd w:val="clear" w:color="auto" w:fill="FFFF00"/>
                  <w:vAlign w:val="center"/>
                </w:tcPr>
                <w:p w14:paraId="3A25068F" w14:textId="3242C5AE"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2,02%</w:t>
                  </w:r>
                </w:p>
              </w:tc>
            </w:tr>
            <w:tr w:rsidR="009A5F42" w:rsidRPr="00F811F9" w14:paraId="46E8CD12"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2F3803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528A1B5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17489BC7" w14:textId="06D8043C"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4.906,98</w:t>
                  </w:r>
                </w:p>
              </w:tc>
              <w:tc>
                <w:tcPr>
                  <w:tcW w:w="1484" w:type="dxa"/>
                  <w:shd w:val="clear" w:color="auto" w:fill="FF0000"/>
                  <w:vAlign w:val="center"/>
                </w:tcPr>
                <w:p w14:paraId="578CD55E" w14:textId="6BE483EA"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8.695,73</w:t>
                  </w:r>
                </w:p>
              </w:tc>
              <w:tc>
                <w:tcPr>
                  <w:tcW w:w="1598" w:type="dxa"/>
                  <w:shd w:val="clear" w:color="auto" w:fill="00B050"/>
                  <w:vAlign w:val="center"/>
                </w:tcPr>
                <w:p w14:paraId="50E25A34" w14:textId="7274000B"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5.005,93</w:t>
                  </w:r>
                </w:p>
              </w:tc>
              <w:tc>
                <w:tcPr>
                  <w:tcW w:w="1308" w:type="dxa"/>
                  <w:shd w:val="clear" w:color="auto" w:fill="FFFF00"/>
                  <w:vAlign w:val="center"/>
                </w:tcPr>
                <w:p w14:paraId="16AB5BAE" w14:textId="316BEEBD"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2,02%</w:t>
                  </w:r>
                </w:p>
              </w:tc>
            </w:tr>
            <w:tr w:rsidR="009A5F42" w:rsidRPr="00F811F9" w14:paraId="6232056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C10017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3D15B2A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0472E0E0" w14:textId="1BE8281C"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5,16</w:t>
                  </w:r>
                </w:p>
              </w:tc>
              <w:tc>
                <w:tcPr>
                  <w:tcW w:w="1484" w:type="dxa"/>
                  <w:shd w:val="clear" w:color="auto" w:fill="FF0000"/>
                  <w:vAlign w:val="center"/>
                </w:tcPr>
                <w:p w14:paraId="462993B1" w14:textId="1A7B3075"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11,21</w:t>
                  </w:r>
                </w:p>
              </w:tc>
              <w:tc>
                <w:tcPr>
                  <w:tcW w:w="1598" w:type="dxa"/>
                  <w:shd w:val="clear" w:color="auto" w:fill="00B050"/>
                  <w:vAlign w:val="center"/>
                </w:tcPr>
                <w:p w14:paraId="4413CE7C" w14:textId="1CFF8982"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4,67</w:t>
                  </w:r>
                </w:p>
              </w:tc>
              <w:tc>
                <w:tcPr>
                  <w:tcW w:w="1308" w:type="dxa"/>
                  <w:shd w:val="clear" w:color="auto" w:fill="FFFF00"/>
                  <w:vAlign w:val="center"/>
                </w:tcPr>
                <w:p w14:paraId="46E53513" w14:textId="235DE0CA"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-9,61%</w:t>
                  </w:r>
                </w:p>
              </w:tc>
            </w:tr>
            <w:tr w:rsidR="009A5F42" w:rsidRPr="00F811F9" w14:paraId="51B437D8"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406F32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09ABD14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1F875E2B" w14:textId="2E91978F"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55,33</w:t>
                  </w:r>
                </w:p>
              </w:tc>
              <w:tc>
                <w:tcPr>
                  <w:tcW w:w="1484" w:type="dxa"/>
                  <w:shd w:val="clear" w:color="auto" w:fill="FF0000"/>
                  <w:vAlign w:val="center"/>
                </w:tcPr>
                <w:p w14:paraId="273449E6" w14:textId="27E3D5C3"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120,14</w:t>
                  </w:r>
                </w:p>
              </w:tc>
              <w:tc>
                <w:tcPr>
                  <w:tcW w:w="1598" w:type="dxa"/>
                  <w:shd w:val="clear" w:color="auto" w:fill="00B050"/>
                  <w:vAlign w:val="center"/>
                </w:tcPr>
                <w:p w14:paraId="1C03D1D3" w14:textId="6584581C"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50,01</w:t>
                  </w:r>
                </w:p>
              </w:tc>
              <w:tc>
                <w:tcPr>
                  <w:tcW w:w="1308" w:type="dxa"/>
                  <w:shd w:val="clear" w:color="auto" w:fill="FFFF00"/>
                  <w:vAlign w:val="center"/>
                </w:tcPr>
                <w:p w14:paraId="59955A40" w14:textId="04D64001"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-9,61%</w:t>
                  </w:r>
                </w:p>
              </w:tc>
            </w:tr>
            <w:tr w:rsidR="009A5F42" w:rsidRPr="00F811F9" w14:paraId="1A4D9333"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9CF373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6D85A8A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3BA3AB37" w14:textId="18C30AAB"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1.301,93</w:t>
                  </w:r>
                </w:p>
              </w:tc>
              <w:tc>
                <w:tcPr>
                  <w:tcW w:w="1484" w:type="dxa"/>
                  <w:shd w:val="clear" w:color="auto" w:fill="FF0000"/>
                  <w:vAlign w:val="center"/>
                </w:tcPr>
                <w:p w14:paraId="10EC3EC4" w14:textId="48B919FC"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2.826,88</w:t>
                  </w:r>
                </w:p>
              </w:tc>
              <w:tc>
                <w:tcPr>
                  <w:tcW w:w="1598" w:type="dxa"/>
                  <w:shd w:val="clear" w:color="auto" w:fill="00B050"/>
                  <w:vAlign w:val="center"/>
                </w:tcPr>
                <w:p w14:paraId="52309A40" w14:textId="5D112A35"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1.176,83</w:t>
                  </w:r>
                </w:p>
              </w:tc>
              <w:tc>
                <w:tcPr>
                  <w:tcW w:w="1308" w:type="dxa"/>
                  <w:shd w:val="clear" w:color="auto" w:fill="FFFF00"/>
                  <w:vAlign w:val="center"/>
                </w:tcPr>
                <w:p w14:paraId="2D9A7A2B" w14:textId="6A87C2FC"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-9,61%</w:t>
                  </w:r>
                </w:p>
              </w:tc>
            </w:tr>
            <w:tr w:rsidR="009A5F42" w:rsidRPr="00F811F9" w14:paraId="6B81F79E"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D14BB4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0F60A18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09209321" w14:textId="45507931"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0,05</w:t>
                  </w:r>
                </w:p>
              </w:tc>
              <w:tc>
                <w:tcPr>
                  <w:tcW w:w="1484" w:type="dxa"/>
                  <w:shd w:val="clear" w:color="auto" w:fill="FF0000"/>
                  <w:vAlign w:val="center"/>
                </w:tcPr>
                <w:p w14:paraId="41B9147B" w14:textId="4DDF543C"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0,11</w:t>
                  </w:r>
                </w:p>
              </w:tc>
              <w:tc>
                <w:tcPr>
                  <w:tcW w:w="1598" w:type="dxa"/>
                  <w:shd w:val="clear" w:color="auto" w:fill="00B050"/>
                  <w:vAlign w:val="center"/>
                </w:tcPr>
                <w:p w14:paraId="74539510" w14:textId="5DC6566B"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0,05</w:t>
                  </w:r>
                </w:p>
              </w:tc>
              <w:tc>
                <w:tcPr>
                  <w:tcW w:w="1308" w:type="dxa"/>
                  <w:shd w:val="clear" w:color="auto" w:fill="FFFF00"/>
                  <w:vAlign w:val="center"/>
                </w:tcPr>
                <w:p w14:paraId="458A739C" w14:textId="3DE215AD"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-9,61%</w:t>
                  </w:r>
                </w:p>
              </w:tc>
            </w:tr>
            <w:tr w:rsidR="009A5F42" w:rsidRPr="00F811F9" w14:paraId="69E9ED7B"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7405615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0D73DA5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308B0036" w14:textId="1081C5B4"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484" w:type="dxa"/>
                  <w:shd w:val="clear" w:color="auto" w:fill="FF0000"/>
                  <w:vAlign w:val="center"/>
                </w:tcPr>
                <w:p w14:paraId="5F93E697" w14:textId="3D7EACB4"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2.065,75</w:t>
                  </w:r>
                </w:p>
              </w:tc>
              <w:tc>
                <w:tcPr>
                  <w:tcW w:w="1598" w:type="dxa"/>
                  <w:shd w:val="clear" w:color="auto" w:fill="00B050"/>
                  <w:vAlign w:val="center"/>
                </w:tcPr>
                <w:p w14:paraId="480219EE" w14:textId="0C7FEA03" w:rsidR="009A5F42" w:rsidRPr="00F811F9" w:rsidRDefault="007831C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308" w:type="dxa"/>
                  <w:shd w:val="clear" w:color="auto" w:fill="FFFF00"/>
                  <w:vAlign w:val="center"/>
                </w:tcPr>
                <w:p w14:paraId="13A98898" w14:textId="77777777" w:rsidR="009A5F42" w:rsidRPr="00F811F9" w:rsidRDefault="009A5F42" w:rsidP="009A5F42">
                  <w:pPr>
                    <w:jc w:val="center"/>
                    <w:rPr>
                      <w:rFonts w:ascii="Montserrat Light" w:eastAsia="Calibri" w:hAnsi="Montserrat Light" w:cs="Calibri"/>
                      <w:b/>
                      <w:bCs/>
                      <w:noProof/>
                      <w:sz w:val="18"/>
                      <w:szCs w:val="18"/>
                      <w:lang w:val="ro-RO" w:eastAsia="ar-SA"/>
                    </w:rPr>
                  </w:pPr>
                </w:p>
              </w:tc>
            </w:tr>
          </w:tbl>
          <w:p w14:paraId="31B26395" w14:textId="77777777" w:rsidR="009A5F42" w:rsidRPr="00F811F9" w:rsidRDefault="009A5F42" w:rsidP="000132F2">
            <w:pPr>
              <w:spacing w:line="240" w:lineRule="auto"/>
              <w:jc w:val="both"/>
              <w:rPr>
                <w:rFonts w:ascii="Montserrat Light" w:eastAsia="Times New Roman" w:hAnsi="Montserrat Light" w:cs="Calibri"/>
                <w:noProof/>
                <w:sz w:val="18"/>
                <w:szCs w:val="18"/>
                <w:lang w:val="ro-RO" w:eastAsia="en-GB"/>
              </w:rPr>
            </w:pPr>
          </w:p>
          <w:p w14:paraId="5E1B5A88" w14:textId="77777777" w:rsidR="000132F2" w:rsidRPr="00F811F9" w:rsidRDefault="000132F2" w:rsidP="000132F2">
            <w:pPr>
              <w:spacing w:line="240" w:lineRule="auto"/>
              <w:jc w:val="both"/>
              <w:rPr>
                <w:rFonts w:ascii="Montserrat Light" w:eastAsia="Times New Roman" w:hAnsi="Montserrat Light" w:cs="Calibri"/>
                <w:b/>
                <w:bCs/>
                <w:noProof/>
                <w:sz w:val="18"/>
                <w:szCs w:val="18"/>
                <w:lang w:val="ro-RO" w:eastAsia="en-GB"/>
              </w:rPr>
            </w:pPr>
          </w:p>
          <w:p w14:paraId="21070DDA" w14:textId="141A9734" w:rsidR="000132F2" w:rsidRPr="00F811F9" w:rsidRDefault="000C4175"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a fost acceptată doar în parte:</w:t>
            </w:r>
          </w:p>
          <w:p w14:paraId="0E0CAECD" w14:textId="77777777" w:rsidR="000C4175" w:rsidRPr="00F811F9" w:rsidRDefault="000C4175" w:rsidP="000132F2">
            <w:pPr>
              <w:spacing w:line="240" w:lineRule="auto"/>
              <w:jc w:val="both"/>
              <w:rPr>
                <w:rFonts w:ascii="Montserrat Light" w:eastAsia="Times New Roman" w:hAnsi="Montserrat Light" w:cs="Calibri"/>
                <w:b/>
                <w:bCs/>
                <w:noProof/>
                <w:lang w:val="ro-RO" w:eastAsia="en-GB"/>
              </w:rPr>
            </w:pPr>
          </w:p>
          <w:p w14:paraId="102D4B54" w14:textId="1AC92DFD" w:rsidR="000132F2" w:rsidRPr="00F811F9" w:rsidRDefault="000C4175"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Astfel că, din analiza ADI ECO METROPOLITAN CLUJ reies următoarele:</w:t>
            </w:r>
          </w:p>
          <w:p w14:paraId="34AF853F" w14:textId="5E3AA563" w:rsidR="000132F2" w:rsidRPr="00F811F9" w:rsidRDefault="000C4175"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Din documentele puse la dispoziție de către operator nu se  justifică valoarea unitară de 3 lei/mc pt apa potabilă și de 6 lei/mc pt apa uzată, ci valoarea de 4.41 lei/mc pentru alimentare cu apa potabila, 4.68 lei/mc pentru apa uzata, respectiv 22.07 lei/mc pentru eliminarea de ape uzate, aceste valori ale prețurilor unitare fiind cele aprobate. Documente luate in considerare la analiza sunt: F</w:t>
            </w:r>
            <w:r w:rsidR="00326565" w:rsidRPr="00F811F9">
              <w:rPr>
                <w:rFonts w:ascii="Montserrat Light" w:eastAsia="Times New Roman" w:hAnsi="Montserrat Light" w:cs="Calibri"/>
                <w:noProof/>
                <w:lang w:val="ro-RO" w:eastAsia="en-GB"/>
              </w:rPr>
              <w:t>a</w:t>
            </w:r>
            <w:r w:rsidRPr="00F811F9">
              <w:rPr>
                <w:rFonts w:ascii="Montserrat Light" w:eastAsia="Times New Roman" w:hAnsi="Montserrat Light" w:cs="Calibri"/>
                <w:noProof/>
                <w:lang w:val="ro-RO" w:eastAsia="en-GB"/>
              </w:rPr>
              <w:t>ctura nr. CAG5661244/30.04.2023, cu pret pentru alimentare cu apa potabila de 4.41 lei/mc iar pentru apa uzata de 4.68 lei/mc și Contractul de preluare și evacuare a apelor uzate vidanjate nr. 103175/29.04.2022, cu act aditional din 19.12.2022 din care reiese un tarif eliminare ape uzate de 22.07 lei/mc.</w:t>
            </w:r>
          </w:p>
          <w:p w14:paraId="375D48BB" w14:textId="04CD3BB2" w:rsidR="000C4175" w:rsidRPr="00F811F9" w:rsidRDefault="000C4175"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Pentru tarifele T7-T10 se poate observa fatul că prin propunerea de modificare operatorul nu și-a mai prevăzut consumuri de apă potabilă, fapt pentru care cheltuiala care se propune spre aprobare este mai mică decât cea aprobată anterior</w:t>
            </w:r>
            <w:r w:rsidR="0072329D" w:rsidRPr="00F811F9">
              <w:rPr>
                <w:rFonts w:ascii="Montserrat Light" w:eastAsia="Times New Roman" w:hAnsi="Montserrat Light" w:cs="Calibri"/>
                <w:noProof/>
                <w:lang w:val="ro-RO" w:eastAsia="en-GB"/>
              </w:rPr>
              <w:t>, iar pentru că nu a fost depusă nici o justificare cu privire la includerea de consumuri cu apa și apa uzată pentru tarifului T-11</w:t>
            </w:r>
            <w:r w:rsidR="0072329D" w:rsidRPr="00F811F9">
              <w:rPr>
                <w:rFonts w:ascii="Montserrat Light" w:hAnsi="Montserrat Light"/>
              </w:rPr>
              <w:t xml:space="preserve"> </w:t>
            </w:r>
            <w:r w:rsidR="0072329D" w:rsidRPr="00F811F9">
              <w:rPr>
                <w:rFonts w:ascii="Montserrat Light" w:eastAsia="Times New Roman" w:hAnsi="Montserrat Light" w:cs="Calibri"/>
                <w:noProof/>
                <w:lang w:val="ro-RO" w:eastAsia="en-GB"/>
              </w:rPr>
              <w:t>pentru operarea/administrarea stației de transfer nu se acceptă modificarea, aceeasta rămânând ca în anterior aprobat.</w:t>
            </w:r>
          </w:p>
          <w:p w14:paraId="7691A828" w14:textId="77777777" w:rsidR="00326565" w:rsidRPr="00F811F9" w:rsidRDefault="00326565" w:rsidP="000132F2">
            <w:pPr>
              <w:spacing w:line="240" w:lineRule="auto"/>
              <w:jc w:val="both"/>
              <w:rPr>
                <w:rFonts w:ascii="Montserrat Light" w:eastAsia="Times New Roman" w:hAnsi="Montserrat Light" w:cs="Calibri"/>
                <w:noProof/>
                <w:lang w:val="ro-RO" w:eastAsia="en-GB"/>
              </w:rPr>
            </w:pPr>
          </w:p>
          <w:p w14:paraId="4C979069" w14:textId="2D37FB23" w:rsidR="000132F2" w:rsidRPr="00F811F9" w:rsidRDefault="000C4175" w:rsidP="000132F2">
            <w:pPr>
              <w:numPr>
                <w:ilvl w:val="2"/>
                <w:numId w:val="26"/>
              </w:numPr>
              <w:suppressAutoHyphens/>
              <w:spacing w:after="160" w:line="240" w:lineRule="auto"/>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 xml:space="preserve"> </w:t>
            </w:r>
            <w:r w:rsidR="000132F2" w:rsidRPr="00F811F9">
              <w:rPr>
                <w:rFonts w:ascii="Montserrat Light" w:eastAsia="Calibri" w:hAnsi="Montserrat Light" w:cs="Calibri"/>
                <w:b/>
                <w:bCs/>
                <w:noProof/>
                <w:lang w:val="ro-RO" w:eastAsia="ar-SA"/>
              </w:rPr>
              <w:t>Alte utilitati</w:t>
            </w:r>
          </w:p>
          <w:p w14:paraId="6D8BF3C5" w14:textId="77777777" w:rsidR="000132F2" w:rsidRPr="00F811F9" w:rsidRDefault="000132F2"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Nu este cazul</w:t>
            </w:r>
          </w:p>
          <w:p w14:paraId="2D13AE6D" w14:textId="77777777" w:rsidR="000132F2" w:rsidRPr="00F811F9" w:rsidRDefault="000132F2" w:rsidP="000132F2">
            <w:pPr>
              <w:spacing w:line="240" w:lineRule="auto"/>
              <w:jc w:val="both"/>
              <w:rPr>
                <w:rFonts w:ascii="Montserrat Light" w:eastAsia="Times New Roman" w:hAnsi="Montserrat Light" w:cs="Calibri"/>
                <w:b/>
                <w:bCs/>
                <w:noProof/>
                <w:lang w:val="ro-RO" w:eastAsia="en-GB"/>
              </w:rPr>
            </w:pPr>
          </w:p>
          <w:p w14:paraId="671747C3" w14:textId="77777777" w:rsidR="000132F2" w:rsidRPr="00F811F9" w:rsidRDefault="000132F2"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w:t>
            </w:r>
          </w:p>
          <w:p w14:paraId="0328FE94" w14:textId="77777777" w:rsidR="000132F2" w:rsidRPr="00F811F9" w:rsidRDefault="000132F2" w:rsidP="000132F2">
            <w:pPr>
              <w:spacing w:line="240" w:lineRule="auto"/>
              <w:jc w:val="both"/>
              <w:rPr>
                <w:rFonts w:ascii="Montserrat Light" w:eastAsia="Times New Roman" w:hAnsi="Montserrat Light" w:cs="Calibri"/>
                <w:b/>
                <w:bCs/>
                <w:noProof/>
                <w:lang w:val="ro-RO" w:eastAsia="en-GB"/>
              </w:rPr>
            </w:pPr>
          </w:p>
          <w:p w14:paraId="56BB151C" w14:textId="77777777" w:rsidR="000132F2" w:rsidRPr="00F811F9" w:rsidRDefault="000132F2"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Nu este cazul, nu sunt cheltuieli prevăzute pentru această linie.</w:t>
            </w:r>
          </w:p>
          <w:p w14:paraId="6225A67E" w14:textId="77777777" w:rsidR="000132F2" w:rsidRPr="00F811F9" w:rsidRDefault="000132F2" w:rsidP="000132F2">
            <w:pPr>
              <w:spacing w:line="240" w:lineRule="auto"/>
              <w:jc w:val="both"/>
              <w:rPr>
                <w:rFonts w:ascii="Montserrat Light" w:eastAsia="Times New Roman" w:hAnsi="Montserrat Light" w:cs="Calibri"/>
                <w:b/>
                <w:bCs/>
                <w:noProof/>
                <w:lang w:val="ro-RO" w:eastAsia="en-GB"/>
              </w:rPr>
            </w:pPr>
          </w:p>
          <w:p w14:paraId="59712004" w14:textId="77777777" w:rsidR="000132F2" w:rsidRPr="00F811F9" w:rsidRDefault="000132F2" w:rsidP="000132F2">
            <w:pPr>
              <w:spacing w:line="240" w:lineRule="auto"/>
              <w:jc w:val="both"/>
              <w:rPr>
                <w:rFonts w:ascii="Montserrat Light" w:eastAsia="Times New Roman" w:hAnsi="Montserrat Light" w:cs="Calibri"/>
                <w:b/>
                <w:bCs/>
                <w:noProof/>
                <w:lang w:val="ro-RO" w:eastAsia="en-GB"/>
              </w:rPr>
            </w:pPr>
          </w:p>
          <w:p w14:paraId="63E61709" w14:textId="77777777" w:rsidR="000132F2" w:rsidRPr="00F811F9" w:rsidRDefault="000132F2" w:rsidP="000132F2">
            <w:pPr>
              <w:numPr>
                <w:ilvl w:val="1"/>
                <w:numId w:val="26"/>
              </w:numPr>
              <w:suppressAutoHyphens/>
              <w:spacing w:after="160" w:line="240" w:lineRule="auto"/>
              <w:ind w:left="1528" w:hanging="425"/>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Piese de schimb pentru autospeciale, mijloace de transport, utilaje, instalatii si echipamente</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193AF109" w14:textId="77777777" w:rsidTr="00B72304">
              <w:tc>
                <w:tcPr>
                  <w:tcW w:w="1212" w:type="dxa"/>
                </w:tcPr>
                <w:p w14:paraId="7372C60B"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15248CEF"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363F66E5"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395B3044"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7A5768B5"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0658D6F4"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24789967"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53DA80F"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29650D5C"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24BE47F5" w14:textId="4B2B90D1" w:rsidR="009A5F42" w:rsidRPr="00F811F9" w:rsidRDefault="00F904E5"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9.872,71</w:t>
                  </w:r>
                </w:p>
              </w:tc>
              <w:tc>
                <w:tcPr>
                  <w:tcW w:w="1484" w:type="dxa"/>
                  <w:shd w:val="clear" w:color="auto" w:fill="FF0000"/>
                  <w:vAlign w:val="center"/>
                </w:tcPr>
                <w:p w14:paraId="32DB4B0F" w14:textId="7EF23701" w:rsidR="009A5F42" w:rsidRPr="00F811F9" w:rsidRDefault="00F904E5"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99.820,10</w:t>
                  </w:r>
                </w:p>
              </w:tc>
              <w:tc>
                <w:tcPr>
                  <w:tcW w:w="1598" w:type="dxa"/>
                  <w:shd w:val="clear" w:color="auto" w:fill="00B050"/>
                  <w:vAlign w:val="center"/>
                </w:tcPr>
                <w:p w14:paraId="21DB5C1D" w14:textId="38667FEF" w:rsidR="009A5F42" w:rsidRPr="00F811F9" w:rsidRDefault="00F904E5"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9.872,71</w:t>
                  </w:r>
                </w:p>
              </w:tc>
              <w:tc>
                <w:tcPr>
                  <w:tcW w:w="1308" w:type="dxa"/>
                  <w:shd w:val="clear" w:color="auto" w:fill="FFFF00"/>
                  <w:vAlign w:val="center"/>
                </w:tcPr>
                <w:p w14:paraId="776979F5" w14:textId="31C86C0B" w:rsidR="009A5F42" w:rsidRPr="00F811F9" w:rsidRDefault="00F904E5"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0,00%</w:t>
                  </w:r>
                </w:p>
              </w:tc>
            </w:tr>
            <w:tr w:rsidR="009A5F42" w:rsidRPr="00F811F9" w14:paraId="1ADAE58F"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1A1BF6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753810E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02EE5DBF" w14:textId="045DBEA9"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61.973,52</w:t>
                  </w:r>
                </w:p>
              </w:tc>
              <w:tc>
                <w:tcPr>
                  <w:tcW w:w="1484" w:type="dxa"/>
                  <w:shd w:val="clear" w:color="auto" w:fill="FF0000"/>
                  <w:vAlign w:val="center"/>
                </w:tcPr>
                <w:p w14:paraId="0D8F0F6E" w14:textId="25FC0043"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626.596,55</w:t>
                  </w:r>
                </w:p>
              </w:tc>
              <w:tc>
                <w:tcPr>
                  <w:tcW w:w="1598" w:type="dxa"/>
                  <w:shd w:val="clear" w:color="auto" w:fill="00B050"/>
                  <w:vAlign w:val="center"/>
                </w:tcPr>
                <w:p w14:paraId="444F946D" w14:textId="5691FA1B"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61.973,52</w:t>
                  </w:r>
                </w:p>
              </w:tc>
              <w:tc>
                <w:tcPr>
                  <w:tcW w:w="1308" w:type="dxa"/>
                  <w:shd w:val="clear" w:color="auto" w:fill="FFFF00"/>
                  <w:vAlign w:val="center"/>
                </w:tcPr>
                <w:p w14:paraId="3BFE038C" w14:textId="5875B862"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0462C64A"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AA54E4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12B9D86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7EAEFD77" w14:textId="5C8C3266"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1.849,20</w:t>
                  </w:r>
                </w:p>
              </w:tc>
              <w:tc>
                <w:tcPr>
                  <w:tcW w:w="1484" w:type="dxa"/>
                  <w:shd w:val="clear" w:color="auto" w:fill="FF0000"/>
                  <w:vAlign w:val="center"/>
                </w:tcPr>
                <w:p w14:paraId="1A3EC494" w14:textId="44C1F2A8"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18.696,73</w:t>
                  </w:r>
                </w:p>
              </w:tc>
              <w:tc>
                <w:tcPr>
                  <w:tcW w:w="1598" w:type="dxa"/>
                  <w:shd w:val="clear" w:color="auto" w:fill="00B050"/>
                  <w:vAlign w:val="center"/>
                </w:tcPr>
                <w:p w14:paraId="75082F77" w14:textId="11389C88"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1.849,20</w:t>
                  </w:r>
                </w:p>
              </w:tc>
              <w:tc>
                <w:tcPr>
                  <w:tcW w:w="1308" w:type="dxa"/>
                  <w:shd w:val="clear" w:color="auto" w:fill="FFFF00"/>
                  <w:vAlign w:val="center"/>
                </w:tcPr>
                <w:p w14:paraId="5611CFEE" w14:textId="63F6571D"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4C591258"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C5DBCC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13200B7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4F64A0A8" w14:textId="74F0FB3A"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15.683,77</w:t>
                  </w:r>
                </w:p>
              </w:tc>
              <w:tc>
                <w:tcPr>
                  <w:tcW w:w="1484" w:type="dxa"/>
                  <w:shd w:val="clear" w:color="auto" w:fill="FF0000"/>
                  <w:vAlign w:val="center"/>
                </w:tcPr>
                <w:p w14:paraId="6274315C" w14:textId="672A717E"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158.574,16</w:t>
                  </w:r>
                </w:p>
              </w:tc>
              <w:tc>
                <w:tcPr>
                  <w:tcW w:w="1598" w:type="dxa"/>
                  <w:shd w:val="clear" w:color="auto" w:fill="00B050"/>
                  <w:vAlign w:val="center"/>
                </w:tcPr>
                <w:p w14:paraId="1E967895" w14:textId="29ABC1B2"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15.683,77</w:t>
                  </w:r>
                </w:p>
              </w:tc>
              <w:tc>
                <w:tcPr>
                  <w:tcW w:w="1308" w:type="dxa"/>
                  <w:shd w:val="clear" w:color="auto" w:fill="FFFF00"/>
                  <w:vAlign w:val="center"/>
                </w:tcPr>
                <w:p w14:paraId="0D9C9DA9" w14:textId="54E870F5"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6FF5E65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10218B6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71EE4C5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Tarif pentru colectare deseurilor reciclabile similare (inclusiv de la </w:t>
                  </w:r>
                  <w:r w:rsidRPr="00F811F9">
                    <w:rPr>
                      <w:rFonts w:ascii="Montserrat Light" w:eastAsia="Calibri" w:hAnsi="Montserrat Light" w:cs="Calibri"/>
                      <w:b/>
                      <w:bCs/>
                      <w:noProof/>
                      <w:sz w:val="18"/>
                      <w:szCs w:val="18"/>
                      <w:lang w:val="ro-RO" w:eastAsia="ar-SA"/>
                    </w:rPr>
                    <w:lastRenderedPageBreak/>
                    <w:t>administratorii de piețe, organizatorii de evenimente)</w:t>
                  </w:r>
                </w:p>
              </w:tc>
              <w:tc>
                <w:tcPr>
                  <w:tcW w:w="1390" w:type="dxa"/>
                  <w:shd w:val="clear" w:color="auto" w:fill="FBD4B4" w:themeFill="accent6" w:themeFillTint="66"/>
                  <w:vAlign w:val="center"/>
                </w:tcPr>
                <w:p w14:paraId="5DF419A5" w14:textId="77E810A1"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11.529,16</w:t>
                  </w:r>
                </w:p>
              </w:tc>
              <w:tc>
                <w:tcPr>
                  <w:tcW w:w="1484" w:type="dxa"/>
                  <w:shd w:val="clear" w:color="auto" w:fill="FF0000"/>
                  <w:vAlign w:val="center"/>
                </w:tcPr>
                <w:p w14:paraId="7888C001" w14:textId="00DF0BF6"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116.568,05</w:t>
                  </w:r>
                </w:p>
              </w:tc>
              <w:tc>
                <w:tcPr>
                  <w:tcW w:w="1598" w:type="dxa"/>
                  <w:shd w:val="clear" w:color="auto" w:fill="00B050"/>
                  <w:vAlign w:val="center"/>
                </w:tcPr>
                <w:p w14:paraId="313AEA3D" w14:textId="3D124A03"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11.529,16</w:t>
                  </w:r>
                </w:p>
              </w:tc>
              <w:tc>
                <w:tcPr>
                  <w:tcW w:w="1308" w:type="dxa"/>
                  <w:shd w:val="clear" w:color="auto" w:fill="FFFF00"/>
                  <w:vAlign w:val="center"/>
                </w:tcPr>
                <w:p w14:paraId="3C38F403" w14:textId="079F08B9"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743A67C0"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7935E5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7B981B3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15599388" w14:textId="353BA8B2"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29.149,89</w:t>
                  </w:r>
                </w:p>
              </w:tc>
              <w:tc>
                <w:tcPr>
                  <w:tcW w:w="1484" w:type="dxa"/>
                  <w:shd w:val="clear" w:color="auto" w:fill="FF0000"/>
                  <w:vAlign w:val="center"/>
                </w:tcPr>
                <w:p w14:paraId="287D8DDE" w14:textId="3D2E0711"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294.726,18</w:t>
                  </w:r>
                </w:p>
              </w:tc>
              <w:tc>
                <w:tcPr>
                  <w:tcW w:w="1598" w:type="dxa"/>
                  <w:shd w:val="clear" w:color="auto" w:fill="00B050"/>
                  <w:vAlign w:val="center"/>
                </w:tcPr>
                <w:p w14:paraId="73B83FBB" w14:textId="465908B6"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29.149,89</w:t>
                  </w:r>
                </w:p>
              </w:tc>
              <w:tc>
                <w:tcPr>
                  <w:tcW w:w="1308" w:type="dxa"/>
                  <w:shd w:val="clear" w:color="auto" w:fill="FFFF00"/>
                  <w:vAlign w:val="center"/>
                </w:tcPr>
                <w:p w14:paraId="7E71F113" w14:textId="7FC35896"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0631995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FAB28B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6445A09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5E2F806C" w14:textId="54B75D9B"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484" w:type="dxa"/>
                  <w:shd w:val="clear" w:color="auto" w:fill="FF0000"/>
                  <w:vAlign w:val="center"/>
                </w:tcPr>
                <w:p w14:paraId="5F5EA3D2" w14:textId="78AAD794"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598" w:type="dxa"/>
                  <w:shd w:val="clear" w:color="auto" w:fill="00B050"/>
                  <w:vAlign w:val="center"/>
                </w:tcPr>
                <w:p w14:paraId="4CBFA168" w14:textId="3D7B4DCC"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308" w:type="dxa"/>
                  <w:shd w:val="clear" w:color="auto" w:fill="FFFF00"/>
                  <w:vAlign w:val="center"/>
                </w:tcPr>
                <w:p w14:paraId="6E9FDEC2" w14:textId="15DFE078"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547E6BFA"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7D5330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0912FD1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38833C22" w14:textId="340B1F3E"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484" w:type="dxa"/>
                  <w:shd w:val="clear" w:color="auto" w:fill="FF0000"/>
                  <w:vAlign w:val="center"/>
                </w:tcPr>
                <w:p w14:paraId="1DA6BEB8" w14:textId="674D5A92"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598" w:type="dxa"/>
                  <w:shd w:val="clear" w:color="auto" w:fill="00B050"/>
                  <w:vAlign w:val="center"/>
                </w:tcPr>
                <w:p w14:paraId="20EF4E92" w14:textId="71F3557C"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308" w:type="dxa"/>
                  <w:shd w:val="clear" w:color="auto" w:fill="FFFF00"/>
                  <w:vAlign w:val="center"/>
                </w:tcPr>
                <w:p w14:paraId="17A5F395" w14:textId="360D0EE0"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530F3F0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11012F4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757FD8B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44A9AC1D" w14:textId="5BDE8CCE"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484" w:type="dxa"/>
                  <w:shd w:val="clear" w:color="auto" w:fill="FF0000"/>
                  <w:vAlign w:val="center"/>
                </w:tcPr>
                <w:p w14:paraId="3C3CA0E3" w14:textId="0BF30CA9"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598" w:type="dxa"/>
                  <w:shd w:val="clear" w:color="auto" w:fill="00B050"/>
                  <w:vAlign w:val="center"/>
                </w:tcPr>
                <w:p w14:paraId="7CF501D2" w14:textId="2D1A40C2"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308" w:type="dxa"/>
                  <w:shd w:val="clear" w:color="auto" w:fill="FFFF00"/>
                  <w:vAlign w:val="center"/>
                </w:tcPr>
                <w:p w14:paraId="5E53E1EE" w14:textId="52FC7172"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7D4771EB"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AF2BC8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1D37429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6C034405" w14:textId="20206A16"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484" w:type="dxa"/>
                  <w:shd w:val="clear" w:color="auto" w:fill="FF0000"/>
                  <w:vAlign w:val="center"/>
                </w:tcPr>
                <w:p w14:paraId="54555C7E" w14:textId="262B2ABE"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598" w:type="dxa"/>
                  <w:shd w:val="clear" w:color="auto" w:fill="00B050"/>
                  <w:vAlign w:val="center"/>
                </w:tcPr>
                <w:p w14:paraId="69CA1E2B" w14:textId="536C4FF4"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308" w:type="dxa"/>
                  <w:shd w:val="clear" w:color="auto" w:fill="FFFF00"/>
                  <w:vAlign w:val="center"/>
                </w:tcPr>
                <w:p w14:paraId="09F45401" w14:textId="13FFED55"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2675C653"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38EA301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0B44D08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6A00BEE1" w14:textId="4E539EA7"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8.489,19</w:t>
                  </w:r>
                </w:p>
              </w:tc>
              <w:tc>
                <w:tcPr>
                  <w:tcW w:w="1484" w:type="dxa"/>
                  <w:shd w:val="clear" w:color="auto" w:fill="FF0000"/>
                  <w:vAlign w:val="center"/>
                </w:tcPr>
                <w:p w14:paraId="39A7B6E6" w14:textId="032B27B9"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29.699,70</w:t>
                  </w:r>
                </w:p>
              </w:tc>
              <w:tc>
                <w:tcPr>
                  <w:tcW w:w="1598" w:type="dxa"/>
                  <w:shd w:val="clear" w:color="auto" w:fill="00B050"/>
                  <w:vAlign w:val="center"/>
                </w:tcPr>
                <w:p w14:paraId="72206460" w14:textId="009A30FD" w:rsidR="009A5F42" w:rsidRPr="00F811F9" w:rsidRDefault="0065187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8.489,19</w:t>
                  </w:r>
                </w:p>
              </w:tc>
              <w:tc>
                <w:tcPr>
                  <w:tcW w:w="1308" w:type="dxa"/>
                  <w:shd w:val="clear" w:color="auto" w:fill="FFFF00"/>
                  <w:vAlign w:val="center"/>
                </w:tcPr>
                <w:p w14:paraId="5FB7BA5F" w14:textId="017B8DEE" w:rsidR="009A5F42" w:rsidRPr="00F811F9" w:rsidRDefault="00F904E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bl>
          <w:p w14:paraId="6E371045" w14:textId="77777777" w:rsidR="009A5F42" w:rsidRPr="00F811F9" w:rsidRDefault="009A5F42" w:rsidP="000132F2">
            <w:pPr>
              <w:spacing w:line="240" w:lineRule="auto"/>
              <w:jc w:val="both"/>
              <w:rPr>
                <w:rFonts w:ascii="Montserrat Light" w:eastAsia="Times New Roman" w:hAnsi="Montserrat Light" w:cs="Calibri"/>
                <w:noProof/>
                <w:sz w:val="18"/>
                <w:szCs w:val="18"/>
                <w:lang w:val="ro-RO" w:eastAsia="en-GB"/>
              </w:rPr>
            </w:pPr>
          </w:p>
          <w:p w14:paraId="23374C61" w14:textId="77777777" w:rsidR="000132F2" w:rsidRPr="00F811F9" w:rsidRDefault="000132F2" w:rsidP="000132F2">
            <w:pPr>
              <w:spacing w:line="240" w:lineRule="auto"/>
              <w:jc w:val="both"/>
              <w:rPr>
                <w:rFonts w:ascii="Montserrat Light" w:eastAsia="Times New Roman" w:hAnsi="Montserrat Light" w:cs="Calibri"/>
                <w:b/>
                <w:bCs/>
                <w:noProof/>
                <w:sz w:val="18"/>
                <w:szCs w:val="18"/>
                <w:lang w:val="ro-RO" w:eastAsia="en-GB"/>
              </w:rPr>
            </w:pPr>
          </w:p>
          <w:p w14:paraId="1B79F6C3" w14:textId="1EE4E45E" w:rsidR="000132F2" w:rsidRPr="00F811F9" w:rsidRDefault="000132F2"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 xml:space="preserve">Observații/Justificări pentru care solicitarea de modificare </w:t>
            </w:r>
            <w:r w:rsidR="00F904E5" w:rsidRPr="00F811F9">
              <w:rPr>
                <w:rFonts w:ascii="Montserrat Light" w:eastAsia="Times New Roman" w:hAnsi="Montserrat Light" w:cs="Calibri"/>
                <w:b/>
                <w:bCs/>
                <w:noProof/>
                <w:lang w:val="ro-RO" w:eastAsia="en-GB"/>
              </w:rPr>
              <w:t xml:space="preserve">a tarifelor de colectare aferentă cheltuielii </w:t>
            </w:r>
            <w:r w:rsidRPr="00F811F9">
              <w:rPr>
                <w:rFonts w:ascii="Montserrat Light" w:eastAsia="Times New Roman" w:hAnsi="Montserrat Light" w:cs="Calibri"/>
                <w:b/>
                <w:bCs/>
                <w:noProof/>
                <w:lang w:val="ro-RO" w:eastAsia="en-GB"/>
              </w:rPr>
              <w:t>analizate nu a fost acceptată:</w:t>
            </w:r>
          </w:p>
          <w:p w14:paraId="30FC624B" w14:textId="77777777" w:rsidR="000132F2" w:rsidRPr="00F811F9" w:rsidRDefault="000132F2" w:rsidP="000132F2">
            <w:pPr>
              <w:spacing w:line="240" w:lineRule="auto"/>
              <w:jc w:val="both"/>
              <w:rPr>
                <w:rFonts w:ascii="Montserrat Light" w:eastAsia="Times New Roman" w:hAnsi="Montserrat Light" w:cs="Calibri"/>
                <w:b/>
                <w:bCs/>
                <w:noProof/>
                <w:lang w:val="ro-RO" w:eastAsia="en-GB"/>
              </w:rPr>
            </w:pPr>
          </w:p>
          <w:p w14:paraId="5D53ADB6" w14:textId="069B3070" w:rsidR="000132F2" w:rsidRPr="00F811F9" w:rsidRDefault="000132F2"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În documentele justificative transmise nu a putut fi identificat necesarul pieselor de schimb pentru fiecare utilaj/echipament (în acest sens nu a putut fi identificat nici un plan de revizii și reparatii sau alte tipuri de documente similare relevante,</w:t>
            </w:r>
            <w:r w:rsidR="000528EE" w:rsidRPr="00F811F9">
              <w:rPr>
                <w:rFonts w:ascii="Montserrat Light" w:eastAsia="Times New Roman" w:hAnsi="Montserrat Light" w:cs="Calibri"/>
                <w:noProof/>
                <w:lang w:val="ro-RO" w:eastAsia="en-GB"/>
              </w:rPr>
              <w:t xml:space="preserve"> </w:t>
            </w:r>
            <w:r w:rsidRPr="00F811F9">
              <w:rPr>
                <w:rFonts w:ascii="Montserrat Light" w:eastAsia="Times New Roman" w:hAnsi="Montserrat Light" w:cs="Calibri"/>
                <w:noProof/>
                <w:lang w:val="ro-RO" w:eastAsia="en-GB"/>
              </w:rPr>
              <w:t xml:space="preserve"> fapt pentru care propunerea de modificare nu poate fi acceptată, valoarea cheltuielilor cu piesele de schimb rămânând cea din ofertă.</w:t>
            </w:r>
          </w:p>
          <w:p w14:paraId="6E3C107B" w14:textId="678DF806" w:rsidR="000132F2" w:rsidRPr="00F811F9" w:rsidRDefault="000132F2" w:rsidP="000132F2">
            <w:pPr>
              <w:spacing w:line="240" w:lineRule="auto"/>
              <w:jc w:val="both"/>
              <w:rPr>
                <w:rFonts w:ascii="Montserrat Light" w:eastAsia="Times New Roman" w:hAnsi="Montserrat Light" w:cs="Calibri"/>
                <w:noProof/>
                <w:lang w:val="ro-RO" w:eastAsia="en-GB"/>
              </w:rPr>
            </w:pPr>
          </w:p>
          <w:p w14:paraId="11513812" w14:textId="1F418A85" w:rsidR="000132F2" w:rsidRPr="00F811F9" w:rsidRDefault="000132F2"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Diferența dintre valoarea </w:t>
            </w:r>
            <w:r w:rsidR="002F2292" w:rsidRPr="00F811F9">
              <w:rPr>
                <w:rFonts w:ascii="Montserrat Light" w:eastAsia="Times New Roman" w:hAnsi="Montserrat Light" w:cs="Calibri"/>
                <w:noProof/>
                <w:lang w:val="ro-RO" w:eastAsia="en-GB"/>
              </w:rPr>
              <w:t>anterior aprobată</w:t>
            </w:r>
            <w:r w:rsidRPr="00F811F9">
              <w:rPr>
                <w:rFonts w:ascii="Montserrat Light" w:eastAsia="Times New Roman" w:hAnsi="Montserrat Light" w:cs="Calibri"/>
                <w:noProof/>
                <w:lang w:val="ro-RO" w:eastAsia="en-GB"/>
              </w:rPr>
              <w:t xml:space="preserve"> și valoarea finală acceptată în urma analizei solicitării de modificare a tarifului de </w:t>
            </w:r>
            <w:r w:rsidR="00946B21" w:rsidRPr="00F811F9">
              <w:rPr>
                <w:rFonts w:ascii="Montserrat Light" w:eastAsia="Times New Roman" w:hAnsi="Montserrat Light" w:cs="Calibri"/>
                <w:noProof/>
                <w:lang w:val="ro-RO" w:eastAsia="en-GB"/>
              </w:rPr>
              <w:t>colectare</w:t>
            </w:r>
            <w:r w:rsidRPr="00F811F9">
              <w:rPr>
                <w:rFonts w:ascii="Montserrat Light" w:eastAsia="Times New Roman" w:hAnsi="Montserrat Light" w:cs="Calibri"/>
                <w:noProof/>
                <w:lang w:val="ro-RO" w:eastAsia="en-GB"/>
              </w:rPr>
              <w:t xml:space="preserve"> este de </w:t>
            </w:r>
            <w:r w:rsidRPr="00F811F9">
              <w:rPr>
                <w:rFonts w:ascii="Montserrat Light" w:eastAsia="Times New Roman" w:hAnsi="Montserrat Light" w:cs="Calibri"/>
                <w:b/>
                <w:bCs/>
                <w:noProof/>
                <w:lang w:val="ro-RO" w:eastAsia="en-GB"/>
              </w:rPr>
              <w:t>0,00 lei</w:t>
            </w:r>
            <w:r w:rsidRPr="00F811F9">
              <w:rPr>
                <w:rFonts w:ascii="Montserrat Light" w:eastAsia="Times New Roman" w:hAnsi="Montserrat Light" w:cs="Calibri"/>
                <w:noProof/>
                <w:lang w:val="ro-RO" w:eastAsia="en-GB"/>
              </w:rPr>
              <w:t>.</w:t>
            </w:r>
          </w:p>
          <w:p w14:paraId="73E0C7E7" w14:textId="77777777" w:rsidR="000132F2" w:rsidRPr="00F811F9" w:rsidRDefault="000132F2" w:rsidP="000132F2">
            <w:pPr>
              <w:spacing w:line="240" w:lineRule="auto"/>
              <w:jc w:val="both"/>
              <w:rPr>
                <w:rFonts w:ascii="Montserrat Light" w:eastAsia="Times New Roman" w:hAnsi="Montserrat Light" w:cs="Calibri"/>
                <w:b/>
                <w:bCs/>
                <w:noProof/>
                <w:sz w:val="18"/>
                <w:szCs w:val="18"/>
                <w:lang w:val="ro-RO" w:eastAsia="en-GB"/>
              </w:rPr>
            </w:pPr>
          </w:p>
          <w:p w14:paraId="1161E00F" w14:textId="77777777" w:rsidR="000132F2" w:rsidRPr="00F811F9" w:rsidRDefault="000132F2" w:rsidP="000132F2">
            <w:pPr>
              <w:numPr>
                <w:ilvl w:val="1"/>
                <w:numId w:val="26"/>
              </w:numPr>
              <w:suppressAutoHyphens/>
              <w:spacing w:after="160" w:line="240" w:lineRule="auto"/>
              <w:ind w:left="1528" w:hanging="425"/>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Materii prime si materiale consumabile</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0F4EFB8E" w14:textId="77777777" w:rsidTr="00CA756E">
              <w:trPr>
                <w:tblHeader/>
              </w:trPr>
              <w:tc>
                <w:tcPr>
                  <w:tcW w:w="1212" w:type="dxa"/>
                </w:tcPr>
                <w:p w14:paraId="0505E9E3"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4EEA694E"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11D6A5E3"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72A6B30E"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003005C5"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4D59F669"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3F744BF8"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4153D8B"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1DE6D7DD"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3BF3EF02" w14:textId="6A62C97C" w:rsidR="009A5F42" w:rsidRPr="00F811F9" w:rsidRDefault="002F229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20.950,21</w:t>
                  </w:r>
                </w:p>
              </w:tc>
              <w:tc>
                <w:tcPr>
                  <w:tcW w:w="1484" w:type="dxa"/>
                  <w:shd w:val="clear" w:color="auto" w:fill="FF0000"/>
                  <w:vAlign w:val="center"/>
                </w:tcPr>
                <w:p w14:paraId="182502A2" w14:textId="5521AA78" w:rsidR="009A5F42" w:rsidRPr="00F811F9" w:rsidRDefault="002F2292"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34.569,14</w:t>
                  </w:r>
                </w:p>
              </w:tc>
              <w:tc>
                <w:tcPr>
                  <w:tcW w:w="1598" w:type="dxa"/>
                  <w:shd w:val="clear" w:color="auto" w:fill="00B050"/>
                  <w:vAlign w:val="center"/>
                </w:tcPr>
                <w:p w14:paraId="5EE2D1B3" w14:textId="268D0AAC" w:rsidR="009A5F42" w:rsidRPr="00F811F9" w:rsidRDefault="002F2292"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20.226,36</w:t>
                  </w:r>
                </w:p>
              </w:tc>
              <w:tc>
                <w:tcPr>
                  <w:tcW w:w="1308" w:type="dxa"/>
                  <w:shd w:val="clear" w:color="auto" w:fill="FFFF00"/>
                  <w:vAlign w:val="center"/>
                </w:tcPr>
                <w:p w14:paraId="3E93997E" w14:textId="65085DD7" w:rsidR="009A5F42" w:rsidRPr="00F811F9" w:rsidRDefault="002F2292"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-3,46%</w:t>
                  </w:r>
                </w:p>
              </w:tc>
            </w:tr>
            <w:tr w:rsidR="009A5F42" w:rsidRPr="00F811F9" w14:paraId="1C3D0735"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B9330B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08C11BE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73590A2B" w14:textId="6B173278" w:rsidR="009A5F42" w:rsidRPr="00F811F9" w:rsidRDefault="002F229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131.509,91</w:t>
                  </w:r>
                </w:p>
              </w:tc>
              <w:tc>
                <w:tcPr>
                  <w:tcW w:w="1484" w:type="dxa"/>
                  <w:shd w:val="clear" w:color="auto" w:fill="FF0000"/>
                  <w:vAlign w:val="center"/>
                </w:tcPr>
                <w:p w14:paraId="39E800DE" w14:textId="6C07D981" w:rsidR="009A5F42" w:rsidRPr="00F811F9" w:rsidRDefault="002F229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216.999,41</w:t>
                  </w:r>
                </w:p>
              </w:tc>
              <w:tc>
                <w:tcPr>
                  <w:tcW w:w="1598" w:type="dxa"/>
                  <w:shd w:val="clear" w:color="auto" w:fill="00B050"/>
                  <w:vAlign w:val="center"/>
                </w:tcPr>
                <w:p w14:paraId="14761832" w14:textId="1CA2196E" w:rsidR="009A5F42" w:rsidRPr="00F811F9" w:rsidRDefault="002F229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126.966,10</w:t>
                  </w:r>
                </w:p>
              </w:tc>
              <w:tc>
                <w:tcPr>
                  <w:tcW w:w="1308" w:type="dxa"/>
                  <w:shd w:val="clear" w:color="auto" w:fill="FFFF00"/>
                  <w:vAlign w:val="center"/>
                </w:tcPr>
                <w:p w14:paraId="118AFDF3" w14:textId="6BC0D138" w:rsidR="009A5F42" w:rsidRPr="00F811F9" w:rsidRDefault="002F229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-3,46%</w:t>
                  </w:r>
                </w:p>
              </w:tc>
            </w:tr>
            <w:tr w:rsidR="009A5F42" w:rsidRPr="00F811F9" w14:paraId="15D27F5A"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C4A2B0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7460D2C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418206A9" w14:textId="486D22C0" w:rsidR="009A5F42" w:rsidRPr="00F811F9" w:rsidRDefault="002F229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3.924,06</w:t>
                  </w:r>
                </w:p>
              </w:tc>
              <w:tc>
                <w:tcPr>
                  <w:tcW w:w="1484" w:type="dxa"/>
                  <w:shd w:val="clear" w:color="auto" w:fill="FF0000"/>
                  <w:vAlign w:val="center"/>
                </w:tcPr>
                <w:p w14:paraId="3446656D" w14:textId="70C8F3F1" w:rsidR="009A5F42" w:rsidRPr="00F811F9" w:rsidRDefault="002F229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6.474,95</w:t>
                  </w:r>
                </w:p>
              </w:tc>
              <w:tc>
                <w:tcPr>
                  <w:tcW w:w="1598" w:type="dxa"/>
                  <w:shd w:val="clear" w:color="auto" w:fill="00B050"/>
                  <w:vAlign w:val="center"/>
                </w:tcPr>
                <w:p w14:paraId="0BADCCE2" w14:textId="346DE7E6" w:rsidR="009A5F42" w:rsidRPr="00F811F9" w:rsidRDefault="002F229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3.788,48</w:t>
                  </w:r>
                </w:p>
              </w:tc>
              <w:tc>
                <w:tcPr>
                  <w:tcW w:w="1308" w:type="dxa"/>
                  <w:shd w:val="clear" w:color="auto" w:fill="FFFF00"/>
                  <w:vAlign w:val="center"/>
                </w:tcPr>
                <w:p w14:paraId="2599BC1E" w14:textId="46B95743" w:rsidR="009A5F42" w:rsidRPr="00F811F9" w:rsidRDefault="002F229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-3,46%</w:t>
                  </w:r>
                </w:p>
              </w:tc>
            </w:tr>
            <w:tr w:rsidR="009A5F42" w:rsidRPr="00F811F9" w14:paraId="7902D326"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76C58D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229A06D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0A04C61D" w14:textId="6978D522"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33.281,50</w:t>
                  </w:r>
                </w:p>
              </w:tc>
              <w:tc>
                <w:tcPr>
                  <w:tcW w:w="1484" w:type="dxa"/>
                  <w:shd w:val="clear" w:color="auto" w:fill="FF0000"/>
                  <w:vAlign w:val="center"/>
                </w:tcPr>
                <w:p w14:paraId="74310ADE" w14:textId="49C28230"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54.916,51</w:t>
                  </w:r>
                </w:p>
              </w:tc>
              <w:tc>
                <w:tcPr>
                  <w:tcW w:w="1598" w:type="dxa"/>
                  <w:shd w:val="clear" w:color="auto" w:fill="00B050"/>
                  <w:vAlign w:val="center"/>
                </w:tcPr>
                <w:p w14:paraId="187AD9AB" w14:textId="48866F43"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32.131,59</w:t>
                  </w:r>
                </w:p>
              </w:tc>
              <w:tc>
                <w:tcPr>
                  <w:tcW w:w="1308" w:type="dxa"/>
                  <w:shd w:val="clear" w:color="auto" w:fill="FFFF00"/>
                  <w:vAlign w:val="center"/>
                </w:tcPr>
                <w:p w14:paraId="3BFD21B4" w14:textId="753128C4"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-3,46%</w:t>
                  </w:r>
                </w:p>
              </w:tc>
            </w:tr>
            <w:tr w:rsidR="009A5F42" w:rsidRPr="00F811F9" w14:paraId="7457E9AB"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C6B540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3C84BC0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4B2D7C9B" w14:textId="12CA60A4"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24.465,27</w:t>
                  </w:r>
                </w:p>
              </w:tc>
              <w:tc>
                <w:tcPr>
                  <w:tcW w:w="1484" w:type="dxa"/>
                  <w:shd w:val="clear" w:color="auto" w:fill="FF0000"/>
                  <w:vAlign w:val="center"/>
                </w:tcPr>
                <w:p w14:paraId="2B122505" w14:textId="2BD0EC4D"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40.369,19</w:t>
                  </w:r>
                </w:p>
              </w:tc>
              <w:tc>
                <w:tcPr>
                  <w:tcW w:w="1598" w:type="dxa"/>
                  <w:shd w:val="clear" w:color="auto" w:fill="00B050"/>
                  <w:vAlign w:val="center"/>
                </w:tcPr>
                <w:p w14:paraId="7222FB11" w14:textId="1D0805CB"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23.619,97</w:t>
                  </w:r>
                </w:p>
              </w:tc>
              <w:tc>
                <w:tcPr>
                  <w:tcW w:w="1308" w:type="dxa"/>
                  <w:shd w:val="clear" w:color="auto" w:fill="FFFF00"/>
                  <w:vAlign w:val="center"/>
                </w:tcPr>
                <w:p w14:paraId="4306BB9A" w14:textId="52F111BA"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-3,46%</w:t>
                  </w:r>
                </w:p>
              </w:tc>
            </w:tr>
            <w:tr w:rsidR="009A5F42" w:rsidRPr="00F811F9" w14:paraId="1DBCDCDA"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BAC467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4B17710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5D583637" w14:textId="58461719"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61.857,05</w:t>
                  </w:r>
                </w:p>
              </w:tc>
              <w:tc>
                <w:tcPr>
                  <w:tcW w:w="1484" w:type="dxa"/>
                  <w:shd w:val="clear" w:color="auto" w:fill="FF0000"/>
                  <w:vAlign w:val="center"/>
                </w:tcPr>
                <w:p w14:paraId="1C24D4EB" w14:textId="48C0DF75"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102.067,92</w:t>
                  </w:r>
                </w:p>
              </w:tc>
              <w:tc>
                <w:tcPr>
                  <w:tcW w:w="1598" w:type="dxa"/>
                  <w:shd w:val="clear" w:color="auto" w:fill="00B050"/>
                  <w:vAlign w:val="center"/>
                </w:tcPr>
                <w:p w14:paraId="4C08F54A" w14:textId="7D2951F7"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59.719,82</w:t>
                  </w:r>
                </w:p>
              </w:tc>
              <w:tc>
                <w:tcPr>
                  <w:tcW w:w="1308" w:type="dxa"/>
                  <w:shd w:val="clear" w:color="auto" w:fill="FFFF00"/>
                  <w:vAlign w:val="center"/>
                </w:tcPr>
                <w:p w14:paraId="0EB70163" w14:textId="7C9C07B7"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-3,46%</w:t>
                  </w:r>
                </w:p>
              </w:tc>
            </w:tr>
            <w:tr w:rsidR="009A5F42" w:rsidRPr="00F811F9" w14:paraId="65D654E3"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1715F4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2560F69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13E0E9EE" w14:textId="690A0E82"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367B1898" w14:textId="70AC7803"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2B6B3D7C" w14:textId="1DA8D2D2"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4C2295B6" w14:textId="1EB4EB05"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0858CA0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A83664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4DF7752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29563E53" w14:textId="41DB8CC9"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6CA1B1DE" w14:textId="1EB4C2A7"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123188F0" w14:textId="526E2BA4"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115F1943" w14:textId="55E522A0"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7730B524"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14C1CB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6FF6FAC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70FEF9F5" w14:textId="678D1269"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00C8143C" w14:textId="2A082C33"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16BCE863" w14:textId="16946324"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682BE658" w14:textId="55AC21E9"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648F3FBF"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2A20F4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3E30F18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76AEC6F8" w14:textId="479DCC93"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2A140CC2" w14:textId="0BBDF095"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5E3A4145" w14:textId="10C33B0E"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7BE6E940" w14:textId="2CBD4108"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7D1E67B0"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668D7A3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5C95BB0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77343CAD" w14:textId="5CE8B900"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15.000,00</w:t>
                  </w:r>
                </w:p>
              </w:tc>
              <w:tc>
                <w:tcPr>
                  <w:tcW w:w="1484" w:type="dxa"/>
                  <w:shd w:val="clear" w:color="auto" w:fill="FF0000"/>
                  <w:vAlign w:val="center"/>
                </w:tcPr>
                <w:p w14:paraId="2A08A9D7" w14:textId="0782EBAE" w:rsidR="009A5F42" w:rsidRPr="00F811F9" w:rsidRDefault="00374AF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32.039,04</w:t>
                  </w:r>
                </w:p>
              </w:tc>
              <w:tc>
                <w:tcPr>
                  <w:tcW w:w="1598" w:type="dxa"/>
                  <w:shd w:val="clear" w:color="auto" w:fill="00B050"/>
                  <w:vAlign w:val="center"/>
                </w:tcPr>
                <w:p w14:paraId="296873A6" w14:textId="1ABC0FA8" w:rsidR="009A5F42" w:rsidRPr="00F811F9" w:rsidRDefault="00DF0716"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21.600,00</w:t>
                  </w:r>
                </w:p>
              </w:tc>
              <w:tc>
                <w:tcPr>
                  <w:tcW w:w="1308" w:type="dxa"/>
                  <w:shd w:val="clear" w:color="auto" w:fill="FFFF00"/>
                  <w:vAlign w:val="center"/>
                </w:tcPr>
                <w:p w14:paraId="27297947" w14:textId="2A2106A3" w:rsidR="009A5F42" w:rsidRPr="00F811F9" w:rsidRDefault="00DF0716"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44,00%</w:t>
                  </w:r>
                </w:p>
              </w:tc>
            </w:tr>
          </w:tbl>
          <w:p w14:paraId="7418DB41" w14:textId="77777777" w:rsidR="009A5F42" w:rsidRPr="00F811F9" w:rsidRDefault="009A5F42" w:rsidP="000132F2">
            <w:pPr>
              <w:spacing w:line="240" w:lineRule="auto"/>
              <w:jc w:val="both"/>
              <w:rPr>
                <w:rFonts w:ascii="Montserrat Light" w:eastAsia="Times New Roman" w:hAnsi="Montserrat Light" w:cs="Calibri"/>
                <w:noProof/>
                <w:sz w:val="18"/>
                <w:szCs w:val="18"/>
                <w:lang w:val="ro-RO" w:eastAsia="en-GB"/>
              </w:rPr>
            </w:pPr>
          </w:p>
          <w:p w14:paraId="277D4FCE" w14:textId="6A930684" w:rsidR="000132F2" w:rsidRPr="00F811F9" w:rsidRDefault="002F2292"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a fost acceptată doar în parte:</w:t>
            </w:r>
          </w:p>
          <w:p w14:paraId="06585068" w14:textId="77777777" w:rsidR="002F2292" w:rsidRPr="00F811F9" w:rsidRDefault="002F2292" w:rsidP="000132F2">
            <w:pPr>
              <w:spacing w:line="240" w:lineRule="auto"/>
              <w:jc w:val="both"/>
              <w:rPr>
                <w:rFonts w:ascii="Montserrat Light" w:eastAsia="Times New Roman" w:hAnsi="Montserrat Light" w:cs="Calibri"/>
                <w:noProof/>
                <w:lang w:val="ro-RO" w:eastAsia="en-GB"/>
              </w:rPr>
            </w:pPr>
          </w:p>
          <w:p w14:paraId="5325E5C5" w14:textId="0B844CA8" w:rsidR="000132F2" w:rsidRPr="00F811F9" w:rsidRDefault="0022607B"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Din raportul Aparatului tehnic al ADI Eco-Metropolitan Cluj </w:t>
            </w:r>
            <w:r w:rsidR="00326565" w:rsidRPr="00F811F9">
              <w:rPr>
                <w:rFonts w:ascii="Montserrat Light" w:eastAsia="Times New Roman" w:hAnsi="Montserrat Light" w:cs="Calibri"/>
                <w:noProof/>
                <w:lang w:val="ro-RO" w:eastAsia="en-GB"/>
              </w:rPr>
              <w:t xml:space="preserve">referitor la această linie de cheltuieli, </w:t>
            </w:r>
            <w:r w:rsidRPr="00F811F9">
              <w:rPr>
                <w:rFonts w:ascii="Montserrat Light" w:eastAsia="Times New Roman" w:hAnsi="Montserrat Light" w:cs="Calibri"/>
                <w:noProof/>
                <w:lang w:val="ro-RO" w:eastAsia="en-GB"/>
              </w:rPr>
              <w:t>se observă următoarele:</w:t>
            </w:r>
          </w:p>
          <w:p w14:paraId="4B3CF9C0" w14:textId="54838909" w:rsidR="0022607B" w:rsidRPr="00F811F9" w:rsidRDefault="0022607B" w:rsidP="0022607B">
            <w:pPr>
              <w:pStyle w:val="Listparagraf"/>
              <w:numPr>
                <w:ilvl w:val="0"/>
                <w:numId w:val="30"/>
              </w:num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se aprobă solicitarea operatorului pentru secțiunea: (1) Deratizare baze-mașini și anume 950 lei/buc conform documentelor justificative puse la dispoziție - Contract prestari servicii nr 1193/30.07.2021, cu Act aditonal 3 respectiv 4/26.01.2023 + Factura: MGR197182/12.01.2023  din care reisese o valoare unitara de 950 lei/buc.,și nu valoarea de 1,800 lei/buc solicitată de operator,</w:t>
            </w:r>
          </w:p>
          <w:p w14:paraId="3CC372FA" w14:textId="2C70F1B2" w:rsidR="0022607B" w:rsidRPr="00F811F9" w:rsidRDefault="0022607B" w:rsidP="0022607B">
            <w:pPr>
              <w:pStyle w:val="Listparagraf"/>
              <w:numPr>
                <w:ilvl w:val="0"/>
                <w:numId w:val="30"/>
              </w:num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pentru secțiunea (2) Role bonuri cântar din cadrul memeoriului tehnic justificativ pentru care s-a solicitat o valoare de 20.08 lei/buc. față de valoarea aprobată anterior de 22 lei/buc, modificare care s-a acceptat și care a rezultat pentru tarifele T 1-T-6 scăderi ale cheltuielii față de anterior aprobat.</w:t>
            </w:r>
          </w:p>
          <w:p w14:paraId="6FECA0AA" w14:textId="321D6776" w:rsidR="000132F2" w:rsidRPr="00F811F9" w:rsidRDefault="003C5D09"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Pentru celelalte cheltuieli din Memoriul tehnic justificativ</w:t>
            </w:r>
            <w:r w:rsidR="00586E3A" w:rsidRPr="00F811F9">
              <w:rPr>
                <w:rFonts w:ascii="Montserrat Light" w:eastAsia="Times New Roman" w:hAnsi="Montserrat Light" w:cs="Calibri"/>
                <w:noProof/>
                <w:lang w:val="ro-RO" w:eastAsia="en-GB"/>
              </w:rPr>
              <w:t>.</w:t>
            </w:r>
            <w:r w:rsidRPr="00F811F9">
              <w:rPr>
                <w:rFonts w:ascii="Montserrat Light" w:eastAsia="Times New Roman" w:hAnsi="Montserrat Light" w:cs="Calibri"/>
                <w:noProof/>
                <w:lang w:val="ro-RO" w:eastAsia="en-GB"/>
              </w:rPr>
              <w:t xml:space="preserve"> care formează această linie de cheltuieli</w:t>
            </w:r>
            <w:r w:rsidR="00586E3A" w:rsidRPr="00F811F9">
              <w:rPr>
                <w:rFonts w:ascii="Montserrat Light" w:eastAsia="Times New Roman" w:hAnsi="Montserrat Light" w:cs="Calibri"/>
                <w:noProof/>
                <w:lang w:val="ro-RO" w:eastAsia="en-GB"/>
              </w:rPr>
              <w:t>,</w:t>
            </w:r>
            <w:r w:rsidRPr="00F811F9">
              <w:rPr>
                <w:rFonts w:ascii="Montserrat Light" w:eastAsia="Times New Roman" w:hAnsi="Montserrat Light" w:cs="Calibri"/>
                <w:noProof/>
                <w:lang w:val="ro-RO" w:eastAsia="en-GB"/>
              </w:rPr>
              <w:t xml:space="preserve"> </w:t>
            </w:r>
            <w:r w:rsidR="00586E3A" w:rsidRPr="00F811F9">
              <w:rPr>
                <w:rFonts w:ascii="Montserrat Light" w:eastAsia="Times New Roman" w:hAnsi="Montserrat Light" w:cs="Calibri"/>
                <w:noProof/>
                <w:lang w:val="ro-RO" w:eastAsia="en-GB"/>
              </w:rPr>
              <w:t xml:space="preserve">acestea </w:t>
            </w:r>
            <w:r w:rsidRPr="00F811F9">
              <w:rPr>
                <w:rFonts w:ascii="Montserrat Light" w:eastAsia="Times New Roman" w:hAnsi="Montserrat Light" w:cs="Calibri"/>
                <w:noProof/>
                <w:lang w:val="ro-RO" w:eastAsia="en-GB"/>
              </w:rPr>
              <w:t xml:space="preserve">nu sunt justificate prin documente, </w:t>
            </w:r>
            <w:r w:rsidR="00586E3A" w:rsidRPr="00F811F9">
              <w:rPr>
                <w:rFonts w:ascii="Montserrat Light" w:eastAsia="Times New Roman" w:hAnsi="Montserrat Light" w:cs="Calibri"/>
                <w:noProof/>
                <w:lang w:val="ro-RO" w:eastAsia="en-GB"/>
              </w:rPr>
              <w:t>nici</w:t>
            </w:r>
            <w:r w:rsidRPr="00F811F9">
              <w:rPr>
                <w:rFonts w:ascii="Montserrat Light" w:eastAsia="Times New Roman" w:hAnsi="Montserrat Light" w:cs="Calibri"/>
                <w:noProof/>
                <w:lang w:val="ro-RO" w:eastAsia="en-GB"/>
              </w:rPr>
              <w:t xml:space="preserve"> nu se menționează dacă facturile</w:t>
            </w:r>
            <w:r w:rsidR="00586E3A" w:rsidRPr="00F811F9">
              <w:rPr>
                <w:rFonts w:ascii="Montserrat Light" w:eastAsia="Times New Roman" w:hAnsi="Montserrat Light" w:cs="Calibri"/>
                <w:noProof/>
                <w:lang w:val="ro-RO" w:eastAsia="en-GB"/>
              </w:rPr>
              <w:t xml:space="preserve"> </w:t>
            </w:r>
            <w:r w:rsidR="00586E3A" w:rsidRPr="00F811F9">
              <w:rPr>
                <w:rFonts w:ascii="Montserrat Light" w:eastAsia="Times New Roman" w:hAnsi="Montserrat Light" w:cs="Calibri"/>
                <w:noProof/>
                <w:lang w:val="ro-RO" w:eastAsia="en-GB"/>
              </w:rPr>
              <w:lastRenderedPageBreak/>
              <w:t>comunicate</w:t>
            </w:r>
            <w:r w:rsidRPr="00F811F9">
              <w:rPr>
                <w:rFonts w:ascii="Montserrat Light" w:eastAsia="Times New Roman" w:hAnsi="Montserrat Light" w:cs="Calibri"/>
                <w:noProof/>
                <w:lang w:val="ro-RO" w:eastAsia="en-GB"/>
              </w:rPr>
              <w:t xml:space="preserve"> sunt înregistrate fiscal pentru punctele de lucru din contract</w:t>
            </w:r>
            <w:r w:rsidR="00955441" w:rsidRPr="00F811F9">
              <w:rPr>
                <w:rFonts w:ascii="Montserrat Light" w:eastAsia="Times New Roman" w:hAnsi="Montserrat Light" w:cs="Calibri"/>
                <w:noProof/>
                <w:lang w:val="ro-RO" w:eastAsia="en-GB"/>
              </w:rPr>
              <w:t>.</w:t>
            </w:r>
            <w:r w:rsidRPr="00F811F9">
              <w:rPr>
                <w:rFonts w:ascii="Montserrat Light" w:eastAsia="Times New Roman" w:hAnsi="Montserrat Light" w:cs="Calibri"/>
                <w:noProof/>
                <w:lang w:val="ro-RO" w:eastAsia="en-GB"/>
              </w:rPr>
              <w:t xml:space="preserve"> </w:t>
            </w:r>
            <w:r w:rsidR="00955441" w:rsidRPr="00F811F9">
              <w:rPr>
                <w:rFonts w:ascii="Montserrat Light" w:eastAsia="Times New Roman" w:hAnsi="Montserrat Light" w:cs="Calibri"/>
                <w:noProof/>
                <w:lang w:val="ro-RO" w:eastAsia="en-GB"/>
              </w:rPr>
              <w:t>Î</w:t>
            </w:r>
            <w:r w:rsidR="00586E3A" w:rsidRPr="00F811F9">
              <w:rPr>
                <w:rFonts w:ascii="Montserrat Light" w:eastAsia="Times New Roman" w:hAnsi="Montserrat Light" w:cs="Calibri"/>
                <w:noProof/>
                <w:lang w:val="ro-RO" w:eastAsia="en-GB"/>
              </w:rPr>
              <w:t>ntrucât</w:t>
            </w:r>
            <w:r w:rsidRPr="00F811F9">
              <w:rPr>
                <w:rFonts w:ascii="Montserrat Light" w:eastAsia="Times New Roman" w:hAnsi="Montserrat Light" w:cs="Calibri"/>
                <w:noProof/>
                <w:lang w:val="ro-RO" w:eastAsia="en-GB"/>
              </w:rPr>
              <w:t xml:space="preserve"> documentele puse la dispoziție nu au aceeași valoarea unitară cu cea solicitată de operator, iar pentru categoria  "altele" nu sunt definite cheltuielile componente nu se pot identifica documentele justificative</w:t>
            </w:r>
            <w:r w:rsidR="00955441" w:rsidRPr="00F811F9">
              <w:rPr>
                <w:rFonts w:ascii="Montserrat Light" w:eastAsia="Times New Roman" w:hAnsi="Montserrat Light" w:cs="Calibri"/>
                <w:noProof/>
                <w:lang w:val="ro-RO" w:eastAsia="en-GB"/>
              </w:rPr>
              <w:t>, valorile vor rămâne cele anterior aprobate</w:t>
            </w:r>
            <w:r w:rsidRPr="00F811F9">
              <w:rPr>
                <w:rFonts w:ascii="Montserrat Light" w:eastAsia="Times New Roman" w:hAnsi="Montserrat Light" w:cs="Calibri"/>
                <w:noProof/>
                <w:lang w:val="ro-RO" w:eastAsia="en-GB"/>
              </w:rPr>
              <w:t>.</w:t>
            </w:r>
          </w:p>
          <w:p w14:paraId="296AEDEB" w14:textId="77777777" w:rsidR="003C5D09" w:rsidRPr="00F811F9" w:rsidRDefault="003C5D09" w:rsidP="000132F2">
            <w:pPr>
              <w:spacing w:line="240" w:lineRule="auto"/>
              <w:jc w:val="both"/>
              <w:rPr>
                <w:rFonts w:ascii="Montserrat Light" w:eastAsia="Times New Roman" w:hAnsi="Montserrat Light" w:cs="Calibri"/>
                <w:noProof/>
                <w:sz w:val="18"/>
                <w:szCs w:val="18"/>
                <w:lang w:val="ro-RO" w:eastAsia="en-GB"/>
              </w:rPr>
            </w:pPr>
          </w:p>
          <w:p w14:paraId="63DC7B63" w14:textId="77777777" w:rsidR="000132F2" w:rsidRPr="00F811F9" w:rsidRDefault="000132F2" w:rsidP="000132F2">
            <w:pPr>
              <w:numPr>
                <w:ilvl w:val="1"/>
                <w:numId w:val="26"/>
              </w:numPr>
              <w:suppressAutoHyphens/>
              <w:spacing w:after="160" w:line="240" w:lineRule="auto"/>
              <w:ind w:left="1528" w:hanging="425"/>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Echipamente de lucru si protecția muncii</w:t>
            </w:r>
          </w:p>
          <w:tbl>
            <w:tblPr>
              <w:tblStyle w:val="Tabelgril"/>
              <w:tblW w:w="0" w:type="auto"/>
              <w:jc w:val="center"/>
              <w:tblInd w:w="0" w:type="dxa"/>
              <w:tblLook w:val="04A0" w:firstRow="1" w:lastRow="0" w:firstColumn="1" w:lastColumn="0" w:noHBand="0" w:noVBand="1"/>
            </w:tblPr>
            <w:tblGrid>
              <w:gridCol w:w="1212"/>
              <w:gridCol w:w="2407"/>
              <w:gridCol w:w="1390"/>
              <w:gridCol w:w="1484"/>
              <w:gridCol w:w="1598"/>
              <w:gridCol w:w="1308"/>
            </w:tblGrid>
            <w:tr w:rsidR="009A5F42" w:rsidRPr="00F811F9" w14:paraId="14D92CBD" w14:textId="77777777" w:rsidTr="00CA756E">
              <w:trPr>
                <w:jc w:val="center"/>
              </w:trPr>
              <w:tc>
                <w:tcPr>
                  <w:tcW w:w="1212" w:type="dxa"/>
                </w:tcPr>
                <w:p w14:paraId="353B2FB9"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3AA2A3F3"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0C786FA8"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0360335C"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1C9F1429"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1DD5242A"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44C61F25" w14:textId="77777777" w:rsidTr="00CA756E">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6A95FB17"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16CE968C"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0E722FA3" w14:textId="31A81E53" w:rsidR="009A5F42" w:rsidRPr="00F811F9" w:rsidRDefault="00D47AC3"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8.476,31</w:t>
                  </w:r>
                </w:p>
              </w:tc>
              <w:tc>
                <w:tcPr>
                  <w:tcW w:w="1484" w:type="dxa"/>
                  <w:shd w:val="clear" w:color="auto" w:fill="FF0000"/>
                  <w:vAlign w:val="center"/>
                </w:tcPr>
                <w:p w14:paraId="4D9A2B39" w14:textId="616D82F7" w:rsidR="009A5F42" w:rsidRPr="00F811F9" w:rsidRDefault="00D47AC3"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23.887,79</w:t>
                  </w:r>
                </w:p>
              </w:tc>
              <w:tc>
                <w:tcPr>
                  <w:tcW w:w="1598" w:type="dxa"/>
                  <w:shd w:val="clear" w:color="auto" w:fill="00B050"/>
                  <w:vAlign w:val="center"/>
                </w:tcPr>
                <w:p w14:paraId="2E790D96" w14:textId="0755402D" w:rsidR="009A5F42" w:rsidRPr="00F811F9" w:rsidRDefault="00D47AC3"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19.541,75</w:t>
                  </w:r>
                </w:p>
              </w:tc>
              <w:tc>
                <w:tcPr>
                  <w:tcW w:w="1308" w:type="dxa"/>
                  <w:shd w:val="clear" w:color="auto" w:fill="FFFF00"/>
                  <w:vAlign w:val="center"/>
                </w:tcPr>
                <w:p w14:paraId="750B1233" w14:textId="189B5702" w:rsidR="009A5F42" w:rsidRPr="00F811F9" w:rsidRDefault="00D47AC3"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130,55%</w:t>
                  </w:r>
                </w:p>
              </w:tc>
            </w:tr>
            <w:tr w:rsidR="009A5F42" w:rsidRPr="00F811F9" w14:paraId="02B7A6A3" w14:textId="77777777" w:rsidTr="00CA756E">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7FA5A89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1141235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0AF47D1F" w14:textId="3364E469"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9.724,60</w:t>
                  </w:r>
                </w:p>
              </w:tc>
              <w:tc>
                <w:tcPr>
                  <w:tcW w:w="1484" w:type="dxa"/>
                  <w:shd w:val="clear" w:color="auto" w:fill="FF0000"/>
                  <w:vAlign w:val="center"/>
                </w:tcPr>
                <w:p w14:paraId="6070C58F" w14:textId="639E977B"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27.405,68</w:t>
                  </w:r>
                </w:p>
              </w:tc>
              <w:tc>
                <w:tcPr>
                  <w:tcW w:w="1598" w:type="dxa"/>
                  <w:shd w:val="clear" w:color="auto" w:fill="00B050"/>
                  <w:vAlign w:val="center"/>
                </w:tcPr>
                <w:p w14:paraId="6157DABC" w14:textId="1F59E76C"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22.419,62</w:t>
                  </w:r>
                </w:p>
              </w:tc>
              <w:tc>
                <w:tcPr>
                  <w:tcW w:w="1308" w:type="dxa"/>
                  <w:shd w:val="clear" w:color="auto" w:fill="FFFF00"/>
                  <w:vAlign w:val="center"/>
                </w:tcPr>
                <w:p w14:paraId="026F4BB2" w14:textId="6169423B"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130,55%</w:t>
                  </w:r>
                </w:p>
              </w:tc>
            </w:tr>
            <w:tr w:rsidR="009A5F42" w:rsidRPr="00F811F9" w14:paraId="542D5B75" w14:textId="77777777" w:rsidTr="00CA756E">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5A806CD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0BDB883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000515E0" w14:textId="337636C6"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4.923,85</w:t>
                  </w:r>
                </w:p>
              </w:tc>
              <w:tc>
                <w:tcPr>
                  <w:tcW w:w="1484" w:type="dxa"/>
                  <w:shd w:val="clear" w:color="auto" w:fill="FF0000"/>
                  <w:vAlign w:val="center"/>
                </w:tcPr>
                <w:p w14:paraId="5E24E3D3" w14:textId="00B15914"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13.876,29</w:t>
                  </w:r>
                </w:p>
              </w:tc>
              <w:tc>
                <w:tcPr>
                  <w:tcW w:w="1598" w:type="dxa"/>
                  <w:shd w:val="clear" w:color="auto" w:fill="00B050"/>
                  <w:vAlign w:val="center"/>
                </w:tcPr>
                <w:p w14:paraId="4845115C" w14:textId="412B0697"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634,00</w:t>
                  </w:r>
                </w:p>
              </w:tc>
              <w:tc>
                <w:tcPr>
                  <w:tcW w:w="1308" w:type="dxa"/>
                  <w:shd w:val="clear" w:color="auto" w:fill="FFFF00"/>
                  <w:vAlign w:val="center"/>
                </w:tcPr>
                <w:p w14:paraId="1CB7D9DB" w14:textId="5A7F42E9"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-87,12%</w:t>
                  </w:r>
                </w:p>
              </w:tc>
            </w:tr>
            <w:tr w:rsidR="009A5F42" w:rsidRPr="00F811F9" w14:paraId="4B677CF6" w14:textId="77777777" w:rsidTr="00CA756E">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6B1A7A7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71D9BED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497BF9A1" w14:textId="086AF384"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8.864,82</w:t>
                  </w:r>
                </w:p>
              </w:tc>
              <w:tc>
                <w:tcPr>
                  <w:tcW w:w="1484" w:type="dxa"/>
                  <w:shd w:val="clear" w:color="auto" w:fill="FF0000"/>
                  <w:vAlign w:val="center"/>
                </w:tcPr>
                <w:p w14:paraId="34246B22" w14:textId="284E5C41"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24.982,67</w:t>
                  </w:r>
                </w:p>
              </w:tc>
              <w:tc>
                <w:tcPr>
                  <w:tcW w:w="1598" w:type="dxa"/>
                  <w:shd w:val="clear" w:color="auto" w:fill="00B050"/>
                  <w:vAlign w:val="center"/>
                </w:tcPr>
                <w:p w14:paraId="742EC26D" w14:textId="0A87A8D7"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20.437,43</w:t>
                  </w:r>
                </w:p>
              </w:tc>
              <w:tc>
                <w:tcPr>
                  <w:tcW w:w="1308" w:type="dxa"/>
                  <w:shd w:val="clear" w:color="auto" w:fill="FFFF00"/>
                  <w:vAlign w:val="center"/>
                </w:tcPr>
                <w:p w14:paraId="40E5CFF3" w14:textId="16B16EEC"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130,55%</w:t>
                  </w:r>
                </w:p>
              </w:tc>
            </w:tr>
            <w:tr w:rsidR="009A5F42" w:rsidRPr="00F811F9" w14:paraId="398E8546" w14:textId="77777777" w:rsidTr="00CA756E">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5C31C17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7BD87CE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3B3C6F01" w14:textId="4FAD051B"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5.534,87</w:t>
                  </w:r>
                </w:p>
              </w:tc>
              <w:tc>
                <w:tcPr>
                  <w:tcW w:w="1484" w:type="dxa"/>
                  <w:shd w:val="clear" w:color="auto" w:fill="FF0000"/>
                  <w:vAlign w:val="center"/>
                </w:tcPr>
                <w:p w14:paraId="187B3F20" w14:textId="01EE33F9" w:rsidR="009A5F42" w:rsidRPr="00F811F9" w:rsidRDefault="00D47AC3"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15.598,26</w:t>
                  </w:r>
                </w:p>
              </w:tc>
              <w:tc>
                <w:tcPr>
                  <w:tcW w:w="1598" w:type="dxa"/>
                  <w:shd w:val="clear" w:color="auto" w:fill="00B050"/>
                  <w:vAlign w:val="center"/>
                </w:tcPr>
                <w:p w14:paraId="4B316639" w14:textId="49B40E71" w:rsidR="009A5F42" w:rsidRPr="00F811F9" w:rsidRDefault="003C2704"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12.760,38</w:t>
                  </w:r>
                </w:p>
              </w:tc>
              <w:tc>
                <w:tcPr>
                  <w:tcW w:w="1308" w:type="dxa"/>
                  <w:shd w:val="clear" w:color="auto" w:fill="FFFF00"/>
                  <w:vAlign w:val="center"/>
                </w:tcPr>
                <w:p w14:paraId="412B6A01" w14:textId="67394555" w:rsidR="009A5F42" w:rsidRPr="00F811F9" w:rsidRDefault="003C2704"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130,55%</w:t>
                  </w:r>
                </w:p>
              </w:tc>
            </w:tr>
            <w:tr w:rsidR="009A5F42" w:rsidRPr="00F811F9" w14:paraId="00519986" w14:textId="77777777" w:rsidTr="00CA756E">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2B9BB14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0EEC213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13C33EEF" w14:textId="4A98FABE"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6.186,08</w:t>
                  </w:r>
                </w:p>
              </w:tc>
              <w:tc>
                <w:tcPr>
                  <w:tcW w:w="1484" w:type="dxa"/>
                  <w:shd w:val="clear" w:color="auto" w:fill="FF0000"/>
                  <w:vAlign w:val="center"/>
                </w:tcPr>
                <w:p w14:paraId="44520548" w14:textId="3667D936"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17.433,50</w:t>
                  </w:r>
                </w:p>
              </w:tc>
              <w:tc>
                <w:tcPr>
                  <w:tcW w:w="1598" w:type="dxa"/>
                  <w:shd w:val="clear" w:color="auto" w:fill="00B050"/>
                  <w:vAlign w:val="center"/>
                </w:tcPr>
                <w:p w14:paraId="19A16650" w14:textId="2C6B503E"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14.261,73</w:t>
                  </w:r>
                </w:p>
              </w:tc>
              <w:tc>
                <w:tcPr>
                  <w:tcW w:w="1308" w:type="dxa"/>
                  <w:shd w:val="clear" w:color="auto" w:fill="FFFF00"/>
                  <w:vAlign w:val="center"/>
                </w:tcPr>
                <w:p w14:paraId="5FDEC5A8" w14:textId="05205AFD"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130,55%</w:t>
                  </w:r>
                </w:p>
              </w:tc>
            </w:tr>
            <w:tr w:rsidR="009A5F42" w:rsidRPr="00F811F9" w14:paraId="15D8E127" w14:textId="77777777" w:rsidTr="00CA756E">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557B54D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7772878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7FC75DCD" w14:textId="5A0838CD"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192,45</w:t>
                  </w:r>
                </w:p>
              </w:tc>
              <w:tc>
                <w:tcPr>
                  <w:tcW w:w="1484" w:type="dxa"/>
                  <w:shd w:val="clear" w:color="auto" w:fill="FF0000"/>
                  <w:vAlign w:val="center"/>
                </w:tcPr>
                <w:p w14:paraId="1E666E32" w14:textId="4FB87D0C"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542,36</w:t>
                  </w:r>
                </w:p>
              </w:tc>
              <w:tc>
                <w:tcPr>
                  <w:tcW w:w="1598" w:type="dxa"/>
                  <w:shd w:val="clear" w:color="auto" w:fill="00B050"/>
                  <w:vAlign w:val="center"/>
                </w:tcPr>
                <w:p w14:paraId="5A9E3D38" w14:textId="3825A54E"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443,68</w:t>
                  </w:r>
                </w:p>
              </w:tc>
              <w:tc>
                <w:tcPr>
                  <w:tcW w:w="1308" w:type="dxa"/>
                  <w:shd w:val="clear" w:color="auto" w:fill="FFFF00"/>
                  <w:vAlign w:val="center"/>
                </w:tcPr>
                <w:p w14:paraId="039F6B02" w14:textId="470FB747"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130,55%</w:t>
                  </w:r>
                </w:p>
              </w:tc>
            </w:tr>
            <w:tr w:rsidR="009A5F42" w:rsidRPr="00F811F9" w14:paraId="0D798291" w14:textId="77777777" w:rsidTr="00CA756E">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3C425C3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58D7F1D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6F665CE3" w14:textId="3B44AD08"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297,25</w:t>
                  </w:r>
                </w:p>
              </w:tc>
              <w:tc>
                <w:tcPr>
                  <w:tcW w:w="1484" w:type="dxa"/>
                  <w:shd w:val="clear" w:color="auto" w:fill="FF0000"/>
                  <w:vAlign w:val="center"/>
                </w:tcPr>
                <w:p w14:paraId="450653BF" w14:textId="3F97A9B2"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837,71</w:t>
                  </w:r>
                </w:p>
              </w:tc>
              <w:tc>
                <w:tcPr>
                  <w:tcW w:w="1598" w:type="dxa"/>
                  <w:shd w:val="clear" w:color="auto" w:fill="00B050"/>
                  <w:vAlign w:val="center"/>
                </w:tcPr>
                <w:p w14:paraId="1EC793CA" w14:textId="3C99E8BA"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685,30</w:t>
                  </w:r>
                </w:p>
              </w:tc>
              <w:tc>
                <w:tcPr>
                  <w:tcW w:w="1308" w:type="dxa"/>
                  <w:shd w:val="clear" w:color="auto" w:fill="FFFF00"/>
                  <w:vAlign w:val="center"/>
                </w:tcPr>
                <w:p w14:paraId="697D7835" w14:textId="22A03EE0"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130,55%</w:t>
                  </w:r>
                </w:p>
              </w:tc>
            </w:tr>
            <w:tr w:rsidR="009A5F42" w:rsidRPr="00F811F9" w14:paraId="74316A13" w14:textId="77777777" w:rsidTr="00CA756E">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0992AB1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5AB9CCC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24F2803C" w14:textId="7D473515"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1.809,16</w:t>
                  </w:r>
                </w:p>
              </w:tc>
              <w:tc>
                <w:tcPr>
                  <w:tcW w:w="1484" w:type="dxa"/>
                  <w:shd w:val="clear" w:color="auto" w:fill="FF0000"/>
                  <w:vAlign w:val="center"/>
                </w:tcPr>
                <w:p w14:paraId="062E3446" w14:textId="2F0825D5"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5.098,55</w:t>
                  </w:r>
                </w:p>
              </w:tc>
              <w:tc>
                <w:tcPr>
                  <w:tcW w:w="1598" w:type="dxa"/>
                  <w:shd w:val="clear" w:color="auto" w:fill="00B050"/>
                  <w:vAlign w:val="center"/>
                </w:tcPr>
                <w:p w14:paraId="359816EE" w14:textId="3AE26ABF"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4.170,94</w:t>
                  </w:r>
                </w:p>
              </w:tc>
              <w:tc>
                <w:tcPr>
                  <w:tcW w:w="1308" w:type="dxa"/>
                  <w:shd w:val="clear" w:color="auto" w:fill="FFFF00"/>
                  <w:vAlign w:val="center"/>
                </w:tcPr>
                <w:p w14:paraId="26B47677" w14:textId="7AD9D9ED"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130,55%</w:t>
                  </w:r>
                </w:p>
              </w:tc>
            </w:tr>
            <w:tr w:rsidR="009A5F42" w:rsidRPr="00F811F9" w14:paraId="609D8797" w14:textId="77777777" w:rsidTr="00CA756E">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26BF599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15DD6F2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6AFD9E21" w14:textId="32BC7A36"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154,36</w:t>
                  </w:r>
                </w:p>
              </w:tc>
              <w:tc>
                <w:tcPr>
                  <w:tcW w:w="1484" w:type="dxa"/>
                  <w:shd w:val="clear" w:color="auto" w:fill="FF0000"/>
                  <w:vAlign w:val="center"/>
                </w:tcPr>
                <w:p w14:paraId="1EA840F7" w14:textId="0ED12176"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435,02</w:t>
                  </w:r>
                </w:p>
              </w:tc>
              <w:tc>
                <w:tcPr>
                  <w:tcW w:w="1598" w:type="dxa"/>
                  <w:shd w:val="clear" w:color="auto" w:fill="00B050"/>
                  <w:vAlign w:val="center"/>
                </w:tcPr>
                <w:p w14:paraId="37D109A4" w14:textId="1E86DC87"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355,87</w:t>
                  </w:r>
                </w:p>
              </w:tc>
              <w:tc>
                <w:tcPr>
                  <w:tcW w:w="1308" w:type="dxa"/>
                  <w:shd w:val="clear" w:color="auto" w:fill="FFFF00"/>
                  <w:vAlign w:val="center"/>
                </w:tcPr>
                <w:p w14:paraId="696B9E1C" w14:textId="1D244FA1" w:rsidR="009A5F42" w:rsidRPr="00F811F9" w:rsidRDefault="00243C5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130,55%</w:t>
                  </w:r>
                </w:p>
              </w:tc>
            </w:tr>
            <w:tr w:rsidR="009A5F42" w:rsidRPr="00F811F9" w14:paraId="4B2BFE81" w14:textId="77777777" w:rsidTr="00CA756E">
              <w:trPr>
                <w:jc w:val="center"/>
              </w:trPr>
              <w:tc>
                <w:tcPr>
                  <w:tcW w:w="1212" w:type="dxa"/>
                  <w:tcBorders>
                    <w:top w:val="nil"/>
                    <w:left w:val="single" w:sz="8" w:space="0" w:color="auto"/>
                    <w:bottom w:val="single" w:sz="4" w:space="0" w:color="auto"/>
                    <w:right w:val="single" w:sz="8" w:space="0" w:color="auto"/>
                  </w:tcBorders>
                  <w:shd w:val="clear" w:color="auto" w:fill="auto"/>
                  <w:vAlign w:val="center"/>
                </w:tcPr>
                <w:p w14:paraId="1667898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1D1368B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0CA6080F" w14:textId="1BA50EA6" w:rsidR="009A5F42" w:rsidRPr="00F811F9" w:rsidRDefault="00F306BF"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4.161,26</w:t>
                  </w:r>
                </w:p>
              </w:tc>
              <w:tc>
                <w:tcPr>
                  <w:tcW w:w="1484" w:type="dxa"/>
                  <w:shd w:val="clear" w:color="auto" w:fill="FF0000"/>
                  <w:vAlign w:val="center"/>
                </w:tcPr>
                <w:p w14:paraId="588FE26B" w14:textId="012E53C0" w:rsidR="009A5F42" w:rsidRPr="00F811F9" w:rsidRDefault="00A8603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11.727,18</w:t>
                  </w:r>
                </w:p>
              </w:tc>
              <w:tc>
                <w:tcPr>
                  <w:tcW w:w="1598" w:type="dxa"/>
                  <w:shd w:val="clear" w:color="auto" w:fill="00B050"/>
                  <w:vAlign w:val="center"/>
                </w:tcPr>
                <w:p w14:paraId="22EDFAD7" w14:textId="348F35CB" w:rsidR="009A5F42" w:rsidRPr="00F811F9" w:rsidRDefault="00A8603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9.593,59</w:t>
                  </w:r>
                </w:p>
              </w:tc>
              <w:tc>
                <w:tcPr>
                  <w:tcW w:w="1308" w:type="dxa"/>
                  <w:shd w:val="clear" w:color="auto" w:fill="FFFF00"/>
                  <w:vAlign w:val="center"/>
                </w:tcPr>
                <w:p w14:paraId="1EBCC706" w14:textId="50514A8D" w:rsidR="009A5F42" w:rsidRPr="00F811F9" w:rsidRDefault="00A8603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130,55%</w:t>
                  </w:r>
                </w:p>
              </w:tc>
            </w:tr>
          </w:tbl>
          <w:p w14:paraId="706386E7" w14:textId="77777777" w:rsidR="009A5F42" w:rsidRPr="00F811F9" w:rsidRDefault="009A5F42" w:rsidP="000132F2">
            <w:pPr>
              <w:spacing w:line="240" w:lineRule="auto"/>
              <w:jc w:val="both"/>
              <w:rPr>
                <w:rFonts w:ascii="Montserrat Light" w:eastAsia="Times New Roman" w:hAnsi="Montserrat Light" w:cs="Calibri"/>
                <w:noProof/>
                <w:sz w:val="18"/>
                <w:szCs w:val="18"/>
                <w:lang w:val="ro-RO" w:eastAsia="en-GB"/>
              </w:rPr>
            </w:pPr>
          </w:p>
          <w:p w14:paraId="4D97F528" w14:textId="4B2F28FF" w:rsidR="000132F2" w:rsidRPr="00F811F9" w:rsidRDefault="00A86031"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a fost acceptată doar în parte:</w:t>
            </w:r>
          </w:p>
          <w:p w14:paraId="3FB767B8" w14:textId="77777777" w:rsidR="00A86031" w:rsidRPr="00F811F9" w:rsidRDefault="00A86031" w:rsidP="000132F2">
            <w:pPr>
              <w:spacing w:line="240" w:lineRule="auto"/>
              <w:jc w:val="both"/>
              <w:rPr>
                <w:rFonts w:ascii="Montserrat Light" w:eastAsia="Times New Roman" w:hAnsi="Montserrat Light" w:cs="Calibri"/>
                <w:b/>
                <w:bCs/>
                <w:noProof/>
                <w:lang w:val="ro-RO" w:eastAsia="en-GB"/>
              </w:rPr>
            </w:pPr>
          </w:p>
          <w:p w14:paraId="7547C2D9" w14:textId="36143661" w:rsidR="000132F2" w:rsidRPr="00F811F9" w:rsidRDefault="00A86031"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Concluziile analizei din raportul de specialitate al ADI Eco-Metropolitan cu privire la această linie de cheltuieli sunt următoarele:</w:t>
            </w:r>
          </w:p>
          <w:p w14:paraId="2DB0EDA0" w14:textId="68AB86C4" w:rsidR="00A86031" w:rsidRPr="00F811F9" w:rsidRDefault="00A86031" w:rsidP="00A86031">
            <w:pPr>
              <w:pStyle w:val="Listparagraf"/>
              <w:numPr>
                <w:ilvl w:val="0"/>
                <w:numId w:val="31"/>
              </w:num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Pentru cheltuiala cu echipamente de lucru și protecția mediului (cu preț unitar anterior aprobat de 137.5 lei/an) se solicită aprobarea pentru un preț unitar de 387.5 lei/an care însă nu reise din documentele justificative. Astfel se acceptă propunerea de modificare conform documentelor justificative prezentate (facturi), la costul mediu anual de 317 lei/an.   </w:t>
            </w:r>
          </w:p>
          <w:p w14:paraId="0A91CA5C" w14:textId="4037E0A1" w:rsidR="00A86031" w:rsidRPr="00F811F9" w:rsidRDefault="00A86031" w:rsidP="00A86031">
            <w:pPr>
              <w:pStyle w:val="Listparagraf"/>
              <w:numPr>
                <w:ilvl w:val="0"/>
                <w:numId w:val="31"/>
              </w:num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Factura luată în considerare de ADI Eco-Metropolitan, la analiza este nr. PRO5-7285/25.11.2022.</w:t>
            </w:r>
          </w:p>
          <w:p w14:paraId="3EF4B06F" w14:textId="3D60177B" w:rsidR="00A86031" w:rsidRPr="00F811F9" w:rsidRDefault="00A86031" w:rsidP="00A86031">
            <w:pPr>
              <w:pStyle w:val="Listparagraf"/>
              <w:numPr>
                <w:ilvl w:val="0"/>
                <w:numId w:val="31"/>
              </w:num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Conform documentelor puse la dispozitie se consideră că echipamentul de iarna este constituit din: Geaca scurta, pantalon, vesta, bocanci (sofer), geaca vatuita, pantaloni cu pieptar, bocanci (lucrator operativ pentru autocompactor) iar cel de vara: pantaloni standard, vesta, bocanci, jacheta impermeabila, bocanci (sofer), tricou, pantaloni cu pieptar, pelerina ploaie, jacheta impermeabila, bocanci (lucrator operativ pentru autocompactor). Costul mediu anual (iarna/vara) calculat este in medie de 317 lei/an, acesta fiind valoarea care se aprobă, pentru care s-a transmis si o situatie tabelara a personalului aferent contractului in cauza.</w:t>
            </w:r>
          </w:p>
          <w:p w14:paraId="5D0AEA5A" w14:textId="33FE2D3B" w:rsidR="000132F2" w:rsidRPr="00F811F9" w:rsidRDefault="00A86031"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Pentru tariful T3</w:t>
            </w:r>
            <w:r w:rsidR="00CA756E" w:rsidRPr="00F811F9">
              <w:rPr>
                <w:rFonts w:ascii="Montserrat Light" w:eastAsia="Times New Roman" w:hAnsi="Montserrat Light" w:cs="Calibri"/>
                <w:b/>
                <w:bCs/>
                <w:noProof/>
                <w:lang w:val="ro-RO" w:eastAsia="en-GB"/>
              </w:rPr>
              <w:t>-</w:t>
            </w:r>
            <w:r w:rsidRPr="00F811F9">
              <w:rPr>
                <w:rFonts w:ascii="Montserrat Light" w:eastAsia="Times New Roman" w:hAnsi="Montserrat Light" w:cs="Calibri"/>
                <w:b/>
                <w:bCs/>
                <w:noProof/>
                <w:lang w:val="ro-RO" w:eastAsia="en-GB"/>
              </w:rPr>
              <w:t xml:space="preserve">Tarif  pentru colectarea deșeurilor reciclabile de la populația din mediul rural, diferența negativă față de cheltuiala anterior aprobată </w:t>
            </w:r>
            <w:r w:rsidR="002E2E30" w:rsidRPr="00F811F9">
              <w:rPr>
                <w:rFonts w:ascii="Montserrat Light" w:eastAsia="Times New Roman" w:hAnsi="Montserrat Light" w:cs="Calibri"/>
                <w:b/>
                <w:bCs/>
                <w:noProof/>
                <w:lang w:val="ro-RO" w:eastAsia="en-GB"/>
              </w:rPr>
              <w:t>rezultă din faptul că în memoriul tehnic justificativ alocarea procentuală pentru 335 de angajați este 0%, alocare modificată față de anterior aprobat unde aceasta era 10,09%.</w:t>
            </w:r>
          </w:p>
          <w:p w14:paraId="6BE59D6E" w14:textId="77777777" w:rsidR="00A86031" w:rsidRPr="00F811F9" w:rsidRDefault="00A86031" w:rsidP="000132F2">
            <w:pPr>
              <w:spacing w:line="240" w:lineRule="auto"/>
              <w:jc w:val="both"/>
              <w:rPr>
                <w:rFonts w:ascii="Montserrat Light" w:eastAsia="Times New Roman" w:hAnsi="Montserrat Light" w:cs="Calibri"/>
                <w:b/>
                <w:bCs/>
                <w:noProof/>
                <w:lang w:val="ro-RO" w:eastAsia="en-GB"/>
              </w:rPr>
            </w:pPr>
          </w:p>
          <w:p w14:paraId="06CD71B7" w14:textId="77777777" w:rsidR="000132F2" w:rsidRPr="00F811F9" w:rsidRDefault="000132F2" w:rsidP="000132F2">
            <w:pPr>
              <w:numPr>
                <w:ilvl w:val="1"/>
                <w:numId w:val="26"/>
              </w:numPr>
              <w:suppressAutoHyphens/>
              <w:spacing w:after="160" w:line="240" w:lineRule="auto"/>
              <w:ind w:left="1528" w:hanging="425"/>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Reparatii si intretinere, din care:</w:t>
            </w:r>
          </w:p>
          <w:p w14:paraId="061E7BD5" w14:textId="031707E3" w:rsidR="009C680C" w:rsidRPr="00F811F9" w:rsidRDefault="000132F2" w:rsidP="005E654C">
            <w:pPr>
              <w:numPr>
                <w:ilvl w:val="2"/>
                <w:numId w:val="26"/>
              </w:numPr>
              <w:tabs>
                <w:tab w:val="left" w:pos="2004"/>
              </w:tabs>
              <w:suppressAutoHyphens/>
              <w:spacing w:after="160" w:line="240" w:lineRule="auto"/>
              <w:jc w:val="both"/>
              <w:rPr>
                <w:rFonts w:ascii="Montserrat Light" w:eastAsia="Times New Roman" w:hAnsi="Montserrat Light" w:cs="Calibri"/>
                <w:noProof/>
                <w:lang w:val="ro-RO" w:eastAsia="en-GB"/>
              </w:rPr>
            </w:pPr>
            <w:r w:rsidRPr="00F811F9">
              <w:rPr>
                <w:rFonts w:ascii="Montserrat Light" w:eastAsia="Calibri" w:hAnsi="Montserrat Light" w:cs="Calibri"/>
                <w:b/>
                <w:bCs/>
                <w:noProof/>
                <w:lang w:val="ro-RO" w:eastAsia="ar-SA"/>
              </w:rPr>
              <w:t>Repara</w:t>
            </w:r>
            <w:r w:rsidR="009C680C" w:rsidRPr="00F811F9">
              <w:rPr>
                <w:rFonts w:ascii="Montserrat Light" w:eastAsia="Calibri" w:hAnsi="Montserrat Light" w:cs="Calibri"/>
                <w:b/>
                <w:bCs/>
                <w:noProof/>
                <w:lang w:val="ro-RO" w:eastAsia="ar-SA"/>
              </w:rPr>
              <w:t>ț</w:t>
            </w:r>
            <w:r w:rsidRPr="00F811F9">
              <w:rPr>
                <w:rFonts w:ascii="Montserrat Light" w:eastAsia="Calibri" w:hAnsi="Montserrat Light" w:cs="Calibri"/>
                <w:b/>
                <w:bCs/>
                <w:noProof/>
                <w:lang w:val="ro-RO" w:eastAsia="ar-SA"/>
              </w:rPr>
              <w:t>ii si intre</w:t>
            </w:r>
            <w:r w:rsidR="009C680C" w:rsidRPr="00F811F9">
              <w:rPr>
                <w:rFonts w:ascii="Montserrat Light" w:eastAsia="Calibri" w:hAnsi="Montserrat Light" w:cs="Calibri"/>
                <w:b/>
                <w:bCs/>
                <w:noProof/>
                <w:lang w:val="ro-RO" w:eastAsia="ar-SA"/>
              </w:rPr>
              <w:t>ț</w:t>
            </w:r>
            <w:r w:rsidRPr="00F811F9">
              <w:rPr>
                <w:rFonts w:ascii="Montserrat Light" w:eastAsia="Calibri" w:hAnsi="Montserrat Light" w:cs="Calibri"/>
                <w:b/>
                <w:bCs/>
                <w:noProof/>
                <w:lang w:val="ro-RO" w:eastAsia="ar-SA"/>
              </w:rPr>
              <w:t xml:space="preserve">inere in regie </w:t>
            </w:r>
          </w:p>
          <w:p w14:paraId="519ABB38" w14:textId="0FA733D5" w:rsidR="000132F2" w:rsidRPr="00F811F9" w:rsidRDefault="009C680C" w:rsidP="009C680C">
            <w:pPr>
              <w:tabs>
                <w:tab w:val="left" w:pos="2004"/>
              </w:tabs>
              <w:suppressAutoHyphens/>
              <w:spacing w:after="160"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  </w:t>
            </w:r>
            <w:r w:rsidR="002E2E30" w:rsidRPr="00F811F9">
              <w:rPr>
                <w:rFonts w:ascii="Montserrat Light" w:eastAsia="Times New Roman" w:hAnsi="Montserrat Light" w:cs="Calibri"/>
                <w:noProof/>
                <w:lang w:val="ro-RO" w:eastAsia="en-GB"/>
              </w:rPr>
              <w:t>Nu este cazul, nu sunt cheltuieli prevăzute pentru această linie.</w:t>
            </w:r>
          </w:p>
          <w:p w14:paraId="24F23CFF" w14:textId="77777777" w:rsidR="002E2E30" w:rsidRPr="00F811F9" w:rsidRDefault="002E2E30" w:rsidP="000132F2">
            <w:pPr>
              <w:tabs>
                <w:tab w:val="left" w:pos="2004"/>
              </w:tabs>
              <w:spacing w:line="240" w:lineRule="auto"/>
              <w:jc w:val="both"/>
              <w:rPr>
                <w:rFonts w:ascii="Montserrat Light" w:eastAsia="Times New Roman" w:hAnsi="Montserrat Light" w:cs="Calibri"/>
                <w:b/>
                <w:bCs/>
                <w:noProof/>
                <w:lang w:val="ro-RO" w:eastAsia="en-GB"/>
              </w:rPr>
            </w:pPr>
          </w:p>
          <w:p w14:paraId="380D41A4" w14:textId="77777777" w:rsidR="000132F2" w:rsidRPr="00F811F9" w:rsidRDefault="000132F2" w:rsidP="000132F2">
            <w:pPr>
              <w:numPr>
                <w:ilvl w:val="2"/>
                <w:numId w:val="26"/>
              </w:numPr>
              <w:tabs>
                <w:tab w:val="left" w:pos="2004"/>
              </w:tabs>
              <w:suppressAutoHyphens/>
              <w:spacing w:after="160" w:line="240" w:lineRule="auto"/>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Reparatii si intretinere cu terti</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429E1912" w14:textId="77777777" w:rsidTr="00B72304">
              <w:tc>
                <w:tcPr>
                  <w:tcW w:w="1212" w:type="dxa"/>
                </w:tcPr>
                <w:p w14:paraId="26B6C06C"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4C00B3DE"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5201342C"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133B64BD"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68945796"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1DF106C9"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55A2F79A"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634AF64"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6E395FB9"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2A1A3897" w14:textId="10329636" w:rsidR="009A5F42" w:rsidRPr="00F811F9" w:rsidRDefault="00CD464B"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6.580,16</w:t>
                  </w:r>
                </w:p>
              </w:tc>
              <w:tc>
                <w:tcPr>
                  <w:tcW w:w="1484" w:type="dxa"/>
                  <w:shd w:val="clear" w:color="auto" w:fill="FF0000"/>
                  <w:vAlign w:val="center"/>
                </w:tcPr>
                <w:p w14:paraId="4AF9C069" w14:textId="4E3A34BD" w:rsidR="009A5F42" w:rsidRPr="00F811F9" w:rsidRDefault="00CD464B"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213.157,61</w:t>
                  </w:r>
                </w:p>
              </w:tc>
              <w:tc>
                <w:tcPr>
                  <w:tcW w:w="1598" w:type="dxa"/>
                  <w:shd w:val="clear" w:color="auto" w:fill="00B050"/>
                  <w:vAlign w:val="center"/>
                </w:tcPr>
                <w:p w14:paraId="6A5767E4" w14:textId="700DE856" w:rsidR="009A5F42" w:rsidRPr="00F811F9" w:rsidRDefault="00CD464B"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6.580,16</w:t>
                  </w:r>
                </w:p>
              </w:tc>
              <w:tc>
                <w:tcPr>
                  <w:tcW w:w="1308" w:type="dxa"/>
                  <w:shd w:val="clear" w:color="auto" w:fill="FFFF00"/>
                  <w:vAlign w:val="center"/>
                </w:tcPr>
                <w:p w14:paraId="36397750" w14:textId="77E349DD" w:rsidR="009A5F42" w:rsidRPr="00F811F9" w:rsidRDefault="00CD464B"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0,00%</w:t>
                  </w:r>
                </w:p>
              </w:tc>
            </w:tr>
            <w:tr w:rsidR="009A5F42" w:rsidRPr="00F811F9" w14:paraId="3AD8D67F"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801A9F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22E2F6A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781C15F0" w14:textId="38501A51"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41.305,39</w:t>
                  </w:r>
                </w:p>
              </w:tc>
              <w:tc>
                <w:tcPr>
                  <w:tcW w:w="1484" w:type="dxa"/>
                  <w:shd w:val="clear" w:color="auto" w:fill="FF0000"/>
                  <w:vAlign w:val="center"/>
                </w:tcPr>
                <w:p w14:paraId="688292C5" w14:textId="2A4C4315"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1.338.045,35</w:t>
                  </w:r>
                </w:p>
              </w:tc>
              <w:tc>
                <w:tcPr>
                  <w:tcW w:w="1598" w:type="dxa"/>
                  <w:shd w:val="clear" w:color="auto" w:fill="00B050"/>
                  <w:vAlign w:val="center"/>
                </w:tcPr>
                <w:p w14:paraId="74456FB2" w14:textId="3A73F888"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41.305,39</w:t>
                  </w:r>
                </w:p>
              </w:tc>
              <w:tc>
                <w:tcPr>
                  <w:tcW w:w="1308" w:type="dxa"/>
                  <w:shd w:val="clear" w:color="auto" w:fill="FFFF00"/>
                  <w:vAlign w:val="center"/>
                </w:tcPr>
                <w:p w14:paraId="26DB0197" w14:textId="7BA6559E"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4254BDFB"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BA99B6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24BBB36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4FDD7ED5" w14:textId="0EDD7E12"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1.232,49</w:t>
                  </w:r>
                </w:p>
              </w:tc>
              <w:tc>
                <w:tcPr>
                  <w:tcW w:w="1484" w:type="dxa"/>
                  <w:shd w:val="clear" w:color="auto" w:fill="FF0000"/>
                  <w:vAlign w:val="center"/>
                </w:tcPr>
                <w:p w14:paraId="7F578F1C" w14:textId="4A2C648E"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39.925,32</w:t>
                  </w:r>
                </w:p>
              </w:tc>
              <w:tc>
                <w:tcPr>
                  <w:tcW w:w="1598" w:type="dxa"/>
                  <w:shd w:val="clear" w:color="auto" w:fill="00B050"/>
                  <w:vAlign w:val="center"/>
                </w:tcPr>
                <w:p w14:paraId="5D1A2E4A" w14:textId="1FF9DD37"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1.232,49</w:t>
                  </w:r>
                </w:p>
              </w:tc>
              <w:tc>
                <w:tcPr>
                  <w:tcW w:w="1308" w:type="dxa"/>
                  <w:shd w:val="clear" w:color="auto" w:fill="FFFF00"/>
                  <w:vAlign w:val="center"/>
                </w:tcPr>
                <w:p w14:paraId="506EB64E" w14:textId="57485477"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09196CB9"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809126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1F132F6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3E0DD77C" w14:textId="3D0A2B60"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10.453,25</w:t>
                  </w:r>
                </w:p>
              </w:tc>
              <w:tc>
                <w:tcPr>
                  <w:tcW w:w="1484" w:type="dxa"/>
                  <w:shd w:val="clear" w:color="auto" w:fill="FF0000"/>
                  <w:vAlign w:val="center"/>
                </w:tcPr>
                <w:p w14:paraId="341086D1" w14:textId="0652871B"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338.622,06</w:t>
                  </w:r>
                </w:p>
              </w:tc>
              <w:tc>
                <w:tcPr>
                  <w:tcW w:w="1598" w:type="dxa"/>
                  <w:shd w:val="clear" w:color="auto" w:fill="00B050"/>
                  <w:vAlign w:val="center"/>
                </w:tcPr>
                <w:p w14:paraId="7910C070" w14:textId="538DA30F"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10.453,25</w:t>
                  </w:r>
                </w:p>
              </w:tc>
              <w:tc>
                <w:tcPr>
                  <w:tcW w:w="1308" w:type="dxa"/>
                  <w:shd w:val="clear" w:color="auto" w:fill="FFFF00"/>
                  <w:vAlign w:val="center"/>
                </w:tcPr>
                <w:p w14:paraId="12B37197" w14:textId="3803EEFD"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4A4F4F7B"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F6CB7E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78D798F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02152916" w14:textId="5A1898BC"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7.684,19</w:t>
                  </w:r>
                </w:p>
              </w:tc>
              <w:tc>
                <w:tcPr>
                  <w:tcW w:w="1484" w:type="dxa"/>
                  <w:shd w:val="clear" w:color="auto" w:fill="FF0000"/>
                  <w:vAlign w:val="center"/>
                </w:tcPr>
                <w:p w14:paraId="00D5D82F" w14:textId="3F4E2A3C"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248.921,46</w:t>
                  </w:r>
                </w:p>
              </w:tc>
              <w:tc>
                <w:tcPr>
                  <w:tcW w:w="1598" w:type="dxa"/>
                  <w:shd w:val="clear" w:color="auto" w:fill="00B050"/>
                  <w:vAlign w:val="center"/>
                </w:tcPr>
                <w:p w14:paraId="26D3367B" w14:textId="6CB35039"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7.684,19</w:t>
                  </w:r>
                </w:p>
              </w:tc>
              <w:tc>
                <w:tcPr>
                  <w:tcW w:w="1308" w:type="dxa"/>
                  <w:shd w:val="clear" w:color="auto" w:fill="FFFF00"/>
                  <w:vAlign w:val="center"/>
                </w:tcPr>
                <w:p w14:paraId="0FDDC806" w14:textId="7EA221EB"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23FEFA28"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FA8F3D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6F9F72A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52FE013A" w14:textId="4E31DF65"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19.428,42</w:t>
                  </w:r>
                </w:p>
              </w:tc>
              <w:tc>
                <w:tcPr>
                  <w:tcW w:w="1484" w:type="dxa"/>
                  <w:shd w:val="clear" w:color="auto" w:fill="FF0000"/>
                  <w:vAlign w:val="center"/>
                </w:tcPr>
                <w:p w14:paraId="7581ED73" w14:textId="4031DF99"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629.363,50</w:t>
                  </w:r>
                </w:p>
              </w:tc>
              <w:tc>
                <w:tcPr>
                  <w:tcW w:w="1598" w:type="dxa"/>
                  <w:shd w:val="clear" w:color="auto" w:fill="00B050"/>
                  <w:vAlign w:val="center"/>
                </w:tcPr>
                <w:p w14:paraId="147F5DC0" w14:textId="0FA19CDA"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19.428,42</w:t>
                  </w:r>
                </w:p>
              </w:tc>
              <w:tc>
                <w:tcPr>
                  <w:tcW w:w="1308" w:type="dxa"/>
                  <w:shd w:val="clear" w:color="auto" w:fill="FFFF00"/>
                  <w:vAlign w:val="center"/>
                </w:tcPr>
                <w:p w14:paraId="753C43B9" w14:textId="70E41A7C"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6A66CF2A"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7CFA46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43E1DA8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4A895D36" w14:textId="288AD806"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484" w:type="dxa"/>
                  <w:shd w:val="clear" w:color="auto" w:fill="FF0000"/>
                  <w:vAlign w:val="center"/>
                </w:tcPr>
                <w:p w14:paraId="12C9B73D" w14:textId="3D3EFB82"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598" w:type="dxa"/>
                  <w:shd w:val="clear" w:color="auto" w:fill="00B050"/>
                  <w:vAlign w:val="center"/>
                </w:tcPr>
                <w:p w14:paraId="5F8751BC" w14:textId="599D39BF"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308" w:type="dxa"/>
                  <w:shd w:val="clear" w:color="auto" w:fill="FFFF00"/>
                  <w:vAlign w:val="center"/>
                </w:tcPr>
                <w:p w14:paraId="65578A70" w14:textId="18365C91"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5035EC06"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5266E5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2E64425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57520707" w14:textId="3E3B02E7"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484" w:type="dxa"/>
                  <w:shd w:val="clear" w:color="auto" w:fill="FF0000"/>
                  <w:vAlign w:val="center"/>
                </w:tcPr>
                <w:p w14:paraId="00E48850" w14:textId="366F211A"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598" w:type="dxa"/>
                  <w:shd w:val="clear" w:color="auto" w:fill="00B050"/>
                  <w:vAlign w:val="center"/>
                </w:tcPr>
                <w:p w14:paraId="5A4E26B3" w14:textId="6ED4A3EF"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308" w:type="dxa"/>
                  <w:shd w:val="clear" w:color="auto" w:fill="FFFF00"/>
                  <w:vAlign w:val="center"/>
                </w:tcPr>
                <w:p w14:paraId="032F7F5E" w14:textId="0CAA1A0C"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59139F34"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FAC88D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590A3E6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7907D166" w14:textId="54FDED2E"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484" w:type="dxa"/>
                  <w:shd w:val="clear" w:color="auto" w:fill="FF0000"/>
                  <w:vAlign w:val="center"/>
                </w:tcPr>
                <w:p w14:paraId="3BF91ECE" w14:textId="21A075B4"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598" w:type="dxa"/>
                  <w:shd w:val="clear" w:color="auto" w:fill="00B050"/>
                  <w:vAlign w:val="center"/>
                </w:tcPr>
                <w:p w14:paraId="5F1F9C47" w14:textId="71EC3E82"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308" w:type="dxa"/>
                  <w:shd w:val="clear" w:color="auto" w:fill="FFFF00"/>
                  <w:vAlign w:val="center"/>
                </w:tcPr>
                <w:p w14:paraId="5ABB28A8" w14:textId="3CD088B1"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437AF7EF"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0CF767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1201892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5FF68A28" w14:textId="2FE85B86"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484" w:type="dxa"/>
                  <w:shd w:val="clear" w:color="auto" w:fill="FF0000"/>
                  <w:vAlign w:val="center"/>
                </w:tcPr>
                <w:p w14:paraId="101F1233" w14:textId="4F31032F"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598" w:type="dxa"/>
                  <w:shd w:val="clear" w:color="auto" w:fill="00B050"/>
                  <w:vAlign w:val="center"/>
                </w:tcPr>
                <w:p w14:paraId="1309F710" w14:textId="68FEDD05"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c>
                <w:tcPr>
                  <w:tcW w:w="1308" w:type="dxa"/>
                  <w:shd w:val="clear" w:color="auto" w:fill="FFFF00"/>
                  <w:vAlign w:val="center"/>
                </w:tcPr>
                <w:p w14:paraId="0057CDB3" w14:textId="5CAF34F2"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70E2E6CA"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5F86769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4480AD9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179043D0" w14:textId="68C3F9D4"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8.090,25</w:t>
                  </w:r>
                </w:p>
              </w:tc>
              <w:tc>
                <w:tcPr>
                  <w:tcW w:w="1484" w:type="dxa"/>
                  <w:shd w:val="clear" w:color="auto" w:fill="FF0000"/>
                  <w:vAlign w:val="center"/>
                </w:tcPr>
                <w:p w14:paraId="148640C2" w14:textId="54677141"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134.096,23</w:t>
                  </w:r>
                </w:p>
              </w:tc>
              <w:tc>
                <w:tcPr>
                  <w:tcW w:w="1598" w:type="dxa"/>
                  <w:shd w:val="clear" w:color="auto" w:fill="00B050"/>
                  <w:vAlign w:val="center"/>
                </w:tcPr>
                <w:p w14:paraId="7D6EFCCF" w14:textId="15D29889"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8.090,25</w:t>
                  </w:r>
                </w:p>
              </w:tc>
              <w:tc>
                <w:tcPr>
                  <w:tcW w:w="1308" w:type="dxa"/>
                  <w:shd w:val="clear" w:color="auto" w:fill="FFFF00"/>
                  <w:vAlign w:val="center"/>
                </w:tcPr>
                <w:p w14:paraId="25E58318" w14:textId="141CE7CA" w:rsidR="009A5F42" w:rsidRPr="00F811F9" w:rsidRDefault="00CD464B"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bl>
          <w:p w14:paraId="5811DF68" w14:textId="77777777" w:rsidR="009A5F42" w:rsidRPr="00F811F9" w:rsidRDefault="009A5F42" w:rsidP="000132F2">
            <w:pPr>
              <w:tabs>
                <w:tab w:val="left" w:pos="2004"/>
              </w:tabs>
              <w:spacing w:line="240" w:lineRule="auto"/>
              <w:jc w:val="both"/>
              <w:rPr>
                <w:rFonts w:ascii="Montserrat Light" w:eastAsia="Times New Roman" w:hAnsi="Montserrat Light" w:cs="Calibri"/>
                <w:noProof/>
                <w:sz w:val="18"/>
                <w:szCs w:val="18"/>
                <w:lang w:val="ro-RO" w:eastAsia="en-GB"/>
              </w:rPr>
            </w:pPr>
          </w:p>
          <w:p w14:paraId="386C2D1C" w14:textId="77777777" w:rsidR="00CA756E" w:rsidRPr="00F811F9" w:rsidRDefault="00CA756E" w:rsidP="000132F2">
            <w:pPr>
              <w:tabs>
                <w:tab w:val="left" w:pos="2004"/>
              </w:tabs>
              <w:spacing w:line="240" w:lineRule="auto"/>
              <w:jc w:val="both"/>
              <w:rPr>
                <w:rFonts w:ascii="Montserrat Light" w:eastAsia="Times New Roman" w:hAnsi="Montserrat Light" w:cs="Calibri"/>
                <w:b/>
                <w:bCs/>
                <w:noProof/>
                <w:sz w:val="18"/>
                <w:szCs w:val="18"/>
                <w:lang w:val="ro-RO" w:eastAsia="en-GB"/>
              </w:rPr>
            </w:pPr>
          </w:p>
          <w:p w14:paraId="0EF72C69" w14:textId="47919E21" w:rsidR="000132F2" w:rsidRPr="00F811F9" w:rsidRDefault="00CD464B" w:rsidP="000132F2">
            <w:pPr>
              <w:tabs>
                <w:tab w:val="left" w:pos="2004"/>
              </w:tabs>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nu a fost acceptată:</w:t>
            </w:r>
          </w:p>
          <w:p w14:paraId="640C99FA" w14:textId="77777777" w:rsidR="009C680C" w:rsidRPr="00F811F9" w:rsidRDefault="009C680C" w:rsidP="000132F2">
            <w:pPr>
              <w:tabs>
                <w:tab w:val="left" w:pos="2004"/>
              </w:tabs>
              <w:spacing w:line="240" w:lineRule="auto"/>
              <w:jc w:val="both"/>
              <w:rPr>
                <w:rFonts w:ascii="Montserrat Light" w:eastAsia="Times New Roman" w:hAnsi="Montserrat Light" w:cs="Calibri"/>
                <w:b/>
                <w:bCs/>
                <w:noProof/>
                <w:lang w:val="ro-RO" w:eastAsia="en-GB"/>
              </w:rPr>
            </w:pPr>
          </w:p>
          <w:p w14:paraId="1E99AB5B" w14:textId="146E8AF7" w:rsidR="000132F2" w:rsidRPr="00F811F9" w:rsidRDefault="000132F2" w:rsidP="009C680C">
            <w:pPr>
              <w:tabs>
                <w:tab w:val="left" w:pos="2004"/>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Ca urmare a analizării documentelor justificative transmise de Delegat/Operator</w:t>
            </w:r>
            <w:r w:rsidR="009C680C" w:rsidRPr="00F811F9">
              <w:rPr>
                <w:rFonts w:ascii="Montserrat Light" w:eastAsia="Times New Roman" w:hAnsi="Montserrat Light" w:cs="Calibri"/>
                <w:noProof/>
                <w:lang w:val="ro-RO" w:eastAsia="en-GB"/>
              </w:rPr>
              <w:t>ADI ECO-METROPOLITAN a decis că nu se aprobă solicitarea  operatorului, elementul de cheltuieli ramanand la valoarea anterior aprobata, având în vedere că nu s-a transmis Planul de întreținere și reparații deși acesta s-a solicitat în mod expres iar Facturile prezentate nu sunt însoțite de devizele cu lucrările efectuate. S-a transmis doar un tabel prin care se specifica la cate ore se fac reviziile/utilaj si un grafic de gresare pentru lunile februarie, martie, aprilie 2023.</w:t>
            </w:r>
          </w:p>
          <w:p w14:paraId="1FE8DC38" w14:textId="77777777" w:rsidR="00CA756E" w:rsidRPr="00F811F9" w:rsidRDefault="00CA756E" w:rsidP="000132F2">
            <w:pPr>
              <w:tabs>
                <w:tab w:val="left" w:pos="2004"/>
              </w:tabs>
              <w:spacing w:line="240" w:lineRule="auto"/>
              <w:jc w:val="both"/>
              <w:rPr>
                <w:rFonts w:ascii="Montserrat Light" w:eastAsia="Times New Roman" w:hAnsi="Montserrat Light" w:cs="Calibri"/>
                <w:b/>
                <w:bCs/>
                <w:noProof/>
                <w:lang w:val="ro-RO" w:eastAsia="en-GB"/>
              </w:rPr>
            </w:pPr>
          </w:p>
          <w:p w14:paraId="6E50D86D" w14:textId="77777777" w:rsidR="000132F2" w:rsidRPr="00F811F9" w:rsidRDefault="000132F2" w:rsidP="000132F2">
            <w:pPr>
              <w:numPr>
                <w:ilvl w:val="1"/>
                <w:numId w:val="26"/>
              </w:numPr>
              <w:tabs>
                <w:tab w:val="left" w:pos="1670"/>
              </w:tabs>
              <w:suppressAutoHyphens/>
              <w:spacing w:after="160" w:line="240" w:lineRule="auto"/>
              <w:ind w:left="1528" w:hanging="425"/>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Amortizarea autospecialelor, utilajelor, instalatiilor si a mijloacelor de                       transport</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09EE5A0D" w14:textId="77777777" w:rsidTr="00B72304">
              <w:tc>
                <w:tcPr>
                  <w:tcW w:w="1212" w:type="dxa"/>
                </w:tcPr>
                <w:p w14:paraId="6435DE03"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0192FE52"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7F335279"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6EEFDF1F"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034F94B0"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1F07D11F"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64FBB67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1801494A"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lastRenderedPageBreak/>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046567F0"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415123AD" w14:textId="07545097" w:rsidR="009A5F42" w:rsidRPr="00F811F9" w:rsidRDefault="009C680C"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285.487,84</w:t>
                  </w:r>
                </w:p>
              </w:tc>
              <w:tc>
                <w:tcPr>
                  <w:tcW w:w="1484" w:type="dxa"/>
                  <w:shd w:val="clear" w:color="auto" w:fill="FF0000"/>
                  <w:vAlign w:val="center"/>
                </w:tcPr>
                <w:p w14:paraId="60D2743E" w14:textId="575144C6" w:rsidR="009A5F42" w:rsidRPr="00F811F9" w:rsidRDefault="009C680C"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479.484,17</w:t>
                  </w:r>
                </w:p>
              </w:tc>
              <w:tc>
                <w:tcPr>
                  <w:tcW w:w="1598" w:type="dxa"/>
                  <w:shd w:val="clear" w:color="auto" w:fill="00B050"/>
                  <w:vAlign w:val="center"/>
                </w:tcPr>
                <w:p w14:paraId="04C26AE9" w14:textId="4E3CD8FB" w:rsidR="009A5F42" w:rsidRPr="00F811F9" w:rsidRDefault="009C680C"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285.487,84</w:t>
                  </w:r>
                </w:p>
              </w:tc>
              <w:tc>
                <w:tcPr>
                  <w:tcW w:w="1308" w:type="dxa"/>
                  <w:shd w:val="clear" w:color="auto" w:fill="FFFF00"/>
                  <w:vAlign w:val="center"/>
                </w:tcPr>
                <w:p w14:paraId="318C0DD7" w14:textId="5D8758AB" w:rsidR="009A5F42" w:rsidRPr="00F811F9" w:rsidRDefault="009C680C"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0,00%</w:t>
                  </w:r>
                </w:p>
              </w:tc>
            </w:tr>
            <w:tr w:rsidR="009A5F42" w:rsidRPr="00F811F9" w14:paraId="05811941"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794BAE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0FD2A2B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1EB9BAF9" w14:textId="375C4B55"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1.792.080,89</w:t>
                  </w:r>
                </w:p>
              </w:tc>
              <w:tc>
                <w:tcPr>
                  <w:tcW w:w="1484" w:type="dxa"/>
                  <w:shd w:val="clear" w:color="auto" w:fill="FF0000"/>
                  <w:vAlign w:val="center"/>
                </w:tcPr>
                <w:p w14:paraId="5646B088" w14:textId="43FDD4EB"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3.009.845,88</w:t>
                  </w:r>
                </w:p>
              </w:tc>
              <w:tc>
                <w:tcPr>
                  <w:tcW w:w="1598" w:type="dxa"/>
                  <w:shd w:val="clear" w:color="auto" w:fill="00B050"/>
                  <w:vAlign w:val="center"/>
                </w:tcPr>
                <w:p w14:paraId="70EF3595" w14:textId="29FE4F07"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1.792.080,89</w:t>
                  </w:r>
                </w:p>
              </w:tc>
              <w:tc>
                <w:tcPr>
                  <w:tcW w:w="1308" w:type="dxa"/>
                  <w:shd w:val="clear" w:color="auto" w:fill="FFFF00"/>
                  <w:vAlign w:val="center"/>
                </w:tcPr>
                <w:p w14:paraId="23E78FB7" w14:textId="1B8E6F51"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694B7DEF"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4B287D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10110F0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797B536A" w14:textId="780E9685"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53.473,08</w:t>
                  </w:r>
                </w:p>
              </w:tc>
              <w:tc>
                <w:tcPr>
                  <w:tcW w:w="1484" w:type="dxa"/>
                  <w:shd w:val="clear" w:color="auto" w:fill="FF0000"/>
                  <w:vAlign w:val="center"/>
                </w:tcPr>
                <w:p w14:paraId="0B3C06B7" w14:textId="6E9F0F0C"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89.809,42</w:t>
                  </w:r>
                </w:p>
              </w:tc>
              <w:tc>
                <w:tcPr>
                  <w:tcW w:w="1598" w:type="dxa"/>
                  <w:shd w:val="clear" w:color="auto" w:fill="00B050"/>
                  <w:vAlign w:val="center"/>
                </w:tcPr>
                <w:p w14:paraId="18DA620A" w14:textId="295BBDCE"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53.473,08</w:t>
                  </w:r>
                </w:p>
              </w:tc>
              <w:tc>
                <w:tcPr>
                  <w:tcW w:w="1308" w:type="dxa"/>
                  <w:shd w:val="clear" w:color="auto" w:fill="FFFF00"/>
                  <w:vAlign w:val="center"/>
                </w:tcPr>
                <w:p w14:paraId="0CEFDF05" w14:textId="59DAF88B"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5760ECB7"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102B1FB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616CFD9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2D4A17C0" w14:textId="374FE236"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453.525,83</w:t>
                  </w:r>
                </w:p>
              </w:tc>
              <w:tc>
                <w:tcPr>
                  <w:tcW w:w="1484" w:type="dxa"/>
                  <w:shd w:val="clear" w:color="auto" w:fill="FF0000"/>
                  <w:vAlign w:val="center"/>
                </w:tcPr>
                <w:p w14:paraId="0E7DDE92" w14:textId="04FE0E3B"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761.708,27</w:t>
                  </w:r>
                </w:p>
              </w:tc>
              <w:tc>
                <w:tcPr>
                  <w:tcW w:w="1598" w:type="dxa"/>
                  <w:shd w:val="clear" w:color="auto" w:fill="00B050"/>
                  <w:vAlign w:val="center"/>
                </w:tcPr>
                <w:p w14:paraId="0DD034E6" w14:textId="17606637"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453.525,83</w:t>
                  </w:r>
                </w:p>
              </w:tc>
              <w:tc>
                <w:tcPr>
                  <w:tcW w:w="1308" w:type="dxa"/>
                  <w:shd w:val="clear" w:color="auto" w:fill="FFFF00"/>
                  <w:vAlign w:val="center"/>
                </w:tcPr>
                <w:p w14:paraId="078A1554" w14:textId="1DD8D43A"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58D05F79"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C6600F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304017C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25DD773A" w14:textId="1D339D05"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333.387,35</w:t>
                  </w:r>
                </w:p>
              </w:tc>
              <w:tc>
                <w:tcPr>
                  <w:tcW w:w="1484" w:type="dxa"/>
                  <w:shd w:val="clear" w:color="auto" w:fill="FF0000"/>
                  <w:vAlign w:val="center"/>
                </w:tcPr>
                <w:p w14:paraId="3C33B38D" w14:textId="706D950D"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559.932,63</w:t>
                  </w:r>
                </w:p>
              </w:tc>
              <w:tc>
                <w:tcPr>
                  <w:tcW w:w="1598" w:type="dxa"/>
                  <w:shd w:val="clear" w:color="auto" w:fill="00B050"/>
                  <w:vAlign w:val="center"/>
                </w:tcPr>
                <w:p w14:paraId="267C0D01" w14:textId="3DDD4185"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333.387,35</w:t>
                  </w:r>
                </w:p>
              </w:tc>
              <w:tc>
                <w:tcPr>
                  <w:tcW w:w="1308" w:type="dxa"/>
                  <w:shd w:val="clear" w:color="auto" w:fill="FFFF00"/>
                  <w:vAlign w:val="center"/>
                </w:tcPr>
                <w:p w14:paraId="000B9E9B" w14:textId="2A2AF2D4"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7714014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CEB838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02214F4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52EAEE9F" w14:textId="18A7F30E"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842.923,83</w:t>
                  </w:r>
                </w:p>
              </w:tc>
              <w:tc>
                <w:tcPr>
                  <w:tcW w:w="1484" w:type="dxa"/>
                  <w:shd w:val="clear" w:color="auto" w:fill="FF0000"/>
                  <w:vAlign w:val="center"/>
                </w:tcPr>
                <w:p w14:paraId="19D11A77" w14:textId="1FCE0222"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1.415.712,22</w:t>
                  </w:r>
                </w:p>
              </w:tc>
              <w:tc>
                <w:tcPr>
                  <w:tcW w:w="1598" w:type="dxa"/>
                  <w:shd w:val="clear" w:color="auto" w:fill="00B050"/>
                  <w:vAlign w:val="center"/>
                </w:tcPr>
                <w:p w14:paraId="05F10367" w14:textId="41554EE2"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842.923,83</w:t>
                  </w:r>
                </w:p>
              </w:tc>
              <w:tc>
                <w:tcPr>
                  <w:tcW w:w="1308" w:type="dxa"/>
                  <w:shd w:val="clear" w:color="auto" w:fill="FFFF00"/>
                  <w:vAlign w:val="center"/>
                </w:tcPr>
                <w:p w14:paraId="0A1C346D" w14:textId="7E05F221"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720A4817"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582E0A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18F1664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7FED4BB7" w14:textId="3D3496D6"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4D7EA5D6" w14:textId="3B2896C5"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0EACF469" w14:textId="1F2CD59D"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1C2928AD" w14:textId="11ED100E"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2E7A066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F7C92F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391FDED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16B472F0" w14:textId="160BBDE8"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23AA27B2" w14:textId="5B8126E6"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51C1AE95" w14:textId="04BE398C"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0E535895" w14:textId="29309306"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1EE57220"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1A55433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5400509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2B21D415" w14:textId="10B26A3B"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4BD1E7D2" w14:textId="1E932EF0"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4EB733FC" w14:textId="0F7C67DC"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65523C70" w14:textId="5E3B6E78"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254E53DE"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357FC8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417EDA9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3A95E5F8" w14:textId="32A91F04"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23A43DA0" w14:textId="1D17A9DB"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6EDCF77E" w14:textId="2FDC0263"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2E0F8AD8" w14:textId="1804F78D"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2E77DF80"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48F4257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594F354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4EBCC5B4" w14:textId="182F5D5D"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11.747,21</w:t>
                  </w:r>
                </w:p>
              </w:tc>
              <w:tc>
                <w:tcPr>
                  <w:tcW w:w="1484" w:type="dxa"/>
                  <w:shd w:val="clear" w:color="auto" w:fill="FF0000"/>
                  <w:vAlign w:val="center"/>
                </w:tcPr>
                <w:p w14:paraId="3AF97876" w14:textId="37620B69"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19.905,17</w:t>
                  </w:r>
                </w:p>
              </w:tc>
              <w:tc>
                <w:tcPr>
                  <w:tcW w:w="1598" w:type="dxa"/>
                  <w:shd w:val="clear" w:color="auto" w:fill="00B050"/>
                  <w:vAlign w:val="center"/>
                </w:tcPr>
                <w:p w14:paraId="0F8F1A31" w14:textId="7660A74E" w:rsidR="009A5F42" w:rsidRPr="00F811F9" w:rsidRDefault="00C85C2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11.747,21</w:t>
                  </w:r>
                </w:p>
              </w:tc>
              <w:tc>
                <w:tcPr>
                  <w:tcW w:w="1308" w:type="dxa"/>
                  <w:shd w:val="clear" w:color="auto" w:fill="FFFF00"/>
                  <w:vAlign w:val="center"/>
                </w:tcPr>
                <w:p w14:paraId="7FEC7CAC" w14:textId="2EEF40D7" w:rsidR="009A5F42" w:rsidRPr="00F811F9" w:rsidRDefault="009C680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bl>
          <w:p w14:paraId="35499DC2" w14:textId="77777777" w:rsidR="009A5F42" w:rsidRPr="00F811F9" w:rsidRDefault="009A5F42" w:rsidP="000132F2">
            <w:pPr>
              <w:tabs>
                <w:tab w:val="left" w:pos="1670"/>
              </w:tabs>
              <w:spacing w:line="240" w:lineRule="auto"/>
              <w:jc w:val="both"/>
              <w:rPr>
                <w:rFonts w:ascii="Montserrat Light" w:eastAsia="Times New Roman" w:hAnsi="Montserrat Light" w:cs="Calibri"/>
                <w:noProof/>
                <w:sz w:val="18"/>
                <w:szCs w:val="18"/>
                <w:lang w:val="ro-RO" w:eastAsia="en-GB"/>
              </w:rPr>
            </w:pPr>
          </w:p>
          <w:p w14:paraId="14DA97E0" w14:textId="7AF9B592" w:rsidR="000132F2" w:rsidRPr="00F811F9" w:rsidRDefault="009C680C" w:rsidP="000132F2">
            <w:pPr>
              <w:tabs>
                <w:tab w:val="left" w:pos="1670"/>
              </w:tabs>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nu a fost acceptată:</w:t>
            </w:r>
          </w:p>
          <w:p w14:paraId="16B88335" w14:textId="10836A09" w:rsidR="009C680C" w:rsidRPr="00F811F9" w:rsidRDefault="009C680C" w:rsidP="000132F2">
            <w:pPr>
              <w:tabs>
                <w:tab w:val="left" w:pos="1670"/>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Din analiza. prezentată prin Raportul de specialitate rezultă că nu se aprobă solicitarea  operatorului, elementul de cheltuieli ramanand la valoarea anterior aprobata, având în vedere că nu s-a prezentat Planul de amortizare aferent mijloacelor fixe  (Registrul mijloacelor fixe din contabilitatea operatorului) destinate prestării serviciului de salubrizare și nu s-a specificat data punerii în funcțiune a utilajelor și nici modul de amortizare conform Fișei mijlocului fix. În plus, utilajele nou achizitionate nu pot fi identificate in tabelul de amortizare din memoriul tehnico economic, comparativ cu documentele justificative transmise.</w:t>
            </w:r>
          </w:p>
          <w:p w14:paraId="17148BB8" w14:textId="77777777" w:rsidR="009C680C" w:rsidRPr="00F811F9" w:rsidRDefault="009C680C" w:rsidP="000132F2">
            <w:pPr>
              <w:tabs>
                <w:tab w:val="left" w:pos="1670"/>
              </w:tabs>
              <w:spacing w:line="240" w:lineRule="auto"/>
              <w:jc w:val="both"/>
              <w:rPr>
                <w:rFonts w:ascii="Montserrat Light" w:eastAsia="Times New Roman" w:hAnsi="Montserrat Light" w:cs="Calibri"/>
                <w:noProof/>
                <w:lang w:val="ro-RO" w:eastAsia="en-GB"/>
              </w:rPr>
            </w:pPr>
          </w:p>
          <w:p w14:paraId="21011703" w14:textId="77777777" w:rsidR="000132F2" w:rsidRPr="00F811F9" w:rsidRDefault="000132F2" w:rsidP="000132F2">
            <w:pPr>
              <w:numPr>
                <w:ilvl w:val="1"/>
                <w:numId w:val="26"/>
              </w:numPr>
              <w:tabs>
                <w:tab w:val="left" w:pos="1528"/>
              </w:tabs>
              <w:suppressAutoHyphens/>
              <w:spacing w:after="160" w:line="240" w:lineRule="auto"/>
              <w:ind w:left="1670" w:hanging="567"/>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Redeventa</w:t>
            </w:r>
          </w:p>
          <w:p w14:paraId="41DC8F21" w14:textId="77777777" w:rsidR="000132F2" w:rsidRPr="00F811F9" w:rsidRDefault="000132F2" w:rsidP="000132F2">
            <w:pPr>
              <w:tabs>
                <w:tab w:val="left" w:pos="1528"/>
              </w:tabs>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Nu este cazul, nu sunt solicitări de modificare valoarea rămânând cea din contract</w:t>
            </w:r>
          </w:p>
          <w:p w14:paraId="456BB1F1" w14:textId="77777777" w:rsidR="000132F2" w:rsidRPr="00F811F9" w:rsidRDefault="000132F2" w:rsidP="000132F2">
            <w:pPr>
              <w:tabs>
                <w:tab w:val="left" w:pos="1528"/>
              </w:tabs>
              <w:spacing w:line="240" w:lineRule="auto"/>
              <w:jc w:val="both"/>
              <w:rPr>
                <w:rFonts w:ascii="Montserrat Light" w:eastAsia="Times New Roman" w:hAnsi="Montserrat Light" w:cs="Calibri"/>
                <w:b/>
                <w:bCs/>
                <w:noProof/>
                <w:lang w:val="ro-RO" w:eastAsia="en-GB"/>
              </w:rPr>
            </w:pPr>
          </w:p>
          <w:p w14:paraId="4F9632EE" w14:textId="77777777" w:rsidR="000132F2" w:rsidRPr="00F811F9" w:rsidRDefault="000132F2" w:rsidP="000132F2">
            <w:pPr>
              <w:numPr>
                <w:ilvl w:val="1"/>
                <w:numId w:val="26"/>
              </w:numPr>
              <w:tabs>
                <w:tab w:val="left" w:pos="1528"/>
              </w:tabs>
              <w:suppressAutoHyphens/>
              <w:spacing w:after="160" w:line="240" w:lineRule="auto"/>
              <w:ind w:left="1670" w:hanging="567"/>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Cheltuieli cu protectia mediului</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24080EBA" w14:textId="77777777" w:rsidTr="00B72304">
              <w:tc>
                <w:tcPr>
                  <w:tcW w:w="1212" w:type="dxa"/>
                </w:tcPr>
                <w:p w14:paraId="627BA6B2"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3CB6E5E3"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4F9E0C88"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7D5399CA"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0B3FD92A"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2B7AE09F"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0443C6A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429BCAD"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30382126"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745C82A6" w14:textId="72910386" w:rsidR="009A5F42" w:rsidRPr="00F811F9" w:rsidRDefault="006E25BC"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3.795,49</w:t>
                  </w:r>
                </w:p>
              </w:tc>
              <w:tc>
                <w:tcPr>
                  <w:tcW w:w="1484" w:type="dxa"/>
                  <w:shd w:val="clear" w:color="auto" w:fill="FF0000"/>
                  <w:vAlign w:val="center"/>
                </w:tcPr>
                <w:p w14:paraId="1C0CFDF6" w14:textId="03748A8F" w:rsidR="009A5F42" w:rsidRPr="00F811F9" w:rsidRDefault="006E25BC"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4.175,04</w:t>
                  </w:r>
                </w:p>
              </w:tc>
              <w:tc>
                <w:tcPr>
                  <w:tcW w:w="1598" w:type="dxa"/>
                  <w:shd w:val="clear" w:color="auto" w:fill="00B050"/>
                  <w:vAlign w:val="center"/>
                </w:tcPr>
                <w:p w14:paraId="39779052" w14:textId="7D069C90" w:rsidR="009A5F42" w:rsidRPr="00F811F9" w:rsidRDefault="006E25BC"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3.795,49</w:t>
                  </w:r>
                </w:p>
              </w:tc>
              <w:tc>
                <w:tcPr>
                  <w:tcW w:w="1308" w:type="dxa"/>
                  <w:shd w:val="clear" w:color="auto" w:fill="FFFF00"/>
                  <w:vAlign w:val="center"/>
                </w:tcPr>
                <w:p w14:paraId="3AE87E58" w14:textId="73DA3BA9" w:rsidR="009A5F42" w:rsidRPr="00F811F9" w:rsidRDefault="006E25BC"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0,00%</w:t>
                  </w:r>
                </w:p>
              </w:tc>
            </w:tr>
            <w:tr w:rsidR="009A5F42" w:rsidRPr="00F811F9" w14:paraId="69A8B1C4"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72959A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486112B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4F18C9E8" w14:textId="71DA070E"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23.825,29</w:t>
                  </w:r>
                </w:p>
              </w:tc>
              <w:tc>
                <w:tcPr>
                  <w:tcW w:w="1484" w:type="dxa"/>
                  <w:shd w:val="clear" w:color="auto" w:fill="FF0000"/>
                  <w:vAlign w:val="center"/>
                </w:tcPr>
                <w:p w14:paraId="05069CAE" w14:textId="1ECD5656"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23.825,29</w:t>
                  </w:r>
                </w:p>
              </w:tc>
              <w:tc>
                <w:tcPr>
                  <w:tcW w:w="1598" w:type="dxa"/>
                  <w:shd w:val="clear" w:color="auto" w:fill="00B050"/>
                  <w:vAlign w:val="center"/>
                </w:tcPr>
                <w:p w14:paraId="69B5790E" w14:textId="282C8B2C"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23.825,29</w:t>
                  </w:r>
                </w:p>
              </w:tc>
              <w:tc>
                <w:tcPr>
                  <w:tcW w:w="1308" w:type="dxa"/>
                  <w:shd w:val="clear" w:color="auto" w:fill="FFFF00"/>
                  <w:vAlign w:val="center"/>
                </w:tcPr>
                <w:p w14:paraId="71F1F09D" w14:textId="17292E8C"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07843956"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7B89A6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5009027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04B16CC6" w14:textId="1230FC63"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710,91</w:t>
                  </w:r>
                </w:p>
              </w:tc>
              <w:tc>
                <w:tcPr>
                  <w:tcW w:w="1484" w:type="dxa"/>
                  <w:shd w:val="clear" w:color="auto" w:fill="FF0000"/>
                  <w:vAlign w:val="center"/>
                </w:tcPr>
                <w:p w14:paraId="25A6A8F8" w14:textId="7667DDD5"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710,91</w:t>
                  </w:r>
                </w:p>
              </w:tc>
              <w:tc>
                <w:tcPr>
                  <w:tcW w:w="1598" w:type="dxa"/>
                  <w:shd w:val="clear" w:color="auto" w:fill="00B050"/>
                  <w:vAlign w:val="center"/>
                </w:tcPr>
                <w:p w14:paraId="05ACFF0D" w14:textId="186744ED"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710,91</w:t>
                  </w:r>
                </w:p>
              </w:tc>
              <w:tc>
                <w:tcPr>
                  <w:tcW w:w="1308" w:type="dxa"/>
                  <w:shd w:val="clear" w:color="auto" w:fill="FFFF00"/>
                  <w:vAlign w:val="center"/>
                </w:tcPr>
                <w:p w14:paraId="58C137BD" w14:textId="7EA9E7CC"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4F2B85F9"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6984C6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4BB7825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5A10916F" w14:textId="202A8A5A"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6.029,52</w:t>
                  </w:r>
                </w:p>
              </w:tc>
              <w:tc>
                <w:tcPr>
                  <w:tcW w:w="1484" w:type="dxa"/>
                  <w:shd w:val="clear" w:color="auto" w:fill="FF0000"/>
                  <w:vAlign w:val="center"/>
                </w:tcPr>
                <w:p w14:paraId="48A827E4" w14:textId="1E292920"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6.029,52</w:t>
                  </w:r>
                </w:p>
              </w:tc>
              <w:tc>
                <w:tcPr>
                  <w:tcW w:w="1598" w:type="dxa"/>
                  <w:shd w:val="clear" w:color="auto" w:fill="00B050"/>
                  <w:vAlign w:val="center"/>
                </w:tcPr>
                <w:p w14:paraId="760F2420" w14:textId="2FA63493"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6.029,52</w:t>
                  </w:r>
                </w:p>
              </w:tc>
              <w:tc>
                <w:tcPr>
                  <w:tcW w:w="1308" w:type="dxa"/>
                  <w:shd w:val="clear" w:color="auto" w:fill="FFFF00"/>
                  <w:vAlign w:val="center"/>
                </w:tcPr>
                <w:p w14:paraId="3DE9D8B6" w14:textId="0ED289E0"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253621F6"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3BF82B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7506777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14226AB9" w14:textId="1CBEAACB"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4.432,31</w:t>
                  </w:r>
                </w:p>
              </w:tc>
              <w:tc>
                <w:tcPr>
                  <w:tcW w:w="1484" w:type="dxa"/>
                  <w:shd w:val="clear" w:color="auto" w:fill="FF0000"/>
                  <w:vAlign w:val="center"/>
                </w:tcPr>
                <w:p w14:paraId="0765082A" w14:textId="4DFF8818"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4.432,31</w:t>
                  </w:r>
                </w:p>
              </w:tc>
              <w:tc>
                <w:tcPr>
                  <w:tcW w:w="1598" w:type="dxa"/>
                  <w:shd w:val="clear" w:color="auto" w:fill="00B050"/>
                  <w:vAlign w:val="center"/>
                </w:tcPr>
                <w:p w14:paraId="49F6D546" w14:textId="5A7CF0BE"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4.432,31</w:t>
                  </w:r>
                </w:p>
              </w:tc>
              <w:tc>
                <w:tcPr>
                  <w:tcW w:w="1308" w:type="dxa"/>
                  <w:shd w:val="clear" w:color="auto" w:fill="FFFF00"/>
                  <w:vAlign w:val="center"/>
                </w:tcPr>
                <w:p w14:paraId="1D60CA1B" w14:textId="2C0906FB"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14B383B4"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8C19E0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26D84D3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5316BBDA" w14:textId="1AAF36BE"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11.206,47</w:t>
                  </w:r>
                </w:p>
              </w:tc>
              <w:tc>
                <w:tcPr>
                  <w:tcW w:w="1484" w:type="dxa"/>
                  <w:shd w:val="clear" w:color="auto" w:fill="FF0000"/>
                  <w:vAlign w:val="center"/>
                </w:tcPr>
                <w:p w14:paraId="2A316C9E" w14:textId="63D91DDF"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11.206,47</w:t>
                  </w:r>
                </w:p>
              </w:tc>
              <w:tc>
                <w:tcPr>
                  <w:tcW w:w="1598" w:type="dxa"/>
                  <w:shd w:val="clear" w:color="auto" w:fill="00B050"/>
                  <w:vAlign w:val="center"/>
                </w:tcPr>
                <w:p w14:paraId="4520BBBF" w14:textId="43C0F04F"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11.206,47</w:t>
                  </w:r>
                </w:p>
              </w:tc>
              <w:tc>
                <w:tcPr>
                  <w:tcW w:w="1308" w:type="dxa"/>
                  <w:shd w:val="clear" w:color="auto" w:fill="FFFF00"/>
                  <w:vAlign w:val="center"/>
                </w:tcPr>
                <w:p w14:paraId="13CF59C5" w14:textId="3AF7E944"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478D0D6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5D05F8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65ED1D9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54955DD5" w14:textId="5BCFDC91"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013D99C3" w14:textId="504D86A9"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3340781A" w14:textId="4933CF05"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4B4C4201" w14:textId="11AE4C47"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5F612272"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948BD5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46950CB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5F15E5AE" w14:textId="6399D38C"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66192132" w14:textId="1F558ECF"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6D1B64F6" w14:textId="305452B9"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4EFD1D7D" w14:textId="6595CC2F"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70B0FC17"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C7347A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5D91B70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3A265E35" w14:textId="2DF64D8A"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6CF8DD9C" w14:textId="5D0961CD"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225A9904" w14:textId="4BF9D7EE"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08AD054C" w14:textId="37037D08"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564416E2"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0C3E32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05ED750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01AF7A0B" w14:textId="4ADD92DD"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43E9AC12" w14:textId="3157F41D"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767B1198" w14:textId="163CCF7C"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6A5EEA01" w14:textId="487777C1"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335F407D"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0D2EB2D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5390D58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765C5E94" w14:textId="15715387"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11.500,00</w:t>
                  </w:r>
                </w:p>
              </w:tc>
              <w:tc>
                <w:tcPr>
                  <w:tcW w:w="1484" w:type="dxa"/>
                  <w:shd w:val="clear" w:color="auto" w:fill="FF0000"/>
                  <w:vAlign w:val="center"/>
                </w:tcPr>
                <w:p w14:paraId="50A538FE" w14:textId="418598D6"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9.500,00</w:t>
                  </w:r>
                </w:p>
              </w:tc>
              <w:tc>
                <w:tcPr>
                  <w:tcW w:w="1598" w:type="dxa"/>
                  <w:shd w:val="clear" w:color="auto" w:fill="00B050"/>
                  <w:vAlign w:val="center"/>
                </w:tcPr>
                <w:p w14:paraId="6D885165" w14:textId="5FC6E4F7"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9.500,00</w:t>
                  </w:r>
                </w:p>
              </w:tc>
              <w:tc>
                <w:tcPr>
                  <w:tcW w:w="1308" w:type="dxa"/>
                  <w:shd w:val="clear" w:color="auto" w:fill="FFFF00"/>
                  <w:vAlign w:val="center"/>
                </w:tcPr>
                <w:p w14:paraId="21A789D4" w14:textId="4724385F" w:rsidR="009A5F42" w:rsidRPr="00F811F9" w:rsidRDefault="006E25BC"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-17,39%</w:t>
                  </w:r>
                </w:p>
              </w:tc>
            </w:tr>
          </w:tbl>
          <w:p w14:paraId="3CF01C54" w14:textId="77777777" w:rsidR="009A5F42" w:rsidRPr="00F811F9" w:rsidRDefault="009A5F42" w:rsidP="000132F2">
            <w:pPr>
              <w:spacing w:line="240" w:lineRule="auto"/>
              <w:jc w:val="both"/>
              <w:rPr>
                <w:rFonts w:ascii="Montserrat Light" w:eastAsia="Times New Roman" w:hAnsi="Montserrat Light" w:cs="Calibri"/>
                <w:noProof/>
                <w:sz w:val="18"/>
                <w:szCs w:val="18"/>
                <w:lang w:val="ro-RO" w:eastAsia="en-GB"/>
              </w:rPr>
            </w:pPr>
          </w:p>
          <w:p w14:paraId="3B221206" w14:textId="51456429" w:rsidR="000132F2" w:rsidRPr="00F811F9" w:rsidRDefault="006E25BC"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nu a fost acceptată:</w:t>
            </w:r>
          </w:p>
          <w:p w14:paraId="1F57FEBC" w14:textId="77777777" w:rsidR="000132F2" w:rsidRPr="00F811F9" w:rsidRDefault="000132F2" w:rsidP="000132F2">
            <w:pPr>
              <w:spacing w:line="240" w:lineRule="auto"/>
              <w:jc w:val="both"/>
              <w:rPr>
                <w:rFonts w:ascii="Montserrat Light" w:eastAsia="Times New Roman" w:hAnsi="Montserrat Light" w:cs="Calibri"/>
                <w:noProof/>
                <w:lang w:val="ro-RO" w:eastAsia="en-GB"/>
              </w:rPr>
            </w:pPr>
          </w:p>
          <w:p w14:paraId="4FFE0E7B" w14:textId="4A902AA9" w:rsidR="00761756" w:rsidRPr="00F811F9" w:rsidRDefault="00761756" w:rsidP="000132F2">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Din analiza transmisă se remarcă următoarele:</w:t>
            </w:r>
          </w:p>
          <w:p w14:paraId="72AA0468" w14:textId="67CBF9E9" w:rsidR="00761756" w:rsidRPr="00F811F9" w:rsidRDefault="00761756" w:rsidP="00761756">
            <w:pPr>
              <w:pStyle w:val="Listparagraf"/>
              <w:numPr>
                <w:ilvl w:val="0"/>
                <w:numId w:val="32"/>
              </w:num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pentru elementul de cheltuieli din memoriul tehnic justificativ, transmis de către operator, se constată că pentru </w:t>
            </w:r>
            <w:r w:rsidRPr="00F811F9">
              <w:rPr>
                <w:rFonts w:ascii="Montserrat Light" w:eastAsia="Times New Roman" w:hAnsi="Montserrat Light" w:cs="Calibri"/>
                <w:b/>
                <w:bCs/>
                <w:noProof/>
                <w:lang w:val="ro-RO" w:eastAsia="en-GB"/>
              </w:rPr>
              <w:t xml:space="preserve">Transportul apelor uzate rezultate de la spălarea pubelelor </w:t>
            </w:r>
            <w:r w:rsidRPr="00F811F9">
              <w:rPr>
                <w:rFonts w:ascii="Montserrat Light" w:eastAsia="Times New Roman" w:hAnsi="Montserrat Light" w:cs="Calibri"/>
                <w:noProof/>
                <w:lang w:val="ro-RO" w:eastAsia="en-GB"/>
              </w:rPr>
              <w:t>(cu preț unitar anterior aprobat de 20,000 lei/an) se solicită aprobarea unui cost unitar de 25,000 lei/an. Propunerea de modificare nu poate fi acceptata, valoarea cheltuielilor ramânând cea anterior aprobată având în vedere faptul că nu sunt prezentate documente justificative pentru această valoare.</w:t>
            </w:r>
          </w:p>
          <w:p w14:paraId="72CEB636" w14:textId="33103411" w:rsidR="00761756" w:rsidRPr="00F811F9" w:rsidRDefault="00761756" w:rsidP="00761756">
            <w:pPr>
              <w:pStyle w:val="Listparagraf"/>
              <w:numPr>
                <w:ilvl w:val="0"/>
                <w:numId w:val="32"/>
              </w:num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în memoriul justificativ aferent T 11 Tarif pentru operarea/administrarea stației de transfer, valoarea pentru </w:t>
            </w:r>
            <w:r w:rsidRPr="00F811F9">
              <w:rPr>
                <w:rFonts w:ascii="Montserrat Light" w:eastAsia="Times New Roman" w:hAnsi="Montserrat Light" w:cs="Calibri"/>
                <w:b/>
                <w:bCs/>
                <w:noProof/>
                <w:lang w:val="ro-RO" w:eastAsia="en-GB"/>
              </w:rPr>
              <w:t>Transportul apelor uzate rezultate de la spălarea pubelelor</w:t>
            </w:r>
            <w:r w:rsidRPr="00F811F9">
              <w:rPr>
                <w:rFonts w:ascii="Montserrat Light" w:eastAsia="Times New Roman" w:hAnsi="Montserrat Light" w:cs="Calibri"/>
                <w:noProof/>
                <w:lang w:val="ro-RO" w:eastAsia="en-GB"/>
              </w:rPr>
              <w:t xml:space="preserve"> (cu preț unitar anterior aprobat de 7.000 lei/an) se solicită aprobarea unui cost unitar de 5,000 lei/an fapt care conduce la diminuarea chetuielilor</w:t>
            </w:r>
            <w:r w:rsidR="00CA756E" w:rsidRPr="00F811F9">
              <w:rPr>
                <w:rFonts w:ascii="Montserrat Light" w:eastAsia="Times New Roman" w:hAnsi="Montserrat Light" w:cs="Calibri"/>
                <w:noProof/>
                <w:lang w:val="ro-RO" w:eastAsia="en-GB"/>
              </w:rPr>
              <w:t xml:space="preserve"> propuse spre aprobare</w:t>
            </w:r>
            <w:r w:rsidRPr="00F811F9">
              <w:rPr>
                <w:rFonts w:ascii="Montserrat Light" w:eastAsia="Times New Roman" w:hAnsi="Montserrat Light" w:cs="Calibri"/>
                <w:noProof/>
                <w:lang w:val="ro-RO" w:eastAsia="en-GB"/>
              </w:rPr>
              <w:t>.</w:t>
            </w:r>
          </w:p>
          <w:p w14:paraId="6BCC030A" w14:textId="77777777" w:rsidR="00761756" w:rsidRPr="00F811F9" w:rsidRDefault="00761756" w:rsidP="000132F2">
            <w:pPr>
              <w:spacing w:line="240" w:lineRule="auto"/>
              <w:jc w:val="both"/>
              <w:rPr>
                <w:rFonts w:ascii="Montserrat Light" w:eastAsia="Times New Roman" w:hAnsi="Montserrat Light" w:cs="Calibri"/>
                <w:noProof/>
                <w:lang w:val="ro-RO" w:eastAsia="en-GB"/>
              </w:rPr>
            </w:pPr>
          </w:p>
          <w:p w14:paraId="1F5F29BF" w14:textId="2F5876D6" w:rsidR="009A5F42" w:rsidRPr="00F811F9" w:rsidRDefault="009A5F42" w:rsidP="000132F2">
            <w:pPr>
              <w:numPr>
                <w:ilvl w:val="1"/>
                <w:numId w:val="26"/>
              </w:numPr>
              <w:tabs>
                <w:tab w:val="left" w:pos="1528"/>
              </w:tabs>
              <w:suppressAutoHyphens/>
              <w:spacing w:after="160" w:line="240" w:lineRule="auto"/>
              <w:ind w:left="1670" w:hanging="567"/>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Cheltuieli cu determinarea compozitiei deseurilor</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43C078D9" w14:textId="77777777" w:rsidTr="00CA756E">
              <w:trPr>
                <w:tblHeader/>
              </w:trPr>
              <w:tc>
                <w:tcPr>
                  <w:tcW w:w="1212" w:type="dxa"/>
                </w:tcPr>
                <w:p w14:paraId="51823B0B"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0C1FF2F6"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40B8724D"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7F05D0E1"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1D2B50EF"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21CCAAC8"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3B774C33"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9E8ED88"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07ED45F0"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34A0BF43" w14:textId="7B42F7E8" w:rsidR="009A5F42" w:rsidRPr="00F811F9" w:rsidRDefault="008B5A87"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    1.518,20</w:t>
                  </w:r>
                </w:p>
              </w:tc>
              <w:tc>
                <w:tcPr>
                  <w:tcW w:w="1484" w:type="dxa"/>
                  <w:shd w:val="clear" w:color="auto" w:fill="FF0000"/>
                  <w:vAlign w:val="center"/>
                </w:tcPr>
                <w:p w14:paraId="15D6343A" w14:textId="71A0B976" w:rsidR="009A5F42" w:rsidRPr="00F811F9" w:rsidRDefault="008B5A87"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2.732,76</w:t>
                  </w:r>
                </w:p>
              </w:tc>
              <w:tc>
                <w:tcPr>
                  <w:tcW w:w="1598" w:type="dxa"/>
                  <w:shd w:val="clear" w:color="auto" w:fill="00B050"/>
                  <w:vAlign w:val="center"/>
                </w:tcPr>
                <w:p w14:paraId="559E421A" w14:textId="5A52F05C" w:rsidR="009A5F42" w:rsidRPr="00F811F9" w:rsidRDefault="008B5A87"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1.366,38</w:t>
                  </w:r>
                </w:p>
              </w:tc>
              <w:tc>
                <w:tcPr>
                  <w:tcW w:w="1308" w:type="dxa"/>
                  <w:shd w:val="clear" w:color="auto" w:fill="FFFF00"/>
                  <w:vAlign w:val="center"/>
                </w:tcPr>
                <w:p w14:paraId="335ABFA8" w14:textId="38EEFB2E" w:rsidR="009A5F42" w:rsidRPr="00F811F9" w:rsidRDefault="008B5A87"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-10,00%</w:t>
                  </w:r>
                </w:p>
              </w:tc>
            </w:tr>
            <w:tr w:rsidR="009A5F42" w:rsidRPr="00F811F9" w14:paraId="1EA83027"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AB314E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7335834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66F974A8" w14:textId="7271F870"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9.530,12</w:t>
                  </w:r>
                </w:p>
              </w:tc>
              <w:tc>
                <w:tcPr>
                  <w:tcW w:w="1484" w:type="dxa"/>
                  <w:shd w:val="clear" w:color="auto" w:fill="FF0000"/>
                  <w:vAlign w:val="center"/>
                </w:tcPr>
                <w:p w14:paraId="0AFD50A3" w14:textId="463C39E7"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17.154,21</w:t>
                  </w:r>
                </w:p>
              </w:tc>
              <w:tc>
                <w:tcPr>
                  <w:tcW w:w="1598" w:type="dxa"/>
                  <w:shd w:val="clear" w:color="auto" w:fill="00B050"/>
                  <w:vAlign w:val="center"/>
                </w:tcPr>
                <w:p w14:paraId="330B3D81" w14:textId="7872EE1A"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8.577,11</w:t>
                  </w:r>
                </w:p>
              </w:tc>
              <w:tc>
                <w:tcPr>
                  <w:tcW w:w="1308" w:type="dxa"/>
                  <w:shd w:val="clear" w:color="auto" w:fill="FFFF00"/>
                  <w:vAlign w:val="center"/>
                </w:tcPr>
                <w:p w14:paraId="514351DB" w14:textId="2184AE51"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-10,00%</w:t>
                  </w:r>
                </w:p>
              </w:tc>
            </w:tr>
            <w:tr w:rsidR="009A5F42" w:rsidRPr="00F811F9" w14:paraId="38AAC866"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54C09B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411E224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3C16B5DF" w14:textId="598CDC2F"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284,36</w:t>
                  </w:r>
                </w:p>
              </w:tc>
              <w:tc>
                <w:tcPr>
                  <w:tcW w:w="1484" w:type="dxa"/>
                  <w:shd w:val="clear" w:color="auto" w:fill="FF0000"/>
                  <w:vAlign w:val="center"/>
                </w:tcPr>
                <w:p w14:paraId="4E4BF3F1" w14:textId="48B47856"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511,86</w:t>
                  </w:r>
                </w:p>
              </w:tc>
              <w:tc>
                <w:tcPr>
                  <w:tcW w:w="1598" w:type="dxa"/>
                  <w:shd w:val="clear" w:color="auto" w:fill="00B050"/>
                  <w:vAlign w:val="center"/>
                </w:tcPr>
                <w:p w14:paraId="52DA4CC6" w14:textId="257D7CB5"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255,93</w:t>
                  </w:r>
                </w:p>
              </w:tc>
              <w:tc>
                <w:tcPr>
                  <w:tcW w:w="1308" w:type="dxa"/>
                  <w:shd w:val="clear" w:color="auto" w:fill="FFFF00"/>
                  <w:vAlign w:val="center"/>
                </w:tcPr>
                <w:p w14:paraId="1BC03B2C" w14:textId="2189306C"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-10,00%</w:t>
                  </w:r>
                </w:p>
              </w:tc>
            </w:tr>
            <w:tr w:rsidR="009A5F42" w:rsidRPr="00F811F9" w14:paraId="4828D08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AD6BA7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6ABD012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6FE3559E" w14:textId="79B91412"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2.411,81</w:t>
                  </w:r>
                </w:p>
              </w:tc>
              <w:tc>
                <w:tcPr>
                  <w:tcW w:w="1484" w:type="dxa"/>
                  <w:shd w:val="clear" w:color="auto" w:fill="FF0000"/>
                  <w:vAlign w:val="center"/>
                </w:tcPr>
                <w:p w14:paraId="7F587DAA" w14:textId="0D6EAC02"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4.341,25</w:t>
                  </w:r>
                </w:p>
              </w:tc>
              <w:tc>
                <w:tcPr>
                  <w:tcW w:w="1598" w:type="dxa"/>
                  <w:shd w:val="clear" w:color="auto" w:fill="00B050"/>
                  <w:vAlign w:val="center"/>
                </w:tcPr>
                <w:p w14:paraId="00D9D8ED" w14:textId="1F17D6E8"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2.170,63</w:t>
                  </w:r>
                </w:p>
              </w:tc>
              <w:tc>
                <w:tcPr>
                  <w:tcW w:w="1308" w:type="dxa"/>
                  <w:shd w:val="clear" w:color="auto" w:fill="FFFF00"/>
                  <w:vAlign w:val="center"/>
                </w:tcPr>
                <w:p w14:paraId="40639A72" w14:textId="388033E5"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-10,00%</w:t>
                  </w:r>
                </w:p>
              </w:tc>
            </w:tr>
            <w:tr w:rsidR="009A5F42" w:rsidRPr="00F811F9" w14:paraId="0DEBF6D1"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0D5549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731AF48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6C22D5EC" w14:textId="79B34ADB"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1.772,92</w:t>
                  </w:r>
                </w:p>
              </w:tc>
              <w:tc>
                <w:tcPr>
                  <w:tcW w:w="1484" w:type="dxa"/>
                  <w:shd w:val="clear" w:color="auto" w:fill="FF0000"/>
                  <w:vAlign w:val="center"/>
                </w:tcPr>
                <w:p w14:paraId="0F75AFA8" w14:textId="2080605D"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3.191,26</w:t>
                  </w:r>
                </w:p>
              </w:tc>
              <w:tc>
                <w:tcPr>
                  <w:tcW w:w="1598" w:type="dxa"/>
                  <w:shd w:val="clear" w:color="auto" w:fill="00B050"/>
                  <w:vAlign w:val="center"/>
                </w:tcPr>
                <w:p w14:paraId="30E06951" w14:textId="09A3937B"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1.595,63</w:t>
                  </w:r>
                </w:p>
              </w:tc>
              <w:tc>
                <w:tcPr>
                  <w:tcW w:w="1308" w:type="dxa"/>
                  <w:shd w:val="clear" w:color="auto" w:fill="FFFF00"/>
                  <w:vAlign w:val="center"/>
                </w:tcPr>
                <w:p w14:paraId="2C35257D" w14:textId="079890AA"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-10,00%</w:t>
                  </w:r>
                </w:p>
              </w:tc>
            </w:tr>
            <w:tr w:rsidR="009A5F42" w:rsidRPr="00F811F9" w14:paraId="4FAFFE9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068719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31D97FA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0002D116" w14:textId="2AAFE688"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4.482,59</w:t>
                  </w:r>
                </w:p>
              </w:tc>
              <w:tc>
                <w:tcPr>
                  <w:tcW w:w="1484" w:type="dxa"/>
                  <w:shd w:val="clear" w:color="auto" w:fill="FF0000"/>
                  <w:vAlign w:val="center"/>
                </w:tcPr>
                <w:p w14:paraId="071BDAF0" w14:textId="126BE2C5"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8.068,66</w:t>
                  </w:r>
                </w:p>
              </w:tc>
              <w:tc>
                <w:tcPr>
                  <w:tcW w:w="1598" w:type="dxa"/>
                  <w:shd w:val="clear" w:color="auto" w:fill="00B050"/>
                  <w:vAlign w:val="center"/>
                </w:tcPr>
                <w:p w14:paraId="52AAE787" w14:textId="1E441BCF"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4.034,33</w:t>
                  </w:r>
                </w:p>
              </w:tc>
              <w:tc>
                <w:tcPr>
                  <w:tcW w:w="1308" w:type="dxa"/>
                  <w:shd w:val="clear" w:color="auto" w:fill="FFFF00"/>
                  <w:vAlign w:val="center"/>
                </w:tcPr>
                <w:p w14:paraId="01811284" w14:textId="653305D5"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-10,00%</w:t>
                  </w:r>
                </w:p>
              </w:tc>
            </w:tr>
            <w:tr w:rsidR="009A5F42" w:rsidRPr="00F811F9" w14:paraId="2099161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DC78A6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5B156DA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Tarif pentru colectarea deşeurilor menajere </w:t>
                  </w:r>
                  <w:r w:rsidRPr="00F811F9">
                    <w:rPr>
                      <w:rFonts w:ascii="Montserrat Light" w:eastAsia="Calibri" w:hAnsi="Montserrat Light" w:cs="Calibri"/>
                      <w:b/>
                      <w:bCs/>
                      <w:noProof/>
                      <w:sz w:val="18"/>
                      <w:szCs w:val="18"/>
                      <w:lang w:val="ro-RO" w:eastAsia="ar-SA"/>
                    </w:rPr>
                    <w:lastRenderedPageBreak/>
                    <w:t>periculoase in campanii si la solicitare</w:t>
                  </w:r>
                </w:p>
              </w:tc>
              <w:tc>
                <w:tcPr>
                  <w:tcW w:w="1390" w:type="dxa"/>
                  <w:shd w:val="clear" w:color="auto" w:fill="FBD4B4" w:themeFill="accent6" w:themeFillTint="66"/>
                  <w:vAlign w:val="center"/>
                </w:tcPr>
                <w:p w14:paraId="601C9082" w14:textId="71739ED5"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0</w:t>
                  </w:r>
                </w:p>
              </w:tc>
              <w:tc>
                <w:tcPr>
                  <w:tcW w:w="1484" w:type="dxa"/>
                  <w:shd w:val="clear" w:color="auto" w:fill="FF0000"/>
                  <w:vAlign w:val="center"/>
                </w:tcPr>
                <w:p w14:paraId="42E0BA32" w14:textId="7BA14524"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4253EA61" w14:textId="74E66857"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28535964" w14:textId="463DD1F5" w:rsidR="009A5F42" w:rsidRPr="00F811F9" w:rsidRDefault="008B5A8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5F1E2D8A"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BF226A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03C0F55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1C91A277" w14:textId="50783E42"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1A12731E" w14:textId="2FF94205"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50D70F1A" w14:textId="08667DB5"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656B440A" w14:textId="5EF12B98"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778B244F"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3C5F54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7C5F7F1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769B1DBF" w14:textId="652251D0"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37D10F6A" w14:textId="70A99278"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6A49260E" w14:textId="3464F3BD"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1345CB0B" w14:textId="1FE7741A"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06134030"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FFCD73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11D8739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37D7BE00" w14:textId="0D5DC624"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6AA0E4C8" w14:textId="61870B7F"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3975C43E" w14:textId="14D0FEBA"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75F65477" w14:textId="30C8D527"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7A991A07"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2B9214B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1E32129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0200F239" w14:textId="23A5F9C2"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7959185F" w14:textId="316B50FC"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6A08E009" w14:textId="7D0E8E4A"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71879CD9" w14:textId="3275964F" w:rsidR="009A5F42" w:rsidRPr="00F811F9" w:rsidRDefault="00CA756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bl>
          <w:p w14:paraId="1842A2A1" w14:textId="77777777" w:rsidR="00761756" w:rsidRPr="00F811F9" w:rsidRDefault="00761756" w:rsidP="00761756">
            <w:pPr>
              <w:suppressAutoHyphens/>
              <w:spacing w:after="160" w:line="240" w:lineRule="auto"/>
              <w:ind w:hanging="43"/>
              <w:jc w:val="both"/>
              <w:rPr>
                <w:rFonts w:ascii="Montserrat Light" w:eastAsia="Calibri" w:hAnsi="Montserrat Light" w:cs="Calibri"/>
                <w:b/>
                <w:bCs/>
                <w:noProof/>
                <w:sz w:val="18"/>
                <w:szCs w:val="18"/>
                <w:lang w:val="ro-RO" w:eastAsia="ar-SA"/>
              </w:rPr>
            </w:pPr>
          </w:p>
          <w:p w14:paraId="181732F8" w14:textId="46DF79AC" w:rsidR="009A5F42" w:rsidRPr="00F811F9" w:rsidRDefault="00761756" w:rsidP="00761756">
            <w:pPr>
              <w:suppressAutoHyphens/>
              <w:spacing w:after="160" w:line="240" w:lineRule="auto"/>
              <w:ind w:hanging="43"/>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Observații/Justificări pentru care solicitarea de modificare a tarifelor de colectare</w:t>
            </w:r>
            <w:r w:rsidR="007D18DC">
              <w:rPr>
                <w:rFonts w:ascii="Montserrat Light" w:eastAsia="Calibri" w:hAnsi="Montserrat Light" w:cs="Calibri"/>
                <w:b/>
                <w:bCs/>
                <w:noProof/>
                <w:lang w:val="ro-RO" w:eastAsia="ar-SA"/>
              </w:rPr>
              <w:t xml:space="preserve"> </w:t>
            </w:r>
            <w:r w:rsidRPr="00F811F9">
              <w:rPr>
                <w:rFonts w:ascii="Montserrat Light" w:eastAsia="Calibri" w:hAnsi="Montserrat Light" w:cs="Calibri"/>
                <w:b/>
                <w:bCs/>
                <w:noProof/>
                <w:lang w:val="ro-RO" w:eastAsia="ar-SA"/>
              </w:rPr>
              <w:t>aferentă cheltuielii analizate nu a fost acceptată:</w:t>
            </w:r>
          </w:p>
          <w:p w14:paraId="46382831" w14:textId="77777777" w:rsidR="008B5A87" w:rsidRPr="00F811F9" w:rsidRDefault="008B5A87" w:rsidP="008B5A87">
            <w:pPr>
              <w:suppressAutoHyphens/>
              <w:spacing w:after="160" w:line="240" w:lineRule="auto"/>
              <w:ind w:hanging="43"/>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 xml:space="preserve">Valoarea anterior aprobata: 1,518.20 lei/an </w:t>
            </w:r>
          </w:p>
          <w:p w14:paraId="736ACD3B" w14:textId="77777777" w:rsidR="008B5A87" w:rsidRPr="00F811F9" w:rsidRDefault="008B5A87" w:rsidP="008B5A87">
            <w:pPr>
              <w:suppressAutoHyphens/>
              <w:spacing w:after="160" w:line="240" w:lineRule="auto"/>
              <w:ind w:hanging="43"/>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Valoarea solicitata de catre operator: 2,732.76 lei/an</w:t>
            </w:r>
          </w:p>
          <w:p w14:paraId="19F8FD23" w14:textId="661A55AA" w:rsidR="008B5A87" w:rsidRPr="00F811F9" w:rsidRDefault="008B5A87" w:rsidP="008B5A87">
            <w:pPr>
              <w:suppressAutoHyphens/>
              <w:spacing w:after="160" w:line="240" w:lineRule="auto"/>
              <w:ind w:hanging="43"/>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Factura luata in considerare de ADI, la analiza: nr. GK439/30.01.2023, cu valoare unitara de 9</w:t>
            </w:r>
            <w:r w:rsidR="007D18DC">
              <w:rPr>
                <w:rFonts w:ascii="Montserrat Light" w:eastAsia="Calibri" w:hAnsi="Montserrat Light" w:cs="Calibri"/>
                <w:b/>
                <w:bCs/>
                <w:noProof/>
                <w:lang w:val="ro-RO" w:eastAsia="ar-SA"/>
              </w:rPr>
              <w:t>.</w:t>
            </w:r>
            <w:r w:rsidRPr="00F811F9">
              <w:rPr>
                <w:rFonts w:ascii="Montserrat Light" w:eastAsia="Calibri" w:hAnsi="Montserrat Light" w:cs="Calibri"/>
                <w:b/>
                <w:bCs/>
                <w:noProof/>
                <w:lang w:val="ro-RO" w:eastAsia="ar-SA"/>
              </w:rPr>
              <w:t xml:space="preserve">000 lei/campanie. </w:t>
            </w:r>
          </w:p>
          <w:p w14:paraId="435AD5C4" w14:textId="22B0025D" w:rsidR="00761756" w:rsidRPr="00F811F9" w:rsidRDefault="008B5A87" w:rsidP="008B5A87">
            <w:pPr>
              <w:suppressAutoHyphens/>
              <w:spacing w:after="160" w:line="240" w:lineRule="auto"/>
              <w:ind w:hanging="43"/>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Concluzie: se diminuază valoarea unitară conform documentelor justificative prezentate.</w:t>
            </w:r>
          </w:p>
          <w:p w14:paraId="6754A5F5" w14:textId="77777777" w:rsidR="008B5A87" w:rsidRPr="00F811F9" w:rsidRDefault="008B5A87" w:rsidP="008B5A87">
            <w:pPr>
              <w:suppressAutoHyphens/>
              <w:spacing w:after="160" w:line="240" w:lineRule="auto"/>
              <w:ind w:hanging="43"/>
              <w:jc w:val="both"/>
              <w:rPr>
                <w:rFonts w:ascii="Montserrat Light" w:eastAsia="Calibri" w:hAnsi="Montserrat Light" w:cs="Calibri"/>
                <w:b/>
                <w:bCs/>
                <w:noProof/>
                <w:lang w:val="ro-RO" w:eastAsia="ar-SA"/>
              </w:rPr>
            </w:pPr>
          </w:p>
          <w:p w14:paraId="0DD44180" w14:textId="4A72258B" w:rsidR="000132F2" w:rsidRPr="00F811F9" w:rsidRDefault="000132F2" w:rsidP="000132F2">
            <w:pPr>
              <w:numPr>
                <w:ilvl w:val="1"/>
                <w:numId w:val="26"/>
              </w:numPr>
              <w:tabs>
                <w:tab w:val="left" w:pos="1528"/>
              </w:tabs>
              <w:suppressAutoHyphens/>
              <w:spacing w:after="160" w:line="240" w:lineRule="auto"/>
              <w:ind w:left="1670" w:hanging="567"/>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Alte cheltuieli cu servicii executate de terti, din care:</w:t>
            </w:r>
          </w:p>
          <w:p w14:paraId="22E17EC1" w14:textId="77777777" w:rsidR="000132F2" w:rsidRPr="00F811F9" w:rsidRDefault="000132F2" w:rsidP="000132F2">
            <w:pPr>
              <w:numPr>
                <w:ilvl w:val="2"/>
                <w:numId w:val="26"/>
              </w:numPr>
              <w:tabs>
                <w:tab w:val="left" w:pos="1528"/>
              </w:tabs>
              <w:suppressAutoHyphens/>
              <w:spacing w:after="160" w:line="240" w:lineRule="auto"/>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Campanii de informare si constientizare</w:t>
            </w:r>
          </w:p>
          <w:p w14:paraId="3949B6D4" w14:textId="77777777" w:rsidR="009A5F42" w:rsidRPr="00F811F9" w:rsidRDefault="009A5F42" w:rsidP="000132F2">
            <w:pPr>
              <w:tabs>
                <w:tab w:val="left" w:pos="1528"/>
              </w:tabs>
              <w:spacing w:line="240" w:lineRule="auto"/>
              <w:jc w:val="both"/>
              <w:rPr>
                <w:rFonts w:ascii="Montserrat Light" w:eastAsia="Times New Roman" w:hAnsi="Montserrat Light" w:cs="Calibri"/>
                <w:noProof/>
                <w:lang w:val="ro-RO" w:eastAsia="en-GB"/>
              </w:rPr>
            </w:pPr>
          </w:p>
          <w:p w14:paraId="0752937F" w14:textId="1B8E8634" w:rsidR="000132F2" w:rsidRPr="00F811F9" w:rsidRDefault="000132F2" w:rsidP="000132F2">
            <w:pPr>
              <w:tabs>
                <w:tab w:val="left" w:pos="1528"/>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Nu este cazul, nu sunt solicitări de modificare valoarea rămânând cea din </w:t>
            </w:r>
            <w:r w:rsidR="00CA756E" w:rsidRPr="00F811F9">
              <w:rPr>
                <w:rFonts w:ascii="Montserrat Light" w:eastAsia="Times New Roman" w:hAnsi="Montserrat Light" w:cs="Calibri"/>
                <w:noProof/>
                <w:lang w:val="ro-RO" w:eastAsia="en-GB"/>
              </w:rPr>
              <w:t>anterior aprobat.</w:t>
            </w:r>
          </w:p>
          <w:p w14:paraId="51AB889B" w14:textId="77777777" w:rsidR="00CA756E" w:rsidRPr="00F811F9" w:rsidRDefault="00CA756E" w:rsidP="000132F2">
            <w:pPr>
              <w:tabs>
                <w:tab w:val="left" w:pos="1528"/>
              </w:tabs>
              <w:spacing w:line="240" w:lineRule="auto"/>
              <w:jc w:val="both"/>
              <w:rPr>
                <w:rFonts w:ascii="Montserrat Light" w:eastAsia="Times New Roman" w:hAnsi="Montserrat Light" w:cs="Calibri"/>
                <w:b/>
                <w:bCs/>
                <w:noProof/>
                <w:lang w:val="ro-RO" w:eastAsia="en-GB"/>
              </w:rPr>
            </w:pPr>
          </w:p>
          <w:p w14:paraId="05F115E1" w14:textId="77777777" w:rsidR="000132F2" w:rsidRPr="00F811F9" w:rsidRDefault="000132F2" w:rsidP="000132F2">
            <w:pPr>
              <w:numPr>
                <w:ilvl w:val="2"/>
                <w:numId w:val="26"/>
              </w:numPr>
              <w:tabs>
                <w:tab w:val="left" w:pos="1528"/>
              </w:tabs>
              <w:suppressAutoHyphens/>
              <w:spacing w:after="160" w:line="240" w:lineRule="auto"/>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Inchiriere de utilaje/autospeciale/mijloace de transport</w:t>
            </w:r>
          </w:p>
          <w:p w14:paraId="0D04F1F0" w14:textId="77777777" w:rsidR="00CA756E" w:rsidRPr="00F811F9" w:rsidRDefault="00CA756E" w:rsidP="000132F2">
            <w:pPr>
              <w:tabs>
                <w:tab w:val="left" w:pos="1528"/>
              </w:tabs>
              <w:spacing w:line="240" w:lineRule="auto"/>
              <w:jc w:val="both"/>
              <w:rPr>
                <w:rFonts w:ascii="Montserrat Light" w:eastAsia="Times New Roman" w:hAnsi="Montserrat Light" w:cs="Calibri"/>
                <w:noProof/>
                <w:lang w:val="ro-RO" w:eastAsia="en-GB"/>
              </w:rPr>
            </w:pPr>
          </w:p>
          <w:p w14:paraId="0CE108B2" w14:textId="3CA47AB9" w:rsidR="000132F2" w:rsidRPr="00F811F9" w:rsidRDefault="000132F2" w:rsidP="000132F2">
            <w:pPr>
              <w:tabs>
                <w:tab w:val="left" w:pos="1528"/>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Nu este cazul, nu sunt solicitari de modificare</w:t>
            </w:r>
          </w:p>
          <w:p w14:paraId="6309647D" w14:textId="77777777" w:rsidR="00CA756E" w:rsidRPr="00F811F9" w:rsidRDefault="00CA756E" w:rsidP="000132F2">
            <w:pPr>
              <w:tabs>
                <w:tab w:val="left" w:pos="1528"/>
              </w:tabs>
              <w:spacing w:line="240" w:lineRule="auto"/>
              <w:jc w:val="both"/>
              <w:rPr>
                <w:rFonts w:ascii="Montserrat Light" w:eastAsia="Times New Roman" w:hAnsi="Montserrat Light" w:cs="Calibri"/>
                <w:noProof/>
                <w:lang w:val="ro-RO" w:eastAsia="en-GB"/>
              </w:rPr>
            </w:pPr>
          </w:p>
          <w:p w14:paraId="301751BB" w14:textId="77777777" w:rsidR="000132F2" w:rsidRPr="00F811F9" w:rsidRDefault="000132F2" w:rsidP="000132F2">
            <w:pPr>
              <w:tabs>
                <w:tab w:val="left" w:pos="1528"/>
              </w:tabs>
              <w:spacing w:line="240" w:lineRule="auto"/>
              <w:jc w:val="both"/>
              <w:rPr>
                <w:rFonts w:ascii="Montserrat Light" w:eastAsia="Times New Roman" w:hAnsi="Montserrat Light" w:cs="Calibri"/>
                <w:b/>
                <w:bCs/>
                <w:noProof/>
                <w:lang w:val="ro-RO" w:eastAsia="en-GB"/>
              </w:rPr>
            </w:pPr>
          </w:p>
          <w:p w14:paraId="09A74E33" w14:textId="77777777" w:rsidR="000132F2" w:rsidRPr="00F811F9" w:rsidRDefault="000132F2" w:rsidP="000132F2">
            <w:pPr>
              <w:numPr>
                <w:ilvl w:val="2"/>
                <w:numId w:val="26"/>
              </w:numPr>
              <w:tabs>
                <w:tab w:val="left" w:pos="1528"/>
              </w:tabs>
              <w:suppressAutoHyphens/>
              <w:spacing w:after="160" w:line="240" w:lineRule="auto"/>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lang w:val="ro-RO" w:eastAsia="ar-SA"/>
              </w:rPr>
              <w:t>Cheltuieli cu taxe, licente, acreditari/certificari si autorizatii</w:t>
            </w:r>
          </w:p>
          <w:tbl>
            <w:tblPr>
              <w:tblStyle w:val="Tabelgril"/>
              <w:tblW w:w="0" w:type="auto"/>
              <w:jc w:val="center"/>
              <w:tblInd w:w="0" w:type="dxa"/>
              <w:tblLook w:val="04A0" w:firstRow="1" w:lastRow="0" w:firstColumn="1" w:lastColumn="0" w:noHBand="0" w:noVBand="1"/>
            </w:tblPr>
            <w:tblGrid>
              <w:gridCol w:w="1212"/>
              <w:gridCol w:w="2407"/>
              <w:gridCol w:w="1390"/>
              <w:gridCol w:w="1484"/>
              <w:gridCol w:w="1598"/>
              <w:gridCol w:w="1308"/>
            </w:tblGrid>
            <w:tr w:rsidR="009A5F42" w:rsidRPr="00F811F9" w14:paraId="2C405285" w14:textId="77777777" w:rsidTr="00E02149">
              <w:trPr>
                <w:jc w:val="center"/>
              </w:trPr>
              <w:tc>
                <w:tcPr>
                  <w:tcW w:w="1212" w:type="dxa"/>
                </w:tcPr>
                <w:p w14:paraId="7327C534"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57C53F52"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451B0820"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39139D93"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4090E419"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118B68CE"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50B805F7" w14:textId="77777777" w:rsidTr="00E02149">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3AAA8E2F"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3C1D810F"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52ECEA13" w14:textId="1D155463" w:rsidR="009A5F42" w:rsidRPr="00F811F9" w:rsidRDefault="00CA756E"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  110.582,28</w:t>
                  </w:r>
                </w:p>
              </w:tc>
              <w:tc>
                <w:tcPr>
                  <w:tcW w:w="1484" w:type="dxa"/>
                  <w:shd w:val="clear" w:color="auto" w:fill="FF0000"/>
                  <w:vAlign w:val="center"/>
                </w:tcPr>
                <w:p w14:paraId="65DCBBA2" w14:textId="7CDAC6DA" w:rsidR="009A5F42" w:rsidRPr="00F811F9" w:rsidRDefault="00E02149"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167.681,76</w:t>
                  </w:r>
                </w:p>
              </w:tc>
              <w:tc>
                <w:tcPr>
                  <w:tcW w:w="1598" w:type="dxa"/>
                  <w:shd w:val="clear" w:color="auto" w:fill="00B050"/>
                  <w:vAlign w:val="center"/>
                </w:tcPr>
                <w:p w14:paraId="601722CC" w14:textId="204BA5E8" w:rsidR="009A5F42" w:rsidRPr="00F811F9" w:rsidRDefault="00E02149"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154.553,91</w:t>
                  </w:r>
                </w:p>
              </w:tc>
              <w:tc>
                <w:tcPr>
                  <w:tcW w:w="1308" w:type="dxa"/>
                  <w:shd w:val="clear" w:color="auto" w:fill="FFFF00"/>
                  <w:vAlign w:val="center"/>
                </w:tcPr>
                <w:p w14:paraId="729EC9FE" w14:textId="3EC16769" w:rsidR="009A5F42" w:rsidRPr="00F811F9" w:rsidRDefault="00E02149"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39,76%</w:t>
                  </w:r>
                </w:p>
              </w:tc>
            </w:tr>
            <w:tr w:rsidR="009A5F42" w:rsidRPr="00F811F9" w14:paraId="5CFDC354" w14:textId="77777777" w:rsidTr="00E02149">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3EC9B5C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5B4EDC4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Tarif  pentru colectarea deșeurilor reziduale de </w:t>
                  </w:r>
                  <w:r w:rsidRPr="00F811F9">
                    <w:rPr>
                      <w:rFonts w:ascii="Montserrat Light" w:eastAsia="Calibri" w:hAnsi="Montserrat Light" w:cs="Calibri"/>
                      <w:b/>
                      <w:bCs/>
                      <w:noProof/>
                      <w:sz w:val="18"/>
                      <w:szCs w:val="18"/>
                      <w:lang w:val="ro-RO" w:eastAsia="ar-SA"/>
                    </w:rPr>
                    <w:lastRenderedPageBreak/>
                    <w:t>la populația din mediul urban</w:t>
                  </w:r>
                </w:p>
              </w:tc>
              <w:tc>
                <w:tcPr>
                  <w:tcW w:w="1390" w:type="dxa"/>
                  <w:shd w:val="clear" w:color="auto" w:fill="FBD4B4" w:themeFill="accent6" w:themeFillTint="66"/>
                  <w:vAlign w:val="center"/>
                </w:tcPr>
                <w:p w14:paraId="7B661D02" w14:textId="4C22EEC6"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687.309,73</w:t>
                  </w:r>
                </w:p>
              </w:tc>
              <w:tc>
                <w:tcPr>
                  <w:tcW w:w="1484" w:type="dxa"/>
                  <w:shd w:val="clear" w:color="auto" w:fill="FF0000"/>
                  <w:vAlign w:val="center"/>
                </w:tcPr>
                <w:p w14:paraId="1773C7EC" w14:textId="471F602D"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1.034.244,16</w:t>
                  </w:r>
                </w:p>
              </w:tc>
              <w:tc>
                <w:tcPr>
                  <w:tcW w:w="1598" w:type="dxa"/>
                  <w:shd w:val="clear" w:color="auto" w:fill="00B050"/>
                  <w:vAlign w:val="center"/>
                </w:tcPr>
                <w:p w14:paraId="4FC95551" w14:textId="5DFA7830"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954.108,90</w:t>
                  </w:r>
                </w:p>
              </w:tc>
              <w:tc>
                <w:tcPr>
                  <w:tcW w:w="1308" w:type="dxa"/>
                  <w:shd w:val="clear" w:color="auto" w:fill="FFFF00"/>
                  <w:vAlign w:val="center"/>
                </w:tcPr>
                <w:p w14:paraId="79DAE12F" w14:textId="3628DA28"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38,82%</w:t>
                  </w:r>
                </w:p>
              </w:tc>
            </w:tr>
            <w:tr w:rsidR="009A5F42" w:rsidRPr="00F811F9" w14:paraId="6F19AF75" w14:textId="77777777" w:rsidTr="00E02149">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0E3B661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17C7CAB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66B8597E" w14:textId="57983DC4"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24.864,67</w:t>
                  </w:r>
                </w:p>
              </w:tc>
              <w:tc>
                <w:tcPr>
                  <w:tcW w:w="1484" w:type="dxa"/>
                  <w:shd w:val="clear" w:color="auto" w:fill="FF0000"/>
                  <w:vAlign w:val="center"/>
                </w:tcPr>
                <w:p w14:paraId="494E2B83" w14:textId="78BB6ED8"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37.691,96</w:t>
                  </w:r>
                </w:p>
              </w:tc>
              <w:tc>
                <w:tcPr>
                  <w:tcW w:w="1598" w:type="dxa"/>
                  <w:shd w:val="clear" w:color="auto" w:fill="00B050"/>
                  <w:vAlign w:val="center"/>
                </w:tcPr>
                <w:p w14:paraId="56E81A47" w14:textId="01DE05B2"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34.742,27</w:t>
                  </w:r>
                </w:p>
              </w:tc>
              <w:tc>
                <w:tcPr>
                  <w:tcW w:w="1308" w:type="dxa"/>
                  <w:shd w:val="clear" w:color="auto" w:fill="FFFF00"/>
                  <w:vAlign w:val="center"/>
                </w:tcPr>
                <w:p w14:paraId="2144FFE5" w14:textId="64F2E704"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39,73%</w:t>
                  </w:r>
                </w:p>
              </w:tc>
            </w:tr>
            <w:tr w:rsidR="009A5F42" w:rsidRPr="00F811F9" w14:paraId="29737940" w14:textId="77777777" w:rsidTr="00E02149">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476D0F5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3DF275E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19A26EC6" w14:textId="18FA4C69"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169.848,68</w:t>
                  </w:r>
                </w:p>
              </w:tc>
              <w:tc>
                <w:tcPr>
                  <w:tcW w:w="1484" w:type="dxa"/>
                  <w:shd w:val="clear" w:color="auto" w:fill="FF0000"/>
                  <w:vAlign w:val="center"/>
                </w:tcPr>
                <w:p w14:paraId="07805077" w14:textId="52A28A1A"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255.619,70</w:t>
                  </w:r>
                </w:p>
              </w:tc>
              <w:tc>
                <w:tcPr>
                  <w:tcW w:w="1598" w:type="dxa"/>
                  <w:shd w:val="clear" w:color="auto" w:fill="00B050"/>
                  <w:vAlign w:val="center"/>
                </w:tcPr>
                <w:p w14:paraId="609B90FD" w14:textId="59A66A67"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235.809,95</w:t>
                  </w:r>
                </w:p>
              </w:tc>
              <w:tc>
                <w:tcPr>
                  <w:tcW w:w="1308" w:type="dxa"/>
                  <w:shd w:val="clear" w:color="auto" w:fill="FFFF00"/>
                  <w:vAlign w:val="center"/>
                </w:tcPr>
                <w:p w14:paraId="4B1616BF" w14:textId="62F3983C"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38,84%</w:t>
                  </w:r>
                </w:p>
              </w:tc>
            </w:tr>
            <w:tr w:rsidR="009A5F42" w:rsidRPr="00F811F9" w14:paraId="33DB1817" w14:textId="77777777" w:rsidTr="00E02149">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4DFF5A4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5836267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306E5535" w14:textId="7079C4A8"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128.037,69</w:t>
                  </w:r>
                </w:p>
              </w:tc>
              <w:tc>
                <w:tcPr>
                  <w:tcW w:w="1484" w:type="dxa"/>
                  <w:shd w:val="clear" w:color="auto" w:fill="FF0000"/>
                  <w:vAlign w:val="center"/>
                </w:tcPr>
                <w:p w14:paraId="13C7B204" w14:textId="48F8DEE4"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192.873,00</w:t>
                  </w:r>
                </w:p>
              </w:tc>
              <w:tc>
                <w:tcPr>
                  <w:tcW w:w="1598" w:type="dxa"/>
                  <w:shd w:val="clear" w:color="auto" w:fill="00B050"/>
                  <w:vAlign w:val="center"/>
                </w:tcPr>
                <w:p w14:paraId="6F04FC2C" w14:textId="61D7067F"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177.907,07</w:t>
                  </w:r>
                </w:p>
              </w:tc>
              <w:tc>
                <w:tcPr>
                  <w:tcW w:w="1308" w:type="dxa"/>
                  <w:shd w:val="clear" w:color="auto" w:fill="FFFF00"/>
                  <w:vAlign w:val="center"/>
                </w:tcPr>
                <w:p w14:paraId="2D4B1115" w14:textId="6B19280A"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38,95%</w:t>
                  </w:r>
                </w:p>
              </w:tc>
            </w:tr>
            <w:tr w:rsidR="009A5F42" w:rsidRPr="00F811F9" w14:paraId="779CF788" w14:textId="77777777" w:rsidTr="00E02149">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7737EC7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37768CD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5A05A2DD" w14:textId="0D101AD9"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323.725,60</w:t>
                  </w:r>
                </w:p>
              </w:tc>
              <w:tc>
                <w:tcPr>
                  <w:tcW w:w="1484" w:type="dxa"/>
                  <w:shd w:val="clear" w:color="auto" w:fill="FF0000"/>
                  <w:vAlign w:val="center"/>
                </w:tcPr>
                <w:p w14:paraId="2545F02C" w14:textId="73422324"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487.652,70</w:t>
                  </w:r>
                </w:p>
              </w:tc>
              <w:tc>
                <w:tcPr>
                  <w:tcW w:w="1598" w:type="dxa"/>
                  <w:shd w:val="clear" w:color="auto" w:fill="00B050"/>
                  <w:vAlign w:val="center"/>
                </w:tcPr>
                <w:p w14:paraId="071B9371" w14:textId="1DBDD041"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449.813,42</w:t>
                  </w:r>
                </w:p>
              </w:tc>
              <w:tc>
                <w:tcPr>
                  <w:tcW w:w="1308" w:type="dxa"/>
                  <w:shd w:val="clear" w:color="auto" w:fill="FFFF00"/>
                  <w:vAlign w:val="center"/>
                </w:tcPr>
                <w:p w14:paraId="47F40628" w14:textId="2800D9DA"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38,95%</w:t>
                  </w:r>
                </w:p>
              </w:tc>
            </w:tr>
            <w:tr w:rsidR="009A5F42" w:rsidRPr="00F811F9" w14:paraId="7F79B20A" w14:textId="77777777" w:rsidTr="00E02149">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5BD115C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7F3DCA1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007F8B50" w14:textId="4252C5AE"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574,29</w:t>
                  </w:r>
                </w:p>
              </w:tc>
              <w:tc>
                <w:tcPr>
                  <w:tcW w:w="1484" w:type="dxa"/>
                  <w:shd w:val="clear" w:color="auto" w:fill="FF0000"/>
                  <w:vAlign w:val="center"/>
                </w:tcPr>
                <w:p w14:paraId="38102859" w14:textId="4F85F60F"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865,10</w:t>
                  </w:r>
                </w:p>
              </w:tc>
              <w:tc>
                <w:tcPr>
                  <w:tcW w:w="1598" w:type="dxa"/>
                  <w:shd w:val="clear" w:color="auto" w:fill="00B050"/>
                  <w:vAlign w:val="center"/>
                </w:tcPr>
                <w:p w14:paraId="5EE89F38" w14:textId="0D221B89"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797,97</w:t>
                  </w:r>
                </w:p>
              </w:tc>
              <w:tc>
                <w:tcPr>
                  <w:tcW w:w="1308" w:type="dxa"/>
                  <w:shd w:val="clear" w:color="auto" w:fill="FFFF00"/>
                  <w:vAlign w:val="center"/>
                </w:tcPr>
                <w:p w14:paraId="1D311830" w14:textId="20BF0F08"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38,95%</w:t>
                  </w:r>
                </w:p>
              </w:tc>
            </w:tr>
            <w:tr w:rsidR="009A5F42" w:rsidRPr="00F811F9" w14:paraId="7B3E763A" w14:textId="77777777" w:rsidTr="00E02149">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7AB02A3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535027C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4512756D" w14:textId="4DC4A70F"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6.152,45</w:t>
                  </w:r>
                </w:p>
              </w:tc>
              <w:tc>
                <w:tcPr>
                  <w:tcW w:w="1484" w:type="dxa"/>
                  <w:shd w:val="clear" w:color="auto" w:fill="FF0000"/>
                  <w:vAlign w:val="center"/>
                </w:tcPr>
                <w:p w14:paraId="702FADA9" w14:textId="45315B1F"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9.267,90</w:t>
                  </w:r>
                </w:p>
              </w:tc>
              <w:tc>
                <w:tcPr>
                  <w:tcW w:w="1598" w:type="dxa"/>
                  <w:shd w:val="clear" w:color="auto" w:fill="00B050"/>
                  <w:vAlign w:val="center"/>
                </w:tcPr>
                <w:p w14:paraId="70262F24" w14:textId="4B23E0C9"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8.548,76</w:t>
                  </w:r>
                </w:p>
              </w:tc>
              <w:tc>
                <w:tcPr>
                  <w:tcW w:w="1308" w:type="dxa"/>
                  <w:shd w:val="clear" w:color="auto" w:fill="FFFF00"/>
                  <w:vAlign w:val="center"/>
                </w:tcPr>
                <w:p w14:paraId="03EB76F0" w14:textId="78CC4F43"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38,95%</w:t>
                  </w:r>
                </w:p>
              </w:tc>
            </w:tr>
            <w:tr w:rsidR="009A5F42" w:rsidRPr="00F811F9" w14:paraId="302DAE45" w14:textId="77777777" w:rsidTr="00E02149">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264A933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15FF9B4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09F3A50B" w14:textId="5923308C"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144.767,52</w:t>
                  </w:r>
                </w:p>
              </w:tc>
              <w:tc>
                <w:tcPr>
                  <w:tcW w:w="1484" w:type="dxa"/>
                  <w:shd w:val="clear" w:color="auto" w:fill="FF0000"/>
                  <w:vAlign w:val="center"/>
                </w:tcPr>
                <w:p w14:paraId="630F52B6" w14:textId="5CA06EAE" w:rsidR="009A5F42" w:rsidRPr="00F811F9" w:rsidRDefault="00E0214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218.074,41</w:t>
                  </w:r>
                </w:p>
              </w:tc>
              <w:tc>
                <w:tcPr>
                  <w:tcW w:w="1598" w:type="dxa"/>
                  <w:shd w:val="clear" w:color="auto" w:fill="00B050"/>
                  <w:vAlign w:val="center"/>
                </w:tcPr>
                <w:p w14:paraId="5DE50767" w14:textId="6E0FEAB8" w:rsidR="009A5F42" w:rsidRPr="00F811F9" w:rsidRDefault="00400D4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201.152,99</w:t>
                  </w:r>
                </w:p>
              </w:tc>
              <w:tc>
                <w:tcPr>
                  <w:tcW w:w="1308" w:type="dxa"/>
                  <w:shd w:val="clear" w:color="auto" w:fill="FFFF00"/>
                  <w:vAlign w:val="center"/>
                </w:tcPr>
                <w:p w14:paraId="3659DADA" w14:textId="7E58EF87" w:rsidR="009A5F42" w:rsidRPr="00F811F9" w:rsidRDefault="00400D4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38,95%</w:t>
                  </w:r>
                </w:p>
              </w:tc>
            </w:tr>
            <w:tr w:rsidR="009A5F42" w:rsidRPr="00F811F9" w14:paraId="1081F025" w14:textId="77777777" w:rsidTr="00E02149">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6383551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406382B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449B2F0D" w14:textId="1388B8A3" w:rsidR="009A5F42" w:rsidRPr="00F811F9" w:rsidRDefault="00400D4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5,80</w:t>
                  </w:r>
                </w:p>
              </w:tc>
              <w:tc>
                <w:tcPr>
                  <w:tcW w:w="1484" w:type="dxa"/>
                  <w:shd w:val="clear" w:color="auto" w:fill="FF0000"/>
                  <w:vAlign w:val="center"/>
                </w:tcPr>
                <w:p w14:paraId="1068EDE0" w14:textId="6A2F9CC0" w:rsidR="009A5F42" w:rsidRPr="00F811F9" w:rsidRDefault="00400D4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8,74</w:t>
                  </w:r>
                </w:p>
              </w:tc>
              <w:tc>
                <w:tcPr>
                  <w:tcW w:w="1598" w:type="dxa"/>
                  <w:shd w:val="clear" w:color="auto" w:fill="00B050"/>
                  <w:vAlign w:val="center"/>
                </w:tcPr>
                <w:p w14:paraId="247A7049" w14:textId="2EC6B9FE" w:rsidR="009A5F42" w:rsidRPr="00F811F9" w:rsidRDefault="00400D4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8,06</w:t>
                  </w:r>
                </w:p>
              </w:tc>
              <w:tc>
                <w:tcPr>
                  <w:tcW w:w="1308" w:type="dxa"/>
                  <w:shd w:val="clear" w:color="auto" w:fill="FFFF00"/>
                  <w:vAlign w:val="center"/>
                </w:tcPr>
                <w:p w14:paraId="0832660F" w14:textId="05719C27" w:rsidR="009A5F42" w:rsidRPr="00F811F9" w:rsidRDefault="00400D4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38,95%</w:t>
                  </w:r>
                </w:p>
              </w:tc>
            </w:tr>
            <w:tr w:rsidR="009A5F42" w:rsidRPr="00F811F9" w14:paraId="10AC1513" w14:textId="77777777" w:rsidTr="00E02149">
              <w:trPr>
                <w:jc w:val="center"/>
              </w:trPr>
              <w:tc>
                <w:tcPr>
                  <w:tcW w:w="1212" w:type="dxa"/>
                  <w:tcBorders>
                    <w:top w:val="nil"/>
                    <w:left w:val="single" w:sz="8" w:space="0" w:color="auto"/>
                    <w:bottom w:val="single" w:sz="4" w:space="0" w:color="auto"/>
                    <w:right w:val="single" w:sz="8" w:space="0" w:color="auto"/>
                  </w:tcBorders>
                  <w:shd w:val="clear" w:color="auto" w:fill="auto"/>
                  <w:vAlign w:val="center"/>
                </w:tcPr>
                <w:p w14:paraId="63E672B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1ACC987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36013ACF" w14:textId="1C70A329" w:rsidR="009A5F42" w:rsidRPr="00F811F9" w:rsidRDefault="00400D4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63.861,50</w:t>
                  </w:r>
                </w:p>
              </w:tc>
              <w:tc>
                <w:tcPr>
                  <w:tcW w:w="1484" w:type="dxa"/>
                  <w:shd w:val="clear" w:color="auto" w:fill="FF0000"/>
                  <w:vAlign w:val="center"/>
                </w:tcPr>
                <w:p w14:paraId="6839F887" w14:textId="26FEDF2A" w:rsidR="009A5F42" w:rsidRPr="00F811F9" w:rsidRDefault="00400D4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77.819,01</w:t>
                  </w:r>
                </w:p>
              </w:tc>
              <w:tc>
                <w:tcPr>
                  <w:tcW w:w="1598" w:type="dxa"/>
                  <w:shd w:val="clear" w:color="auto" w:fill="00B050"/>
                  <w:vAlign w:val="center"/>
                </w:tcPr>
                <w:p w14:paraId="13005160" w14:textId="7C1060FF" w:rsidR="009A5F42" w:rsidRPr="00F811F9" w:rsidRDefault="00400D4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77.819,01</w:t>
                  </w:r>
                </w:p>
              </w:tc>
              <w:tc>
                <w:tcPr>
                  <w:tcW w:w="1308" w:type="dxa"/>
                  <w:shd w:val="clear" w:color="auto" w:fill="FFFF00"/>
                  <w:vAlign w:val="center"/>
                </w:tcPr>
                <w:p w14:paraId="0E3E8CCC" w14:textId="0439DB34" w:rsidR="009A5F42" w:rsidRPr="00F811F9" w:rsidRDefault="00400D47"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23,21%</w:t>
                  </w:r>
                </w:p>
              </w:tc>
            </w:tr>
          </w:tbl>
          <w:p w14:paraId="5021952E" w14:textId="77777777" w:rsidR="009A5F42" w:rsidRPr="00F811F9" w:rsidRDefault="009A5F42" w:rsidP="000132F2">
            <w:pPr>
              <w:tabs>
                <w:tab w:val="left" w:pos="1528"/>
              </w:tabs>
              <w:spacing w:line="240" w:lineRule="auto"/>
              <w:jc w:val="both"/>
              <w:rPr>
                <w:rFonts w:ascii="Montserrat Light" w:eastAsia="Times New Roman" w:hAnsi="Montserrat Light" w:cs="Calibri"/>
                <w:noProof/>
                <w:sz w:val="18"/>
                <w:szCs w:val="18"/>
                <w:lang w:val="ro-RO" w:eastAsia="en-GB"/>
              </w:rPr>
            </w:pPr>
          </w:p>
          <w:p w14:paraId="50484452" w14:textId="77777777" w:rsidR="00400D47" w:rsidRPr="00F811F9" w:rsidRDefault="00400D47" w:rsidP="00400D47">
            <w:pPr>
              <w:tabs>
                <w:tab w:val="left" w:pos="1528"/>
              </w:tabs>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a fost acceptată doar în parte:</w:t>
            </w:r>
          </w:p>
          <w:p w14:paraId="7F71DD18" w14:textId="77777777" w:rsidR="00400D47" w:rsidRPr="00F811F9" w:rsidRDefault="00400D47" w:rsidP="00400D47">
            <w:pPr>
              <w:tabs>
                <w:tab w:val="left" w:pos="1528"/>
              </w:tabs>
              <w:spacing w:line="240" w:lineRule="auto"/>
              <w:jc w:val="both"/>
              <w:rPr>
                <w:rFonts w:ascii="Montserrat Light" w:eastAsia="Times New Roman" w:hAnsi="Montserrat Light" w:cs="Calibri"/>
                <w:noProof/>
                <w:lang w:val="ro-RO" w:eastAsia="en-GB"/>
              </w:rPr>
            </w:pPr>
          </w:p>
          <w:p w14:paraId="58F2AA84" w14:textId="4E3BE3B8" w:rsidR="000132F2" w:rsidRPr="00F811F9" w:rsidRDefault="00400D47" w:rsidP="00400D47">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noProof/>
                <w:lang w:val="ro-RO" w:eastAsia="en-GB"/>
              </w:rPr>
              <w:t>Concluziile analizei din raportul de specialitate al ADI Eco-Metropolitan cu privire la această linie de cheltuieli sunt următoarele:</w:t>
            </w:r>
          </w:p>
          <w:p w14:paraId="134C160C" w14:textId="48727E88" w:rsidR="000132F2" w:rsidRPr="00F811F9" w:rsidRDefault="00400D47" w:rsidP="00400D47">
            <w:pPr>
              <w:pStyle w:val="Listparagraf"/>
              <w:numPr>
                <w:ilvl w:val="0"/>
                <w:numId w:val="33"/>
              </w:numPr>
              <w:tabs>
                <w:tab w:val="left" w:pos="1528"/>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b/>
                <w:bCs/>
                <w:noProof/>
                <w:lang w:val="ro-RO" w:eastAsia="en-GB"/>
              </w:rPr>
              <w:t>ITP:</w:t>
            </w:r>
            <w:r w:rsidRPr="00F811F9">
              <w:rPr>
                <w:rFonts w:ascii="Montserrat Light" w:eastAsia="Times New Roman" w:hAnsi="Montserrat Light" w:cs="Calibri"/>
                <w:noProof/>
                <w:lang w:val="ro-RO" w:eastAsia="en-GB"/>
              </w:rPr>
              <w:t xml:space="preserve"> Facturi luate in considerare de ADI, la analiza: Factura ITP autoturism  nr. ITP/8570/13.05.2023 cu valoare unitara de 193.28 lei, Factura ITP  nr. ITP/8987/27.04.2023 cu valoare unitara de 168.07 lei, Factura ITP  nr. ITP/163/10.03.2023 cu valoare unitara de 280 lei.</w:t>
            </w:r>
          </w:p>
          <w:p w14:paraId="5B95D48B" w14:textId="7E9667A8" w:rsidR="00D62481" w:rsidRPr="00F811F9" w:rsidRDefault="00D62481" w:rsidP="00400D47">
            <w:pPr>
              <w:pStyle w:val="Listparagraf"/>
              <w:numPr>
                <w:ilvl w:val="0"/>
                <w:numId w:val="33"/>
              </w:numPr>
              <w:tabs>
                <w:tab w:val="left" w:pos="1528"/>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b/>
                <w:bCs/>
                <w:noProof/>
                <w:lang w:val="ro-RO" w:eastAsia="en-GB"/>
              </w:rPr>
              <w:t>RCA:</w:t>
            </w:r>
            <w:r w:rsidRPr="00F811F9">
              <w:rPr>
                <w:rFonts w:ascii="Montserrat Light" w:eastAsia="Times New Roman" w:hAnsi="Montserrat Light" w:cs="Calibri"/>
                <w:noProof/>
                <w:lang w:val="ro-RO" w:eastAsia="en-GB"/>
              </w:rPr>
              <w:t xml:space="preserve"> S-au prezentat documente justificative cu valori RCA cuprinse intre 598.7 lei și 16.736,22 lei, fapt pentru care se accepta solicitarea operatorului.</w:t>
            </w:r>
          </w:p>
          <w:p w14:paraId="66740D9E" w14:textId="10EF88FF" w:rsidR="00D62481" w:rsidRPr="00F811F9" w:rsidRDefault="00D62481" w:rsidP="00400D47">
            <w:pPr>
              <w:pStyle w:val="Listparagraf"/>
              <w:numPr>
                <w:ilvl w:val="0"/>
                <w:numId w:val="33"/>
              </w:numPr>
              <w:tabs>
                <w:tab w:val="left" w:pos="1528"/>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b/>
                <w:bCs/>
                <w:noProof/>
                <w:lang w:val="ro-RO" w:eastAsia="en-GB"/>
              </w:rPr>
              <w:t>Vinieta:</w:t>
            </w:r>
            <w:r w:rsidRPr="00F811F9">
              <w:rPr>
                <w:rFonts w:ascii="Montserrat Light" w:eastAsia="Times New Roman" w:hAnsi="Montserrat Light" w:cs="Calibri"/>
                <w:noProof/>
                <w:lang w:val="ro-RO" w:eastAsia="en-GB"/>
              </w:rPr>
              <w:t xml:space="preserve"> Se regasesc in documentele justificative bonuri care justifica aceasta cheltuiala.</w:t>
            </w:r>
          </w:p>
          <w:p w14:paraId="7B4BB7E9" w14:textId="4EF271D3" w:rsidR="00D62481" w:rsidRPr="00F811F9" w:rsidRDefault="00D62481" w:rsidP="00400D47">
            <w:pPr>
              <w:pStyle w:val="Listparagraf"/>
              <w:numPr>
                <w:ilvl w:val="0"/>
                <w:numId w:val="33"/>
              </w:numPr>
              <w:tabs>
                <w:tab w:val="left" w:pos="1528"/>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b/>
                <w:bCs/>
                <w:noProof/>
                <w:lang w:val="ro-RO" w:eastAsia="en-GB"/>
              </w:rPr>
              <w:lastRenderedPageBreak/>
              <w:t>Tahograf:</w:t>
            </w:r>
            <w:r w:rsidRPr="00F811F9">
              <w:rPr>
                <w:rFonts w:ascii="Montserrat Light" w:eastAsia="Times New Roman" w:hAnsi="Montserrat Light" w:cs="Calibri"/>
                <w:noProof/>
                <w:lang w:val="ro-RO" w:eastAsia="en-GB"/>
              </w:rPr>
              <w:t xml:space="preserve"> Facturi luate in considerare la analiza: Factura nr. 754/24.04.2023 respectiv Factura 14559/27.03.2023, justifica valoarea costului solicitat de operator.</w:t>
            </w:r>
          </w:p>
          <w:p w14:paraId="5E4C1405" w14:textId="2C23A632" w:rsidR="00D62481" w:rsidRPr="00F811F9" w:rsidRDefault="00D62481" w:rsidP="00400D47">
            <w:pPr>
              <w:pStyle w:val="Listparagraf"/>
              <w:numPr>
                <w:ilvl w:val="0"/>
                <w:numId w:val="33"/>
              </w:numPr>
              <w:tabs>
                <w:tab w:val="left" w:pos="1528"/>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b/>
                <w:bCs/>
                <w:noProof/>
                <w:lang w:val="ro-RO" w:eastAsia="en-GB"/>
              </w:rPr>
              <w:t>Impozite:</w:t>
            </w:r>
            <w:r w:rsidRPr="00F811F9">
              <w:rPr>
                <w:rFonts w:ascii="Montserrat Light" w:eastAsia="Times New Roman" w:hAnsi="Montserrat Light" w:cs="Calibri"/>
                <w:noProof/>
                <w:lang w:val="ro-RO" w:eastAsia="en-GB"/>
              </w:rPr>
              <w:t xml:space="preserve"> Pentru aceasta cheltuiala nu s-a putut corela valoarea din decizia de impunere pusa la dispozitie pentru mijloace de transport juridice (26 buc la suma de 22,840.00 lei și 33 buc la suma de 88,667.00 lei  - total impunere 111,507.00 lei) cu solicitarea operatorului pe fiecare tip de utilaj. Astfel, s-a aprobat alocarea valorii unitare de 1,364.11 lei/buc (pentru 65 utilaje) respectiv 601.06 lei/buc (pentru 38 utilaje) pentru care care s-au prezentat documente justificative (valoarea de 22,840.00 lei din documentul de impunere impartita la 38 utilaje si valoarea de 88,667.00 lei  lei din documentul de impunere impartita la un numar de 65 de utilaje).</w:t>
            </w:r>
          </w:p>
          <w:p w14:paraId="1ED9FB71" w14:textId="6A43D2C5" w:rsidR="00D62481" w:rsidRPr="00F811F9" w:rsidRDefault="00D62481" w:rsidP="00400D47">
            <w:pPr>
              <w:pStyle w:val="Listparagraf"/>
              <w:numPr>
                <w:ilvl w:val="0"/>
                <w:numId w:val="33"/>
              </w:numPr>
              <w:tabs>
                <w:tab w:val="left" w:pos="1528"/>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b/>
                <w:bCs/>
                <w:noProof/>
                <w:lang w:val="ro-RO" w:eastAsia="en-GB"/>
              </w:rPr>
              <w:t xml:space="preserve">Autorizatie/Contributie ANRSC: </w:t>
            </w:r>
            <w:r w:rsidRPr="00F811F9">
              <w:rPr>
                <w:rFonts w:ascii="Montserrat Light" w:eastAsia="Times New Roman" w:hAnsi="Montserrat Light" w:cs="Calibri"/>
                <w:noProof/>
                <w:lang w:val="ro-RO" w:eastAsia="en-GB"/>
              </w:rPr>
              <w:t xml:space="preserve"> oferta financiara inițială  (depusa in 20.06.2020) este anterioară modificarii Ordinului ANRSC 563/22.12.2020. Modificarea acestuia vizeaza creșterea cuantumului contributiei ANRSC de la 0,12 % la 0,2% din veniturile înregistrate astfel că se acorda cheltuiala solicitata.</w:t>
            </w:r>
          </w:p>
          <w:p w14:paraId="0CFE3582" w14:textId="77777777" w:rsidR="00400D47" w:rsidRPr="00F811F9" w:rsidRDefault="00400D47" w:rsidP="000132F2">
            <w:pPr>
              <w:tabs>
                <w:tab w:val="left" w:pos="1528"/>
              </w:tabs>
              <w:spacing w:line="240" w:lineRule="auto"/>
              <w:jc w:val="both"/>
              <w:rPr>
                <w:rFonts w:ascii="Montserrat Light" w:eastAsia="Times New Roman" w:hAnsi="Montserrat Light" w:cs="Calibri"/>
                <w:noProof/>
                <w:lang w:val="ro-RO" w:eastAsia="en-GB"/>
              </w:rPr>
            </w:pPr>
          </w:p>
          <w:p w14:paraId="68F67CEF" w14:textId="77777777" w:rsidR="000132F2" w:rsidRPr="00F811F9" w:rsidRDefault="000132F2" w:rsidP="000132F2">
            <w:pPr>
              <w:numPr>
                <w:ilvl w:val="2"/>
                <w:numId w:val="26"/>
              </w:numPr>
              <w:tabs>
                <w:tab w:val="left" w:pos="1528"/>
              </w:tabs>
              <w:suppressAutoHyphens/>
              <w:spacing w:after="160" w:line="240" w:lineRule="auto"/>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Alte cheltuieli</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29AB6787" w14:textId="77777777" w:rsidTr="00B72304">
              <w:tc>
                <w:tcPr>
                  <w:tcW w:w="1212" w:type="dxa"/>
                </w:tcPr>
                <w:p w14:paraId="33A0C1AB"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3932958A"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649F8F7F"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5850D619"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30326A8E"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192E8B87"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466BEA49"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FAF6356"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7682A40B"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0CDC36FB" w14:textId="3AE21A6B" w:rsidR="009A5F42" w:rsidRPr="00F811F9" w:rsidRDefault="00B86C46"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32.968,04</w:t>
                  </w:r>
                </w:p>
              </w:tc>
              <w:tc>
                <w:tcPr>
                  <w:tcW w:w="1484" w:type="dxa"/>
                  <w:shd w:val="clear" w:color="auto" w:fill="FF0000"/>
                  <w:vAlign w:val="center"/>
                </w:tcPr>
                <w:p w14:paraId="7735EDC2" w14:textId="062D605F" w:rsidR="009A5F42" w:rsidRPr="00F811F9" w:rsidRDefault="00B86C46"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83.928,40</w:t>
                  </w:r>
                </w:p>
              </w:tc>
              <w:tc>
                <w:tcPr>
                  <w:tcW w:w="1598" w:type="dxa"/>
                  <w:shd w:val="clear" w:color="auto" w:fill="00B050"/>
                  <w:vAlign w:val="center"/>
                </w:tcPr>
                <w:p w14:paraId="6AEF1C9E" w14:textId="31CE0E85" w:rsidR="009A5F42" w:rsidRPr="00F811F9" w:rsidRDefault="00B86C46"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29.981,47</w:t>
                  </w:r>
                </w:p>
              </w:tc>
              <w:tc>
                <w:tcPr>
                  <w:tcW w:w="1308" w:type="dxa"/>
                  <w:shd w:val="clear" w:color="auto" w:fill="FFFF00"/>
                  <w:vAlign w:val="center"/>
                </w:tcPr>
                <w:p w14:paraId="7229BE06" w14:textId="4186EEC4" w:rsidR="009A5F42" w:rsidRPr="00F811F9" w:rsidRDefault="00B86C46"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-9,06%</w:t>
                  </w:r>
                </w:p>
              </w:tc>
            </w:tr>
            <w:tr w:rsidR="009A5F42" w:rsidRPr="00F811F9" w14:paraId="171AA5E8"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507C0F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0582CAC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05A90DBB" w14:textId="3ABE2F7A"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203.221,74</w:t>
                  </w:r>
                </w:p>
              </w:tc>
              <w:tc>
                <w:tcPr>
                  <w:tcW w:w="1484" w:type="dxa"/>
                  <w:shd w:val="clear" w:color="auto" w:fill="FF0000"/>
                  <w:vAlign w:val="center"/>
                </w:tcPr>
                <w:p w14:paraId="41807A94" w14:textId="28E0AA2D"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514.296,40</w:t>
                  </w:r>
                </w:p>
              </w:tc>
              <w:tc>
                <w:tcPr>
                  <w:tcW w:w="1598" w:type="dxa"/>
                  <w:shd w:val="clear" w:color="auto" w:fill="00B050"/>
                  <w:vAlign w:val="center"/>
                </w:tcPr>
                <w:p w14:paraId="78EB49B7" w14:textId="6469140C"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185.209,43</w:t>
                  </w:r>
                </w:p>
              </w:tc>
              <w:tc>
                <w:tcPr>
                  <w:tcW w:w="1308" w:type="dxa"/>
                  <w:shd w:val="clear" w:color="auto" w:fill="FFFF00"/>
                  <w:vAlign w:val="center"/>
                </w:tcPr>
                <w:p w14:paraId="7577FC65" w14:textId="60FCA0B1"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-8,86%</w:t>
                  </w:r>
                </w:p>
              </w:tc>
            </w:tr>
            <w:tr w:rsidR="009A5F42" w:rsidRPr="00F811F9" w14:paraId="76E2E183"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45B687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71C32CA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67955FC7" w14:textId="18F0C73E"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6.739,48</w:t>
                  </w:r>
                </w:p>
              </w:tc>
              <w:tc>
                <w:tcPr>
                  <w:tcW w:w="1484" w:type="dxa"/>
                  <w:shd w:val="clear" w:color="auto" w:fill="FF0000"/>
                  <w:vAlign w:val="center"/>
                </w:tcPr>
                <w:p w14:paraId="68885664" w14:textId="1A81D794"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17.619,71</w:t>
                  </w:r>
                </w:p>
              </w:tc>
              <w:tc>
                <w:tcPr>
                  <w:tcW w:w="1598" w:type="dxa"/>
                  <w:shd w:val="clear" w:color="auto" w:fill="00B050"/>
                  <w:vAlign w:val="center"/>
                </w:tcPr>
                <w:p w14:paraId="51673942" w14:textId="2FE26B50"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6.068,75</w:t>
                  </w:r>
                </w:p>
              </w:tc>
              <w:tc>
                <w:tcPr>
                  <w:tcW w:w="1308" w:type="dxa"/>
                  <w:shd w:val="clear" w:color="auto" w:fill="FFFF00"/>
                  <w:vAlign w:val="center"/>
                </w:tcPr>
                <w:p w14:paraId="000C6748" w14:textId="17C14132"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-9,95%</w:t>
                  </w:r>
                </w:p>
              </w:tc>
            </w:tr>
            <w:tr w:rsidR="009A5F42" w:rsidRPr="00F811F9" w14:paraId="00ED9B3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8F24CC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0279902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0C9C9BEA" w14:textId="7E88F25A"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50.899,03</w:t>
                  </w:r>
                </w:p>
              </w:tc>
              <w:tc>
                <w:tcPr>
                  <w:tcW w:w="1484" w:type="dxa"/>
                  <w:shd w:val="clear" w:color="auto" w:fill="FF0000"/>
                  <w:vAlign w:val="center"/>
                </w:tcPr>
                <w:p w14:paraId="6F160EC3" w14:textId="24B131A2"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128.367,91</w:t>
                  </w:r>
                </w:p>
              </w:tc>
              <w:tc>
                <w:tcPr>
                  <w:tcW w:w="1598" w:type="dxa"/>
                  <w:shd w:val="clear" w:color="auto" w:fill="00B050"/>
                  <w:vAlign w:val="center"/>
                </w:tcPr>
                <w:p w14:paraId="3C414CDC" w14:textId="35C36403"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46.445,30</w:t>
                  </w:r>
                </w:p>
              </w:tc>
              <w:tc>
                <w:tcPr>
                  <w:tcW w:w="1308" w:type="dxa"/>
                  <w:shd w:val="clear" w:color="auto" w:fill="FFFF00"/>
                  <w:vAlign w:val="center"/>
                </w:tcPr>
                <w:p w14:paraId="302E728F" w14:textId="4A43D912"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-8,75%</w:t>
                  </w:r>
                </w:p>
              </w:tc>
            </w:tr>
            <w:tr w:rsidR="009A5F42" w:rsidRPr="00F811F9" w14:paraId="3AFF7E94"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6692AF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7BA2C56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2E7B42FA" w14:textId="2F8B5D7D"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37.901,36</w:t>
                  </w:r>
                </w:p>
              </w:tc>
              <w:tc>
                <w:tcPr>
                  <w:tcW w:w="1484" w:type="dxa"/>
                  <w:shd w:val="clear" w:color="auto" w:fill="FF0000"/>
                  <w:vAlign w:val="center"/>
                </w:tcPr>
                <w:p w14:paraId="49C54CC2" w14:textId="52AB28CB"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95.997,11</w:t>
                  </w:r>
                </w:p>
              </w:tc>
              <w:tc>
                <w:tcPr>
                  <w:tcW w:w="1598" w:type="dxa"/>
                  <w:shd w:val="clear" w:color="auto" w:fill="00B050"/>
                  <w:vAlign w:val="center"/>
                </w:tcPr>
                <w:p w14:paraId="311E8372" w14:textId="71942112"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34.531,67</w:t>
                  </w:r>
                </w:p>
              </w:tc>
              <w:tc>
                <w:tcPr>
                  <w:tcW w:w="1308" w:type="dxa"/>
                  <w:shd w:val="clear" w:color="auto" w:fill="FFFF00"/>
                  <w:vAlign w:val="center"/>
                </w:tcPr>
                <w:p w14:paraId="7AA58580" w14:textId="0512F472"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-8,89%</w:t>
                  </w:r>
                </w:p>
              </w:tc>
            </w:tr>
            <w:tr w:rsidR="009A5F42" w:rsidRPr="00F811F9" w14:paraId="5EA4C010"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6A7D00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1EE380D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18D2A73A" w14:textId="1BF5733B"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95.828,36</w:t>
                  </w:r>
                </w:p>
              </w:tc>
              <w:tc>
                <w:tcPr>
                  <w:tcW w:w="1484" w:type="dxa"/>
                  <w:shd w:val="clear" w:color="auto" w:fill="FF0000"/>
                  <w:vAlign w:val="center"/>
                </w:tcPr>
                <w:p w14:paraId="64661DDB" w14:textId="667B06DA"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242.715,41</w:t>
                  </w:r>
                </w:p>
              </w:tc>
              <w:tc>
                <w:tcPr>
                  <w:tcW w:w="1598" w:type="dxa"/>
                  <w:shd w:val="clear" w:color="auto" w:fill="00B050"/>
                  <w:vAlign w:val="center"/>
                </w:tcPr>
                <w:p w14:paraId="3C9446D5" w14:textId="1A654E9E"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87.308,56</w:t>
                  </w:r>
                </w:p>
              </w:tc>
              <w:tc>
                <w:tcPr>
                  <w:tcW w:w="1308" w:type="dxa"/>
                  <w:shd w:val="clear" w:color="auto" w:fill="FFFF00"/>
                  <w:vAlign w:val="center"/>
                </w:tcPr>
                <w:p w14:paraId="1F6E1EEA" w14:textId="1A9A3C27"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-8,89%</w:t>
                  </w:r>
                </w:p>
              </w:tc>
            </w:tr>
            <w:tr w:rsidR="009A5F42" w:rsidRPr="00F811F9" w14:paraId="0051CECE"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169037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64B714B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5EA3AA7E" w14:textId="21DC1F5C"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76,62</w:t>
                  </w:r>
                </w:p>
              </w:tc>
              <w:tc>
                <w:tcPr>
                  <w:tcW w:w="1484" w:type="dxa"/>
                  <w:shd w:val="clear" w:color="auto" w:fill="FF0000"/>
                  <w:vAlign w:val="center"/>
                </w:tcPr>
                <w:p w14:paraId="47D08C13" w14:textId="7E59D76D"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257,88</w:t>
                  </w:r>
                </w:p>
              </w:tc>
              <w:tc>
                <w:tcPr>
                  <w:tcW w:w="1598" w:type="dxa"/>
                  <w:shd w:val="clear" w:color="auto" w:fill="00B050"/>
                  <w:vAlign w:val="center"/>
                </w:tcPr>
                <w:p w14:paraId="269A88C0" w14:textId="590DA732"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61,51</w:t>
                  </w:r>
                </w:p>
              </w:tc>
              <w:tc>
                <w:tcPr>
                  <w:tcW w:w="1308" w:type="dxa"/>
                  <w:shd w:val="clear" w:color="auto" w:fill="FFFF00"/>
                  <w:vAlign w:val="center"/>
                </w:tcPr>
                <w:p w14:paraId="117CEB0B" w14:textId="072E2AE4"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-19,73%</w:t>
                  </w:r>
                </w:p>
              </w:tc>
            </w:tr>
            <w:tr w:rsidR="009A5F42" w:rsidRPr="00F811F9" w14:paraId="0EF27844"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D77651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486DFC4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3E74C8C6" w14:textId="1F5F2738"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820,88</w:t>
                  </w:r>
                </w:p>
              </w:tc>
              <w:tc>
                <w:tcPr>
                  <w:tcW w:w="1484" w:type="dxa"/>
                  <w:shd w:val="clear" w:color="auto" w:fill="FF0000"/>
                  <w:vAlign w:val="center"/>
                </w:tcPr>
                <w:p w14:paraId="2147339E" w14:textId="6D526F58"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2.762,66</w:t>
                  </w:r>
                </w:p>
              </w:tc>
              <w:tc>
                <w:tcPr>
                  <w:tcW w:w="1598" w:type="dxa"/>
                  <w:shd w:val="clear" w:color="auto" w:fill="00B050"/>
                  <w:vAlign w:val="center"/>
                </w:tcPr>
                <w:p w14:paraId="4393E627" w14:textId="36B99BC5"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658,96</w:t>
                  </w:r>
                </w:p>
              </w:tc>
              <w:tc>
                <w:tcPr>
                  <w:tcW w:w="1308" w:type="dxa"/>
                  <w:shd w:val="clear" w:color="auto" w:fill="FFFF00"/>
                  <w:vAlign w:val="center"/>
                </w:tcPr>
                <w:p w14:paraId="1BF13106" w14:textId="59592BF3"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-19,73%</w:t>
                  </w:r>
                </w:p>
              </w:tc>
            </w:tr>
            <w:tr w:rsidR="009A5F42" w:rsidRPr="00F811F9" w14:paraId="04E42E1F"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6FC8E5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21EC631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04A21C89" w14:textId="55F3459B"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19.315,32</w:t>
                  </w:r>
                </w:p>
              </w:tc>
              <w:tc>
                <w:tcPr>
                  <w:tcW w:w="1484" w:type="dxa"/>
                  <w:shd w:val="clear" w:color="auto" w:fill="FF0000"/>
                  <w:vAlign w:val="center"/>
                </w:tcPr>
                <w:p w14:paraId="5A2D6991" w14:textId="499CA9DD"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65.005,60</w:t>
                  </w:r>
                </w:p>
              </w:tc>
              <w:tc>
                <w:tcPr>
                  <w:tcW w:w="1598" w:type="dxa"/>
                  <w:shd w:val="clear" w:color="auto" w:fill="00B050"/>
                  <w:vAlign w:val="center"/>
                </w:tcPr>
                <w:p w14:paraId="1B37C98D" w14:textId="794E0AC8"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15.505,33</w:t>
                  </w:r>
                </w:p>
              </w:tc>
              <w:tc>
                <w:tcPr>
                  <w:tcW w:w="1308" w:type="dxa"/>
                  <w:shd w:val="clear" w:color="auto" w:fill="FFFF00"/>
                  <w:vAlign w:val="center"/>
                </w:tcPr>
                <w:p w14:paraId="463BF2F3" w14:textId="35DC4AE8"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-19,73%</w:t>
                  </w:r>
                </w:p>
              </w:tc>
            </w:tr>
            <w:tr w:rsidR="009A5F42" w:rsidRPr="00F811F9" w14:paraId="07E337F2"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0CA069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216AE86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1D639230" w14:textId="2A03C8BB"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0,77</w:t>
                  </w:r>
                </w:p>
              </w:tc>
              <w:tc>
                <w:tcPr>
                  <w:tcW w:w="1484" w:type="dxa"/>
                  <w:shd w:val="clear" w:color="auto" w:fill="FF0000"/>
                  <w:vAlign w:val="center"/>
                </w:tcPr>
                <w:p w14:paraId="0FEC0731" w14:textId="7DEC37B7"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2,60</w:t>
                  </w:r>
                </w:p>
              </w:tc>
              <w:tc>
                <w:tcPr>
                  <w:tcW w:w="1598" w:type="dxa"/>
                  <w:shd w:val="clear" w:color="auto" w:fill="00B050"/>
                  <w:vAlign w:val="center"/>
                </w:tcPr>
                <w:p w14:paraId="6CDCAEC7" w14:textId="69F422E5"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0,62</w:t>
                  </w:r>
                </w:p>
              </w:tc>
              <w:tc>
                <w:tcPr>
                  <w:tcW w:w="1308" w:type="dxa"/>
                  <w:shd w:val="clear" w:color="auto" w:fill="FFFF00"/>
                  <w:vAlign w:val="center"/>
                </w:tcPr>
                <w:p w14:paraId="6929E92C" w14:textId="0FD7DA4B"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-19,73%</w:t>
                  </w:r>
                </w:p>
              </w:tc>
            </w:tr>
            <w:tr w:rsidR="009A5F42" w:rsidRPr="00F811F9" w14:paraId="612CB9B9"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32E5F52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3AFB133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4D1CFF58" w14:textId="1086F817" w:rsidR="009A5F42" w:rsidRPr="00F811F9" w:rsidRDefault="004C3CC9"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37.846,00</w:t>
                  </w:r>
                </w:p>
              </w:tc>
              <w:tc>
                <w:tcPr>
                  <w:tcW w:w="1484" w:type="dxa"/>
                  <w:shd w:val="clear" w:color="auto" w:fill="FF0000"/>
                  <w:vAlign w:val="center"/>
                </w:tcPr>
                <w:p w14:paraId="6C7CAF0E" w14:textId="629D1DBF"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38.440,00</w:t>
                  </w:r>
                </w:p>
              </w:tc>
              <w:tc>
                <w:tcPr>
                  <w:tcW w:w="1598" w:type="dxa"/>
                  <w:shd w:val="clear" w:color="auto" w:fill="00B050"/>
                  <w:vAlign w:val="center"/>
                </w:tcPr>
                <w:p w14:paraId="06548EFF" w14:textId="51187525"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37.846,00</w:t>
                  </w:r>
                </w:p>
              </w:tc>
              <w:tc>
                <w:tcPr>
                  <w:tcW w:w="1308" w:type="dxa"/>
                  <w:shd w:val="clear" w:color="auto" w:fill="FFFF00"/>
                  <w:vAlign w:val="center"/>
                </w:tcPr>
                <w:p w14:paraId="74FE771E" w14:textId="6ACD45C4"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bl>
          <w:p w14:paraId="0EC195E9" w14:textId="77777777" w:rsidR="009A5F42" w:rsidRPr="00F811F9" w:rsidRDefault="009A5F42" w:rsidP="000132F2">
            <w:pPr>
              <w:tabs>
                <w:tab w:val="left" w:pos="1528"/>
              </w:tabs>
              <w:spacing w:line="240" w:lineRule="auto"/>
              <w:jc w:val="both"/>
              <w:rPr>
                <w:rFonts w:ascii="Montserrat Light" w:eastAsia="Times New Roman" w:hAnsi="Montserrat Light" w:cs="Calibri"/>
                <w:noProof/>
                <w:sz w:val="18"/>
                <w:szCs w:val="18"/>
                <w:lang w:val="ro-RO" w:eastAsia="en-GB"/>
              </w:rPr>
            </w:pPr>
          </w:p>
          <w:p w14:paraId="64680BFB" w14:textId="77777777" w:rsidR="000132F2" w:rsidRPr="00F811F9" w:rsidRDefault="000132F2" w:rsidP="000132F2">
            <w:pPr>
              <w:tabs>
                <w:tab w:val="left" w:pos="1528"/>
              </w:tabs>
              <w:spacing w:line="240" w:lineRule="auto"/>
              <w:jc w:val="both"/>
              <w:rPr>
                <w:rFonts w:ascii="Montserrat Light" w:eastAsia="Times New Roman" w:hAnsi="Montserrat Light" w:cs="Calibri"/>
                <w:b/>
                <w:bCs/>
                <w:noProof/>
                <w:sz w:val="18"/>
                <w:szCs w:val="18"/>
                <w:lang w:val="ro-RO" w:eastAsia="en-GB"/>
              </w:rPr>
            </w:pPr>
          </w:p>
          <w:p w14:paraId="06A07940" w14:textId="67C27EBB" w:rsidR="000132F2" w:rsidRPr="00F811F9" w:rsidRDefault="000132F2"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 xml:space="preserve">Observații/Justificări pentru care solicitarea de modificare a </w:t>
            </w:r>
            <w:r w:rsidR="00D36008" w:rsidRPr="00F811F9">
              <w:rPr>
                <w:rFonts w:ascii="Montserrat Light" w:eastAsia="Times New Roman" w:hAnsi="Montserrat Light" w:cs="Calibri"/>
                <w:b/>
                <w:bCs/>
                <w:noProof/>
                <w:lang w:val="ro-RO" w:eastAsia="en-GB"/>
              </w:rPr>
              <w:t>tarifelor de colectare</w:t>
            </w:r>
            <w:r w:rsidRPr="00F811F9">
              <w:rPr>
                <w:rFonts w:ascii="Montserrat Light" w:eastAsia="Times New Roman" w:hAnsi="Montserrat Light" w:cs="Calibri"/>
                <w:b/>
                <w:bCs/>
                <w:noProof/>
                <w:lang w:val="ro-RO" w:eastAsia="en-GB"/>
              </w:rPr>
              <w:t xml:space="preserve"> aferent</w:t>
            </w:r>
            <w:r w:rsidR="00D36008" w:rsidRPr="00F811F9">
              <w:rPr>
                <w:rFonts w:ascii="Montserrat Light" w:eastAsia="Times New Roman" w:hAnsi="Montserrat Light" w:cs="Calibri"/>
                <w:b/>
                <w:bCs/>
                <w:noProof/>
                <w:lang w:val="ro-RO" w:eastAsia="en-GB"/>
              </w:rPr>
              <w:t>ă</w:t>
            </w:r>
            <w:r w:rsidRPr="00F811F9">
              <w:rPr>
                <w:rFonts w:ascii="Montserrat Light" w:eastAsia="Times New Roman" w:hAnsi="Montserrat Light" w:cs="Calibri"/>
                <w:b/>
                <w:bCs/>
                <w:noProof/>
                <w:lang w:val="ro-RO" w:eastAsia="en-GB"/>
              </w:rPr>
              <w:t xml:space="preserve"> cheltuielii analizate nu a fost acceptată, fiind diminuată valoarea acceptată prin ofertă:</w:t>
            </w:r>
          </w:p>
          <w:p w14:paraId="5558304A" w14:textId="77777777" w:rsidR="000132F2" w:rsidRPr="00F811F9" w:rsidRDefault="000132F2" w:rsidP="000132F2">
            <w:pPr>
              <w:spacing w:line="240" w:lineRule="auto"/>
              <w:jc w:val="both"/>
              <w:rPr>
                <w:rFonts w:ascii="Montserrat Light" w:eastAsia="Times New Roman" w:hAnsi="Montserrat Light" w:cs="Calibri"/>
                <w:b/>
                <w:bCs/>
                <w:noProof/>
                <w:lang w:val="ro-RO" w:eastAsia="en-GB"/>
              </w:rPr>
            </w:pPr>
          </w:p>
          <w:p w14:paraId="1CAB42A3" w14:textId="064C17AA" w:rsidR="00D36008" w:rsidRPr="00F811F9" w:rsidRDefault="00D36008"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Pentru secțiunea “Alte cheltuieli” de la aceasta linie de costuri s-au identificat documente justificative pentru cheltuiala cu chiria bazei de la Huedin - Contract nr. 1868/24.11.2022, din care reiese valoarea de 1,000 lei/luna, iar anterior aprobată fiind de 1,500.00 lei/luna, fapt care a condus la scăderea valorii liniei de cheltuieli.</w:t>
            </w:r>
          </w:p>
          <w:p w14:paraId="2CE7CF34" w14:textId="332D5B8D" w:rsidR="00D36008" w:rsidRPr="00F811F9" w:rsidRDefault="00D36008"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 xml:space="preserve"> </w:t>
            </w:r>
          </w:p>
          <w:p w14:paraId="4A6DCB25" w14:textId="5B76BC02" w:rsidR="000132F2" w:rsidRPr="00F811F9" w:rsidRDefault="00D36008" w:rsidP="000132F2">
            <w:pPr>
              <w:tabs>
                <w:tab w:val="left" w:pos="1528"/>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Nu s-au identificat documente justificative pentru Monitorizare GPS, chirie spațiu bază și cheltuieli de amenajare. Pentru spatiile nou inchiriate nu a fost solicitat acordul ADI pentru deschiderea de noi puncte de lucru si nici nu a fost prezentata necesitatea acestor noi puncte de lucru.  Astfel, nu se accepta propunerea de modificare, elementul de cheltuieli ramanand la valoarea anterior aprobata.</w:t>
            </w:r>
          </w:p>
          <w:p w14:paraId="6CC53BA9" w14:textId="77777777" w:rsidR="00D36008" w:rsidRPr="00F811F9" w:rsidRDefault="00D36008" w:rsidP="000132F2">
            <w:pPr>
              <w:tabs>
                <w:tab w:val="left" w:pos="1528"/>
              </w:tabs>
              <w:spacing w:line="240" w:lineRule="auto"/>
              <w:jc w:val="both"/>
              <w:rPr>
                <w:rFonts w:ascii="Montserrat Light" w:eastAsia="Times New Roman" w:hAnsi="Montserrat Light" w:cs="Calibri"/>
                <w:noProof/>
                <w:lang w:val="ro-RO" w:eastAsia="en-GB"/>
              </w:rPr>
            </w:pPr>
          </w:p>
          <w:p w14:paraId="302E205E" w14:textId="77777777" w:rsidR="00D36008" w:rsidRPr="00F811F9" w:rsidRDefault="00D36008" w:rsidP="000132F2">
            <w:pPr>
              <w:tabs>
                <w:tab w:val="left" w:pos="1528"/>
              </w:tabs>
              <w:spacing w:line="240" w:lineRule="auto"/>
              <w:jc w:val="both"/>
              <w:rPr>
                <w:rFonts w:ascii="Montserrat Light" w:eastAsia="Times New Roman" w:hAnsi="Montserrat Light" w:cs="Calibri"/>
                <w:noProof/>
                <w:lang w:val="ro-RO" w:eastAsia="en-GB"/>
              </w:rPr>
            </w:pPr>
          </w:p>
          <w:p w14:paraId="71171D29" w14:textId="77777777" w:rsidR="000132F2" w:rsidRPr="00F811F9" w:rsidRDefault="000132F2" w:rsidP="000132F2">
            <w:pPr>
              <w:numPr>
                <w:ilvl w:val="1"/>
                <w:numId w:val="26"/>
              </w:numPr>
              <w:suppressAutoHyphens/>
              <w:spacing w:after="160" w:line="240" w:lineRule="auto"/>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Alte cheltuieli materiale, exclusiv provizioane, amenzi, penalitati, despagubiri, donatii si sponsorizari</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3C9CD8A3" w14:textId="77777777" w:rsidTr="00B72304">
              <w:tc>
                <w:tcPr>
                  <w:tcW w:w="1212" w:type="dxa"/>
                </w:tcPr>
                <w:p w14:paraId="20057B8A"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0D613148"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64AC49F5"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409E1BB0"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0C99070E"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65B06EF0"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3E1B66E9"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82FAAD2"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07B930AE"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668D3663" w14:textId="6B39BF17" w:rsidR="009A5F42" w:rsidRPr="00F811F9" w:rsidRDefault="00D36008"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430.336,34</w:t>
                  </w:r>
                </w:p>
              </w:tc>
              <w:tc>
                <w:tcPr>
                  <w:tcW w:w="1484" w:type="dxa"/>
                  <w:shd w:val="clear" w:color="auto" w:fill="FF0000"/>
                  <w:vAlign w:val="center"/>
                </w:tcPr>
                <w:p w14:paraId="526C5020" w14:textId="7BF72890" w:rsidR="009A5F42" w:rsidRPr="00F811F9" w:rsidRDefault="00D36008"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720.149,93</w:t>
                  </w:r>
                </w:p>
              </w:tc>
              <w:tc>
                <w:tcPr>
                  <w:tcW w:w="1598" w:type="dxa"/>
                  <w:shd w:val="clear" w:color="auto" w:fill="00B050"/>
                  <w:vAlign w:val="center"/>
                </w:tcPr>
                <w:p w14:paraId="204AC580" w14:textId="2AD40529" w:rsidR="009A5F42" w:rsidRPr="00F811F9" w:rsidRDefault="00D36008"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430.336,34</w:t>
                  </w:r>
                </w:p>
              </w:tc>
              <w:tc>
                <w:tcPr>
                  <w:tcW w:w="1308" w:type="dxa"/>
                  <w:shd w:val="clear" w:color="auto" w:fill="FFFF00"/>
                  <w:vAlign w:val="center"/>
                </w:tcPr>
                <w:p w14:paraId="6F878C39" w14:textId="428F53B4" w:rsidR="009A5F42" w:rsidRPr="00F811F9" w:rsidRDefault="00D36008"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0,00%</w:t>
                  </w:r>
                </w:p>
              </w:tc>
            </w:tr>
            <w:tr w:rsidR="009A5F42" w:rsidRPr="00F811F9" w14:paraId="278645A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C47CA6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292C3EB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216DB00B" w14:textId="638F0615"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2.543.338,29</w:t>
                  </w:r>
                </w:p>
              </w:tc>
              <w:tc>
                <w:tcPr>
                  <w:tcW w:w="1484" w:type="dxa"/>
                  <w:shd w:val="clear" w:color="auto" w:fill="FF0000"/>
                  <w:vAlign w:val="center"/>
                </w:tcPr>
                <w:p w14:paraId="08076221" w14:textId="47552278"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4.250.668,53</w:t>
                  </w:r>
                </w:p>
              </w:tc>
              <w:tc>
                <w:tcPr>
                  <w:tcW w:w="1598" w:type="dxa"/>
                  <w:shd w:val="clear" w:color="auto" w:fill="00B050"/>
                  <w:vAlign w:val="center"/>
                </w:tcPr>
                <w:p w14:paraId="1E4C2E15" w14:textId="7102D431"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2.543.338,29</w:t>
                  </w:r>
                </w:p>
              </w:tc>
              <w:tc>
                <w:tcPr>
                  <w:tcW w:w="1308" w:type="dxa"/>
                  <w:shd w:val="clear" w:color="auto" w:fill="FFFF00"/>
                  <w:vAlign w:val="center"/>
                </w:tcPr>
                <w:p w14:paraId="6B90A7E7" w14:textId="3F188215"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0D486BA5"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52BC1F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5ABCB21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1409E1C6" w14:textId="6B4E5ACE"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90.432,08</w:t>
                  </w:r>
                </w:p>
              </w:tc>
              <w:tc>
                <w:tcPr>
                  <w:tcW w:w="1484" w:type="dxa"/>
                  <w:shd w:val="clear" w:color="auto" w:fill="FF0000"/>
                  <w:vAlign w:val="center"/>
                </w:tcPr>
                <w:p w14:paraId="5A27173C" w14:textId="071A66F7"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151.676,58</w:t>
                  </w:r>
                </w:p>
              </w:tc>
              <w:tc>
                <w:tcPr>
                  <w:tcW w:w="1598" w:type="dxa"/>
                  <w:shd w:val="clear" w:color="auto" w:fill="00B050"/>
                  <w:vAlign w:val="center"/>
                </w:tcPr>
                <w:p w14:paraId="28B33C61" w14:textId="580A63DA"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90.432,08</w:t>
                  </w:r>
                </w:p>
              </w:tc>
              <w:tc>
                <w:tcPr>
                  <w:tcW w:w="1308" w:type="dxa"/>
                  <w:shd w:val="clear" w:color="auto" w:fill="FFFF00"/>
                  <w:vAlign w:val="center"/>
                </w:tcPr>
                <w:p w14:paraId="7F201812" w14:textId="2997C2E3"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16A54C19"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E564B3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3F90789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246FEDA3" w14:textId="1631B86C"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635.247,79</w:t>
                  </w:r>
                </w:p>
              </w:tc>
              <w:tc>
                <w:tcPr>
                  <w:tcW w:w="1484" w:type="dxa"/>
                  <w:shd w:val="clear" w:color="auto" w:fill="FF0000"/>
                  <w:vAlign w:val="center"/>
                </w:tcPr>
                <w:p w14:paraId="74FC4E71" w14:textId="5686EDFB"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1.061.375,73</w:t>
                  </w:r>
                </w:p>
              </w:tc>
              <w:tc>
                <w:tcPr>
                  <w:tcW w:w="1598" w:type="dxa"/>
                  <w:shd w:val="clear" w:color="auto" w:fill="00B050"/>
                  <w:vAlign w:val="center"/>
                </w:tcPr>
                <w:p w14:paraId="0E5A4927" w14:textId="6FC48C18"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635.247,79</w:t>
                  </w:r>
                </w:p>
              </w:tc>
              <w:tc>
                <w:tcPr>
                  <w:tcW w:w="1308" w:type="dxa"/>
                  <w:shd w:val="clear" w:color="auto" w:fill="FFFF00"/>
                  <w:vAlign w:val="center"/>
                </w:tcPr>
                <w:p w14:paraId="38B519A3" w14:textId="2CCFB2A7"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0DE10BCF"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E65124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667C0F2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405E3CAF" w14:textId="721CF857"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40.312,32</w:t>
                  </w:r>
                </w:p>
              </w:tc>
              <w:tc>
                <w:tcPr>
                  <w:tcW w:w="1484" w:type="dxa"/>
                  <w:shd w:val="clear" w:color="auto" w:fill="FF0000"/>
                  <w:vAlign w:val="center"/>
                </w:tcPr>
                <w:p w14:paraId="7A4AE687" w14:textId="04B963C5"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51.364,04</w:t>
                  </w:r>
                </w:p>
              </w:tc>
              <w:tc>
                <w:tcPr>
                  <w:tcW w:w="1598" w:type="dxa"/>
                  <w:shd w:val="clear" w:color="auto" w:fill="00B050"/>
                  <w:vAlign w:val="center"/>
                </w:tcPr>
                <w:p w14:paraId="267ACAE5" w14:textId="413BEB06"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40.312,32</w:t>
                  </w:r>
                </w:p>
              </w:tc>
              <w:tc>
                <w:tcPr>
                  <w:tcW w:w="1308" w:type="dxa"/>
                  <w:shd w:val="clear" w:color="auto" w:fill="FFFF00"/>
                  <w:vAlign w:val="center"/>
                </w:tcPr>
                <w:p w14:paraId="4FC684CA" w14:textId="64526EFC"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28C578B2"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D8EB02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3609C67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300F1FA4" w14:textId="3F5F9A69"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101.924,12</w:t>
                  </w:r>
                </w:p>
              </w:tc>
              <w:tc>
                <w:tcPr>
                  <w:tcW w:w="1484" w:type="dxa"/>
                  <w:shd w:val="clear" w:color="auto" w:fill="FF0000"/>
                  <w:vAlign w:val="center"/>
                </w:tcPr>
                <w:p w14:paraId="4F3DA5B4" w14:textId="40A27257"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129.866,88</w:t>
                  </w:r>
                </w:p>
              </w:tc>
              <w:tc>
                <w:tcPr>
                  <w:tcW w:w="1598" w:type="dxa"/>
                  <w:shd w:val="clear" w:color="auto" w:fill="00B050"/>
                  <w:vAlign w:val="center"/>
                </w:tcPr>
                <w:p w14:paraId="0B0ABD0A" w14:textId="57E3D00C"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101.924,12</w:t>
                  </w:r>
                </w:p>
              </w:tc>
              <w:tc>
                <w:tcPr>
                  <w:tcW w:w="1308" w:type="dxa"/>
                  <w:shd w:val="clear" w:color="auto" w:fill="FFFF00"/>
                  <w:vAlign w:val="center"/>
                </w:tcPr>
                <w:p w14:paraId="3602E986" w14:textId="66442672"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423F7FE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AB4154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29A17C7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332FDC9C" w14:textId="330943C8"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4E2F132E" w14:textId="057A10C6"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7EFFA2A0" w14:textId="36E2297D"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300EC8F1" w14:textId="6ED34BE2"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69E9B2AA"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191B475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468BCC5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7C29E363" w14:textId="1D5E64AC"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6E05545C" w14:textId="4948E02B"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5D822FF3" w14:textId="0BCCA89E"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66767815" w14:textId="429A99FB"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0311D557"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578195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2B70386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0B30AA8D" w14:textId="456D6474"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650BA29C" w14:textId="10B392AE"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0A6A2E24" w14:textId="540EDD33"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2678CB09" w14:textId="23E7016A"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097E9184"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5E321F8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43EF7AD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55489F49" w14:textId="5948CC03"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484" w:type="dxa"/>
                  <w:shd w:val="clear" w:color="auto" w:fill="FF0000"/>
                  <w:vAlign w:val="center"/>
                </w:tcPr>
                <w:p w14:paraId="5E13A629" w14:textId="58C76ACD"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598" w:type="dxa"/>
                  <w:shd w:val="clear" w:color="auto" w:fill="00B050"/>
                  <w:vAlign w:val="center"/>
                </w:tcPr>
                <w:p w14:paraId="32DA494A" w14:textId="755920E6"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c>
                <w:tcPr>
                  <w:tcW w:w="1308" w:type="dxa"/>
                  <w:shd w:val="clear" w:color="auto" w:fill="FFFF00"/>
                  <w:vAlign w:val="center"/>
                </w:tcPr>
                <w:p w14:paraId="7B3A5FEA" w14:textId="1AFCA92D"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r w:rsidR="009A5F42" w:rsidRPr="00F811F9" w14:paraId="5EEF6EC2"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57A1320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5E08C51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117D7340" w14:textId="670181E7"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47.385,00</w:t>
                  </w:r>
                </w:p>
              </w:tc>
              <w:tc>
                <w:tcPr>
                  <w:tcW w:w="1484" w:type="dxa"/>
                  <w:shd w:val="clear" w:color="auto" w:fill="FF0000"/>
                  <w:vAlign w:val="center"/>
                </w:tcPr>
                <w:p w14:paraId="14BB0FB5" w14:textId="4830C750"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47.385,00</w:t>
                  </w:r>
                </w:p>
              </w:tc>
              <w:tc>
                <w:tcPr>
                  <w:tcW w:w="1598" w:type="dxa"/>
                  <w:shd w:val="clear" w:color="auto" w:fill="00B050"/>
                  <w:vAlign w:val="center"/>
                </w:tcPr>
                <w:p w14:paraId="675641BB" w14:textId="55BD6978" w:rsidR="009A5F42" w:rsidRPr="00F811F9" w:rsidRDefault="006B28F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47.385,00</w:t>
                  </w:r>
                </w:p>
              </w:tc>
              <w:tc>
                <w:tcPr>
                  <w:tcW w:w="1308" w:type="dxa"/>
                  <w:shd w:val="clear" w:color="auto" w:fill="FFFF00"/>
                  <w:vAlign w:val="center"/>
                </w:tcPr>
                <w:p w14:paraId="73249EDD" w14:textId="4EB3E9E2" w:rsidR="009A5F42" w:rsidRPr="00F811F9" w:rsidRDefault="00D36008"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0,00%</w:t>
                  </w:r>
                </w:p>
              </w:tc>
            </w:tr>
          </w:tbl>
          <w:p w14:paraId="5B638B93" w14:textId="77777777" w:rsidR="009A5F42" w:rsidRPr="00F811F9" w:rsidRDefault="009A5F42" w:rsidP="000132F2">
            <w:pPr>
              <w:spacing w:line="240" w:lineRule="auto"/>
              <w:jc w:val="both"/>
              <w:rPr>
                <w:rFonts w:ascii="Montserrat Light" w:eastAsia="Times New Roman" w:hAnsi="Montserrat Light" w:cs="Calibri"/>
                <w:noProof/>
                <w:sz w:val="18"/>
                <w:szCs w:val="18"/>
                <w:lang w:val="ro-RO" w:eastAsia="en-GB"/>
              </w:rPr>
            </w:pPr>
          </w:p>
          <w:p w14:paraId="36AD5E92" w14:textId="77777777" w:rsidR="00D36008" w:rsidRPr="00F811F9" w:rsidRDefault="00D36008" w:rsidP="000132F2">
            <w:pPr>
              <w:spacing w:line="240" w:lineRule="auto"/>
              <w:jc w:val="both"/>
              <w:rPr>
                <w:rFonts w:ascii="Montserrat Light" w:eastAsia="Times New Roman" w:hAnsi="Montserrat Light" w:cs="Calibri"/>
                <w:b/>
                <w:bCs/>
                <w:noProof/>
                <w:sz w:val="18"/>
                <w:szCs w:val="18"/>
                <w:lang w:val="ro-RO" w:eastAsia="en-GB"/>
              </w:rPr>
            </w:pPr>
          </w:p>
          <w:p w14:paraId="24B6E7C1" w14:textId="0241F053" w:rsidR="000132F2" w:rsidRPr="00F811F9" w:rsidRDefault="00D36008"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nu a fost acceptată:</w:t>
            </w:r>
          </w:p>
          <w:p w14:paraId="44031A8E" w14:textId="77777777" w:rsidR="00D36008" w:rsidRPr="00F811F9" w:rsidRDefault="00D36008" w:rsidP="000132F2">
            <w:pPr>
              <w:spacing w:line="240" w:lineRule="auto"/>
              <w:jc w:val="both"/>
              <w:rPr>
                <w:rFonts w:ascii="Montserrat Light" w:eastAsia="Times New Roman" w:hAnsi="Montserrat Light" w:cs="Calibri"/>
                <w:b/>
                <w:bCs/>
                <w:noProof/>
                <w:lang w:val="ro-RO" w:eastAsia="en-GB"/>
              </w:rPr>
            </w:pPr>
          </w:p>
          <w:p w14:paraId="34F2C92B" w14:textId="1B555AAA" w:rsidR="000132F2" w:rsidRPr="00F811F9" w:rsidRDefault="00D36008" w:rsidP="000132F2">
            <w:pPr>
              <w:tabs>
                <w:tab w:val="left" w:pos="1528"/>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Pentru aceasta cheltuiala nu sunt prezentate documente justificative</w:t>
            </w:r>
            <w:r w:rsidR="007D18DC">
              <w:rPr>
                <w:rFonts w:ascii="Montserrat Light" w:eastAsia="Times New Roman" w:hAnsi="Montserrat Light" w:cs="Calibri"/>
                <w:noProof/>
                <w:lang w:val="ro-RO" w:eastAsia="en-GB"/>
              </w:rPr>
              <w:t>,</w:t>
            </w:r>
            <w:r w:rsidRPr="00F811F9">
              <w:rPr>
                <w:rFonts w:ascii="Montserrat Light" w:eastAsia="Times New Roman" w:hAnsi="Montserrat Light" w:cs="Calibri"/>
                <w:noProof/>
                <w:lang w:val="ro-RO" w:eastAsia="en-GB"/>
              </w:rPr>
              <w:t xml:space="preserve"> astfel </w:t>
            </w:r>
            <w:r w:rsidR="006B28F1" w:rsidRPr="00F811F9">
              <w:rPr>
                <w:rFonts w:ascii="Montserrat Light" w:eastAsia="Times New Roman" w:hAnsi="Montserrat Light" w:cs="Calibri"/>
                <w:noProof/>
                <w:lang w:val="ro-RO" w:eastAsia="en-GB"/>
              </w:rPr>
              <w:t xml:space="preserve">că </w:t>
            </w:r>
            <w:r w:rsidRPr="00F811F9">
              <w:rPr>
                <w:rFonts w:ascii="Montserrat Light" w:eastAsia="Times New Roman" w:hAnsi="Montserrat Light" w:cs="Calibri"/>
                <w:noProof/>
                <w:lang w:val="ro-RO" w:eastAsia="en-GB"/>
              </w:rPr>
              <w:t>elementul de cheltuieli r</w:t>
            </w:r>
            <w:r w:rsidR="006B28F1" w:rsidRPr="00F811F9">
              <w:rPr>
                <w:rFonts w:ascii="Montserrat Light" w:eastAsia="Times New Roman" w:hAnsi="Montserrat Light" w:cs="Calibri"/>
                <w:noProof/>
                <w:lang w:val="ro-RO" w:eastAsia="en-GB"/>
              </w:rPr>
              <w:t>ămâne</w:t>
            </w:r>
            <w:r w:rsidRPr="00F811F9">
              <w:rPr>
                <w:rFonts w:ascii="Montserrat Light" w:eastAsia="Times New Roman" w:hAnsi="Montserrat Light" w:cs="Calibri"/>
                <w:noProof/>
                <w:lang w:val="ro-RO" w:eastAsia="en-GB"/>
              </w:rPr>
              <w:t xml:space="preserve"> la valoarea anterior aprobat</w:t>
            </w:r>
            <w:r w:rsidR="006B28F1" w:rsidRPr="00F811F9">
              <w:rPr>
                <w:rFonts w:ascii="Montserrat Light" w:eastAsia="Times New Roman" w:hAnsi="Montserrat Light" w:cs="Calibri"/>
                <w:noProof/>
                <w:lang w:val="ro-RO" w:eastAsia="en-GB"/>
              </w:rPr>
              <w:t>ă</w:t>
            </w:r>
            <w:r w:rsidRPr="00F811F9">
              <w:rPr>
                <w:rFonts w:ascii="Montserrat Light" w:eastAsia="Times New Roman" w:hAnsi="Montserrat Light" w:cs="Calibri"/>
                <w:noProof/>
                <w:lang w:val="ro-RO" w:eastAsia="en-GB"/>
              </w:rPr>
              <w:t>.</w:t>
            </w:r>
          </w:p>
          <w:p w14:paraId="067E8CA3" w14:textId="77777777" w:rsidR="00D36008" w:rsidRPr="00F811F9" w:rsidRDefault="00D36008" w:rsidP="000132F2">
            <w:pPr>
              <w:tabs>
                <w:tab w:val="left" w:pos="1528"/>
              </w:tabs>
              <w:spacing w:line="240" w:lineRule="auto"/>
              <w:jc w:val="both"/>
              <w:rPr>
                <w:rFonts w:ascii="Montserrat Light" w:eastAsia="Times New Roman" w:hAnsi="Montserrat Light" w:cs="Calibri"/>
                <w:noProof/>
                <w:lang w:val="ro-RO" w:eastAsia="en-GB"/>
              </w:rPr>
            </w:pPr>
          </w:p>
          <w:p w14:paraId="611C44B2" w14:textId="77777777" w:rsidR="000132F2" w:rsidRPr="00F811F9" w:rsidRDefault="000132F2" w:rsidP="000132F2">
            <w:pPr>
              <w:spacing w:line="240" w:lineRule="auto"/>
              <w:ind w:left="1102"/>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2.Cheltuieli cu munca vie, din care:</w:t>
            </w:r>
          </w:p>
          <w:p w14:paraId="148444D9" w14:textId="77777777" w:rsidR="000132F2" w:rsidRPr="00F811F9" w:rsidRDefault="000132F2" w:rsidP="000132F2">
            <w:pPr>
              <w:tabs>
                <w:tab w:val="left" w:pos="1176"/>
              </w:tabs>
              <w:spacing w:line="240" w:lineRule="auto"/>
              <w:ind w:left="1386"/>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noProof/>
                <w:lang w:val="ro-RO" w:eastAsia="en-GB"/>
              </w:rPr>
              <w:tab/>
            </w:r>
            <w:r w:rsidRPr="00F811F9">
              <w:rPr>
                <w:rFonts w:ascii="Montserrat Light" w:eastAsia="Times New Roman" w:hAnsi="Montserrat Light" w:cs="Calibri"/>
                <w:b/>
                <w:bCs/>
                <w:noProof/>
                <w:lang w:val="ro-RO" w:eastAsia="en-GB"/>
              </w:rPr>
              <w:t>2.1 Salarii</w:t>
            </w:r>
          </w:p>
          <w:p w14:paraId="3151E6B0" w14:textId="77777777" w:rsidR="000132F2" w:rsidRPr="00F811F9" w:rsidRDefault="000132F2" w:rsidP="000132F2">
            <w:pPr>
              <w:tabs>
                <w:tab w:val="left" w:pos="1176"/>
              </w:tabs>
              <w:spacing w:line="240" w:lineRule="auto"/>
              <w:ind w:left="1386"/>
              <w:jc w:val="both"/>
              <w:rPr>
                <w:rFonts w:ascii="Montserrat Light" w:eastAsia="Times New Roman" w:hAnsi="Montserrat Light" w:cs="Calibri"/>
                <w:b/>
                <w:bCs/>
                <w:noProof/>
                <w:sz w:val="18"/>
                <w:szCs w:val="18"/>
                <w:lang w:val="ro-RO" w:eastAsia="en-GB"/>
              </w:rPr>
            </w:pP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342E8B72" w14:textId="77777777" w:rsidTr="00B72304">
              <w:tc>
                <w:tcPr>
                  <w:tcW w:w="1212" w:type="dxa"/>
                </w:tcPr>
                <w:p w14:paraId="02111D01"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659261B7"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3BBB9138"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25BED382"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24C4E49D"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30833254"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7B437F2F"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8A86077"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6E899D14"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305BFF2E" w14:textId="24E65283" w:rsidR="009A5F42" w:rsidRPr="00F811F9" w:rsidRDefault="00A1676D"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2.125.609,04</w:t>
                  </w:r>
                </w:p>
              </w:tc>
              <w:tc>
                <w:tcPr>
                  <w:tcW w:w="1484" w:type="dxa"/>
                  <w:shd w:val="clear" w:color="auto" w:fill="FF0000"/>
                  <w:vAlign w:val="center"/>
                </w:tcPr>
                <w:p w14:paraId="54594560" w14:textId="0768D103" w:rsidR="009A5F42" w:rsidRPr="00F811F9" w:rsidRDefault="00A1676D"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3.653.323,83</w:t>
                  </w:r>
                </w:p>
              </w:tc>
              <w:tc>
                <w:tcPr>
                  <w:tcW w:w="1598" w:type="dxa"/>
                  <w:shd w:val="clear" w:color="auto" w:fill="00B050"/>
                  <w:vAlign w:val="center"/>
                </w:tcPr>
                <w:p w14:paraId="7FC76084" w14:textId="395F9735" w:rsidR="009A5F42" w:rsidRPr="00F811F9" w:rsidRDefault="00A1676D"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2.634.965,29</w:t>
                  </w:r>
                </w:p>
              </w:tc>
              <w:tc>
                <w:tcPr>
                  <w:tcW w:w="1308" w:type="dxa"/>
                  <w:shd w:val="clear" w:color="auto" w:fill="FFFF00"/>
                  <w:vAlign w:val="center"/>
                </w:tcPr>
                <w:p w14:paraId="1ECEB6B2" w14:textId="1D4A20FE" w:rsidR="009A5F42" w:rsidRPr="00F811F9" w:rsidRDefault="00A1676D"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23,96%</w:t>
                  </w:r>
                </w:p>
              </w:tc>
            </w:tr>
            <w:tr w:rsidR="009A5F42" w:rsidRPr="00F811F9" w14:paraId="3B421748"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7733AF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4AA8F59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4EE33524" w14:textId="111A1499"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3.568.557,79</w:t>
                  </w:r>
                </w:p>
              </w:tc>
              <w:tc>
                <w:tcPr>
                  <w:tcW w:w="1484" w:type="dxa"/>
                  <w:shd w:val="clear" w:color="auto" w:fill="FF0000"/>
                  <w:vAlign w:val="center"/>
                </w:tcPr>
                <w:p w14:paraId="7D7A8D40" w14:textId="17397715"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6.316.142,11</w:t>
                  </w:r>
                </w:p>
              </w:tc>
              <w:tc>
                <w:tcPr>
                  <w:tcW w:w="1598" w:type="dxa"/>
                  <w:shd w:val="clear" w:color="auto" w:fill="00B050"/>
                  <w:vAlign w:val="center"/>
                </w:tcPr>
                <w:p w14:paraId="6189D505" w14:textId="79C4E464"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4.385.254,54</w:t>
                  </w:r>
                </w:p>
              </w:tc>
              <w:tc>
                <w:tcPr>
                  <w:tcW w:w="1308" w:type="dxa"/>
                  <w:shd w:val="clear" w:color="auto" w:fill="FFFF00"/>
                  <w:vAlign w:val="center"/>
                </w:tcPr>
                <w:p w14:paraId="7FBE1BEC" w14:textId="6D1EBFAF"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22,89%</w:t>
                  </w:r>
                </w:p>
              </w:tc>
            </w:tr>
            <w:tr w:rsidR="009A5F42" w:rsidRPr="00F811F9" w14:paraId="544135A4"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1840A6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718F3AA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Tarif  pentru colectarea deșeurilor reciclabile de </w:t>
                  </w:r>
                  <w:r w:rsidRPr="00F811F9">
                    <w:rPr>
                      <w:rFonts w:ascii="Montserrat Light" w:eastAsia="Calibri" w:hAnsi="Montserrat Light" w:cs="Calibri"/>
                      <w:b/>
                      <w:bCs/>
                      <w:noProof/>
                      <w:sz w:val="18"/>
                      <w:szCs w:val="18"/>
                      <w:lang w:val="ro-RO" w:eastAsia="ar-SA"/>
                    </w:rPr>
                    <w:lastRenderedPageBreak/>
                    <w:t>la populația din mediul rural</w:t>
                  </w:r>
                </w:p>
              </w:tc>
              <w:tc>
                <w:tcPr>
                  <w:tcW w:w="1390" w:type="dxa"/>
                  <w:shd w:val="clear" w:color="auto" w:fill="FBD4B4" w:themeFill="accent6" w:themeFillTint="66"/>
                  <w:vAlign w:val="center"/>
                </w:tcPr>
                <w:p w14:paraId="1EC9E59F" w14:textId="4A6A676D"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1.169.644,42</w:t>
                  </w:r>
                </w:p>
              </w:tc>
              <w:tc>
                <w:tcPr>
                  <w:tcW w:w="1484" w:type="dxa"/>
                  <w:shd w:val="clear" w:color="auto" w:fill="FF0000"/>
                  <w:vAlign w:val="center"/>
                </w:tcPr>
                <w:p w14:paraId="427ACD38" w14:textId="7A1D781F"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2.002.566,36</w:t>
                  </w:r>
                </w:p>
              </w:tc>
              <w:tc>
                <w:tcPr>
                  <w:tcW w:w="1598" w:type="dxa"/>
                  <w:shd w:val="clear" w:color="auto" w:fill="00B050"/>
                  <w:vAlign w:val="center"/>
                </w:tcPr>
                <w:p w14:paraId="7C1FA99E" w14:textId="41D6C1A3"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1.451.209,28</w:t>
                  </w:r>
                </w:p>
              </w:tc>
              <w:tc>
                <w:tcPr>
                  <w:tcW w:w="1308" w:type="dxa"/>
                  <w:shd w:val="clear" w:color="auto" w:fill="FFFF00"/>
                  <w:vAlign w:val="center"/>
                </w:tcPr>
                <w:p w14:paraId="65BB0F27" w14:textId="0BC282CB"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24,07%</w:t>
                  </w:r>
                </w:p>
              </w:tc>
            </w:tr>
            <w:tr w:rsidR="009A5F42" w:rsidRPr="00F811F9" w14:paraId="484BC980"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4B3B2B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5CDAE92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553011A7" w14:textId="36277DCA"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2.312.627,82</w:t>
                  </w:r>
                </w:p>
              </w:tc>
              <w:tc>
                <w:tcPr>
                  <w:tcW w:w="1484" w:type="dxa"/>
                  <w:shd w:val="clear" w:color="auto" w:fill="FF0000"/>
                  <w:vAlign w:val="center"/>
                </w:tcPr>
                <w:p w14:paraId="30221740" w14:textId="7BA2470C"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4.017.826,48</w:t>
                  </w:r>
                </w:p>
              </w:tc>
              <w:tc>
                <w:tcPr>
                  <w:tcW w:w="1598" w:type="dxa"/>
                  <w:shd w:val="clear" w:color="auto" w:fill="00B050"/>
                  <w:vAlign w:val="center"/>
                </w:tcPr>
                <w:p w14:paraId="26E2B517" w14:textId="1EB3B640"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2.856.087,01</w:t>
                  </w:r>
                </w:p>
              </w:tc>
              <w:tc>
                <w:tcPr>
                  <w:tcW w:w="1308" w:type="dxa"/>
                  <w:shd w:val="clear" w:color="auto" w:fill="FFFF00"/>
                  <w:vAlign w:val="center"/>
                </w:tcPr>
                <w:p w14:paraId="6249E7BB" w14:textId="10F9D581"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23,50%</w:t>
                  </w:r>
                </w:p>
              </w:tc>
            </w:tr>
            <w:tr w:rsidR="009A5F42" w:rsidRPr="00F811F9" w14:paraId="48B34DD3"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1E7E01C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6317E83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27338E06" w14:textId="3E4F36E1"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1.444.086,07</w:t>
                  </w:r>
                </w:p>
              </w:tc>
              <w:tc>
                <w:tcPr>
                  <w:tcW w:w="1484" w:type="dxa"/>
                  <w:shd w:val="clear" w:color="auto" w:fill="FF0000"/>
                  <w:vAlign w:val="center"/>
                </w:tcPr>
                <w:p w14:paraId="7FDC3712" w14:textId="231B2407"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2.518.542,06</w:t>
                  </w:r>
                </w:p>
              </w:tc>
              <w:tc>
                <w:tcPr>
                  <w:tcW w:w="1598" w:type="dxa"/>
                  <w:shd w:val="clear" w:color="auto" w:fill="00B050"/>
                  <w:vAlign w:val="center"/>
                </w:tcPr>
                <w:p w14:paraId="3E39A4E6" w14:textId="4D2F23C6"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1.781.279,09</w:t>
                  </w:r>
                </w:p>
              </w:tc>
              <w:tc>
                <w:tcPr>
                  <w:tcW w:w="1308" w:type="dxa"/>
                  <w:shd w:val="clear" w:color="auto" w:fill="FFFF00"/>
                  <w:vAlign w:val="center"/>
                </w:tcPr>
                <w:p w14:paraId="4477F308" w14:textId="3D961FD1"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23,35%</w:t>
                  </w:r>
                </w:p>
              </w:tc>
            </w:tr>
            <w:tr w:rsidR="009A5F42" w:rsidRPr="00F811F9" w14:paraId="7773F06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1BD824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7E3BA37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50FB5650" w14:textId="4A38C705"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1.839.878,31</w:t>
                  </w:r>
                </w:p>
              </w:tc>
              <w:tc>
                <w:tcPr>
                  <w:tcW w:w="1484" w:type="dxa"/>
                  <w:shd w:val="clear" w:color="auto" w:fill="FF0000"/>
                  <w:vAlign w:val="center"/>
                </w:tcPr>
                <w:p w14:paraId="552B108E" w14:textId="02398B6B"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3.285.349,28</w:t>
                  </w:r>
                </w:p>
              </w:tc>
              <w:tc>
                <w:tcPr>
                  <w:tcW w:w="1598" w:type="dxa"/>
                  <w:shd w:val="clear" w:color="auto" w:fill="00B050"/>
                  <w:vAlign w:val="center"/>
                </w:tcPr>
                <w:p w14:paraId="7026FB17" w14:textId="76611DDF" w:rsidR="009A5F42" w:rsidRPr="00F811F9" w:rsidRDefault="00A1676D"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2.252.111,02</w:t>
                  </w:r>
                </w:p>
              </w:tc>
              <w:tc>
                <w:tcPr>
                  <w:tcW w:w="1308" w:type="dxa"/>
                  <w:shd w:val="clear" w:color="auto" w:fill="FFFF00"/>
                  <w:vAlign w:val="center"/>
                </w:tcPr>
                <w:p w14:paraId="227B8397" w14:textId="60E51AC3"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22,41%</w:t>
                  </w:r>
                </w:p>
              </w:tc>
            </w:tr>
            <w:tr w:rsidR="009A5F42" w:rsidRPr="00F811F9" w14:paraId="34882AF7"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5DB64C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3CB5345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0EA549CB" w14:textId="49CFB674"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15.253,97</w:t>
                  </w:r>
                </w:p>
              </w:tc>
              <w:tc>
                <w:tcPr>
                  <w:tcW w:w="1484" w:type="dxa"/>
                  <w:shd w:val="clear" w:color="auto" w:fill="FF0000"/>
                  <w:vAlign w:val="center"/>
                </w:tcPr>
                <w:p w14:paraId="760CAAF6" w14:textId="6AEC30E0"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27.312,53</w:t>
                  </w:r>
                </w:p>
              </w:tc>
              <w:tc>
                <w:tcPr>
                  <w:tcW w:w="1598" w:type="dxa"/>
                  <w:shd w:val="clear" w:color="auto" w:fill="00B050"/>
                  <w:vAlign w:val="center"/>
                </w:tcPr>
                <w:p w14:paraId="5F07A4BD" w14:textId="2AE5B67E"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18.598,78</w:t>
                  </w:r>
                </w:p>
              </w:tc>
              <w:tc>
                <w:tcPr>
                  <w:tcW w:w="1308" w:type="dxa"/>
                  <w:shd w:val="clear" w:color="auto" w:fill="FFFF00"/>
                  <w:vAlign w:val="center"/>
                </w:tcPr>
                <w:p w14:paraId="4347CCCA" w14:textId="0148289E"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21,93%</w:t>
                  </w:r>
                </w:p>
              </w:tc>
            </w:tr>
            <w:tr w:rsidR="009A5F42" w:rsidRPr="00F811F9" w14:paraId="422CC5D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6E5077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7B5B5F5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7B65EFB6" w14:textId="10680DC5"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50.456,43</w:t>
                  </w:r>
                </w:p>
              </w:tc>
              <w:tc>
                <w:tcPr>
                  <w:tcW w:w="1484" w:type="dxa"/>
                  <w:shd w:val="clear" w:color="auto" w:fill="FF0000"/>
                  <w:vAlign w:val="center"/>
                </w:tcPr>
                <w:p w14:paraId="10AA083D" w14:textId="7C9CB000"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92.631,71</w:t>
                  </w:r>
                </w:p>
              </w:tc>
              <w:tc>
                <w:tcPr>
                  <w:tcW w:w="1598" w:type="dxa"/>
                  <w:shd w:val="clear" w:color="auto" w:fill="00B050"/>
                  <w:vAlign w:val="center"/>
                </w:tcPr>
                <w:p w14:paraId="660ACE05" w14:textId="081F2427"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60.987,01</w:t>
                  </w:r>
                </w:p>
              </w:tc>
              <w:tc>
                <w:tcPr>
                  <w:tcW w:w="1308" w:type="dxa"/>
                  <w:shd w:val="clear" w:color="auto" w:fill="FFFF00"/>
                  <w:vAlign w:val="center"/>
                </w:tcPr>
                <w:p w14:paraId="478E890E" w14:textId="29BBCBE3"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20,87%</w:t>
                  </w:r>
                </w:p>
              </w:tc>
            </w:tr>
            <w:tr w:rsidR="009A5F42" w:rsidRPr="00F811F9" w14:paraId="09410A8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AAF78B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48B6DE9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2A8740F2" w14:textId="0A66B2A8"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640.563,35</w:t>
                  </w:r>
                </w:p>
              </w:tc>
              <w:tc>
                <w:tcPr>
                  <w:tcW w:w="1484" w:type="dxa"/>
                  <w:shd w:val="clear" w:color="auto" w:fill="FF0000"/>
                  <w:vAlign w:val="center"/>
                </w:tcPr>
                <w:p w14:paraId="21D34CD2" w14:textId="2A9F37BC"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1.214.656,78</w:t>
                  </w:r>
                </w:p>
              </w:tc>
              <w:tc>
                <w:tcPr>
                  <w:tcW w:w="1598" w:type="dxa"/>
                  <w:shd w:val="clear" w:color="auto" w:fill="00B050"/>
                  <w:vAlign w:val="center"/>
                </w:tcPr>
                <w:p w14:paraId="4236E403" w14:textId="2532AFF4"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765.116,42</w:t>
                  </w:r>
                </w:p>
              </w:tc>
              <w:tc>
                <w:tcPr>
                  <w:tcW w:w="1308" w:type="dxa"/>
                  <w:shd w:val="clear" w:color="auto" w:fill="FFFF00"/>
                  <w:vAlign w:val="center"/>
                </w:tcPr>
                <w:p w14:paraId="4ED62B1E" w14:textId="74F2A5C5"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19,44%</w:t>
                  </w:r>
                </w:p>
              </w:tc>
            </w:tr>
            <w:tr w:rsidR="009A5F42" w:rsidRPr="00F811F9" w14:paraId="64965E9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1F3E5EE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36CA6BD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0E975D30" w14:textId="1D4165A7"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5.253,41</w:t>
                  </w:r>
                </w:p>
              </w:tc>
              <w:tc>
                <w:tcPr>
                  <w:tcW w:w="1484" w:type="dxa"/>
                  <w:shd w:val="clear" w:color="auto" w:fill="FF0000"/>
                  <w:vAlign w:val="center"/>
                </w:tcPr>
                <w:p w14:paraId="5FDEC49D" w14:textId="6BCCCD75"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10.046,21</w:t>
                  </w:r>
                </w:p>
              </w:tc>
              <w:tc>
                <w:tcPr>
                  <w:tcW w:w="1598" w:type="dxa"/>
                  <w:shd w:val="clear" w:color="auto" w:fill="00B050"/>
                  <w:vAlign w:val="center"/>
                </w:tcPr>
                <w:p w14:paraId="0029B480" w14:textId="44659A53"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6.222,12</w:t>
                  </w:r>
                </w:p>
              </w:tc>
              <w:tc>
                <w:tcPr>
                  <w:tcW w:w="1308" w:type="dxa"/>
                  <w:shd w:val="clear" w:color="auto" w:fill="FFFF00"/>
                  <w:vAlign w:val="center"/>
                </w:tcPr>
                <w:p w14:paraId="5AFE3078" w14:textId="51B52E24"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18,44%</w:t>
                  </w:r>
                </w:p>
              </w:tc>
            </w:tr>
            <w:tr w:rsidR="009A5F42" w:rsidRPr="00F811F9" w14:paraId="56415BE7"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77B867E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7877E67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2AD0FDFB" w14:textId="52D44A8B"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617.269,39</w:t>
                  </w:r>
                </w:p>
              </w:tc>
              <w:tc>
                <w:tcPr>
                  <w:tcW w:w="1484" w:type="dxa"/>
                  <w:shd w:val="clear" w:color="auto" w:fill="FF0000"/>
                  <w:vAlign w:val="center"/>
                </w:tcPr>
                <w:p w14:paraId="2EAC5A2E" w14:textId="35463346"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1.120.550,66</w:t>
                  </w:r>
                </w:p>
              </w:tc>
              <w:tc>
                <w:tcPr>
                  <w:tcW w:w="1598" w:type="dxa"/>
                  <w:shd w:val="clear" w:color="auto" w:fill="00B050"/>
                  <w:vAlign w:val="center"/>
                </w:tcPr>
                <w:p w14:paraId="250C61F1" w14:textId="7F5A6EE3"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741.487,44</w:t>
                  </w:r>
                </w:p>
              </w:tc>
              <w:tc>
                <w:tcPr>
                  <w:tcW w:w="1308" w:type="dxa"/>
                  <w:shd w:val="clear" w:color="auto" w:fill="FFFF00"/>
                  <w:vAlign w:val="center"/>
                </w:tcPr>
                <w:p w14:paraId="67161C1C" w14:textId="5018B75D" w:rsidR="009A5F42" w:rsidRPr="00F811F9" w:rsidRDefault="00A22515"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20,12%</w:t>
                  </w:r>
                </w:p>
              </w:tc>
            </w:tr>
          </w:tbl>
          <w:p w14:paraId="43D55DB8" w14:textId="77777777" w:rsidR="009A5F42" w:rsidRPr="00F811F9" w:rsidRDefault="009A5F42" w:rsidP="000132F2">
            <w:pPr>
              <w:tabs>
                <w:tab w:val="left" w:pos="1176"/>
              </w:tabs>
              <w:spacing w:line="240" w:lineRule="auto"/>
              <w:jc w:val="both"/>
              <w:rPr>
                <w:rFonts w:ascii="Montserrat Light" w:eastAsia="Times New Roman" w:hAnsi="Montserrat Light" w:cs="Calibri"/>
                <w:noProof/>
                <w:sz w:val="18"/>
                <w:szCs w:val="18"/>
                <w:lang w:val="ro-RO" w:eastAsia="en-GB"/>
              </w:rPr>
            </w:pPr>
          </w:p>
          <w:p w14:paraId="769D6815" w14:textId="77777777" w:rsidR="00A22515" w:rsidRPr="00F811F9" w:rsidRDefault="00A22515" w:rsidP="000132F2">
            <w:p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a fost acceptată doar în parte</w:t>
            </w:r>
            <w:r w:rsidRPr="00F811F9">
              <w:rPr>
                <w:rFonts w:ascii="Montserrat Light" w:eastAsia="Times New Roman" w:hAnsi="Montserrat Light" w:cs="Calibri"/>
                <w:noProof/>
                <w:lang w:val="ro-RO" w:eastAsia="en-GB"/>
              </w:rPr>
              <w:t>:</w:t>
            </w:r>
          </w:p>
          <w:p w14:paraId="07D1E8AF" w14:textId="77777777" w:rsidR="00A22515" w:rsidRPr="00F811F9" w:rsidRDefault="00A22515" w:rsidP="000132F2">
            <w:p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Raportul ADI Eco-Metropolitan ne indică următoarele:</w:t>
            </w:r>
          </w:p>
          <w:p w14:paraId="42F3B4B4" w14:textId="77777777" w:rsidR="00A22515" w:rsidRPr="00F811F9" w:rsidRDefault="00A22515" w:rsidP="00A22515">
            <w:pPr>
              <w:pStyle w:val="Listparagraf"/>
              <w:numPr>
                <w:ilvl w:val="0"/>
                <w:numId w:val="34"/>
              </w:num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Pentru cheltuielile de natura salariala s-au prezentat urmatoarele documente:</w:t>
            </w:r>
          </w:p>
          <w:p w14:paraId="1A684625" w14:textId="0EDE088C" w:rsidR="00A22515" w:rsidRPr="00F811F9" w:rsidRDefault="00A22515" w:rsidP="00A22515">
            <w:pPr>
              <w:pStyle w:val="Listparagraf"/>
              <w:numPr>
                <w:ilvl w:val="0"/>
                <w:numId w:val="37"/>
              </w:num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lista cu personalul angajat;</w:t>
            </w:r>
          </w:p>
          <w:p w14:paraId="2D57AA5F" w14:textId="76FA8D1E" w:rsidR="00A22515" w:rsidRPr="00F811F9" w:rsidRDefault="00A22515" w:rsidP="00A22515">
            <w:pPr>
              <w:pStyle w:val="Listparagraf"/>
              <w:numPr>
                <w:ilvl w:val="0"/>
                <w:numId w:val="37"/>
              </w:num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statul de plata pe luna aprilie, semnat; </w:t>
            </w:r>
          </w:p>
          <w:p w14:paraId="172FC971" w14:textId="79CE0F92" w:rsidR="00A22515" w:rsidRPr="00F811F9" w:rsidRDefault="00A22515" w:rsidP="00A22515">
            <w:pPr>
              <w:pStyle w:val="Listparagraf"/>
              <w:numPr>
                <w:ilvl w:val="0"/>
                <w:numId w:val="37"/>
              </w:num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o lista de corespondență dintre funcțiile de pe statul de plata cu cele din organigrama doar că ca acestea nu coincid cu cele din organigrama ofertata</w:t>
            </w:r>
            <w:r w:rsidR="001036A6" w:rsidRPr="00F811F9">
              <w:rPr>
                <w:rFonts w:ascii="Montserrat Light" w:eastAsia="Times New Roman" w:hAnsi="Montserrat Light" w:cs="Calibri"/>
                <w:noProof/>
                <w:lang w:val="ro-RO" w:eastAsia="en-GB"/>
              </w:rPr>
              <w:t xml:space="preserve"> în ceea ce privește personalul cheie</w:t>
            </w:r>
            <w:r w:rsidRPr="00F811F9">
              <w:rPr>
                <w:rFonts w:ascii="Montserrat Light" w:eastAsia="Times New Roman" w:hAnsi="Montserrat Light" w:cs="Calibri"/>
                <w:noProof/>
                <w:lang w:val="ro-RO" w:eastAsia="en-GB"/>
              </w:rPr>
              <w:t xml:space="preserve">; </w:t>
            </w:r>
          </w:p>
          <w:p w14:paraId="1F4FC01B" w14:textId="0504A2D3" w:rsidR="00A22515" w:rsidRPr="00F811F9" w:rsidRDefault="00A22515" w:rsidP="00A22515">
            <w:pPr>
              <w:pStyle w:val="Listparagraf"/>
              <w:numPr>
                <w:ilvl w:val="0"/>
                <w:numId w:val="37"/>
              </w:num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declaratie pe proprie raspundere din care rezulta ca anajatii din statul de plata reprezinta personal operational pe Lotul 1, fara a fi exemplificat numarul de ore care il presteaza personalul pentru lotul 1, fara alocari orare pe acest contract;</w:t>
            </w:r>
          </w:p>
          <w:p w14:paraId="51898D4C" w14:textId="77777777" w:rsidR="00A22515" w:rsidRPr="00F811F9" w:rsidRDefault="00A22515" w:rsidP="001036A6">
            <w:pPr>
              <w:tabs>
                <w:tab w:val="left" w:pos="1176"/>
              </w:tabs>
              <w:spacing w:line="240" w:lineRule="auto"/>
              <w:jc w:val="both"/>
              <w:rPr>
                <w:rFonts w:ascii="Montserrat Light" w:eastAsia="Times New Roman" w:hAnsi="Montserrat Light" w:cs="Calibri"/>
                <w:noProof/>
                <w:lang w:val="ro-RO" w:eastAsia="en-GB"/>
              </w:rPr>
            </w:pPr>
          </w:p>
          <w:p w14:paraId="24FE6D02" w14:textId="1186B5F6" w:rsidR="00A22515" w:rsidRPr="00F811F9" w:rsidRDefault="001036A6" w:rsidP="001036A6">
            <w:p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 </w:t>
            </w:r>
            <w:r w:rsidR="00A22515" w:rsidRPr="00F811F9">
              <w:rPr>
                <w:rFonts w:ascii="Montserrat Light" w:eastAsia="Times New Roman" w:hAnsi="Montserrat Light" w:cs="Calibri"/>
                <w:noProof/>
                <w:lang w:val="ro-RO" w:eastAsia="en-GB"/>
              </w:rPr>
              <w:t xml:space="preserve">In urma analizei </w:t>
            </w:r>
            <w:r w:rsidRPr="00F811F9">
              <w:rPr>
                <w:rFonts w:ascii="Montserrat Light" w:eastAsia="Times New Roman" w:hAnsi="Montserrat Light" w:cs="Calibri"/>
                <w:noProof/>
                <w:lang w:val="ro-RO" w:eastAsia="en-GB"/>
              </w:rPr>
              <w:t>documentelor amintite mai sus</w:t>
            </w:r>
            <w:r w:rsidR="00A22515" w:rsidRPr="00F811F9">
              <w:rPr>
                <w:rFonts w:ascii="Montserrat Light" w:eastAsia="Times New Roman" w:hAnsi="Montserrat Light" w:cs="Calibri"/>
                <w:noProof/>
                <w:lang w:val="ro-RO" w:eastAsia="en-GB"/>
              </w:rPr>
              <w:t xml:space="preserve"> s-au constatat urmatoarele:</w:t>
            </w:r>
          </w:p>
          <w:p w14:paraId="4FA8BBBE" w14:textId="77FF55D0" w:rsidR="00A22515" w:rsidRPr="00F811F9" w:rsidRDefault="00A22515" w:rsidP="00A22515">
            <w:pPr>
              <w:pStyle w:val="Listparagraf"/>
              <w:numPr>
                <w:ilvl w:val="0"/>
                <w:numId w:val="34"/>
              </w:num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lastRenderedPageBreak/>
              <w:t>nu exista solicitare de aprobare transmisa catre autoritatea contractanta pentru inlocuirea personalului cheie din contract;</w:t>
            </w:r>
          </w:p>
          <w:p w14:paraId="173755F2" w14:textId="69F20F6F" w:rsidR="00A22515" w:rsidRPr="00F811F9" w:rsidRDefault="00A22515" w:rsidP="00A22515">
            <w:pPr>
              <w:pStyle w:val="Listparagraf"/>
              <w:numPr>
                <w:ilvl w:val="0"/>
                <w:numId w:val="34"/>
              </w:num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pe statul de plata prezentat apar mai multi angajati (490 persoane) dec</w:t>
            </w:r>
            <w:r w:rsidR="001036A6" w:rsidRPr="00F811F9">
              <w:rPr>
                <w:rFonts w:ascii="Montserrat Light" w:eastAsia="Times New Roman" w:hAnsi="Montserrat Light" w:cs="Calibri"/>
                <w:noProof/>
                <w:lang w:val="ro-RO" w:eastAsia="en-GB"/>
              </w:rPr>
              <w:t>â</w:t>
            </w:r>
            <w:r w:rsidRPr="00F811F9">
              <w:rPr>
                <w:rFonts w:ascii="Montserrat Light" w:eastAsia="Times New Roman" w:hAnsi="Montserrat Light" w:cs="Calibri"/>
                <w:noProof/>
                <w:lang w:val="ro-RO" w:eastAsia="en-GB"/>
              </w:rPr>
              <w:t>t in organigrama de la oferta (397 persoane); Se mentioneaza faptul ca operatorul nu a solicitat ADI cresterea numarului de personal pentru acest contract.</w:t>
            </w:r>
          </w:p>
          <w:p w14:paraId="40E8EA4C" w14:textId="0647087E" w:rsidR="00A22515" w:rsidRPr="00F811F9" w:rsidRDefault="00A22515" w:rsidP="00A22515">
            <w:pPr>
              <w:pStyle w:val="Listparagraf"/>
              <w:numPr>
                <w:ilvl w:val="0"/>
                <w:numId w:val="34"/>
              </w:num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fata de solicitarea de modificare, in documentele justificative (state plata aprilie) salariile sunt la valori diferite;  (exemplu - inginer productie = responsabil tehnic servicii salubrizare: stat de plata aprilie - salar de incadrare  8,318 lei iar solicitat 18,803 lei; Agent comercial = incasator salar de incadrare  7,275 lei (cel mai mare identificat), iar solicitat: 5,983 lei;)</w:t>
            </w:r>
          </w:p>
          <w:p w14:paraId="0EC12343" w14:textId="03746983" w:rsidR="00A22515" w:rsidRPr="00F811F9" w:rsidRDefault="00A22515" w:rsidP="00A22515">
            <w:pPr>
              <w:pStyle w:val="Listparagraf"/>
              <w:numPr>
                <w:ilvl w:val="0"/>
                <w:numId w:val="34"/>
              </w:num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Astfel, ca urmare a celor de mai sus, cheltuiala cu salariile a fost aprobată cu majorarea de 17,65%, aplicata valorii salariului mediu brut anterior aprobat,  procent cu care s-a stabilit </w:t>
            </w:r>
            <w:r w:rsidR="001036A6" w:rsidRPr="00F811F9">
              <w:rPr>
                <w:rFonts w:ascii="Montserrat Light" w:eastAsia="Times New Roman" w:hAnsi="Montserrat Light" w:cs="Calibri"/>
                <w:noProof/>
                <w:lang w:val="ro-RO" w:eastAsia="en-GB"/>
              </w:rPr>
              <w:t xml:space="preserve">prin </w:t>
            </w:r>
            <w:r w:rsidRPr="00F811F9">
              <w:rPr>
                <w:rFonts w:ascii="Montserrat Light" w:eastAsia="Times New Roman" w:hAnsi="Montserrat Light" w:cs="Calibri"/>
                <w:noProof/>
                <w:lang w:val="ro-RO" w:eastAsia="en-GB"/>
              </w:rPr>
              <w:t xml:space="preserve">creșterea salariului minim pe economie conform  Hotararii de </w:t>
            </w:r>
            <w:r w:rsidR="00326565" w:rsidRPr="00F811F9">
              <w:rPr>
                <w:rFonts w:ascii="Montserrat Light" w:eastAsia="Times New Roman" w:hAnsi="Montserrat Light" w:cs="Calibri"/>
                <w:noProof/>
                <w:lang w:val="ro-RO" w:eastAsia="en-GB"/>
              </w:rPr>
              <w:t>G</w:t>
            </w:r>
            <w:r w:rsidRPr="00F811F9">
              <w:rPr>
                <w:rFonts w:ascii="Montserrat Light" w:eastAsia="Times New Roman" w:hAnsi="Montserrat Light" w:cs="Calibri"/>
                <w:noProof/>
                <w:lang w:val="ro-RO" w:eastAsia="en-GB"/>
              </w:rPr>
              <w:t>uvern nr. 1.447/2022, cu urmatoarele mențiuni:</w:t>
            </w:r>
          </w:p>
          <w:p w14:paraId="22727604" w14:textId="3534F92D" w:rsidR="00A22515" w:rsidRPr="00F811F9" w:rsidRDefault="001036A6" w:rsidP="001036A6">
            <w:pPr>
              <w:pStyle w:val="Listparagraf"/>
              <w:tabs>
                <w:tab w:val="left" w:pos="1176"/>
              </w:tabs>
              <w:spacing w:line="240" w:lineRule="auto"/>
              <w:ind w:left="780"/>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 </w:t>
            </w:r>
            <w:r w:rsidR="00A22515" w:rsidRPr="00F811F9">
              <w:rPr>
                <w:rFonts w:ascii="Montserrat Light" w:eastAsia="Times New Roman" w:hAnsi="Montserrat Light" w:cs="Calibri"/>
                <w:noProof/>
                <w:lang w:val="ro-RO" w:eastAsia="en-GB"/>
              </w:rPr>
              <w:t>Personalul cheie din contract a fost modificat fără acordul ADI, astfel ca o crestere salariala nu era justificata in aceste situatii;</w:t>
            </w:r>
          </w:p>
          <w:p w14:paraId="1C264588" w14:textId="0FA5BDA3" w:rsidR="00A22515" w:rsidRPr="00F811F9" w:rsidRDefault="00A22515" w:rsidP="001036A6">
            <w:pPr>
              <w:pStyle w:val="Listparagraf"/>
              <w:tabs>
                <w:tab w:val="left" w:pos="1176"/>
              </w:tabs>
              <w:spacing w:line="240" w:lineRule="auto"/>
              <w:ind w:left="780"/>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Toate salariile </w:t>
            </w:r>
            <w:r w:rsidR="001036A6" w:rsidRPr="00F811F9">
              <w:rPr>
                <w:rFonts w:ascii="Montserrat Light" w:eastAsia="Times New Roman" w:hAnsi="Montserrat Light" w:cs="Calibri"/>
                <w:noProof/>
                <w:lang w:val="ro-RO" w:eastAsia="en-GB"/>
              </w:rPr>
              <w:t xml:space="preserve">care în tarifele anterior aprobate se aflau sub valoarea salariului minim </w:t>
            </w:r>
            <w:r w:rsidRPr="00F811F9">
              <w:rPr>
                <w:rFonts w:ascii="Montserrat Light" w:eastAsia="Times New Roman" w:hAnsi="Montserrat Light" w:cs="Calibri"/>
                <w:noProof/>
                <w:lang w:val="ro-RO" w:eastAsia="en-GB"/>
              </w:rPr>
              <w:t>au fost aduse la valoarea minima a salariului pe economie;</w:t>
            </w:r>
          </w:p>
          <w:p w14:paraId="27FBE940" w14:textId="42886224" w:rsidR="001036A6" w:rsidRPr="00F811F9" w:rsidRDefault="001036A6" w:rsidP="001036A6">
            <w:pPr>
              <w:pStyle w:val="Listparagraf"/>
              <w:tabs>
                <w:tab w:val="left" w:pos="1176"/>
              </w:tabs>
              <w:spacing w:line="240" w:lineRule="auto"/>
              <w:ind w:left="780"/>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V</w:t>
            </w:r>
            <w:r w:rsidR="00326565" w:rsidRPr="00F811F9">
              <w:rPr>
                <w:rFonts w:ascii="Montserrat Light" w:eastAsia="Times New Roman" w:hAnsi="Montserrat Light" w:cs="Calibri"/>
                <w:noProof/>
                <w:lang w:val="ro-RO" w:eastAsia="en-GB"/>
              </w:rPr>
              <w:t>a</w:t>
            </w:r>
            <w:r w:rsidRPr="00F811F9">
              <w:rPr>
                <w:rFonts w:ascii="Montserrat Light" w:eastAsia="Times New Roman" w:hAnsi="Montserrat Light" w:cs="Calibri"/>
                <w:noProof/>
                <w:lang w:val="ro-RO" w:eastAsia="en-GB"/>
              </w:rPr>
              <w:t>lorile salariale propuse de către ADI ECO METROPOLITAN CLUJ ca element de cheltuială pentru aprobarea modificării tarifelor de colectare se regăsesc în tabelul de mai jos</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788"/>
              <w:gridCol w:w="1818"/>
              <w:gridCol w:w="1806"/>
              <w:gridCol w:w="1985"/>
            </w:tblGrid>
            <w:tr w:rsidR="001036A6" w:rsidRPr="00F811F9" w14:paraId="7BFD9CD9" w14:textId="77777777" w:rsidTr="00B72304">
              <w:trPr>
                <w:trHeight w:val="435"/>
                <w:jc w:val="center"/>
              </w:trPr>
              <w:tc>
                <w:tcPr>
                  <w:tcW w:w="9805" w:type="dxa"/>
                  <w:gridSpan w:val="5"/>
                  <w:shd w:val="clear" w:color="auto" w:fill="A6A6A6" w:themeFill="background1" w:themeFillShade="A6"/>
                  <w:noWrap/>
                  <w:vAlign w:val="center"/>
                  <w:hideMark/>
                </w:tcPr>
                <w:p w14:paraId="6ADEAF72" w14:textId="77777777" w:rsidR="001036A6" w:rsidRPr="00F811F9" w:rsidRDefault="001036A6" w:rsidP="001036A6">
                  <w:pPr>
                    <w:spacing w:line="240" w:lineRule="auto"/>
                    <w:rPr>
                      <w:rFonts w:ascii="Montserrat Light" w:eastAsia="Times New Roman" w:hAnsi="Montserrat Light" w:cs="Times New Roman"/>
                      <w:sz w:val="18"/>
                      <w:szCs w:val="18"/>
                    </w:rPr>
                  </w:pPr>
                  <w:r w:rsidRPr="00F811F9">
                    <w:rPr>
                      <w:rFonts w:ascii="Montserrat Light" w:eastAsia="Times New Roman" w:hAnsi="Montserrat Light" w:cs="Calibri"/>
                      <w:b/>
                      <w:bCs/>
                      <w:sz w:val="18"/>
                      <w:szCs w:val="18"/>
                    </w:rPr>
                    <w:t>TARIFE 1-10</w:t>
                  </w:r>
                </w:p>
              </w:tc>
            </w:tr>
            <w:tr w:rsidR="001036A6" w:rsidRPr="00F811F9" w14:paraId="7E62649B" w14:textId="77777777" w:rsidTr="001036A6">
              <w:trPr>
                <w:trHeight w:val="144"/>
                <w:jc w:val="center"/>
              </w:trPr>
              <w:tc>
                <w:tcPr>
                  <w:tcW w:w="2408" w:type="dxa"/>
                  <w:shd w:val="clear" w:color="auto" w:fill="auto"/>
                  <w:noWrap/>
                  <w:vAlign w:val="center"/>
                  <w:hideMark/>
                </w:tcPr>
                <w:p w14:paraId="4B773B86" w14:textId="77777777" w:rsidR="001036A6" w:rsidRPr="00F811F9" w:rsidRDefault="001036A6" w:rsidP="001036A6">
                  <w:pPr>
                    <w:spacing w:line="240" w:lineRule="auto"/>
                    <w:rPr>
                      <w:rFonts w:ascii="Montserrat Light" w:eastAsia="Times New Roman" w:hAnsi="Montserrat Light" w:cs="Calibri"/>
                      <w:b/>
                      <w:bCs/>
                      <w:sz w:val="18"/>
                      <w:szCs w:val="18"/>
                    </w:rPr>
                  </w:pPr>
                  <w:proofErr w:type="spellStart"/>
                  <w:r w:rsidRPr="00F811F9">
                    <w:rPr>
                      <w:rFonts w:ascii="Montserrat Light" w:eastAsia="Times New Roman" w:hAnsi="Montserrat Light" w:cs="Calibri"/>
                      <w:b/>
                      <w:bCs/>
                      <w:sz w:val="18"/>
                      <w:szCs w:val="18"/>
                    </w:rPr>
                    <w:t>Administrativ</w:t>
                  </w:r>
                  <w:proofErr w:type="spellEnd"/>
                </w:p>
              </w:tc>
              <w:tc>
                <w:tcPr>
                  <w:tcW w:w="1788" w:type="dxa"/>
                  <w:shd w:val="clear" w:color="auto" w:fill="FBD4B4" w:themeFill="accent6" w:themeFillTint="66"/>
                  <w:noWrap/>
                  <w:vAlign w:val="center"/>
                  <w:hideMark/>
                </w:tcPr>
                <w:p w14:paraId="383365E9" w14:textId="77777777" w:rsidR="001036A6" w:rsidRPr="00F811F9" w:rsidRDefault="001036A6" w:rsidP="001036A6">
                  <w:pPr>
                    <w:spacing w:line="240" w:lineRule="auto"/>
                    <w:jc w:val="center"/>
                    <w:rPr>
                      <w:rFonts w:ascii="Montserrat Light" w:eastAsia="Times New Roman" w:hAnsi="Montserrat Light" w:cs="Calibri"/>
                      <w:b/>
                      <w:bCs/>
                      <w:sz w:val="18"/>
                      <w:szCs w:val="18"/>
                      <w:lang w:val="it-IT"/>
                    </w:rPr>
                  </w:pPr>
                  <w:r w:rsidRPr="00F811F9">
                    <w:rPr>
                      <w:rFonts w:ascii="Montserrat Light" w:eastAsia="Times New Roman" w:hAnsi="Montserrat Light" w:cs="Calibri"/>
                      <w:b/>
                      <w:bCs/>
                      <w:sz w:val="18"/>
                      <w:szCs w:val="18"/>
                      <w:lang w:val="it-IT"/>
                    </w:rPr>
                    <w:t>SALARIU MEDIU BRUT ANTERIOR (lei/luna)</w:t>
                  </w:r>
                </w:p>
              </w:tc>
              <w:tc>
                <w:tcPr>
                  <w:tcW w:w="1818" w:type="dxa"/>
                  <w:shd w:val="clear" w:color="auto" w:fill="FF0000"/>
                  <w:vAlign w:val="center"/>
                  <w:hideMark/>
                </w:tcPr>
                <w:p w14:paraId="26D97A81" w14:textId="77777777" w:rsidR="001036A6" w:rsidRPr="00F811F9" w:rsidRDefault="001036A6" w:rsidP="001036A6">
                  <w:pPr>
                    <w:spacing w:line="240" w:lineRule="auto"/>
                    <w:jc w:val="center"/>
                    <w:rPr>
                      <w:rFonts w:ascii="Montserrat Light" w:eastAsia="Times New Roman" w:hAnsi="Montserrat Light" w:cs="Calibri"/>
                      <w:b/>
                      <w:bCs/>
                      <w:sz w:val="18"/>
                      <w:szCs w:val="18"/>
                      <w:lang w:val="it-IT"/>
                    </w:rPr>
                  </w:pPr>
                  <w:r w:rsidRPr="00F811F9">
                    <w:rPr>
                      <w:rFonts w:ascii="Montserrat Light" w:eastAsia="Times New Roman" w:hAnsi="Montserrat Light" w:cs="Calibri"/>
                      <w:b/>
                      <w:bCs/>
                      <w:sz w:val="18"/>
                      <w:szCs w:val="18"/>
                      <w:lang w:val="it-IT"/>
                    </w:rPr>
                    <w:t>SALARIU MEDIU BRUT PROPUS DE OPERATOR (lei/luna)</w:t>
                  </w:r>
                </w:p>
              </w:tc>
              <w:tc>
                <w:tcPr>
                  <w:tcW w:w="1806" w:type="dxa"/>
                  <w:shd w:val="clear" w:color="auto" w:fill="00B050"/>
                  <w:vAlign w:val="center"/>
                  <w:hideMark/>
                </w:tcPr>
                <w:p w14:paraId="003D7F0F" w14:textId="77777777" w:rsidR="001036A6" w:rsidRPr="00F811F9" w:rsidRDefault="001036A6" w:rsidP="001036A6">
                  <w:pPr>
                    <w:spacing w:line="240" w:lineRule="auto"/>
                    <w:rPr>
                      <w:rFonts w:ascii="Montserrat Light" w:eastAsia="Times New Roman" w:hAnsi="Montserrat Light" w:cs="Calibri"/>
                      <w:b/>
                      <w:bCs/>
                      <w:sz w:val="18"/>
                      <w:szCs w:val="18"/>
                      <w:lang w:val="it-IT"/>
                    </w:rPr>
                  </w:pPr>
                  <w:r w:rsidRPr="00F811F9">
                    <w:rPr>
                      <w:rFonts w:ascii="Montserrat Light" w:eastAsia="Times New Roman" w:hAnsi="Montserrat Light" w:cs="Calibri"/>
                      <w:b/>
                      <w:bCs/>
                      <w:sz w:val="18"/>
                      <w:szCs w:val="18"/>
                      <w:lang w:val="it-IT"/>
                    </w:rPr>
                    <w:t>SALARIU MEDIU BRUT PROPUS SPRE APROBARE DE ADI IN CADRUL AGA (lei/luna)</w:t>
                  </w:r>
                </w:p>
              </w:tc>
              <w:tc>
                <w:tcPr>
                  <w:tcW w:w="1985" w:type="dxa"/>
                  <w:shd w:val="clear" w:color="auto" w:fill="auto"/>
                  <w:vAlign w:val="center"/>
                </w:tcPr>
                <w:p w14:paraId="52400DE8" w14:textId="77777777" w:rsidR="001036A6" w:rsidRPr="00F811F9" w:rsidRDefault="001036A6" w:rsidP="001036A6">
                  <w:pPr>
                    <w:spacing w:line="240" w:lineRule="auto"/>
                    <w:rPr>
                      <w:rFonts w:ascii="Montserrat Light" w:eastAsia="Times New Roman" w:hAnsi="Montserrat Light" w:cs="Calibri"/>
                      <w:b/>
                      <w:bCs/>
                      <w:sz w:val="18"/>
                      <w:szCs w:val="18"/>
                    </w:rPr>
                  </w:pPr>
                  <w:r w:rsidRPr="00F811F9">
                    <w:rPr>
                      <w:rFonts w:ascii="Montserrat Light" w:eastAsia="Times New Roman" w:hAnsi="Montserrat Light" w:cs="Calibri"/>
                      <w:b/>
                      <w:bCs/>
                      <w:sz w:val="18"/>
                      <w:szCs w:val="18"/>
                    </w:rPr>
                    <w:t>OBSERVATII</w:t>
                  </w:r>
                </w:p>
              </w:tc>
            </w:tr>
            <w:tr w:rsidR="001036A6" w:rsidRPr="00F811F9" w14:paraId="45DF92B8" w14:textId="77777777" w:rsidTr="001036A6">
              <w:trPr>
                <w:trHeight w:val="144"/>
                <w:jc w:val="center"/>
              </w:trPr>
              <w:tc>
                <w:tcPr>
                  <w:tcW w:w="2408" w:type="dxa"/>
                  <w:shd w:val="clear" w:color="auto" w:fill="auto"/>
                  <w:noWrap/>
                  <w:vAlign w:val="center"/>
                  <w:hideMark/>
                </w:tcPr>
                <w:p w14:paraId="1FBA890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MANAGER CONTRACT</w:t>
                  </w:r>
                </w:p>
              </w:tc>
              <w:tc>
                <w:tcPr>
                  <w:tcW w:w="1788" w:type="dxa"/>
                  <w:shd w:val="clear" w:color="auto" w:fill="FBD4B4" w:themeFill="accent6" w:themeFillTint="66"/>
                  <w:noWrap/>
                  <w:vAlign w:val="center"/>
                  <w:hideMark/>
                </w:tcPr>
                <w:p w14:paraId="522832DA"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5,400.00 </w:t>
                  </w:r>
                </w:p>
              </w:tc>
              <w:tc>
                <w:tcPr>
                  <w:tcW w:w="1818" w:type="dxa"/>
                  <w:shd w:val="clear" w:color="auto" w:fill="FF0000"/>
                  <w:noWrap/>
                  <w:vAlign w:val="center"/>
                  <w:hideMark/>
                </w:tcPr>
                <w:p w14:paraId="6B33B67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20,512.00 </w:t>
                  </w:r>
                </w:p>
              </w:tc>
              <w:tc>
                <w:tcPr>
                  <w:tcW w:w="1806" w:type="dxa"/>
                  <w:shd w:val="clear" w:color="auto" w:fill="00B050"/>
                  <w:noWrap/>
                  <w:vAlign w:val="center"/>
                  <w:hideMark/>
                </w:tcPr>
                <w:p w14:paraId="39EB512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5,400.00 </w:t>
                  </w:r>
                </w:p>
              </w:tc>
              <w:tc>
                <w:tcPr>
                  <w:tcW w:w="1985" w:type="dxa"/>
                  <w:shd w:val="clear" w:color="auto" w:fill="auto"/>
                  <w:vAlign w:val="center"/>
                </w:tcPr>
                <w:p w14:paraId="13949332"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2C7AE410" w14:textId="77777777" w:rsidTr="001036A6">
              <w:trPr>
                <w:trHeight w:val="144"/>
                <w:jc w:val="center"/>
              </w:trPr>
              <w:tc>
                <w:tcPr>
                  <w:tcW w:w="2408" w:type="dxa"/>
                  <w:shd w:val="clear" w:color="auto" w:fill="auto"/>
                  <w:noWrap/>
                  <w:vAlign w:val="center"/>
                  <w:hideMark/>
                </w:tcPr>
                <w:p w14:paraId="2D0C8778"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Responsabil</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protectia</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mediului</w:t>
                  </w:r>
                  <w:proofErr w:type="spellEnd"/>
                  <w:r w:rsidRPr="00F811F9">
                    <w:rPr>
                      <w:rFonts w:ascii="Montserrat Light" w:eastAsia="Times New Roman" w:hAnsi="Montserrat Light" w:cs="Calibri"/>
                      <w:sz w:val="18"/>
                      <w:szCs w:val="18"/>
                    </w:rPr>
                    <w:t xml:space="preserve"> / </w:t>
                  </w:r>
                  <w:proofErr w:type="spellStart"/>
                  <w:r w:rsidRPr="00F811F9">
                    <w:rPr>
                      <w:rFonts w:ascii="Montserrat Light" w:eastAsia="Times New Roman" w:hAnsi="Montserrat Light" w:cs="Calibri"/>
                      <w:sz w:val="18"/>
                      <w:szCs w:val="18"/>
                    </w:rPr>
                    <w:t>calitate</w:t>
                  </w:r>
                  <w:proofErr w:type="spellEnd"/>
                </w:p>
              </w:tc>
              <w:tc>
                <w:tcPr>
                  <w:tcW w:w="1788" w:type="dxa"/>
                  <w:shd w:val="clear" w:color="auto" w:fill="FBD4B4" w:themeFill="accent6" w:themeFillTint="66"/>
                  <w:noWrap/>
                  <w:vAlign w:val="center"/>
                  <w:hideMark/>
                </w:tcPr>
                <w:p w14:paraId="54B5CC4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4,600.00 </w:t>
                  </w:r>
                </w:p>
              </w:tc>
              <w:tc>
                <w:tcPr>
                  <w:tcW w:w="1818" w:type="dxa"/>
                  <w:shd w:val="clear" w:color="auto" w:fill="FF0000"/>
                  <w:noWrap/>
                  <w:vAlign w:val="center"/>
                  <w:hideMark/>
                </w:tcPr>
                <w:p w14:paraId="5D6A96C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10,257.00 </w:t>
                  </w:r>
                </w:p>
              </w:tc>
              <w:tc>
                <w:tcPr>
                  <w:tcW w:w="1806" w:type="dxa"/>
                  <w:shd w:val="clear" w:color="auto" w:fill="00B050"/>
                  <w:noWrap/>
                  <w:vAlign w:val="center"/>
                  <w:hideMark/>
                </w:tcPr>
                <w:p w14:paraId="5D27727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4,600.00 </w:t>
                  </w:r>
                </w:p>
              </w:tc>
              <w:tc>
                <w:tcPr>
                  <w:tcW w:w="1985" w:type="dxa"/>
                  <w:shd w:val="clear" w:color="auto" w:fill="auto"/>
                  <w:vAlign w:val="center"/>
                </w:tcPr>
                <w:p w14:paraId="4D5E0F3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6DDB4BC3" w14:textId="77777777" w:rsidTr="001036A6">
              <w:trPr>
                <w:trHeight w:val="144"/>
                <w:jc w:val="center"/>
              </w:trPr>
              <w:tc>
                <w:tcPr>
                  <w:tcW w:w="2408" w:type="dxa"/>
                  <w:shd w:val="clear" w:color="auto" w:fill="auto"/>
                  <w:noWrap/>
                  <w:vAlign w:val="center"/>
                  <w:hideMark/>
                </w:tcPr>
                <w:p w14:paraId="018BF1F0" w14:textId="77777777" w:rsidR="001036A6" w:rsidRPr="00F811F9" w:rsidRDefault="001036A6" w:rsidP="001036A6">
                  <w:pPr>
                    <w:spacing w:line="240" w:lineRule="auto"/>
                    <w:rPr>
                      <w:rFonts w:ascii="Montserrat Light" w:eastAsia="Times New Roman" w:hAnsi="Montserrat Light" w:cs="Calibri"/>
                      <w:sz w:val="18"/>
                      <w:szCs w:val="18"/>
                      <w:lang w:val="it-IT"/>
                    </w:rPr>
                  </w:pPr>
                  <w:r w:rsidRPr="00F811F9">
                    <w:rPr>
                      <w:rFonts w:ascii="Montserrat Light" w:eastAsia="Times New Roman" w:hAnsi="Montserrat Light" w:cs="Calibri"/>
                      <w:sz w:val="18"/>
                      <w:szCs w:val="18"/>
                      <w:lang w:val="it-IT"/>
                    </w:rPr>
                    <w:t>Responsabil SSM / PSI / prim ajutor</w:t>
                  </w:r>
                </w:p>
              </w:tc>
              <w:tc>
                <w:tcPr>
                  <w:tcW w:w="1788" w:type="dxa"/>
                  <w:shd w:val="clear" w:color="auto" w:fill="FBD4B4" w:themeFill="accent6" w:themeFillTint="66"/>
                  <w:noWrap/>
                  <w:vAlign w:val="center"/>
                  <w:hideMark/>
                </w:tcPr>
                <w:p w14:paraId="70CD398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lang w:val="it-IT"/>
                    </w:rPr>
                    <w:t xml:space="preserve">               </w:t>
                  </w:r>
                  <w:r w:rsidRPr="00F811F9">
                    <w:rPr>
                      <w:rFonts w:ascii="Montserrat Light" w:eastAsia="Times New Roman" w:hAnsi="Montserrat Light" w:cs="Calibri"/>
                      <w:sz w:val="18"/>
                      <w:szCs w:val="18"/>
                    </w:rPr>
                    <w:t xml:space="preserve">4,600.00 </w:t>
                  </w:r>
                </w:p>
              </w:tc>
              <w:tc>
                <w:tcPr>
                  <w:tcW w:w="1818" w:type="dxa"/>
                  <w:shd w:val="clear" w:color="auto" w:fill="FF0000"/>
                  <w:noWrap/>
                  <w:vAlign w:val="center"/>
                  <w:hideMark/>
                </w:tcPr>
                <w:p w14:paraId="0C25233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5,128.00 </w:t>
                  </w:r>
                </w:p>
              </w:tc>
              <w:tc>
                <w:tcPr>
                  <w:tcW w:w="1806" w:type="dxa"/>
                  <w:shd w:val="clear" w:color="auto" w:fill="00B050"/>
                  <w:noWrap/>
                  <w:vAlign w:val="center"/>
                  <w:hideMark/>
                </w:tcPr>
                <w:p w14:paraId="07C4263C"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4,600.00 </w:t>
                  </w:r>
                </w:p>
              </w:tc>
              <w:tc>
                <w:tcPr>
                  <w:tcW w:w="1985" w:type="dxa"/>
                  <w:shd w:val="clear" w:color="auto" w:fill="auto"/>
                  <w:vAlign w:val="center"/>
                </w:tcPr>
                <w:p w14:paraId="0AFB82F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211A001F" w14:textId="77777777" w:rsidTr="001036A6">
              <w:trPr>
                <w:trHeight w:val="144"/>
                <w:jc w:val="center"/>
              </w:trPr>
              <w:tc>
                <w:tcPr>
                  <w:tcW w:w="2408" w:type="dxa"/>
                  <w:shd w:val="clear" w:color="auto" w:fill="auto"/>
                  <w:noWrap/>
                  <w:vAlign w:val="center"/>
                  <w:hideMark/>
                </w:tcPr>
                <w:p w14:paraId="10F66D7B"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Responsabil</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gestiunea</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deseurilor</w:t>
                  </w:r>
                  <w:proofErr w:type="spellEnd"/>
                </w:p>
              </w:tc>
              <w:tc>
                <w:tcPr>
                  <w:tcW w:w="1788" w:type="dxa"/>
                  <w:shd w:val="clear" w:color="auto" w:fill="FBD4B4" w:themeFill="accent6" w:themeFillTint="66"/>
                  <w:noWrap/>
                  <w:vAlign w:val="center"/>
                  <w:hideMark/>
                </w:tcPr>
                <w:p w14:paraId="58D2C20D"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4,200.00 </w:t>
                  </w:r>
                </w:p>
              </w:tc>
              <w:tc>
                <w:tcPr>
                  <w:tcW w:w="1818" w:type="dxa"/>
                  <w:shd w:val="clear" w:color="auto" w:fill="FF0000"/>
                  <w:noWrap/>
                  <w:vAlign w:val="center"/>
                  <w:hideMark/>
                </w:tcPr>
                <w:p w14:paraId="286B59AC"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6,837.00 </w:t>
                  </w:r>
                </w:p>
              </w:tc>
              <w:tc>
                <w:tcPr>
                  <w:tcW w:w="1806" w:type="dxa"/>
                  <w:shd w:val="clear" w:color="auto" w:fill="00B050"/>
                  <w:noWrap/>
                  <w:vAlign w:val="center"/>
                  <w:hideMark/>
                </w:tcPr>
                <w:p w14:paraId="395BD302"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4,200.00 </w:t>
                  </w:r>
                </w:p>
              </w:tc>
              <w:tc>
                <w:tcPr>
                  <w:tcW w:w="1985" w:type="dxa"/>
                  <w:shd w:val="clear" w:color="auto" w:fill="auto"/>
                  <w:vAlign w:val="center"/>
                </w:tcPr>
                <w:p w14:paraId="12BABE0F"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5BD2466B" w14:textId="77777777" w:rsidTr="001036A6">
              <w:trPr>
                <w:trHeight w:val="144"/>
                <w:jc w:val="center"/>
              </w:trPr>
              <w:tc>
                <w:tcPr>
                  <w:tcW w:w="2408" w:type="dxa"/>
                  <w:shd w:val="clear" w:color="auto" w:fill="auto"/>
                  <w:noWrap/>
                  <w:vAlign w:val="center"/>
                  <w:hideMark/>
                </w:tcPr>
                <w:p w14:paraId="7D83615A"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Economist</w:t>
                  </w:r>
                </w:p>
              </w:tc>
              <w:tc>
                <w:tcPr>
                  <w:tcW w:w="1788" w:type="dxa"/>
                  <w:shd w:val="clear" w:color="auto" w:fill="FBD4B4" w:themeFill="accent6" w:themeFillTint="66"/>
                  <w:noWrap/>
                  <w:vAlign w:val="center"/>
                  <w:hideMark/>
                </w:tcPr>
                <w:p w14:paraId="343AAD7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4,600.00 </w:t>
                  </w:r>
                </w:p>
              </w:tc>
              <w:tc>
                <w:tcPr>
                  <w:tcW w:w="1818" w:type="dxa"/>
                  <w:shd w:val="clear" w:color="auto" w:fill="FF0000"/>
                  <w:noWrap/>
                  <w:vAlign w:val="center"/>
                  <w:hideMark/>
                </w:tcPr>
                <w:p w14:paraId="4A1D53C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15,384.00 </w:t>
                  </w:r>
                </w:p>
              </w:tc>
              <w:tc>
                <w:tcPr>
                  <w:tcW w:w="1806" w:type="dxa"/>
                  <w:shd w:val="clear" w:color="auto" w:fill="00B050"/>
                  <w:noWrap/>
                  <w:vAlign w:val="center"/>
                  <w:hideMark/>
                </w:tcPr>
                <w:p w14:paraId="6223867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5,411.90 </w:t>
                  </w:r>
                </w:p>
              </w:tc>
              <w:tc>
                <w:tcPr>
                  <w:tcW w:w="1985" w:type="dxa"/>
                  <w:shd w:val="clear" w:color="auto" w:fill="auto"/>
                  <w:vAlign w:val="center"/>
                </w:tcPr>
                <w:p w14:paraId="07EAF55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0A4EF1A2" w14:textId="77777777" w:rsidTr="001036A6">
              <w:trPr>
                <w:trHeight w:val="144"/>
                <w:jc w:val="center"/>
              </w:trPr>
              <w:tc>
                <w:tcPr>
                  <w:tcW w:w="2408" w:type="dxa"/>
                  <w:shd w:val="clear" w:color="auto" w:fill="auto"/>
                  <w:noWrap/>
                  <w:vAlign w:val="center"/>
                  <w:hideMark/>
                </w:tcPr>
                <w:p w14:paraId="2CE46BD6"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Relatii</w:t>
                  </w:r>
                  <w:proofErr w:type="spellEnd"/>
                  <w:r w:rsidRPr="00F811F9">
                    <w:rPr>
                      <w:rFonts w:ascii="Montserrat Light" w:eastAsia="Times New Roman" w:hAnsi="Montserrat Light" w:cs="Calibri"/>
                      <w:sz w:val="18"/>
                      <w:szCs w:val="18"/>
                    </w:rPr>
                    <w:t xml:space="preserve"> cu </w:t>
                  </w:r>
                  <w:proofErr w:type="spellStart"/>
                  <w:r w:rsidRPr="00F811F9">
                    <w:rPr>
                      <w:rFonts w:ascii="Montserrat Light" w:eastAsia="Times New Roman" w:hAnsi="Montserrat Light" w:cs="Calibri"/>
                      <w:sz w:val="18"/>
                      <w:szCs w:val="18"/>
                    </w:rPr>
                    <w:t>publicul</w:t>
                  </w:r>
                  <w:proofErr w:type="spellEnd"/>
                  <w:r w:rsidRPr="00F811F9">
                    <w:rPr>
                      <w:rFonts w:ascii="Montserrat Light" w:eastAsia="Times New Roman" w:hAnsi="Montserrat Light" w:cs="Calibri"/>
                      <w:sz w:val="18"/>
                      <w:szCs w:val="18"/>
                    </w:rPr>
                    <w:t xml:space="preserve"> / Secretariat</w:t>
                  </w:r>
                </w:p>
              </w:tc>
              <w:tc>
                <w:tcPr>
                  <w:tcW w:w="1788" w:type="dxa"/>
                  <w:shd w:val="clear" w:color="auto" w:fill="FBD4B4" w:themeFill="accent6" w:themeFillTint="66"/>
                  <w:noWrap/>
                  <w:vAlign w:val="center"/>
                  <w:hideMark/>
                </w:tcPr>
                <w:p w14:paraId="5209B8F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4,600.00 </w:t>
                  </w:r>
                </w:p>
              </w:tc>
              <w:tc>
                <w:tcPr>
                  <w:tcW w:w="1818" w:type="dxa"/>
                  <w:shd w:val="clear" w:color="auto" w:fill="FF0000"/>
                  <w:noWrap/>
                  <w:vAlign w:val="center"/>
                  <w:hideMark/>
                </w:tcPr>
                <w:p w14:paraId="5A0A0631"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8,548.00 </w:t>
                  </w:r>
                </w:p>
              </w:tc>
              <w:tc>
                <w:tcPr>
                  <w:tcW w:w="1806" w:type="dxa"/>
                  <w:shd w:val="clear" w:color="auto" w:fill="00B050"/>
                  <w:noWrap/>
                  <w:vAlign w:val="center"/>
                  <w:hideMark/>
                </w:tcPr>
                <w:p w14:paraId="4D9C688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5,411.90 </w:t>
                  </w:r>
                </w:p>
              </w:tc>
              <w:tc>
                <w:tcPr>
                  <w:tcW w:w="1985" w:type="dxa"/>
                  <w:shd w:val="clear" w:color="auto" w:fill="auto"/>
                  <w:vAlign w:val="center"/>
                </w:tcPr>
                <w:p w14:paraId="0463F8DD"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1D481C82" w14:textId="77777777" w:rsidTr="001036A6">
              <w:trPr>
                <w:trHeight w:val="144"/>
                <w:jc w:val="center"/>
              </w:trPr>
              <w:tc>
                <w:tcPr>
                  <w:tcW w:w="2408" w:type="dxa"/>
                  <w:shd w:val="clear" w:color="auto" w:fill="auto"/>
                  <w:noWrap/>
                  <w:vAlign w:val="center"/>
                  <w:hideMark/>
                </w:tcPr>
                <w:p w14:paraId="119881F0" w14:textId="77777777" w:rsidR="001036A6" w:rsidRPr="00F811F9" w:rsidRDefault="001036A6" w:rsidP="001036A6">
                  <w:pPr>
                    <w:spacing w:line="240" w:lineRule="auto"/>
                    <w:rPr>
                      <w:rFonts w:ascii="Montserrat Light" w:eastAsia="Times New Roman" w:hAnsi="Montserrat Light" w:cs="Calibri"/>
                      <w:sz w:val="18"/>
                      <w:szCs w:val="18"/>
                      <w:lang w:val="it-IT"/>
                    </w:rPr>
                  </w:pPr>
                  <w:r w:rsidRPr="00F811F9">
                    <w:rPr>
                      <w:rFonts w:ascii="Montserrat Light" w:eastAsia="Times New Roman" w:hAnsi="Montserrat Light" w:cs="Calibri"/>
                      <w:sz w:val="18"/>
                      <w:szCs w:val="18"/>
                      <w:lang w:val="it-IT"/>
                    </w:rPr>
                    <w:t>Responsabil gestionare contracte / facturare / evidenta utilizatori</w:t>
                  </w:r>
                </w:p>
              </w:tc>
              <w:tc>
                <w:tcPr>
                  <w:tcW w:w="1788" w:type="dxa"/>
                  <w:shd w:val="clear" w:color="auto" w:fill="FBD4B4" w:themeFill="accent6" w:themeFillTint="66"/>
                  <w:noWrap/>
                  <w:vAlign w:val="center"/>
                  <w:hideMark/>
                </w:tcPr>
                <w:p w14:paraId="22BD7C8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lang w:val="it-IT"/>
                    </w:rPr>
                    <w:t xml:space="preserve">               </w:t>
                  </w:r>
                  <w:r w:rsidRPr="00F811F9">
                    <w:rPr>
                      <w:rFonts w:ascii="Montserrat Light" w:eastAsia="Times New Roman" w:hAnsi="Montserrat Light" w:cs="Calibri"/>
                      <w:sz w:val="18"/>
                      <w:szCs w:val="18"/>
                    </w:rPr>
                    <w:t xml:space="preserve">4,600.00 </w:t>
                  </w:r>
                </w:p>
              </w:tc>
              <w:tc>
                <w:tcPr>
                  <w:tcW w:w="1818" w:type="dxa"/>
                  <w:shd w:val="clear" w:color="auto" w:fill="FF0000"/>
                  <w:noWrap/>
                  <w:vAlign w:val="center"/>
                  <w:hideMark/>
                </w:tcPr>
                <w:p w14:paraId="5A5E09B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8,548.00 </w:t>
                  </w:r>
                </w:p>
              </w:tc>
              <w:tc>
                <w:tcPr>
                  <w:tcW w:w="1806" w:type="dxa"/>
                  <w:shd w:val="clear" w:color="auto" w:fill="00B050"/>
                  <w:noWrap/>
                  <w:vAlign w:val="center"/>
                  <w:hideMark/>
                </w:tcPr>
                <w:p w14:paraId="64A6F1A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5,411.90 </w:t>
                  </w:r>
                </w:p>
              </w:tc>
              <w:tc>
                <w:tcPr>
                  <w:tcW w:w="1985" w:type="dxa"/>
                  <w:shd w:val="clear" w:color="auto" w:fill="auto"/>
                  <w:vAlign w:val="center"/>
                </w:tcPr>
                <w:p w14:paraId="739103B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5D9E659B" w14:textId="77777777" w:rsidTr="001036A6">
              <w:trPr>
                <w:trHeight w:val="144"/>
                <w:jc w:val="center"/>
              </w:trPr>
              <w:tc>
                <w:tcPr>
                  <w:tcW w:w="2408" w:type="dxa"/>
                  <w:shd w:val="clear" w:color="auto" w:fill="auto"/>
                  <w:noWrap/>
                  <w:vAlign w:val="center"/>
                  <w:hideMark/>
                </w:tcPr>
                <w:p w14:paraId="727A747A" w14:textId="77777777" w:rsidR="001036A6" w:rsidRPr="00F811F9" w:rsidRDefault="001036A6" w:rsidP="001036A6">
                  <w:pPr>
                    <w:spacing w:line="240" w:lineRule="auto"/>
                    <w:rPr>
                      <w:rFonts w:ascii="Montserrat Light" w:eastAsia="Times New Roman" w:hAnsi="Montserrat Light" w:cs="Calibri"/>
                      <w:sz w:val="18"/>
                      <w:szCs w:val="18"/>
                      <w:lang w:val="it-IT"/>
                    </w:rPr>
                  </w:pPr>
                  <w:r w:rsidRPr="00F811F9">
                    <w:rPr>
                      <w:rFonts w:ascii="Montserrat Light" w:eastAsia="Times New Roman" w:hAnsi="Montserrat Light" w:cs="Calibri"/>
                      <w:sz w:val="18"/>
                      <w:szCs w:val="18"/>
                      <w:lang w:val="it-IT"/>
                    </w:rPr>
                    <w:t>Responsabil primiri/gestionari sesizari reclamatii</w:t>
                  </w:r>
                </w:p>
              </w:tc>
              <w:tc>
                <w:tcPr>
                  <w:tcW w:w="1788" w:type="dxa"/>
                  <w:shd w:val="clear" w:color="auto" w:fill="FBD4B4" w:themeFill="accent6" w:themeFillTint="66"/>
                  <w:noWrap/>
                  <w:vAlign w:val="center"/>
                  <w:hideMark/>
                </w:tcPr>
                <w:p w14:paraId="5ED3509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lang w:val="it-IT"/>
                    </w:rPr>
                    <w:t xml:space="preserve">               </w:t>
                  </w:r>
                  <w:r w:rsidRPr="00F811F9">
                    <w:rPr>
                      <w:rFonts w:ascii="Montserrat Light" w:eastAsia="Times New Roman" w:hAnsi="Montserrat Light" w:cs="Calibri"/>
                      <w:sz w:val="18"/>
                      <w:szCs w:val="18"/>
                    </w:rPr>
                    <w:t xml:space="preserve">4,600.00 </w:t>
                  </w:r>
                </w:p>
              </w:tc>
              <w:tc>
                <w:tcPr>
                  <w:tcW w:w="1818" w:type="dxa"/>
                  <w:shd w:val="clear" w:color="auto" w:fill="FF0000"/>
                  <w:noWrap/>
                  <w:vAlign w:val="center"/>
                  <w:hideMark/>
                </w:tcPr>
                <w:p w14:paraId="6BC6F2BD"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8,548.00 </w:t>
                  </w:r>
                </w:p>
              </w:tc>
              <w:tc>
                <w:tcPr>
                  <w:tcW w:w="1806" w:type="dxa"/>
                  <w:shd w:val="clear" w:color="auto" w:fill="00B050"/>
                  <w:noWrap/>
                  <w:vAlign w:val="center"/>
                  <w:hideMark/>
                </w:tcPr>
                <w:p w14:paraId="4A5B269C"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5,411.90 </w:t>
                  </w:r>
                </w:p>
              </w:tc>
              <w:tc>
                <w:tcPr>
                  <w:tcW w:w="1985" w:type="dxa"/>
                  <w:shd w:val="clear" w:color="auto" w:fill="auto"/>
                  <w:vAlign w:val="center"/>
                </w:tcPr>
                <w:p w14:paraId="25E5028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6AF4434D" w14:textId="77777777" w:rsidTr="001036A6">
              <w:trPr>
                <w:trHeight w:val="144"/>
                <w:jc w:val="center"/>
              </w:trPr>
              <w:tc>
                <w:tcPr>
                  <w:tcW w:w="2408" w:type="dxa"/>
                  <w:shd w:val="clear" w:color="auto" w:fill="auto"/>
                  <w:noWrap/>
                  <w:vAlign w:val="center"/>
                  <w:hideMark/>
                </w:tcPr>
                <w:p w14:paraId="20ACDB7A"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Sef</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dispecerat</w:t>
                  </w:r>
                  <w:proofErr w:type="spellEnd"/>
                </w:p>
              </w:tc>
              <w:tc>
                <w:tcPr>
                  <w:tcW w:w="1788" w:type="dxa"/>
                  <w:shd w:val="clear" w:color="auto" w:fill="FBD4B4" w:themeFill="accent6" w:themeFillTint="66"/>
                  <w:noWrap/>
                  <w:vAlign w:val="center"/>
                  <w:hideMark/>
                </w:tcPr>
                <w:p w14:paraId="226CADF1"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4,200.00 </w:t>
                  </w:r>
                </w:p>
              </w:tc>
              <w:tc>
                <w:tcPr>
                  <w:tcW w:w="1818" w:type="dxa"/>
                  <w:shd w:val="clear" w:color="auto" w:fill="FF0000"/>
                  <w:noWrap/>
                  <w:vAlign w:val="center"/>
                  <w:hideMark/>
                </w:tcPr>
                <w:p w14:paraId="3E59A921"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6,496.00 </w:t>
                  </w:r>
                </w:p>
              </w:tc>
              <w:tc>
                <w:tcPr>
                  <w:tcW w:w="1806" w:type="dxa"/>
                  <w:shd w:val="clear" w:color="auto" w:fill="00B050"/>
                  <w:noWrap/>
                  <w:vAlign w:val="center"/>
                  <w:hideMark/>
                </w:tcPr>
                <w:p w14:paraId="10BA21C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4,941.30 </w:t>
                  </w:r>
                </w:p>
              </w:tc>
              <w:tc>
                <w:tcPr>
                  <w:tcW w:w="1985" w:type="dxa"/>
                  <w:shd w:val="clear" w:color="auto" w:fill="auto"/>
                  <w:vAlign w:val="center"/>
                </w:tcPr>
                <w:p w14:paraId="4FAE40A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17BAC3C3" w14:textId="77777777" w:rsidTr="001036A6">
              <w:trPr>
                <w:trHeight w:val="144"/>
                <w:jc w:val="center"/>
              </w:trPr>
              <w:tc>
                <w:tcPr>
                  <w:tcW w:w="2408" w:type="dxa"/>
                  <w:shd w:val="clear" w:color="auto" w:fill="auto"/>
                  <w:noWrap/>
                  <w:vAlign w:val="center"/>
                  <w:hideMark/>
                </w:tcPr>
                <w:p w14:paraId="37C6D6FC"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Dispecer</w:t>
                  </w:r>
                  <w:proofErr w:type="spellEnd"/>
                </w:p>
              </w:tc>
              <w:tc>
                <w:tcPr>
                  <w:tcW w:w="1788" w:type="dxa"/>
                  <w:shd w:val="clear" w:color="auto" w:fill="FBD4B4" w:themeFill="accent6" w:themeFillTint="66"/>
                  <w:noWrap/>
                  <w:vAlign w:val="center"/>
                  <w:hideMark/>
                </w:tcPr>
                <w:p w14:paraId="62325EA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3,700.00 </w:t>
                  </w:r>
                </w:p>
              </w:tc>
              <w:tc>
                <w:tcPr>
                  <w:tcW w:w="1818" w:type="dxa"/>
                  <w:shd w:val="clear" w:color="auto" w:fill="FF0000"/>
                  <w:noWrap/>
                  <w:vAlign w:val="center"/>
                  <w:hideMark/>
                </w:tcPr>
                <w:p w14:paraId="416730F2"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5,471.00 </w:t>
                  </w:r>
                </w:p>
              </w:tc>
              <w:tc>
                <w:tcPr>
                  <w:tcW w:w="1806" w:type="dxa"/>
                  <w:shd w:val="clear" w:color="auto" w:fill="00B050"/>
                  <w:noWrap/>
                  <w:vAlign w:val="center"/>
                  <w:hideMark/>
                </w:tcPr>
                <w:p w14:paraId="2ECD97C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4,353.05 </w:t>
                  </w:r>
                </w:p>
              </w:tc>
              <w:tc>
                <w:tcPr>
                  <w:tcW w:w="1985" w:type="dxa"/>
                  <w:shd w:val="clear" w:color="auto" w:fill="auto"/>
                  <w:vAlign w:val="center"/>
                </w:tcPr>
                <w:p w14:paraId="2045257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37F15BEA" w14:textId="77777777" w:rsidTr="001036A6">
              <w:trPr>
                <w:trHeight w:val="144"/>
                <w:jc w:val="center"/>
              </w:trPr>
              <w:tc>
                <w:tcPr>
                  <w:tcW w:w="2408" w:type="dxa"/>
                  <w:shd w:val="clear" w:color="auto" w:fill="auto"/>
                  <w:noWrap/>
                  <w:vAlign w:val="center"/>
                  <w:hideMark/>
                </w:tcPr>
                <w:p w14:paraId="72F4C38A" w14:textId="77777777" w:rsidR="001036A6" w:rsidRPr="00F811F9" w:rsidRDefault="001036A6" w:rsidP="001036A6">
                  <w:pPr>
                    <w:spacing w:line="240" w:lineRule="auto"/>
                    <w:rPr>
                      <w:rFonts w:ascii="Montserrat Light" w:eastAsia="Times New Roman" w:hAnsi="Montserrat Light" w:cs="Calibri"/>
                      <w:sz w:val="18"/>
                      <w:szCs w:val="18"/>
                      <w:lang w:val="it-IT"/>
                    </w:rPr>
                  </w:pPr>
                  <w:r w:rsidRPr="00F811F9">
                    <w:rPr>
                      <w:rFonts w:ascii="Montserrat Light" w:eastAsia="Times New Roman" w:hAnsi="Montserrat Light" w:cs="Calibri"/>
                      <w:sz w:val="18"/>
                      <w:szCs w:val="18"/>
                      <w:lang w:val="it-IT"/>
                    </w:rPr>
                    <w:t>Responsabil tehnic, servicii de salubrizare</w:t>
                  </w:r>
                </w:p>
              </w:tc>
              <w:tc>
                <w:tcPr>
                  <w:tcW w:w="1788" w:type="dxa"/>
                  <w:shd w:val="clear" w:color="auto" w:fill="FBD4B4" w:themeFill="accent6" w:themeFillTint="66"/>
                  <w:noWrap/>
                  <w:vAlign w:val="center"/>
                  <w:hideMark/>
                </w:tcPr>
                <w:p w14:paraId="32FE6BB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lang w:val="it-IT"/>
                    </w:rPr>
                    <w:t xml:space="preserve">               </w:t>
                  </w:r>
                  <w:r w:rsidRPr="00F811F9">
                    <w:rPr>
                      <w:rFonts w:ascii="Montserrat Light" w:eastAsia="Times New Roman" w:hAnsi="Montserrat Light" w:cs="Calibri"/>
                      <w:sz w:val="18"/>
                      <w:szCs w:val="18"/>
                    </w:rPr>
                    <w:t xml:space="preserve">4,400.00 </w:t>
                  </w:r>
                </w:p>
              </w:tc>
              <w:tc>
                <w:tcPr>
                  <w:tcW w:w="1818" w:type="dxa"/>
                  <w:shd w:val="clear" w:color="auto" w:fill="FF0000"/>
                  <w:noWrap/>
                  <w:vAlign w:val="center"/>
                  <w:hideMark/>
                </w:tcPr>
                <w:p w14:paraId="6576F23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18,803.00 </w:t>
                  </w:r>
                </w:p>
              </w:tc>
              <w:tc>
                <w:tcPr>
                  <w:tcW w:w="1806" w:type="dxa"/>
                  <w:shd w:val="clear" w:color="auto" w:fill="00B050"/>
                  <w:noWrap/>
                  <w:vAlign w:val="center"/>
                  <w:hideMark/>
                </w:tcPr>
                <w:p w14:paraId="1F3724AA"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4,400.00 </w:t>
                  </w:r>
                </w:p>
              </w:tc>
              <w:tc>
                <w:tcPr>
                  <w:tcW w:w="1985" w:type="dxa"/>
                  <w:shd w:val="clear" w:color="auto" w:fill="auto"/>
                  <w:vAlign w:val="center"/>
                </w:tcPr>
                <w:p w14:paraId="21864AD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49EB817C" w14:textId="77777777" w:rsidTr="001036A6">
              <w:trPr>
                <w:trHeight w:val="144"/>
                <w:jc w:val="center"/>
              </w:trPr>
              <w:tc>
                <w:tcPr>
                  <w:tcW w:w="2408" w:type="dxa"/>
                  <w:shd w:val="clear" w:color="auto" w:fill="auto"/>
                  <w:noWrap/>
                  <w:vAlign w:val="center"/>
                  <w:hideMark/>
                </w:tcPr>
                <w:p w14:paraId="416002FD" w14:textId="77777777" w:rsidR="001036A6" w:rsidRPr="00F811F9" w:rsidRDefault="001036A6" w:rsidP="001036A6">
                  <w:pPr>
                    <w:spacing w:line="240" w:lineRule="auto"/>
                    <w:rPr>
                      <w:rFonts w:ascii="Montserrat Light" w:eastAsia="Times New Roman" w:hAnsi="Montserrat Light" w:cs="Calibri"/>
                      <w:sz w:val="18"/>
                      <w:szCs w:val="18"/>
                      <w:lang w:val="it-IT"/>
                    </w:rPr>
                  </w:pPr>
                  <w:r w:rsidRPr="00F811F9">
                    <w:rPr>
                      <w:rFonts w:ascii="Montserrat Light" w:eastAsia="Times New Roman" w:hAnsi="Montserrat Light" w:cs="Calibri"/>
                      <w:sz w:val="18"/>
                      <w:szCs w:val="18"/>
                      <w:lang w:val="it-IT"/>
                    </w:rPr>
                    <w:t>Responsabil cu transportul si mecanizarea - tehnic</w:t>
                  </w:r>
                </w:p>
              </w:tc>
              <w:tc>
                <w:tcPr>
                  <w:tcW w:w="1788" w:type="dxa"/>
                  <w:shd w:val="clear" w:color="auto" w:fill="FBD4B4" w:themeFill="accent6" w:themeFillTint="66"/>
                  <w:noWrap/>
                  <w:vAlign w:val="center"/>
                  <w:hideMark/>
                </w:tcPr>
                <w:p w14:paraId="1B5F7BB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lang w:val="it-IT"/>
                    </w:rPr>
                    <w:t xml:space="preserve">               </w:t>
                  </w:r>
                  <w:r w:rsidRPr="00F811F9">
                    <w:rPr>
                      <w:rFonts w:ascii="Montserrat Light" w:eastAsia="Times New Roman" w:hAnsi="Montserrat Light" w:cs="Calibri"/>
                      <w:sz w:val="18"/>
                      <w:szCs w:val="18"/>
                    </w:rPr>
                    <w:t xml:space="preserve">4,600.00 </w:t>
                  </w:r>
                </w:p>
              </w:tc>
              <w:tc>
                <w:tcPr>
                  <w:tcW w:w="1818" w:type="dxa"/>
                  <w:shd w:val="clear" w:color="auto" w:fill="FF0000"/>
                  <w:noWrap/>
                  <w:vAlign w:val="center"/>
                  <w:hideMark/>
                </w:tcPr>
                <w:p w14:paraId="391A63EA"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11,967.00 </w:t>
                  </w:r>
                </w:p>
              </w:tc>
              <w:tc>
                <w:tcPr>
                  <w:tcW w:w="1806" w:type="dxa"/>
                  <w:shd w:val="clear" w:color="auto" w:fill="00B050"/>
                  <w:noWrap/>
                  <w:vAlign w:val="center"/>
                  <w:hideMark/>
                </w:tcPr>
                <w:p w14:paraId="4477DD9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5,411.90 </w:t>
                  </w:r>
                </w:p>
              </w:tc>
              <w:tc>
                <w:tcPr>
                  <w:tcW w:w="1985" w:type="dxa"/>
                  <w:shd w:val="clear" w:color="auto" w:fill="auto"/>
                  <w:vAlign w:val="center"/>
                </w:tcPr>
                <w:p w14:paraId="457C3AE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09595BD4" w14:textId="77777777" w:rsidTr="001036A6">
              <w:trPr>
                <w:trHeight w:val="144"/>
                <w:jc w:val="center"/>
              </w:trPr>
              <w:tc>
                <w:tcPr>
                  <w:tcW w:w="2408" w:type="dxa"/>
                  <w:shd w:val="clear" w:color="auto" w:fill="auto"/>
                  <w:noWrap/>
                  <w:vAlign w:val="center"/>
                  <w:hideMark/>
                </w:tcPr>
                <w:p w14:paraId="6AD35147"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Şefi</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echipa</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colectare</w:t>
                  </w:r>
                  <w:proofErr w:type="spellEnd"/>
                </w:p>
              </w:tc>
              <w:tc>
                <w:tcPr>
                  <w:tcW w:w="1788" w:type="dxa"/>
                  <w:shd w:val="clear" w:color="auto" w:fill="FBD4B4" w:themeFill="accent6" w:themeFillTint="66"/>
                  <w:noWrap/>
                  <w:vAlign w:val="center"/>
                  <w:hideMark/>
                </w:tcPr>
                <w:p w14:paraId="47E20BD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4,100.00 </w:t>
                  </w:r>
                </w:p>
              </w:tc>
              <w:tc>
                <w:tcPr>
                  <w:tcW w:w="1818" w:type="dxa"/>
                  <w:shd w:val="clear" w:color="auto" w:fill="FF0000"/>
                  <w:noWrap/>
                  <w:vAlign w:val="center"/>
                  <w:hideMark/>
                </w:tcPr>
                <w:p w14:paraId="45EC8162"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11,111.00 </w:t>
                  </w:r>
                </w:p>
              </w:tc>
              <w:tc>
                <w:tcPr>
                  <w:tcW w:w="1806" w:type="dxa"/>
                  <w:shd w:val="clear" w:color="auto" w:fill="00B050"/>
                  <w:noWrap/>
                  <w:vAlign w:val="center"/>
                  <w:hideMark/>
                </w:tcPr>
                <w:p w14:paraId="1D2C5D6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4,823.65 </w:t>
                  </w:r>
                </w:p>
              </w:tc>
              <w:tc>
                <w:tcPr>
                  <w:tcW w:w="1985" w:type="dxa"/>
                  <w:shd w:val="clear" w:color="auto" w:fill="auto"/>
                  <w:vAlign w:val="center"/>
                </w:tcPr>
                <w:p w14:paraId="4A06FE5F"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05C6EBF5" w14:textId="77777777" w:rsidTr="001036A6">
              <w:trPr>
                <w:trHeight w:val="144"/>
                <w:jc w:val="center"/>
              </w:trPr>
              <w:tc>
                <w:tcPr>
                  <w:tcW w:w="2408" w:type="dxa"/>
                  <w:shd w:val="clear" w:color="auto" w:fill="auto"/>
                  <w:noWrap/>
                  <w:vAlign w:val="center"/>
                  <w:hideMark/>
                </w:tcPr>
                <w:p w14:paraId="44249B46"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Incasator</w:t>
                  </w:r>
                  <w:proofErr w:type="spellEnd"/>
                </w:p>
              </w:tc>
              <w:tc>
                <w:tcPr>
                  <w:tcW w:w="1788" w:type="dxa"/>
                  <w:shd w:val="clear" w:color="auto" w:fill="FBD4B4" w:themeFill="accent6" w:themeFillTint="66"/>
                  <w:noWrap/>
                  <w:vAlign w:val="center"/>
                  <w:hideMark/>
                </w:tcPr>
                <w:p w14:paraId="4B659C4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2,900.00 </w:t>
                  </w:r>
                </w:p>
              </w:tc>
              <w:tc>
                <w:tcPr>
                  <w:tcW w:w="1818" w:type="dxa"/>
                  <w:shd w:val="clear" w:color="auto" w:fill="FF0000"/>
                  <w:noWrap/>
                  <w:vAlign w:val="center"/>
                  <w:hideMark/>
                </w:tcPr>
                <w:p w14:paraId="142A27F1"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5,983.00 </w:t>
                  </w:r>
                </w:p>
              </w:tc>
              <w:tc>
                <w:tcPr>
                  <w:tcW w:w="1806" w:type="dxa"/>
                  <w:shd w:val="clear" w:color="auto" w:fill="00B050"/>
                  <w:noWrap/>
                  <w:vAlign w:val="center"/>
                  <w:hideMark/>
                </w:tcPr>
                <w:p w14:paraId="304B0698"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3,411.85 </w:t>
                  </w:r>
                </w:p>
              </w:tc>
              <w:tc>
                <w:tcPr>
                  <w:tcW w:w="1985" w:type="dxa"/>
                  <w:shd w:val="clear" w:color="auto" w:fill="auto"/>
                  <w:vAlign w:val="center"/>
                </w:tcPr>
                <w:p w14:paraId="4948B7F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7472BE51" w14:textId="77777777" w:rsidTr="001036A6">
              <w:trPr>
                <w:trHeight w:val="144"/>
                <w:jc w:val="center"/>
              </w:trPr>
              <w:tc>
                <w:tcPr>
                  <w:tcW w:w="2408" w:type="dxa"/>
                  <w:shd w:val="clear" w:color="auto" w:fill="auto"/>
                  <w:noWrap/>
                  <w:vAlign w:val="center"/>
                  <w:hideMark/>
                </w:tcPr>
                <w:p w14:paraId="3B56CC54"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Mecanici</w:t>
                  </w:r>
                  <w:proofErr w:type="spellEnd"/>
                </w:p>
              </w:tc>
              <w:tc>
                <w:tcPr>
                  <w:tcW w:w="1788" w:type="dxa"/>
                  <w:shd w:val="clear" w:color="auto" w:fill="FBD4B4" w:themeFill="accent6" w:themeFillTint="66"/>
                  <w:noWrap/>
                  <w:vAlign w:val="center"/>
                  <w:hideMark/>
                </w:tcPr>
                <w:p w14:paraId="0BE98072"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3,400.00 </w:t>
                  </w:r>
                </w:p>
              </w:tc>
              <w:tc>
                <w:tcPr>
                  <w:tcW w:w="1818" w:type="dxa"/>
                  <w:shd w:val="clear" w:color="auto" w:fill="FF0000"/>
                  <w:noWrap/>
                  <w:vAlign w:val="center"/>
                  <w:hideMark/>
                </w:tcPr>
                <w:p w14:paraId="17F1454C"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5,983.00 </w:t>
                  </w:r>
                </w:p>
              </w:tc>
              <w:tc>
                <w:tcPr>
                  <w:tcW w:w="1806" w:type="dxa"/>
                  <w:shd w:val="clear" w:color="auto" w:fill="00B050"/>
                  <w:noWrap/>
                  <w:vAlign w:val="center"/>
                  <w:hideMark/>
                </w:tcPr>
                <w:p w14:paraId="1DFC2AB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4,000.10 </w:t>
                  </w:r>
                </w:p>
              </w:tc>
              <w:tc>
                <w:tcPr>
                  <w:tcW w:w="1985" w:type="dxa"/>
                  <w:shd w:val="clear" w:color="auto" w:fill="auto"/>
                  <w:vAlign w:val="center"/>
                </w:tcPr>
                <w:p w14:paraId="6DFF412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03B91CC3" w14:textId="77777777" w:rsidTr="001036A6">
              <w:trPr>
                <w:trHeight w:val="144"/>
                <w:jc w:val="center"/>
              </w:trPr>
              <w:tc>
                <w:tcPr>
                  <w:tcW w:w="2408" w:type="dxa"/>
                  <w:shd w:val="clear" w:color="auto" w:fill="auto"/>
                  <w:noWrap/>
                  <w:vAlign w:val="center"/>
                  <w:hideMark/>
                </w:tcPr>
                <w:p w14:paraId="70FC2B2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lastRenderedPageBreak/>
                    <w:t xml:space="preserve">Agent </w:t>
                  </w:r>
                  <w:proofErr w:type="spellStart"/>
                  <w:r w:rsidRPr="00F811F9">
                    <w:rPr>
                      <w:rFonts w:ascii="Montserrat Light" w:eastAsia="Times New Roman" w:hAnsi="Montserrat Light" w:cs="Calibri"/>
                      <w:sz w:val="18"/>
                      <w:szCs w:val="18"/>
                    </w:rPr>
                    <w:t>securitate</w:t>
                  </w:r>
                  <w:proofErr w:type="spellEnd"/>
                  <w:r w:rsidRPr="00F811F9">
                    <w:rPr>
                      <w:rFonts w:ascii="Montserrat Light" w:eastAsia="Times New Roman" w:hAnsi="Montserrat Light" w:cs="Calibri"/>
                      <w:sz w:val="18"/>
                      <w:szCs w:val="18"/>
                    </w:rPr>
                    <w:t xml:space="preserve"> </w:t>
                  </w:r>
                </w:p>
              </w:tc>
              <w:tc>
                <w:tcPr>
                  <w:tcW w:w="1788" w:type="dxa"/>
                  <w:shd w:val="clear" w:color="auto" w:fill="FBD4B4" w:themeFill="accent6" w:themeFillTint="66"/>
                  <w:noWrap/>
                  <w:vAlign w:val="center"/>
                  <w:hideMark/>
                </w:tcPr>
                <w:p w14:paraId="150F54A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2,600.00 </w:t>
                  </w:r>
                </w:p>
              </w:tc>
              <w:tc>
                <w:tcPr>
                  <w:tcW w:w="1818" w:type="dxa"/>
                  <w:shd w:val="clear" w:color="auto" w:fill="FF0000"/>
                  <w:noWrap/>
                  <w:vAlign w:val="center"/>
                  <w:hideMark/>
                </w:tcPr>
                <w:p w14:paraId="082F3F0C"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3,409.00 </w:t>
                  </w:r>
                </w:p>
              </w:tc>
              <w:tc>
                <w:tcPr>
                  <w:tcW w:w="1806" w:type="dxa"/>
                  <w:shd w:val="clear" w:color="auto" w:fill="00B050"/>
                  <w:noWrap/>
                  <w:vAlign w:val="center"/>
                  <w:hideMark/>
                </w:tcPr>
                <w:p w14:paraId="1792619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3,058.90 </w:t>
                  </w:r>
                </w:p>
              </w:tc>
              <w:tc>
                <w:tcPr>
                  <w:tcW w:w="1985" w:type="dxa"/>
                  <w:shd w:val="clear" w:color="auto" w:fill="auto"/>
                  <w:vAlign w:val="center"/>
                </w:tcPr>
                <w:p w14:paraId="65B59F9C"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7352DADA" w14:textId="77777777" w:rsidTr="001036A6">
              <w:trPr>
                <w:trHeight w:val="144"/>
                <w:jc w:val="center"/>
              </w:trPr>
              <w:tc>
                <w:tcPr>
                  <w:tcW w:w="2408" w:type="dxa"/>
                  <w:shd w:val="clear" w:color="auto" w:fill="auto"/>
                  <w:noWrap/>
                  <w:vAlign w:val="center"/>
                  <w:hideMark/>
                </w:tcPr>
                <w:p w14:paraId="6F910655" w14:textId="77777777" w:rsidR="001036A6" w:rsidRPr="00F811F9" w:rsidRDefault="001036A6" w:rsidP="001036A6">
                  <w:pPr>
                    <w:spacing w:line="240" w:lineRule="auto"/>
                    <w:rPr>
                      <w:rFonts w:ascii="Montserrat Light" w:eastAsia="Times New Roman" w:hAnsi="Montserrat Light" w:cs="Calibri"/>
                      <w:b/>
                      <w:bCs/>
                      <w:sz w:val="18"/>
                      <w:szCs w:val="18"/>
                    </w:rPr>
                  </w:pPr>
                  <w:r w:rsidRPr="00F811F9">
                    <w:rPr>
                      <w:rFonts w:ascii="Montserrat Light" w:eastAsia="Times New Roman" w:hAnsi="Montserrat Light" w:cs="Calibri"/>
                      <w:b/>
                      <w:bCs/>
                      <w:sz w:val="18"/>
                      <w:szCs w:val="18"/>
                    </w:rPr>
                    <w:t xml:space="preserve">Operational </w:t>
                  </w:r>
                  <w:proofErr w:type="spellStart"/>
                  <w:r w:rsidRPr="00F811F9">
                    <w:rPr>
                      <w:rFonts w:ascii="Montserrat Light" w:eastAsia="Times New Roman" w:hAnsi="Montserrat Light" w:cs="Calibri"/>
                      <w:b/>
                      <w:bCs/>
                      <w:sz w:val="18"/>
                      <w:szCs w:val="18"/>
                    </w:rPr>
                    <w:t>colectare</w:t>
                  </w:r>
                  <w:proofErr w:type="spellEnd"/>
                </w:p>
              </w:tc>
              <w:tc>
                <w:tcPr>
                  <w:tcW w:w="1788" w:type="dxa"/>
                  <w:shd w:val="clear" w:color="auto" w:fill="FBD4B4" w:themeFill="accent6" w:themeFillTint="66"/>
                  <w:noWrap/>
                  <w:vAlign w:val="center"/>
                  <w:hideMark/>
                </w:tcPr>
                <w:p w14:paraId="29ACCC23" w14:textId="77777777" w:rsidR="001036A6" w:rsidRPr="00F811F9" w:rsidRDefault="001036A6" w:rsidP="001036A6">
                  <w:pPr>
                    <w:spacing w:line="240" w:lineRule="auto"/>
                    <w:rPr>
                      <w:rFonts w:ascii="Montserrat Light" w:eastAsia="Times New Roman" w:hAnsi="Montserrat Light" w:cs="Calibri"/>
                      <w:b/>
                      <w:bCs/>
                      <w:sz w:val="18"/>
                      <w:szCs w:val="18"/>
                    </w:rPr>
                  </w:pPr>
                  <w:r w:rsidRPr="00F811F9">
                    <w:rPr>
                      <w:rFonts w:ascii="Montserrat Light" w:eastAsia="Times New Roman" w:hAnsi="Montserrat Light" w:cs="Calibri"/>
                      <w:b/>
                      <w:bCs/>
                      <w:sz w:val="18"/>
                      <w:szCs w:val="18"/>
                    </w:rPr>
                    <w:t> </w:t>
                  </w:r>
                </w:p>
              </w:tc>
              <w:tc>
                <w:tcPr>
                  <w:tcW w:w="1818" w:type="dxa"/>
                  <w:shd w:val="clear" w:color="auto" w:fill="FF0000"/>
                  <w:noWrap/>
                  <w:vAlign w:val="center"/>
                  <w:hideMark/>
                </w:tcPr>
                <w:p w14:paraId="65202BDC" w14:textId="77777777" w:rsidR="001036A6" w:rsidRPr="00F811F9" w:rsidRDefault="001036A6" w:rsidP="001036A6">
                  <w:pPr>
                    <w:spacing w:line="240" w:lineRule="auto"/>
                    <w:rPr>
                      <w:rFonts w:ascii="Montserrat Light" w:eastAsia="Times New Roman" w:hAnsi="Montserrat Light" w:cs="Calibri"/>
                      <w:b/>
                      <w:bCs/>
                      <w:sz w:val="18"/>
                      <w:szCs w:val="18"/>
                    </w:rPr>
                  </w:pPr>
                  <w:r w:rsidRPr="00F811F9">
                    <w:rPr>
                      <w:rFonts w:ascii="Montserrat Light" w:eastAsia="Times New Roman" w:hAnsi="Montserrat Light" w:cs="Calibri"/>
                      <w:b/>
                      <w:bCs/>
                      <w:sz w:val="18"/>
                      <w:szCs w:val="18"/>
                    </w:rPr>
                    <w:t> </w:t>
                  </w:r>
                </w:p>
              </w:tc>
              <w:tc>
                <w:tcPr>
                  <w:tcW w:w="1806" w:type="dxa"/>
                  <w:shd w:val="clear" w:color="auto" w:fill="00B050"/>
                  <w:noWrap/>
                  <w:vAlign w:val="center"/>
                  <w:hideMark/>
                </w:tcPr>
                <w:p w14:paraId="1E3F8C43" w14:textId="77777777" w:rsidR="001036A6" w:rsidRPr="00F811F9" w:rsidRDefault="001036A6" w:rsidP="001036A6">
                  <w:pPr>
                    <w:spacing w:line="240" w:lineRule="auto"/>
                    <w:rPr>
                      <w:rFonts w:ascii="Montserrat Light" w:eastAsia="Times New Roman" w:hAnsi="Montserrat Light" w:cs="Calibri"/>
                      <w:b/>
                      <w:bCs/>
                      <w:sz w:val="18"/>
                      <w:szCs w:val="18"/>
                    </w:rPr>
                  </w:pPr>
                  <w:r w:rsidRPr="00F811F9">
                    <w:rPr>
                      <w:rFonts w:ascii="Montserrat Light" w:eastAsia="Times New Roman" w:hAnsi="Montserrat Light" w:cs="Calibri"/>
                      <w:b/>
                      <w:bCs/>
                      <w:sz w:val="18"/>
                      <w:szCs w:val="18"/>
                    </w:rPr>
                    <w:t xml:space="preserve">                           -   </w:t>
                  </w:r>
                </w:p>
              </w:tc>
              <w:tc>
                <w:tcPr>
                  <w:tcW w:w="1985" w:type="dxa"/>
                  <w:shd w:val="clear" w:color="auto" w:fill="auto"/>
                  <w:vAlign w:val="center"/>
                </w:tcPr>
                <w:p w14:paraId="06F4AB0E" w14:textId="77777777" w:rsidR="001036A6" w:rsidRPr="00F811F9" w:rsidRDefault="001036A6" w:rsidP="001036A6">
                  <w:pPr>
                    <w:spacing w:line="240" w:lineRule="auto"/>
                    <w:rPr>
                      <w:rFonts w:ascii="Montserrat Light" w:eastAsia="Times New Roman" w:hAnsi="Montserrat Light" w:cs="Calibri"/>
                      <w:b/>
                      <w:bCs/>
                      <w:sz w:val="18"/>
                      <w:szCs w:val="18"/>
                    </w:rPr>
                  </w:pPr>
                </w:p>
              </w:tc>
            </w:tr>
            <w:tr w:rsidR="001036A6" w:rsidRPr="00F811F9" w14:paraId="3FAE7E3C" w14:textId="77777777" w:rsidTr="001036A6">
              <w:trPr>
                <w:trHeight w:val="144"/>
                <w:jc w:val="center"/>
              </w:trPr>
              <w:tc>
                <w:tcPr>
                  <w:tcW w:w="2408" w:type="dxa"/>
                  <w:shd w:val="clear" w:color="auto" w:fill="auto"/>
                  <w:noWrap/>
                  <w:vAlign w:val="center"/>
                  <w:hideMark/>
                </w:tcPr>
                <w:p w14:paraId="4CA2C1D3"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Conducator</w:t>
                  </w:r>
                  <w:proofErr w:type="spellEnd"/>
                  <w:r w:rsidRPr="00F811F9">
                    <w:rPr>
                      <w:rFonts w:ascii="Montserrat Light" w:eastAsia="Times New Roman" w:hAnsi="Montserrat Light" w:cs="Calibri"/>
                      <w:sz w:val="18"/>
                      <w:szCs w:val="18"/>
                    </w:rPr>
                    <w:t xml:space="preserve"> auto</w:t>
                  </w:r>
                </w:p>
              </w:tc>
              <w:tc>
                <w:tcPr>
                  <w:tcW w:w="1788" w:type="dxa"/>
                  <w:shd w:val="clear" w:color="auto" w:fill="FBD4B4" w:themeFill="accent6" w:themeFillTint="66"/>
                  <w:noWrap/>
                  <w:vAlign w:val="center"/>
                  <w:hideMark/>
                </w:tcPr>
                <w:p w14:paraId="1AF2936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3,700.00 </w:t>
                  </w:r>
                </w:p>
              </w:tc>
              <w:tc>
                <w:tcPr>
                  <w:tcW w:w="1818" w:type="dxa"/>
                  <w:shd w:val="clear" w:color="auto" w:fill="FF0000"/>
                  <w:noWrap/>
                  <w:vAlign w:val="center"/>
                  <w:hideMark/>
                </w:tcPr>
                <w:p w14:paraId="670D581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7,180.00 </w:t>
                  </w:r>
                </w:p>
              </w:tc>
              <w:tc>
                <w:tcPr>
                  <w:tcW w:w="1806" w:type="dxa"/>
                  <w:shd w:val="clear" w:color="auto" w:fill="00B050"/>
                  <w:noWrap/>
                  <w:vAlign w:val="center"/>
                  <w:hideMark/>
                </w:tcPr>
                <w:p w14:paraId="05F85DD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4,353.05 </w:t>
                  </w:r>
                </w:p>
              </w:tc>
              <w:tc>
                <w:tcPr>
                  <w:tcW w:w="1985" w:type="dxa"/>
                  <w:shd w:val="clear" w:color="auto" w:fill="auto"/>
                  <w:vAlign w:val="center"/>
                </w:tcPr>
                <w:p w14:paraId="2435D16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3CADF1A4" w14:textId="77777777" w:rsidTr="001036A6">
              <w:trPr>
                <w:trHeight w:val="144"/>
                <w:jc w:val="center"/>
              </w:trPr>
              <w:tc>
                <w:tcPr>
                  <w:tcW w:w="2408" w:type="dxa"/>
                  <w:shd w:val="clear" w:color="auto" w:fill="auto"/>
                  <w:noWrap/>
                  <w:vAlign w:val="center"/>
                  <w:hideMark/>
                </w:tcPr>
                <w:p w14:paraId="242D9146"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Deservent</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utilaj</w:t>
                  </w:r>
                  <w:proofErr w:type="spellEnd"/>
                </w:p>
              </w:tc>
              <w:tc>
                <w:tcPr>
                  <w:tcW w:w="1788" w:type="dxa"/>
                  <w:shd w:val="clear" w:color="auto" w:fill="FBD4B4" w:themeFill="accent6" w:themeFillTint="66"/>
                  <w:noWrap/>
                  <w:vAlign w:val="center"/>
                  <w:hideMark/>
                </w:tcPr>
                <w:p w14:paraId="032AFD3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2,300.00 </w:t>
                  </w:r>
                </w:p>
              </w:tc>
              <w:tc>
                <w:tcPr>
                  <w:tcW w:w="1818" w:type="dxa"/>
                  <w:shd w:val="clear" w:color="auto" w:fill="FF0000"/>
                  <w:noWrap/>
                  <w:vAlign w:val="center"/>
                  <w:hideMark/>
                </w:tcPr>
                <w:p w14:paraId="234168E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3,409.00 </w:t>
                  </w:r>
                </w:p>
              </w:tc>
              <w:tc>
                <w:tcPr>
                  <w:tcW w:w="1806" w:type="dxa"/>
                  <w:shd w:val="clear" w:color="auto" w:fill="00B050"/>
                  <w:noWrap/>
                  <w:vAlign w:val="center"/>
                  <w:hideMark/>
                </w:tcPr>
                <w:p w14:paraId="1F61F65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3,000.00 </w:t>
                  </w:r>
                </w:p>
              </w:tc>
              <w:tc>
                <w:tcPr>
                  <w:tcW w:w="1985" w:type="dxa"/>
                  <w:shd w:val="clear" w:color="auto" w:fill="auto"/>
                  <w:vAlign w:val="center"/>
                </w:tcPr>
                <w:p w14:paraId="0C33DCE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SALARIUL MINIM PE ECONOMIE</w:t>
                  </w:r>
                </w:p>
              </w:tc>
            </w:tr>
            <w:tr w:rsidR="001036A6" w:rsidRPr="00F811F9" w14:paraId="7FDD9B2C" w14:textId="77777777" w:rsidTr="001036A6">
              <w:trPr>
                <w:trHeight w:val="144"/>
                <w:jc w:val="center"/>
              </w:trPr>
              <w:tc>
                <w:tcPr>
                  <w:tcW w:w="2408" w:type="dxa"/>
                  <w:shd w:val="clear" w:color="auto" w:fill="auto"/>
                  <w:noWrap/>
                  <w:vAlign w:val="center"/>
                  <w:hideMark/>
                </w:tcPr>
                <w:p w14:paraId="781C001C"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Personal </w:t>
                  </w:r>
                  <w:proofErr w:type="spellStart"/>
                  <w:r w:rsidRPr="00F811F9">
                    <w:rPr>
                      <w:rFonts w:ascii="Montserrat Light" w:eastAsia="Times New Roman" w:hAnsi="Montserrat Light" w:cs="Calibri"/>
                      <w:sz w:val="18"/>
                      <w:szCs w:val="18"/>
                    </w:rPr>
                    <w:t>puncte</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colectare</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campanii</w:t>
                  </w:r>
                  <w:proofErr w:type="spellEnd"/>
                </w:p>
              </w:tc>
              <w:tc>
                <w:tcPr>
                  <w:tcW w:w="1788" w:type="dxa"/>
                  <w:shd w:val="clear" w:color="auto" w:fill="FBD4B4" w:themeFill="accent6" w:themeFillTint="66"/>
                  <w:noWrap/>
                  <w:vAlign w:val="center"/>
                  <w:hideMark/>
                </w:tcPr>
                <w:p w14:paraId="653D22B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2,300.00 </w:t>
                  </w:r>
                </w:p>
              </w:tc>
              <w:tc>
                <w:tcPr>
                  <w:tcW w:w="1818" w:type="dxa"/>
                  <w:shd w:val="clear" w:color="auto" w:fill="FF0000"/>
                  <w:noWrap/>
                  <w:vAlign w:val="center"/>
                  <w:hideMark/>
                </w:tcPr>
                <w:p w14:paraId="756999B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3,409.00 </w:t>
                  </w:r>
                </w:p>
              </w:tc>
              <w:tc>
                <w:tcPr>
                  <w:tcW w:w="1806" w:type="dxa"/>
                  <w:shd w:val="clear" w:color="auto" w:fill="00B050"/>
                  <w:noWrap/>
                  <w:vAlign w:val="center"/>
                  <w:hideMark/>
                </w:tcPr>
                <w:p w14:paraId="6F3B46D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3,000.00 </w:t>
                  </w:r>
                </w:p>
              </w:tc>
              <w:tc>
                <w:tcPr>
                  <w:tcW w:w="1985" w:type="dxa"/>
                  <w:shd w:val="clear" w:color="auto" w:fill="auto"/>
                  <w:vAlign w:val="center"/>
                </w:tcPr>
                <w:p w14:paraId="5019910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SALARIUL MINIM PE ECONOMIE</w:t>
                  </w:r>
                </w:p>
              </w:tc>
            </w:tr>
            <w:tr w:rsidR="001036A6" w:rsidRPr="00F811F9" w14:paraId="596285B6" w14:textId="77777777" w:rsidTr="00B72304">
              <w:trPr>
                <w:trHeight w:val="58"/>
                <w:jc w:val="center"/>
              </w:trPr>
              <w:tc>
                <w:tcPr>
                  <w:tcW w:w="2408" w:type="dxa"/>
                  <w:shd w:val="clear" w:color="auto" w:fill="auto"/>
                  <w:noWrap/>
                  <w:vAlign w:val="center"/>
                  <w:hideMark/>
                </w:tcPr>
                <w:p w14:paraId="7396DAD2" w14:textId="77777777" w:rsidR="001036A6" w:rsidRPr="00F811F9" w:rsidRDefault="001036A6" w:rsidP="001036A6">
                  <w:pPr>
                    <w:spacing w:line="240" w:lineRule="auto"/>
                    <w:rPr>
                      <w:rFonts w:ascii="Montserrat Light" w:eastAsia="Times New Roman" w:hAnsi="Montserrat Light" w:cs="Calibri"/>
                      <w:sz w:val="18"/>
                      <w:szCs w:val="18"/>
                    </w:rPr>
                  </w:pPr>
                </w:p>
              </w:tc>
              <w:tc>
                <w:tcPr>
                  <w:tcW w:w="1788" w:type="dxa"/>
                  <w:shd w:val="clear" w:color="auto" w:fill="auto"/>
                  <w:noWrap/>
                  <w:vAlign w:val="center"/>
                  <w:hideMark/>
                </w:tcPr>
                <w:p w14:paraId="7D55A398" w14:textId="77777777" w:rsidR="001036A6" w:rsidRPr="00F811F9" w:rsidRDefault="001036A6" w:rsidP="001036A6">
                  <w:pPr>
                    <w:spacing w:line="240" w:lineRule="auto"/>
                    <w:rPr>
                      <w:rFonts w:ascii="Montserrat Light" w:eastAsia="Times New Roman" w:hAnsi="Montserrat Light" w:cs="Times New Roman"/>
                      <w:sz w:val="18"/>
                      <w:szCs w:val="18"/>
                    </w:rPr>
                  </w:pPr>
                </w:p>
              </w:tc>
              <w:tc>
                <w:tcPr>
                  <w:tcW w:w="1818" w:type="dxa"/>
                  <w:shd w:val="clear" w:color="auto" w:fill="auto"/>
                  <w:noWrap/>
                  <w:vAlign w:val="center"/>
                  <w:hideMark/>
                </w:tcPr>
                <w:p w14:paraId="5972016B" w14:textId="77777777" w:rsidR="001036A6" w:rsidRPr="00F811F9" w:rsidRDefault="001036A6" w:rsidP="001036A6">
                  <w:pPr>
                    <w:spacing w:line="240" w:lineRule="auto"/>
                    <w:rPr>
                      <w:rFonts w:ascii="Montserrat Light" w:eastAsia="Times New Roman" w:hAnsi="Montserrat Light" w:cs="Times New Roman"/>
                      <w:sz w:val="18"/>
                      <w:szCs w:val="18"/>
                    </w:rPr>
                  </w:pPr>
                </w:p>
              </w:tc>
              <w:tc>
                <w:tcPr>
                  <w:tcW w:w="1806" w:type="dxa"/>
                  <w:shd w:val="clear" w:color="auto" w:fill="auto"/>
                  <w:noWrap/>
                  <w:vAlign w:val="center"/>
                  <w:hideMark/>
                </w:tcPr>
                <w:p w14:paraId="05AD41D0" w14:textId="77777777" w:rsidR="001036A6" w:rsidRPr="00F811F9" w:rsidRDefault="001036A6" w:rsidP="001036A6">
                  <w:pPr>
                    <w:spacing w:line="240" w:lineRule="auto"/>
                    <w:rPr>
                      <w:rFonts w:ascii="Montserrat Light" w:eastAsia="Times New Roman" w:hAnsi="Montserrat Light" w:cs="Times New Roman"/>
                      <w:sz w:val="18"/>
                      <w:szCs w:val="18"/>
                    </w:rPr>
                  </w:pPr>
                </w:p>
              </w:tc>
              <w:tc>
                <w:tcPr>
                  <w:tcW w:w="1985" w:type="dxa"/>
                  <w:shd w:val="clear" w:color="auto" w:fill="auto"/>
                  <w:vAlign w:val="center"/>
                </w:tcPr>
                <w:p w14:paraId="62C2772B" w14:textId="77777777" w:rsidR="001036A6" w:rsidRPr="00F811F9" w:rsidRDefault="001036A6" w:rsidP="001036A6">
                  <w:pPr>
                    <w:spacing w:line="240" w:lineRule="auto"/>
                    <w:rPr>
                      <w:rFonts w:ascii="Montserrat Light" w:eastAsia="Times New Roman" w:hAnsi="Montserrat Light" w:cs="Times New Roman"/>
                      <w:sz w:val="18"/>
                      <w:szCs w:val="18"/>
                    </w:rPr>
                  </w:pPr>
                </w:p>
              </w:tc>
            </w:tr>
            <w:tr w:rsidR="001036A6" w:rsidRPr="00F811F9" w14:paraId="12BF1A9E" w14:textId="77777777" w:rsidTr="00B72304">
              <w:trPr>
                <w:trHeight w:val="144"/>
                <w:jc w:val="center"/>
              </w:trPr>
              <w:tc>
                <w:tcPr>
                  <w:tcW w:w="9805" w:type="dxa"/>
                  <w:gridSpan w:val="5"/>
                  <w:shd w:val="clear" w:color="auto" w:fill="A6A6A6" w:themeFill="background1" w:themeFillShade="A6"/>
                  <w:noWrap/>
                  <w:vAlign w:val="center"/>
                  <w:hideMark/>
                </w:tcPr>
                <w:p w14:paraId="33B06FD5" w14:textId="77777777" w:rsidR="001036A6" w:rsidRPr="00F811F9" w:rsidRDefault="001036A6" w:rsidP="001036A6">
                  <w:pPr>
                    <w:spacing w:line="240" w:lineRule="auto"/>
                    <w:rPr>
                      <w:rFonts w:ascii="Montserrat Light" w:eastAsia="Times New Roman" w:hAnsi="Montserrat Light" w:cs="Times New Roman"/>
                      <w:sz w:val="18"/>
                      <w:szCs w:val="18"/>
                    </w:rPr>
                  </w:pPr>
                  <w:r w:rsidRPr="00F811F9">
                    <w:rPr>
                      <w:rFonts w:ascii="Montserrat Light" w:eastAsia="Times New Roman" w:hAnsi="Montserrat Light" w:cs="Calibri"/>
                      <w:sz w:val="18"/>
                      <w:szCs w:val="18"/>
                    </w:rPr>
                    <w:t>Tarif 11</w:t>
                  </w:r>
                </w:p>
              </w:tc>
            </w:tr>
            <w:tr w:rsidR="001036A6" w:rsidRPr="00F811F9" w14:paraId="5BDCCA87" w14:textId="77777777" w:rsidTr="001036A6">
              <w:trPr>
                <w:trHeight w:val="144"/>
                <w:jc w:val="center"/>
              </w:trPr>
              <w:tc>
                <w:tcPr>
                  <w:tcW w:w="2408" w:type="dxa"/>
                  <w:shd w:val="clear" w:color="auto" w:fill="auto"/>
                  <w:noWrap/>
                  <w:vAlign w:val="center"/>
                  <w:hideMark/>
                </w:tcPr>
                <w:p w14:paraId="486CE9E1" w14:textId="77777777" w:rsidR="001036A6" w:rsidRPr="00F811F9" w:rsidRDefault="001036A6" w:rsidP="001036A6">
                  <w:pPr>
                    <w:spacing w:line="240" w:lineRule="auto"/>
                    <w:rPr>
                      <w:rFonts w:ascii="Montserrat Light" w:eastAsia="Times New Roman" w:hAnsi="Montserrat Light" w:cs="Calibri"/>
                      <w:b/>
                      <w:bCs/>
                      <w:sz w:val="18"/>
                      <w:szCs w:val="18"/>
                    </w:rPr>
                  </w:pPr>
                  <w:proofErr w:type="spellStart"/>
                  <w:r w:rsidRPr="00F811F9">
                    <w:rPr>
                      <w:rFonts w:ascii="Montserrat Light" w:eastAsia="Times New Roman" w:hAnsi="Montserrat Light" w:cs="Calibri"/>
                      <w:b/>
                      <w:bCs/>
                      <w:sz w:val="18"/>
                      <w:szCs w:val="18"/>
                    </w:rPr>
                    <w:t>Administrativ</w:t>
                  </w:r>
                  <w:proofErr w:type="spellEnd"/>
                </w:p>
              </w:tc>
              <w:tc>
                <w:tcPr>
                  <w:tcW w:w="1788" w:type="dxa"/>
                  <w:shd w:val="clear" w:color="auto" w:fill="FBD4B4" w:themeFill="accent6" w:themeFillTint="66"/>
                  <w:noWrap/>
                  <w:vAlign w:val="center"/>
                  <w:hideMark/>
                </w:tcPr>
                <w:p w14:paraId="15552559" w14:textId="77777777" w:rsidR="001036A6" w:rsidRPr="00F811F9" w:rsidRDefault="001036A6" w:rsidP="001036A6">
                  <w:pPr>
                    <w:spacing w:line="240" w:lineRule="auto"/>
                    <w:jc w:val="center"/>
                    <w:rPr>
                      <w:rFonts w:ascii="Montserrat Light" w:eastAsia="Times New Roman" w:hAnsi="Montserrat Light" w:cs="Calibri"/>
                      <w:b/>
                      <w:bCs/>
                      <w:sz w:val="18"/>
                      <w:szCs w:val="18"/>
                      <w:lang w:val="it-IT"/>
                    </w:rPr>
                  </w:pPr>
                  <w:r w:rsidRPr="00F811F9">
                    <w:rPr>
                      <w:rFonts w:ascii="Montserrat Light" w:eastAsia="Times New Roman" w:hAnsi="Montserrat Light" w:cs="Calibri"/>
                      <w:b/>
                      <w:bCs/>
                      <w:sz w:val="18"/>
                      <w:szCs w:val="18"/>
                      <w:lang w:val="it-IT"/>
                    </w:rPr>
                    <w:t>SALARIU MEDIU BRUT ANTERIOR (lei/luna)</w:t>
                  </w:r>
                </w:p>
              </w:tc>
              <w:tc>
                <w:tcPr>
                  <w:tcW w:w="1818" w:type="dxa"/>
                  <w:shd w:val="clear" w:color="auto" w:fill="FF0000"/>
                  <w:vAlign w:val="center"/>
                  <w:hideMark/>
                </w:tcPr>
                <w:p w14:paraId="7E867B2E" w14:textId="77777777" w:rsidR="001036A6" w:rsidRPr="00F811F9" w:rsidRDefault="001036A6" w:rsidP="001036A6">
                  <w:pPr>
                    <w:spacing w:line="240" w:lineRule="auto"/>
                    <w:jc w:val="center"/>
                    <w:rPr>
                      <w:rFonts w:ascii="Montserrat Light" w:eastAsia="Times New Roman" w:hAnsi="Montserrat Light" w:cs="Calibri"/>
                      <w:b/>
                      <w:bCs/>
                      <w:sz w:val="18"/>
                      <w:szCs w:val="18"/>
                      <w:lang w:val="it-IT"/>
                    </w:rPr>
                  </w:pPr>
                  <w:r w:rsidRPr="00F811F9">
                    <w:rPr>
                      <w:rFonts w:ascii="Montserrat Light" w:eastAsia="Times New Roman" w:hAnsi="Montserrat Light" w:cs="Calibri"/>
                      <w:b/>
                      <w:bCs/>
                      <w:sz w:val="18"/>
                      <w:szCs w:val="18"/>
                      <w:lang w:val="it-IT"/>
                    </w:rPr>
                    <w:t>SALARIU MEDIU BRUT PROPUS DE OPERATOR (lei/luna)</w:t>
                  </w:r>
                </w:p>
              </w:tc>
              <w:tc>
                <w:tcPr>
                  <w:tcW w:w="1806" w:type="dxa"/>
                  <w:shd w:val="clear" w:color="auto" w:fill="00B050"/>
                  <w:vAlign w:val="center"/>
                  <w:hideMark/>
                </w:tcPr>
                <w:p w14:paraId="0830883A" w14:textId="77777777" w:rsidR="001036A6" w:rsidRPr="00F811F9" w:rsidRDefault="001036A6" w:rsidP="001036A6">
                  <w:pPr>
                    <w:spacing w:line="240" w:lineRule="auto"/>
                    <w:rPr>
                      <w:rFonts w:ascii="Montserrat Light" w:eastAsia="Times New Roman" w:hAnsi="Montserrat Light" w:cs="Calibri"/>
                      <w:b/>
                      <w:bCs/>
                      <w:sz w:val="18"/>
                      <w:szCs w:val="18"/>
                      <w:lang w:val="it-IT"/>
                    </w:rPr>
                  </w:pPr>
                  <w:r w:rsidRPr="00F811F9">
                    <w:rPr>
                      <w:rFonts w:ascii="Montserrat Light" w:eastAsia="Times New Roman" w:hAnsi="Montserrat Light" w:cs="Calibri"/>
                      <w:b/>
                      <w:bCs/>
                      <w:sz w:val="18"/>
                      <w:szCs w:val="18"/>
                      <w:lang w:val="it-IT"/>
                    </w:rPr>
                    <w:t>SALARIU MEDIU BRUT PROPUS SPRE APROBARE DE ADI IN CADRUL AGA (lei/luna)</w:t>
                  </w:r>
                </w:p>
              </w:tc>
              <w:tc>
                <w:tcPr>
                  <w:tcW w:w="1985" w:type="dxa"/>
                  <w:shd w:val="clear" w:color="auto" w:fill="auto"/>
                  <w:vAlign w:val="center"/>
                </w:tcPr>
                <w:p w14:paraId="48E6DDEE" w14:textId="77777777" w:rsidR="001036A6" w:rsidRPr="00F811F9" w:rsidRDefault="001036A6" w:rsidP="001036A6">
                  <w:pPr>
                    <w:spacing w:line="240" w:lineRule="auto"/>
                    <w:rPr>
                      <w:rFonts w:ascii="Montserrat Light" w:eastAsia="Times New Roman" w:hAnsi="Montserrat Light" w:cs="Calibri"/>
                      <w:b/>
                      <w:bCs/>
                      <w:sz w:val="18"/>
                      <w:szCs w:val="18"/>
                    </w:rPr>
                  </w:pPr>
                  <w:r w:rsidRPr="00F811F9">
                    <w:rPr>
                      <w:rFonts w:ascii="Montserrat Light" w:eastAsia="Times New Roman" w:hAnsi="Montserrat Light" w:cs="Calibri"/>
                      <w:b/>
                      <w:bCs/>
                      <w:sz w:val="18"/>
                      <w:szCs w:val="18"/>
                    </w:rPr>
                    <w:t>OBSERVATII</w:t>
                  </w:r>
                </w:p>
              </w:tc>
            </w:tr>
            <w:tr w:rsidR="001036A6" w:rsidRPr="00F811F9" w14:paraId="46389ECB" w14:textId="77777777" w:rsidTr="001036A6">
              <w:trPr>
                <w:trHeight w:val="144"/>
                <w:jc w:val="center"/>
              </w:trPr>
              <w:tc>
                <w:tcPr>
                  <w:tcW w:w="2408" w:type="dxa"/>
                  <w:shd w:val="clear" w:color="auto" w:fill="auto"/>
                  <w:noWrap/>
                  <w:vAlign w:val="center"/>
                  <w:hideMark/>
                </w:tcPr>
                <w:p w14:paraId="4052796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MANAGER CONTRACT</w:t>
                  </w:r>
                </w:p>
              </w:tc>
              <w:tc>
                <w:tcPr>
                  <w:tcW w:w="1788" w:type="dxa"/>
                  <w:shd w:val="clear" w:color="auto" w:fill="FBD4B4" w:themeFill="accent6" w:themeFillTint="66"/>
                  <w:noWrap/>
                  <w:vAlign w:val="center"/>
                  <w:hideMark/>
                </w:tcPr>
                <w:p w14:paraId="37094961"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5,400.00 </w:t>
                  </w:r>
                </w:p>
              </w:tc>
              <w:tc>
                <w:tcPr>
                  <w:tcW w:w="1818" w:type="dxa"/>
                  <w:shd w:val="clear" w:color="auto" w:fill="FF0000"/>
                  <w:noWrap/>
                  <w:vAlign w:val="center"/>
                  <w:hideMark/>
                </w:tcPr>
                <w:p w14:paraId="7A50CE9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20,512.00 </w:t>
                  </w:r>
                </w:p>
              </w:tc>
              <w:tc>
                <w:tcPr>
                  <w:tcW w:w="1806" w:type="dxa"/>
                  <w:shd w:val="clear" w:color="auto" w:fill="00B050"/>
                  <w:noWrap/>
                  <w:vAlign w:val="center"/>
                  <w:hideMark/>
                </w:tcPr>
                <w:p w14:paraId="0912C4E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5,400.00 </w:t>
                  </w:r>
                </w:p>
              </w:tc>
              <w:tc>
                <w:tcPr>
                  <w:tcW w:w="1985" w:type="dxa"/>
                  <w:shd w:val="clear" w:color="auto" w:fill="auto"/>
                  <w:vAlign w:val="center"/>
                </w:tcPr>
                <w:p w14:paraId="3018E5E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63810E76" w14:textId="77777777" w:rsidTr="001036A6">
              <w:trPr>
                <w:trHeight w:val="144"/>
                <w:jc w:val="center"/>
              </w:trPr>
              <w:tc>
                <w:tcPr>
                  <w:tcW w:w="2408" w:type="dxa"/>
                  <w:shd w:val="clear" w:color="auto" w:fill="auto"/>
                  <w:noWrap/>
                  <w:vAlign w:val="center"/>
                  <w:hideMark/>
                </w:tcPr>
                <w:p w14:paraId="05309D5A"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Responsabil</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protectia</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mediului</w:t>
                  </w:r>
                  <w:proofErr w:type="spellEnd"/>
                  <w:r w:rsidRPr="00F811F9">
                    <w:rPr>
                      <w:rFonts w:ascii="Montserrat Light" w:eastAsia="Times New Roman" w:hAnsi="Montserrat Light" w:cs="Calibri"/>
                      <w:sz w:val="18"/>
                      <w:szCs w:val="18"/>
                    </w:rPr>
                    <w:t xml:space="preserve"> / </w:t>
                  </w:r>
                  <w:proofErr w:type="spellStart"/>
                  <w:r w:rsidRPr="00F811F9">
                    <w:rPr>
                      <w:rFonts w:ascii="Montserrat Light" w:eastAsia="Times New Roman" w:hAnsi="Montserrat Light" w:cs="Calibri"/>
                      <w:sz w:val="18"/>
                      <w:szCs w:val="18"/>
                    </w:rPr>
                    <w:t>calitate</w:t>
                  </w:r>
                  <w:proofErr w:type="spellEnd"/>
                </w:p>
              </w:tc>
              <w:tc>
                <w:tcPr>
                  <w:tcW w:w="1788" w:type="dxa"/>
                  <w:shd w:val="clear" w:color="auto" w:fill="FBD4B4" w:themeFill="accent6" w:themeFillTint="66"/>
                  <w:noWrap/>
                  <w:vAlign w:val="center"/>
                  <w:hideMark/>
                </w:tcPr>
                <w:p w14:paraId="351143BD"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4,600.00 </w:t>
                  </w:r>
                </w:p>
              </w:tc>
              <w:tc>
                <w:tcPr>
                  <w:tcW w:w="1818" w:type="dxa"/>
                  <w:shd w:val="clear" w:color="auto" w:fill="FF0000"/>
                  <w:noWrap/>
                  <w:vAlign w:val="center"/>
                  <w:hideMark/>
                </w:tcPr>
                <w:p w14:paraId="72606C6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10,257.00 </w:t>
                  </w:r>
                </w:p>
              </w:tc>
              <w:tc>
                <w:tcPr>
                  <w:tcW w:w="1806" w:type="dxa"/>
                  <w:shd w:val="clear" w:color="auto" w:fill="00B050"/>
                  <w:noWrap/>
                  <w:vAlign w:val="center"/>
                  <w:hideMark/>
                </w:tcPr>
                <w:p w14:paraId="782C3F0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4,600.00 </w:t>
                  </w:r>
                </w:p>
              </w:tc>
              <w:tc>
                <w:tcPr>
                  <w:tcW w:w="1985" w:type="dxa"/>
                  <w:shd w:val="clear" w:color="auto" w:fill="auto"/>
                  <w:vAlign w:val="center"/>
                </w:tcPr>
                <w:p w14:paraId="5479E63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0894A1C1" w14:textId="77777777" w:rsidTr="001036A6">
              <w:trPr>
                <w:trHeight w:val="144"/>
                <w:jc w:val="center"/>
              </w:trPr>
              <w:tc>
                <w:tcPr>
                  <w:tcW w:w="2408" w:type="dxa"/>
                  <w:shd w:val="clear" w:color="auto" w:fill="auto"/>
                  <w:noWrap/>
                  <w:vAlign w:val="center"/>
                  <w:hideMark/>
                </w:tcPr>
                <w:p w14:paraId="6914C032" w14:textId="77777777" w:rsidR="001036A6" w:rsidRPr="00F811F9" w:rsidRDefault="001036A6" w:rsidP="001036A6">
                  <w:pPr>
                    <w:spacing w:line="240" w:lineRule="auto"/>
                    <w:rPr>
                      <w:rFonts w:ascii="Montserrat Light" w:eastAsia="Times New Roman" w:hAnsi="Montserrat Light" w:cs="Calibri"/>
                      <w:sz w:val="18"/>
                      <w:szCs w:val="18"/>
                      <w:lang w:val="it-IT"/>
                    </w:rPr>
                  </w:pPr>
                  <w:r w:rsidRPr="00F811F9">
                    <w:rPr>
                      <w:rFonts w:ascii="Montserrat Light" w:eastAsia="Times New Roman" w:hAnsi="Montserrat Light" w:cs="Calibri"/>
                      <w:sz w:val="18"/>
                      <w:szCs w:val="18"/>
                      <w:lang w:val="it-IT"/>
                    </w:rPr>
                    <w:t>Responsabil SSM / PSI / prim ajutor</w:t>
                  </w:r>
                </w:p>
              </w:tc>
              <w:tc>
                <w:tcPr>
                  <w:tcW w:w="1788" w:type="dxa"/>
                  <w:shd w:val="clear" w:color="auto" w:fill="FBD4B4" w:themeFill="accent6" w:themeFillTint="66"/>
                  <w:noWrap/>
                  <w:vAlign w:val="center"/>
                  <w:hideMark/>
                </w:tcPr>
                <w:p w14:paraId="5C1E3D9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lang w:val="it-IT"/>
                    </w:rPr>
                    <w:t xml:space="preserve">               </w:t>
                  </w:r>
                  <w:r w:rsidRPr="00F811F9">
                    <w:rPr>
                      <w:rFonts w:ascii="Montserrat Light" w:eastAsia="Times New Roman" w:hAnsi="Montserrat Light" w:cs="Calibri"/>
                      <w:sz w:val="18"/>
                      <w:szCs w:val="18"/>
                    </w:rPr>
                    <w:t xml:space="preserve">4,600.00 </w:t>
                  </w:r>
                </w:p>
              </w:tc>
              <w:tc>
                <w:tcPr>
                  <w:tcW w:w="1818" w:type="dxa"/>
                  <w:shd w:val="clear" w:color="auto" w:fill="FF0000"/>
                  <w:noWrap/>
                  <w:vAlign w:val="center"/>
                  <w:hideMark/>
                </w:tcPr>
                <w:p w14:paraId="0F2EAF1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5,128.00 </w:t>
                  </w:r>
                </w:p>
              </w:tc>
              <w:tc>
                <w:tcPr>
                  <w:tcW w:w="1806" w:type="dxa"/>
                  <w:shd w:val="clear" w:color="auto" w:fill="00B050"/>
                  <w:noWrap/>
                  <w:vAlign w:val="center"/>
                  <w:hideMark/>
                </w:tcPr>
                <w:p w14:paraId="0D00C7C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4,600.00 </w:t>
                  </w:r>
                </w:p>
              </w:tc>
              <w:tc>
                <w:tcPr>
                  <w:tcW w:w="1985" w:type="dxa"/>
                  <w:shd w:val="clear" w:color="auto" w:fill="auto"/>
                  <w:vAlign w:val="center"/>
                </w:tcPr>
                <w:p w14:paraId="71FCC168"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5478A1FB" w14:textId="77777777" w:rsidTr="001036A6">
              <w:trPr>
                <w:trHeight w:val="144"/>
                <w:jc w:val="center"/>
              </w:trPr>
              <w:tc>
                <w:tcPr>
                  <w:tcW w:w="2408" w:type="dxa"/>
                  <w:shd w:val="clear" w:color="auto" w:fill="auto"/>
                  <w:noWrap/>
                  <w:vAlign w:val="center"/>
                  <w:hideMark/>
                </w:tcPr>
                <w:p w14:paraId="490E1D0A"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Responsabil</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gestiunea</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deseurilor</w:t>
                  </w:r>
                  <w:proofErr w:type="spellEnd"/>
                </w:p>
              </w:tc>
              <w:tc>
                <w:tcPr>
                  <w:tcW w:w="1788" w:type="dxa"/>
                  <w:shd w:val="clear" w:color="auto" w:fill="FBD4B4" w:themeFill="accent6" w:themeFillTint="66"/>
                  <w:noWrap/>
                  <w:vAlign w:val="center"/>
                  <w:hideMark/>
                </w:tcPr>
                <w:p w14:paraId="3D7CDDC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4,200.00 </w:t>
                  </w:r>
                </w:p>
              </w:tc>
              <w:tc>
                <w:tcPr>
                  <w:tcW w:w="1818" w:type="dxa"/>
                  <w:shd w:val="clear" w:color="auto" w:fill="FF0000"/>
                  <w:noWrap/>
                  <w:vAlign w:val="center"/>
                  <w:hideMark/>
                </w:tcPr>
                <w:p w14:paraId="7A53F5C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6,837.00 </w:t>
                  </w:r>
                </w:p>
              </w:tc>
              <w:tc>
                <w:tcPr>
                  <w:tcW w:w="1806" w:type="dxa"/>
                  <w:shd w:val="clear" w:color="auto" w:fill="00B050"/>
                  <w:noWrap/>
                  <w:vAlign w:val="center"/>
                  <w:hideMark/>
                </w:tcPr>
                <w:p w14:paraId="0208A3C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4,200.00 </w:t>
                  </w:r>
                </w:p>
              </w:tc>
              <w:tc>
                <w:tcPr>
                  <w:tcW w:w="1985" w:type="dxa"/>
                  <w:shd w:val="clear" w:color="auto" w:fill="auto"/>
                  <w:vAlign w:val="center"/>
                </w:tcPr>
                <w:p w14:paraId="207F735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36588BFC" w14:textId="77777777" w:rsidTr="001036A6">
              <w:trPr>
                <w:trHeight w:val="144"/>
                <w:jc w:val="center"/>
              </w:trPr>
              <w:tc>
                <w:tcPr>
                  <w:tcW w:w="2408" w:type="dxa"/>
                  <w:shd w:val="clear" w:color="auto" w:fill="auto"/>
                  <w:noWrap/>
                  <w:vAlign w:val="center"/>
                  <w:hideMark/>
                </w:tcPr>
                <w:p w14:paraId="32EAEEB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Economist</w:t>
                  </w:r>
                </w:p>
              </w:tc>
              <w:tc>
                <w:tcPr>
                  <w:tcW w:w="1788" w:type="dxa"/>
                  <w:shd w:val="clear" w:color="auto" w:fill="FBD4B4" w:themeFill="accent6" w:themeFillTint="66"/>
                  <w:noWrap/>
                  <w:vAlign w:val="center"/>
                  <w:hideMark/>
                </w:tcPr>
                <w:p w14:paraId="79D44508"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4,600.00 </w:t>
                  </w:r>
                </w:p>
              </w:tc>
              <w:tc>
                <w:tcPr>
                  <w:tcW w:w="1818" w:type="dxa"/>
                  <w:shd w:val="clear" w:color="auto" w:fill="FF0000"/>
                  <w:noWrap/>
                  <w:vAlign w:val="center"/>
                  <w:hideMark/>
                </w:tcPr>
                <w:p w14:paraId="5F69355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15,384.00 </w:t>
                  </w:r>
                </w:p>
              </w:tc>
              <w:tc>
                <w:tcPr>
                  <w:tcW w:w="1806" w:type="dxa"/>
                  <w:shd w:val="clear" w:color="auto" w:fill="00B050"/>
                  <w:noWrap/>
                  <w:vAlign w:val="center"/>
                  <w:hideMark/>
                </w:tcPr>
                <w:p w14:paraId="62307178"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5,411.90 </w:t>
                  </w:r>
                </w:p>
              </w:tc>
              <w:tc>
                <w:tcPr>
                  <w:tcW w:w="1985" w:type="dxa"/>
                  <w:shd w:val="clear" w:color="auto" w:fill="auto"/>
                  <w:vAlign w:val="center"/>
                </w:tcPr>
                <w:p w14:paraId="777DF62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642AAAEF" w14:textId="77777777" w:rsidTr="001036A6">
              <w:trPr>
                <w:trHeight w:val="144"/>
                <w:jc w:val="center"/>
              </w:trPr>
              <w:tc>
                <w:tcPr>
                  <w:tcW w:w="2408" w:type="dxa"/>
                  <w:shd w:val="clear" w:color="auto" w:fill="auto"/>
                  <w:noWrap/>
                  <w:vAlign w:val="center"/>
                  <w:hideMark/>
                </w:tcPr>
                <w:p w14:paraId="7DFF1258"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Relatii</w:t>
                  </w:r>
                  <w:proofErr w:type="spellEnd"/>
                  <w:r w:rsidRPr="00F811F9">
                    <w:rPr>
                      <w:rFonts w:ascii="Montserrat Light" w:eastAsia="Times New Roman" w:hAnsi="Montserrat Light" w:cs="Calibri"/>
                      <w:sz w:val="18"/>
                      <w:szCs w:val="18"/>
                    </w:rPr>
                    <w:t xml:space="preserve"> cu </w:t>
                  </w:r>
                  <w:proofErr w:type="spellStart"/>
                  <w:r w:rsidRPr="00F811F9">
                    <w:rPr>
                      <w:rFonts w:ascii="Montserrat Light" w:eastAsia="Times New Roman" w:hAnsi="Montserrat Light" w:cs="Calibri"/>
                      <w:sz w:val="18"/>
                      <w:szCs w:val="18"/>
                    </w:rPr>
                    <w:t>publicul</w:t>
                  </w:r>
                  <w:proofErr w:type="spellEnd"/>
                  <w:r w:rsidRPr="00F811F9">
                    <w:rPr>
                      <w:rFonts w:ascii="Montserrat Light" w:eastAsia="Times New Roman" w:hAnsi="Montserrat Light" w:cs="Calibri"/>
                      <w:sz w:val="18"/>
                      <w:szCs w:val="18"/>
                    </w:rPr>
                    <w:t xml:space="preserve"> / Secretariat</w:t>
                  </w:r>
                </w:p>
              </w:tc>
              <w:tc>
                <w:tcPr>
                  <w:tcW w:w="1788" w:type="dxa"/>
                  <w:shd w:val="clear" w:color="auto" w:fill="FBD4B4" w:themeFill="accent6" w:themeFillTint="66"/>
                  <w:noWrap/>
                  <w:vAlign w:val="center"/>
                  <w:hideMark/>
                </w:tcPr>
                <w:p w14:paraId="3D6FA4F8"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4,600.00 </w:t>
                  </w:r>
                </w:p>
              </w:tc>
              <w:tc>
                <w:tcPr>
                  <w:tcW w:w="1818" w:type="dxa"/>
                  <w:shd w:val="clear" w:color="auto" w:fill="FF0000"/>
                  <w:noWrap/>
                  <w:vAlign w:val="center"/>
                  <w:hideMark/>
                </w:tcPr>
                <w:p w14:paraId="7F18804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8,548.00 </w:t>
                  </w:r>
                </w:p>
              </w:tc>
              <w:tc>
                <w:tcPr>
                  <w:tcW w:w="1806" w:type="dxa"/>
                  <w:shd w:val="clear" w:color="auto" w:fill="00B050"/>
                  <w:noWrap/>
                  <w:vAlign w:val="center"/>
                  <w:hideMark/>
                </w:tcPr>
                <w:p w14:paraId="69FD265C"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5,411.90 </w:t>
                  </w:r>
                </w:p>
              </w:tc>
              <w:tc>
                <w:tcPr>
                  <w:tcW w:w="1985" w:type="dxa"/>
                  <w:shd w:val="clear" w:color="auto" w:fill="auto"/>
                  <w:vAlign w:val="center"/>
                </w:tcPr>
                <w:p w14:paraId="2FB5953A"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5BAA5FFD" w14:textId="77777777" w:rsidTr="001036A6">
              <w:trPr>
                <w:trHeight w:val="144"/>
                <w:jc w:val="center"/>
              </w:trPr>
              <w:tc>
                <w:tcPr>
                  <w:tcW w:w="2408" w:type="dxa"/>
                  <w:shd w:val="clear" w:color="auto" w:fill="auto"/>
                  <w:noWrap/>
                  <w:vAlign w:val="center"/>
                  <w:hideMark/>
                </w:tcPr>
                <w:p w14:paraId="53EC7CFF" w14:textId="77777777" w:rsidR="001036A6" w:rsidRPr="00F811F9" w:rsidRDefault="001036A6" w:rsidP="001036A6">
                  <w:pPr>
                    <w:spacing w:line="240" w:lineRule="auto"/>
                    <w:rPr>
                      <w:rFonts w:ascii="Montserrat Light" w:eastAsia="Times New Roman" w:hAnsi="Montserrat Light" w:cs="Calibri"/>
                      <w:sz w:val="18"/>
                      <w:szCs w:val="18"/>
                      <w:lang w:val="it-IT"/>
                    </w:rPr>
                  </w:pPr>
                  <w:r w:rsidRPr="00F811F9">
                    <w:rPr>
                      <w:rFonts w:ascii="Montserrat Light" w:eastAsia="Times New Roman" w:hAnsi="Montserrat Light" w:cs="Calibri"/>
                      <w:sz w:val="18"/>
                      <w:szCs w:val="18"/>
                      <w:lang w:val="it-IT"/>
                    </w:rPr>
                    <w:t>Responsabil gestionare contracte / facturare / evidenta utilizatori</w:t>
                  </w:r>
                </w:p>
              </w:tc>
              <w:tc>
                <w:tcPr>
                  <w:tcW w:w="1788" w:type="dxa"/>
                  <w:shd w:val="clear" w:color="auto" w:fill="FBD4B4" w:themeFill="accent6" w:themeFillTint="66"/>
                  <w:noWrap/>
                  <w:vAlign w:val="center"/>
                  <w:hideMark/>
                </w:tcPr>
                <w:p w14:paraId="32842B3D"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lang w:val="it-IT"/>
                    </w:rPr>
                    <w:t xml:space="preserve">               </w:t>
                  </w:r>
                  <w:r w:rsidRPr="00F811F9">
                    <w:rPr>
                      <w:rFonts w:ascii="Montserrat Light" w:eastAsia="Times New Roman" w:hAnsi="Montserrat Light" w:cs="Calibri"/>
                      <w:sz w:val="18"/>
                      <w:szCs w:val="18"/>
                    </w:rPr>
                    <w:t xml:space="preserve">4,600.00 </w:t>
                  </w:r>
                </w:p>
              </w:tc>
              <w:tc>
                <w:tcPr>
                  <w:tcW w:w="1818" w:type="dxa"/>
                  <w:shd w:val="clear" w:color="auto" w:fill="FF0000"/>
                  <w:noWrap/>
                  <w:vAlign w:val="center"/>
                  <w:hideMark/>
                </w:tcPr>
                <w:p w14:paraId="137B8C8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8,548.00 </w:t>
                  </w:r>
                </w:p>
              </w:tc>
              <w:tc>
                <w:tcPr>
                  <w:tcW w:w="1806" w:type="dxa"/>
                  <w:shd w:val="clear" w:color="auto" w:fill="00B050"/>
                  <w:noWrap/>
                  <w:vAlign w:val="center"/>
                  <w:hideMark/>
                </w:tcPr>
                <w:p w14:paraId="05CA7721"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5,411.90 </w:t>
                  </w:r>
                </w:p>
              </w:tc>
              <w:tc>
                <w:tcPr>
                  <w:tcW w:w="1985" w:type="dxa"/>
                  <w:shd w:val="clear" w:color="auto" w:fill="auto"/>
                  <w:vAlign w:val="center"/>
                </w:tcPr>
                <w:p w14:paraId="4348D1E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44CE4516" w14:textId="77777777" w:rsidTr="001036A6">
              <w:trPr>
                <w:trHeight w:val="144"/>
                <w:jc w:val="center"/>
              </w:trPr>
              <w:tc>
                <w:tcPr>
                  <w:tcW w:w="2408" w:type="dxa"/>
                  <w:shd w:val="clear" w:color="auto" w:fill="auto"/>
                  <w:noWrap/>
                  <w:vAlign w:val="center"/>
                  <w:hideMark/>
                </w:tcPr>
                <w:p w14:paraId="32316685" w14:textId="77777777" w:rsidR="001036A6" w:rsidRPr="00F811F9" w:rsidRDefault="001036A6" w:rsidP="001036A6">
                  <w:pPr>
                    <w:spacing w:line="240" w:lineRule="auto"/>
                    <w:rPr>
                      <w:rFonts w:ascii="Montserrat Light" w:eastAsia="Times New Roman" w:hAnsi="Montserrat Light" w:cs="Calibri"/>
                      <w:sz w:val="18"/>
                      <w:szCs w:val="18"/>
                      <w:lang w:val="it-IT"/>
                    </w:rPr>
                  </w:pPr>
                  <w:r w:rsidRPr="00F811F9">
                    <w:rPr>
                      <w:rFonts w:ascii="Montserrat Light" w:eastAsia="Times New Roman" w:hAnsi="Montserrat Light" w:cs="Calibri"/>
                      <w:sz w:val="18"/>
                      <w:szCs w:val="18"/>
                      <w:lang w:val="it-IT"/>
                    </w:rPr>
                    <w:t>Responsabil primiri/gestionari sesizari reclamatii</w:t>
                  </w:r>
                </w:p>
              </w:tc>
              <w:tc>
                <w:tcPr>
                  <w:tcW w:w="1788" w:type="dxa"/>
                  <w:shd w:val="clear" w:color="auto" w:fill="FBD4B4" w:themeFill="accent6" w:themeFillTint="66"/>
                  <w:noWrap/>
                  <w:vAlign w:val="center"/>
                  <w:hideMark/>
                </w:tcPr>
                <w:p w14:paraId="2C36CE9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lang w:val="it-IT"/>
                    </w:rPr>
                    <w:t xml:space="preserve">               </w:t>
                  </w:r>
                  <w:r w:rsidRPr="00F811F9">
                    <w:rPr>
                      <w:rFonts w:ascii="Montserrat Light" w:eastAsia="Times New Roman" w:hAnsi="Montserrat Light" w:cs="Calibri"/>
                      <w:sz w:val="18"/>
                      <w:szCs w:val="18"/>
                    </w:rPr>
                    <w:t xml:space="preserve">4,600.00 </w:t>
                  </w:r>
                </w:p>
              </w:tc>
              <w:tc>
                <w:tcPr>
                  <w:tcW w:w="1818" w:type="dxa"/>
                  <w:shd w:val="clear" w:color="auto" w:fill="FF0000"/>
                  <w:noWrap/>
                  <w:vAlign w:val="center"/>
                  <w:hideMark/>
                </w:tcPr>
                <w:p w14:paraId="4DA03B4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8,548.00 </w:t>
                  </w:r>
                </w:p>
              </w:tc>
              <w:tc>
                <w:tcPr>
                  <w:tcW w:w="1806" w:type="dxa"/>
                  <w:shd w:val="clear" w:color="auto" w:fill="00B050"/>
                  <w:noWrap/>
                  <w:vAlign w:val="center"/>
                  <w:hideMark/>
                </w:tcPr>
                <w:p w14:paraId="170E735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5,411.90 </w:t>
                  </w:r>
                </w:p>
              </w:tc>
              <w:tc>
                <w:tcPr>
                  <w:tcW w:w="1985" w:type="dxa"/>
                  <w:shd w:val="clear" w:color="auto" w:fill="auto"/>
                  <w:vAlign w:val="center"/>
                </w:tcPr>
                <w:p w14:paraId="206B05E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54E6FB9F" w14:textId="77777777" w:rsidTr="001036A6">
              <w:trPr>
                <w:trHeight w:val="144"/>
                <w:jc w:val="center"/>
              </w:trPr>
              <w:tc>
                <w:tcPr>
                  <w:tcW w:w="2408" w:type="dxa"/>
                  <w:shd w:val="clear" w:color="auto" w:fill="auto"/>
                  <w:noWrap/>
                  <w:vAlign w:val="center"/>
                  <w:hideMark/>
                </w:tcPr>
                <w:p w14:paraId="383D327C"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Sef</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dispecerat</w:t>
                  </w:r>
                  <w:proofErr w:type="spellEnd"/>
                </w:p>
              </w:tc>
              <w:tc>
                <w:tcPr>
                  <w:tcW w:w="1788" w:type="dxa"/>
                  <w:shd w:val="clear" w:color="auto" w:fill="FBD4B4" w:themeFill="accent6" w:themeFillTint="66"/>
                  <w:noWrap/>
                  <w:vAlign w:val="center"/>
                  <w:hideMark/>
                </w:tcPr>
                <w:p w14:paraId="1EC6A28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4,200.00 </w:t>
                  </w:r>
                </w:p>
              </w:tc>
              <w:tc>
                <w:tcPr>
                  <w:tcW w:w="1818" w:type="dxa"/>
                  <w:shd w:val="clear" w:color="auto" w:fill="FF0000"/>
                  <w:noWrap/>
                  <w:vAlign w:val="center"/>
                  <w:hideMark/>
                </w:tcPr>
                <w:p w14:paraId="4556DD7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6,496.00 </w:t>
                  </w:r>
                </w:p>
              </w:tc>
              <w:tc>
                <w:tcPr>
                  <w:tcW w:w="1806" w:type="dxa"/>
                  <w:shd w:val="clear" w:color="auto" w:fill="00B050"/>
                  <w:noWrap/>
                  <w:vAlign w:val="center"/>
                  <w:hideMark/>
                </w:tcPr>
                <w:p w14:paraId="307A8A0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4,941.30 </w:t>
                  </w:r>
                </w:p>
              </w:tc>
              <w:tc>
                <w:tcPr>
                  <w:tcW w:w="1985" w:type="dxa"/>
                  <w:shd w:val="clear" w:color="auto" w:fill="auto"/>
                  <w:vAlign w:val="center"/>
                </w:tcPr>
                <w:p w14:paraId="680CFA3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4BDF52BC" w14:textId="77777777" w:rsidTr="001036A6">
              <w:trPr>
                <w:trHeight w:val="144"/>
                <w:jc w:val="center"/>
              </w:trPr>
              <w:tc>
                <w:tcPr>
                  <w:tcW w:w="2408" w:type="dxa"/>
                  <w:shd w:val="clear" w:color="auto" w:fill="auto"/>
                  <w:noWrap/>
                  <w:vAlign w:val="center"/>
                  <w:hideMark/>
                </w:tcPr>
                <w:p w14:paraId="3C4FEA17"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Dispecer</w:t>
                  </w:r>
                  <w:proofErr w:type="spellEnd"/>
                </w:p>
              </w:tc>
              <w:tc>
                <w:tcPr>
                  <w:tcW w:w="1788" w:type="dxa"/>
                  <w:shd w:val="clear" w:color="auto" w:fill="FBD4B4" w:themeFill="accent6" w:themeFillTint="66"/>
                  <w:noWrap/>
                  <w:vAlign w:val="center"/>
                  <w:hideMark/>
                </w:tcPr>
                <w:p w14:paraId="60D43A5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3,700.00 </w:t>
                  </w:r>
                </w:p>
              </w:tc>
              <w:tc>
                <w:tcPr>
                  <w:tcW w:w="1818" w:type="dxa"/>
                  <w:shd w:val="clear" w:color="auto" w:fill="FF0000"/>
                  <w:noWrap/>
                  <w:vAlign w:val="center"/>
                  <w:hideMark/>
                </w:tcPr>
                <w:p w14:paraId="48CEE81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5,471.00 </w:t>
                  </w:r>
                </w:p>
              </w:tc>
              <w:tc>
                <w:tcPr>
                  <w:tcW w:w="1806" w:type="dxa"/>
                  <w:shd w:val="clear" w:color="auto" w:fill="00B050"/>
                  <w:noWrap/>
                  <w:vAlign w:val="center"/>
                  <w:hideMark/>
                </w:tcPr>
                <w:p w14:paraId="44AB3F1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4,353.05 </w:t>
                  </w:r>
                </w:p>
              </w:tc>
              <w:tc>
                <w:tcPr>
                  <w:tcW w:w="1985" w:type="dxa"/>
                  <w:shd w:val="clear" w:color="auto" w:fill="auto"/>
                  <w:vAlign w:val="center"/>
                </w:tcPr>
                <w:p w14:paraId="78A0CCD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42463688" w14:textId="77777777" w:rsidTr="001036A6">
              <w:trPr>
                <w:trHeight w:val="144"/>
                <w:jc w:val="center"/>
              </w:trPr>
              <w:tc>
                <w:tcPr>
                  <w:tcW w:w="2408" w:type="dxa"/>
                  <w:shd w:val="clear" w:color="auto" w:fill="auto"/>
                  <w:noWrap/>
                  <w:vAlign w:val="center"/>
                  <w:hideMark/>
                </w:tcPr>
                <w:p w14:paraId="5175CF3C" w14:textId="77777777" w:rsidR="001036A6" w:rsidRPr="00F811F9" w:rsidRDefault="001036A6" w:rsidP="001036A6">
                  <w:pPr>
                    <w:spacing w:line="240" w:lineRule="auto"/>
                    <w:rPr>
                      <w:rFonts w:ascii="Montserrat Light" w:eastAsia="Times New Roman" w:hAnsi="Montserrat Light" w:cs="Calibri"/>
                      <w:sz w:val="18"/>
                      <w:szCs w:val="18"/>
                      <w:lang w:val="it-IT"/>
                    </w:rPr>
                  </w:pPr>
                  <w:r w:rsidRPr="00F811F9">
                    <w:rPr>
                      <w:rFonts w:ascii="Montserrat Light" w:eastAsia="Times New Roman" w:hAnsi="Montserrat Light" w:cs="Calibri"/>
                      <w:sz w:val="18"/>
                      <w:szCs w:val="18"/>
                      <w:lang w:val="it-IT"/>
                    </w:rPr>
                    <w:t>Responsabil tehnic, servicii de salubrizare</w:t>
                  </w:r>
                </w:p>
              </w:tc>
              <w:tc>
                <w:tcPr>
                  <w:tcW w:w="1788" w:type="dxa"/>
                  <w:shd w:val="clear" w:color="auto" w:fill="FBD4B4" w:themeFill="accent6" w:themeFillTint="66"/>
                  <w:noWrap/>
                  <w:vAlign w:val="center"/>
                  <w:hideMark/>
                </w:tcPr>
                <w:p w14:paraId="2F9C21F1"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lang w:val="it-IT"/>
                    </w:rPr>
                    <w:t xml:space="preserve">               </w:t>
                  </w:r>
                  <w:r w:rsidRPr="00F811F9">
                    <w:rPr>
                      <w:rFonts w:ascii="Montserrat Light" w:eastAsia="Times New Roman" w:hAnsi="Montserrat Light" w:cs="Calibri"/>
                      <w:sz w:val="18"/>
                      <w:szCs w:val="18"/>
                    </w:rPr>
                    <w:t xml:space="preserve">4,400.00 </w:t>
                  </w:r>
                </w:p>
              </w:tc>
              <w:tc>
                <w:tcPr>
                  <w:tcW w:w="1818" w:type="dxa"/>
                  <w:shd w:val="clear" w:color="auto" w:fill="FF0000"/>
                  <w:noWrap/>
                  <w:vAlign w:val="center"/>
                  <w:hideMark/>
                </w:tcPr>
                <w:p w14:paraId="13CED8A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18,803.00 </w:t>
                  </w:r>
                </w:p>
              </w:tc>
              <w:tc>
                <w:tcPr>
                  <w:tcW w:w="1806" w:type="dxa"/>
                  <w:shd w:val="clear" w:color="auto" w:fill="00B050"/>
                  <w:noWrap/>
                  <w:vAlign w:val="center"/>
                  <w:hideMark/>
                </w:tcPr>
                <w:p w14:paraId="015AE1D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4,400.00 </w:t>
                  </w:r>
                </w:p>
              </w:tc>
              <w:tc>
                <w:tcPr>
                  <w:tcW w:w="1985" w:type="dxa"/>
                  <w:shd w:val="clear" w:color="auto" w:fill="auto"/>
                  <w:vAlign w:val="center"/>
                </w:tcPr>
                <w:p w14:paraId="169737D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63870B6D" w14:textId="77777777" w:rsidTr="001036A6">
              <w:trPr>
                <w:trHeight w:val="144"/>
                <w:jc w:val="center"/>
              </w:trPr>
              <w:tc>
                <w:tcPr>
                  <w:tcW w:w="2408" w:type="dxa"/>
                  <w:shd w:val="clear" w:color="auto" w:fill="auto"/>
                  <w:noWrap/>
                  <w:vAlign w:val="center"/>
                  <w:hideMark/>
                </w:tcPr>
                <w:p w14:paraId="1AA6D550" w14:textId="77777777" w:rsidR="001036A6" w:rsidRPr="00F811F9" w:rsidRDefault="001036A6" w:rsidP="001036A6">
                  <w:pPr>
                    <w:spacing w:line="240" w:lineRule="auto"/>
                    <w:rPr>
                      <w:rFonts w:ascii="Montserrat Light" w:eastAsia="Times New Roman" w:hAnsi="Montserrat Light" w:cs="Calibri"/>
                      <w:sz w:val="18"/>
                      <w:szCs w:val="18"/>
                      <w:lang w:val="it-IT"/>
                    </w:rPr>
                  </w:pPr>
                  <w:r w:rsidRPr="00F811F9">
                    <w:rPr>
                      <w:rFonts w:ascii="Montserrat Light" w:eastAsia="Times New Roman" w:hAnsi="Montserrat Light" w:cs="Calibri"/>
                      <w:sz w:val="18"/>
                      <w:szCs w:val="18"/>
                      <w:lang w:val="it-IT"/>
                    </w:rPr>
                    <w:t>Responsabil cu transportul si mecanizarea - tehnic</w:t>
                  </w:r>
                </w:p>
              </w:tc>
              <w:tc>
                <w:tcPr>
                  <w:tcW w:w="1788" w:type="dxa"/>
                  <w:shd w:val="clear" w:color="auto" w:fill="FBD4B4" w:themeFill="accent6" w:themeFillTint="66"/>
                  <w:noWrap/>
                  <w:vAlign w:val="center"/>
                  <w:hideMark/>
                </w:tcPr>
                <w:p w14:paraId="0D522E6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lang w:val="it-IT"/>
                    </w:rPr>
                    <w:t xml:space="preserve">               </w:t>
                  </w:r>
                  <w:r w:rsidRPr="00F811F9">
                    <w:rPr>
                      <w:rFonts w:ascii="Montserrat Light" w:eastAsia="Times New Roman" w:hAnsi="Montserrat Light" w:cs="Calibri"/>
                      <w:sz w:val="18"/>
                      <w:szCs w:val="18"/>
                    </w:rPr>
                    <w:t xml:space="preserve">4,600.00 </w:t>
                  </w:r>
                </w:p>
              </w:tc>
              <w:tc>
                <w:tcPr>
                  <w:tcW w:w="1818" w:type="dxa"/>
                  <w:shd w:val="clear" w:color="auto" w:fill="FF0000"/>
                  <w:noWrap/>
                  <w:vAlign w:val="center"/>
                  <w:hideMark/>
                </w:tcPr>
                <w:p w14:paraId="24CA5B0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11,967.00 </w:t>
                  </w:r>
                </w:p>
              </w:tc>
              <w:tc>
                <w:tcPr>
                  <w:tcW w:w="1806" w:type="dxa"/>
                  <w:shd w:val="clear" w:color="auto" w:fill="00B050"/>
                  <w:noWrap/>
                  <w:vAlign w:val="center"/>
                  <w:hideMark/>
                </w:tcPr>
                <w:p w14:paraId="0212742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5,411.90 </w:t>
                  </w:r>
                </w:p>
              </w:tc>
              <w:tc>
                <w:tcPr>
                  <w:tcW w:w="1985" w:type="dxa"/>
                  <w:shd w:val="clear" w:color="auto" w:fill="auto"/>
                  <w:vAlign w:val="center"/>
                </w:tcPr>
                <w:p w14:paraId="18FE015D"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10BD923C" w14:textId="77777777" w:rsidTr="001036A6">
              <w:trPr>
                <w:trHeight w:val="144"/>
                <w:jc w:val="center"/>
              </w:trPr>
              <w:tc>
                <w:tcPr>
                  <w:tcW w:w="2408" w:type="dxa"/>
                  <w:shd w:val="clear" w:color="auto" w:fill="auto"/>
                  <w:noWrap/>
                  <w:vAlign w:val="center"/>
                  <w:hideMark/>
                </w:tcPr>
                <w:p w14:paraId="4ECE3FBF"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Şefi</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echipa</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colectare</w:t>
                  </w:r>
                  <w:proofErr w:type="spellEnd"/>
                </w:p>
              </w:tc>
              <w:tc>
                <w:tcPr>
                  <w:tcW w:w="1788" w:type="dxa"/>
                  <w:shd w:val="clear" w:color="auto" w:fill="FBD4B4" w:themeFill="accent6" w:themeFillTint="66"/>
                  <w:noWrap/>
                  <w:vAlign w:val="center"/>
                  <w:hideMark/>
                </w:tcPr>
                <w:p w14:paraId="5970527C"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4,100.00 </w:t>
                  </w:r>
                </w:p>
              </w:tc>
              <w:tc>
                <w:tcPr>
                  <w:tcW w:w="1818" w:type="dxa"/>
                  <w:shd w:val="clear" w:color="auto" w:fill="FF0000"/>
                  <w:noWrap/>
                  <w:vAlign w:val="center"/>
                  <w:hideMark/>
                </w:tcPr>
                <w:p w14:paraId="45193F8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11,111.00 </w:t>
                  </w:r>
                </w:p>
              </w:tc>
              <w:tc>
                <w:tcPr>
                  <w:tcW w:w="1806" w:type="dxa"/>
                  <w:shd w:val="clear" w:color="auto" w:fill="00B050"/>
                  <w:noWrap/>
                  <w:vAlign w:val="center"/>
                  <w:hideMark/>
                </w:tcPr>
                <w:p w14:paraId="74A802A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4,823.65 </w:t>
                  </w:r>
                </w:p>
              </w:tc>
              <w:tc>
                <w:tcPr>
                  <w:tcW w:w="1985" w:type="dxa"/>
                  <w:shd w:val="clear" w:color="auto" w:fill="auto"/>
                  <w:vAlign w:val="center"/>
                </w:tcPr>
                <w:p w14:paraId="6C799E5F"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4230BD0B" w14:textId="77777777" w:rsidTr="001036A6">
              <w:trPr>
                <w:trHeight w:val="144"/>
                <w:jc w:val="center"/>
              </w:trPr>
              <w:tc>
                <w:tcPr>
                  <w:tcW w:w="2408" w:type="dxa"/>
                  <w:shd w:val="clear" w:color="auto" w:fill="auto"/>
                  <w:noWrap/>
                  <w:vAlign w:val="center"/>
                  <w:hideMark/>
                </w:tcPr>
                <w:p w14:paraId="539FB4AE"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Incasator</w:t>
                  </w:r>
                  <w:proofErr w:type="spellEnd"/>
                </w:p>
              </w:tc>
              <w:tc>
                <w:tcPr>
                  <w:tcW w:w="1788" w:type="dxa"/>
                  <w:shd w:val="clear" w:color="auto" w:fill="FBD4B4" w:themeFill="accent6" w:themeFillTint="66"/>
                  <w:noWrap/>
                  <w:vAlign w:val="center"/>
                  <w:hideMark/>
                </w:tcPr>
                <w:p w14:paraId="30E3497C"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2,900.00 </w:t>
                  </w:r>
                </w:p>
              </w:tc>
              <w:tc>
                <w:tcPr>
                  <w:tcW w:w="1818" w:type="dxa"/>
                  <w:shd w:val="clear" w:color="auto" w:fill="FF0000"/>
                  <w:noWrap/>
                  <w:vAlign w:val="center"/>
                  <w:hideMark/>
                </w:tcPr>
                <w:p w14:paraId="1A86DE7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5,983.00 </w:t>
                  </w:r>
                </w:p>
              </w:tc>
              <w:tc>
                <w:tcPr>
                  <w:tcW w:w="1806" w:type="dxa"/>
                  <w:shd w:val="clear" w:color="auto" w:fill="00B050"/>
                  <w:noWrap/>
                  <w:vAlign w:val="center"/>
                  <w:hideMark/>
                </w:tcPr>
                <w:p w14:paraId="4311022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3,411.85 </w:t>
                  </w:r>
                </w:p>
              </w:tc>
              <w:tc>
                <w:tcPr>
                  <w:tcW w:w="1985" w:type="dxa"/>
                  <w:shd w:val="clear" w:color="auto" w:fill="auto"/>
                  <w:vAlign w:val="center"/>
                </w:tcPr>
                <w:p w14:paraId="7E8B545F"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3411485D" w14:textId="77777777" w:rsidTr="001036A6">
              <w:trPr>
                <w:trHeight w:val="144"/>
                <w:jc w:val="center"/>
              </w:trPr>
              <w:tc>
                <w:tcPr>
                  <w:tcW w:w="2408" w:type="dxa"/>
                  <w:shd w:val="clear" w:color="auto" w:fill="auto"/>
                  <w:noWrap/>
                  <w:vAlign w:val="center"/>
                  <w:hideMark/>
                </w:tcPr>
                <w:p w14:paraId="62D124A3"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Mecanici</w:t>
                  </w:r>
                  <w:proofErr w:type="spellEnd"/>
                </w:p>
              </w:tc>
              <w:tc>
                <w:tcPr>
                  <w:tcW w:w="1788" w:type="dxa"/>
                  <w:shd w:val="clear" w:color="auto" w:fill="FBD4B4" w:themeFill="accent6" w:themeFillTint="66"/>
                  <w:noWrap/>
                  <w:vAlign w:val="center"/>
                  <w:hideMark/>
                </w:tcPr>
                <w:p w14:paraId="0C7772A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3,400.00 </w:t>
                  </w:r>
                </w:p>
              </w:tc>
              <w:tc>
                <w:tcPr>
                  <w:tcW w:w="1818" w:type="dxa"/>
                  <w:shd w:val="clear" w:color="auto" w:fill="FF0000"/>
                  <w:noWrap/>
                  <w:vAlign w:val="center"/>
                  <w:hideMark/>
                </w:tcPr>
                <w:p w14:paraId="5D76710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5,983.00 </w:t>
                  </w:r>
                </w:p>
              </w:tc>
              <w:tc>
                <w:tcPr>
                  <w:tcW w:w="1806" w:type="dxa"/>
                  <w:shd w:val="clear" w:color="auto" w:fill="00B050"/>
                  <w:noWrap/>
                  <w:vAlign w:val="center"/>
                  <w:hideMark/>
                </w:tcPr>
                <w:p w14:paraId="23DAAC6D"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4,000.10 </w:t>
                  </w:r>
                </w:p>
              </w:tc>
              <w:tc>
                <w:tcPr>
                  <w:tcW w:w="1985" w:type="dxa"/>
                  <w:shd w:val="clear" w:color="auto" w:fill="auto"/>
                  <w:vAlign w:val="center"/>
                </w:tcPr>
                <w:p w14:paraId="1715A2BF"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13847284" w14:textId="77777777" w:rsidTr="001036A6">
              <w:trPr>
                <w:trHeight w:val="144"/>
                <w:jc w:val="center"/>
              </w:trPr>
              <w:tc>
                <w:tcPr>
                  <w:tcW w:w="2408" w:type="dxa"/>
                  <w:shd w:val="clear" w:color="auto" w:fill="auto"/>
                  <w:noWrap/>
                  <w:vAlign w:val="center"/>
                  <w:hideMark/>
                </w:tcPr>
                <w:p w14:paraId="1611DC7F"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Agent </w:t>
                  </w:r>
                  <w:proofErr w:type="spellStart"/>
                  <w:r w:rsidRPr="00F811F9">
                    <w:rPr>
                      <w:rFonts w:ascii="Montserrat Light" w:eastAsia="Times New Roman" w:hAnsi="Montserrat Light" w:cs="Calibri"/>
                      <w:sz w:val="18"/>
                      <w:szCs w:val="18"/>
                    </w:rPr>
                    <w:t>securitate</w:t>
                  </w:r>
                  <w:proofErr w:type="spellEnd"/>
                  <w:r w:rsidRPr="00F811F9">
                    <w:rPr>
                      <w:rFonts w:ascii="Montserrat Light" w:eastAsia="Times New Roman" w:hAnsi="Montserrat Light" w:cs="Calibri"/>
                      <w:sz w:val="18"/>
                      <w:szCs w:val="18"/>
                    </w:rPr>
                    <w:t xml:space="preserve"> </w:t>
                  </w:r>
                </w:p>
              </w:tc>
              <w:tc>
                <w:tcPr>
                  <w:tcW w:w="1788" w:type="dxa"/>
                  <w:shd w:val="clear" w:color="auto" w:fill="FBD4B4" w:themeFill="accent6" w:themeFillTint="66"/>
                  <w:noWrap/>
                  <w:vAlign w:val="center"/>
                  <w:hideMark/>
                </w:tcPr>
                <w:p w14:paraId="4644BD44"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2,600.00 </w:t>
                  </w:r>
                </w:p>
              </w:tc>
              <w:tc>
                <w:tcPr>
                  <w:tcW w:w="1818" w:type="dxa"/>
                  <w:shd w:val="clear" w:color="auto" w:fill="FF0000"/>
                  <w:noWrap/>
                  <w:vAlign w:val="center"/>
                  <w:hideMark/>
                </w:tcPr>
                <w:p w14:paraId="561DBE5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3,409.00 </w:t>
                  </w:r>
                </w:p>
              </w:tc>
              <w:tc>
                <w:tcPr>
                  <w:tcW w:w="1806" w:type="dxa"/>
                  <w:shd w:val="clear" w:color="auto" w:fill="00B050"/>
                  <w:noWrap/>
                  <w:vAlign w:val="center"/>
                  <w:hideMark/>
                </w:tcPr>
                <w:p w14:paraId="4E1B9A8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3,058.90 </w:t>
                  </w:r>
                </w:p>
              </w:tc>
              <w:tc>
                <w:tcPr>
                  <w:tcW w:w="1985" w:type="dxa"/>
                  <w:shd w:val="clear" w:color="auto" w:fill="auto"/>
                  <w:vAlign w:val="center"/>
                </w:tcPr>
                <w:p w14:paraId="1404B44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495ED5C4" w14:textId="77777777" w:rsidTr="001036A6">
              <w:trPr>
                <w:trHeight w:val="144"/>
                <w:jc w:val="center"/>
              </w:trPr>
              <w:tc>
                <w:tcPr>
                  <w:tcW w:w="2408" w:type="dxa"/>
                  <w:shd w:val="clear" w:color="auto" w:fill="auto"/>
                  <w:noWrap/>
                  <w:vAlign w:val="center"/>
                  <w:hideMark/>
                </w:tcPr>
                <w:p w14:paraId="5B29F55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w:t>
                  </w:r>
                </w:p>
              </w:tc>
              <w:tc>
                <w:tcPr>
                  <w:tcW w:w="1788" w:type="dxa"/>
                  <w:shd w:val="clear" w:color="auto" w:fill="FBD4B4" w:themeFill="accent6" w:themeFillTint="66"/>
                  <w:noWrap/>
                  <w:vAlign w:val="center"/>
                  <w:hideMark/>
                </w:tcPr>
                <w:p w14:paraId="73B4E33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w:t>
                  </w:r>
                </w:p>
              </w:tc>
              <w:tc>
                <w:tcPr>
                  <w:tcW w:w="1818" w:type="dxa"/>
                  <w:shd w:val="clear" w:color="auto" w:fill="FF0000"/>
                  <w:noWrap/>
                  <w:vAlign w:val="center"/>
                  <w:hideMark/>
                </w:tcPr>
                <w:p w14:paraId="7D7D970F"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w:t>
                  </w:r>
                </w:p>
              </w:tc>
              <w:tc>
                <w:tcPr>
                  <w:tcW w:w="1806" w:type="dxa"/>
                  <w:shd w:val="clear" w:color="auto" w:fill="00B050"/>
                  <w:noWrap/>
                  <w:vAlign w:val="center"/>
                  <w:hideMark/>
                </w:tcPr>
                <w:p w14:paraId="561911CF"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   </w:t>
                  </w:r>
                </w:p>
              </w:tc>
              <w:tc>
                <w:tcPr>
                  <w:tcW w:w="1985" w:type="dxa"/>
                  <w:shd w:val="clear" w:color="auto" w:fill="auto"/>
                  <w:vAlign w:val="center"/>
                </w:tcPr>
                <w:p w14:paraId="1ACD19AE" w14:textId="77777777" w:rsidR="001036A6" w:rsidRPr="00F811F9" w:rsidRDefault="001036A6" w:rsidP="001036A6">
                  <w:pPr>
                    <w:spacing w:line="240" w:lineRule="auto"/>
                    <w:rPr>
                      <w:rFonts w:ascii="Montserrat Light" w:eastAsia="Times New Roman" w:hAnsi="Montserrat Light" w:cs="Calibri"/>
                      <w:sz w:val="18"/>
                      <w:szCs w:val="18"/>
                    </w:rPr>
                  </w:pPr>
                </w:p>
              </w:tc>
            </w:tr>
            <w:tr w:rsidR="001036A6" w:rsidRPr="00F811F9" w14:paraId="4F9E304E" w14:textId="77777777" w:rsidTr="001036A6">
              <w:trPr>
                <w:trHeight w:val="144"/>
                <w:jc w:val="center"/>
              </w:trPr>
              <w:tc>
                <w:tcPr>
                  <w:tcW w:w="2408" w:type="dxa"/>
                  <w:shd w:val="clear" w:color="auto" w:fill="auto"/>
                  <w:noWrap/>
                  <w:vAlign w:val="center"/>
                  <w:hideMark/>
                </w:tcPr>
                <w:p w14:paraId="563BAAD3" w14:textId="77777777" w:rsidR="001036A6" w:rsidRPr="00F811F9" w:rsidRDefault="001036A6" w:rsidP="001036A6">
                  <w:pPr>
                    <w:spacing w:line="240" w:lineRule="auto"/>
                    <w:rPr>
                      <w:rFonts w:ascii="Montserrat Light" w:eastAsia="Times New Roman" w:hAnsi="Montserrat Light" w:cs="Calibri"/>
                      <w:b/>
                      <w:bCs/>
                      <w:sz w:val="18"/>
                      <w:szCs w:val="18"/>
                    </w:rPr>
                  </w:pPr>
                  <w:r w:rsidRPr="00F811F9">
                    <w:rPr>
                      <w:rFonts w:ascii="Montserrat Light" w:eastAsia="Times New Roman" w:hAnsi="Montserrat Light" w:cs="Calibri"/>
                      <w:b/>
                      <w:bCs/>
                      <w:sz w:val="18"/>
                      <w:szCs w:val="18"/>
                    </w:rPr>
                    <w:t>Operational transfer</w:t>
                  </w:r>
                </w:p>
              </w:tc>
              <w:tc>
                <w:tcPr>
                  <w:tcW w:w="1788" w:type="dxa"/>
                  <w:shd w:val="clear" w:color="auto" w:fill="FBD4B4" w:themeFill="accent6" w:themeFillTint="66"/>
                  <w:noWrap/>
                  <w:vAlign w:val="center"/>
                  <w:hideMark/>
                </w:tcPr>
                <w:p w14:paraId="4A154CB3" w14:textId="77777777" w:rsidR="001036A6" w:rsidRPr="00F811F9" w:rsidRDefault="001036A6" w:rsidP="001036A6">
                  <w:pPr>
                    <w:spacing w:line="240" w:lineRule="auto"/>
                    <w:rPr>
                      <w:rFonts w:ascii="Montserrat Light" w:eastAsia="Times New Roman" w:hAnsi="Montserrat Light" w:cs="Calibri"/>
                      <w:b/>
                      <w:bCs/>
                      <w:sz w:val="18"/>
                      <w:szCs w:val="18"/>
                    </w:rPr>
                  </w:pPr>
                </w:p>
              </w:tc>
              <w:tc>
                <w:tcPr>
                  <w:tcW w:w="1818" w:type="dxa"/>
                  <w:shd w:val="clear" w:color="auto" w:fill="FF0000"/>
                  <w:noWrap/>
                  <w:vAlign w:val="center"/>
                  <w:hideMark/>
                </w:tcPr>
                <w:p w14:paraId="2E2C4605" w14:textId="77777777" w:rsidR="001036A6" w:rsidRPr="00F811F9" w:rsidRDefault="001036A6" w:rsidP="001036A6">
                  <w:pPr>
                    <w:spacing w:line="240" w:lineRule="auto"/>
                    <w:rPr>
                      <w:rFonts w:ascii="Montserrat Light" w:eastAsia="Times New Roman" w:hAnsi="Montserrat Light" w:cs="Times New Roman"/>
                      <w:b/>
                      <w:bCs/>
                      <w:sz w:val="18"/>
                      <w:szCs w:val="18"/>
                    </w:rPr>
                  </w:pPr>
                </w:p>
              </w:tc>
              <w:tc>
                <w:tcPr>
                  <w:tcW w:w="1806" w:type="dxa"/>
                  <w:shd w:val="clear" w:color="auto" w:fill="00B050"/>
                  <w:noWrap/>
                  <w:vAlign w:val="center"/>
                  <w:hideMark/>
                </w:tcPr>
                <w:p w14:paraId="7387033B" w14:textId="77777777" w:rsidR="001036A6" w:rsidRPr="00F811F9" w:rsidRDefault="001036A6" w:rsidP="001036A6">
                  <w:pPr>
                    <w:spacing w:line="240" w:lineRule="auto"/>
                    <w:rPr>
                      <w:rFonts w:ascii="Montserrat Light" w:eastAsia="Times New Roman" w:hAnsi="Montserrat Light" w:cs="Times New Roman"/>
                      <w:b/>
                      <w:bCs/>
                      <w:sz w:val="18"/>
                      <w:szCs w:val="18"/>
                    </w:rPr>
                  </w:pPr>
                </w:p>
              </w:tc>
              <w:tc>
                <w:tcPr>
                  <w:tcW w:w="1985" w:type="dxa"/>
                  <w:shd w:val="clear" w:color="auto" w:fill="auto"/>
                  <w:vAlign w:val="center"/>
                </w:tcPr>
                <w:p w14:paraId="1D93F156" w14:textId="77777777" w:rsidR="001036A6" w:rsidRPr="00F811F9" w:rsidRDefault="001036A6" w:rsidP="001036A6">
                  <w:pPr>
                    <w:spacing w:line="240" w:lineRule="auto"/>
                    <w:rPr>
                      <w:rFonts w:ascii="Montserrat Light" w:eastAsia="Times New Roman" w:hAnsi="Montserrat Light" w:cs="Times New Roman"/>
                      <w:b/>
                      <w:bCs/>
                      <w:sz w:val="18"/>
                      <w:szCs w:val="18"/>
                    </w:rPr>
                  </w:pPr>
                </w:p>
              </w:tc>
            </w:tr>
            <w:tr w:rsidR="001036A6" w:rsidRPr="00F811F9" w14:paraId="21F11B99" w14:textId="77777777" w:rsidTr="001036A6">
              <w:trPr>
                <w:trHeight w:val="144"/>
                <w:jc w:val="center"/>
              </w:trPr>
              <w:tc>
                <w:tcPr>
                  <w:tcW w:w="2408" w:type="dxa"/>
                  <w:shd w:val="clear" w:color="auto" w:fill="auto"/>
                  <w:noWrap/>
                  <w:vAlign w:val="center"/>
                  <w:hideMark/>
                </w:tcPr>
                <w:p w14:paraId="02B005CB"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Sef</w:t>
                  </w:r>
                  <w:proofErr w:type="spellEnd"/>
                  <w:r w:rsidRPr="00F811F9">
                    <w:rPr>
                      <w:rFonts w:ascii="Montserrat Light" w:eastAsia="Times New Roman" w:hAnsi="Montserrat Light" w:cs="Calibri"/>
                      <w:sz w:val="18"/>
                      <w:szCs w:val="18"/>
                    </w:rPr>
                    <w:t xml:space="preserve"> statie transfer</w:t>
                  </w:r>
                </w:p>
              </w:tc>
              <w:tc>
                <w:tcPr>
                  <w:tcW w:w="1788" w:type="dxa"/>
                  <w:shd w:val="clear" w:color="auto" w:fill="FBD4B4" w:themeFill="accent6" w:themeFillTint="66"/>
                  <w:noWrap/>
                  <w:vAlign w:val="center"/>
                  <w:hideMark/>
                </w:tcPr>
                <w:p w14:paraId="35DAEDFA"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4,500.00 </w:t>
                  </w:r>
                </w:p>
              </w:tc>
              <w:tc>
                <w:tcPr>
                  <w:tcW w:w="1818" w:type="dxa"/>
                  <w:shd w:val="clear" w:color="auto" w:fill="FF0000"/>
                  <w:noWrap/>
                  <w:vAlign w:val="center"/>
                  <w:hideMark/>
                </w:tcPr>
                <w:p w14:paraId="2AE8504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9,401.00 </w:t>
                  </w:r>
                </w:p>
              </w:tc>
              <w:tc>
                <w:tcPr>
                  <w:tcW w:w="1806" w:type="dxa"/>
                  <w:shd w:val="clear" w:color="auto" w:fill="00B050"/>
                  <w:noWrap/>
                  <w:vAlign w:val="center"/>
                  <w:hideMark/>
                </w:tcPr>
                <w:p w14:paraId="2D5BECEA"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4,500.00 </w:t>
                  </w:r>
                </w:p>
              </w:tc>
              <w:tc>
                <w:tcPr>
                  <w:tcW w:w="1985" w:type="dxa"/>
                  <w:shd w:val="clear" w:color="auto" w:fill="auto"/>
                  <w:vAlign w:val="center"/>
                </w:tcPr>
                <w:p w14:paraId="3A9C86EE"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PERSONAL CHEIE</w:t>
                  </w:r>
                </w:p>
              </w:tc>
            </w:tr>
            <w:tr w:rsidR="001036A6" w:rsidRPr="00F811F9" w14:paraId="45B112F7" w14:textId="77777777" w:rsidTr="001036A6">
              <w:trPr>
                <w:trHeight w:val="144"/>
                <w:jc w:val="center"/>
              </w:trPr>
              <w:tc>
                <w:tcPr>
                  <w:tcW w:w="2408" w:type="dxa"/>
                  <w:shd w:val="clear" w:color="auto" w:fill="auto"/>
                  <w:noWrap/>
                  <w:vAlign w:val="center"/>
                  <w:hideMark/>
                </w:tcPr>
                <w:p w14:paraId="39BC8CD5"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Conducator</w:t>
                  </w:r>
                  <w:proofErr w:type="spellEnd"/>
                  <w:r w:rsidRPr="00F811F9">
                    <w:rPr>
                      <w:rFonts w:ascii="Montserrat Light" w:eastAsia="Times New Roman" w:hAnsi="Montserrat Light" w:cs="Calibri"/>
                      <w:sz w:val="18"/>
                      <w:szCs w:val="18"/>
                    </w:rPr>
                    <w:t xml:space="preserve"> auto</w:t>
                  </w:r>
                </w:p>
              </w:tc>
              <w:tc>
                <w:tcPr>
                  <w:tcW w:w="1788" w:type="dxa"/>
                  <w:shd w:val="clear" w:color="auto" w:fill="FBD4B4" w:themeFill="accent6" w:themeFillTint="66"/>
                  <w:noWrap/>
                  <w:vAlign w:val="center"/>
                  <w:hideMark/>
                </w:tcPr>
                <w:p w14:paraId="11738F7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3,700.00 </w:t>
                  </w:r>
                </w:p>
              </w:tc>
              <w:tc>
                <w:tcPr>
                  <w:tcW w:w="1818" w:type="dxa"/>
                  <w:shd w:val="clear" w:color="auto" w:fill="FF0000"/>
                  <w:noWrap/>
                  <w:vAlign w:val="center"/>
                  <w:hideMark/>
                </w:tcPr>
                <w:p w14:paraId="195371AB"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7,180.00 </w:t>
                  </w:r>
                </w:p>
              </w:tc>
              <w:tc>
                <w:tcPr>
                  <w:tcW w:w="1806" w:type="dxa"/>
                  <w:shd w:val="clear" w:color="auto" w:fill="00B050"/>
                  <w:noWrap/>
                  <w:vAlign w:val="center"/>
                  <w:hideMark/>
                </w:tcPr>
                <w:p w14:paraId="313C71C2"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4,353.05 </w:t>
                  </w:r>
                </w:p>
              </w:tc>
              <w:tc>
                <w:tcPr>
                  <w:tcW w:w="1985" w:type="dxa"/>
                  <w:shd w:val="clear" w:color="auto" w:fill="auto"/>
                  <w:vAlign w:val="center"/>
                </w:tcPr>
                <w:p w14:paraId="76E4E1A3"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CRESTERE 17,65%</w:t>
                  </w:r>
                </w:p>
              </w:tc>
            </w:tr>
            <w:tr w:rsidR="001036A6" w:rsidRPr="00F811F9" w14:paraId="4E9BB229" w14:textId="77777777" w:rsidTr="001036A6">
              <w:trPr>
                <w:trHeight w:val="144"/>
                <w:jc w:val="center"/>
              </w:trPr>
              <w:tc>
                <w:tcPr>
                  <w:tcW w:w="2408" w:type="dxa"/>
                  <w:shd w:val="clear" w:color="auto" w:fill="auto"/>
                  <w:noWrap/>
                  <w:vAlign w:val="center"/>
                  <w:hideMark/>
                </w:tcPr>
                <w:p w14:paraId="3531652C"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Deservent</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utilaj</w:t>
                  </w:r>
                  <w:proofErr w:type="spellEnd"/>
                </w:p>
              </w:tc>
              <w:tc>
                <w:tcPr>
                  <w:tcW w:w="1788" w:type="dxa"/>
                  <w:shd w:val="clear" w:color="auto" w:fill="FBD4B4" w:themeFill="accent6" w:themeFillTint="66"/>
                  <w:noWrap/>
                  <w:vAlign w:val="center"/>
                  <w:hideMark/>
                </w:tcPr>
                <w:p w14:paraId="430321D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2,300.00 </w:t>
                  </w:r>
                </w:p>
              </w:tc>
              <w:tc>
                <w:tcPr>
                  <w:tcW w:w="1818" w:type="dxa"/>
                  <w:shd w:val="clear" w:color="auto" w:fill="FF0000"/>
                  <w:noWrap/>
                  <w:vAlign w:val="center"/>
                  <w:hideMark/>
                </w:tcPr>
                <w:p w14:paraId="6A366C01"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3,409.00 </w:t>
                  </w:r>
                </w:p>
              </w:tc>
              <w:tc>
                <w:tcPr>
                  <w:tcW w:w="1806" w:type="dxa"/>
                  <w:shd w:val="clear" w:color="auto" w:fill="00B050"/>
                  <w:noWrap/>
                  <w:vAlign w:val="center"/>
                  <w:hideMark/>
                </w:tcPr>
                <w:p w14:paraId="44DA4AF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3,000.00 </w:t>
                  </w:r>
                </w:p>
              </w:tc>
              <w:tc>
                <w:tcPr>
                  <w:tcW w:w="1985" w:type="dxa"/>
                  <w:shd w:val="clear" w:color="auto" w:fill="auto"/>
                  <w:vAlign w:val="center"/>
                </w:tcPr>
                <w:p w14:paraId="057AAF1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SALARIUL MINIM PE ECONOMIE</w:t>
                  </w:r>
                </w:p>
              </w:tc>
            </w:tr>
            <w:tr w:rsidR="001036A6" w:rsidRPr="00F811F9" w14:paraId="57A7574C" w14:textId="77777777" w:rsidTr="001036A6">
              <w:trPr>
                <w:trHeight w:val="144"/>
                <w:jc w:val="center"/>
              </w:trPr>
              <w:tc>
                <w:tcPr>
                  <w:tcW w:w="2408" w:type="dxa"/>
                  <w:shd w:val="clear" w:color="auto" w:fill="auto"/>
                  <w:noWrap/>
                  <w:vAlign w:val="center"/>
                  <w:hideMark/>
                </w:tcPr>
                <w:p w14:paraId="460EC09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Operator statie/ operator </w:t>
                  </w:r>
                  <w:proofErr w:type="spellStart"/>
                  <w:r w:rsidRPr="00F811F9">
                    <w:rPr>
                      <w:rFonts w:ascii="Montserrat Light" w:eastAsia="Times New Roman" w:hAnsi="Montserrat Light" w:cs="Calibri"/>
                      <w:sz w:val="18"/>
                      <w:szCs w:val="18"/>
                    </w:rPr>
                    <w:t>cantar</w:t>
                  </w:r>
                  <w:proofErr w:type="spellEnd"/>
                </w:p>
              </w:tc>
              <w:tc>
                <w:tcPr>
                  <w:tcW w:w="1788" w:type="dxa"/>
                  <w:shd w:val="clear" w:color="auto" w:fill="FBD4B4" w:themeFill="accent6" w:themeFillTint="66"/>
                  <w:noWrap/>
                  <w:vAlign w:val="center"/>
                  <w:hideMark/>
                </w:tcPr>
                <w:p w14:paraId="3EFE1CD8"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2,300.00 </w:t>
                  </w:r>
                </w:p>
              </w:tc>
              <w:tc>
                <w:tcPr>
                  <w:tcW w:w="1818" w:type="dxa"/>
                  <w:shd w:val="clear" w:color="auto" w:fill="FF0000"/>
                  <w:noWrap/>
                  <w:vAlign w:val="center"/>
                  <w:hideMark/>
                </w:tcPr>
                <w:p w14:paraId="35A55DB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5,128.00 </w:t>
                  </w:r>
                </w:p>
              </w:tc>
              <w:tc>
                <w:tcPr>
                  <w:tcW w:w="1806" w:type="dxa"/>
                  <w:shd w:val="clear" w:color="auto" w:fill="00B050"/>
                  <w:noWrap/>
                  <w:vAlign w:val="center"/>
                  <w:hideMark/>
                </w:tcPr>
                <w:p w14:paraId="240907C1"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3,000.00 </w:t>
                  </w:r>
                </w:p>
              </w:tc>
              <w:tc>
                <w:tcPr>
                  <w:tcW w:w="1985" w:type="dxa"/>
                  <w:shd w:val="clear" w:color="auto" w:fill="auto"/>
                  <w:vAlign w:val="center"/>
                </w:tcPr>
                <w:p w14:paraId="097B3B8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SALARIUL MINIM PE ECONOMIE</w:t>
                  </w:r>
                </w:p>
              </w:tc>
            </w:tr>
            <w:tr w:rsidR="001036A6" w:rsidRPr="00F811F9" w14:paraId="6185ED6A" w14:textId="77777777" w:rsidTr="001036A6">
              <w:trPr>
                <w:trHeight w:val="144"/>
                <w:jc w:val="center"/>
              </w:trPr>
              <w:tc>
                <w:tcPr>
                  <w:tcW w:w="2408" w:type="dxa"/>
                  <w:shd w:val="clear" w:color="auto" w:fill="auto"/>
                  <w:noWrap/>
                  <w:vAlign w:val="center"/>
                  <w:hideMark/>
                </w:tcPr>
                <w:p w14:paraId="49CCF3B9"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Operator </w:t>
                  </w:r>
                  <w:proofErr w:type="spellStart"/>
                  <w:r w:rsidRPr="00F811F9">
                    <w:rPr>
                      <w:rFonts w:ascii="Montserrat Light" w:eastAsia="Times New Roman" w:hAnsi="Montserrat Light" w:cs="Calibri"/>
                      <w:sz w:val="18"/>
                      <w:szCs w:val="18"/>
                    </w:rPr>
                    <w:t>Voluminoase</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Periculoase</w:t>
                  </w:r>
                  <w:proofErr w:type="spellEnd"/>
                  <w:r w:rsidRPr="00F811F9">
                    <w:rPr>
                      <w:rFonts w:ascii="Montserrat Light" w:eastAsia="Times New Roman" w:hAnsi="Montserrat Light" w:cs="Calibri"/>
                      <w:sz w:val="18"/>
                      <w:szCs w:val="18"/>
                    </w:rPr>
                    <w:t xml:space="preserve">, </w:t>
                  </w:r>
                  <w:proofErr w:type="spellStart"/>
                  <w:r w:rsidRPr="00F811F9">
                    <w:rPr>
                      <w:rFonts w:ascii="Montserrat Light" w:eastAsia="Times New Roman" w:hAnsi="Montserrat Light" w:cs="Calibri"/>
                      <w:sz w:val="18"/>
                      <w:szCs w:val="18"/>
                    </w:rPr>
                    <w:t>Constructii</w:t>
                  </w:r>
                  <w:proofErr w:type="spellEnd"/>
                </w:p>
              </w:tc>
              <w:tc>
                <w:tcPr>
                  <w:tcW w:w="1788" w:type="dxa"/>
                  <w:shd w:val="clear" w:color="auto" w:fill="FBD4B4" w:themeFill="accent6" w:themeFillTint="66"/>
                  <w:noWrap/>
                  <w:vAlign w:val="center"/>
                  <w:hideMark/>
                </w:tcPr>
                <w:p w14:paraId="56AED66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2,300.00 </w:t>
                  </w:r>
                </w:p>
              </w:tc>
              <w:tc>
                <w:tcPr>
                  <w:tcW w:w="1818" w:type="dxa"/>
                  <w:shd w:val="clear" w:color="auto" w:fill="FF0000"/>
                  <w:noWrap/>
                  <w:vAlign w:val="center"/>
                  <w:hideMark/>
                </w:tcPr>
                <w:p w14:paraId="0C62F65F"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3,409.00 </w:t>
                  </w:r>
                </w:p>
              </w:tc>
              <w:tc>
                <w:tcPr>
                  <w:tcW w:w="1806" w:type="dxa"/>
                  <w:shd w:val="clear" w:color="auto" w:fill="00B050"/>
                  <w:noWrap/>
                  <w:vAlign w:val="center"/>
                  <w:hideMark/>
                </w:tcPr>
                <w:p w14:paraId="4B9257A7"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3,000.00 </w:t>
                  </w:r>
                </w:p>
              </w:tc>
              <w:tc>
                <w:tcPr>
                  <w:tcW w:w="1985" w:type="dxa"/>
                  <w:shd w:val="clear" w:color="auto" w:fill="auto"/>
                  <w:vAlign w:val="center"/>
                </w:tcPr>
                <w:p w14:paraId="483983E6"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SALARIUL MINIM PE ECONOMIE</w:t>
                  </w:r>
                </w:p>
              </w:tc>
            </w:tr>
            <w:tr w:rsidR="001036A6" w:rsidRPr="00F811F9" w14:paraId="5BE95E38" w14:textId="77777777" w:rsidTr="001036A6">
              <w:trPr>
                <w:trHeight w:val="144"/>
                <w:jc w:val="center"/>
              </w:trPr>
              <w:tc>
                <w:tcPr>
                  <w:tcW w:w="2408" w:type="dxa"/>
                  <w:shd w:val="clear" w:color="auto" w:fill="auto"/>
                  <w:noWrap/>
                  <w:vAlign w:val="center"/>
                  <w:hideMark/>
                </w:tcPr>
                <w:p w14:paraId="69F1D3B2" w14:textId="77777777" w:rsidR="001036A6" w:rsidRPr="00F811F9" w:rsidRDefault="001036A6" w:rsidP="001036A6">
                  <w:pPr>
                    <w:spacing w:line="240" w:lineRule="auto"/>
                    <w:rPr>
                      <w:rFonts w:ascii="Montserrat Light" w:eastAsia="Times New Roman" w:hAnsi="Montserrat Light" w:cs="Calibri"/>
                      <w:sz w:val="18"/>
                      <w:szCs w:val="18"/>
                    </w:rPr>
                  </w:pPr>
                  <w:proofErr w:type="spellStart"/>
                  <w:r w:rsidRPr="00F811F9">
                    <w:rPr>
                      <w:rFonts w:ascii="Montserrat Light" w:eastAsia="Times New Roman" w:hAnsi="Montserrat Light" w:cs="Calibri"/>
                      <w:sz w:val="18"/>
                      <w:szCs w:val="18"/>
                    </w:rPr>
                    <w:t>Paza</w:t>
                  </w:r>
                  <w:proofErr w:type="spellEnd"/>
                </w:p>
              </w:tc>
              <w:tc>
                <w:tcPr>
                  <w:tcW w:w="1788" w:type="dxa"/>
                  <w:shd w:val="clear" w:color="auto" w:fill="FBD4B4" w:themeFill="accent6" w:themeFillTint="66"/>
                  <w:noWrap/>
                  <w:vAlign w:val="center"/>
                  <w:hideMark/>
                </w:tcPr>
                <w:p w14:paraId="7D534BD8"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2,500.00 </w:t>
                  </w:r>
                </w:p>
              </w:tc>
              <w:tc>
                <w:tcPr>
                  <w:tcW w:w="1818" w:type="dxa"/>
                  <w:shd w:val="clear" w:color="auto" w:fill="FF0000"/>
                  <w:noWrap/>
                  <w:vAlign w:val="center"/>
                  <w:hideMark/>
                </w:tcPr>
                <w:p w14:paraId="7F91AB28"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3,409.00 </w:t>
                  </w:r>
                </w:p>
              </w:tc>
              <w:tc>
                <w:tcPr>
                  <w:tcW w:w="1806" w:type="dxa"/>
                  <w:shd w:val="clear" w:color="auto" w:fill="00B050"/>
                  <w:noWrap/>
                  <w:vAlign w:val="center"/>
                  <w:hideMark/>
                </w:tcPr>
                <w:p w14:paraId="126009F5"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 xml:space="preserve">               3,000.00 </w:t>
                  </w:r>
                </w:p>
              </w:tc>
              <w:tc>
                <w:tcPr>
                  <w:tcW w:w="1985" w:type="dxa"/>
                  <w:shd w:val="clear" w:color="auto" w:fill="auto"/>
                  <w:vAlign w:val="center"/>
                </w:tcPr>
                <w:p w14:paraId="096AA930" w14:textId="77777777" w:rsidR="001036A6" w:rsidRPr="00F811F9" w:rsidRDefault="001036A6" w:rsidP="001036A6">
                  <w:pPr>
                    <w:spacing w:line="240" w:lineRule="auto"/>
                    <w:rPr>
                      <w:rFonts w:ascii="Montserrat Light" w:eastAsia="Times New Roman" w:hAnsi="Montserrat Light" w:cs="Calibri"/>
                      <w:sz w:val="18"/>
                      <w:szCs w:val="18"/>
                    </w:rPr>
                  </w:pPr>
                  <w:r w:rsidRPr="00F811F9">
                    <w:rPr>
                      <w:rFonts w:ascii="Montserrat Light" w:eastAsia="Times New Roman" w:hAnsi="Montserrat Light" w:cs="Calibri"/>
                      <w:sz w:val="18"/>
                      <w:szCs w:val="18"/>
                    </w:rPr>
                    <w:t>SALARIUL MINIM PE ECONOMIE</w:t>
                  </w:r>
                </w:p>
              </w:tc>
            </w:tr>
          </w:tbl>
          <w:p w14:paraId="4B86433E" w14:textId="77777777" w:rsidR="000132F2" w:rsidRPr="00F811F9" w:rsidRDefault="000132F2" w:rsidP="000132F2">
            <w:pPr>
              <w:tabs>
                <w:tab w:val="left" w:pos="1176"/>
              </w:tabs>
              <w:spacing w:line="240" w:lineRule="auto"/>
              <w:ind w:left="1386" w:firstLine="142"/>
              <w:jc w:val="both"/>
              <w:rPr>
                <w:rFonts w:ascii="Montserrat Light" w:eastAsia="Times New Roman" w:hAnsi="Montserrat Light" w:cs="Calibri"/>
                <w:noProof/>
                <w:sz w:val="18"/>
                <w:szCs w:val="18"/>
                <w:lang w:val="ro-RO" w:eastAsia="en-GB"/>
              </w:rPr>
            </w:pPr>
          </w:p>
          <w:p w14:paraId="166BC558" w14:textId="77777777" w:rsidR="001036A6" w:rsidRPr="00F811F9" w:rsidRDefault="001036A6" w:rsidP="000132F2">
            <w:pPr>
              <w:tabs>
                <w:tab w:val="left" w:pos="1176"/>
              </w:tabs>
              <w:spacing w:line="240" w:lineRule="auto"/>
              <w:ind w:left="1386" w:firstLine="142"/>
              <w:jc w:val="both"/>
              <w:rPr>
                <w:rFonts w:ascii="Montserrat Light" w:eastAsia="Times New Roman" w:hAnsi="Montserrat Light" w:cs="Calibri"/>
                <w:noProof/>
                <w:sz w:val="18"/>
                <w:szCs w:val="18"/>
                <w:lang w:val="ro-RO" w:eastAsia="en-GB"/>
              </w:rPr>
            </w:pPr>
          </w:p>
          <w:p w14:paraId="736DF241" w14:textId="77777777" w:rsidR="001036A6" w:rsidRPr="00F811F9" w:rsidRDefault="001036A6" w:rsidP="000132F2">
            <w:pPr>
              <w:tabs>
                <w:tab w:val="left" w:pos="1176"/>
              </w:tabs>
              <w:spacing w:line="240" w:lineRule="auto"/>
              <w:ind w:left="1386" w:firstLine="142"/>
              <w:jc w:val="both"/>
              <w:rPr>
                <w:rFonts w:ascii="Montserrat Light" w:eastAsia="Times New Roman" w:hAnsi="Montserrat Light" w:cs="Calibri"/>
                <w:noProof/>
                <w:sz w:val="18"/>
                <w:szCs w:val="18"/>
                <w:lang w:val="ro-RO" w:eastAsia="en-GB"/>
              </w:rPr>
            </w:pPr>
          </w:p>
          <w:p w14:paraId="78CE8374" w14:textId="77777777" w:rsidR="000132F2" w:rsidRPr="00F811F9" w:rsidRDefault="000132F2" w:rsidP="000132F2">
            <w:pPr>
              <w:tabs>
                <w:tab w:val="left" w:pos="1176"/>
              </w:tabs>
              <w:spacing w:line="240" w:lineRule="auto"/>
              <w:ind w:left="1245"/>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sz w:val="18"/>
                <w:szCs w:val="18"/>
                <w:lang w:val="ro-RO" w:eastAsia="en-GB"/>
              </w:rPr>
              <w:tab/>
            </w:r>
            <w:r w:rsidRPr="00F811F9">
              <w:rPr>
                <w:rFonts w:ascii="Montserrat Light" w:eastAsia="Times New Roman" w:hAnsi="Montserrat Light" w:cs="Calibri"/>
                <w:b/>
                <w:bCs/>
                <w:noProof/>
                <w:lang w:val="ro-RO" w:eastAsia="en-GB"/>
              </w:rPr>
              <w:t>2.2  Contributie asiguratorie pentru munca (CAM)</w:t>
            </w:r>
          </w:p>
          <w:p w14:paraId="2595E27E" w14:textId="77777777" w:rsidR="000132F2" w:rsidRPr="00F811F9" w:rsidRDefault="000132F2" w:rsidP="000132F2">
            <w:pPr>
              <w:tabs>
                <w:tab w:val="left" w:pos="1176"/>
                <w:tab w:val="left" w:pos="2220"/>
              </w:tabs>
              <w:spacing w:line="240" w:lineRule="auto"/>
              <w:jc w:val="both"/>
              <w:rPr>
                <w:rFonts w:ascii="Montserrat Light" w:eastAsia="Times New Roman" w:hAnsi="Montserrat Light" w:cs="Calibri"/>
                <w:b/>
                <w:bCs/>
                <w:noProof/>
                <w:sz w:val="18"/>
                <w:szCs w:val="18"/>
                <w:lang w:val="ro-RO" w:eastAsia="en-GB"/>
              </w:rPr>
            </w:pPr>
          </w:p>
          <w:tbl>
            <w:tblPr>
              <w:tblStyle w:val="Tabelgril"/>
              <w:tblW w:w="0" w:type="auto"/>
              <w:jc w:val="center"/>
              <w:tblInd w:w="0" w:type="dxa"/>
              <w:tblLook w:val="04A0" w:firstRow="1" w:lastRow="0" w:firstColumn="1" w:lastColumn="0" w:noHBand="0" w:noVBand="1"/>
            </w:tblPr>
            <w:tblGrid>
              <w:gridCol w:w="1212"/>
              <w:gridCol w:w="2407"/>
              <w:gridCol w:w="1390"/>
              <w:gridCol w:w="1484"/>
              <w:gridCol w:w="1598"/>
              <w:gridCol w:w="1308"/>
            </w:tblGrid>
            <w:tr w:rsidR="009A5F42" w:rsidRPr="00F811F9" w14:paraId="49DED561" w14:textId="77777777" w:rsidTr="00DD3D71">
              <w:trPr>
                <w:jc w:val="center"/>
              </w:trPr>
              <w:tc>
                <w:tcPr>
                  <w:tcW w:w="1212" w:type="dxa"/>
                </w:tcPr>
                <w:p w14:paraId="795DBA6A"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1BC5643A"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7EA2D850"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48516DB2"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76EA3095"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1156CC0D"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Procent de modificare acceptat față de </w:t>
                  </w:r>
                  <w:r w:rsidRPr="00F811F9">
                    <w:rPr>
                      <w:rFonts w:ascii="Montserrat Light" w:eastAsia="Calibri" w:hAnsi="Montserrat Light" w:cs="Calibri"/>
                      <w:b/>
                      <w:bCs/>
                      <w:noProof/>
                      <w:sz w:val="18"/>
                      <w:szCs w:val="18"/>
                      <w:lang w:val="ro-RO" w:eastAsia="ar-SA"/>
                    </w:rPr>
                    <w:lastRenderedPageBreak/>
                    <w:t>anterior aprobat</w:t>
                  </w:r>
                </w:p>
              </w:tc>
            </w:tr>
            <w:tr w:rsidR="009A5F42" w:rsidRPr="00F811F9" w14:paraId="7B50C4E7" w14:textId="77777777" w:rsidTr="00DD3D71">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04ACCF19"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lastRenderedPageBreak/>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749191EC"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0F981282" w14:textId="1B2C2374" w:rsidR="009A5F42" w:rsidRPr="00F811F9" w:rsidRDefault="0046667E"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47.826,20</w:t>
                  </w:r>
                </w:p>
              </w:tc>
              <w:tc>
                <w:tcPr>
                  <w:tcW w:w="1484" w:type="dxa"/>
                  <w:shd w:val="clear" w:color="auto" w:fill="FF0000"/>
                  <w:vAlign w:val="center"/>
                </w:tcPr>
                <w:p w14:paraId="580ABDCC" w14:textId="3A1F5B49" w:rsidR="009A5F42" w:rsidRPr="00F811F9" w:rsidRDefault="0046667E"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82.199,79</w:t>
                  </w:r>
                </w:p>
              </w:tc>
              <w:tc>
                <w:tcPr>
                  <w:tcW w:w="1598" w:type="dxa"/>
                  <w:shd w:val="clear" w:color="auto" w:fill="00B050"/>
                  <w:vAlign w:val="center"/>
                </w:tcPr>
                <w:p w14:paraId="2F201A45" w14:textId="38650D08" w:rsidR="009A5F42" w:rsidRPr="00F811F9" w:rsidRDefault="0046667E"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59.286,72</w:t>
                  </w:r>
                </w:p>
              </w:tc>
              <w:tc>
                <w:tcPr>
                  <w:tcW w:w="1308" w:type="dxa"/>
                  <w:shd w:val="clear" w:color="auto" w:fill="FFFF00"/>
                  <w:vAlign w:val="center"/>
                </w:tcPr>
                <w:p w14:paraId="7D9C96C3" w14:textId="5FDEAE0B" w:rsidR="009A5F42" w:rsidRPr="00F811F9" w:rsidRDefault="0046667E"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23,96%</w:t>
                  </w:r>
                </w:p>
              </w:tc>
            </w:tr>
            <w:tr w:rsidR="009A5F42" w:rsidRPr="00F811F9" w14:paraId="2F45CFFD" w14:textId="77777777" w:rsidTr="00DD3D71">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649EBAB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386EE95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11FB3C33" w14:textId="3DB83076" w:rsidR="009A5F42" w:rsidRPr="00F811F9" w:rsidRDefault="0046667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80.292,55</w:t>
                  </w:r>
                </w:p>
              </w:tc>
              <w:tc>
                <w:tcPr>
                  <w:tcW w:w="1484" w:type="dxa"/>
                  <w:shd w:val="clear" w:color="auto" w:fill="FF0000"/>
                  <w:vAlign w:val="center"/>
                </w:tcPr>
                <w:p w14:paraId="6E4138D5" w14:textId="16E9F119" w:rsidR="009A5F42" w:rsidRPr="00F811F9" w:rsidRDefault="0046667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142.113,20</w:t>
                  </w:r>
                </w:p>
              </w:tc>
              <w:tc>
                <w:tcPr>
                  <w:tcW w:w="1598" w:type="dxa"/>
                  <w:shd w:val="clear" w:color="auto" w:fill="00B050"/>
                  <w:vAlign w:val="center"/>
                </w:tcPr>
                <w:p w14:paraId="572E2815" w14:textId="2A2811C6" w:rsidR="009A5F42" w:rsidRPr="00F811F9" w:rsidRDefault="0046667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98.668,23</w:t>
                  </w:r>
                </w:p>
              </w:tc>
              <w:tc>
                <w:tcPr>
                  <w:tcW w:w="1308" w:type="dxa"/>
                  <w:shd w:val="clear" w:color="auto" w:fill="FFFF00"/>
                  <w:vAlign w:val="center"/>
                </w:tcPr>
                <w:p w14:paraId="20C48C44" w14:textId="3D8A6AE0" w:rsidR="009A5F42" w:rsidRPr="00F811F9" w:rsidRDefault="0046667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22,89%</w:t>
                  </w:r>
                </w:p>
              </w:tc>
            </w:tr>
            <w:tr w:rsidR="009A5F42" w:rsidRPr="00F811F9" w14:paraId="13E2A9F5" w14:textId="77777777" w:rsidTr="00DD3D71">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2448FB19"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1ED5ADEC"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067E0749" w14:textId="0C90C0CC" w:rsidR="009A5F42" w:rsidRPr="00F811F9" w:rsidRDefault="0046667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26.317,00</w:t>
                  </w:r>
                </w:p>
              </w:tc>
              <w:tc>
                <w:tcPr>
                  <w:tcW w:w="1484" w:type="dxa"/>
                  <w:shd w:val="clear" w:color="auto" w:fill="FF0000"/>
                  <w:vAlign w:val="center"/>
                </w:tcPr>
                <w:p w14:paraId="2BEA391D" w14:textId="7B71EDC5" w:rsidR="009A5F42" w:rsidRPr="00F811F9" w:rsidRDefault="0046667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45.057,74</w:t>
                  </w:r>
                </w:p>
              </w:tc>
              <w:tc>
                <w:tcPr>
                  <w:tcW w:w="1598" w:type="dxa"/>
                  <w:shd w:val="clear" w:color="auto" w:fill="00B050"/>
                  <w:vAlign w:val="center"/>
                </w:tcPr>
                <w:p w14:paraId="539DCCD9" w14:textId="0759C898" w:rsidR="009A5F42" w:rsidRPr="00F811F9" w:rsidRDefault="0046667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32.652,21</w:t>
                  </w:r>
                </w:p>
              </w:tc>
              <w:tc>
                <w:tcPr>
                  <w:tcW w:w="1308" w:type="dxa"/>
                  <w:shd w:val="clear" w:color="auto" w:fill="FFFF00"/>
                  <w:vAlign w:val="center"/>
                </w:tcPr>
                <w:p w14:paraId="67C88D53" w14:textId="5F2625F9" w:rsidR="009A5F42" w:rsidRPr="00F811F9" w:rsidRDefault="0046667E"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24,07%</w:t>
                  </w:r>
                </w:p>
              </w:tc>
            </w:tr>
            <w:tr w:rsidR="00DD3D71" w:rsidRPr="00F811F9" w14:paraId="0D6965A1" w14:textId="77777777" w:rsidTr="00DD3D71">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799ED8B1"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5DEC0372"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tcPr>
                <w:p w14:paraId="424D2413" w14:textId="57276D40"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52.034,13</w:t>
                  </w:r>
                </w:p>
              </w:tc>
              <w:tc>
                <w:tcPr>
                  <w:tcW w:w="1484" w:type="dxa"/>
                  <w:shd w:val="clear" w:color="auto" w:fill="FF0000"/>
                </w:tcPr>
                <w:p w14:paraId="246DC9D1" w14:textId="1E971182"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90.401,10</w:t>
                  </w:r>
                </w:p>
              </w:tc>
              <w:tc>
                <w:tcPr>
                  <w:tcW w:w="1598" w:type="dxa"/>
                  <w:shd w:val="clear" w:color="auto" w:fill="00B050"/>
                </w:tcPr>
                <w:p w14:paraId="22E41365" w14:textId="2487793A"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64.261,96</w:t>
                  </w:r>
                </w:p>
              </w:tc>
              <w:tc>
                <w:tcPr>
                  <w:tcW w:w="1308" w:type="dxa"/>
                  <w:shd w:val="clear" w:color="auto" w:fill="FFFF00"/>
                </w:tcPr>
                <w:p w14:paraId="22C8D393" w14:textId="7C42671B"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23,50%</w:t>
                  </w:r>
                </w:p>
              </w:tc>
            </w:tr>
            <w:tr w:rsidR="00DD3D71" w:rsidRPr="00F811F9" w14:paraId="1B596A18" w14:textId="77777777" w:rsidTr="00DD3D71">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1F6C7FF2"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20753212"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tcPr>
                <w:p w14:paraId="4B0E9722" w14:textId="1A7A6A20"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32.491,94</w:t>
                  </w:r>
                </w:p>
              </w:tc>
              <w:tc>
                <w:tcPr>
                  <w:tcW w:w="1484" w:type="dxa"/>
                  <w:shd w:val="clear" w:color="auto" w:fill="FF0000"/>
                </w:tcPr>
                <w:p w14:paraId="09C8CED8" w14:textId="65461614"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56.667,20</w:t>
                  </w:r>
                </w:p>
              </w:tc>
              <w:tc>
                <w:tcPr>
                  <w:tcW w:w="1598" w:type="dxa"/>
                  <w:shd w:val="clear" w:color="auto" w:fill="00B050"/>
                </w:tcPr>
                <w:p w14:paraId="77B3DFA0" w14:textId="4CC9EFE8"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40.078,78</w:t>
                  </w:r>
                </w:p>
              </w:tc>
              <w:tc>
                <w:tcPr>
                  <w:tcW w:w="1308" w:type="dxa"/>
                  <w:shd w:val="clear" w:color="auto" w:fill="FFFF00"/>
                </w:tcPr>
                <w:p w14:paraId="4A96EEF1" w14:textId="7A056DAC"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23,35%</w:t>
                  </w:r>
                </w:p>
              </w:tc>
            </w:tr>
            <w:tr w:rsidR="00DD3D71" w:rsidRPr="00F811F9" w14:paraId="005649FF" w14:textId="77777777" w:rsidTr="00DD3D71">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5047ECB1"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72501133"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tcPr>
                <w:p w14:paraId="04B0B5A3" w14:textId="3D4D49E2"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41.397,26</w:t>
                  </w:r>
                </w:p>
              </w:tc>
              <w:tc>
                <w:tcPr>
                  <w:tcW w:w="1484" w:type="dxa"/>
                  <w:shd w:val="clear" w:color="auto" w:fill="FF0000"/>
                </w:tcPr>
                <w:p w14:paraId="0A34D51B" w14:textId="59183A3E"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73.920,36</w:t>
                  </w:r>
                </w:p>
              </w:tc>
              <w:tc>
                <w:tcPr>
                  <w:tcW w:w="1598" w:type="dxa"/>
                  <w:shd w:val="clear" w:color="auto" w:fill="00B050"/>
                </w:tcPr>
                <w:p w14:paraId="27E02AB3" w14:textId="117F3FE2"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50.672,50</w:t>
                  </w:r>
                </w:p>
              </w:tc>
              <w:tc>
                <w:tcPr>
                  <w:tcW w:w="1308" w:type="dxa"/>
                  <w:shd w:val="clear" w:color="auto" w:fill="FFFF00"/>
                </w:tcPr>
                <w:p w14:paraId="5DD2F037" w14:textId="59C26F08"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22,41%</w:t>
                  </w:r>
                </w:p>
              </w:tc>
            </w:tr>
            <w:tr w:rsidR="00DD3D71" w:rsidRPr="00F811F9" w14:paraId="36D19475" w14:textId="77777777" w:rsidTr="00DD3D71">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09617137"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7A40F996"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tcPr>
                <w:p w14:paraId="29B3D6F6" w14:textId="132A6D03"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343,21</w:t>
                  </w:r>
                </w:p>
              </w:tc>
              <w:tc>
                <w:tcPr>
                  <w:tcW w:w="1484" w:type="dxa"/>
                  <w:shd w:val="clear" w:color="auto" w:fill="FF0000"/>
                </w:tcPr>
                <w:p w14:paraId="734A6013" w14:textId="5DA4BD2B"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614,53</w:t>
                  </w:r>
                </w:p>
              </w:tc>
              <w:tc>
                <w:tcPr>
                  <w:tcW w:w="1598" w:type="dxa"/>
                  <w:shd w:val="clear" w:color="auto" w:fill="00B050"/>
                </w:tcPr>
                <w:p w14:paraId="0754A866" w14:textId="13F9F37D"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418,47</w:t>
                  </w:r>
                </w:p>
              </w:tc>
              <w:tc>
                <w:tcPr>
                  <w:tcW w:w="1308" w:type="dxa"/>
                  <w:shd w:val="clear" w:color="auto" w:fill="FFFF00"/>
                </w:tcPr>
                <w:p w14:paraId="55CD0F52" w14:textId="76FEC638"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21,93%</w:t>
                  </w:r>
                </w:p>
              </w:tc>
            </w:tr>
            <w:tr w:rsidR="00DD3D71" w:rsidRPr="00F811F9" w14:paraId="7BE3749F" w14:textId="77777777" w:rsidTr="00DD3D71">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213913EA"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25BDAF75"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tcPr>
                <w:p w14:paraId="7900DEDC" w14:textId="27073AF2"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1.135,27</w:t>
                  </w:r>
                </w:p>
              </w:tc>
              <w:tc>
                <w:tcPr>
                  <w:tcW w:w="1484" w:type="dxa"/>
                  <w:shd w:val="clear" w:color="auto" w:fill="FF0000"/>
                </w:tcPr>
                <w:p w14:paraId="3172A971" w14:textId="5B6D1F44"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2.084,21</w:t>
                  </w:r>
                </w:p>
              </w:tc>
              <w:tc>
                <w:tcPr>
                  <w:tcW w:w="1598" w:type="dxa"/>
                  <w:shd w:val="clear" w:color="auto" w:fill="00B050"/>
                </w:tcPr>
                <w:p w14:paraId="16DB0FEC" w14:textId="04556D3E"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1.372,21</w:t>
                  </w:r>
                </w:p>
              </w:tc>
              <w:tc>
                <w:tcPr>
                  <w:tcW w:w="1308" w:type="dxa"/>
                  <w:shd w:val="clear" w:color="auto" w:fill="FFFF00"/>
                </w:tcPr>
                <w:p w14:paraId="6CFE893A" w14:textId="5C4C8876"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hAnsi="Montserrat Light"/>
                      <w:b/>
                      <w:bCs/>
                      <w:sz w:val="18"/>
                      <w:szCs w:val="18"/>
                    </w:rPr>
                    <w:t>20,87%</w:t>
                  </w:r>
                </w:p>
              </w:tc>
            </w:tr>
            <w:tr w:rsidR="00DD3D71" w:rsidRPr="00F811F9" w14:paraId="5E3AA1E6" w14:textId="77777777" w:rsidTr="00DD3D71">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5FFDF005"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2BEDDE30" w14:textId="77777777"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tcPr>
                <w:p w14:paraId="5F71A044" w14:textId="45F16AFD"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14.412,68</w:t>
                  </w:r>
                </w:p>
              </w:tc>
              <w:tc>
                <w:tcPr>
                  <w:tcW w:w="1484" w:type="dxa"/>
                  <w:shd w:val="clear" w:color="auto" w:fill="FF0000"/>
                </w:tcPr>
                <w:p w14:paraId="251E3FD3" w14:textId="5A27A885"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27.329,78</w:t>
                  </w:r>
                </w:p>
              </w:tc>
              <w:tc>
                <w:tcPr>
                  <w:tcW w:w="1598" w:type="dxa"/>
                  <w:shd w:val="clear" w:color="auto" w:fill="00B050"/>
                </w:tcPr>
                <w:p w14:paraId="14834371" w14:textId="7B7ED6C2"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17.215,12</w:t>
                  </w:r>
                </w:p>
              </w:tc>
              <w:tc>
                <w:tcPr>
                  <w:tcW w:w="1308" w:type="dxa"/>
                  <w:shd w:val="clear" w:color="auto" w:fill="FFFF00"/>
                </w:tcPr>
                <w:p w14:paraId="0ABF0BF6" w14:textId="3ACE1E88" w:rsidR="00DD3D71" w:rsidRPr="00F811F9" w:rsidRDefault="00DD3D71" w:rsidP="00DD3D71">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19,44%</w:t>
                  </w:r>
                </w:p>
              </w:tc>
            </w:tr>
            <w:tr w:rsidR="009A5F42" w:rsidRPr="00F811F9" w14:paraId="54E38398" w14:textId="77777777" w:rsidTr="00DD3D71">
              <w:trPr>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0A61E3FA"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6873A51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37924BB0" w14:textId="276C551F" w:rsidR="009A5F42" w:rsidRPr="00F811F9" w:rsidRDefault="00DD3D7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118,20</w:t>
                  </w:r>
                </w:p>
              </w:tc>
              <w:tc>
                <w:tcPr>
                  <w:tcW w:w="1484" w:type="dxa"/>
                  <w:shd w:val="clear" w:color="auto" w:fill="FF0000"/>
                  <w:vAlign w:val="center"/>
                </w:tcPr>
                <w:p w14:paraId="026E65F9" w14:textId="375E95BB" w:rsidR="009A5F42" w:rsidRPr="00F811F9" w:rsidRDefault="00DD3D7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226,04</w:t>
                  </w:r>
                </w:p>
              </w:tc>
              <w:tc>
                <w:tcPr>
                  <w:tcW w:w="1598" w:type="dxa"/>
                  <w:shd w:val="clear" w:color="auto" w:fill="00B050"/>
                  <w:vAlign w:val="center"/>
                </w:tcPr>
                <w:p w14:paraId="604ABC6D" w14:textId="65B92248" w:rsidR="009A5F42" w:rsidRPr="00F811F9" w:rsidRDefault="00DD3D7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140,00</w:t>
                  </w:r>
                </w:p>
              </w:tc>
              <w:tc>
                <w:tcPr>
                  <w:tcW w:w="1308" w:type="dxa"/>
                  <w:shd w:val="clear" w:color="auto" w:fill="FFFF00"/>
                  <w:vAlign w:val="center"/>
                </w:tcPr>
                <w:p w14:paraId="2E2B7991" w14:textId="3835C073" w:rsidR="009A5F42" w:rsidRPr="00F811F9" w:rsidRDefault="00DD3D7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18,44%</w:t>
                  </w:r>
                </w:p>
              </w:tc>
            </w:tr>
            <w:tr w:rsidR="009A5F42" w:rsidRPr="00F811F9" w14:paraId="4433D44F" w14:textId="77777777" w:rsidTr="00DD3D71">
              <w:trPr>
                <w:jc w:val="center"/>
              </w:trPr>
              <w:tc>
                <w:tcPr>
                  <w:tcW w:w="1212" w:type="dxa"/>
                  <w:tcBorders>
                    <w:top w:val="nil"/>
                    <w:left w:val="single" w:sz="8" w:space="0" w:color="auto"/>
                    <w:bottom w:val="single" w:sz="4" w:space="0" w:color="auto"/>
                    <w:right w:val="single" w:sz="8" w:space="0" w:color="auto"/>
                  </w:tcBorders>
                  <w:shd w:val="clear" w:color="auto" w:fill="auto"/>
                  <w:vAlign w:val="center"/>
                </w:tcPr>
                <w:p w14:paraId="373C48D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1EC34C2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454D4B29" w14:textId="37C28B1F" w:rsidR="009A5F42" w:rsidRPr="00F811F9" w:rsidRDefault="00DD3D7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13.888,56</w:t>
                  </w:r>
                </w:p>
              </w:tc>
              <w:tc>
                <w:tcPr>
                  <w:tcW w:w="1484" w:type="dxa"/>
                  <w:shd w:val="clear" w:color="auto" w:fill="FF0000"/>
                  <w:vAlign w:val="center"/>
                </w:tcPr>
                <w:p w14:paraId="41493950" w14:textId="6EA941AD" w:rsidR="009A5F42" w:rsidRPr="00F811F9" w:rsidRDefault="00DD3D7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25.212,39</w:t>
                  </w:r>
                </w:p>
              </w:tc>
              <w:tc>
                <w:tcPr>
                  <w:tcW w:w="1598" w:type="dxa"/>
                  <w:shd w:val="clear" w:color="auto" w:fill="00B050"/>
                  <w:vAlign w:val="center"/>
                </w:tcPr>
                <w:p w14:paraId="31288E9A" w14:textId="3CC9DD1A" w:rsidR="009A5F42" w:rsidRPr="00F811F9" w:rsidRDefault="00DD3D7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16.683,47</w:t>
                  </w:r>
                </w:p>
              </w:tc>
              <w:tc>
                <w:tcPr>
                  <w:tcW w:w="1308" w:type="dxa"/>
                  <w:shd w:val="clear" w:color="auto" w:fill="FFFF00"/>
                  <w:vAlign w:val="center"/>
                </w:tcPr>
                <w:p w14:paraId="7BF369EE" w14:textId="0C6909FD" w:rsidR="009A5F42" w:rsidRPr="00F811F9" w:rsidRDefault="00DD3D71"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20,12%</w:t>
                  </w:r>
                </w:p>
              </w:tc>
            </w:tr>
          </w:tbl>
          <w:p w14:paraId="0942FE36" w14:textId="77777777" w:rsidR="009A5F42" w:rsidRPr="00F811F9" w:rsidRDefault="009A5F42" w:rsidP="000132F2">
            <w:pPr>
              <w:tabs>
                <w:tab w:val="left" w:pos="1176"/>
                <w:tab w:val="left" w:pos="2220"/>
              </w:tabs>
              <w:spacing w:line="240" w:lineRule="auto"/>
              <w:jc w:val="both"/>
              <w:rPr>
                <w:rFonts w:ascii="Montserrat Light" w:eastAsia="Times New Roman" w:hAnsi="Montserrat Light" w:cs="Calibri"/>
                <w:noProof/>
                <w:sz w:val="18"/>
                <w:szCs w:val="18"/>
                <w:lang w:val="ro-RO" w:eastAsia="en-GB"/>
              </w:rPr>
            </w:pPr>
          </w:p>
          <w:p w14:paraId="084C74FB" w14:textId="20409DE8" w:rsidR="000132F2" w:rsidRPr="00F811F9" w:rsidRDefault="00A22515" w:rsidP="000132F2">
            <w:pPr>
              <w:tabs>
                <w:tab w:val="left" w:pos="1528"/>
                <w:tab w:val="left" w:pos="2220"/>
              </w:tabs>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a fost acceptată doar în parte:</w:t>
            </w:r>
          </w:p>
          <w:p w14:paraId="34231CB4" w14:textId="77777777" w:rsidR="00A22515" w:rsidRPr="00F811F9" w:rsidRDefault="00A22515" w:rsidP="000132F2">
            <w:pPr>
              <w:tabs>
                <w:tab w:val="left" w:pos="1176"/>
              </w:tabs>
              <w:spacing w:line="240" w:lineRule="auto"/>
              <w:ind w:left="1245"/>
              <w:jc w:val="both"/>
              <w:rPr>
                <w:rFonts w:ascii="Montserrat Light" w:eastAsia="Times New Roman" w:hAnsi="Montserrat Light" w:cs="Calibri"/>
                <w:b/>
                <w:bCs/>
                <w:noProof/>
                <w:lang w:val="ro-RO" w:eastAsia="en-GB"/>
              </w:rPr>
            </w:pPr>
          </w:p>
          <w:p w14:paraId="2266DD3C" w14:textId="77777777" w:rsidR="00A22515" w:rsidRPr="00F811F9" w:rsidRDefault="00A22515" w:rsidP="000132F2">
            <w:pPr>
              <w:tabs>
                <w:tab w:val="left" w:pos="1176"/>
              </w:tabs>
              <w:spacing w:line="240" w:lineRule="auto"/>
              <w:ind w:left="1245"/>
              <w:jc w:val="both"/>
              <w:rPr>
                <w:rFonts w:ascii="Montserrat Light" w:eastAsia="Times New Roman" w:hAnsi="Montserrat Light" w:cs="Calibri"/>
                <w:b/>
                <w:bCs/>
                <w:noProof/>
                <w:lang w:val="ro-RO" w:eastAsia="en-GB"/>
              </w:rPr>
            </w:pPr>
          </w:p>
          <w:p w14:paraId="04D15713" w14:textId="342E89F3" w:rsidR="00A22515" w:rsidRPr="00F811F9" w:rsidRDefault="002C31AD" w:rsidP="007D18DC">
            <w:pPr>
              <w:spacing w:line="240" w:lineRule="auto"/>
              <w:ind w:left="176"/>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Modificările pentru această linie de cheltuieli sunt în concordanță cu creșterile salariale acordate și prezentate la punctul anterior.</w:t>
            </w:r>
          </w:p>
          <w:p w14:paraId="7D91A0DD" w14:textId="77777777" w:rsidR="00A22515" w:rsidRPr="00F811F9" w:rsidRDefault="00A22515" w:rsidP="000132F2">
            <w:pPr>
              <w:tabs>
                <w:tab w:val="left" w:pos="1176"/>
              </w:tabs>
              <w:spacing w:line="240" w:lineRule="auto"/>
              <w:ind w:left="1245"/>
              <w:jc w:val="both"/>
              <w:rPr>
                <w:rFonts w:ascii="Montserrat Light" w:eastAsia="Times New Roman" w:hAnsi="Montserrat Light" w:cs="Calibri"/>
                <w:b/>
                <w:bCs/>
                <w:noProof/>
                <w:lang w:val="ro-RO" w:eastAsia="en-GB"/>
              </w:rPr>
            </w:pPr>
          </w:p>
          <w:p w14:paraId="1C0E9141" w14:textId="77777777" w:rsidR="00A22515" w:rsidRPr="00F811F9" w:rsidRDefault="00A22515" w:rsidP="000132F2">
            <w:pPr>
              <w:tabs>
                <w:tab w:val="left" w:pos="1176"/>
              </w:tabs>
              <w:spacing w:line="240" w:lineRule="auto"/>
              <w:ind w:left="1245"/>
              <w:jc w:val="both"/>
              <w:rPr>
                <w:rFonts w:ascii="Montserrat Light" w:eastAsia="Times New Roman" w:hAnsi="Montserrat Light" w:cs="Calibri"/>
                <w:b/>
                <w:bCs/>
                <w:noProof/>
                <w:lang w:val="ro-RO" w:eastAsia="en-GB"/>
              </w:rPr>
            </w:pPr>
          </w:p>
          <w:p w14:paraId="54208BF2" w14:textId="129C950B" w:rsidR="000132F2" w:rsidRPr="00F811F9" w:rsidRDefault="000132F2" w:rsidP="000132F2">
            <w:pPr>
              <w:tabs>
                <w:tab w:val="left" w:pos="1176"/>
              </w:tabs>
              <w:spacing w:line="240" w:lineRule="auto"/>
              <w:ind w:left="1245"/>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lastRenderedPageBreak/>
              <w:tab/>
              <w:t>2.3  Contributie la fondul pentru handicap</w:t>
            </w:r>
          </w:p>
          <w:p w14:paraId="66ED469F" w14:textId="70AC5008" w:rsidR="002C31AD" w:rsidRPr="00F811F9" w:rsidRDefault="002C31AD" w:rsidP="002C31AD">
            <w:pPr>
              <w:tabs>
                <w:tab w:val="left" w:pos="1176"/>
                <w:tab w:val="left" w:pos="2172"/>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   </w:t>
            </w:r>
          </w:p>
          <w:p w14:paraId="41FADD7B" w14:textId="37BB33A7" w:rsidR="000132F2" w:rsidRPr="00F811F9" w:rsidRDefault="002C31AD" w:rsidP="002C31AD">
            <w:pPr>
              <w:tabs>
                <w:tab w:val="left" w:pos="1176"/>
                <w:tab w:val="left" w:pos="2172"/>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Nu este cazul, nu sunt solicitari de modificare</w:t>
            </w:r>
          </w:p>
          <w:p w14:paraId="10FB2C7D" w14:textId="77777777" w:rsidR="002C31AD" w:rsidRPr="00F811F9" w:rsidRDefault="002C31AD" w:rsidP="000132F2">
            <w:pPr>
              <w:tabs>
                <w:tab w:val="left" w:pos="1176"/>
              </w:tabs>
              <w:spacing w:line="240" w:lineRule="auto"/>
              <w:ind w:left="1245"/>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 xml:space="preserve">  </w:t>
            </w:r>
          </w:p>
          <w:p w14:paraId="500F98DD" w14:textId="58780F98" w:rsidR="000132F2" w:rsidRPr="00F811F9" w:rsidRDefault="000132F2" w:rsidP="000132F2">
            <w:pPr>
              <w:tabs>
                <w:tab w:val="left" w:pos="1176"/>
              </w:tabs>
              <w:spacing w:line="240" w:lineRule="auto"/>
              <w:ind w:left="1245"/>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2.4  Alte drepturi asimilate salariilor</w:t>
            </w:r>
          </w:p>
          <w:p w14:paraId="016846AF" w14:textId="77777777" w:rsidR="000132F2" w:rsidRPr="00F811F9" w:rsidRDefault="000132F2" w:rsidP="000132F2">
            <w:pPr>
              <w:tabs>
                <w:tab w:val="left" w:pos="1176"/>
              </w:tabs>
              <w:spacing w:line="240" w:lineRule="auto"/>
              <w:jc w:val="both"/>
              <w:rPr>
                <w:rFonts w:ascii="Montserrat Light" w:eastAsia="Times New Roman" w:hAnsi="Montserrat Light" w:cs="Calibri"/>
                <w:noProof/>
                <w:lang w:val="ro-RO" w:eastAsia="en-GB"/>
              </w:rPr>
            </w:pPr>
          </w:p>
          <w:p w14:paraId="7E982600" w14:textId="77777777" w:rsidR="002C31AD" w:rsidRPr="00F811F9" w:rsidRDefault="002C31AD" w:rsidP="002C31AD">
            <w:pPr>
              <w:tabs>
                <w:tab w:val="left" w:pos="1176"/>
              </w:tabs>
              <w:spacing w:line="240" w:lineRule="auto"/>
              <w:jc w:val="both"/>
              <w:rPr>
                <w:rFonts w:ascii="Montserrat Light" w:eastAsia="Times New Roman" w:hAnsi="Montserrat Light" w:cs="Calibri"/>
                <w:noProof/>
                <w:lang w:val="ro-RO" w:eastAsia="en-GB"/>
              </w:rPr>
            </w:pPr>
          </w:p>
          <w:p w14:paraId="77010B6C" w14:textId="2DF6C058" w:rsidR="000132F2" w:rsidRPr="00F811F9" w:rsidRDefault="002C31AD" w:rsidP="002C31AD">
            <w:pPr>
              <w:tabs>
                <w:tab w:val="left" w:pos="1176"/>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Nu este cazul, nu sunt solicitari de modificare</w:t>
            </w:r>
          </w:p>
          <w:p w14:paraId="38A23802" w14:textId="77777777" w:rsidR="002C31AD" w:rsidRPr="00F811F9" w:rsidRDefault="002C31AD" w:rsidP="000132F2">
            <w:pPr>
              <w:suppressAutoHyphens/>
              <w:spacing w:after="160" w:line="240" w:lineRule="auto"/>
              <w:ind w:left="819"/>
              <w:jc w:val="both"/>
              <w:rPr>
                <w:rFonts w:ascii="Montserrat Light" w:eastAsia="Calibri" w:hAnsi="Montserrat Light" w:cs="Calibri"/>
                <w:b/>
                <w:bCs/>
                <w:noProof/>
                <w:lang w:val="ro-RO" w:eastAsia="ar-SA"/>
              </w:rPr>
            </w:pPr>
          </w:p>
          <w:p w14:paraId="7E201D0D" w14:textId="0EE66AF7" w:rsidR="000132F2" w:rsidRPr="00F811F9" w:rsidRDefault="00790185" w:rsidP="000132F2">
            <w:pPr>
              <w:suppressAutoHyphens/>
              <w:spacing w:after="160" w:line="240" w:lineRule="auto"/>
              <w:ind w:left="819"/>
              <w:jc w:val="both"/>
              <w:rPr>
                <w:rFonts w:ascii="Montserrat Light" w:eastAsia="Calibri" w:hAnsi="Montserrat Light" w:cs="Calibri"/>
                <w:b/>
                <w:bCs/>
                <w:noProof/>
                <w:lang w:val="ro-RO" w:eastAsia="ar-SA"/>
              </w:rPr>
            </w:pPr>
            <w:r w:rsidRPr="00F811F9">
              <w:rPr>
                <w:rFonts w:ascii="Montserrat Light" w:eastAsia="Calibri" w:hAnsi="Montserrat Light" w:cs="Calibri"/>
                <w:b/>
                <w:bCs/>
                <w:noProof/>
                <w:lang w:val="ro-RO" w:eastAsia="ar-SA"/>
              </w:rPr>
              <w:t>II</w:t>
            </w:r>
            <w:r w:rsidR="000132F2" w:rsidRPr="00F811F9">
              <w:rPr>
                <w:rFonts w:ascii="Montserrat Light" w:eastAsia="Calibri" w:hAnsi="Montserrat Light" w:cs="Calibri"/>
                <w:b/>
                <w:bCs/>
                <w:noProof/>
                <w:lang w:val="ro-RO" w:eastAsia="ar-SA"/>
              </w:rPr>
              <w:t xml:space="preserve">. </w:t>
            </w:r>
            <w:r w:rsidR="00087E8E" w:rsidRPr="00F811F9">
              <w:rPr>
                <w:rFonts w:ascii="Montserrat Light" w:eastAsia="Calibri" w:hAnsi="Montserrat Light" w:cs="Calibri"/>
                <w:b/>
                <w:bCs/>
                <w:noProof/>
                <w:lang w:val="ro-RO" w:eastAsia="ar-SA"/>
              </w:rPr>
              <w:t>Cheltuieli Financiare</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9A5F42" w:rsidRPr="00F811F9" w14:paraId="748368A2" w14:textId="77777777" w:rsidTr="00B72304">
              <w:tc>
                <w:tcPr>
                  <w:tcW w:w="1212" w:type="dxa"/>
                </w:tcPr>
                <w:p w14:paraId="067CC681"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7BD80672"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297C3D79"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1E4F20C1"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5CA83EC3"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3D7CB6F3" w14:textId="77777777" w:rsidR="009A5F42" w:rsidRPr="00F811F9" w:rsidRDefault="009A5F4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9A5F42" w:rsidRPr="00F811F9" w14:paraId="225C3A53"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051FF51"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14BCB8FE" w14:textId="77777777" w:rsidR="009A5F42" w:rsidRPr="00F811F9" w:rsidRDefault="009A5F42" w:rsidP="009A5F42">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2711B7C6" w14:textId="6A9C68D4" w:rsidR="009A5F42" w:rsidRPr="00F811F9" w:rsidRDefault="002F4562" w:rsidP="009A5F42">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45.334,00</w:t>
                  </w:r>
                </w:p>
              </w:tc>
              <w:tc>
                <w:tcPr>
                  <w:tcW w:w="1484" w:type="dxa"/>
                  <w:shd w:val="clear" w:color="auto" w:fill="FF0000"/>
                  <w:vAlign w:val="center"/>
                </w:tcPr>
                <w:p w14:paraId="6DC3F60D" w14:textId="329DFE26" w:rsidR="009A5F42" w:rsidRPr="00F811F9" w:rsidRDefault="002F4562"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149.874,99</w:t>
                  </w:r>
                </w:p>
              </w:tc>
              <w:tc>
                <w:tcPr>
                  <w:tcW w:w="1598" w:type="dxa"/>
                  <w:shd w:val="clear" w:color="auto" w:fill="00B050"/>
                  <w:vAlign w:val="center"/>
                </w:tcPr>
                <w:p w14:paraId="11C349BC" w14:textId="371FE579" w:rsidR="009A5F42" w:rsidRPr="00F811F9" w:rsidRDefault="002F4562" w:rsidP="009A5F42">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45.334,00</w:t>
                  </w:r>
                </w:p>
              </w:tc>
              <w:tc>
                <w:tcPr>
                  <w:tcW w:w="1308" w:type="dxa"/>
                  <w:shd w:val="clear" w:color="auto" w:fill="FFFF00"/>
                  <w:vAlign w:val="center"/>
                </w:tcPr>
                <w:p w14:paraId="0BF07243" w14:textId="68D90D09" w:rsidR="009A5F42" w:rsidRPr="00F811F9" w:rsidRDefault="002F4562" w:rsidP="009A5F42">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0</w:t>
                  </w:r>
                </w:p>
              </w:tc>
            </w:tr>
            <w:tr w:rsidR="009A5F42" w:rsidRPr="00F811F9" w14:paraId="6968C88E"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7364EA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097447F8"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4CF9ACC4" w14:textId="518F280B"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288.999,35</w:t>
                  </w:r>
                </w:p>
              </w:tc>
              <w:tc>
                <w:tcPr>
                  <w:tcW w:w="1484" w:type="dxa"/>
                  <w:shd w:val="clear" w:color="auto" w:fill="FF0000"/>
                  <w:vAlign w:val="center"/>
                </w:tcPr>
                <w:p w14:paraId="2165B379" w14:textId="7B384958"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955.436,88</w:t>
                  </w:r>
                </w:p>
              </w:tc>
              <w:tc>
                <w:tcPr>
                  <w:tcW w:w="1598" w:type="dxa"/>
                  <w:shd w:val="clear" w:color="auto" w:fill="00B050"/>
                  <w:vAlign w:val="center"/>
                </w:tcPr>
                <w:p w14:paraId="55A2DB62" w14:textId="51AD0A4D"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288.999,35</w:t>
                  </w:r>
                </w:p>
              </w:tc>
              <w:tc>
                <w:tcPr>
                  <w:tcW w:w="1308" w:type="dxa"/>
                  <w:shd w:val="clear" w:color="auto" w:fill="FFFF00"/>
                  <w:vAlign w:val="center"/>
                </w:tcPr>
                <w:p w14:paraId="63C721CE" w14:textId="6615AEA0"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452687B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3E2DEED"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618F272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4BDDE327" w14:textId="084B0F63"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10.204,04</w:t>
                  </w:r>
                </w:p>
              </w:tc>
              <w:tc>
                <w:tcPr>
                  <w:tcW w:w="1484" w:type="dxa"/>
                  <w:shd w:val="clear" w:color="auto" w:fill="FF0000"/>
                  <w:vAlign w:val="center"/>
                </w:tcPr>
                <w:p w14:paraId="1A601CCC" w14:textId="00D2AA14"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33.734,74</w:t>
                  </w:r>
                </w:p>
              </w:tc>
              <w:tc>
                <w:tcPr>
                  <w:tcW w:w="1598" w:type="dxa"/>
                  <w:shd w:val="clear" w:color="auto" w:fill="00B050"/>
                  <w:vAlign w:val="center"/>
                </w:tcPr>
                <w:p w14:paraId="743D787A" w14:textId="6D0F3F3F"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10.204,04</w:t>
                  </w:r>
                </w:p>
              </w:tc>
              <w:tc>
                <w:tcPr>
                  <w:tcW w:w="1308" w:type="dxa"/>
                  <w:shd w:val="clear" w:color="auto" w:fill="FFFF00"/>
                  <w:vAlign w:val="center"/>
                </w:tcPr>
                <w:p w14:paraId="7543CD43" w14:textId="39615564"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64F51F64"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23235F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0B4E7DC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5D3B5AB5" w14:textId="71D403CE"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71.384,91</w:t>
                  </w:r>
                </w:p>
              </w:tc>
              <w:tc>
                <w:tcPr>
                  <w:tcW w:w="1484" w:type="dxa"/>
                  <w:shd w:val="clear" w:color="auto" w:fill="FF0000"/>
                  <w:vAlign w:val="center"/>
                </w:tcPr>
                <w:p w14:paraId="4913CCC9" w14:textId="06ED0295"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235.999,74</w:t>
                  </w:r>
                </w:p>
              </w:tc>
              <w:tc>
                <w:tcPr>
                  <w:tcW w:w="1598" w:type="dxa"/>
                  <w:shd w:val="clear" w:color="auto" w:fill="00B050"/>
                  <w:vAlign w:val="center"/>
                </w:tcPr>
                <w:p w14:paraId="17A41E9A" w14:textId="434B801E"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71.384,91</w:t>
                  </w:r>
                </w:p>
              </w:tc>
              <w:tc>
                <w:tcPr>
                  <w:tcW w:w="1308" w:type="dxa"/>
                  <w:shd w:val="clear" w:color="auto" w:fill="FFFF00"/>
                  <w:vAlign w:val="center"/>
                </w:tcPr>
                <w:p w14:paraId="0E36BCC9" w14:textId="70745156"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61B6B9A4"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AC23E42"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78DB384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0D0ACE84" w14:textId="61D063EE"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53.650,46</w:t>
                  </w:r>
                </w:p>
              </w:tc>
              <w:tc>
                <w:tcPr>
                  <w:tcW w:w="1484" w:type="dxa"/>
                  <w:shd w:val="clear" w:color="auto" w:fill="FF0000"/>
                  <w:vAlign w:val="center"/>
                </w:tcPr>
                <w:p w14:paraId="72A165CE" w14:textId="0ADB6EF4"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177.369,34</w:t>
                  </w:r>
                </w:p>
              </w:tc>
              <w:tc>
                <w:tcPr>
                  <w:tcW w:w="1598" w:type="dxa"/>
                  <w:shd w:val="clear" w:color="auto" w:fill="00B050"/>
                  <w:vAlign w:val="center"/>
                </w:tcPr>
                <w:p w14:paraId="34CB9775" w14:textId="29DF78BA"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53.650,46</w:t>
                  </w:r>
                </w:p>
              </w:tc>
              <w:tc>
                <w:tcPr>
                  <w:tcW w:w="1308" w:type="dxa"/>
                  <w:shd w:val="clear" w:color="auto" w:fill="FFFF00"/>
                  <w:vAlign w:val="center"/>
                </w:tcPr>
                <w:p w14:paraId="017E34A8" w14:textId="7C309FED"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18CF74E8"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9FCB3A7"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2E84E243"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3AE900F4" w14:textId="09302273"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135.647,76</w:t>
                  </w:r>
                </w:p>
              </w:tc>
              <w:tc>
                <w:tcPr>
                  <w:tcW w:w="1484" w:type="dxa"/>
                  <w:shd w:val="clear" w:color="auto" w:fill="FF0000"/>
                  <w:vAlign w:val="center"/>
                </w:tcPr>
                <w:p w14:paraId="17D6579A" w14:textId="667D59B0"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448.453,86</w:t>
                  </w:r>
                </w:p>
              </w:tc>
              <w:tc>
                <w:tcPr>
                  <w:tcW w:w="1598" w:type="dxa"/>
                  <w:shd w:val="clear" w:color="auto" w:fill="00B050"/>
                  <w:vAlign w:val="center"/>
                </w:tcPr>
                <w:p w14:paraId="14EB62F3" w14:textId="10AAE70B"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135.647,76</w:t>
                  </w:r>
                </w:p>
              </w:tc>
              <w:tc>
                <w:tcPr>
                  <w:tcW w:w="1308" w:type="dxa"/>
                  <w:shd w:val="clear" w:color="auto" w:fill="FFFF00"/>
                  <w:vAlign w:val="center"/>
                </w:tcPr>
                <w:p w14:paraId="253FBA01" w14:textId="494521DB"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3A241AB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9C4B920"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3AFF0074"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63C13755" w14:textId="12BF11FA"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240,64</w:t>
                  </w:r>
                </w:p>
              </w:tc>
              <w:tc>
                <w:tcPr>
                  <w:tcW w:w="1484" w:type="dxa"/>
                  <w:shd w:val="clear" w:color="auto" w:fill="FF0000"/>
                  <w:vAlign w:val="center"/>
                </w:tcPr>
                <w:p w14:paraId="0674A5E1" w14:textId="272AB00B"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795,56</w:t>
                  </w:r>
                </w:p>
              </w:tc>
              <w:tc>
                <w:tcPr>
                  <w:tcW w:w="1598" w:type="dxa"/>
                  <w:shd w:val="clear" w:color="auto" w:fill="00B050"/>
                  <w:vAlign w:val="center"/>
                </w:tcPr>
                <w:p w14:paraId="440C4EBA" w14:textId="4D9730C5"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240,64</w:t>
                  </w:r>
                </w:p>
              </w:tc>
              <w:tc>
                <w:tcPr>
                  <w:tcW w:w="1308" w:type="dxa"/>
                  <w:shd w:val="clear" w:color="auto" w:fill="FFFF00"/>
                  <w:vAlign w:val="center"/>
                </w:tcPr>
                <w:p w14:paraId="273512EF" w14:textId="5CE49C18"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66F93DF5"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16229C2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48CE4A2E"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2D00ACC4" w14:textId="0C60C39B"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2.578,00</w:t>
                  </w:r>
                </w:p>
              </w:tc>
              <w:tc>
                <w:tcPr>
                  <w:tcW w:w="1484" w:type="dxa"/>
                  <w:shd w:val="clear" w:color="auto" w:fill="FF0000"/>
                  <w:vAlign w:val="center"/>
                </w:tcPr>
                <w:p w14:paraId="0DF09DD1" w14:textId="0CC943D4"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8.522,92</w:t>
                  </w:r>
                </w:p>
              </w:tc>
              <w:tc>
                <w:tcPr>
                  <w:tcW w:w="1598" w:type="dxa"/>
                  <w:shd w:val="clear" w:color="auto" w:fill="00B050"/>
                  <w:vAlign w:val="center"/>
                </w:tcPr>
                <w:p w14:paraId="62E320C2" w14:textId="3CF0D1E5"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2.578,00</w:t>
                  </w:r>
                </w:p>
              </w:tc>
              <w:tc>
                <w:tcPr>
                  <w:tcW w:w="1308" w:type="dxa"/>
                  <w:shd w:val="clear" w:color="auto" w:fill="FFFF00"/>
                  <w:vAlign w:val="center"/>
                </w:tcPr>
                <w:p w14:paraId="3E6C9768" w14:textId="75371319"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681563B1"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2CABD4B"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36CC9F31"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6303F670" w14:textId="3C599484"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60.660,60</w:t>
                  </w:r>
                </w:p>
              </w:tc>
              <w:tc>
                <w:tcPr>
                  <w:tcW w:w="1484" w:type="dxa"/>
                  <w:shd w:val="clear" w:color="auto" w:fill="FF0000"/>
                  <w:vAlign w:val="center"/>
                </w:tcPr>
                <w:p w14:paraId="2A121D27" w14:textId="52449D5B"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200.545,00</w:t>
                  </w:r>
                </w:p>
              </w:tc>
              <w:tc>
                <w:tcPr>
                  <w:tcW w:w="1598" w:type="dxa"/>
                  <w:shd w:val="clear" w:color="auto" w:fill="00B050"/>
                  <w:vAlign w:val="center"/>
                </w:tcPr>
                <w:p w14:paraId="13F51B51" w14:textId="7271C632"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60.660,60</w:t>
                  </w:r>
                </w:p>
              </w:tc>
              <w:tc>
                <w:tcPr>
                  <w:tcW w:w="1308" w:type="dxa"/>
                  <w:shd w:val="clear" w:color="auto" w:fill="FFFF00"/>
                  <w:vAlign w:val="center"/>
                </w:tcPr>
                <w:p w14:paraId="3D25A41B" w14:textId="69D5F519"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60D94B7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179E6CD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33C36C3F"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6B1C806E" w14:textId="6787A720"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2,43</w:t>
                  </w:r>
                </w:p>
              </w:tc>
              <w:tc>
                <w:tcPr>
                  <w:tcW w:w="1484" w:type="dxa"/>
                  <w:shd w:val="clear" w:color="auto" w:fill="FF0000"/>
                  <w:vAlign w:val="center"/>
                </w:tcPr>
                <w:p w14:paraId="3F77EA1B" w14:textId="14315D43"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8,04</w:t>
                  </w:r>
                </w:p>
              </w:tc>
              <w:tc>
                <w:tcPr>
                  <w:tcW w:w="1598" w:type="dxa"/>
                  <w:shd w:val="clear" w:color="auto" w:fill="00B050"/>
                  <w:vAlign w:val="center"/>
                </w:tcPr>
                <w:p w14:paraId="765CE83E" w14:textId="28078BBE"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2,43</w:t>
                  </w:r>
                </w:p>
              </w:tc>
              <w:tc>
                <w:tcPr>
                  <w:tcW w:w="1308" w:type="dxa"/>
                  <w:shd w:val="clear" w:color="auto" w:fill="FFFF00"/>
                  <w:vAlign w:val="center"/>
                </w:tcPr>
                <w:p w14:paraId="65469BF1" w14:textId="722449FB"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r w:rsidR="009A5F42" w:rsidRPr="00F811F9" w14:paraId="7EA5BE60"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0B31B336"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0CB4C5F5" w14:textId="77777777" w:rsidR="009A5F42" w:rsidRPr="00F811F9" w:rsidRDefault="009A5F4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0E1B0958" w14:textId="3A8A042B"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31.667,19</w:t>
                  </w:r>
                </w:p>
              </w:tc>
              <w:tc>
                <w:tcPr>
                  <w:tcW w:w="1484" w:type="dxa"/>
                  <w:shd w:val="clear" w:color="auto" w:fill="FF0000"/>
                  <w:vAlign w:val="center"/>
                </w:tcPr>
                <w:p w14:paraId="3E42376E" w14:textId="379441F0"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104.692,27</w:t>
                  </w:r>
                </w:p>
              </w:tc>
              <w:tc>
                <w:tcPr>
                  <w:tcW w:w="1598" w:type="dxa"/>
                  <w:shd w:val="clear" w:color="auto" w:fill="00B050"/>
                  <w:vAlign w:val="center"/>
                </w:tcPr>
                <w:p w14:paraId="0D555539" w14:textId="7642A034"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31.667,19</w:t>
                  </w:r>
                </w:p>
              </w:tc>
              <w:tc>
                <w:tcPr>
                  <w:tcW w:w="1308" w:type="dxa"/>
                  <w:shd w:val="clear" w:color="auto" w:fill="FFFF00"/>
                  <w:vAlign w:val="center"/>
                </w:tcPr>
                <w:p w14:paraId="1DB33284" w14:textId="7508EACA" w:rsidR="009A5F42" w:rsidRPr="00F811F9" w:rsidRDefault="002F4562" w:rsidP="009A5F42">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0</w:t>
                  </w:r>
                </w:p>
              </w:tc>
            </w:tr>
          </w:tbl>
          <w:p w14:paraId="06604725" w14:textId="77777777" w:rsidR="009A5F42" w:rsidRPr="00F811F9" w:rsidRDefault="009A5F42" w:rsidP="000132F2">
            <w:pPr>
              <w:spacing w:line="240" w:lineRule="auto"/>
              <w:jc w:val="both"/>
              <w:rPr>
                <w:rFonts w:ascii="Montserrat Light" w:eastAsia="Times New Roman" w:hAnsi="Montserrat Light" w:cs="Calibri"/>
                <w:noProof/>
                <w:sz w:val="18"/>
                <w:szCs w:val="18"/>
                <w:lang w:val="ro-RO" w:eastAsia="en-GB"/>
              </w:rPr>
            </w:pPr>
          </w:p>
          <w:p w14:paraId="5A833D5D" w14:textId="7A518F0D" w:rsidR="000132F2" w:rsidRPr="00F811F9" w:rsidRDefault="002412E9" w:rsidP="000132F2">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Observații/Justificări pentru care solicitarea de modificare a tarifelor de colectare aferentă cheltuielii analizate nu a fost acceptată:</w:t>
            </w:r>
          </w:p>
          <w:p w14:paraId="19320654" w14:textId="77777777" w:rsidR="002412E9" w:rsidRPr="00F811F9" w:rsidRDefault="002412E9" w:rsidP="000132F2">
            <w:pPr>
              <w:spacing w:line="240" w:lineRule="auto"/>
              <w:jc w:val="both"/>
              <w:rPr>
                <w:rFonts w:ascii="Montserrat Light" w:eastAsia="Times New Roman" w:hAnsi="Montserrat Light" w:cs="Calibri"/>
                <w:b/>
                <w:bCs/>
                <w:noProof/>
                <w:lang w:val="ro-RO" w:eastAsia="en-GB"/>
              </w:rPr>
            </w:pPr>
          </w:p>
          <w:p w14:paraId="0C901D29" w14:textId="77777777" w:rsidR="002412E9" w:rsidRPr="00F811F9" w:rsidRDefault="002412E9" w:rsidP="002412E9">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Valoarea anterior aprobata (total linie de cheltuieli): 45,334.00 lei/an </w:t>
            </w:r>
          </w:p>
          <w:p w14:paraId="0FBB5BFB" w14:textId="77777777" w:rsidR="002412E9" w:rsidRPr="00F811F9" w:rsidRDefault="002412E9" w:rsidP="002412E9">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Valoarea solicitata de catre operator (total linie de cheltuieli): 14,9874.99 lei/an</w:t>
            </w:r>
          </w:p>
          <w:p w14:paraId="21C4547F" w14:textId="77777777" w:rsidR="002412E9" w:rsidRPr="00F811F9" w:rsidRDefault="002412E9" w:rsidP="002412E9">
            <w:pPr>
              <w:spacing w:line="240" w:lineRule="auto"/>
              <w:jc w:val="both"/>
              <w:rPr>
                <w:rFonts w:ascii="Montserrat Light" w:eastAsia="Times New Roman" w:hAnsi="Montserrat Light" w:cs="Calibri"/>
                <w:noProof/>
                <w:lang w:val="ro-RO" w:eastAsia="en-GB"/>
              </w:rPr>
            </w:pPr>
          </w:p>
          <w:p w14:paraId="03EA5B57" w14:textId="77777777" w:rsidR="002412E9" w:rsidRPr="00F811F9" w:rsidRDefault="002412E9" w:rsidP="002412E9">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Referitor la modificarea solicitata pentru aceasta linie de cheltuieli, din analiza documentelor justificative prezentate de operator, se pot constata urmatoarele:</w:t>
            </w:r>
          </w:p>
          <w:p w14:paraId="50BECBDB" w14:textId="77777777" w:rsidR="002412E9" w:rsidRPr="00F811F9" w:rsidRDefault="002412E9" w:rsidP="002412E9">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Contractul de credit încheiat la data de 22.12.2022, prezentat ca document justificativ, prevede acordarea unui imprumut în valoare de 68.000.000 lei, pe o perioadă de 96 luni, cu o perioadă de grație de 12 luni, an pentru care împrumutatul nu va rambursa ratele de credit. Astfel că în "anterior aprobat" s-au cotat cheltuieli în valoare de 45,334.00 lei fără TVA iar la solicitarea de modificare cheltuiala este de 149,874.99 lei fără TVA, iar creșterea aceasta, de 104,540.99 lei fără TVA, nu a fost susținută de documente justificative.</w:t>
            </w:r>
          </w:p>
          <w:p w14:paraId="429F73B0" w14:textId="77777777" w:rsidR="002412E9" w:rsidRPr="00F811F9" w:rsidRDefault="002412E9" w:rsidP="002412E9">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Scadentarul de credit transmis dovedeste faptul ca se va percepe prima rata incepand cu 30.01.2024.</w:t>
            </w:r>
          </w:p>
          <w:p w14:paraId="7A260CB0" w14:textId="77777777" w:rsidR="002412E9" w:rsidRPr="00F811F9" w:rsidRDefault="002412E9" w:rsidP="002412E9">
            <w:pPr>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 xml:space="preserve">Nu s-au pus la dispozitie dovezi cu privire la achitarea ratelor pentru acest credit. </w:t>
            </w:r>
          </w:p>
          <w:p w14:paraId="20C1AF67" w14:textId="77777777" w:rsidR="002412E9" w:rsidRPr="00F811F9" w:rsidRDefault="002412E9" w:rsidP="002412E9">
            <w:pPr>
              <w:spacing w:line="240" w:lineRule="auto"/>
              <w:jc w:val="both"/>
              <w:rPr>
                <w:rFonts w:ascii="Montserrat Light" w:eastAsia="Times New Roman" w:hAnsi="Montserrat Light" w:cs="Calibri"/>
                <w:noProof/>
                <w:lang w:val="ro-RO" w:eastAsia="en-GB"/>
              </w:rPr>
            </w:pPr>
          </w:p>
          <w:p w14:paraId="692E8BEE" w14:textId="4172D8CF" w:rsidR="002412E9" w:rsidRPr="00F811F9" w:rsidRDefault="002412E9" w:rsidP="002412E9">
            <w:pPr>
              <w:spacing w:line="240" w:lineRule="auto"/>
              <w:jc w:val="both"/>
              <w:rPr>
                <w:rFonts w:ascii="Montserrat Light" w:eastAsia="Times New Roman" w:hAnsi="Montserrat Light" w:cs="Calibri"/>
                <w:b/>
                <w:bCs/>
                <w:noProof/>
                <w:lang w:val="ro-RO" w:eastAsia="en-GB"/>
              </w:rPr>
            </w:pPr>
            <w:r w:rsidRPr="00F811F9">
              <w:rPr>
                <w:rFonts w:ascii="Montserrat Light" w:eastAsia="Times New Roman" w:hAnsi="Montserrat Light" w:cs="Calibri"/>
                <w:b/>
                <w:bCs/>
                <w:noProof/>
                <w:lang w:val="ro-RO" w:eastAsia="en-GB"/>
              </w:rPr>
              <w:t>Concluzie: nu se accepta propunerea de modificare, elementul de cheltuieli ramanand la valoarea anterior aprobata.</w:t>
            </w:r>
          </w:p>
          <w:p w14:paraId="77D5F2FF" w14:textId="77777777" w:rsidR="000132F2" w:rsidRPr="00F811F9" w:rsidRDefault="000132F2" w:rsidP="002412E9">
            <w:pPr>
              <w:spacing w:line="240" w:lineRule="auto"/>
              <w:jc w:val="center"/>
              <w:rPr>
                <w:rFonts w:ascii="Montserrat Light" w:eastAsia="Times New Roman" w:hAnsi="Montserrat Light" w:cs="Calibri"/>
                <w:b/>
                <w:bCs/>
                <w:noProof/>
                <w:sz w:val="18"/>
                <w:szCs w:val="18"/>
                <w:lang w:val="ro-RO" w:eastAsia="en-GB"/>
              </w:rPr>
            </w:pPr>
            <w:r w:rsidRPr="00F811F9">
              <w:rPr>
                <w:rFonts w:ascii="Montserrat Light" w:eastAsia="Times New Roman" w:hAnsi="Montserrat Light" w:cs="Calibri"/>
                <w:b/>
                <w:bCs/>
                <w:noProof/>
                <w:sz w:val="18"/>
                <w:szCs w:val="18"/>
                <w:lang w:val="ro-RO" w:eastAsia="en-GB"/>
              </w:rPr>
              <w:t>IV. Profit</w:t>
            </w:r>
          </w:p>
          <w:tbl>
            <w:tblPr>
              <w:tblStyle w:val="Tabelgril"/>
              <w:tblW w:w="0" w:type="auto"/>
              <w:tblInd w:w="0" w:type="dxa"/>
              <w:tblLook w:val="04A0" w:firstRow="1" w:lastRow="0" w:firstColumn="1" w:lastColumn="0" w:noHBand="0" w:noVBand="1"/>
            </w:tblPr>
            <w:tblGrid>
              <w:gridCol w:w="1212"/>
              <w:gridCol w:w="2407"/>
              <w:gridCol w:w="1390"/>
              <w:gridCol w:w="1484"/>
              <w:gridCol w:w="1598"/>
              <w:gridCol w:w="1308"/>
            </w:tblGrid>
            <w:tr w:rsidR="00790185" w:rsidRPr="00F811F9" w14:paraId="6D4CAFB7" w14:textId="77777777" w:rsidTr="00B72304">
              <w:tc>
                <w:tcPr>
                  <w:tcW w:w="1212" w:type="dxa"/>
                </w:tcPr>
                <w:p w14:paraId="7ED10FA3" w14:textId="77777777" w:rsidR="00790185" w:rsidRPr="00F811F9" w:rsidRDefault="00790185" w:rsidP="00790185">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Nr. crt.- ID Tarif</w:t>
                  </w:r>
                </w:p>
              </w:tc>
              <w:tc>
                <w:tcPr>
                  <w:tcW w:w="2407" w:type="dxa"/>
                </w:tcPr>
                <w:p w14:paraId="3551CD29" w14:textId="77777777" w:rsidR="00790185" w:rsidRPr="00F811F9" w:rsidRDefault="00790185" w:rsidP="00790185">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1390" w:type="dxa"/>
                  <w:shd w:val="clear" w:color="auto" w:fill="FBD4B4" w:themeFill="accent6" w:themeFillTint="66"/>
                </w:tcPr>
                <w:p w14:paraId="1E387BEF" w14:textId="77777777" w:rsidR="00790185" w:rsidRPr="00F811F9" w:rsidRDefault="00790185" w:rsidP="00790185">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anterior aprobată</w:t>
                  </w:r>
                </w:p>
              </w:tc>
              <w:tc>
                <w:tcPr>
                  <w:tcW w:w="1484" w:type="dxa"/>
                  <w:shd w:val="clear" w:color="auto" w:fill="FF0000"/>
                </w:tcPr>
                <w:p w14:paraId="77F731B9" w14:textId="77777777" w:rsidR="00790185" w:rsidRPr="00F811F9" w:rsidRDefault="00790185" w:rsidP="00790185">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solicitată la modificare</w:t>
                  </w:r>
                </w:p>
              </w:tc>
              <w:tc>
                <w:tcPr>
                  <w:tcW w:w="1598" w:type="dxa"/>
                  <w:shd w:val="clear" w:color="auto" w:fill="00B050"/>
                </w:tcPr>
                <w:p w14:paraId="613B855C" w14:textId="77777777" w:rsidR="00790185" w:rsidRPr="00F811F9" w:rsidRDefault="00790185" w:rsidP="00790185">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Valoare cheltuială acceptată pentru modificare tarif</w:t>
                  </w:r>
                </w:p>
              </w:tc>
              <w:tc>
                <w:tcPr>
                  <w:tcW w:w="1308" w:type="dxa"/>
                  <w:shd w:val="clear" w:color="auto" w:fill="FFFF00"/>
                </w:tcPr>
                <w:p w14:paraId="4377FDB4" w14:textId="77777777" w:rsidR="00790185" w:rsidRPr="00F811F9" w:rsidRDefault="00790185" w:rsidP="00790185">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Procent de modificare acceptat față de anterior aprobat</w:t>
                  </w:r>
                </w:p>
              </w:tc>
            </w:tr>
            <w:tr w:rsidR="00790185" w:rsidRPr="00F811F9" w14:paraId="6796E866"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1FDEAB4" w14:textId="77777777" w:rsidR="00790185" w:rsidRPr="00F811F9" w:rsidRDefault="00790185" w:rsidP="00790185">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7521D288" w14:textId="77777777" w:rsidR="00790185" w:rsidRPr="00F811F9" w:rsidRDefault="00790185" w:rsidP="00790185">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1390" w:type="dxa"/>
                  <w:shd w:val="clear" w:color="auto" w:fill="FBD4B4" w:themeFill="accent6" w:themeFillTint="66"/>
                  <w:vAlign w:val="center"/>
                </w:tcPr>
                <w:p w14:paraId="2D968EC3" w14:textId="3D336364" w:rsidR="00790185" w:rsidRPr="00F811F9" w:rsidRDefault="002412E9" w:rsidP="00790185">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209.557,88</w:t>
                  </w:r>
                </w:p>
              </w:tc>
              <w:tc>
                <w:tcPr>
                  <w:tcW w:w="1484" w:type="dxa"/>
                  <w:shd w:val="clear" w:color="auto" w:fill="FF0000"/>
                  <w:vAlign w:val="center"/>
                </w:tcPr>
                <w:p w14:paraId="03EFA34A" w14:textId="431A515A" w:rsidR="00790185" w:rsidRPr="00F811F9" w:rsidRDefault="002412E9" w:rsidP="00790185">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385.816,58</w:t>
                  </w:r>
                </w:p>
              </w:tc>
              <w:tc>
                <w:tcPr>
                  <w:tcW w:w="1598" w:type="dxa"/>
                  <w:shd w:val="clear" w:color="auto" w:fill="00B050"/>
                  <w:vAlign w:val="center"/>
                </w:tcPr>
                <w:p w14:paraId="1B57F632" w14:textId="0E7C9564" w:rsidR="00790185" w:rsidRPr="00F811F9" w:rsidRDefault="002412E9" w:rsidP="00790185">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252.018,42</w:t>
                  </w:r>
                </w:p>
              </w:tc>
              <w:tc>
                <w:tcPr>
                  <w:tcW w:w="1308" w:type="dxa"/>
                  <w:shd w:val="clear" w:color="auto" w:fill="FFFF00"/>
                  <w:vAlign w:val="center"/>
                </w:tcPr>
                <w:p w14:paraId="188CAB5E" w14:textId="2B58A1DD" w:rsidR="00790185" w:rsidRPr="00F811F9" w:rsidRDefault="002412E9" w:rsidP="00790185">
                  <w:pPr>
                    <w:jc w:val="center"/>
                    <w:rPr>
                      <w:rFonts w:ascii="Montserrat Light" w:eastAsia="Calibri" w:hAnsi="Montserrat Light" w:cs="Calibri"/>
                      <w:b/>
                      <w:bCs/>
                      <w:sz w:val="18"/>
                      <w:szCs w:val="18"/>
                      <w:lang w:val="ro-RO" w:eastAsia="ar-SA"/>
                    </w:rPr>
                  </w:pPr>
                  <w:r w:rsidRPr="00F811F9">
                    <w:rPr>
                      <w:rFonts w:ascii="Montserrat Light" w:eastAsia="Calibri" w:hAnsi="Montserrat Light" w:cs="Calibri"/>
                      <w:b/>
                      <w:bCs/>
                      <w:sz w:val="18"/>
                      <w:szCs w:val="18"/>
                      <w:lang w:val="ro-RO" w:eastAsia="ar-SA"/>
                    </w:rPr>
                    <w:t>20,26%</w:t>
                  </w:r>
                </w:p>
              </w:tc>
            </w:tr>
            <w:tr w:rsidR="00790185" w:rsidRPr="00F811F9" w14:paraId="6B7E55DA"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35E7430"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407" w:type="dxa"/>
                  <w:tcBorders>
                    <w:top w:val="nil"/>
                    <w:left w:val="single" w:sz="8" w:space="0" w:color="auto"/>
                    <w:bottom w:val="single" w:sz="8" w:space="0" w:color="auto"/>
                    <w:right w:val="single" w:sz="8" w:space="0" w:color="auto"/>
                  </w:tcBorders>
                  <w:shd w:val="clear" w:color="auto" w:fill="auto"/>
                  <w:vAlign w:val="center"/>
                </w:tcPr>
                <w:p w14:paraId="799C14D3"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1390" w:type="dxa"/>
                  <w:shd w:val="clear" w:color="auto" w:fill="FBD4B4" w:themeFill="accent6" w:themeFillTint="66"/>
                  <w:vAlign w:val="center"/>
                </w:tcPr>
                <w:p w14:paraId="73D7D61D" w14:textId="1B021AC6" w:rsidR="00790185" w:rsidRPr="00F811F9" w:rsidRDefault="002412E9"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547.992,49</w:t>
                  </w:r>
                </w:p>
              </w:tc>
              <w:tc>
                <w:tcPr>
                  <w:tcW w:w="1484" w:type="dxa"/>
                  <w:shd w:val="clear" w:color="auto" w:fill="FF0000"/>
                  <w:vAlign w:val="center"/>
                </w:tcPr>
                <w:p w14:paraId="3A3E134B" w14:textId="43A18214" w:rsidR="00790185" w:rsidRPr="00F811F9" w:rsidRDefault="002412E9"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1.059.292,46</w:t>
                  </w:r>
                </w:p>
              </w:tc>
              <w:tc>
                <w:tcPr>
                  <w:tcW w:w="1598" w:type="dxa"/>
                  <w:shd w:val="clear" w:color="auto" w:fill="00B050"/>
                  <w:vAlign w:val="center"/>
                </w:tcPr>
                <w:p w14:paraId="7A76E85A" w14:textId="05D959BD" w:rsidR="00790185" w:rsidRPr="00F811F9" w:rsidRDefault="002412E9"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619.843,43</w:t>
                  </w:r>
                </w:p>
              </w:tc>
              <w:tc>
                <w:tcPr>
                  <w:tcW w:w="1308" w:type="dxa"/>
                  <w:shd w:val="clear" w:color="auto" w:fill="FFFF00"/>
                  <w:vAlign w:val="center"/>
                </w:tcPr>
                <w:p w14:paraId="3EBCC92B" w14:textId="4A063D33"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13,11%</w:t>
                  </w:r>
                </w:p>
              </w:tc>
            </w:tr>
            <w:tr w:rsidR="00790185" w:rsidRPr="00F811F9" w14:paraId="7456595C"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8B0873A"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407" w:type="dxa"/>
                  <w:tcBorders>
                    <w:top w:val="nil"/>
                    <w:left w:val="single" w:sz="8" w:space="0" w:color="auto"/>
                    <w:bottom w:val="single" w:sz="8" w:space="0" w:color="auto"/>
                    <w:right w:val="single" w:sz="8" w:space="0" w:color="auto"/>
                  </w:tcBorders>
                  <w:shd w:val="clear" w:color="auto" w:fill="auto"/>
                  <w:vAlign w:val="center"/>
                </w:tcPr>
                <w:p w14:paraId="57409FCC"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1390" w:type="dxa"/>
                  <w:shd w:val="clear" w:color="auto" w:fill="FBD4B4" w:themeFill="accent6" w:themeFillTint="66"/>
                  <w:vAlign w:val="center"/>
                </w:tcPr>
                <w:p w14:paraId="653F4C3E" w14:textId="54240736"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104.801,49</w:t>
                  </w:r>
                </w:p>
              </w:tc>
              <w:tc>
                <w:tcPr>
                  <w:tcW w:w="1484" w:type="dxa"/>
                  <w:shd w:val="clear" w:color="auto" w:fill="FF0000"/>
                  <w:vAlign w:val="center"/>
                </w:tcPr>
                <w:p w14:paraId="485CDF62" w14:textId="01CD0D24"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189.836,50</w:t>
                  </w:r>
                </w:p>
              </w:tc>
              <w:tc>
                <w:tcPr>
                  <w:tcW w:w="1598" w:type="dxa"/>
                  <w:shd w:val="clear" w:color="auto" w:fill="00B050"/>
                  <w:vAlign w:val="center"/>
                </w:tcPr>
                <w:p w14:paraId="2DF28BEB" w14:textId="40301CE1"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128.471,36</w:t>
                  </w:r>
                </w:p>
              </w:tc>
              <w:tc>
                <w:tcPr>
                  <w:tcW w:w="1308" w:type="dxa"/>
                  <w:shd w:val="clear" w:color="auto" w:fill="FFFF00"/>
                  <w:vAlign w:val="center"/>
                </w:tcPr>
                <w:p w14:paraId="4CEE7DA1" w14:textId="09A729EB"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22,59%</w:t>
                  </w:r>
                </w:p>
              </w:tc>
            </w:tr>
            <w:tr w:rsidR="00790185" w:rsidRPr="00F811F9" w14:paraId="74EEAB6D"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FAF1064"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407" w:type="dxa"/>
                  <w:tcBorders>
                    <w:top w:val="nil"/>
                    <w:left w:val="single" w:sz="8" w:space="0" w:color="auto"/>
                    <w:bottom w:val="single" w:sz="8" w:space="0" w:color="auto"/>
                    <w:right w:val="single" w:sz="8" w:space="0" w:color="auto"/>
                  </w:tcBorders>
                  <w:shd w:val="clear" w:color="auto" w:fill="auto"/>
                  <w:vAlign w:val="center"/>
                </w:tcPr>
                <w:p w14:paraId="6A148A71"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1390" w:type="dxa"/>
                  <w:shd w:val="clear" w:color="auto" w:fill="FBD4B4" w:themeFill="accent6" w:themeFillTint="66"/>
                  <w:vAlign w:val="center"/>
                </w:tcPr>
                <w:p w14:paraId="31100125" w14:textId="0F83B2F3"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234.273,67</w:t>
                  </w:r>
                </w:p>
              </w:tc>
              <w:tc>
                <w:tcPr>
                  <w:tcW w:w="1484" w:type="dxa"/>
                  <w:shd w:val="clear" w:color="auto" w:fill="FF0000"/>
                  <w:vAlign w:val="center"/>
                </w:tcPr>
                <w:p w14:paraId="4E08B817" w14:textId="3F2BBA23"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437.064,26</w:t>
                  </w:r>
                </w:p>
              </w:tc>
              <w:tc>
                <w:tcPr>
                  <w:tcW w:w="1598" w:type="dxa"/>
                  <w:shd w:val="clear" w:color="auto" w:fill="00B050"/>
                  <w:vAlign w:val="center"/>
                </w:tcPr>
                <w:p w14:paraId="3F8B276B" w14:textId="2F024E65"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275.387,51</w:t>
                  </w:r>
                </w:p>
              </w:tc>
              <w:tc>
                <w:tcPr>
                  <w:tcW w:w="1308" w:type="dxa"/>
                  <w:shd w:val="clear" w:color="auto" w:fill="FFFF00"/>
                  <w:vAlign w:val="center"/>
                </w:tcPr>
                <w:p w14:paraId="5873FE46" w14:textId="4A21267F"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17,55%</w:t>
                  </w:r>
                </w:p>
              </w:tc>
            </w:tr>
            <w:tr w:rsidR="00790185" w:rsidRPr="00F811F9" w14:paraId="6B087AB0"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0333794D"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407" w:type="dxa"/>
                  <w:tcBorders>
                    <w:top w:val="nil"/>
                    <w:left w:val="single" w:sz="8" w:space="0" w:color="auto"/>
                    <w:bottom w:val="single" w:sz="8" w:space="0" w:color="auto"/>
                    <w:right w:val="single" w:sz="8" w:space="0" w:color="auto"/>
                  </w:tcBorders>
                  <w:shd w:val="clear" w:color="auto" w:fill="auto"/>
                  <w:vAlign w:val="center"/>
                </w:tcPr>
                <w:p w14:paraId="68C12675"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1390" w:type="dxa"/>
                  <w:shd w:val="clear" w:color="auto" w:fill="FBD4B4" w:themeFill="accent6" w:themeFillTint="66"/>
                  <w:vAlign w:val="center"/>
                </w:tcPr>
                <w:p w14:paraId="54ED4C25" w14:textId="5A367D1E"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143.766,71</w:t>
                  </w:r>
                </w:p>
              </w:tc>
              <w:tc>
                <w:tcPr>
                  <w:tcW w:w="1484" w:type="dxa"/>
                  <w:shd w:val="clear" w:color="auto" w:fill="FF0000"/>
                  <w:vAlign w:val="center"/>
                </w:tcPr>
                <w:p w14:paraId="2E8EF8AA" w14:textId="4BF96BF5"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273.897,55</w:t>
                  </w:r>
                </w:p>
              </w:tc>
              <w:tc>
                <w:tcPr>
                  <w:tcW w:w="1598" w:type="dxa"/>
                  <w:shd w:val="clear" w:color="auto" w:fill="00B050"/>
                  <w:vAlign w:val="center"/>
                </w:tcPr>
                <w:p w14:paraId="3DE667B3" w14:textId="1C560551"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173.263,78</w:t>
                  </w:r>
                </w:p>
              </w:tc>
              <w:tc>
                <w:tcPr>
                  <w:tcW w:w="1308" w:type="dxa"/>
                  <w:shd w:val="clear" w:color="auto" w:fill="FFFF00"/>
                  <w:vAlign w:val="center"/>
                </w:tcPr>
                <w:p w14:paraId="4B2524FA" w14:textId="693122AF"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20,52%</w:t>
                  </w:r>
                </w:p>
              </w:tc>
            </w:tr>
            <w:tr w:rsidR="00790185" w:rsidRPr="00F811F9" w14:paraId="52312DA9"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3F57930C"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Toprez-T6</w:t>
                  </w:r>
                </w:p>
              </w:tc>
              <w:tc>
                <w:tcPr>
                  <w:tcW w:w="2407" w:type="dxa"/>
                  <w:tcBorders>
                    <w:top w:val="nil"/>
                    <w:left w:val="single" w:sz="8" w:space="0" w:color="auto"/>
                    <w:bottom w:val="single" w:sz="8" w:space="0" w:color="auto"/>
                    <w:right w:val="single" w:sz="8" w:space="0" w:color="auto"/>
                  </w:tcBorders>
                  <w:shd w:val="clear" w:color="auto" w:fill="auto"/>
                  <w:vAlign w:val="center"/>
                </w:tcPr>
                <w:p w14:paraId="1DB0F66C"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1390" w:type="dxa"/>
                  <w:shd w:val="clear" w:color="auto" w:fill="FBD4B4" w:themeFill="accent6" w:themeFillTint="66"/>
                  <w:vAlign w:val="center"/>
                </w:tcPr>
                <w:p w14:paraId="28EA5684" w14:textId="34AEF1AB"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223.884,68</w:t>
                  </w:r>
                </w:p>
              </w:tc>
              <w:tc>
                <w:tcPr>
                  <w:tcW w:w="1484" w:type="dxa"/>
                  <w:shd w:val="clear" w:color="auto" w:fill="FF0000"/>
                  <w:vAlign w:val="center"/>
                </w:tcPr>
                <w:p w14:paraId="4105D228" w14:textId="7EB2F5B5"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444.297,61</w:t>
                  </w:r>
                </w:p>
              </w:tc>
              <w:tc>
                <w:tcPr>
                  <w:tcW w:w="1598" w:type="dxa"/>
                  <w:shd w:val="clear" w:color="auto" w:fill="00B050"/>
                  <w:vAlign w:val="center"/>
                </w:tcPr>
                <w:p w14:paraId="175C17F5" w14:textId="7AC03DDE"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262.557,30</w:t>
                  </w:r>
                </w:p>
              </w:tc>
              <w:tc>
                <w:tcPr>
                  <w:tcW w:w="1308" w:type="dxa"/>
                  <w:shd w:val="clear" w:color="auto" w:fill="FFFF00"/>
                  <w:vAlign w:val="center"/>
                </w:tcPr>
                <w:p w14:paraId="430FDA29" w14:textId="15858C08"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17,27%</w:t>
                  </w:r>
                </w:p>
              </w:tc>
            </w:tr>
            <w:tr w:rsidR="00790185" w:rsidRPr="00F811F9" w14:paraId="3A807EFB"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43B19345"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407" w:type="dxa"/>
                  <w:tcBorders>
                    <w:top w:val="nil"/>
                    <w:left w:val="single" w:sz="8" w:space="0" w:color="auto"/>
                    <w:bottom w:val="single" w:sz="8" w:space="0" w:color="auto"/>
                    <w:right w:val="single" w:sz="8" w:space="0" w:color="auto"/>
                  </w:tcBorders>
                  <w:shd w:val="clear" w:color="auto" w:fill="auto"/>
                  <w:vAlign w:val="center"/>
                </w:tcPr>
                <w:p w14:paraId="0E6BA6F8"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1390" w:type="dxa"/>
                  <w:shd w:val="clear" w:color="auto" w:fill="FBD4B4" w:themeFill="accent6" w:themeFillTint="66"/>
                  <w:vAlign w:val="center"/>
                </w:tcPr>
                <w:p w14:paraId="52F136F5" w14:textId="143C38DD"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1.081,29</w:t>
                  </w:r>
                </w:p>
              </w:tc>
              <w:tc>
                <w:tcPr>
                  <w:tcW w:w="1484" w:type="dxa"/>
                  <w:shd w:val="clear" w:color="auto" w:fill="FF0000"/>
                  <w:vAlign w:val="center"/>
                </w:tcPr>
                <w:p w14:paraId="0AD63E0F" w14:textId="239AB485"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2.006,42</w:t>
                  </w:r>
                </w:p>
              </w:tc>
              <w:tc>
                <w:tcPr>
                  <w:tcW w:w="1598" w:type="dxa"/>
                  <w:shd w:val="clear" w:color="auto" w:fill="00B050"/>
                  <w:vAlign w:val="center"/>
                </w:tcPr>
                <w:p w14:paraId="58176BE3" w14:textId="74D3E833"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1.327,75</w:t>
                  </w:r>
                </w:p>
              </w:tc>
              <w:tc>
                <w:tcPr>
                  <w:tcW w:w="1308" w:type="dxa"/>
                  <w:shd w:val="clear" w:color="auto" w:fill="FFFF00"/>
                  <w:vAlign w:val="center"/>
                </w:tcPr>
                <w:p w14:paraId="1592C446" w14:textId="4D74E777"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22,79%</w:t>
                  </w:r>
                </w:p>
              </w:tc>
            </w:tr>
            <w:tr w:rsidR="00790185" w:rsidRPr="00F811F9" w14:paraId="718BF50B"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6E943CF2"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407" w:type="dxa"/>
                  <w:tcBorders>
                    <w:top w:val="nil"/>
                    <w:left w:val="single" w:sz="8" w:space="0" w:color="auto"/>
                    <w:bottom w:val="single" w:sz="8" w:space="0" w:color="auto"/>
                    <w:right w:val="single" w:sz="8" w:space="0" w:color="auto"/>
                  </w:tcBorders>
                  <w:shd w:val="clear" w:color="auto" w:fill="auto"/>
                  <w:vAlign w:val="center"/>
                </w:tcPr>
                <w:p w14:paraId="47F300FB"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1390" w:type="dxa"/>
                  <w:shd w:val="clear" w:color="auto" w:fill="FBD4B4" w:themeFill="accent6" w:themeFillTint="66"/>
                  <w:vAlign w:val="center"/>
                </w:tcPr>
                <w:p w14:paraId="50797AC5" w14:textId="0FA5F4A3"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3.914,09</w:t>
                  </w:r>
                </w:p>
              </w:tc>
              <w:tc>
                <w:tcPr>
                  <w:tcW w:w="1484" w:type="dxa"/>
                  <w:shd w:val="clear" w:color="auto" w:fill="FF0000"/>
                  <w:vAlign w:val="center"/>
                </w:tcPr>
                <w:p w14:paraId="5F67AC62" w14:textId="78A0025A"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7.438,25</w:t>
                  </w:r>
                </w:p>
              </w:tc>
              <w:tc>
                <w:tcPr>
                  <w:tcW w:w="1598" w:type="dxa"/>
                  <w:shd w:val="clear" w:color="auto" w:fill="00B050"/>
                  <w:vAlign w:val="center"/>
                </w:tcPr>
                <w:p w14:paraId="274D1D1F" w14:textId="146C2333"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4.815,26</w:t>
                  </w:r>
                </w:p>
              </w:tc>
              <w:tc>
                <w:tcPr>
                  <w:tcW w:w="1308" w:type="dxa"/>
                  <w:shd w:val="clear" w:color="auto" w:fill="FFFF00"/>
                  <w:vAlign w:val="center"/>
                </w:tcPr>
                <w:p w14:paraId="5462E8DB" w14:textId="56706B9F"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23,02%</w:t>
                  </w:r>
                </w:p>
              </w:tc>
            </w:tr>
            <w:tr w:rsidR="00790185" w:rsidRPr="00F811F9" w14:paraId="56E07B15"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21449EE2"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407" w:type="dxa"/>
                  <w:tcBorders>
                    <w:top w:val="nil"/>
                    <w:left w:val="single" w:sz="8" w:space="0" w:color="auto"/>
                    <w:bottom w:val="single" w:sz="8" w:space="0" w:color="auto"/>
                    <w:right w:val="single" w:sz="8" w:space="0" w:color="auto"/>
                  </w:tcBorders>
                  <w:shd w:val="clear" w:color="auto" w:fill="auto"/>
                  <w:vAlign w:val="center"/>
                </w:tcPr>
                <w:p w14:paraId="60900F8D"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1390" w:type="dxa"/>
                  <w:shd w:val="clear" w:color="auto" w:fill="FBD4B4" w:themeFill="accent6" w:themeFillTint="66"/>
                  <w:vAlign w:val="center"/>
                </w:tcPr>
                <w:p w14:paraId="11B1910E" w14:textId="04DED7AE"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48.949,89</w:t>
                  </w:r>
                </w:p>
              </w:tc>
              <w:tc>
                <w:tcPr>
                  <w:tcW w:w="1484" w:type="dxa"/>
                  <w:shd w:val="clear" w:color="auto" w:fill="FF0000"/>
                  <w:vAlign w:val="center"/>
                </w:tcPr>
                <w:p w14:paraId="64169116" w14:textId="3A01B3E2"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95.862,37</w:t>
                  </w:r>
                </w:p>
              </w:tc>
              <w:tc>
                <w:tcPr>
                  <w:tcW w:w="1598" w:type="dxa"/>
                  <w:shd w:val="clear" w:color="auto" w:fill="00B050"/>
                  <w:vAlign w:val="center"/>
                </w:tcPr>
                <w:p w14:paraId="50C8F260" w14:textId="1A285AC6"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59.364,23</w:t>
                  </w:r>
                </w:p>
              </w:tc>
              <w:tc>
                <w:tcPr>
                  <w:tcW w:w="1308" w:type="dxa"/>
                  <w:shd w:val="clear" w:color="auto" w:fill="FFFF00"/>
                  <w:vAlign w:val="center"/>
                </w:tcPr>
                <w:p w14:paraId="4807309B" w14:textId="7495EC41"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21,28%</w:t>
                  </w:r>
                </w:p>
              </w:tc>
            </w:tr>
            <w:tr w:rsidR="00790185" w:rsidRPr="00F811F9" w14:paraId="71BA02D3" w14:textId="77777777" w:rsidTr="00B72304">
              <w:tc>
                <w:tcPr>
                  <w:tcW w:w="1212" w:type="dxa"/>
                  <w:tcBorders>
                    <w:top w:val="nil"/>
                    <w:left w:val="single" w:sz="8" w:space="0" w:color="auto"/>
                    <w:bottom w:val="single" w:sz="8" w:space="0" w:color="auto"/>
                    <w:right w:val="single" w:sz="8" w:space="0" w:color="auto"/>
                  </w:tcBorders>
                  <w:shd w:val="clear" w:color="auto" w:fill="auto"/>
                  <w:vAlign w:val="center"/>
                </w:tcPr>
                <w:p w14:paraId="7CDEA71F"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407" w:type="dxa"/>
                  <w:tcBorders>
                    <w:top w:val="nil"/>
                    <w:left w:val="single" w:sz="8" w:space="0" w:color="auto"/>
                    <w:bottom w:val="single" w:sz="8" w:space="0" w:color="auto"/>
                    <w:right w:val="single" w:sz="8" w:space="0" w:color="auto"/>
                  </w:tcBorders>
                  <w:shd w:val="clear" w:color="auto" w:fill="auto"/>
                  <w:vAlign w:val="center"/>
                </w:tcPr>
                <w:p w14:paraId="04BE4FF2"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1390" w:type="dxa"/>
                  <w:shd w:val="clear" w:color="auto" w:fill="FBD4B4" w:themeFill="accent6" w:themeFillTint="66"/>
                  <w:vAlign w:val="center"/>
                </w:tcPr>
                <w:p w14:paraId="140D97D0" w14:textId="1BB3DF4F"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631,24</w:t>
                  </w:r>
                </w:p>
              </w:tc>
              <w:tc>
                <w:tcPr>
                  <w:tcW w:w="1484" w:type="dxa"/>
                  <w:shd w:val="clear" w:color="auto" w:fill="FF0000"/>
                  <w:vAlign w:val="center"/>
                </w:tcPr>
                <w:p w14:paraId="6885B012" w14:textId="24321233"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1.235,45</w:t>
                  </w:r>
                </w:p>
              </w:tc>
              <w:tc>
                <w:tcPr>
                  <w:tcW w:w="1598" w:type="dxa"/>
                  <w:shd w:val="clear" w:color="auto" w:fill="00B050"/>
                  <w:vAlign w:val="center"/>
                </w:tcPr>
                <w:p w14:paraId="6BC09481" w14:textId="2D5346B5"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797,93</w:t>
                  </w:r>
                </w:p>
              </w:tc>
              <w:tc>
                <w:tcPr>
                  <w:tcW w:w="1308" w:type="dxa"/>
                  <w:shd w:val="clear" w:color="auto" w:fill="FFFF00"/>
                  <w:vAlign w:val="center"/>
                </w:tcPr>
                <w:p w14:paraId="560DFD44" w14:textId="5C79EC47"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26,41%</w:t>
                  </w:r>
                </w:p>
              </w:tc>
            </w:tr>
            <w:tr w:rsidR="00790185" w:rsidRPr="00F811F9" w14:paraId="7A235EEE" w14:textId="77777777" w:rsidTr="00B72304">
              <w:tc>
                <w:tcPr>
                  <w:tcW w:w="1212" w:type="dxa"/>
                  <w:tcBorders>
                    <w:top w:val="nil"/>
                    <w:left w:val="single" w:sz="8" w:space="0" w:color="auto"/>
                    <w:bottom w:val="single" w:sz="4" w:space="0" w:color="auto"/>
                    <w:right w:val="single" w:sz="8" w:space="0" w:color="auto"/>
                  </w:tcBorders>
                  <w:shd w:val="clear" w:color="auto" w:fill="auto"/>
                  <w:vAlign w:val="center"/>
                </w:tcPr>
                <w:p w14:paraId="080B52CA"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407" w:type="dxa"/>
                  <w:tcBorders>
                    <w:top w:val="nil"/>
                    <w:left w:val="single" w:sz="8" w:space="0" w:color="auto"/>
                    <w:bottom w:val="single" w:sz="4" w:space="0" w:color="auto"/>
                    <w:right w:val="single" w:sz="8" w:space="0" w:color="auto"/>
                  </w:tcBorders>
                  <w:shd w:val="clear" w:color="auto" w:fill="auto"/>
                  <w:vAlign w:val="center"/>
                </w:tcPr>
                <w:p w14:paraId="3573C5DB" w14:textId="77777777" w:rsidR="00790185" w:rsidRPr="00F811F9" w:rsidRDefault="00790185"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1390" w:type="dxa"/>
                  <w:shd w:val="clear" w:color="auto" w:fill="FBD4B4" w:themeFill="accent6" w:themeFillTint="66"/>
                  <w:vAlign w:val="center"/>
                </w:tcPr>
                <w:p w14:paraId="357A3E6C" w14:textId="06312895"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63.645,72</w:t>
                  </w:r>
                </w:p>
              </w:tc>
              <w:tc>
                <w:tcPr>
                  <w:tcW w:w="1484" w:type="dxa"/>
                  <w:shd w:val="clear" w:color="auto" w:fill="FF0000"/>
                  <w:vAlign w:val="center"/>
                </w:tcPr>
                <w:p w14:paraId="2DB9833C" w14:textId="5F528023"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117.083,64</w:t>
                  </w:r>
                </w:p>
              </w:tc>
              <w:tc>
                <w:tcPr>
                  <w:tcW w:w="1598" w:type="dxa"/>
                  <w:shd w:val="clear" w:color="auto" w:fill="00B050"/>
                  <w:vAlign w:val="center"/>
                </w:tcPr>
                <w:p w14:paraId="40EC7202" w14:textId="029BFE5F"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75.633,37</w:t>
                  </w:r>
                </w:p>
              </w:tc>
              <w:tc>
                <w:tcPr>
                  <w:tcW w:w="1308" w:type="dxa"/>
                  <w:shd w:val="clear" w:color="auto" w:fill="FFFF00"/>
                  <w:vAlign w:val="center"/>
                </w:tcPr>
                <w:p w14:paraId="49DE8F11" w14:textId="568187E9" w:rsidR="00790185" w:rsidRPr="00F811F9" w:rsidRDefault="002F04DD" w:rsidP="00790185">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18,83%</w:t>
                  </w:r>
                </w:p>
              </w:tc>
            </w:tr>
          </w:tbl>
          <w:p w14:paraId="278484D7" w14:textId="77777777" w:rsidR="00790185" w:rsidRPr="00F811F9" w:rsidRDefault="00790185" w:rsidP="000132F2">
            <w:pPr>
              <w:tabs>
                <w:tab w:val="left" w:pos="1680"/>
              </w:tabs>
              <w:spacing w:line="240" w:lineRule="auto"/>
              <w:jc w:val="both"/>
              <w:rPr>
                <w:rFonts w:ascii="Montserrat Light" w:eastAsia="Times New Roman" w:hAnsi="Montserrat Light" w:cs="Calibri"/>
                <w:noProof/>
                <w:sz w:val="18"/>
                <w:szCs w:val="18"/>
                <w:lang w:val="ro-RO" w:eastAsia="en-GB"/>
              </w:rPr>
            </w:pPr>
          </w:p>
          <w:p w14:paraId="6411180D" w14:textId="4D206326" w:rsidR="000132F2" w:rsidRPr="00F811F9" w:rsidRDefault="002F04DD" w:rsidP="000132F2">
            <w:pPr>
              <w:tabs>
                <w:tab w:val="left" w:pos="1680"/>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Creșterea profitului se datorează creșterilor de cheltuieli propuse spre aprobare și este menținut procentul</w:t>
            </w:r>
            <w:r w:rsidR="00C76448" w:rsidRPr="00F811F9">
              <w:rPr>
                <w:rFonts w:ascii="Montserrat Light" w:eastAsia="Times New Roman" w:hAnsi="Montserrat Light" w:cs="Calibri"/>
                <w:noProof/>
                <w:lang w:val="ro-RO" w:eastAsia="en-GB"/>
              </w:rPr>
              <w:t xml:space="preserve"> anterior aprobat</w:t>
            </w:r>
            <w:r w:rsidRPr="00F811F9">
              <w:rPr>
                <w:rFonts w:ascii="Montserrat Light" w:eastAsia="Times New Roman" w:hAnsi="Montserrat Light" w:cs="Calibri"/>
                <w:noProof/>
                <w:lang w:val="ro-RO" w:eastAsia="en-GB"/>
              </w:rPr>
              <w:t xml:space="preserve"> </w:t>
            </w:r>
            <w:r w:rsidR="00C76448" w:rsidRPr="00F811F9">
              <w:rPr>
                <w:rFonts w:ascii="Montserrat Light" w:eastAsia="Times New Roman" w:hAnsi="Montserrat Light" w:cs="Calibri"/>
                <w:noProof/>
                <w:lang w:val="ro-RO" w:eastAsia="en-GB"/>
              </w:rPr>
              <w:t xml:space="preserve">pentru fiecare tip de tarif. </w:t>
            </w:r>
          </w:p>
          <w:p w14:paraId="7ED49830" w14:textId="5095A190" w:rsidR="000132F2" w:rsidRPr="00F811F9" w:rsidRDefault="009F41ED" w:rsidP="009F41ED">
            <w:pPr>
              <w:tabs>
                <w:tab w:val="left" w:pos="1680"/>
              </w:tabs>
              <w:spacing w:line="240" w:lineRule="auto"/>
              <w:jc w:val="both"/>
              <w:rPr>
                <w:rFonts w:ascii="Montserrat Light" w:eastAsia="Times New Roman" w:hAnsi="Montserrat Light" w:cs="Calibri"/>
                <w:noProof/>
                <w:lang w:val="ro-RO" w:eastAsia="en-GB"/>
              </w:rPr>
            </w:pPr>
            <w:r w:rsidRPr="00F811F9">
              <w:rPr>
                <w:rFonts w:ascii="Montserrat Light" w:eastAsia="Times New Roman" w:hAnsi="Montserrat Light" w:cs="Calibri"/>
                <w:noProof/>
                <w:lang w:val="ro-RO" w:eastAsia="en-GB"/>
              </w:rPr>
              <w:t>Analiza documentelor justificative a tarifelor propuse de operator s-a realizat în cadrul unui grup de lucru constituit din reprezentanți al Consiliului Județean Cluj, reprezentant al Primăriei Municipiului Cluj-Napoca respectiv reprezentanți ai A.D.I. Eco-Metropolitan Cluj conform principiilor stabilite în cadrul întâlnirii de analiză a tarifelor de salubrizare menajeră din Județul Cluj – Lotul 1.</w:t>
            </w:r>
          </w:p>
          <w:p w14:paraId="2F6386E7" w14:textId="77777777" w:rsidR="009F41ED" w:rsidRPr="00F811F9" w:rsidRDefault="009F41ED" w:rsidP="009F41ED">
            <w:pPr>
              <w:spacing w:after="160" w:line="259" w:lineRule="auto"/>
              <w:ind w:firstLine="720"/>
              <w:jc w:val="both"/>
              <w:rPr>
                <w:rFonts w:ascii="Montserrat Light" w:eastAsia="Calibri" w:hAnsi="Montserrat Light"/>
                <w:lang w:val="ro-RO"/>
              </w:rPr>
            </w:pPr>
            <w:r w:rsidRPr="00F811F9">
              <w:rPr>
                <w:rFonts w:ascii="Montserrat Light" w:eastAsia="Calibri" w:hAnsi="Montserrat Light"/>
                <w:lang w:val="ro-RO"/>
              </w:rPr>
              <w:t>În urma comparării memoriilor tehnico-economice aferente tarifelor anterior aprobate, cu cele  propuse spre aprobare, s-au constatat următoarele modificări aduse Memoriilor tehnico-economice, în afară de pre</w:t>
            </w:r>
            <w:r w:rsidRPr="00F811F9">
              <w:rPr>
                <w:rFonts w:ascii="Montserrat Light" w:eastAsia="Calibri" w:hAnsi="Montserrat Light" w:cs="Cambria"/>
                <w:lang w:val="ro-RO"/>
              </w:rPr>
              <w:t>ț</w:t>
            </w:r>
            <w:r w:rsidRPr="00F811F9">
              <w:rPr>
                <w:rFonts w:ascii="Montserrat Light" w:eastAsia="Calibri" w:hAnsi="Montserrat Light"/>
                <w:lang w:val="ro-RO"/>
              </w:rPr>
              <w:t xml:space="preserve">uri unitare care au fost analizate în baza documentelor justificative: </w:t>
            </w:r>
          </w:p>
          <w:p w14:paraId="183B2217" w14:textId="77777777" w:rsidR="009F41ED" w:rsidRPr="00F811F9" w:rsidRDefault="009F41ED" w:rsidP="009F41ED">
            <w:pPr>
              <w:numPr>
                <w:ilvl w:val="0"/>
                <w:numId w:val="39"/>
              </w:numPr>
              <w:spacing w:after="160" w:line="259" w:lineRule="auto"/>
              <w:contextualSpacing/>
              <w:jc w:val="both"/>
              <w:rPr>
                <w:rFonts w:ascii="Montserrat Light" w:eastAsia="Calibri" w:hAnsi="Montserrat Light"/>
                <w:lang w:val="ro-RO"/>
              </w:rPr>
            </w:pPr>
            <w:r w:rsidRPr="00F811F9">
              <w:rPr>
                <w:rFonts w:ascii="Montserrat Light" w:eastAsia="Calibri" w:hAnsi="Montserrat Light"/>
                <w:lang w:val="ro-RO"/>
              </w:rPr>
              <w:t xml:space="preserve">Procentul de alocare pentru tariful de </w:t>
            </w:r>
            <w:r w:rsidRPr="00F811F9">
              <w:rPr>
                <w:rFonts w:ascii="Montserrat Light" w:eastAsia="Times New Roman" w:hAnsi="Montserrat Light"/>
                <w:i/>
                <w:iCs/>
                <w:lang w:val="it-IT"/>
              </w:rPr>
              <w:t>colectare, transport si neutralizare a deşeurilor de cadavre de animale de pe domeniul public</w:t>
            </w:r>
            <w:r w:rsidRPr="00F811F9">
              <w:rPr>
                <w:rFonts w:ascii="Montserrat Light" w:eastAsia="Calibri" w:hAnsi="Montserrat Light"/>
                <w:lang w:val="ro-RO"/>
              </w:rPr>
              <w:t xml:space="preserve"> al celor două autospeciale frigorifice de la 90% în memoriul tehnico-economic aprobat anterior, la 100%, în cel propus spre aprobare prin solicitarea analizată prin prezentul raport; (modificarea a fost men</w:t>
            </w:r>
            <w:r w:rsidRPr="00F811F9">
              <w:rPr>
                <w:rFonts w:ascii="Montserrat Light" w:eastAsia="Calibri" w:hAnsi="Montserrat Light" w:cs="Cambria"/>
                <w:lang w:val="ro-RO"/>
              </w:rPr>
              <w:t>ț</w:t>
            </w:r>
            <w:r w:rsidRPr="00F811F9">
              <w:rPr>
                <w:rFonts w:ascii="Montserrat Light" w:eastAsia="Calibri" w:hAnsi="Montserrat Light"/>
                <w:lang w:val="ro-RO"/>
              </w:rPr>
              <w:t>inut</w:t>
            </w:r>
            <w:r w:rsidRPr="00F811F9">
              <w:rPr>
                <w:rFonts w:ascii="Montserrat Light" w:eastAsia="Calibri" w:hAnsi="Montserrat Light" w:cs="Book Antiqua"/>
                <w:lang w:val="ro-RO"/>
              </w:rPr>
              <w:t>ă</w:t>
            </w:r>
            <w:r w:rsidRPr="00F811F9">
              <w:rPr>
                <w:rFonts w:ascii="Montserrat Light" w:eastAsia="Calibri" w:hAnsi="Montserrat Light"/>
                <w:lang w:val="ro-RO"/>
              </w:rPr>
              <w:t xml:space="preserve"> de către operator  în tabele de alocare a costului pe tarife din fiecare memoriu tehnico-economic. Se mentioneaza ca nu există documente justificative pentru aceasta modificare.  </w:t>
            </w:r>
          </w:p>
          <w:p w14:paraId="2F977B7D" w14:textId="77777777" w:rsidR="009F41ED" w:rsidRPr="00F811F9" w:rsidRDefault="009F41ED" w:rsidP="009F41ED">
            <w:pPr>
              <w:numPr>
                <w:ilvl w:val="0"/>
                <w:numId w:val="39"/>
              </w:numPr>
              <w:spacing w:after="160" w:line="259" w:lineRule="auto"/>
              <w:contextualSpacing/>
              <w:jc w:val="both"/>
              <w:rPr>
                <w:rFonts w:ascii="Montserrat Light" w:eastAsia="Calibri" w:hAnsi="Montserrat Light"/>
                <w:lang w:val="ro-RO"/>
              </w:rPr>
            </w:pPr>
            <w:r w:rsidRPr="00F811F9">
              <w:rPr>
                <w:rFonts w:ascii="Montserrat Light" w:eastAsia="Calibri" w:hAnsi="Montserrat Light"/>
                <w:lang w:val="ro-RO"/>
              </w:rPr>
              <w:t>Numărul de km parcur</w:t>
            </w:r>
            <w:r w:rsidRPr="00F811F9">
              <w:rPr>
                <w:rFonts w:ascii="Montserrat Light" w:eastAsia="Calibri" w:hAnsi="Montserrat Light" w:cs="Cambria"/>
                <w:lang w:val="ro-RO"/>
              </w:rPr>
              <w:t>ș</w:t>
            </w:r>
            <w:r w:rsidRPr="00F811F9">
              <w:rPr>
                <w:rFonts w:ascii="Montserrat Light" w:eastAsia="Calibri" w:hAnsi="Montserrat Light"/>
                <w:lang w:val="ro-RO"/>
              </w:rPr>
              <w:t>i de cele dou</w:t>
            </w:r>
            <w:r w:rsidRPr="00F811F9">
              <w:rPr>
                <w:rFonts w:ascii="Montserrat Light" w:eastAsia="Calibri" w:hAnsi="Montserrat Light" w:cs="Book Antiqua"/>
                <w:lang w:val="ro-RO"/>
              </w:rPr>
              <w:t>ă</w:t>
            </w:r>
            <w:r w:rsidRPr="00F811F9">
              <w:rPr>
                <w:rFonts w:ascii="Montserrat Light" w:eastAsia="Calibri" w:hAnsi="Montserrat Light"/>
                <w:lang w:val="ro-RO"/>
              </w:rPr>
              <w:t xml:space="preserve"> autospeciale frigorifice </w:t>
            </w:r>
            <w:r w:rsidRPr="00F811F9">
              <w:rPr>
                <w:rFonts w:ascii="Montserrat Light" w:eastAsia="Calibri" w:hAnsi="Montserrat Light" w:cs="Book Antiqua"/>
                <w:lang w:val="ro-RO"/>
              </w:rPr>
              <w:t>î</w:t>
            </w:r>
            <w:r w:rsidRPr="00F811F9">
              <w:rPr>
                <w:rFonts w:ascii="Montserrat Light" w:eastAsia="Calibri" w:hAnsi="Montserrat Light"/>
                <w:lang w:val="ro-RO"/>
              </w:rPr>
              <w:t xml:space="preserve">n cadrul serviciului de </w:t>
            </w:r>
            <w:r w:rsidRPr="00F811F9">
              <w:rPr>
                <w:rFonts w:ascii="Montserrat Light" w:eastAsia="Times New Roman" w:hAnsi="Montserrat Light"/>
                <w:i/>
                <w:iCs/>
                <w:lang w:val="it-IT"/>
              </w:rPr>
              <w:t xml:space="preserve">colectare, transport si neutralizare a deşeurilor de cadavre de animale de pe domeniul public de </w:t>
            </w:r>
            <w:r w:rsidRPr="00F811F9">
              <w:rPr>
                <w:rFonts w:ascii="Montserrat Light" w:eastAsia="Times New Roman" w:hAnsi="Montserrat Light"/>
                <w:lang w:val="it-IT"/>
              </w:rPr>
              <w:t xml:space="preserve">la 1,409.40, </w:t>
            </w:r>
            <w:r w:rsidRPr="00F811F9">
              <w:rPr>
                <w:rFonts w:ascii="Montserrat Light" w:eastAsia="Calibri" w:hAnsi="Montserrat Light"/>
                <w:lang w:val="ro-RO"/>
              </w:rPr>
              <w:t xml:space="preserve">în memoriul tehnico-economic aprobat anterior, la 1,566.00 km în cel propus spre aprobare prin solicitarea analizată prin prezentul raport; Se mentioneaza ca nu exista documente justificative pentru aceasta modificare. </w:t>
            </w:r>
          </w:p>
          <w:p w14:paraId="6169278D" w14:textId="77777777" w:rsidR="009F41ED" w:rsidRPr="00F811F9" w:rsidRDefault="009F41ED" w:rsidP="009F41ED">
            <w:pPr>
              <w:numPr>
                <w:ilvl w:val="0"/>
                <w:numId w:val="39"/>
              </w:numPr>
              <w:spacing w:after="160" w:line="259" w:lineRule="auto"/>
              <w:contextualSpacing/>
              <w:jc w:val="both"/>
              <w:rPr>
                <w:rFonts w:ascii="Montserrat Light" w:eastAsia="Calibri" w:hAnsi="Montserrat Light"/>
                <w:lang w:val="ro-RO"/>
              </w:rPr>
            </w:pPr>
            <w:r w:rsidRPr="00F811F9">
              <w:rPr>
                <w:rFonts w:ascii="Montserrat Light" w:eastAsia="Calibri" w:hAnsi="Montserrat Light"/>
                <w:b/>
                <w:bCs/>
                <w:lang w:val="ro-RO"/>
              </w:rPr>
              <w:t>Consumul normat de carburant la suta de kilometri</w:t>
            </w:r>
            <w:r w:rsidRPr="00F811F9">
              <w:rPr>
                <w:rFonts w:ascii="Montserrat Light" w:eastAsia="Calibri" w:hAnsi="Montserrat Light"/>
                <w:lang w:val="ro-RO"/>
              </w:rPr>
              <w:t xml:space="preserve">, a fost modificat de la o medie de  30.78 l/100 km în memoriile tehnico-economice aprobate anterior la o valoare medie de 30.64 l/100 km în memoriile tehnico economice propuse spre aprobare; Modificarea provine din modificarea consumului pentru 2 dintre </w:t>
            </w:r>
            <w:r w:rsidRPr="00F811F9">
              <w:rPr>
                <w:rFonts w:ascii="Montserrat Light" w:eastAsia="Calibri" w:hAnsi="Montserrat Light"/>
                <w:lang w:val="ro-RO"/>
              </w:rPr>
              <w:lastRenderedPageBreak/>
              <w:t xml:space="preserve">autocompactoare </w:t>
            </w:r>
            <w:r w:rsidRPr="00F811F9">
              <w:rPr>
                <w:rFonts w:ascii="Montserrat Light" w:eastAsia="Calibri" w:hAnsi="Montserrat Light" w:cs="Cambria"/>
                <w:lang w:val="ro-RO"/>
              </w:rPr>
              <w:t>ș</w:t>
            </w:r>
            <w:r w:rsidRPr="00F811F9">
              <w:rPr>
                <w:rFonts w:ascii="Montserrat Light" w:eastAsia="Calibri" w:hAnsi="Montserrat Light"/>
                <w:lang w:val="ro-RO"/>
              </w:rPr>
              <w:t>i pentru un autocompactor cu spălare de la 35 l/100 km în memoriile tehnico-economice aprobate anterior la  30 l/100 în memoriile tehnico economice supuse aprobării; modificarea a fost men</w:t>
            </w:r>
            <w:r w:rsidRPr="00F811F9">
              <w:rPr>
                <w:rFonts w:ascii="Montserrat Light" w:eastAsia="Calibri" w:hAnsi="Montserrat Light" w:cs="Cambria"/>
                <w:lang w:val="ro-RO"/>
              </w:rPr>
              <w:t>ț</w:t>
            </w:r>
            <w:r w:rsidRPr="00F811F9">
              <w:rPr>
                <w:rFonts w:ascii="Montserrat Light" w:eastAsia="Calibri" w:hAnsi="Montserrat Light"/>
                <w:lang w:val="ro-RO"/>
              </w:rPr>
              <w:t>inut</w:t>
            </w:r>
            <w:r w:rsidRPr="00F811F9">
              <w:rPr>
                <w:rFonts w:ascii="Montserrat Light" w:eastAsia="Calibri" w:hAnsi="Montserrat Light" w:cs="Book Antiqua"/>
                <w:lang w:val="ro-RO"/>
              </w:rPr>
              <w:t>ă</w:t>
            </w:r>
            <w:r w:rsidRPr="00F811F9">
              <w:rPr>
                <w:rFonts w:ascii="Montserrat Light" w:eastAsia="Calibri" w:hAnsi="Montserrat Light"/>
                <w:lang w:val="ro-RO"/>
              </w:rPr>
              <w:t xml:space="preserve"> de c</w:t>
            </w:r>
            <w:r w:rsidRPr="00F811F9">
              <w:rPr>
                <w:rFonts w:ascii="Montserrat Light" w:eastAsia="Calibri" w:hAnsi="Montserrat Light" w:cs="Book Antiqua"/>
                <w:lang w:val="ro-RO"/>
              </w:rPr>
              <w:t>ă</w:t>
            </w:r>
            <w:r w:rsidRPr="00F811F9">
              <w:rPr>
                <w:rFonts w:ascii="Montserrat Light" w:eastAsia="Calibri" w:hAnsi="Montserrat Light"/>
                <w:lang w:val="ro-RO"/>
              </w:rPr>
              <w:t xml:space="preserve">tre operator  </w:t>
            </w:r>
            <w:r w:rsidRPr="00F811F9">
              <w:rPr>
                <w:rFonts w:ascii="Montserrat Light" w:eastAsia="Calibri" w:hAnsi="Montserrat Light" w:cs="Book Antiqua"/>
                <w:lang w:val="ro-RO"/>
              </w:rPr>
              <w:t>î</w:t>
            </w:r>
            <w:r w:rsidRPr="00F811F9">
              <w:rPr>
                <w:rFonts w:ascii="Montserrat Light" w:eastAsia="Calibri" w:hAnsi="Montserrat Light"/>
                <w:lang w:val="ro-RO"/>
              </w:rPr>
              <w:t xml:space="preserve">n memoriile tehnico-economice aferente fiecărui tarif. </w:t>
            </w:r>
          </w:p>
          <w:p w14:paraId="7AEB2E08" w14:textId="77777777" w:rsidR="009F41ED" w:rsidRPr="00F811F9" w:rsidRDefault="009F41ED" w:rsidP="009F41ED">
            <w:pPr>
              <w:pStyle w:val="Listparagraf"/>
              <w:numPr>
                <w:ilvl w:val="0"/>
                <w:numId w:val="39"/>
              </w:numPr>
              <w:suppressAutoHyphens w:val="0"/>
              <w:spacing w:line="259" w:lineRule="auto"/>
              <w:contextualSpacing/>
              <w:jc w:val="both"/>
              <w:rPr>
                <w:rFonts w:ascii="Montserrat Light" w:hAnsi="Montserrat Light"/>
                <w:lang w:val="ro-RO"/>
              </w:rPr>
            </w:pPr>
            <w:r w:rsidRPr="00F811F9">
              <w:rPr>
                <w:rFonts w:ascii="Montserrat Light" w:hAnsi="Montserrat Light"/>
                <w:b/>
                <w:bCs/>
                <w:lang w:val="ro-RO"/>
              </w:rPr>
              <w:t>Consumul</w:t>
            </w:r>
            <w:r w:rsidRPr="00F811F9">
              <w:rPr>
                <w:rFonts w:ascii="Montserrat Light" w:hAnsi="Montserrat Light"/>
                <w:lang w:val="ro-RO"/>
              </w:rPr>
              <w:t xml:space="preserve"> </w:t>
            </w:r>
            <w:r w:rsidRPr="00F811F9">
              <w:rPr>
                <w:rFonts w:ascii="Montserrat Light" w:hAnsi="Montserrat Light"/>
                <w:b/>
                <w:bCs/>
                <w:lang w:val="ro-RO"/>
              </w:rPr>
              <w:t>normat de aditivi la suta de kilometri,</w:t>
            </w:r>
            <w:r w:rsidRPr="00F811F9">
              <w:rPr>
                <w:rFonts w:ascii="Montserrat Light" w:hAnsi="Montserrat Light"/>
                <w:lang w:val="ro-RO"/>
              </w:rPr>
              <w:t xml:space="preserve"> de la o valoare medie de 5.77 l/100 km în memoriile tehnico-economice aprobate anterior, la 3.34 l/100 km în memoriile tehnico economice propuse spre aprobare; modificarea a fost men</w:t>
            </w:r>
            <w:r w:rsidRPr="00F811F9">
              <w:rPr>
                <w:rFonts w:ascii="Montserrat Light" w:hAnsi="Montserrat Light" w:cs="Cambria"/>
                <w:lang w:val="ro-RO"/>
              </w:rPr>
              <w:t>ț</w:t>
            </w:r>
            <w:r w:rsidRPr="00F811F9">
              <w:rPr>
                <w:rFonts w:ascii="Montserrat Light" w:hAnsi="Montserrat Light"/>
                <w:lang w:val="ro-RO"/>
              </w:rPr>
              <w:t>inut</w:t>
            </w:r>
            <w:r w:rsidRPr="00F811F9">
              <w:rPr>
                <w:rFonts w:ascii="Montserrat Light" w:hAnsi="Montserrat Light" w:cs="Book Antiqua"/>
                <w:lang w:val="ro-RO"/>
              </w:rPr>
              <w:t>ă</w:t>
            </w:r>
            <w:r w:rsidRPr="00F811F9">
              <w:rPr>
                <w:rFonts w:ascii="Montserrat Light" w:hAnsi="Montserrat Light"/>
                <w:lang w:val="ro-RO"/>
              </w:rPr>
              <w:t xml:space="preserve"> de c</w:t>
            </w:r>
            <w:r w:rsidRPr="00F811F9">
              <w:rPr>
                <w:rFonts w:ascii="Montserrat Light" w:hAnsi="Montserrat Light" w:cs="Book Antiqua"/>
                <w:lang w:val="ro-RO"/>
              </w:rPr>
              <w:t>ă</w:t>
            </w:r>
            <w:r w:rsidRPr="00F811F9">
              <w:rPr>
                <w:rFonts w:ascii="Montserrat Light" w:hAnsi="Montserrat Light"/>
                <w:lang w:val="ro-RO"/>
              </w:rPr>
              <w:t xml:space="preserve">tre operator  </w:t>
            </w:r>
            <w:r w:rsidRPr="00F811F9">
              <w:rPr>
                <w:rFonts w:ascii="Montserrat Light" w:hAnsi="Montserrat Light" w:cs="Book Antiqua"/>
                <w:lang w:val="ro-RO"/>
              </w:rPr>
              <w:t>î</w:t>
            </w:r>
            <w:r w:rsidRPr="00F811F9">
              <w:rPr>
                <w:rFonts w:ascii="Montserrat Light" w:hAnsi="Montserrat Light"/>
                <w:lang w:val="ro-RO"/>
              </w:rPr>
              <w:t xml:space="preserve">n memoriile tehnico-economice aferente fiecărui tarif. </w:t>
            </w:r>
          </w:p>
          <w:p w14:paraId="2B51EF1B" w14:textId="77777777" w:rsidR="009F41ED" w:rsidRPr="00F811F9" w:rsidRDefault="009F41ED" w:rsidP="009F41ED">
            <w:pPr>
              <w:pStyle w:val="Listparagraf"/>
              <w:numPr>
                <w:ilvl w:val="0"/>
                <w:numId w:val="39"/>
              </w:numPr>
              <w:suppressAutoHyphens w:val="0"/>
              <w:spacing w:line="259" w:lineRule="auto"/>
              <w:contextualSpacing/>
              <w:jc w:val="both"/>
              <w:rPr>
                <w:rFonts w:ascii="Montserrat Light" w:hAnsi="Montserrat Light"/>
                <w:lang w:val="ro-RO"/>
              </w:rPr>
            </w:pPr>
            <w:r w:rsidRPr="00F811F9">
              <w:rPr>
                <w:rFonts w:ascii="Montserrat Light" w:hAnsi="Montserrat Light"/>
                <w:b/>
                <w:bCs/>
                <w:lang w:val="ro-RO"/>
              </w:rPr>
              <w:t>Consumul normat la lubrefian</w:t>
            </w:r>
            <w:r w:rsidRPr="00F811F9">
              <w:rPr>
                <w:rFonts w:ascii="Montserrat Light" w:hAnsi="Montserrat Light" w:cs="Cambria"/>
                <w:b/>
                <w:bCs/>
                <w:lang w:val="ro-RO"/>
              </w:rPr>
              <w:t>ț</w:t>
            </w:r>
            <w:r w:rsidRPr="00F811F9">
              <w:rPr>
                <w:rFonts w:ascii="Montserrat Light" w:hAnsi="Montserrat Light"/>
                <w:b/>
                <w:bCs/>
                <w:lang w:val="ro-RO"/>
              </w:rPr>
              <w:t>i, la suta de kilometri,</w:t>
            </w:r>
            <w:r w:rsidRPr="00F811F9">
              <w:rPr>
                <w:rFonts w:ascii="Montserrat Light" w:hAnsi="Montserrat Light"/>
                <w:lang w:val="ro-RO"/>
              </w:rPr>
              <w:t xml:space="preserve"> de la o valoare medie de 1.22 l/100 km în memoriile tehnico-economice aprobate anterior, la 0.90 l/100 km în memoriile tehnico economice propuse spre aprobare; </w:t>
            </w:r>
          </w:p>
          <w:p w14:paraId="014E9E94" w14:textId="77777777" w:rsidR="009F41ED" w:rsidRPr="00F811F9" w:rsidRDefault="009F41ED" w:rsidP="009F41ED">
            <w:pPr>
              <w:pStyle w:val="Listparagraf"/>
              <w:numPr>
                <w:ilvl w:val="0"/>
                <w:numId w:val="39"/>
              </w:numPr>
              <w:suppressAutoHyphens w:val="0"/>
              <w:spacing w:line="259" w:lineRule="auto"/>
              <w:contextualSpacing/>
              <w:jc w:val="both"/>
              <w:rPr>
                <w:rFonts w:ascii="Montserrat Light" w:hAnsi="Montserrat Light"/>
                <w:lang w:val="ro-RO"/>
              </w:rPr>
            </w:pPr>
            <w:r w:rsidRPr="00F811F9">
              <w:rPr>
                <w:rFonts w:ascii="Montserrat Light" w:hAnsi="Montserrat Light"/>
                <w:lang w:val="ro-RO"/>
              </w:rPr>
              <w:t xml:space="preserve">La linia de cheltuieli: </w:t>
            </w:r>
            <w:r w:rsidRPr="00F811F9">
              <w:rPr>
                <w:rFonts w:ascii="Montserrat Light" w:hAnsi="Montserrat Light"/>
                <w:b/>
                <w:bCs/>
                <w:lang w:val="ro-RO"/>
              </w:rPr>
              <w:t xml:space="preserve">Materii prime </w:t>
            </w:r>
            <w:r w:rsidRPr="00F811F9">
              <w:rPr>
                <w:rFonts w:ascii="Montserrat Light" w:hAnsi="Montserrat Light" w:cs="Cambria"/>
                <w:b/>
                <w:bCs/>
                <w:lang w:val="ro-RO"/>
              </w:rPr>
              <w:t>ș</w:t>
            </w:r>
            <w:r w:rsidRPr="00F811F9">
              <w:rPr>
                <w:rFonts w:ascii="Montserrat Light" w:hAnsi="Montserrat Light"/>
                <w:b/>
                <w:bCs/>
                <w:lang w:val="ro-RO"/>
              </w:rPr>
              <w:t>i materiale consumabile</w:t>
            </w:r>
            <w:r w:rsidRPr="00F811F9">
              <w:rPr>
                <w:rFonts w:ascii="Montserrat Light" w:hAnsi="Montserrat Light"/>
                <w:lang w:val="ro-RO"/>
              </w:rPr>
              <w:t xml:space="preserve"> – la costurile cu Mături+lopeti a fost modificat numărul de bucă</w:t>
            </w:r>
            <w:r w:rsidRPr="00F811F9">
              <w:rPr>
                <w:rFonts w:ascii="Montserrat Light" w:hAnsi="Montserrat Light" w:cs="Cambria"/>
                <w:lang w:val="ro-RO"/>
              </w:rPr>
              <w:t>ț</w:t>
            </w:r>
            <w:r w:rsidRPr="00F811F9">
              <w:rPr>
                <w:rFonts w:ascii="Montserrat Light" w:hAnsi="Montserrat Light"/>
                <w:lang w:val="ro-RO"/>
              </w:rPr>
              <w:t xml:space="preserve">i de la 390 buc </w:t>
            </w:r>
            <w:r w:rsidRPr="00F811F9">
              <w:rPr>
                <w:rFonts w:ascii="Montserrat Light" w:hAnsi="Montserrat Light" w:cs="Book Antiqua"/>
                <w:lang w:val="ro-RO"/>
              </w:rPr>
              <w:t>î</w:t>
            </w:r>
            <w:r w:rsidRPr="00F811F9">
              <w:rPr>
                <w:rFonts w:ascii="Montserrat Light" w:hAnsi="Montserrat Light"/>
                <w:lang w:val="ro-RO"/>
              </w:rPr>
              <w:t xml:space="preserve">n memoriul tehnico-economic aprobat anterior, la 780 buc </w:t>
            </w:r>
            <w:r w:rsidRPr="00F811F9">
              <w:rPr>
                <w:rFonts w:ascii="Montserrat Light" w:hAnsi="Montserrat Light" w:cs="Book Antiqua"/>
                <w:lang w:val="ro-RO"/>
              </w:rPr>
              <w:t>î</w:t>
            </w:r>
            <w:r w:rsidRPr="00F811F9">
              <w:rPr>
                <w:rFonts w:ascii="Montserrat Light" w:hAnsi="Montserrat Light"/>
                <w:lang w:val="ro-RO"/>
              </w:rPr>
              <w:t xml:space="preserve">n cel propus spre aprobare prin solicitarea analizată prin prezentul raport pentru tarifele 1-10 </w:t>
            </w:r>
            <w:r w:rsidRPr="00F811F9">
              <w:rPr>
                <w:rFonts w:ascii="Montserrat Light" w:hAnsi="Montserrat Light" w:cs="Cambria"/>
                <w:lang w:val="ro-RO"/>
              </w:rPr>
              <w:t>ș</w:t>
            </w:r>
            <w:r w:rsidRPr="00F811F9">
              <w:rPr>
                <w:rFonts w:ascii="Montserrat Light" w:hAnsi="Montserrat Light"/>
                <w:lang w:val="ro-RO"/>
              </w:rPr>
              <w:t>i  de la 60 buc în memoriul tehnico-economic aprobat anterior, la 144 buc în cel propus spre aprobare prin solicitarea analizată prin prezentul raport pentru tariful aferent sta</w:t>
            </w:r>
            <w:r w:rsidRPr="00F811F9">
              <w:rPr>
                <w:rFonts w:ascii="Montserrat Light" w:hAnsi="Montserrat Light" w:cs="Cambria"/>
                <w:lang w:val="ro-RO"/>
              </w:rPr>
              <w:t>ț</w:t>
            </w:r>
            <w:r w:rsidRPr="00F811F9">
              <w:rPr>
                <w:rFonts w:ascii="Montserrat Light" w:hAnsi="Montserrat Light"/>
                <w:lang w:val="ro-RO"/>
              </w:rPr>
              <w:t xml:space="preserve">iei de transfer; </w:t>
            </w:r>
          </w:p>
          <w:p w14:paraId="402636FB" w14:textId="77777777" w:rsidR="009F41ED" w:rsidRPr="00F811F9" w:rsidRDefault="009F41ED" w:rsidP="009F41ED">
            <w:pPr>
              <w:pStyle w:val="Listparagraf"/>
              <w:numPr>
                <w:ilvl w:val="0"/>
                <w:numId w:val="39"/>
              </w:numPr>
              <w:suppressAutoHyphens w:val="0"/>
              <w:spacing w:line="259" w:lineRule="auto"/>
              <w:contextualSpacing/>
              <w:jc w:val="both"/>
              <w:rPr>
                <w:rFonts w:ascii="Montserrat Light" w:hAnsi="Montserrat Light"/>
                <w:lang w:val="ro-RO"/>
              </w:rPr>
            </w:pPr>
            <w:r w:rsidRPr="00F811F9">
              <w:rPr>
                <w:rFonts w:ascii="Montserrat Light" w:hAnsi="Montserrat Light"/>
                <w:lang w:val="ro-RO"/>
              </w:rPr>
              <w:t xml:space="preserve">La linia de cheltuieli: </w:t>
            </w:r>
            <w:r w:rsidRPr="00F811F9">
              <w:rPr>
                <w:rFonts w:ascii="Montserrat Light" w:hAnsi="Montserrat Light"/>
                <w:b/>
                <w:bCs/>
                <w:lang w:val="ro-RO"/>
              </w:rPr>
              <w:t>Amortizarea utilajelor, instala</w:t>
            </w:r>
            <w:r w:rsidRPr="00F811F9">
              <w:rPr>
                <w:rFonts w:ascii="Montserrat Light" w:hAnsi="Montserrat Light" w:cs="Cambria"/>
                <w:b/>
                <w:bCs/>
                <w:lang w:val="ro-RO"/>
              </w:rPr>
              <w:t>ț</w:t>
            </w:r>
            <w:r w:rsidRPr="00F811F9">
              <w:rPr>
                <w:rFonts w:ascii="Montserrat Light" w:hAnsi="Montserrat Light"/>
                <w:b/>
                <w:bCs/>
                <w:lang w:val="ro-RO"/>
              </w:rPr>
              <w:t xml:space="preserve">iilor </w:t>
            </w:r>
            <w:r w:rsidRPr="00F811F9">
              <w:rPr>
                <w:rFonts w:ascii="Montserrat Light" w:hAnsi="Montserrat Light" w:cs="Cambria"/>
                <w:b/>
                <w:bCs/>
                <w:lang w:val="ro-RO"/>
              </w:rPr>
              <w:t>ș</w:t>
            </w:r>
            <w:r w:rsidRPr="00F811F9">
              <w:rPr>
                <w:rFonts w:ascii="Montserrat Light" w:hAnsi="Montserrat Light"/>
                <w:b/>
                <w:bCs/>
                <w:lang w:val="ro-RO"/>
              </w:rPr>
              <w:t>i a mijloacelor de transport</w:t>
            </w:r>
            <w:r w:rsidRPr="00F811F9">
              <w:rPr>
                <w:rFonts w:ascii="Montserrat Light" w:hAnsi="Montserrat Light"/>
                <w:lang w:val="ro-RO"/>
              </w:rPr>
              <w:t xml:space="preserve"> a fost modificat</w:t>
            </w:r>
            <w:r w:rsidRPr="00F811F9">
              <w:rPr>
                <w:rFonts w:ascii="Montserrat Light" w:hAnsi="Montserrat Light" w:cs="Book Antiqua"/>
                <w:lang w:val="ro-RO"/>
              </w:rPr>
              <w:t>ă</w:t>
            </w:r>
            <w:r w:rsidRPr="00F811F9">
              <w:rPr>
                <w:rFonts w:ascii="Montserrat Light" w:hAnsi="Montserrat Light"/>
                <w:lang w:val="ro-RO"/>
              </w:rPr>
              <w:t xml:space="preserve"> valoarea medie a mijloacelor fixe de la o medie (pe toate categoriile de utilaje ofertate) de la  346,422.81 lei în memoriul tehnico-economic aprobat anterior, la 581,382.11 lei în cel propus spre aprobare prin solicitarea analizată prin prezentul raport; modificarea a fost men</w:t>
            </w:r>
            <w:r w:rsidRPr="00F811F9">
              <w:rPr>
                <w:rFonts w:ascii="Montserrat Light" w:hAnsi="Montserrat Light" w:cs="Cambria"/>
                <w:lang w:val="ro-RO"/>
              </w:rPr>
              <w:t>ț</w:t>
            </w:r>
            <w:r w:rsidRPr="00F811F9">
              <w:rPr>
                <w:rFonts w:ascii="Montserrat Light" w:hAnsi="Montserrat Light"/>
                <w:lang w:val="ro-RO"/>
              </w:rPr>
              <w:t>inut</w:t>
            </w:r>
            <w:r w:rsidRPr="00F811F9">
              <w:rPr>
                <w:rFonts w:ascii="Montserrat Light" w:hAnsi="Montserrat Light" w:cs="Book Antiqua"/>
                <w:lang w:val="ro-RO"/>
              </w:rPr>
              <w:t>ă</w:t>
            </w:r>
            <w:r w:rsidRPr="00F811F9">
              <w:rPr>
                <w:rFonts w:ascii="Montserrat Light" w:hAnsi="Montserrat Light"/>
                <w:lang w:val="ro-RO"/>
              </w:rPr>
              <w:t xml:space="preserve"> de c</w:t>
            </w:r>
            <w:r w:rsidRPr="00F811F9">
              <w:rPr>
                <w:rFonts w:ascii="Montserrat Light" w:hAnsi="Montserrat Light" w:cs="Book Antiqua"/>
                <w:lang w:val="ro-RO"/>
              </w:rPr>
              <w:t>ă</w:t>
            </w:r>
            <w:r w:rsidRPr="00F811F9">
              <w:rPr>
                <w:rFonts w:ascii="Montserrat Light" w:hAnsi="Montserrat Light"/>
                <w:lang w:val="ro-RO"/>
              </w:rPr>
              <w:t xml:space="preserve">tre operator  </w:t>
            </w:r>
            <w:r w:rsidRPr="00F811F9">
              <w:rPr>
                <w:rFonts w:ascii="Montserrat Light" w:hAnsi="Montserrat Light" w:cs="Book Antiqua"/>
                <w:lang w:val="ro-RO"/>
              </w:rPr>
              <w:t>î</w:t>
            </w:r>
            <w:r w:rsidRPr="00F811F9">
              <w:rPr>
                <w:rFonts w:ascii="Montserrat Light" w:hAnsi="Montserrat Light"/>
                <w:lang w:val="ro-RO"/>
              </w:rPr>
              <w:t>n memoriile tehnico-economice aferente fiec</w:t>
            </w:r>
            <w:r w:rsidRPr="00F811F9">
              <w:rPr>
                <w:rFonts w:ascii="Montserrat Light" w:hAnsi="Montserrat Light" w:cs="Book Antiqua"/>
                <w:lang w:val="ro-RO"/>
              </w:rPr>
              <w:t>ă</w:t>
            </w:r>
            <w:r w:rsidRPr="00F811F9">
              <w:rPr>
                <w:rFonts w:ascii="Montserrat Light" w:hAnsi="Montserrat Light"/>
                <w:lang w:val="ro-RO"/>
              </w:rPr>
              <w:t xml:space="preserve">rui tarif. Se mentioneaza ca nu exista documente justificative pentru aceasta modificare  (plan de amortizare </w:t>
            </w:r>
            <w:r w:rsidRPr="00F811F9">
              <w:rPr>
                <w:rFonts w:ascii="Montserrat Light" w:hAnsi="Montserrat Light" w:cs="Cambria"/>
                <w:lang w:val="ro-RO"/>
              </w:rPr>
              <w:t>ș</w:t>
            </w:r>
            <w:r w:rsidRPr="00F811F9">
              <w:rPr>
                <w:rFonts w:ascii="Montserrat Light" w:hAnsi="Montserrat Light"/>
                <w:lang w:val="ro-RO"/>
              </w:rPr>
              <w:t>i facturi).</w:t>
            </w:r>
          </w:p>
          <w:p w14:paraId="15182343" w14:textId="77777777" w:rsidR="009F41ED" w:rsidRPr="00F811F9" w:rsidRDefault="009F41ED" w:rsidP="009F41ED">
            <w:pPr>
              <w:pStyle w:val="Listparagraf"/>
              <w:numPr>
                <w:ilvl w:val="0"/>
                <w:numId w:val="39"/>
              </w:numPr>
              <w:suppressAutoHyphens w:val="0"/>
              <w:spacing w:line="259" w:lineRule="auto"/>
              <w:contextualSpacing/>
              <w:jc w:val="both"/>
              <w:rPr>
                <w:rFonts w:ascii="Montserrat Light" w:hAnsi="Montserrat Light"/>
                <w:lang w:val="ro-RO"/>
              </w:rPr>
            </w:pPr>
            <w:r w:rsidRPr="00F811F9">
              <w:rPr>
                <w:rFonts w:ascii="Montserrat Light" w:hAnsi="Montserrat Light"/>
                <w:lang w:val="ro-RO"/>
              </w:rPr>
              <w:t xml:space="preserve">La linia de cheltuieli: </w:t>
            </w:r>
            <w:r w:rsidRPr="00F811F9">
              <w:rPr>
                <w:rFonts w:ascii="Montserrat Light" w:hAnsi="Montserrat Light"/>
                <w:b/>
                <w:bCs/>
                <w:lang w:val="ro-RO"/>
              </w:rPr>
              <w:t>Alte cheltuieli materiale,  exclusiv provizioane, amenzi, penalită</w:t>
            </w:r>
            <w:r w:rsidRPr="00F811F9">
              <w:rPr>
                <w:rFonts w:ascii="Montserrat Light" w:hAnsi="Montserrat Light" w:cs="Cambria"/>
                <w:b/>
                <w:bCs/>
                <w:lang w:val="ro-RO"/>
              </w:rPr>
              <w:t>ț</w:t>
            </w:r>
            <w:r w:rsidRPr="00F811F9">
              <w:rPr>
                <w:rFonts w:ascii="Montserrat Light" w:hAnsi="Montserrat Light"/>
                <w:b/>
                <w:bCs/>
                <w:lang w:val="ro-RO"/>
              </w:rPr>
              <w:t>i, desp</w:t>
            </w:r>
            <w:r w:rsidRPr="00F811F9">
              <w:rPr>
                <w:rFonts w:ascii="Montserrat Light" w:hAnsi="Montserrat Light" w:cs="Book Antiqua"/>
                <w:b/>
                <w:bCs/>
                <w:lang w:val="ro-RO"/>
              </w:rPr>
              <w:t>ă</w:t>
            </w:r>
            <w:r w:rsidRPr="00F811F9">
              <w:rPr>
                <w:rFonts w:ascii="Montserrat Light" w:hAnsi="Montserrat Light"/>
                <w:b/>
                <w:bCs/>
                <w:lang w:val="ro-RO"/>
              </w:rPr>
              <w:t>gubiri, dona</w:t>
            </w:r>
            <w:r w:rsidRPr="00F811F9">
              <w:rPr>
                <w:rFonts w:ascii="Montserrat Light" w:hAnsi="Montserrat Light" w:cs="Cambria"/>
                <w:b/>
                <w:bCs/>
                <w:lang w:val="ro-RO"/>
              </w:rPr>
              <w:t>ț</w:t>
            </w:r>
            <w:r w:rsidRPr="00F811F9">
              <w:rPr>
                <w:rFonts w:ascii="Montserrat Light" w:hAnsi="Montserrat Light"/>
                <w:b/>
                <w:bCs/>
                <w:lang w:val="ro-RO"/>
              </w:rPr>
              <w:t xml:space="preserve">ii </w:t>
            </w:r>
            <w:r w:rsidRPr="00F811F9">
              <w:rPr>
                <w:rFonts w:ascii="Montserrat Light" w:hAnsi="Montserrat Light" w:cs="Cambria"/>
                <w:b/>
                <w:bCs/>
                <w:lang w:val="ro-RO"/>
              </w:rPr>
              <w:t>ș</w:t>
            </w:r>
            <w:r w:rsidRPr="00F811F9">
              <w:rPr>
                <w:rFonts w:ascii="Montserrat Light" w:hAnsi="Montserrat Light"/>
                <w:b/>
                <w:bCs/>
                <w:lang w:val="ro-RO"/>
              </w:rPr>
              <w:t>i sponsoriz</w:t>
            </w:r>
            <w:r w:rsidRPr="00F811F9">
              <w:rPr>
                <w:rFonts w:ascii="Montserrat Light" w:hAnsi="Montserrat Light" w:cs="Book Antiqua"/>
                <w:b/>
                <w:bCs/>
                <w:lang w:val="ro-RO"/>
              </w:rPr>
              <w:t>ă</w:t>
            </w:r>
            <w:r w:rsidRPr="00F811F9">
              <w:rPr>
                <w:rFonts w:ascii="Montserrat Light" w:hAnsi="Montserrat Light"/>
                <w:b/>
                <w:bCs/>
                <w:lang w:val="ro-RO"/>
              </w:rPr>
              <w:t xml:space="preserve">ri </w:t>
            </w:r>
            <w:r w:rsidRPr="00F811F9">
              <w:rPr>
                <w:rFonts w:ascii="Montserrat Light" w:hAnsi="Montserrat Light"/>
                <w:lang w:val="ro-RO"/>
              </w:rPr>
              <w:t>a fost modificat: (1) numarul de unitati pentru elementele: RF-ID, Alocare puncte colectare, Organizare/gestionare clienti,Raportare, Export date, Facturare, Sincronizare ERP de la 341,546.10 buc în memoriul tehnico-economic aprobat anterior, la 384,000.00 buc în cel supus propus spre aprobare prin solicitarea analizată prin prezentul raport si (2) numarul de unitati pentru mentenanta gestionare clienti/ridicari de la 1 bucata în memoriul tehnico-economic aprobat anterior,  la 10 bucati în cel propus spre aprobare prin solicitarea analizată prin prezentul raport; modificarea a fost men</w:t>
            </w:r>
            <w:r w:rsidRPr="00F811F9">
              <w:rPr>
                <w:rFonts w:ascii="Montserrat Light" w:hAnsi="Montserrat Light" w:cs="Cambria"/>
                <w:lang w:val="ro-RO"/>
              </w:rPr>
              <w:t>ț</w:t>
            </w:r>
            <w:r w:rsidRPr="00F811F9">
              <w:rPr>
                <w:rFonts w:ascii="Montserrat Light" w:hAnsi="Montserrat Light"/>
                <w:lang w:val="ro-RO"/>
              </w:rPr>
              <w:t>inut</w:t>
            </w:r>
            <w:r w:rsidRPr="00F811F9">
              <w:rPr>
                <w:rFonts w:ascii="Montserrat Light" w:hAnsi="Montserrat Light" w:cs="Book Antiqua"/>
                <w:lang w:val="ro-RO"/>
              </w:rPr>
              <w:t>ă</w:t>
            </w:r>
            <w:r w:rsidRPr="00F811F9">
              <w:rPr>
                <w:rFonts w:ascii="Montserrat Light" w:hAnsi="Montserrat Light"/>
                <w:lang w:val="ro-RO"/>
              </w:rPr>
              <w:t xml:space="preserve"> de c</w:t>
            </w:r>
            <w:r w:rsidRPr="00F811F9">
              <w:rPr>
                <w:rFonts w:ascii="Montserrat Light" w:hAnsi="Montserrat Light" w:cs="Book Antiqua"/>
                <w:lang w:val="ro-RO"/>
              </w:rPr>
              <w:t>ă</w:t>
            </w:r>
            <w:r w:rsidRPr="00F811F9">
              <w:rPr>
                <w:rFonts w:ascii="Montserrat Light" w:hAnsi="Montserrat Light"/>
                <w:lang w:val="ro-RO"/>
              </w:rPr>
              <w:t xml:space="preserve">tre operator  pentru toate tarifele care au in componenta acest cost; Se mentioneaza ca nu exista documente justificative pentru aceasta modificare. </w:t>
            </w:r>
          </w:p>
          <w:p w14:paraId="5A0D8BBE" w14:textId="77777777" w:rsidR="009F41ED" w:rsidRPr="00F811F9" w:rsidRDefault="009F41ED" w:rsidP="009F41ED">
            <w:pPr>
              <w:pStyle w:val="Listparagraf"/>
              <w:numPr>
                <w:ilvl w:val="0"/>
                <w:numId w:val="39"/>
              </w:numPr>
              <w:suppressAutoHyphens w:val="0"/>
              <w:spacing w:line="259" w:lineRule="auto"/>
              <w:contextualSpacing/>
              <w:jc w:val="both"/>
              <w:rPr>
                <w:rFonts w:ascii="Montserrat Light" w:hAnsi="Montserrat Light"/>
                <w:lang w:val="ro-RO"/>
              </w:rPr>
            </w:pPr>
            <w:r w:rsidRPr="00F811F9">
              <w:rPr>
                <w:rFonts w:ascii="Montserrat Light" w:hAnsi="Montserrat Light"/>
                <w:lang w:val="ro-RO"/>
              </w:rPr>
              <w:t xml:space="preserve">Pentru </w:t>
            </w:r>
            <w:r w:rsidRPr="00F811F9">
              <w:rPr>
                <w:rFonts w:ascii="Montserrat Light" w:hAnsi="Montserrat Light"/>
                <w:b/>
                <w:bCs/>
                <w:lang w:val="ro-RO"/>
              </w:rPr>
              <w:t xml:space="preserve">tariful aferent </w:t>
            </w:r>
            <w:r w:rsidRPr="00F811F9">
              <w:rPr>
                <w:rFonts w:ascii="Montserrat Light" w:eastAsia="Times New Roman" w:hAnsi="Montserrat Light" w:cs="Arial"/>
                <w:b/>
                <w:bCs/>
                <w:lang w:val="it-IT"/>
              </w:rPr>
              <w:t>operarii/administrării sta</w:t>
            </w:r>
            <w:r w:rsidRPr="00F811F9">
              <w:rPr>
                <w:rFonts w:ascii="Montserrat Light" w:eastAsia="Times New Roman" w:hAnsi="Montserrat Light" w:cs="Cambria"/>
                <w:b/>
                <w:bCs/>
                <w:lang w:val="it-IT"/>
              </w:rPr>
              <w:t>ț</w:t>
            </w:r>
            <w:r w:rsidRPr="00F811F9">
              <w:rPr>
                <w:rFonts w:ascii="Montserrat Light" w:eastAsia="Times New Roman" w:hAnsi="Montserrat Light" w:cs="Arial"/>
                <w:b/>
                <w:bCs/>
                <w:lang w:val="it-IT"/>
              </w:rPr>
              <w:t>iei de transfer</w:t>
            </w:r>
            <w:r w:rsidRPr="00F811F9">
              <w:rPr>
                <w:rFonts w:ascii="Montserrat Light" w:eastAsia="Times New Roman" w:hAnsi="Montserrat Light" w:cs="Arial"/>
                <w:lang w:val="it-IT"/>
              </w:rPr>
              <w:t xml:space="preserve"> s-a întrodus în memoriul tehnico-economic </w:t>
            </w:r>
            <w:r w:rsidRPr="00F811F9">
              <w:rPr>
                <w:rFonts w:ascii="Montserrat Light" w:hAnsi="Montserrat Light"/>
                <w:lang w:val="ro-RO"/>
              </w:rPr>
              <w:t xml:space="preserve">propus spre aprobare prin solicitarea analizată prin prezentul raport </w:t>
            </w:r>
            <w:r w:rsidRPr="00F811F9">
              <w:rPr>
                <w:rFonts w:ascii="Montserrat Light" w:hAnsi="Montserrat Light"/>
                <w:b/>
                <w:bCs/>
                <w:lang w:val="ro-RO"/>
              </w:rPr>
              <w:t>cheltuiala cu eliminarea apelor uzate rezultate de la sta</w:t>
            </w:r>
            <w:r w:rsidRPr="00F811F9">
              <w:rPr>
                <w:rFonts w:ascii="Montserrat Light" w:hAnsi="Montserrat Light" w:cs="Cambria"/>
                <w:b/>
                <w:bCs/>
                <w:lang w:val="ro-RO"/>
              </w:rPr>
              <w:t>ț</w:t>
            </w:r>
            <w:r w:rsidRPr="00F811F9">
              <w:rPr>
                <w:rFonts w:ascii="Montserrat Light" w:hAnsi="Montserrat Light"/>
                <w:b/>
                <w:bCs/>
                <w:lang w:val="ro-RO"/>
              </w:rPr>
              <w:t>ia de transfer</w:t>
            </w:r>
            <w:r w:rsidRPr="00F811F9">
              <w:rPr>
                <w:rFonts w:ascii="Montserrat Light" w:hAnsi="Montserrat Light"/>
                <w:lang w:val="ro-RO"/>
              </w:rPr>
              <w:t xml:space="preserve"> pentru un consum de 0.3 mc/zi respectiv 7.8 mc/zi. Se mentioneaza ca nu exista documente justificative pentru aceasta modificare. </w:t>
            </w:r>
          </w:p>
          <w:p w14:paraId="0D2AF3EF" w14:textId="0E5E925E" w:rsidR="009F41ED" w:rsidRPr="00F811F9" w:rsidRDefault="009F41ED" w:rsidP="009F41ED">
            <w:pPr>
              <w:ind w:firstLine="720"/>
              <w:jc w:val="both"/>
              <w:rPr>
                <w:rFonts w:ascii="Montserrat Light" w:hAnsi="Montserrat Light"/>
                <w:lang w:val="it-IT"/>
              </w:rPr>
            </w:pPr>
            <w:r w:rsidRPr="00F811F9">
              <w:rPr>
                <w:rFonts w:ascii="Montserrat Light" w:hAnsi="Montserrat Light"/>
                <w:lang w:val="it-IT"/>
              </w:rPr>
              <w:t xml:space="preserve">Astfel, în urma analizei documentelor justificative puse la dispozitie de operator, au rezultat următoarele tarife pentru activitatea de colectare </w:t>
            </w:r>
            <w:r w:rsidRPr="00F811F9">
              <w:rPr>
                <w:rFonts w:ascii="Montserrat Light" w:hAnsi="Montserrat Light" w:cs="Times New Roman"/>
                <w:lang w:val="it-IT"/>
              </w:rPr>
              <w:t>ş</w:t>
            </w:r>
            <w:r w:rsidRPr="00F811F9">
              <w:rPr>
                <w:rFonts w:ascii="Montserrat Light" w:hAnsi="Montserrat Light"/>
                <w:lang w:val="it-IT"/>
              </w:rPr>
              <w:t xml:space="preserve">i transport, comparativ cu tarifele aprobate anterior </w:t>
            </w:r>
            <w:r w:rsidR="007D18DC">
              <w:rPr>
                <w:rFonts w:ascii="Montserrat Light" w:hAnsi="Montserrat Light"/>
                <w:lang w:val="it-IT"/>
              </w:rPr>
              <w:t>ș</w:t>
            </w:r>
            <w:r w:rsidRPr="00F811F9">
              <w:rPr>
                <w:rFonts w:ascii="Montserrat Light" w:hAnsi="Montserrat Light"/>
                <w:lang w:val="it-IT"/>
              </w:rPr>
              <w:t>i cu cele propuse de operator:</w:t>
            </w:r>
          </w:p>
          <w:tbl>
            <w:tblPr>
              <w:tblStyle w:val="Tabelgril"/>
              <w:tblW w:w="0" w:type="auto"/>
              <w:tblInd w:w="0" w:type="dxa"/>
              <w:tblLook w:val="04A0" w:firstRow="1" w:lastRow="0" w:firstColumn="1" w:lastColumn="0" w:noHBand="0" w:noVBand="1"/>
            </w:tblPr>
            <w:tblGrid>
              <w:gridCol w:w="1179"/>
              <w:gridCol w:w="2328"/>
              <w:gridCol w:w="992"/>
              <w:gridCol w:w="816"/>
              <w:gridCol w:w="1017"/>
              <w:gridCol w:w="1306"/>
              <w:gridCol w:w="982"/>
              <w:gridCol w:w="1185"/>
            </w:tblGrid>
            <w:tr w:rsidR="009134CE" w:rsidRPr="00F811F9" w14:paraId="1F891487" w14:textId="77777777" w:rsidTr="009134CE">
              <w:trPr>
                <w:trHeight w:val="672"/>
              </w:trPr>
              <w:tc>
                <w:tcPr>
                  <w:tcW w:w="1163" w:type="dxa"/>
                  <w:vMerge w:val="restart"/>
                </w:tcPr>
                <w:p w14:paraId="4ADBD852" w14:textId="77777777" w:rsidR="000E02E4" w:rsidRPr="00F811F9" w:rsidRDefault="000E02E4" w:rsidP="000E02E4">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lastRenderedPageBreak/>
                    <w:t>Nr. crt.- ID Tarif</w:t>
                  </w:r>
                </w:p>
              </w:tc>
              <w:tc>
                <w:tcPr>
                  <w:tcW w:w="2292" w:type="dxa"/>
                  <w:vMerge w:val="restart"/>
                </w:tcPr>
                <w:p w14:paraId="6F06ADE8" w14:textId="77777777" w:rsidR="000E02E4" w:rsidRPr="00F811F9" w:rsidRDefault="000E02E4" w:rsidP="000E02E4">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Denumire tarif</w:t>
                  </w:r>
                </w:p>
              </w:tc>
              <w:tc>
                <w:tcPr>
                  <w:tcW w:w="2147" w:type="dxa"/>
                  <w:gridSpan w:val="2"/>
                  <w:shd w:val="clear" w:color="auto" w:fill="FBD4B4" w:themeFill="accent6" w:themeFillTint="66"/>
                </w:tcPr>
                <w:p w14:paraId="6E4AA19A" w14:textId="22D2673E" w:rsidR="000E02E4" w:rsidRPr="00F811F9" w:rsidRDefault="000E02E4" w:rsidP="000E02E4">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APROBAT ANTERIOR </w:t>
                  </w:r>
                  <w:r w:rsidRPr="00F811F9">
                    <w:rPr>
                      <w:rFonts w:ascii="Montserrat Light" w:eastAsia="Calibri" w:hAnsi="Montserrat Light" w:cs="Calibri"/>
                      <w:b/>
                      <w:bCs/>
                      <w:noProof/>
                      <w:sz w:val="18"/>
                      <w:szCs w:val="18"/>
                      <w:lang w:val="ro-RO" w:eastAsia="ar-SA"/>
                    </w:rPr>
                    <w:tab/>
                  </w:r>
                </w:p>
              </w:tc>
              <w:tc>
                <w:tcPr>
                  <w:tcW w:w="2277" w:type="dxa"/>
                  <w:gridSpan w:val="2"/>
                  <w:shd w:val="clear" w:color="auto" w:fill="FF0000"/>
                </w:tcPr>
                <w:p w14:paraId="402688C2" w14:textId="02EC701F" w:rsidR="000E02E4" w:rsidRPr="00F811F9" w:rsidRDefault="000E02E4" w:rsidP="000E02E4">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 xml:space="preserve">PROPUS DE OPERATOR  </w:t>
                  </w:r>
                  <w:r w:rsidRPr="00F811F9">
                    <w:rPr>
                      <w:rFonts w:ascii="Montserrat Light" w:eastAsia="Calibri" w:hAnsi="Montserrat Light" w:cs="Calibri"/>
                      <w:b/>
                      <w:bCs/>
                      <w:noProof/>
                      <w:sz w:val="18"/>
                      <w:szCs w:val="18"/>
                      <w:lang w:val="ro-RO" w:eastAsia="ar-SA"/>
                    </w:rPr>
                    <w:tab/>
                  </w:r>
                </w:p>
              </w:tc>
              <w:tc>
                <w:tcPr>
                  <w:tcW w:w="2042" w:type="dxa"/>
                  <w:gridSpan w:val="2"/>
                  <w:shd w:val="clear" w:color="auto" w:fill="00B050"/>
                </w:tcPr>
                <w:p w14:paraId="21593F0A" w14:textId="7BD1C940" w:rsidR="000E02E4" w:rsidRPr="00F811F9" w:rsidRDefault="000E02E4" w:rsidP="000E02E4">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SUPUS SPRE APROBARE IN AGA</w:t>
                  </w:r>
                </w:p>
              </w:tc>
            </w:tr>
            <w:tr w:rsidR="005F2227" w:rsidRPr="00F811F9" w14:paraId="570FC2E4" w14:textId="115857D2" w:rsidTr="009134CE">
              <w:trPr>
                <w:trHeight w:val="522"/>
              </w:trPr>
              <w:tc>
                <w:tcPr>
                  <w:tcW w:w="1163" w:type="dxa"/>
                  <w:vMerge/>
                </w:tcPr>
                <w:p w14:paraId="2DED49EA" w14:textId="77777777" w:rsidR="000E02E4" w:rsidRPr="00F811F9" w:rsidRDefault="000E02E4" w:rsidP="000E02E4">
                  <w:pPr>
                    <w:suppressAutoHyphens/>
                    <w:spacing w:after="160"/>
                    <w:jc w:val="both"/>
                    <w:rPr>
                      <w:rFonts w:ascii="Montserrat Light" w:eastAsia="Calibri" w:hAnsi="Montserrat Light" w:cs="Calibri"/>
                      <w:b/>
                      <w:bCs/>
                      <w:noProof/>
                      <w:sz w:val="18"/>
                      <w:szCs w:val="18"/>
                      <w:lang w:val="ro-RO" w:eastAsia="ar-SA"/>
                    </w:rPr>
                  </w:pPr>
                </w:p>
              </w:tc>
              <w:tc>
                <w:tcPr>
                  <w:tcW w:w="2292" w:type="dxa"/>
                  <w:vMerge/>
                </w:tcPr>
                <w:p w14:paraId="033961FD" w14:textId="77777777" w:rsidR="000E02E4" w:rsidRPr="00F811F9" w:rsidRDefault="000E02E4" w:rsidP="000E02E4">
                  <w:pPr>
                    <w:suppressAutoHyphens/>
                    <w:spacing w:after="160"/>
                    <w:jc w:val="both"/>
                    <w:rPr>
                      <w:rFonts w:ascii="Montserrat Light" w:eastAsia="Calibri" w:hAnsi="Montserrat Light" w:cs="Calibri"/>
                      <w:b/>
                      <w:bCs/>
                      <w:noProof/>
                      <w:sz w:val="18"/>
                      <w:szCs w:val="18"/>
                      <w:lang w:val="ro-RO" w:eastAsia="ar-SA"/>
                    </w:rPr>
                  </w:pPr>
                </w:p>
              </w:tc>
              <w:tc>
                <w:tcPr>
                  <w:tcW w:w="979" w:type="dxa"/>
                  <w:shd w:val="clear" w:color="auto" w:fill="FBD4B4" w:themeFill="accent6" w:themeFillTint="66"/>
                </w:tcPr>
                <w:p w14:paraId="213FC4D8" w14:textId="77777777" w:rsidR="000E02E4" w:rsidRPr="00F811F9" w:rsidRDefault="000E02E4" w:rsidP="000E02E4">
                  <w:pPr>
                    <w:suppressAutoHyphens/>
                    <w:spacing w:after="160"/>
                    <w:jc w:val="both"/>
                    <w:rPr>
                      <w:rFonts w:ascii="Montserrat Light" w:eastAsia="Calibri" w:hAnsi="Montserrat Light" w:cs="Calibri"/>
                      <w:b/>
                      <w:bCs/>
                      <w:noProof/>
                      <w:sz w:val="16"/>
                      <w:szCs w:val="16"/>
                      <w:lang w:val="ro-RO" w:eastAsia="ar-SA"/>
                    </w:rPr>
                  </w:pPr>
                  <w:r w:rsidRPr="00F811F9">
                    <w:rPr>
                      <w:rFonts w:ascii="Montserrat Light" w:eastAsia="Calibri" w:hAnsi="Montserrat Light" w:cs="Calibri"/>
                      <w:b/>
                      <w:bCs/>
                      <w:noProof/>
                      <w:sz w:val="16"/>
                      <w:szCs w:val="16"/>
                      <w:lang w:val="ro-RO" w:eastAsia="ar-SA"/>
                    </w:rPr>
                    <w:t>Tarif</w:t>
                  </w:r>
                </w:p>
                <w:p w14:paraId="4B70E16E" w14:textId="73DE6F3B" w:rsidR="000E02E4" w:rsidRPr="00F811F9" w:rsidRDefault="000E02E4" w:rsidP="000E02E4">
                  <w:pPr>
                    <w:suppressAutoHyphens/>
                    <w:spacing w:after="160"/>
                    <w:jc w:val="both"/>
                    <w:rPr>
                      <w:rFonts w:ascii="Montserrat Light" w:eastAsia="Calibri" w:hAnsi="Montserrat Light" w:cs="Calibri"/>
                      <w:b/>
                      <w:bCs/>
                      <w:noProof/>
                      <w:sz w:val="16"/>
                      <w:szCs w:val="16"/>
                      <w:lang w:val="ro-RO" w:eastAsia="ar-SA"/>
                    </w:rPr>
                  </w:pPr>
                  <w:r w:rsidRPr="00F811F9">
                    <w:rPr>
                      <w:rFonts w:ascii="Montserrat Light" w:eastAsia="Calibri" w:hAnsi="Montserrat Light" w:cs="Calibri"/>
                      <w:b/>
                      <w:bCs/>
                      <w:noProof/>
                      <w:sz w:val="16"/>
                      <w:szCs w:val="16"/>
                      <w:lang w:val="ro-RO" w:eastAsia="ar-SA"/>
                    </w:rPr>
                    <w:t>lei/tonă</w:t>
                  </w:r>
                </w:p>
              </w:tc>
              <w:tc>
                <w:tcPr>
                  <w:tcW w:w="1168" w:type="dxa"/>
                  <w:shd w:val="clear" w:color="auto" w:fill="FBD4B4" w:themeFill="accent6" w:themeFillTint="66"/>
                </w:tcPr>
                <w:p w14:paraId="73E7F0CE" w14:textId="77777777" w:rsidR="000E02E4" w:rsidRPr="00F811F9" w:rsidRDefault="000E02E4" w:rsidP="000E02E4">
                  <w:pPr>
                    <w:suppressAutoHyphens/>
                    <w:spacing w:after="160"/>
                    <w:jc w:val="both"/>
                    <w:rPr>
                      <w:rFonts w:ascii="Montserrat Light" w:eastAsia="Calibri" w:hAnsi="Montserrat Light" w:cs="Calibri"/>
                      <w:b/>
                      <w:bCs/>
                      <w:noProof/>
                      <w:sz w:val="16"/>
                      <w:szCs w:val="16"/>
                      <w:lang w:val="ro-RO" w:eastAsia="ar-SA"/>
                    </w:rPr>
                  </w:pPr>
                  <w:r w:rsidRPr="00F811F9">
                    <w:rPr>
                      <w:rFonts w:ascii="Montserrat Light" w:eastAsia="Calibri" w:hAnsi="Montserrat Light" w:cs="Calibri"/>
                      <w:b/>
                      <w:bCs/>
                      <w:noProof/>
                      <w:sz w:val="16"/>
                      <w:szCs w:val="16"/>
                      <w:lang w:val="ro-RO" w:eastAsia="ar-SA"/>
                    </w:rPr>
                    <w:t>Tarif</w:t>
                  </w:r>
                </w:p>
                <w:p w14:paraId="45C2318A" w14:textId="72A32BB7" w:rsidR="000E02E4" w:rsidRPr="00F811F9" w:rsidRDefault="000E02E4" w:rsidP="000E02E4">
                  <w:pPr>
                    <w:suppressAutoHyphens/>
                    <w:spacing w:after="160"/>
                    <w:jc w:val="both"/>
                    <w:rPr>
                      <w:rFonts w:ascii="Montserrat Light" w:eastAsia="Calibri" w:hAnsi="Montserrat Light" w:cs="Calibri"/>
                      <w:b/>
                      <w:bCs/>
                      <w:noProof/>
                      <w:sz w:val="16"/>
                      <w:szCs w:val="16"/>
                      <w:lang w:val="ro-RO" w:eastAsia="ar-SA"/>
                    </w:rPr>
                  </w:pPr>
                  <w:r w:rsidRPr="00F811F9">
                    <w:rPr>
                      <w:rFonts w:ascii="Montserrat Light" w:eastAsia="Calibri" w:hAnsi="Montserrat Light" w:cs="Calibri"/>
                      <w:b/>
                      <w:bCs/>
                      <w:noProof/>
                      <w:sz w:val="16"/>
                      <w:szCs w:val="16"/>
                      <w:lang w:val="ro-RO" w:eastAsia="ar-SA"/>
                    </w:rPr>
                    <w:t>lei/</w:t>
                  </w:r>
                  <w:r w:rsidR="00943AD1" w:rsidRPr="00F811F9">
                    <w:rPr>
                      <w:rFonts w:ascii="Montserrat Light" w:eastAsia="Calibri" w:hAnsi="Montserrat Light" w:cs="Calibri"/>
                      <w:b/>
                      <w:bCs/>
                      <w:noProof/>
                      <w:sz w:val="16"/>
                      <w:szCs w:val="16"/>
                      <w:lang w:val="ro-RO" w:eastAsia="ar-SA"/>
                    </w:rPr>
                    <w:t>pers</w:t>
                  </w:r>
                </w:p>
              </w:tc>
              <w:tc>
                <w:tcPr>
                  <w:tcW w:w="990" w:type="dxa"/>
                  <w:shd w:val="clear" w:color="auto" w:fill="FF0000"/>
                </w:tcPr>
                <w:p w14:paraId="2FB76258" w14:textId="77777777" w:rsidR="006735FD" w:rsidRPr="00F811F9" w:rsidRDefault="006735FD" w:rsidP="006735FD">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w:t>
                  </w:r>
                </w:p>
                <w:p w14:paraId="44850D7C" w14:textId="29448756" w:rsidR="000E02E4" w:rsidRPr="00F811F9" w:rsidRDefault="006735FD" w:rsidP="006735FD">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lei/tonă</w:t>
                  </w:r>
                </w:p>
              </w:tc>
              <w:tc>
                <w:tcPr>
                  <w:tcW w:w="1287" w:type="dxa"/>
                  <w:shd w:val="clear" w:color="auto" w:fill="FF0000"/>
                </w:tcPr>
                <w:p w14:paraId="0B33BEAB" w14:textId="77777777" w:rsidR="005E2F65" w:rsidRPr="00F811F9" w:rsidRDefault="005E2F65" w:rsidP="005E2F65">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w:t>
                  </w:r>
                </w:p>
                <w:p w14:paraId="79301EFB" w14:textId="5B266236" w:rsidR="000E02E4" w:rsidRPr="00F811F9" w:rsidRDefault="005E2F65" w:rsidP="005E2F65">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lei/persoană</w:t>
                  </w:r>
                </w:p>
              </w:tc>
              <w:tc>
                <w:tcPr>
                  <w:tcW w:w="874" w:type="dxa"/>
                  <w:shd w:val="clear" w:color="auto" w:fill="00B050"/>
                </w:tcPr>
                <w:p w14:paraId="25C7DCA0" w14:textId="77777777" w:rsidR="006735FD" w:rsidRPr="00F811F9" w:rsidRDefault="006735FD" w:rsidP="006735FD">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w:t>
                  </w:r>
                </w:p>
                <w:p w14:paraId="3F631454" w14:textId="7F67AEF4" w:rsidR="000E02E4" w:rsidRPr="00F811F9" w:rsidRDefault="006735FD" w:rsidP="006735FD">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lei/tonă</w:t>
                  </w:r>
                </w:p>
              </w:tc>
              <w:tc>
                <w:tcPr>
                  <w:tcW w:w="1168" w:type="dxa"/>
                  <w:shd w:val="clear" w:color="auto" w:fill="00B050"/>
                </w:tcPr>
                <w:p w14:paraId="4299AB30" w14:textId="77777777" w:rsidR="005E2F65" w:rsidRPr="00F811F9" w:rsidRDefault="005E2F65" w:rsidP="005E2F65">
                  <w:pPr>
                    <w:suppressAutoHyphens/>
                    <w:spacing w:after="160"/>
                    <w:jc w:val="both"/>
                    <w:rPr>
                      <w:rFonts w:ascii="Montserrat Light" w:eastAsia="Calibri" w:hAnsi="Montserrat Light" w:cs="Calibri"/>
                      <w:b/>
                      <w:bCs/>
                      <w:noProof/>
                      <w:sz w:val="16"/>
                      <w:szCs w:val="16"/>
                      <w:lang w:val="ro-RO" w:eastAsia="ar-SA"/>
                    </w:rPr>
                  </w:pPr>
                  <w:r w:rsidRPr="00F811F9">
                    <w:rPr>
                      <w:rFonts w:ascii="Montserrat Light" w:eastAsia="Calibri" w:hAnsi="Montserrat Light" w:cs="Calibri"/>
                      <w:b/>
                      <w:bCs/>
                      <w:noProof/>
                      <w:sz w:val="16"/>
                      <w:szCs w:val="16"/>
                      <w:lang w:val="ro-RO" w:eastAsia="ar-SA"/>
                    </w:rPr>
                    <w:t>Tarif</w:t>
                  </w:r>
                </w:p>
                <w:p w14:paraId="052DC56C" w14:textId="1C492928" w:rsidR="000E02E4" w:rsidRPr="00F811F9" w:rsidRDefault="005E2F65" w:rsidP="005E2F65">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6"/>
                      <w:szCs w:val="16"/>
                      <w:lang w:val="ro-RO" w:eastAsia="ar-SA"/>
                    </w:rPr>
                    <w:t>lei/persoană</w:t>
                  </w:r>
                </w:p>
              </w:tc>
            </w:tr>
            <w:tr w:rsidR="005F2227" w:rsidRPr="00F811F9" w14:paraId="1945815E" w14:textId="6CDA3C87" w:rsidTr="009134CE">
              <w:tc>
                <w:tcPr>
                  <w:tcW w:w="1163" w:type="dxa"/>
                  <w:tcBorders>
                    <w:top w:val="nil"/>
                    <w:left w:val="single" w:sz="8" w:space="0" w:color="auto"/>
                    <w:bottom w:val="single" w:sz="8" w:space="0" w:color="auto"/>
                    <w:right w:val="single" w:sz="8" w:space="0" w:color="auto"/>
                  </w:tcBorders>
                  <w:shd w:val="clear" w:color="auto" w:fill="auto"/>
                  <w:vAlign w:val="center"/>
                </w:tcPr>
                <w:p w14:paraId="68E52FAB" w14:textId="77777777" w:rsidR="000E02E4" w:rsidRPr="00F811F9" w:rsidRDefault="000E02E4" w:rsidP="000E02E4">
                  <w:pPr>
                    <w:suppressAutoHyphens/>
                    <w:spacing w:after="160"/>
                    <w:jc w:val="center"/>
                    <w:rPr>
                      <w:rFonts w:ascii="Montserrat Light" w:eastAsia="Calibri" w:hAnsi="Montserrat Light" w:cs="Calibri"/>
                      <w:b/>
                      <w:bCs/>
                      <w:noProof/>
                      <w:sz w:val="18"/>
                      <w:szCs w:val="18"/>
                      <w:lang w:val="ro-RO" w:eastAsia="ar-SA"/>
                    </w:rPr>
                  </w:pPr>
                  <w:proofErr w:type="spellStart"/>
                  <w:r w:rsidRPr="00F811F9">
                    <w:rPr>
                      <w:rFonts w:ascii="Montserrat Light" w:hAnsi="Montserrat Light" w:cs="Calibri"/>
                      <w:b/>
                      <w:bCs/>
                      <w:i/>
                      <w:iCs/>
                      <w:sz w:val="18"/>
                      <w:szCs w:val="18"/>
                    </w:rPr>
                    <w:t>Tu</w:t>
                  </w:r>
                  <w:r w:rsidRPr="00F811F9">
                    <w:rPr>
                      <w:rFonts w:ascii="Montserrat Light" w:hAnsi="Montserrat Light" w:cs="Calibri"/>
                      <w:b/>
                      <w:bCs/>
                      <w:i/>
                      <w:iCs/>
                      <w:sz w:val="18"/>
                      <w:szCs w:val="18"/>
                      <w:vertAlign w:val="subscript"/>
                    </w:rPr>
                    <w:t>rec</w:t>
                  </w:r>
                  <w:proofErr w:type="spellEnd"/>
                  <w:r w:rsidRPr="00F811F9">
                    <w:rPr>
                      <w:rFonts w:ascii="Montserrat Light" w:hAnsi="Montserrat Light" w:cs="Calibri"/>
                      <w:b/>
                      <w:bCs/>
                      <w:i/>
                      <w:iCs/>
                      <w:sz w:val="18"/>
                      <w:szCs w:val="18"/>
                      <w:vertAlign w:val="subscript"/>
                    </w:rPr>
                    <w:t>-</w:t>
                  </w:r>
                  <w:r w:rsidRPr="00F811F9">
                    <w:rPr>
                      <w:rFonts w:ascii="Montserrat Light" w:hAnsi="Montserrat Light" w:cs="Calibri"/>
                      <w:b/>
                      <w:bCs/>
                      <w:i/>
                      <w:iCs/>
                      <w:sz w:val="18"/>
                      <w:szCs w:val="18"/>
                    </w:rPr>
                    <w:t>T 1</w:t>
                  </w:r>
                </w:p>
              </w:tc>
              <w:tc>
                <w:tcPr>
                  <w:tcW w:w="2292" w:type="dxa"/>
                  <w:tcBorders>
                    <w:top w:val="single" w:sz="8" w:space="0" w:color="auto"/>
                    <w:left w:val="single" w:sz="8" w:space="0" w:color="auto"/>
                    <w:bottom w:val="single" w:sz="8" w:space="0" w:color="auto"/>
                    <w:right w:val="single" w:sz="8" w:space="0" w:color="auto"/>
                  </w:tcBorders>
                  <w:shd w:val="clear" w:color="auto" w:fill="auto"/>
                  <w:vAlign w:val="center"/>
                </w:tcPr>
                <w:p w14:paraId="3B62AEE7" w14:textId="77777777" w:rsidR="000E02E4" w:rsidRPr="00F811F9" w:rsidRDefault="000E02E4" w:rsidP="000E02E4">
                  <w:pPr>
                    <w:suppressAutoHyphens/>
                    <w:spacing w:after="160"/>
                    <w:jc w:val="center"/>
                    <w:rPr>
                      <w:rFonts w:ascii="Montserrat Light" w:eastAsia="Calibri" w:hAnsi="Montserrat Light" w:cs="Calibri"/>
                      <w:b/>
                      <w:bCs/>
                      <w:noProof/>
                      <w:sz w:val="18"/>
                      <w:szCs w:val="18"/>
                      <w:lang w:val="ro-RO" w:eastAsia="ar-SA"/>
                    </w:rPr>
                  </w:pPr>
                  <w:r w:rsidRPr="00F811F9">
                    <w:rPr>
                      <w:rFonts w:ascii="Montserrat Light" w:hAnsi="Montserrat Light" w:cs="Calibri"/>
                      <w:b/>
                      <w:bCs/>
                      <w:sz w:val="18"/>
                      <w:szCs w:val="18"/>
                    </w:rPr>
                    <w:t xml:space="preserve">Tarif pentru </w:t>
                  </w:r>
                  <w:proofErr w:type="spellStart"/>
                  <w:r w:rsidRPr="00F811F9">
                    <w:rPr>
                      <w:rFonts w:ascii="Montserrat Light" w:hAnsi="Montserrat Light" w:cs="Calibri"/>
                      <w:b/>
                      <w:bCs/>
                      <w:sz w:val="18"/>
                      <w:szCs w:val="18"/>
                    </w:rPr>
                    <w:t>colectarea</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deșeurilor</w:t>
                  </w:r>
                  <w:proofErr w:type="spellEnd"/>
                  <w:r w:rsidRPr="00F811F9">
                    <w:rPr>
                      <w:rFonts w:ascii="Montserrat Light" w:hAnsi="Montserrat Light" w:cs="Calibri"/>
                      <w:b/>
                      <w:bCs/>
                      <w:sz w:val="18"/>
                      <w:szCs w:val="18"/>
                    </w:rPr>
                    <w:t xml:space="preserve"> </w:t>
                  </w:r>
                  <w:proofErr w:type="spellStart"/>
                  <w:r w:rsidRPr="00F811F9">
                    <w:rPr>
                      <w:rFonts w:ascii="Montserrat Light" w:hAnsi="Montserrat Light" w:cs="Calibri"/>
                      <w:b/>
                      <w:bCs/>
                      <w:sz w:val="18"/>
                      <w:szCs w:val="18"/>
                    </w:rPr>
                    <w:t>reciclabile</w:t>
                  </w:r>
                  <w:proofErr w:type="spellEnd"/>
                  <w:r w:rsidRPr="00F811F9">
                    <w:rPr>
                      <w:rFonts w:ascii="Montserrat Light" w:hAnsi="Montserrat Light" w:cs="Calibri"/>
                      <w:b/>
                      <w:bCs/>
                      <w:sz w:val="18"/>
                      <w:szCs w:val="18"/>
                    </w:rPr>
                    <w:t xml:space="preserve"> de la </w:t>
                  </w:r>
                  <w:proofErr w:type="spellStart"/>
                  <w:r w:rsidRPr="00F811F9">
                    <w:rPr>
                      <w:rFonts w:ascii="Montserrat Light" w:hAnsi="Montserrat Light" w:cs="Calibri"/>
                      <w:b/>
                      <w:bCs/>
                      <w:sz w:val="18"/>
                      <w:szCs w:val="18"/>
                    </w:rPr>
                    <w:t>populația</w:t>
                  </w:r>
                  <w:proofErr w:type="spellEnd"/>
                  <w:r w:rsidRPr="00F811F9">
                    <w:rPr>
                      <w:rFonts w:ascii="Montserrat Light" w:hAnsi="Montserrat Light" w:cs="Calibri"/>
                      <w:b/>
                      <w:bCs/>
                      <w:sz w:val="18"/>
                      <w:szCs w:val="18"/>
                    </w:rPr>
                    <w:t xml:space="preserve"> din </w:t>
                  </w:r>
                  <w:proofErr w:type="spellStart"/>
                  <w:r w:rsidRPr="00F811F9">
                    <w:rPr>
                      <w:rFonts w:ascii="Montserrat Light" w:hAnsi="Montserrat Light" w:cs="Calibri"/>
                      <w:b/>
                      <w:bCs/>
                      <w:sz w:val="18"/>
                      <w:szCs w:val="18"/>
                    </w:rPr>
                    <w:t>mediul</w:t>
                  </w:r>
                  <w:proofErr w:type="spellEnd"/>
                  <w:r w:rsidRPr="00F811F9">
                    <w:rPr>
                      <w:rFonts w:ascii="Montserrat Light" w:hAnsi="Montserrat Light" w:cs="Calibri"/>
                      <w:b/>
                      <w:bCs/>
                      <w:sz w:val="18"/>
                      <w:szCs w:val="18"/>
                    </w:rPr>
                    <w:t xml:space="preserve"> urban</w:t>
                  </w:r>
                </w:p>
              </w:tc>
              <w:tc>
                <w:tcPr>
                  <w:tcW w:w="979" w:type="dxa"/>
                  <w:shd w:val="clear" w:color="auto" w:fill="FBD4B4" w:themeFill="accent6" w:themeFillTint="66"/>
                  <w:vAlign w:val="center"/>
                </w:tcPr>
                <w:p w14:paraId="53DCB074" w14:textId="7C6A0716" w:rsidR="000E02E4" w:rsidRPr="00F811F9" w:rsidRDefault="005F2227" w:rsidP="000E02E4">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226,72</w:t>
                  </w:r>
                </w:p>
              </w:tc>
              <w:tc>
                <w:tcPr>
                  <w:tcW w:w="1168" w:type="dxa"/>
                  <w:shd w:val="clear" w:color="auto" w:fill="FBD4B4" w:themeFill="accent6" w:themeFillTint="66"/>
                  <w:vAlign w:val="center"/>
                </w:tcPr>
                <w:p w14:paraId="6FE6152A" w14:textId="0617BCEE" w:rsidR="000E02E4" w:rsidRPr="00F811F9" w:rsidRDefault="005F2227" w:rsidP="000E02E4">
                  <w:pPr>
                    <w:suppressAutoHyphens/>
                    <w:spacing w:after="160"/>
                    <w:jc w:val="both"/>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1,10</w:t>
                  </w:r>
                </w:p>
              </w:tc>
              <w:tc>
                <w:tcPr>
                  <w:tcW w:w="990" w:type="dxa"/>
                  <w:shd w:val="clear" w:color="auto" w:fill="FF0000"/>
                  <w:vAlign w:val="center"/>
                </w:tcPr>
                <w:p w14:paraId="546A387E" w14:textId="772643EC" w:rsidR="000E02E4" w:rsidRPr="00F811F9" w:rsidRDefault="005F2227" w:rsidP="000E02E4">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417,42</w:t>
                  </w:r>
                </w:p>
              </w:tc>
              <w:tc>
                <w:tcPr>
                  <w:tcW w:w="1287" w:type="dxa"/>
                  <w:shd w:val="clear" w:color="auto" w:fill="FF0000"/>
                  <w:vAlign w:val="center"/>
                </w:tcPr>
                <w:p w14:paraId="4D43B9BD" w14:textId="1408568B" w:rsidR="000E02E4" w:rsidRPr="00F811F9" w:rsidRDefault="005F2227" w:rsidP="000E02E4">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2,03</w:t>
                  </w:r>
                </w:p>
              </w:tc>
              <w:tc>
                <w:tcPr>
                  <w:tcW w:w="874" w:type="dxa"/>
                  <w:shd w:val="clear" w:color="auto" w:fill="00B050"/>
                  <w:vAlign w:val="center"/>
                </w:tcPr>
                <w:p w14:paraId="0A061843" w14:textId="67A5C94A" w:rsidR="000E02E4" w:rsidRPr="00F811F9" w:rsidRDefault="005F2227" w:rsidP="000E02E4">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272,66</w:t>
                  </w:r>
                </w:p>
              </w:tc>
              <w:tc>
                <w:tcPr>
                  <w:tcW w:w="1168" w:type="dxa"/>
                  <w:shd w:val="clear" w:color="auto" w:fill="00B050"/>
                  <w:vAlign w:val="center"/>
                </w:tcPr>
                <w:p w14:paraId="0B50ED79" w14:textId="15660698" w:rsidR="000E02E4" w:rsidRPr="00F811F9" w:rsidRDefault="005F2227" w:rsidP="000E02E4">
                  <w:pPr>
                    <w:suppressAutoHyphens/>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1,32</w:t>
                  </w:r>
                </w:p>
              </w:tc>
            </w:tr>
            <w:tr w:rsidR="005F2227" w:rsidRPr="00F811F9" w14:paraId="6075A5CF" w14:textId="01BDBDC2" w:rsidTr="009134CE">
              <w:tc>
                <w:tcPr>
                  <w:tcW w:w="1163" w:type="dxa"/>
                  <w:tcBorders>
                    <w:top w:val="nil"/>
                    <w:left w:val="single" w:sz="8" w:space="0" w:color="auto"/>
                    <w:bottom w:val="single" w:sz="8" w:space="0" w:color="auto"/>
                    <w:right w:val="single" w:sz="8" w:space="0" w:color="auto"/>
                  </w:tcBorders>
                  <w:shd w:val="clear" w:color="auto" w:fill="auto"/>
                  <w:vAlign w:val="center"/>
                </w:tcPr>
                <w:p w14:paraId="1A80B23E"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Turez-T2</w:t>
                  </w:r>
                </w:p>
              </w:tc>
              <w:tc>
                <w:tcPr>
                  <w:tcW w:w="2292" w:type="dxa"/>
                  <w:tcBorders>
                    <w:top w:val="nil"/>
                    <w:left w:val="single" w:sz="8" w:space="0" w:color="auto"/>
                    <w:bottom w:val="single" w:sz="8" w:space="0" w:color="auto"/>
                    <w:right w:val="single" w:sz="8" w:space="0" w:color="auto"/>
                  </w:tcBorders>
                  <w:shd w:val="clear" w:color="auto" w:fill="auto"/>
                  <w:vAlign w:val="center"/>
                </w:tcPr>
                <w:p w14:paraId="5642A5C0"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de la populația din mediul urban</w:t>
                  </w:r>
                </w:p>
              </w:tc>
              <w:tc>
                <w:tcPr>
                  <w:tcW w:w="979" w:type="dxa"/>
                  <w:shd w:val="clear" w:color="auto" w:fill="FBD4B4" w:themeFill="accent6" w:themeFillTint="66"/>
                  <w:vAlign w:val="center"/>
                </w:tcPr>
                <w:p w14:paraId="55DD9D8D" w14:textId="498FCB55"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233,13</w:t>
                  </w:r>
                </w:p>
              </w:tc>
              <w:tc>
                <w:tcPr>
                  <w:tcW w:w="1168" w:type="dxa"/>
                  <w:shd w:val="clear" w:color="auto" w:fill="FBD4B4" w:themeFill="accent6" w:themeFillTint="66"/>
                  <w:vAlign w:val="center"/>
                </w:tcPr>
                <w:p w14:paraId="5FD6C393" w14:textId="11505181"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2,88</w:t>
                  </w:r>
                </w:p>
              </w:tc>
              <w:tc>
                <w:tcPr>
                  <w:tcW w:w="990" w:type="dxa"/>
                  <w:shd w:val="clear" w:color="auto" w:fill="FF0000"/>
                  <w:vAlign w:val="center"/>
                </w:tcPr>
                <w:p w14:paraId="31F20C28" w14:textId="71BE6DBD"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450,64</w:t>
                  </w:r>
                </w:p>
              </w:tc>
              <w:tc>
                <w:tcPr>
                  <w:tcW w:w="1287" w:type="dxa"/>
                  <w:shd w:val="clear" w:color="auto" w:fill="FF0000"/>
                  <w:vAlign w:val="center"/>
                </w:tcPr>
                <w:p w14:paraId="5BBE6375" w14:textId="06FBB074"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5,56</w:t>
                  </w:r>
                </w:p>
              </w:tc>
              <w:tc>
                <w:tcPr>
                  <w:tcW w:w="874" w:type="dxa"/>
                  <w:shd w:val="clear" w:color="auto" w:fill="00B050"/>
                  <w:vAlign w:val="center"/>
                </w:tcPr>
                <w:p w14:paraId="2DC91D85" w14:textId="5EB0CB4E"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263,69</w:t>
                  </w:r>
                </w:p>
              </w:tc>
              <w:tc>
                <w:tcPr>
                  <w:tcW w:w="1168" w:type="dxa"/>
                  <w:shd w:val="clear" w:color="auto" w:fill="00B050"/>
                  <w:vAlign w:val="center"/>
                </w:tcPr>
                <w:p w14:paraId="67256510" w14:textId="3D16A6B1"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3,25</w:t>
                  </w:r>
                </w:p>
              </w:tc>
            </w:tr>
            <w:tr w:rsidR="005F2227" w:rsidRPr="00F811F9" w14:paraId="75EBB20F" w14:textId="6B764707" w:rsidTr="009134CE">
              <w:tc>
                <w:tcPr>
                  <w:tcW w:w="1163" w:type="dxa"/>
                  <w:tcBorders>
                    <w:top w:val="nil"/>
                    <w:left w:val="single" w:sz="8" w:space="0" w:color="auto"/>
                    <w:bottom w:val="single" w:sz="8" w:space="0" w:color="auto"/>
                    <w:right w:val="single" w:sz="8" w:space="0" w:color="auto"/>
                  </w:tcBorders>
                  <w:shd w:val="clear" w:color="auto" w:fill="auto"/>
                  <w:vAlign w:val="center"/>
                </w:tcPr>
                <w:p w14:paraId="1C66EB9D"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Trrec-T3</w:t>
                  </w:r>
                </w:p>
              </w:tc>
              <w:tc>
                <w:tcPr>
                  <w:tcW w:w="2292" w:type="dxa"/>
                  <w:tcBorders>
                    <w:top w:val="nil"/>
                    <w:left w:val="single" w:sz="8" w:space="0" w:color="auto"/>
                    <w:bottom w:val="single" w:sz="8" w:space="0" w:color="auto"/>
                    <w:right w:val="single" w:sz="8" w:space="0" w:color="auto"/>
                  </w:tcBorders>
                  <w:shd w:val="clear" w:color="auto" w:fill="auto"/>
                  <w:vAlign w:val="center"/>
                </w:tcPr>
                <w:p w14:paraId="3369B1B7"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reciclabile de la populația din mediul rural</w:t>
                  </w:r>
                </w:p>
              </w:tc>
              <w:tc>
                <w:tcPr>
                  <w:tcW w:w="979" w:type="dxa"/>
                  <w:shd w:val="clear" w:color="auto" w:fill="FBD4B4" w:themeFill="accent6" w:themeFillTint="66"/>
                  <w:vAlign w:val="center"/>
                </w:tcPr>
                <w:p w14:paraId="78D37E7C" w14:textId="306E1F88"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516,63</w:t>
                  </w:r>
                </w:p>
              </w:tc>
              <w:tc>
                <w:tcPr>
                  <w:tcW w:w="1168" w:type="dxa"/>
                  <w:shd w:val="clear" w:color="auto" w:fill="FBD4B4" w:themeFill="accent6" w:themeFillTint="66"/>
                  <w:vAlign w:val="center"/>
                </w:tcPr>
                <w:p w14:paraId="0ABC6E07" w14:textId="6B3FAC6F"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1,15</w:t>
                  </w:r>
                </w:p>
              </w:tc>
              <w:tc>
                <w:tcPr>
                  <w:tcW w:w="990" w:type="dxa"/>
                  <w:shd w:val="clear" w:color="auto" w:fill="FF0000"/>
                  <w:vAlign w:val="center"/>
                </w:tcPr>
                <w:p w14:paraId="64A86669" w14:textId="051CABB0"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935,81</w:t>
                  </w:r>
                </w:p>
              </w:tc>
              <w:tc>
                <w:tcPr>
                  <w:tcW w:w="1287" w:type="dxa"/>
                  <w:shd w:val="clear" w:color="auto" w:fill="FF0000"/>
                  <w:vAlign w:val="center"/>
                </w:tcPr>
                <w:p w14:paraId="1B594D8B" w14:textId="1308F1CB"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2,08</w:t>
                  </w:r>
                </w:p>
              </w:tc>
              <w:tc>
                <w:tcPr>
                  <w:tcW w:w="874" w:type="dxa"/>
                  <w:shd w:val="clear" w:color="auto" w:fill="00B050"/>
                  <w:vAlign w:val="center"/>
                </w:tcPr>
                <w:p w14:paraId="2B6DC4A7" w14:textId="250EE3C3"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633,31</w:t>
                  </w:r>
                </w:p>
              </w:tc>
              <w:tc>
                <w:tcPr>
                  <w:tcW w:w="1168" w:type="dxa"/>
                  <w:shd w:val="clear" w:color="auto" w:fill="00B050"/>
                  <w:vAlign w:val="center"/>
                </w:tcPr>
                <w:p w14:paraId="338FB967" w14:textId="42A51EE3"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1,4</w:t>
                  </w:r>
                </w:p>
              </w:tc>
            </w:tr>
            <w:tr w:rsidR="005F2227" w:rsidRPr="00F811F9" w14:paraId="39D21D5F" w14:textId="6242CA75" w:rsidTr="009134CE">
              <w:tc>
                <w:tcPr>
                  <w:tcW w:w="1163" w:type="dxa"/>
                  <w:tcBorders>
                    <w:top w:val="nil"/>
                    <w:left w:val="single" w:sz="8" w:space="0" w:color="auto"/>
                    <w:bottom w:val="single" w:sz="8" w:space="0" w:color="auto"/>
                    <w:right w:val="single" w:sz="8" w:space="0" w:color="auto"/>
                  </w:tcBorders>
                  <w:shd w:val="clear" w:color="auto" w:fill="auto"/>
                  <w:vAlign w:val="center"/>
                </w:tcPr>
                <w:p w14:paraId="6E1AE7ED"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Trrez-T4</w:t>
                  </w:r>
                </w:p>
              </w:tc>
              <w:tc>
                <w:tcPr>
                  <w:tcW w:w="2292" w:type="dxa"/>
                  <w:tcBorders>
                    <w:top w:val="nil"/>
                    <w:left w:val="single" w:sz="8" w:space="0" w:color="auto"/>
                    <w:bottom w:val="single" w:sz="8" w:space="0" w:color="auto"/>
                    <w:right w:val="single" w:sz="8" w:space="0" w:color="auto"/>
                  </w:tcBorders>
                  <w:shd w:val="clear" w:color="auto" w:fill="auto"/>
                  <w:vAlign w:val="center"/>
                </w:tcPr>
                <w:p w14:paraId="19406051"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de la populația din mediul rural</w:t>
                  </w:r>
                </w:p>
              </w:tc>
              <w:tc>
                <w:tcPr>
                  <w:tcW w:w="979" w:type="dxa"/>
                  <w:shd w:val="clear" w:color="auto" w:fill="FBD4B4" w:themeFill="accent6" w:themeFillTint="66"/>
                  <w:vAlign w:val="center"/>
                </w:tcPr>
                <w:p w14:paraId="55BBC895" w14:textId="0EEC9F10"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392,26</w:t>
                  </w:r>
                </w:p>
              </w:tc>
              <w:tc>
                <w:tcPr>
                  <w:tcW w:w="1168" w:type="dxa"/>
                  <w:shd w:val="clear" w:color="auto" w:fill="FBD4B4" w:themeFill="accent6" w:themeFillTint="66"/>
                  <w:vAlign w:val="center"/>
                </w:tcPr>
                <w:p w14:paraId="2387AAE3" w14:textId="0C524E7D"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2,56</w:t>
                  </w:r>
                </w:p>
              </w:tc>
              <w:tc>
                <w:tcPr>
                  <w:tcW w:w="990" w:type="dxa"/>
                  <w:shd w:val="clear" w:color="auto" w:fill="FF0000"/>
                  <w:vAlign w:val="center"/>
                </w:tcPr>
                <w:p w14:paraId="200AEF12" w14:textId="2BB3126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732,92</w:t>
                  </w:r>
                </w:p>
              </w:tc>
              <w:tc>
                <w:tcPr>
                  <w:tcW w:w="1287" w:type="dxa"/>
                  <w:shd w:val="clear" w:color="auto" w:fill="FF0000"/>
                  <w:vAlign w:val="center"/>
                </w:tcPr>
                <w:p w14:paraId="1E056643" w14:textId="5240BB39"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4,78</w:t>
                  </w:r>
                </w:p>
              </w:tc>
              <w:tc>
                <w:tcPr>
                  <w:tcW w:w="874" w:type="dxa"/>
                  <w:shd w:val="clear" w:color="auto" w:fill="00B050"/>
                  <w:vAlign w:val="center"/>
                </w:tcPr>
                <w:p w14:paraId="5E825171" w14:textId="783BF9E0"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461,80</w:t>
                  </w:r>
                </w:p>
              </w:tc>
              <w:tc>
                <w:tcPr>
                  <w:tcW w:w="1168" w:type="dxa"/>
                  <w:shd w:val="clear" w:color="auto" w:fill="00B050"/>
                  <w:vAlign w:val="center"/>
                </w:tcPr>
                <w:p w14:paraId="375DD128" w14:textId="3B6E7CD3"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3,01</w:t>
                  </w:r>
                </w:p>
              </w:tc>
            </w:tr>
            <w:tr w:rsidR="005F2227" w:rsidRPr="00F811F9" w14:paraId="57E75881" w14:textId="237A0B7A" w:rsidTr="009134CE">
              <w:tc>
                <w:tcPr>
                  <w:tcW w:w="1163" w:type="dxa"/>
                  <w:tcBorders>
                    <w:top w:val="nil"/>
                    <w:left w:val="single" w:sz="8" w:space="0" w:color="auto"/>
                    <w:bottom w:val="single" w:sz="8" w:space="0" w:color="auto"/>
                    <w:right w:val="single" w:sz="8" w:space="0" w:color="auto"/>
                  </w:tcBorders>
                  <w:shd w:val="clear" w:color="auto" w:fill="auto"/>
                  <w:vAlign w:val="center"/>
                </w:tcPr>
                <w:p w14:paraId="4CBD9AC8"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Toprec-T5</w:t>
                  </w:r>
                </w:p>
              </w:tc>
              <w:tc>
                <w:tcPr>
                  <w:tcW w:w="2292" w:type="dxa"/>
                  <w:tcBorders>
                    <w:top w:val="nil"/>
                    <w:left w:val="single" w:sz="8" w:space="0" w:color="auto"/>
                    <w:bottom w:val="single" w:sz="8" w:space="0" w:color="auto"/>
                    <w:right w:val="single" w:sz="8" w:space="0" w:color="auto"/>
                  </w:tcBorders>
                  <w:shd w:val="clear" w:color="auto" w:fill="auto"/>
                  <w:vAlign w:val="center"/>
                </w:tcPr>
                <w:p w14:paraId="20E7B942"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 deseurilor reciclabile similare (inclusiv de la administratorii de piețe, organizatorii de evenimente)</w:t>
                  </w:r>
                </w:p>
              </w:tc>
              <w:tc>
                <w:tcPr>
                  <w:tcW w:w="979" w:type="dxa"/>
                  <w:shd w:val="clear" w:color="auto" w:fill="FBD4B4" w:themeFill="accent6" w:themeFillTint="66"/>
                  <w:vAlign w:val="center"/>
                </w:tcPr>
                <w:p w14:paraId="74BAE134" w14:textId="63BF8253"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273,57</w:t>
                  </w:r>
                </w:p>
              </w:tc>
              <w:tc>
                <w:tcPr>
                  <w:tcW w:w="1168" w:type="dxa"/>
                  <w:shd w:val="clear" w:color="auto" w:fill="FBD4B4" w:themeFill="accent6" w:themeFillTint="66"/>
                  <w:vAlign w:val="center"/>
                </w:tcPr>
                <w:p w14:paraId="23673D85" w14:textId="44F7934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990" w:type="dxa"/>
                  <w:shd w:val="clear" w:color="auto" w:fill="FF0000"/>
                  <w:vAlign w:val="center"/>
                </w:tcPr>
                <w:p w14:paraId="405E8BFD" w14:textId="12BC6B90"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521,19</w:t>
                  </w:r>
                </w:p>
              </w:tc>
              <w:tc>
                <w:tcPr>
                  <w:tcW w:w="1287" w:type="dxa"/>
                  <w:shd w:val="clear" w:color="auto" w:fill="FF0000"/>
                  <w:vAlign w:val="center"/>
                </w:tcPr>
                <w:p w14:paraId="40F47333" w14:textId="61772F8E"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874" w:type="dxa"/>
                  <w:shd w:val="clear" w:color="auto" w:fill="00B050"/>
                  <w:vAlign w:val="center"/>
                </w:tcPr>
                <w:p w14:paraId="062D4BBF" w14:textId="5F67C40B"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329,70</w:t>
                  </w:r>
                </w:p>
              </w:tc>
              <w:tc>
                <w:tcPr>
                  <w:tcW w:w="1168" w:type="dxa"/>
                  <w:shd w:val="clear" w:color="auto" w:fill="00B050"/>
                  <w:vAlign w:val="center"/>
                </w:tcPr>
                <w:p w14:paraId="1C170F54" w14:textId="65F84904"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r>
            <w:tr w:rsidR="005F2227" w:rsidRPr="00F811F9" w14:paraId="0F21C57A" w14:textId="7EF14FF7" w:rsidTr="009134CE">
              <w:tc>
                <w:tcPr>
                  <w:tcW w:w="1163" w:type="dxa"/>
                  <w:tcBorders>
                    <w:top w:val="nil"/>
                    <w:left w:val="single" w:sz="8" w:space="0" w:color="auto"/>
                    <w:bottom w:val="single" w:sz="8" w:space="0" w:color="auto"/>
                    <w:right w:val="single" w:sz="8" w:space="0" w:color="auto"/>
                  </w:tcBorders>
                  <w:shd w:val="clear" w:color="auto" w:fill="auto"/>
                  <w:vAlign w:val="center"/>
                </w:tcPr>
                <w:p w14:paraId="613B21AE"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Toprez-T6</w:t>
                  </w:r>
                </w:p>
              </w:tc>
              <w:tc>
                <w:tcPr>
                  <w:tcW w:w="2292" w:type="dxa"/>
                  <w:tcBorders>
                    <w:top w:val="nil"/>
                    <w:left w:val="single" w:sz="8" w:space="0" w:color="auto"/>
                    <w:bottom w:val="single" w:sz="8" w:space="0" w:color="auto"/>
                    <w:right w:val="single" w:sz="8" w:space="0" w:color="auto"/>
                  </w:tcBorders>
                  <w:shd w:val="clear" w:color="auto" w:fill="auto"/>
                  <w:vAlign w:val="center"/>
                </w:tcPr>
                <w:p w14:paraId="348801BA"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deșeurilor reziduale și biodegradabile similare (inclusiv de la administratorii de piețe, organizatorii de evenimente)</w:t>
                  </w:r>
                </w:p>
              </w:tc>
              <w:tc>
                <w:tcPr>
                  <w:tcW w:w="979" w:type="dxa"/>
                  <w:shd w:val="clear" w:color="auto" w:fill="FBD4B4" w:themeFill="accent6" w:themeFillTint="66"/>
                  <w:vAlign w:val="center"/>
                </w:tcPr>
                <w:p w14:paraId="60B71D87" w14:textId="6E410873"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168,50</w:t>
                  </w:r>
                </w:p>
              </w:tc>
              <w:tc>
                <w:tcPr>
                  <w:tcW w:w="1168" w:type="dxa"/>
                  <w:shd w:val="clear" w:color="auto" w:fill="FBD4B4" w:themeFill="accent6" w:themeFillTint="66"/>
                  <w:vAlign w:val="center"/>
                </w:tcPr>
                <w:p w14:paraId="0D8A2F57" w14:textId="4FEE04CF"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990" w:type="dxa"/>
                  <w:shd w:val="clear" w:color="auto" w:fill="FF0000"/>
                  <w:vAlign w:val="center"/>
                </w:tcPr>
                <w:p w14:paraId="6BF49F87" w14:textId="684768A6"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334,38</w:t>
                  </w:r>
                </w:p>
              </w:tc>
              <w:tc>
                <w:tcPr>
                  <w:tcW w:w="1287" w:type="dxa"/>
                  <w:shd w:val="clear" w:color="auto" w:fill="FF0000"/>
                  <w:vAlign w:val="center"/>
                </w:tcPr>
                <w:p w14:paraId="0BA236B4" w14:textId="16869ED8"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874" w:type="dxa"/>
                  <w:shd w:val="clear" w:color="auto" w:fill="00B050"/>
                  <w:vAlign w:val="center"/>
                </w:tcPr>
                <w:p w14:paraId="2298F5EE" w14:textId="2A99B66D"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197,6</w:t>
                  </w:r>
                </w:p>
              </w:tc>
              <w:tc>
                <w:tcPr>
                  <w:tcW w:w="1168" w:type="dxa"/>
                  <w:shd w:val="clear" w:color="auto" w:fill="00B050"/>
                  <w:vAlign w:val="center"/>
                </w:tcPr>
                <w:p w14:paraId="0A95C446" w14:textId="0115FAFE"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r>
            <w:tr w:rsidR="005F2227" w:rsidRPr="00F811F9" w14:paraId="006F38AC" w14:textId="7F7B47FB" w:rsidTr="009134CE">
              <w:tc>
                <w:tcPr>
                  <w:tcW w:w="1163" w:type="dxa"/>
                  <w:tcBorders>
                    <w:top w:val="nil"/>
                    <w:left w:val="single" w:sz="8" w:space="0" w:color="auto"/>
                    <w:bottom w:val="single" w:sz="8" w:space="0" w:color="auto"/>
                    <w:right w:val="single" w:sz="8" w:space="0" w:color="auto"/>
                  </w:tcBorders>
                  <w:shd w:val="clear" w:color="auto" w:fill="auto"/>
                  <w:vAlign w:val="center"/>
                </w:tcPr>
                <w:p w14:paraId="1DA1A453"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Tperic-T7</w:t>
                  </w:r>
                </w:p>
              </w:tc>
              <w:tc>
                <w:tcPr>
                  <w:tcW w:w="2292" w:type="dxa"/>
                  <w:tcBorders>
                    <w:top w:val="nil"/>
                    <w:left w:val="single" w:sz="8" w:space="0" w:color="auto"/>
                    <w:bottom w:val="single" w:sz="8" w:space="0" w:color="auto"/>
                    <w:right w:val="single" w:sz="8" w:space="0" w:color="auto"/>
                  </w:tcBorders>
                  <w:shd w:val="clear" w:color="auto" w:fill="auto"/>
                  <w:vAlign w:val="center"/>
                </w:tcPr>
                <w:p w14:paraId="5D29D72C"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menajere periculoase in campanii si la solicitare</w:t>
                  </w:r>
                </w:p>
              </w:tc>
              <w:tc>
                <w:tcPr>
                  <w:tcW w:w="979" w:type="dxa"/>
                  <w:shd w:val="clear" w:color="auto" w:fill="FBD4B4" w:themeFill="accent6" w:themeFillTint="66"/>
                  <w:vAlign w:val="center"/>
                </w:tcPr>
                <w:p w14:paraId="293096B7" w14:textId="012A7360"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458,00</w:t>
                  </w:r>
                </w:p>
              </w:tc>
              <w:tc>
                <w:tcPr>
                  <w:tcW w:w="1168" w:type="dxa"/>
                  <w:shd w:val="clear" w:color="auto" w:fill="FBD4B4" w:themeFill="accent6" w:themeFillTint="66"/>
                  <w:vAlign w:val="center"/>
                </w:tcPr>
                <w:p w14:paraId="270250ED" w14:textId="2643BD46"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990" w:type="dxa"/>
                  <w:shd w:val="clear" w:color="auto" w:fill="FF0000"/>
                  <w:vAlign w:val="center"/>
                </w:tcPr>
                <w:p w14:paraId="4812BB41" w14:textId="28116585"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851,21</w:t>
                  </w:r>
                </w:p>
              </w:tc>
              <w:tc>
                <w:tcPr>
                  <w:tcW w:w="1287" w:type="dxa"/>
                  <w:shd w:val="clear" w:color="auto" w:fill="FF0000"/>
                  <w:vAlign w:val="center"/>
                </w:tcPr>
                <w:p w14:paraId="6E7CE9D3" w14:textId="2B332C28"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874" w:type="dxa"/>
                  <w:shd w:val="clear" w:color="auto" w:fill="00B050"/>
                  <w:vAlign w:val="center"/>
                </w:tcPr>
                <w:p w14:paraId="11A67F1D" w14:textId="24EFE42A"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563,29</w:t>
                  </w:r>
                </w:p>
              </w:tc>
              <w:tc>
                <w:tcPr>
                  <w:tcW w:w="1168" w:type="dxa"/>
                  <w:shd w:val="clear" w:color="auto" w:fill="00B050"/>
                  <w:vAlign w:val="center"/>
                </w:tcPr>
                <w:p w14:paraId="37856C48" w14:textId="434AA243"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r>
            <w:tr w:rsidR="005F2227" w:rsidRPr="00F811F9" w14:paraId="5A3B4C2E" w14:textId="0E36BB2A" w:rsidTr="009134CE">
              <w:tc>
                <w:tcPr>
                  <w:tcW w:w="1163" w:type="dxa"/>
                  <w:tcBorders>
                    <w:top w:val="nil"/>
                    <w:left w:val="single" w:sz="8" w:space="0" w:color="auto"/>
                    <w:bottom w:val="single" w:sz="8" w:space="0" w:color="auto"/>
                    <w:right w:val="single" w:sz="8" w:space="0" w:color="auto"/>
                  </w:tcBorders>
                  <w:shd w:val="clear" w:color="auto" w:fill="auto"/>
                  <w:vAlign w:val="center"/>
                </w:tcPr>
                <w:p w14:paraId="45DDC7FF"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Tvolum-T8</w:t>
                  </w:r>
                </w:p>
              </w:tc>
              <w:tc>
                <w:tcPr>
                  <w:tcW w:w="2292" w:type="dxa"/>
                  <w:tcBorders>
                    <w:top w:val="nil"/>
                    <w:left w:val="single" w:sz="8" w:space="0" w:color="auto"/>
                    <w:bottom w:val="single" w:sz="8" w:space="0" w:color="auto"/>
                    <w:right w:val="single" w:sz="8" w:space="0" w:color="auto"/>
                  </w:tcBorders>
                  <w:shd w:val="clear" w:color="auto" w:fill="auto"/>
                  <w:vAlign w:val="center"/>
                </w:tcPr>
                <w:p w14:paraId="684E4D3D"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deşeurilor voluminoase in campanii si la solicitare</w:t>
                  </w:r>
                </w:p>
              </w:tc>
              <w:tc>
                <w:tcPr>
                  <w:tcW w:w="979" w:type="dxa"/>
                  <w:shd w:val="clear" w:color="auto" w:fill="FBD4B4" w:themeFill="accent6" w:themeFillTint="66"/>
                  <w:vAlign w:val="center"/>
                </w:tcPr>
                <w:p w14:paraId="1EF60D08" w14:textId="196C7B50"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155,00</w:t>
                  </w:r>
                </w:p>
              </w:tc>
              <w:tc>
                <w:tcPr>
                  <w:tcW w:w="1168" w:type="dxa"/>
                  <w:shd w:val="clear" w:color="auto" w:fill="FBD4B4" w:themeFill="accent6" w:themeFillTint="66"/>
                  <w:vAlign w:val="center"/>
                </w:tcPr>
                <w:p w14:paraId="11B54BE5" w14:textId="0FC0EBEE"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990" w:type="dxa"/>
                  <w:shd w:val="clear" w:color="auto" w:fill="FF0000"/>
                  <w:vAlign w:val="center"/>
                </w:tcPr>
                <w:p w14:paraId="605EA6A6" w14:textId="13D72F5B"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294,56</w:t>
                  </w:r>
                </w:p>
              </w:tc>
              <w:tc>
                <w:tcPr>
                  <w:tcW w:w="1287" w:type="dxa"/>
                  <w:shd w:val="clear" w:color="auto" w:fill="FF0000"/>
                  <w:vAlign w:val="center"/>
                </w:tcPr>
                <w:p w14:paraId="397DD00F" w14:textId="6531C4B5"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874" w:type="dxa"/>
                  <w:shd w:val="clear" w:color="auto" w:fill="00B050"/>
                  <w:vAlign w:val="center"/>
                </w:tcPr>
                <w:p w14:paraId="2A2C17BB" w14:textId="2E1116A5"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190,69</w:t>
                  </w:r>
                </w:p>
              </w:tc>
              <w:tc>
                <w:tcPr>
                  <w:tcW w:w="1168" w:type="dxa"/>
                  <w:shd w:val="clear" w:color="auto" w:fill="00B050"/>
                  <w:vAlign w:val="center"/>
                </w:tcPr>
                <w:p w14:paraId="64B6F4DA" w14:textId="213FC2D4"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r>
            <w:tr w:rsidR="005F2227" w:rsidRPr="00F811F9" w14:paraId="1702FD91" w14:textId="13EEF644" w:rsidTr="009134CE">
              <w:tc>
                <w:tcPr>
                  <w:tcW w:w="1163" w:type="dxa"/>
                  <w:tcBorders>
                    <w:top w:val="nil"/>
                    <w:left w:val="single" w:sz="8" w:space="0" w:color="auto"/>
                    <w:bottom w:val="single" w:sz="8" w:space="0" w:color="auto"/>
                    <w:right w:val="single" w:sz="8" w:space="0" w:color="auto"/>
                  </w:tcBorders>
                  <w:shd w:val="clear" w:color="auto" w:fill="auto"/>
                  <w:vAlign w:val="center"/>
                </w:tcPr>
                <w:p w14:paraId="2FE67693"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Tc-d-T9</w:t>
                  </w:r>
                </w:p>
              </w:tc>
              <w:tc>
                <w:tcPr>
                  <w:tcW w:w="2292" w:type="dxa"/>
                  <w:tcBorders>
                    <w:top w:val="nil"/>
                    <w:left w:val="single" w:sz="8" w:space="0" w:color="auto"/>
                    <w:bottom w:val="single" w:sz="8" w:space="0" w:color="auto"/>
                    <w:right w:val="single" w:sz="8" w:space="0" w:color="auto"/>
                  </w:tcBorders>
                  <w:shd w:val="clear" w:color="auto" w:fill="auto"/>
                  <w:vAlign w:val="center"/>
                </w:tcPr>
                <w:p w14:paraId="375FB487"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tratarea si eliminarea deşeurilor de constructii-demolări la solicitare</w:t>
                  </w:r>
                </w:p>
              </w:tc>
              <w:tc>
                <w:tcPr>
                  <w:tcW w:w="979" w:type="dxa"/>
                  <w:shd w:val="clear" w:color="auto" w:fill="FBD4B4" w:themeFill="accent6" w:themeFillTint="66"/>
                  <w:vAlign w:val="center"/>
                </w:tcPr>
                <w:p w14:paraId="6D9D71B0" w14:textId="0D2B6C6E"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82,38</w:t>
                  </w:r>
                </w:p>
              </w:tc>
              <w:tc>
                <w:tcPr>
                  <w:tcW w:w="1168" w:type="dxa"/>
                  <w:shd w:val="clear" w:color="auto" w:fill="FBD4B4" w:themeFill="accent6" w:themeFillTint="66"/>
                  <w:vAlign w:val="center"/>
                </w:tcPr>
                <w:p w14:paraId="47841C86" w14:textId="7727BBD9"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990" w:type="dxa"/>
                  <w:shd w:val="clear" w:color="auto" w:fill="FF0000"/>
                  <w:vAlign w:val="center"/>
                </w:tcPr>
                <w:p w14:paraId="4C1F5430" w14:textId="4D61261D"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161,33</w:t>
                  </w:r>
                </w:p>
              </w:tc>
              <w:tc>
                <w:tcPr>
                  <w:tcW w:w="1287" w:type="dxa"/>
                  <w:shd w:val="clear" w:color="auto" w:fill="FF0000"/>
                  <w:vAlign w:val="center"/>
                </w:tcPr>
                <w:p w14:paraId="7DE2E67B" w14:textId="41544D3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874" w:type="dxa"/>
                  <w:shd w:val="clear" w:color="auto" w:fill="00B050"/>
                  <w:vAlign w:val="center"/>
                </w:tcPr>
                <w:p w14:paraId="68ED9AF7" w14:textId="23A06139"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99,91</w:t>
                  </w:r>
                </w:p>
              </w:tc>
              <w:tc>
                <w:tcPr>
                  <w:tcW w:w="1168" w:type="dxa"/>
                  <w:shd w:val="clear" w:color="auto" w:fill="00B050"/>
                  <w:vAlign w:val="center"/>
                </w:tcPr>
                <w:p w14:paraId="516A3E35" w14:textId="2621FFD5"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r>
            <w:tr w:rsidR="005F2227" w:rsidRPr="00F811F9" w14:paraId="15118051" w14:textId="716D27B2" w:rsidTr="009134CE">
              <w:tc>
                <w:tcPr>
                  <w:tcW w:w="1163" w:type="dxa"/>
                  <w:tcBorders>
                    <w:top w:val="nil"/>
                    <w:left w:val="single" w:sz="8" w:space="0" w:color="auto"/>
                    <w:bottom w:val="single" w:sz="8" w:space="0" w:color="auto"/>
                    <w:right w:val="single" w:sz="8" w:space="0" w:color="auto"/>
                  </w:tcBorders>
                  <w:shd w:val="clear" w:color="auto" w:fill="auto"/>
                  <w:vAlign w:val="center"/>
                </w:tcPr>
                <w:p w14:paraId="68C65FB1"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Tcadanim-T10</w:t>
                  </w:r>
                </w:p>
              </w:tc>
              <w:tc>
                <w:tcPr>
                  <w:tcW w:w="2292" w:type="dxa"/>
                  <w:tcBorders>
                    <w:top w:val="nil"/>
                    <w:left w:val="single" w:sz="8" w:space="0" w:color="auto"/>
                    <w:bottom w:val="single" w:sz="8" w:space="0" w:color="auto"/>
                    <w:right w:val="single" w:sz="8" w:space="0" w:color="auto"/>
                  </w:tcBorders>
                  <w:shd w:val="clear" w:color="auto" w:fill="auto"/>
                  <w:vAlign w:val="center"/>
                </w:tcPr>
                <w:p w14:paraId="1D51F619"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colectarea, transportul si neutralizarea deşeurilor de cadavre de animale de pe domeniul public</w:t>
                  </w:r>
                </w:p>
              </w:tc>
              <w:tc>
                <w:tcPr>
                  <w:tcW w:w="979" w:type="dxa"/>
                  <w:shd w:val="clear" w:color="auto" w:fill="FBD4B4" w:themeFill="accent6" w:themeFillTint="66"/>
                  <w:vAlign w:val="center"/>
                </w:tcPr>
                <w:p w14:paraId="6C5AED07" w14:textId="57E33A10"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26.512,09</w:t>
                  </w:r>
                </w:p>
              </w:tc>
              <w:tc>
                <w:tcPr>
                  <w:tcW w:w="1168" w:type="dxa"/>
                  <w:shd w:val="clear" w:color="auto" w:fill="FBD4B4" w:themeFill="accent6" w:themeFillTint="66"/>
                  <w:vAlign w:val="center"/>
                </w:tcPr>
                <w:p w14:paraId="7F0A8BEE" w14:textId="4A5E66BC"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990" w:type="dxa"/>
                  <w:shd w:val="clear" w:color="auto" w:fill="FF0000"/>
                  <w:vAlign w:val="center"/>
                </w:tcPr>
                <w:p w14:paraId="77441E79" w14:textId="52BE95F3" w:rsidR="005F2227" w:rsidRPr="00F811F9" w:rsidRDefault="00943AD1"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51.889,09</w:t>
                  </w:r>
                </w:p>
              </w:tc>
              <w:tc>
                <w:tcPr>
                  <w:tcW w:w="1287" w:type="dxa"/>
                  <w:shd w:val="clear" w:color="auto" w:fill="FF0000"/>
                  <w:vAlign w:val="center"/>
                </w:tcPr>
                <w:p w14:paraId="43176789" w14:textId="0088B583"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874" w:type="dxa"/>
                  <w:shd w:val="clear" w:color="auto" w:fill="00B050"/>
                  <w:vAlign w:val="center"/>
                </w:tcPr>
                <w:p w14:paraId="0B520EC2" w14:textId="33A5FC6E" w:rsidR="005F2227" w:rsidRPr="00F811F9" w:rsidRDefault="00943AD1"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33.513,09</w:t>
                  </w:r>
                </w:p>
              </w:tc>
              <w:tc>
                <w:tcPr>
                  <w:tcW w:w="1168" w:type="dxa"/>
                  <w:shd w:val="clear" w:color="auto" w:fill="00B050"/>
                  <w:vAlign w:val="center"/>
                </w:tcPr>
                <w:p w14:paraId="0398D64C" w14:textId="0160466E"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r>
            <w:tr w:rsidR="005F2227" w:rsidRPr="00F811F9" w14:paraId="4C028BFB" w14:textId="2425073C" w:rsidTr="009134CE">
              <w:tc>
                <w:tcPr>
                  <w:tcW w:w="1163" w:type="dxa"/>
                  <w:tcBorders>
                    <w:top w:val="nil"/>
                    <w:left w:val="single" w:sz="8" w:space="0" w:color="auto"/>
                    <w:bottom w:val="single" w:sz="4" w:space="0" w:color="auto"/>
                    <w:right w:val="single" w:sz="8" w:space="0" w:color="auto"/>
                  </w:tcBorders>
                  <w:shd w:val="clear" w:color="auto" w:fill="auto"/>
                  <w:vAlign w:val="center"/>
                </w:tcPr>
                <w:p w14:paraId="5B746822"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TST-T11</w:t>
                  </w:r>
                </w:p>
              </w:tc>
              <w:tc>
                <w:tcPr>
                  <w:tcW w:w="2292" w:type="dxa"/>
                  <w:tcBorders>
                    <w:top w:val="nil"/>
                    <w:left w:val="single" w:sz="8" w:space="0" w:color="auto"/>
                    <w:bottom w:val="single" w:sz="4" w:space="0" w:color="auto"/>
                    <w:right w:val="single" w:sz="8" w:space="0" w:color="auto"/>
                  </w:tcBorders>
                  <w:shd w:val="clear" w:color="auto" w:fill="auto"/>
                  <w:vAlign w:val="center"/>
                </w:tcPr>
                <w:p w14:paraId="1BCBCFD9" w14:textId="7777777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Tarif pentru operarea/administrarea stației de transfer</w:t>
                  </w:r>
                </w:p>
              </w:tc>
              <w:tc>
                <w:tcPr>
                  <w:tcW w:w="979" w:type="dxa"/>
                  <w:shd w:val="clear" w:color="auto" w:fill="FBD4B4" w:themeFill="accent6" w:themeFillTint="66"/>
                  <w:vAlign w:val="center"/>
                </w:tcPr>
                <w:p w14:paraId="74F17618" w14:textId="3D7A4C41" w:rsidR="005F2227" w:rsidRPr="00F811F9" w:rsidRDefault="00943AD1"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205,18</w:t>
                  </w:r>
                </w:p>
              </w:tc>
              <w:tc>
                <w:tcPr>
                  <w:tcW w:w="1168" w:type="dxa"/>
                  <w:shd w:val="clear" w:color="auto" w:fill="FBD4B4" w:themeFill="accent6" w:themeFillTint="66"/>
                  <w:vAlign w:val="center"/>
                </w:tcPr>
                <w:p w14:paraId="6E944275" w14:textId="229815F0"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990" w:type="dxa"/>
                  <w:shd w:val="clear" w:color="auto" w:fill="FF0000"/>
                  <w:vAlign w:val="center"/>
                </w:tcPr>
                <w:p w14:paraId="6E4C74BF" w14:textId="4F9CF8BF" w:rsidR="005F2227" w:rsidRPr="00F811F9" w:rsidRDefault="00943AD1"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377,46</w:t>
                  </w:r>
                </w:p>
              </w:tc>
              <w:tc>
                <w:tcPr>
                  <w:tcW w:w="1287" w:type="dxa"/>
                  <w:shd w:val="clear" w:color="auto" w:fill="FF0000"/>
                  <w:vAlign w:val="center"/>
                </w:tcPr>
                <w:p w14:paraId="2B6443FF" w14:textId="17A8153F"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c>
                <w:tcPr>
                  <w:tcW w:w="874" w:type="dxa"/>
                  <w:shd w:val="clear" w:color="auto" w:fill="00B050"/>
                  <w:vAlign w:val="center"/>
                </w:tcPr>
                <w:p w14:paraId="0627B14F" w14:textId="347962DB" w:rsidR="005F2227" w:rsidRPr="00F811F9" w:rsidRDefault="00943AD1"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243,83</w:t>
                  </w:r>
                </w:p>
              </w:tc>
              <w:tc>
                <w:tcPr>
                  <w:tcW w:w="1168" w:type="dxa"/>
                  <w:shd w:val="clear" w:color="auto" w:fill="00B050"/>
                  <w:vAlign w:val="center"/>
                </w:tcPr>
                <w:p w14:paraId="3B933F7F" w14:textId="657A9857" w:rsidR="005F2227" w:rsidRPr="00F811F9" w:rsidRDefault="005F2227" w:rsidP="005F2227">
                  <w:pPr>
                    <w:jc w:val="center"/>
                    <w:rPr>
                      <w:rFonts w:ascii="Montserrat Light" w:eastAsia="Calibri" w:hAnsi="Montserrat Light" w:cs="Calibri"/>
                      <w:b/>
                      <w:bCs/>
                      <w:noProof/>
                      <w:sz w:val="18"/>
                      <w:szCs w:val="18"/>
                      <w:lang w:val="ro-RO" w:eastAsia="ar-SA"/>
                    </w:rPr>
                  </w:pPr>
                  <w:r w:rsidRPr="00F811F9">
                    <w:rPr>
                      <w:rFonts w:ascii="Montserrat Light" w:eastAsia="Calibri" w:hAnsi="Montserrat Light" w:cs="Calibri"/>
                      <w:b/>
                      <w:bCs/>
                      <w:noProof/>
                      <w:sz w:val="18"/>
                      <w:szCs w:val="18"/>
                      <w:lang w:val="ro-RO" w:eastAsia="ar-SA"/>
                    </w:rPr>
                    <w:t>-</w:t>
                  </w:r>
                </w:p>
              </w:tc>
            </w:tr>
          </w:tbl>
          <w:p w14:paraId="6EF36C54" w14:textId="77777777" w:rsidR="009F41ED" w:rsidRPr="00F811F9" w:rsidRDefault="009F41ED" w:rsidP="009F41ED">
            <w:pPr>
              <w:tabs>
                <w:tab w:val="left" w:pos="1680"/>
              </w:tabs>
              <w:spacing w:line="240" w:lineRule="auto"/>
              <w:jc w:val="both"/>
              <w:rPr>
                <w:rFonts w:ascii="Montserrat Light" w:eastAsia="Times New Roman" w:hAnsi="Montserrat Light" w:cs="Calibri"/>
                <w:noProof/>
                <w:sz w:val="18"/>
                <w:szCs w:val="18"/>
                <w:lang w:val="ro-RO" w:eastAsia="en-GB"/>
              </w:rPr>
            </w:pPr>
          </w:p>
          <w:p w14:paraId="4CFE6F87" w14:textId="262AF962" w:rsidR="00B25E90" w:rsidRPr="00F811F9" w:rsidRDefault="00B25E90" w:rsidP="00F53013">
            <w:pPr>
              <w:spacing w:line="240" w:lineRule="auto"/>
              <w:jc w:val="both"/>
              <w:rPr>
                <w:rFonts w:ascii="Montserrat Light" w:hAnsi="Montserrat Light"/>
                <w:sz w:val="18"/>
                <w:szCs w:val="18"/>
                <w:lang w:val="en-US"/>
              </w:rPr>
            </w:pPr>
          </w:p>
        </w:tc>
      </w:tr>
      <w:tr w:rsidR="00A9781E" w:rsidRPr="00F811F9" w14:paraId="66085462" w14:textId="77777777" w:rsidTr="006E13D9">
        <w:tc>
          <w:tcPr>
            <w:tcW w:w="9625" w:type="dxa"/>
            <w:gridSpan w:val="5"/>
          </w:tcPr>
          <w:p w14:paraId="7D028DD6" w14:textId="7FABF720" w:rsidR="004C5818" w:rsidRPr="00F811F9" w:rsidRDefault="004C5818" w:rsidP="0008394C">
            <w:pPr>
              <w:tabs>
                <w:tab w:val="left" w:pos="3456"/>
              </w:tabs>
              <w:spacing w:line="240" w:lineRule="auto"/>
              <w:jc w:val="both"/>
              <w:rPr>
                <w:rFonts w:ascii="Montserrat Light" w:hAnsi="Montserrat Light"/>
                <w:b/>
                <w:i/>
                <w:lang w:val="en-US"/>
              </w:rPr>
            </w:pPr>
            <w:proofErr w:type="spellStart"/>
            <w:r w:rsidRPr="00F811F9">
              <w:rPr>
                <w:rFonts w:ascii="Montserrat Light" w:hAnsi="Montserrat Light"/>
                <w:b/>
                <w:bCs/>
                <w:i/>
                <w:lang w:val="en-US"/>
              </w:rPr>
              <w:lastRenderedPageBreak/>
              <w:t>Secțiunea</w:t>
            </w:r>
            <w:proofErr w:type="spellEnd"/>
            <w:r w:rsidRPr="00F811F9">
              <w:rPr>
                <w:rFonts w:ascii="Montserrat Light" w:hAnsi="Montserrat Light"/>
                <w:b/>
                <w:bCs/>
                <w:i/>
                <w:lang w:val="en-US"/>
              </w:rPr>
              <w:t xml:space="preserve"> a 3-a </w:t>
            </w:r>
            <w:bookmarkStart w:id="24" w:name="_Hlk48727950"/>
            <w:r w:rsidRPr="00F811F9">
              <w:rPr>
                <w:rFonts w:ascii="Montserrat Light" w:hAnsi="Montserrat Light"/>
                <w:b/>
                <w:bCs/>
                <w:i/>
                <w:lang w:val="en-US"/>
              </w:rPr>
              <w:t xml:space="preserve">- </w:t>
            </w:r>
            <w:proofErr w:type="spellStart"/>
            <w:r w:rsidRPr="00F811F9">
              <w:rPr>
                <w:rFonts w:ascii="Montserrat Light" w:hAnsi="Montserrat Light"/>
                <w:b/>
                <w:bCs/>
                <w:i/>
                <w:lang w:val="en-US"/>
              </w:rPr>
              <w:t>Efecte</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preconizate</w:t>
            </w:r>
            <w:proofErr w:type="spellEnd"/>
            <w:r w:rsidRPr="00F811F9">
              <w:rPr>
                <w:rFonts w:ascii="Montserrat Light" w:hAnsi="Montserrat Light"/>
                <w:b/>
                <w:bCs/>
                <w:i/>
                <w:lang w:val="en-US"/>
              </w:rPr>
              <w:t xml:space="preserve"> ale </w:t>
            </w:r>
            <w:proofErr w:type="spellStart"/>
            <w:r w:rsidRPr="00F811F9">
              <w:rPr>
                <w:rFonts w:ascii="Montserrat Light" w:hAnsi="Montserrat Light"/>
                <w:b/>
                <w:bCs/>
                <w:i/>
                <w:lang w:val="en-US"/>
              </w:rPr>
              <w:t>aplicării</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actului</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administrativ</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impactul</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financiar</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asupra</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bugetului</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judeţului</w:t>
            </w:r>
            <w:proofErr w:type="spellEnd"/>
            <w:r w:rsidRPr="00F811F9">
              <w:rPr>
                <w:rFonts w:ascii="Montserrat Light" w:hAnsi="Montserrat Light"/>
                <w:b/>
                <w:bCs/>
                <w:i/>
                <w:lang w:val="en-US"/>
              </w:rPr>
              <w:t xml:space="preserve"> pe termen </w:t>
            </w:r>
            <w:proofErr w:type="spellStart"/>
            <w:r w:rsidRPr="00F811F9">
              <w:rPr>
                <w:rFonts w:ascii="Montserrat Light" w:hAnsi="Montserrat Light"/>
                <w:b/>
                <w:bCs/>
                <w:i/>
                <w:lang w:val="en-US"/>
              </w:rPr>
              <w:t>scurt</w:t>
            </w:r>
            <w:proofErr w:type="spellEnd"/>
            <w:r w:rsidRPr="00F811F9">
              <w:rPr>
                <w:rFonts w:ascii="Montserrat Light" w:hAnsi="Montserrat Light"/>
                <w:b/>
                <w:bCs/>
                <w:i/>
                <w:lang w:val="en-US"/>
              </w:rPr>
              <w:t xml:space="preserve"> (pe </w:t>
            </w:r>
            <w:proofErr w:type="spellStart"/>
            <w:r w:rsidRPr="00F811F9">
              <w:rPr>
                <w:rFonts w:ascii="Montserrat Light" w:hAnsi="Montserrat Light"/>
                <w:b/>
                <w:bCs/>
                <w:i/>
                <w:lang w:val="en-US"/>
              </w:rPr>
              <w:t>anul</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curent</w:t>
            </w:r>
            <w:proofErr w:type="spellEnd"/>
            <w:r w:rsidRPr="00F811F9">
              <w:rPr>
                <w:rFonts w:ascii="Montserrat Light" w:hAnsi="Montserrat Light"/>
                <w:b/>
                <w:bCs/>
                <w:i/>
                <w:lang w:val="en-US"/>
              </w:rPr>
              <w:t xml:space="preserve">)/lung, </w:t>
            </w:r>
            <w:proofErr w:type="spellStart"/>
            <w:r w:rsidRPr="00F811F9">
              <w:rPr>
                <w:rFonts w:ascii="Montserrat Light" w:hAnsi="Montserrat Light"/>
                <w:b/>
                <w:bCs/>
                <w:i/>
                <w:lang w:val="en-US"/>
              </w:rPr>
              <w:t>impactul</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asupra</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mediului</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concurențial</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şi</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domeniului</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ajutoarelor</w:t>
            </w:r>
            <w:proofErr w:type="spellEnd"/>
            <w:r w:rsidRPr="00F811F9">
              <w:rPr>
                <w:rFonts w:ascii="Montserrat Light" w:hAnsi="Montserrat Light"/>
                <w:b/>
                <w:bCs/>
                <w:i/>
                <w:lang w:val="en-US"/>
              </w:rPr>
              <w:t xml:space="preserve"> de stat, </w:t>
            </w:r>
            <w:proofErr w:type="spellStart"/>
            <w:r w:rsidRPr="00F811F9">
              <w:rPr>
                <w:rFonts w:ascii="Montserrat Light" w:hAnsi="Montserrat Light"/>
                <w:b/>
                <w:bCs/>
                <w:i/>
                <w:lang w:val="en-US"/>
              </w:rPr>
              <w:t>impactul</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asupra</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sarcinilor</w:t>
            </w:r>
            <w:proofErr w:type="spellEnd"/>
            <w:r w:rsidRPr="00F811F9">
              <w:rPr>
                <w:rFonts w:ascii="Montserrat Light" w:hAnsi="Montserrat Light"/>
                <w:b/>
                <w:bCs/>
                <w:i/>
                <w:lang w:val="en-US"/>
              </w:rPr>
              <w:t xml:space="preserve"> administrative, </w:t>
            </w:r>
            <w:proofErr w:type="spellStart"/>
            <w:r w:rsidRPr="00F811F9">
              <w:rPr>
                <w:rFonts w:ascii="Montserrat Light" w:hAnsi="Montserrat Light"/>
                <w:b/>
                <w:bCs/>
                <w:i/>
                <w:lang w:val="en-US"/>
              </w:rPr>
              <w:t>impactul</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asupra</w:t>
            </w:r>
            <w:proofErr w:type="spellEnd"/>
            <w:r w:rsidRPr="00F811F9">
              <w:rPr>
                <w:rFonts w:ascii="Montserrat Light" w:hAnsi="Montserrat Light"/>
                <w:b/>
                <w:bCs/>
                <w:i/>
                <w:lang w:val="en-US"/>
              </w:rPr>
              <w:t xml:space="preserve"> </w:t>
            </w:r>
            <w:proofErr w:type="spellStart"/>
            <w:r w:rsidRPr="00F811F9">
              <w:rPr>
                <w:rFonts w:ascii="Montserrat Light" w:hAnsi="Montserrat Light"/>
                <w:b/>
                <w:bCs/>
                <w:i/>
                <w:lang w:val="en-US"/>
              </w:rPr>
              <w:t>mediului</w:t>
            </w:r>
            <w:bookmarkEnd w:id="24"/>
            <w:proofErr w:type="spellEnd"/>
            <w:r w:rsidRPr="00F811F9">
              <w:rPr>
                <w:rFonts w:ascii="Montserrat Light" w:hAnsi="Montserrat Light"/>
                <w:b/>
                <w:bCs/>
                <w:i/>
                <w:lang w:val="en-US"/>
              </w:rPr>
              <w:t xml:space="preserve">): </w:t>
            </w:r>
          </w:p>
        </w:tc>
      </w:tr>
      <w:tr w:rsidR="00A9781E" w:rsidRPr="00F811F9" w14:paraId="7CE50CF9" w14:textId="77777777" w:rsidTr="006E13D9">
        <w:tc>
          <w:tcPr>
            <w:tcW w:w="9625" w:type="dxa"/>
            <w:gridSpan w:val="5"/>
          </w:tcPr>
          <w:p w14:paraId="16AC45EA" w14:textId="77777777" w:rsidR="00EE019A" w:rsidRPr="00750738" w:rsidRDefault="009E0339" w:rsidP="0008394C">
            <w:pPr>
              <w:shd w:val="clear" w:color="auto" w:fill="FFFFFF"/>
              <w:spacing w:after="220" w:line="240" w:lineRule="auto"/>
              <w:jc w:val="both"/>
              <w:rPr>
                <w:rFonts w:ascii="Montserrat Light" w:hAnsi="Montserrat Light"/>
                <w:lang w:val="ro-RO"/>
              </w:rPr>
            </w:pPr>
            <w:r w:rsidRPr="00750738">
              <w:rPr>
                <w:rFonts w:ascii="Montserrat Light" w:hAnsi="Montserrat Light"/>
                <w:lang w:val="ro-RO"/>
              </w:rPr>
              <w:lastRenderedPageBreak/>
              <w:t xml:space="preserve">În baza  mandatului special, reprezentatul de drept (sau înlocuitorul acestuia) al Județului Cluj, va participa și va vota în cadrul ședinței AGA ADI Eco-Metropolitan Cluj, din data de </w:t>
            </w:r>
            <w:r w:rsidR="00EE019A" w:rsidRPr="00750738">
              <w:rPr>
                <w:rFonts w:ascii="Montserrat Light" w:hAnsi="Montserrat Light"/>
                <w:lang w:val="ro-RO"/>
              </w:rPr>
              <w:t>14.07</w:t>
            </w:r>
            <w:r w:rsidRPr="00750738">
              <w:rPr>
                <w:rFonts w:ascii="Montserrat Light" w:hAnsi="Montserrat Light"/>
                <w:lang w:val="ro-RO"/>
              </w:rPr>
              <w:t xml:space="preserve">.2023, aprobarea </w:t>
            </w:r>
            <w:r w:rsidR="00EE019A" w:rsidRPr="00750738">
              <w:rPr>
                <w:rFonts w:ascii="Montserrat Light" w:hAnsi="Montserrat Light"/>
                <w:lang w:val="ro-RO"/>
              </w:rPr>
              <w:t xml:space="preserve">modificării </w:t>
            </w:r>
            <w:r w:rsidRPr="00750738">
              <w:rPr>
                <w:rFonts w:ascii="Montserrat Light" w:hAnsi="Montserrat Light"/>
                <w:lang w:val="ro-RO"/>
              </w:rPr>
              <w:t>tarifelor</w:t>
            </w:r>
            <w:r w:rsidR="00EE019A" w:rsidRPr="00750738">
              <w:rPr>
                <w:rFonts w:ascii="Montserrat Light" w:hAnsi="Montserrat Light"/>
                <w:lang w:val="ro-RO"/>
              </w:rPr>
              <w:t xml:space="preserve"> și a tarifelor distincte pentru serviciile prestate de Supercom S.A. în baza Contractului de delegare prin concesiune a gestiunii activităților de colectare și transport a deșeurilor în Județul Cluj (lotul 1) nr. 1111/24.08.2022.</w:t>
            </w:r>
          </w:p>
          <w:p w14:paraId="3B8F44FA" w14:textId="067A2363" w:rsidR="00DE0FBC" w:rsidRPr="00F811F9" w:rsidRDefault="009E0339" w:rsidP="0008394C">
            <w:pPr>
              <w:shd w:val="clear" w:color="auto" w:fill="FFFFFF"/>
              <w:spacing w:after="220" w:line="240" w:lineRule="auto"/>
              <w:jc w:val="both"/>
              <w:rPr>
                <w:rFonts w:ascii="Montserrat Light" w:hAnsi="Montserrat Light"/>
                <w:color w:val="FF0000"/>
                <w:lang w:val="ro-RO"/>
              </w:rPr>
            </w:pPr>
            <w:r w:rsidRPr="00F811F9">
              <w:rPr>
                <w:rFonts w:ascii="Montserrat Light" w:hAnsi="Montserrat Light"/>
                <w:color w:val="FF0000"/>
                <w:lang w:val="ro-RO"/>
              </w:rPr>
              <w:t xml:space="preserve"> </w:t>
            </w:r>
            <w:proofErr w:type="spellStart"/>
            <w:r w:rsidR="00DE0FBC" w:rsidRPr="00F811F9">
              <w:rPr>
                <w:rFonts w:ascii="Montserrat Light" w:hAnsi="Montserrat Light"/>
              </w:rPr>
              <w:t>În</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baza</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Contract</w:t>
            </w:r>
            <w:r w:rsidR="005870B1" w:rsidRPr="00F811F9">
              <w:rPr>
                <w:rFonts w:ascii="Montserrat Light" w:hAnsi="Montserrat Light"/>
              </w:rPr>
              <w:t>elor</w:t>
            </w:r>
            <w:proofErr w:type="spellEnd"/>
            <w:r w:rsidR="00DE0FBC" w:rsidRPr="00F811F9">
              <w:rPr>
                <w:rFonts w:ascii="Montserrat Light" w:hAnsi="Montserrat Light"/>
              </w:rPr>
              <w:t xml:space="preserve"> de </w:t>
            </w:r>
            <w:proofErr w:type="spellStart"/>
            <w:r w:rsidR="00DE0FBC" w:rsidRPr="00F811F9">
              <w:rPr>
                <w:rFonts w:ascii="Montserrat Light" w:hAnsi="Montserrat Light"/>
              </w:rPr>
              <w:t>delegare</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prin</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concesiune</w:t>
            </w:r>
            <w:proofErr w:type="spellEnd"/>
            <w:r w:rsidR="00DE0FBC" w:rsidRPr="00F811F9">
              <w:rPr>
                <w:rFonts w:ascii="Montserrat Light" w:hAnsi="Montserrat Light"/>
              </w:rPr>
              <w:t xml:space="preserve"> a </w:t>
            </w:r>
            <w:proofErr w:type="spellStart"/>
            <w:r w:rsidR="00DE0FBC" w:rsidRPr="00F811F9">
              <w:rPr>
                <w:rFonts w:ascii="Montserrat Light" w:hAnsi="Montserrat Light"/>
              </w:rPr>
              <w:t>gestiunii</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activităților</w:t>
            </w:r>
            <w:proofErr w:type="spellEnd"/>
            <w:r w:rsidR="00DE0FBC" w:rsidRPr="00F811F9">
              <w:rPr>
                <w:rFonts w:ascii="Montserrat Light" w:hAnsi="Montserrat Light"/>
              </w:rPr>
              <w:t xml:space="preserve"> de </w:t>
            </w:r>
            <w:proofErr w:type="spellStart"/>
            <w:r w:rsidR="00DE0FBC" w:rsidRPr="00F811F9">
              <w:rPr>
                <w:rFonts w:ascii="Montserrat Light" w:hAnsi="Montserrat Light"/>
              </w:rPr>
              <w:t>colectare</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și</w:t>
            </w:r>
            <w:proofErr w:type="spellEnd"/>
            <w:r w:rsidR="00DE0FBC" w:rsidRPr="00F811F9">
              <w:rPr>
                <w:rFonts w:ascii="Montserrat Light" w:hAnsi="Montserrat Light"/>
              </w:rPr>
              <w:t xml:space="preserve"> transport a </w:t>
            </w:r>
            <w:proofErr w:type="spellStart"/>
            <w:r w:rsidR="00DE0FBC" w:rsidRPr="00F811F9">
              <w:rPr>
                <w:rFonts w:ascii="Montserrat Light" w:hAnsi="Montserrat Light"/>
              </w:rPr>
              <w:t>deșeurilor</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în</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județul</w:t>
            </w:r>
            <w:proofErr w:type="spellEnd"/>
            <w:r w:rsidR="00DE0FBC" w:rsidRPr="00F811F9">
              <w:rPr>
                <w:rFonts w:ascii="Montserrat Light" w:hAnsi="Montserrat Light"/>
              </w:rPr>
              <w:t xml:space="preserve"> Cluj-Lot 1</w:t>
            </w:r>
            <w:r w:rsidR="005870B1" w:rsidRPr="00F811F9">
              <w:rPr>
                <w:rFonts w:ascii="Montserrat Light" w:hAnsi="Montserrat Light"/>
              </w:rPr>
              <w:t xml:space="preserve">, 2 </w:t>
            </w:r>
            <w:proofErr w:type="spellStart"/>
            <w:r w:rsidR="005870B1" w:rsidRPr="00F811F9">
              <w:rPr>
                <w:rFonts w:ascii="Montserrat Light" w:hAnsi="Montserrat Light"/>
              </w:rPr>
              <w:t>și</w:t>
            </w:r>
            <w:proofErr w:type="spellEnd"/>
            <w:r w:rsidR="005870B1" w:rsidRPr="00F811F9">
              <w:rPr>
                <w:rFonts w:ascii="Montserrat Light" w:hAnsi="Montserrat Light"/>
              </w:rPr>
              <w:t xml:space="preserve"> </w:t>
            </w:r>
            <w:proofErr w:type="gramStart"/>
            <w:r w:rsidR="005870B1" w:rsidRPr="00F811F9">
              <w:rPr>
                <w:rFonts w:ascii="Montserrat Light" w:hAnsi="Montserrat Light"/>
              </w:rPr>
              <w:t xml:space="preserve">3 </w:t>
            </w:r>
            <w:r w:rsidR="00DE0FBC" w:rsidRPr="00F811F9">
              <w:rPr>
                <w:rFonts w:ascii="Montserrat Light" w:hAnsi="Montserrat Light"/>
              </w:rPr>
              <w:t>,</w:t>
            </w:r>
            <w:proofErr w:type="gramEnd"/>
            <w:r w:rsidR="00DE0FBC" w:rsidRPr="00F811F9">
              <w:rPr>
                <w:rFonts w:ascii="Montserrat Light" w:hAnsi="Montserrat Light"/>
              </w:rPr>
              <w:t xml:space="preserve"> ADI ECO METROPOLITAN Cluj </w:t>
            </w:r>
            <w:proofErr w:type="spellStart"/>
            <w:r w:rsidR="00DE0FBC" w:rsidRPr="00F811F9">
              <w:rPr>
                <w:rFonts w:ascii="Montserrat Light" w:hAnsi="Montserrat Light"/>
              </w:rPr>
              <w:t>încas</w:t>
            </w:r>
            <w:r w:rsidR="00EC6267" w:rsidRPr="00F811F9">
              <w:rPr>
                <w:rFonts w:ascii="Montserrat Light" w:hAnsi="Montserrat Light"/>
              </w:rPr>
              <w:t>eză</w:t>
            </w:r>
            <w:proofErr w:type="spellEnd"/>
            <w:r w:rsidR="00EC6267" w:rsidRPr="00F811F9">
              <w:rPr>
                <w:rFonts w:ascii="Montserrat Light" w:hAnsi="Montserrat Light"/>
              </w:rPr>
              <w:t xml:space="preserve"> </w:t>
            </w:r>
            <w:r w:rsidR="00DE0FBC" w:rsidRPr="00F811F9">
              <w:rPr>
                <w:rFonts w:ascii="Montserrat Light" w:hAnsi="Montserrat Light"/>
              </w:rPr>
              <w:t xml:space="preserve"> o </w:t>
            </w:r>
            <w:proofErr w:type="spellStart"/>
            <w:r w:rsidR="00DE0FBC" w:rsidRPr="00F811F9">
              <w:rPr>
                <w:rFonts w:ascii="Montserrat Light" w:hAnsi="Montserrat Light"/>
              </w:rPr>
              <w:t>redevență</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anuală</w:t>
            </w:r>
            <w:proofErr w:type="spellEnd"/>
            <w:r w:rsidR="00EC6267" w:rsidRPr="00F811F9">
              <w:rPr>
                <w:rFonts w:ascii="Montserrat Light" w:hAnsi="Montserrat Light"/>
              </w:rPr>
              <w:t xml:space="preserve">, care </w:t>
            </w:r>
            <w:proofErr w:type="spellStart"/>
            <w:r w:rsidR="00EC6267" w:rsidRPr="00F811F9">
              <w:rPr>
                <w:rFonts w:ascii="Montserrat Light" w:hAnsi="Montserrat Light"/>
              </w:rPr>
              <w:t>este</w:t>
            </w:r>
            <w:proofErr w:type="spellEnd"/>
            <w:r w:rsidR="00EC6267" w:rsidRPr="00F811F9">
              <w:rPr>
                <w:rFonts w:ascii="Montserrat Light" w:hAnsi="Montserrat Light"/>
              </w:rPr>
              <w:t xml:space="preserve"> </w:t>
            </w:r>
            <w:proofErr w:type="spellStart"/>
            <w:r w:rsidR="00DE0FBC" w:rsidRPr="00F811F9">
              <w:rPr>
                <w:rFonts w:ascii="Montserrat Light" w:hAnsi="Montserrat Light"/>
              </w:rPr>
              <w:t>transferată</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trimestrial</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până</w:t>
            </w:r>
            <w:proofErr w:type="spellEnd"/>
            <w:r w:rsidR="00DE0FBC" w:rsidRPr="00F811F9">
              <w:rPr>
                <w:rFonts w:ascii="Montserrat Light" w:hAnsi="Montserrat Light"/>
              </w:rPr>
              <w:t xml:space="preserve"> la data de 30 a </w:t>
            </w:r>
            <w:proofErr w:type="spellStart"/>
            <w:r w:rsidR="00DE0FBC" w:rsidRPr="00F811F9">
              <w:rPr>
                <w:rFonts w:ascii="Montserrat Light" w:hAnsi="Montserrat Light"/>
              </w:rPr>
              <w:t>primei</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luni</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după</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trimestrul</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aferent</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plăţii</w:t>
            </w:r>
            <w:proofErr w:type="spellEnd"/>
            <w:r w:rsidR="00DE0FBC" w:rsidRPr="00F811F9">
              <w:rPr>
                <w:rFonts w:ascii="Montserrat Light" w:hAnsi="Montserrat Light"/>
              </w:rPr>
              <w:t xml:space="preserve"> respective, cu </w:t>
            </w:r>
            <w:proofErr w:type="spellStart"/>
            <w:r w:rsidR="00DE0FBC" w:rsidRPr="00F811F9">
              <w:rPr>
                <w:rFonts w:ascii="Montserrat Light" w:hAnsi="Montserrat Light"/>
              </w:rPr>
              <w:t>excepţia</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ultimului</w:t>
            </w:r>
            <w:proofErr w:type="spellEnd"/>
            <w:r w:rsidR="00DE0FBC" w:rsidRPr="00F811F9">
              <w:rPr>
                <w:rFonts w:ascii="Montserrat Light" w:hAnsi="Montserrat Light"/>
              </w:rPr>
              <w:t xml:space="preserve"> an de </w:t>
            </w:r>
            <w:proofErr w:type="spellStart"/>
            <w:r w:rsidR="00DE0FBC" w:rsidRPr="00F811F9">
              <w:rPr>
                <w:rFonts w:ascii="Montserrat Light" w:hAnsi="Montserrat Light"/>
              </w:rPr>
              <w:t>operare</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în</w:t>
            </w:r>
            <w:proofErr w:type="spellEnd"/>
            <w:r w:rsidR="00DE0FBC" w:rsidRPr="00F811F9">
              <w:rPr>
                <w:rFonts w:ascii="Montserrat Light" w:hAnsi="Montserrat Light"/>
              </w:rPr>
              <w:t xml:space="preserve"> care ultima </w:t>
            </w:r>
            <w:proofErr w:type="spellStart"/>
            <w:r w:rsidR="00DE0FBC" w:rsidRPr="00F811F9">
              <w:rPr>
                <w:rFonts w:ascii="Montserrat Light" w:hAnsi="Montserrat Light"/>
              </w:rPr>
              <w:t>plată</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realiz</w:t>
            </w:r>
            <w:r w:rsidR="00EC6267" w:rsidRPr="00F811F9">
              <w:rPr>
                <w:rFonts w:ascii="Montserrat Light" w:hAnsi="Montserrat Light"/>
              </w:rPr>
              <w:t>e</w:t>
            </w:r>
            <w:r w:rsidR="00DE0FBC" w:rsidRPr="00F811F9">
              <w:rPr>
                <w:rFonts w:ascii="Montserrat Light" w:hAnsi="Montserrat Light"/>
              </w:rPr>
              <w:t>a</w:t>
            </w:r>
            <w:r w:rsidR="00EC6267" w:rsidRPr="00F811F9">
              <w:rPr>
                <w:rFonts w:ascii="Montserrat Light" w:hAnsi="Montserrat Light"/>
              </w:rPr>
              <w:t>ză</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înaintea</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încetării</w:t>
            </w:r>
            <w:proofErr w:type="spellEnd"/>
            <w:r w:rsidR="00DE0FBC" w:rsidRPr="00F811F9">
              <w:rPr>
                <w:rFonts w:ascii="Montserrat Light" w:hAnsi="Montserrat Light"/>
              </w:rPr>
              <w:t xml:space="preserve"> de </w:t>
            </w:r>
            <w:proofErr w:type="spellStart"/>
            <w:r w:rsidR="00DE0FBC" w:rsidRPr="00F811F9">
              <w:rPr>
                <w:rFonts w:ascii="Montserrat Light" w:hAnsi="Montserrat Light"/>
              </w:rPr>
              <w:t>drept</w:t>
            </w:r>
            <w:proofErr w:type="spellEnd"/>
            <w:r w:rsidR="00DE0FBC" w:rsidRPr="00F811F9">
              <w:rPr>
                <w:rFonts w:ascii="Montserrat Light" w:hAnsi="Montserrat Light"/>
              </w:rPr>
              <w:t xml:space="preserve"> a </w:t>
            </w:r>
            <w:proofErr w:type="spellStart"/>
            <w:r w:rsidR="00DE0FBC" w:rsidRPr="00F811F9">
              <w:rPr>
                <w:rFonts w:ascii="Montserrat Light" w:hAnsi="Montserrat Light"/>
              </w:rPr>
              <w:t>contractului</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prin</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expirarea</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duratei</w:t>
            </w:r>
            <w:proofErr w:type="spellEnd"/>
            <w:r w:rsidR="00DE0FBC" w:rsidRPr="00F811F9">
              <w:rPr>
                <w:rFonts w:ascii="Montserrat Light" w:hAnsi="Montserrat Light"/>
              </w:rPr>
              <w:t xml:space="preserve"> </w:t>
            </w:r>
            <w:proofErr w:type="spellStart"/>
            <w:r w:rsidR="00DE0FBC" w:rsidRPr="00F811F9">
              <w:rPr>
                <w:rFonts w:ascii="Montserrat Light" w:hAnsi="Montserrat Light"/>
              </w:rPr>
              <w:t>acestuia</w:t>
            </w:r>
            <w:proofErr w:type="spellEnd"/>
            <w:r w:rsidR="00DE0FBC" w:rsidRPr="00F811F9">
              <w:rPr>
                <w:rFonts w:ascii="Montserrat Light" w:hAnsi="Montserrat Light"/>
              </w:rPr>
              <w:t>.</w:t>
            </w:r>
          </w:p>
          <w:p w14:paraId="689A275D" w14:textId="519C73FC" w:rsidR="000F7930" w:rsidRPr="00F811F9" w:rsidRDefault="00E529E1" w:rsidP="00E21F3F">
            <w:pPr>
              <w:spacing w:line="240" w:lineRule="auto"/>
              <w:jc w:val="both"/>
              <w:rPr>
                <w:rFonts w:ascii="Montserrat Light" w:eastAsia="Times New Roman" w:hAnsi="Montserrat Light"/>
                <w:noProof/>
                <w:shd w:val="clear" w:color="auto" w:fill="FFFFFF"/>
                <w:lang w:val="ro-RO"/>
              </w:rPr>
            </w:pPr>
            <w:proofErr w:type="spellStart"/>
            <w:r w:rsidRPr="00F811F9">
              <w:rPr>
                <w:rFonts w:ascii="Montserrat Light" w:hAnsi="Montserrat Light"/>
              </w:rPr>
              <w:t>Valoarea</w:t>
            </w:r>
            <w:proofErr w:type="spellEnd"/>
            <w:r w:rsidRPr="00F811F9">
              <w:rPr>
                <w:rFonts w:ascii="Montserrat Light" w:hAnsi="Montserrat Light"/>
              </w:rPr>
              <w:t xml:space="preserve"> </w:t>
            </w:r>
            <w:proofErr w:type="spellStart"/>
            <w:r w:rsidRPr="00F811F9">
              <w:rPr>
                <w:rFonts w:ascii="Montserrat Light" w:hAnsi="Montserrat Light"/>
              </w:rPr>
              <w:t>totală</w:t>
            </w:r>
            <w:proofErr w:type="spellEnd"/>
            <w:r w:rsidRPr="00F811F9">
              <w:rPr>
                <w:rFonts w:ascii="Montserrat Light" w:hAnsi="Montserrat Light"/>
              </w:rPr>
              <w:t xml:space="preserve"> a </w:t>
            </w:r>
            <w:proofErr w:type="spellStart"/>
            <w:r w:rsidRPr="00F811F9">
              <w:rPr>
                <w:rFonts w:ascii="Montserrat Light" w:hAnsi="Montserrat Light"/>
              </w:rPr>
              <w:t>redevenței</w:t>
            </w:r>
            <w:proofErr w:type="spellEnd"/>
            <w:r w:rsidRPr="00F811F9">
              <w:rPr>
                <w:rFonts w:ascii="Montserrat Light" w:hAnsi="Montserrat Light"/>
              </w:rPr>
              <w:t xml:space="preserve"> care </w:t>
            </w:r>
            <w:proofErr w:type="spellStart"/>
            <w:r w:rsidRPr="00F811F9">
              <w:rPr>
                <w:rFonts w:ascii="Montserrat Light" w:hAnsi="Montserrat Light"/>
              </w:rPr>
              <w:t>va</w:t>
            </w:r>
            <w:proofErr w:type="spellEnd"/>
            <w:r w:rsidRPr="00F811F9">
              <w:rPr>
                <w:rFonts w:ascii="Montserrat Light" w:hAnsi="Montserrat Light"/>
              </w:rPr>
              <w:t xml:space="preserve"> fi </w:t>
            </w:r>
            <w:proofErr w:type="spellStart"/>
            <w:r w:rsidRPr="00F811F9">
              <w:rPr>
                <w:rFonts w:ascii="Montserrat Light" w:hAnsi="Montserrat Light"/>
              </w:rPr>
              <w:t>virată</w:t>
            </w:r>
            <w:proofErr w:type="spellEnd"/>
            <w:r w:rsidRPr="00F811F9">
              <w:rPr>
                <w:rFonts w:ascii="Montserrat Light" w:hAnsi="Montserrat Light"/>
              </w:rPr>
              <w:t xml:space="preserve"> de </w:t>
            </w:r>
            <w:proofErr w:type="spellStart"/>
            <w:r w:rsidRPr="00F811F9">
              <w:rPr>
                <w:rFonts w:ascii="Montserrat Light" w:hAnsi="Montserrat Light"/>
              </w:rPr>
              <w:t>către</w:t>
            </w:r>
            <w:proofErr w:type="spellEnd"/>
            <w:r w:rsidRPr="00F811F9">
              <w:rPr>
                <w:rFonts w:ascii="Montserrat Light" w:hAnsi="Montserrat Light"/>
              </w:rPr>
              <w:t xml:space="preserve"> ADI ECO METROPOLITAN CLUJ </w:t>
            </w:r>
            <w:proofErr w:type="spellStart"/>
            <w:r w:rsidRPr="00F811F9">
              <w:rPr>
                <w:rFonts w:ascii="Montserrat Light" w:hAnsi="Montserrat Light"/>
              </w:rPr>
              <w:t>către</w:t>
            </w:r>
            <w:proofErr w:type="spellEnd"/>
            <w:r w:rsidRPr="00F811F9">
              <w:rPr>
                <w:rFonts w:ascii="Montserrat Light" w:hAnsi="Montserrat Light"/>
              </w:rPr>
              <w:t xml:space="preserve"> UAT </w:t>
            </w:r>
            <w:proofErr w:type="spellStart"/>
            <w:r w:rsidRPr="00F811F9">
              <w:rPr>
                <w:rFonts w:ascii="Montserrat Light" w:hAnsi="Montserrat Light"/>
              </w:rPr>
              <w:t>Județul</w:t>
            </w:r>
            <w:proofErr w:type="spellEnd"/>
            <w:r w:rsidRPr="00F811F9">
              <w:rPr>
                <w:rFonts w:ascii="Montserrat Light" w:hAnsi="Montserrat Light"/>
              </w:rPr>
              <w:t xml:space="preserve"> Cluj</w:t>
            </w:r>
            <w:r w:rsidR="00FD1A36" w:rsidRPr="00F811F9">
              <w:rPr>
                <w:rFonts w:ascii="Montserrat Light" w:hAnsi="Montserrat Light"/>
              </w:rPr>
              <w:t xml:space="preserve"> </w:t>
            </w:r>
            <w:r w:rsidRPr="00F811F9">
              <w:rPr>
                <w:rFonts w:ascii="Montserrat Light" w:hAnsi="Montserrat Light"/>
              </w:rPr>
              <w:t xml:space="preserve">(pentru </w:t>
            </w:r>
            <w:proofErr w:type="spellStart"/>
            <w:r w:rsidRPr="00F811F9">
              <w:rPr>
                <w:rFonts w:ascii="Montserrat Light" w:hAnsi="Montserrat Light"/>
              </w:rPr>
              <w:t>colectarea</w:t>
            </w:r>
            <w:proofErr w:type="spellEnd"/>
            <w:r w:rsidRPr="00F811F9">
              <w:rPr>
                <w:rFonts w:ascii="Montserrat Light" w:hAnsi="Montserrat Light"/>
              </w:rPr>
              <w:t xml:space="preserve">, </w:t>
            </w:r>
            <w:proofErr w:type="spellStart"/>
            <w:r w:rsidRPr="00F811F9">
              <w:rPr>
                <w:rFonts w:ascii="Montserrat Light" w:hAnsi="Montserrat Light"/>
              </w:rPr>
              <w:t>transportul</w:t>
            </w:r>
            <w:proofErr w:type="spellEnd"/>
            <w:r w:rsidRPr="00F811F9">
              <w:rPr>
                <w:rFonts w:ascii="Montserrat Light" w:hAnsi="Montserrat Light"/>
              </w:rPr>
              <w:t xml:space="preserve"> </w:t>
            </w:r>
            <w:proofErr w:type="spellStart"/>
            <w:r w:rsidRPr="00F811F9">
              <w:rPr>
                <w:rFonts w:ascii="Montserrat Light" w:hAnsi="Montserrat Light"/>
              </w:rPr>
              <w:t>și</w:t>
            </w:r>
            <w:proofErr w:type="spellEnd"/>
            <w:r w:rsidRPr="00F811F9">
              <w:rPr>
                <w:rFonts w:ascii="Montserrat Light" w:hAnsi="Montserrat Light"/>
              </w:rPr>
              <w:t xml:space="preserve"> </w:t>
            </w:r>
            <w:proofErr w:type="spellStart"/>
            <w:r w:rsidRPr="00F811F9">
              <w:rPr>
                <w:rFonts w:ascii="Montserrat Light" w:hAnsi="Montserrat Light"/>
              </w:rPr>
              <w:t>transferul</w:t>
            </w:r>
            <w:proofErr w:type="spellEnd"/>
            <w:r w:rsidRPr="00F811F9">
              <w:rPr>
                <w:rFonts w:ascii="Montserrat Light" w:hAnsi="Montserrat Light"/>
              </w:rPr>
              <w:t xml:space="preserve"> </w:t>
            </w:r>
            <w:proofErr w:type="spellStart"/>
            <w:r w:rsidRPr="00F811F9">
              <w:rPr>
                <w:rFonts w:ascii="Montserrat Light" w:hAnsi="Montserrat Light"/>
              </w:rPr>
              <w:t>deșeurilor</w:t>
            </w:r>
            <w:proofErr w:type="spellEnd"/>
            <w:r w:rsidRPr="00F811F9">
              <w:rPr>
                <w:rFonts w:ascii="Montserrat Light" w:hAnsi="Montserrat Light"/>
              </w:rPr>
              <w:t xml:space="preserve"> lot 1, 2 </w:t>
            </w:r>
            <w:proofErr w:type="spellStart"/>
            <w:r w:rsidRPr="00F811F9">
              <w:rPr>
                <w:rFonts w:ascii="Montserrat Light" w:hAnsi="Montserrat Light"/>
              </w:rPr>
              <w:t>și</w:t>
            </w:r>
            <w:proofErr w:type="spellEnd"/>
            <w:r w:rsidRPr="00F811F9">
              <w:rPr>
                <w:rFonts w:ascii="Montserrat Light" w:hAnsi="Montserrat Light"/>
              </w:rPr>
              <w:t xml:space="preserve"> 3) </w:t>
            </w:r>
            <w:proofErr w:type="spellStart"/>
            <w:r w:rsidRPr="00F811F9">
              <w:rPr>
                <w:rFonts w:ascii="Montserrat Light" w:hAnsi="Montserrat Light"/>
              </w:rPr>
              <w:t>contul</w:t>
            </w:r>
            <w:proofErr w:type="spellEnd"/>
            <w:r w:rsidRPr="00F811F9">
              <w:rPr>
                <w:rFonts w:ascii="Montserrat Light" w:hAnsi="Montserrat Light"/>
              </w:rPr>
              <w:t xml:space="preserve"> IID (pentru </w:t>
            </w:r>
            <w:proofErr w:type="spellStart"/>
            <w:r w:rsidRPr="00F811F9">
              <w:rPr>
                <w:rFonts w:ascii="Montserrat Light" w:hAnsi="Montserrat Light"/>
              </w:rPr>
              <w:t>dezvoltarea</w:t>
            </w:r>
            <w:proofErr w:type="spellEnd"/>
            <w:r w:rsidRPr="00F811F9">
              <w:rPr>
                <w:rFonts w:ascii="Montserrat Light" w:hAnsi="Montserrat Light"/>
              </w:rPr>
              <w:t xml:space="preserve"> </w:t>
            </w:r>
            <w:proofErr w:type="spellStart"/>
            <w:r w:rsidRPr="00F811F9">
              <w:rPr>
                <w:rFonts w:ascii="Montserrat Light" w:hAnsi="Montserrat Light"/>
              </w:rPr>
              <w:t>viitoare</w:t>
            </w:r>
            <w:proofErr w:type="spellEnd"/>
            <w:r w:rsidRPr="00F811F9">
              <w:rPr>
                <w:rFonts w:ascii="Montserrat Light" w:hAnsi="Montserrat Light"/>
              </w:rPr>
              <w:t xml:space="preserve">) </w:t>
            </w:r>
            <w:proofErr w:type="spellStart"/>
            <w:r w:rsidRPr="00F811F9">
              <w:rPr>
                <w:rFonts w:ascii="Montserrat Light" w:hAnsi="Montserrat Light"/>
              </w:rPr>
              <w:t>este</w:t>
            </w:r>
            <w:proofErr w:type="spellEnd"/>
            <w:r w:rsidRPr="00F811F9">
              <w:rPr>
                <w:rFonts w:ascii="Montserrat Light" w:hAnsi="Montserrat Light"/>
              </w:rPr>
              <w:t xml:space="preserve"> </w:t>
            </w:r>
            <w:proofErr w:type="gramStart"/>
            <w:r w:rsidRPr="00F811F9">
              <w:rPr>
                <w:rFonts w:ascii="Montserrat Light" w:hAnsi="Montserrat Light"/>
              </w:rPr>
              <w:t>de</w:t>
            </w:r>
            <w:r w:rsidR="00FD1A36" w:rsidRPr="00F811F9">
              <w:rPr>
                <w:rFonts w:ascii="Montserrat Light" w:hAnsi="Montserrat Light"/>
              </w:rPr>
              <w:t xml:space="preserve"> </w:t>
            </w:r>
            <w:r w:rsidRPr="00F811F9">
              <w:rPr>
                <w:rFonts w:ascii="Montserrat Light" w:hAnsi="Montserrat Light"/>
              </w:rPr>
              <w:t>:</w:t>
            </w:r>
            <w:proofErr w:type="gramEnd"/>
            <w:r w:rsidRPr="00F811F9">
              <w:rPr>
                <w:rFonts w:ascii="Montserrat Light" w:hAnsi="Montserrat Light"/>
              </w:rPr>
              <w:t xml:space="preserve"> 11.926.281,32 lei.</w:t>
            </w:r>
          </w:p>
        </w:tc>
      </w:tr>
      <w:tr w:rsidR="00A9781E" w:rsidRPr="00F811F9" w14:paraId="10F72D0B" w14:textId="77777777" w:rsidTr="006E13D9">
        <w:tc>
          <w:tcPr>
            <w:tcW w:w="9625" w:type="dxa"/>
            <w:gridSpan w:val="5"/>
          </w:tcPr>
          <w:p w14:paraId="7A2FA5C3" w14:textId="4454AE35" w:rsidR="004C5818" w:rsidRPr="00F811F9" w:rsidRDefault="004C5818" w:rsidP="0008394C">
            <w:pPr>
              <w:tabs>
                <w:tab w:val="left" w:pos="3456"/>
              </w:tabs>
              <w:spacing w:line="240" w:lineRule="auto"/>
              <w:jc w:val="both"/>
              <w:rPr>
                <w:rFonts w:ascii="Montserrat Light" w:hAnsi="Montserrat Light"/>
                <w:i/>
                <w:lang w:val="en-US"/>
              </w:rPr>
            </w:pPr>
            <w:proofErr w:type="spellStart"/>
            <w:r w:rsidRPr="00F811F9">
              <w:rPr>
                <w:rFonts w:ascii="Montserrat Light" w:hAnsi="Montserrat Light"/>
                <w:b/>
                <w:i/>
                <w:lang w:val="en-US"/>
              </w:rPr>
              <w:t>Secțiunea</w:t>
            </w:r>
            <w:proofErr w:type="spellEnd"/>
            <w:r w:rsidRPr="00F811F9">
              <w:rPr>
                <w:rFonts w:ascii="Montserrat Light" w:hAnsi="Montserrat Light"/>
                <w:b/>
                <w:i/>
                <w:lang w:val="en-US"/>
              </w:rPr>
              <w:t xml:space="preserve"> a 4-a - </w:t>
            </w:r>
            <w:proofErr w:type="spellStart"/>
            <w:r w:rsidRPr="00F811F9">
              <w:rPr>
                <w:rFonts w:ascii="Montserrat Light" w:hAnsi="Montserrat Light"/>
                <w:b/>
                <w:i/>
                <w:lang w:val="en-US"/>
              </w:rPr>
              <w:t>Concluzii</w:t>
            </w:r>
            <w:proofErr w:type="spellEnd"/>
            <w:r w:rsidRPr="00F811F9">
              <w:rPr>
                <w:rFonts w:ascii="Montserrat Light" w:hAnsi="Montserrat Light"/>
                <w:b/>
                <w:i/>
                <w:lang w:val="en-US"/>
              </w:rPr>
              <w:t>/</w:t>
            </w:r>
            <w:proofErr w:type="spellStart"/>
            <w:r w:rsidRPr="00F811F9">
              <w:rPr>
                <w:rFonts w:ascii="Montserrat Light" w:hAnsi="Montserrat Light"/>
                <w:b/>
                <w:i/>
                <w:lang w:val="en-US"/>
              </w:rPr>
              <w:t>propuneri</w:t>
            </w:r>
            <w:proofErr w:type="spellEnd"/>
            <w:r w:rsidRPr="00F811F9">
              <w:rPr>
                <w:rFonts w:ascii="Montserrat Light" w:hAnsi="Montserrat Light"/>
                <w:b/>
                <w:i/>
                <w:lang w:val="en-US"/>
              </w:rPr>
              <w:t xml:space="preserve">:  </w:t>
            </w:r>
          </w:p>
        </w:tc>
      </w:tr>
      <w:tr w:rsidR="00A9781E" w:rsidRPr="00F811F9" w14:paraId="72271A01" w14:textId="77777777" w:rsidTr="006E13D9">
        <w:tc>
          <w:tcPr>
            <w:tcW w:w="9625" w:type="dxa"/>
            <w:gridSpan w:val="5"/>
          </w:tcPr>
          <w:p w14:paraId="7587B491" w14:textId="1EE9CD8E" w:rsidR="004C5818" w:rsidRPr="00F811F9" w:rsidRDefault="005A44EE" w:rsidP="0008394C">
            <w:pPr>
              <w:tabs>
                <w:tab w:val="left" w:pos="3456"/>
              </w:tabs>
              <w:spacing w:line="240" w:lineRule="auto"/>
              <w:jc w:val="both"/>
              <w:rPr>
                <w:rFonts w:ascii="Montserrat Light" w:hAnsi="Montserrat Light"/>
                <w:iCs/>
                <w:lang w:val="en-US"/>
              </w:rPr>
            </w:pPr>
            <w:proofErr w:type="spellStart"/>
            <w:r w:rsidRPr="00F811F9">
              <w:rPr>
                <w:rFonts w:ascii="Montserrat Light" w:hAnsi="Montserrat Light"/>
                <w:iCs/>
                <w:lang w:val="en-US"/>
              </w:rPr>
              <w:t>În</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urma</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analizării</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proiectului</w:t>
            </w:r>
            <w:proofErr w:type="spellEnd"/>
            <w:r w:rsidRPr="00F811F9">
              <w:rPr>
                <w:rFonts w:ascii="Montserrat Light" w:hAnsi="Montserrat Light"/>
                <w:iCs/>
                <w:lang w:val="en-US"/>
              </w:rPr>
              <w:t xml:space="preserve"> de </w:t>
            </w:r>
            <w:proofErr w:type="spellStart"/>
            <w:r w:rsidRPr="00F811F9">
              <w:rPr>
                <w:rFonts w:ascii="Montserrat Light" w:hAnsi="Montserrat Light"/>
                <w:iCs/>
                <w:lang w:val="en-US"/>
              </w:rPr>
              <w:t>hotărâre</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și</w:t>
            </w:r>
            <w:proofErr w:type="spellEnd"/>
            <w:r w:rsidRPr="00F811F9">
              <w:rPr>
                <w:rFonts w:ascii="Montserrat Light" w:hAnsi="Montserrat Light"/>
                <w:iCs/>
                <w:lang w:val="en-US"/>
              </w:rPr>
              <w:t xml:space="preserve"> a </w:t>
            </w:r>
            <w:proofErr w:type="spellStart"/>
            <w:r w:rsidRPr="00F811F9">
              <w:rPr>
                <w:rFonts w:ascii="Montserrat Light" w:hAnsi="Montserrat Light"/>
                <w:iCs/>
                <w:lang w:val="en-US"/>
              </w:rPr>
              <w:t>documentării</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efectuate</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certificăm</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faptul</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că</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proiectul</w:t>
            </w:r>
            <w:proofErr w:type="spellEnd"/>
            <w:r w:rsidRPr="00F811F9">
              <w:rPr>
                <w:rFonts w:ascii="Montserrat Light" w:hAnsi="Montserrat Light"/>
                <w:iCs/>
                <w:lang w:val="en-US"/>
              </w:rPr>
              <w:t xml:space="preserve"> de </w:t>
            </w:r>
            <w:proofErr w:type="spellStart"/>
            <w:r w:rsidRPr="00F811F9">
              <w:rPr>
                <w:rFonts w:ascii="Montserrat Light" w:hAnsi="Montserrat Light"/>
                <w:iCs/>
                <w:lang w:val="en-US"/>
              </w:rPr>
              <w:t>hotărâre</w:t>
            </w:r>
            <w:proofErr w:type="spellEnd"/>
            <w:r w:rsidRPr="00F811F9">
              <w:rPr>
                <w:rFonts w:ascii="Montserrat Light" w:hAnsi="Montserrat Light"/>
                <w:iCs/>
                <w:lang w:val="en-US"/>
              </w:rPr>
              <w:t xml:space="preserve"> </w:t>
            </w:r>
            <w:proofErr w:type="spellStart"/>
            <w:r w:rsidRPr="00F811F9">
              <w:rPr>
                <w:rFonts w:ascii="Montserrat Light" w:hAnsi="Montserrat Light"/>
                <w:b/>
                <w:bCs/>
                <w:iCs/>
                <w:lang w:val="en-US"/>
              </w:rPr>
              <w:t>îndeplinește</w:t>
            </w:r>
            <w:proofErr w:type="spellEnd"/>
            <w:r w:rsidRPr="00F811F9">
              <w:rPr>
                <w:rFonts w:ascii="Montserrat Light" w:hAnsi="Montserrat Light"/>
                <w:b/>
                <w:bCs/>
                <w:iCs/>
                <w:lang w:val="en-US"/>
              </w:rPr>
              <w:t xml:space="preserve"> </w:t>
            </w:r>
            <w:proofErr w:type="spellStart"/>
            <w:r w:rsidRPr="00F811F9">
              <w:rPr>
                <w:rFonts w:ascii="Montserrat Light" w:hAnsi="Montserrat Light"/>
                <w:iCs/>
                <w:lang w:val="en-US"/>
              </w:rPr>
              <w:t>cerințele</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tehnice</w:t>
            </w:r>
            <w:proofErr w:type="spellEnd"/>
            <w:r w:rsidRPr="00F811F9">
              <w:rPr>
                <w:rFonts w:ascii="Montserrat Light" w:hAnsi="Montserrat Light"/>
                <w:iCs/>
                <w:lang w:val="en-US"/>
              </w:rPr>
              <w:t xml:space="preserve"> </w:t>
            </w:r>
            <w:proofErr w:type="spellStart"/>
            <w:r w:rsidRPr="00F811F9">
              <w:rPr>
                <w:rFonts w:ascii="Montserrat Light" w:hAnsi="Montserrat Light"/>
                <w:iCs/>
                <w:lang w:val="en-US"/>
              </w:rPr>
              <w:t>specificate</w:t>
            </w:r>
            <w:proofErr w:type="spellEnd"/>
            <w:r w:rsidRPr="00F811F9">
              <w:rPr>
                <w:rFonts w:ascii="Montserrat Light" w:hAnsi="Montserrat Light"/>
                <w:iCs/>
                <w:lang w:val="en-US"/>
              </w:rPr>
              <w:t xml:space="preserve"> la </w:t>
            </w:r>
            <w:proofErr w:type="spellStart"/>
            <w:r w:rsidRPr="00F811F9">
              <w:rPr>
                <w:rFonts w:ascii="Montserrat Light" w:hAnsi="Montserrat Light"/>
                <w:iCs/>
                <w:lang w:val="en-US"/>
              </w:rPr>
              <w:t>Secțiunea</w:t>
            </w:r>
            <w:proofErr w:type="spellEnd"/>
            <w:r w:rsidRPr="00F811F9">
              <w:rPr>
                <w:rFonts w:ascii="Montserrat Light" w:hAnsi="Montserrat Light"/>
                <w:iCs/>
                <w:lang w:val="en-US"/>
              </w:rPr>
              <w:t xml:space="preserve"> a 2-a”</w:t>
            </w:r>
          </w:p>
        </w:tc>
      </w:tr>
      <w:tr w:rsidR="00F24B21" w:rsidRPr="00F811F9" w14:paraId="12C5C955" w14:textId="77777777" w:rsidTr="006E13D9">
        <w:tc>
          <w:tcPr>
            <w:tcW w:w="3865" w:type="dxa"/>
          </w:tcPr>
          <w:p w14:paraId="611D97F7" w14:textId="77777777" w:rsidR="004C5818" w:rsidRPr="00F811F9" w:rsidRDefault="004C5818" w:rsidP="0008394C">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F811F9" w:rsidRDefault="004C5818" w:rsidP="0008394C">
            <w:pPr>
              <w:tabs>
                <w:tab w:val="left" w:pos="3456"/>
              </w:tabs>
              <w:spacing w:line="240" w:lineRule="auto"/>
              <w:jc w:val="both"/>
              <w:rPr>
                <w:rFonts w:ascii="Montserrat Light" w:hAnsi="Montserrat Light"/>
                <w:b/>
                <w:bCs/>
                <w:iCs/>
                <w:lang w:val="en-US"/>
              </w:rPr>
            </w:pPr>
            <w:proofErr w:type="spellStart"/>
            <w:r w:rsidRPr="00F811F9">
              <w:rPr>
                <w:rFonts w:ascii="Montserrat Light" w:hAnsi="Montserrat Light"/>
                <w:b/>
                <w:bCs/>
                <w:iCs/>
                <w:lang w:val="en-US"/>
              </w:rPr>
              <w:t>Prenume</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și</w:t>
            </w:r>
            <w:proofErr w:type="spellEnd"/>
            <w:r w:rsidRPr="00F811F9">
              <w:rPr>
                <w:rFonts w:ascii="Montserrat Light" w:hAnsi="Montserrat Light"/>
                <w:b/>
                <w:bCs/>
                <w:iCs/>
                <w:lang w:val="en-US"/>
              </w:rPr>
              <w:t xml:space="preserve"> </w:t>
            </w:r>
            <w:proofErr w:type="spellStart"/>
            <w:r w:rsidRPr="00F811F9">
              <w:rPr>
                <w:rFonts w:ascii="Montserrat Light" w:hAnsi="Montserrat Light"/>
                <w:b/>
                <w:bCs/>
                <w:iCs/>
                <w:lang w:val="en-US"/>
              </w:rPr>
              <w:t>nume</w:t>
            </w:r>
            <w:proofErr w:type="spellEnd"/>
          </w:p>
        </w:tc>
        <w:tc>
          <w:tcPr>
            <w:tcW w:w="1147" w:type="dxa"/>
          </w:tcPr>
          <w:p w14:paraId="26B2F478" w14:textId="77777777" w:rsidR="004C5818" w:rsidRPr="00F811F9" w:rsidRDefault="004C5818" w:rsidP="0008394C">
            <w:pPr>
              <w:tabs>
                <w:tab w:val="left" w:pos="3456"/>
              </w:tabs>
              <w:spacing w:line="240" w:lineRule="auto"/>
              <w:jc w:val="both"/>
              <w:rPr>
                <w:rFonts w:ascii="Montserrat Light" w:hAnsi="Montserrat Light"/>
                <w:b/>
                <w:bCs/>
                <w:iCs/>
                <w:lang w:val="en-US"/>
              </w:rPr>
            </w:pPr>
            <w:r w:rsidRPr="00F811F9">
              <w:rPr>
                <w:rFonts w:ascii="Montserrat Light" w:hAnsi="Montserrat Light"/>
                <w:b/>
                <w:bCs/>
                <w:iCs/>
                <w:lang w:val="en-US"/>
              </w:rPr>
              <w:t>Data</w:t>
            </w:r>
          </w:p>
        </w:tc>
        <w:tc>
          <w:tcPr>
            <w:tcW w:w="1620" w:type="dxa"/>
          </w:tcPr>
          <w:p w14:paraId="3A5966B4" w14:textId="77777777" w:rsidR="004C5818" w:rsidRPr="00F811F9" w:rsidRDefault="004C5818" w:rsidP="0008394C">
            <w:pPr>
              <w:tabs>
                <w:tab w:val="left" w:pos="3456"/>
              </w:tabs>
              <w:spacing w:line="240" w:lineRule="auto"/>
              <w:jc w:val="both"/>
              <w:rPr>
                <w:rFonts w:ascii="Montserrat Light" w:hAnsi="Montserrat Light"/>
                <w:b/>
                <w:bCs/>
                <w:iCs/>
                <w:lang w:val="en-US"/>
              </w:rPr>
            </w:pPr>
            <w:proofErr w:type="spellStart"/>
            <w:r w:rsidRPr="00F811F9">
              <w:rPr>
                <w:rFonts w:ascii="Montserrat Light" w:hAnsi="Montserrat Light"/>
                <w:b/>
                <w:bCs/>
                <w:iCs/>
                <w:lang w:val="en-US"/>
              </w:rPr>
              <w:t>Semnătura</w:t>
            </w:r>
            <w:proofErr w:type="spellEnd"/>
          </w:p>
        </w:tc>
      </w:tr>
      <w:tr w:rsidR="00F24B21" w:rsidRPr="00F811F9" w14:paraId="5F37EFA0" w14:textId="77777777" w:rsidTr="006E13D9">
        <w:tc>
          <w:tcPr>
            <w:tcW w:w="3865" w:type="dxa"/>
          </w:tcPr>
          <w:p w14:paraId="72C20013" w14:textId="415D2C18" w:rsidR="004C5818" w:rsidRPr="00F811F9" w:rsidRDefault="004C5818" w:rsidP="0008394C">
            <w:pPr>
              <w:tabs>
                <w:tab w:val="left" w:pos="3456"/>
              </w:tabs>
              <w:spacing w:line="240" w:lineRule="auto"/>
              <w:jc w:val="both"/>
              <w:rPr>
                <w:rFonts w:ascii="Montserrat Light" w:hAnsi="Montserrat Light"/>
                <w:iCs/>
                <w:lang w:val="en-US"/>
              </w:rPr>
            </w:pPr>
            <w:proofErr w:type="spellStart"/>
            <w:r w:rsidRPr="00F811F9">
              <w:rPr>
                <w:rFonts w:ascii="Montserrat Light" w:hAnsi="Montserrat Light"/>
                <w:iCs/>
                <w:lang w:val="en-US"/>
              </w:rPr>
              <w:t>Avizat</w:t>
            </w:r>
            <w:proofErr w:type="spellEnd"/>
            <w:r w:rsidRPr="00F811F9">
              <w:rPr>
                <w:rFonts w:ascii="Montserrat Light" w:hAnsi="Montserrat Light"/>
                <w:iCs/>
                <w:lang w:val="en-US"/>
              </w:rPr>
              <w:t xml:space="preserve">:   </w:t>
            </w:r>
            <w:r w:rsidR="003E53B9" w:rsidRPr="00F811F9">
              <w:rPr>
                <w:rFonts w:ascii="Montserrat Light" w:hAnsi="Montserrat Light"/>
                <w:iCs/>
                <w:lang w:val="en-US"/>
              </w:rPr>
              <w:t>Director</w:t>
            </w:r>
          </w:p>
        </w:tc>
        <w:tc>
          <w:tcPr>
            <w:tcW w:w="2993" w:type="dxa"/>
            <w:gridSpan w:val="2"/>
          </w:tcPr>
          <w:p w14:paraId="1789C913" w14:textId="0B47AE6E" w:rsidR="004C5818" w:rsidRPr="00F811F9" w:rsidRDefault="0030436B" w:rsidP="0008394C">
            <w:pPr>
              <w:tabs>
                <w:tab w:val="left" w:pos="3456"/>
              </w:tabs>
              <w:spacing w:line="240" w:lineRule="auto"/>
              <w:jc w:val="both"/>
              <w:rPr>
                <w:rFonts w:ascii="Montserrat Light" w:hAnsi="Montserrat Light"/>
                <w:iCs/>
                <w:lang w:val="ro-RO"/>
              </w:rPr>
            </w:pPr>
            <w:r w:rsidRPr="00F811F9">
              <w:rPr>
                <w:rFonts w:ascii="Montserrat Light" w:hAnsi="Montserrat Light"/>
                <w:iCs/>
                <w:lang w:val="en-US"/>
              </w:rPr>
              <w:t>Ra</w:t>
            </w:r>
            <w:r w:rsidRPr="00F811F9">
              <w:rPr>
                <w:rFonts w:ascii="Montserrat Light" w:hAnsi="Montserrat Light"/>
                <w:iCs/>
                <w:lang w:val="ro-RO"/>
              </w:rPr>
              <w:t>țiu Mariana</w:t>
            </w:r>
          </w:p>
        </w:tc>
        <w:tc>
          <w:tcPr>
            <w:tcW w:w="1147" w:type="dxa"/>
          </w:tcPr>
          <w:p w14:paraId="1BF38E3C" w14:textId="77777777" w:rsidR="004C5818" w:rsidRPr="00F811F9" w:rsidRDefault="004C5818" w:rsidP="0008394C">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F811F9" w:rsidRDefault="004C5818" w:rsidP="0008394C">
            <w:pPr>
              <w:tabs>
                <w:tab w:val="left" w:pos="3456"/>
              </w:tabs>
              <w:spacing w:line="240" w:lineRule="auto"/>
              <w:jc w:val="both"/>
              <w:rPr>
                <w:rFonts w:ascii="Montserrat Light" w:hAnsi="Montserrat Light"/>
                <w:iCs/>
                <w:lang w:val="en-US"/>
              </w:rPr>
            </w:pPr>
          </w:p>
        </w:tc>
      </w:tr>
      <w:tr w:rsidR="00F24B21" w:rsidRPr="00F811F9" w14:paraId="52AAA732" w14:textId="77777777" w:rsidTr="006E13D9">
        <w:tc>
          <w:tcPr>
            <w:tcW w:w="3865" w:type="dxa"/>
          </w:tcPr>
          <w:p w14:paraId="4FE8B064" w14:textId="76B5CAFD" w:rsidR="004C5818" w:rsidRPr="00F811F9" w:rsidRDefault="004C5818" w:rsidP="0008394C">
            <w:pPr>
              <w:tabs>
                <w:tab w:val="left" w:pos="3456"/>
              </w:tabs>
              <w:spacing w:line="240" w:lineRule="auto"/>
              <w:jc w:val="both"/>
              <w:rPr>
                <w:rFonts w:ascii="Montserrat Light" w:hAnsi="Montserrat Light"/>
                <w:iCs/>
                <w:lang w:val="en-US"/>
              </w:rPr>
            </w:pPr>
            <w:proofErr w:type="spellStart"/>
            <w:r w:rsidRPr="00F811F9">
              <w:rPr>
                <w:rFonts w:ascii="Montserrat Light" w:hAnsi="Montserrat Light"/>
                <w:iCs/>
                <w:lang w:val="en-US"/>
              </w:rPr>
              <w:t>Verificat</w:t>
            </w:r>
            <w:proofErr w:type="spellEnd"/>
            <w:r w:rsidR="003E53B9" w:rsidRPr="00F811F9">
              <w:rPr>
                <w:rFonts w:ascii="Montserrat Light" w:hAnsi="Montserrat Light"/>
                <w:iCs/>
                <w:lang w:val="en-US"/>
              </w:rPr>
              <w:t xml:space="preserve">: </w:t>
            </w:r>
            <w:proofErr w:type="spellStart"/>
            <w:r w:rsidR="003E53B9" w:rsidRPr="00F811F9">
              <w:rPr>
                <w:rFonts w:ascii="Montserrat Light" w:hAnsi="Montserrat Light"/>
                <w:iCs/>
                <w:lang w:val="en-US"/>
              </w:rPr>
              <w:t>Șef</w:t>
            </w:r>
            <w:proofErr w:type="spellEnd"/>
            <w:r w:rsidR="003E53B9" w:rsidRPr="00F811F9">
              <w:rPr>
                <w:rFonts w:ascii="Montserrat Light" w:hAnsi="Montserrat Light"/>
                <w:iCs/>
                <w:lang w:val="en-US"/>
              </w:rPr>
              <w:t xml:space="preserve"> </w:t>
            </w:r>
            <w:proofErr w:type="spellStart"/>
            <w:r w:rsidR="003E53B9" w:rsidRPr="00F811F9">
              <w:rPr>
                <w:rFonts w:ascii="Montserrat Light" w:hAnsi="Montserrat Light"/>
                <w:iCs/>
                <w:lang w:val="en-US"/>
              </w:rPr>
              <w:t>serviciu</w:t>
            </w:r>
            <w:proofErr w:type="spellEnd"/>
          </w:p>
        </w:tc>
        <w:tc>
          <w:tcPr>
            <w:tcW w:w="2993" w:type="dxa"/>
            <w:gridSpan w:val="2"/>
          </w:tcPr>
          <w:p w14:paraId="2CC3CDD0" w14:textId="4C3DB152" w:rsidR="004C5818" w:rsidRPr="00F811F9" w:rsidRDefault="0030436B" w:rsidP="0008394C">
            <w:pPr>
              <w:tabs>
                <w:tab w:val="left" w:pos="3456"/>
              </w:tabs>
              <w:spacing w:line="240" w:lineRule="auto"/>
              <w:jc w:val="both"/>
              <w:rPr>
                <w:rFonts w:ascii="Montserrat Light" w:hAnsi="Montserrat Light"/>
                <w:iCs/>
                <w:lang w:val="en-US"/>
              </w:rPr>
            </w:pPr>
            <w:proofErr w:type="spellStart"/>
            <w:r w:rsidRPr="00F811F9">
              <w:rPr>
                <w:rFonts w:ascii="Montserrat Light" w:hAnsi="Montserrat Light"/>
                <w:iCs/>
                <w:lang w:val="en-US"/>
              </w:rPr>
              <w:t>Crețu</w:t>
            </w:r>
            <w:proofErr w:type="spellEnd"/>
            <w:r w:rsidRPr="00F811F9">
              <w:rPr>
                <w:rFonts w:ascii="Montserrat Light" w:hAnsi="Montserrat Light"/>
                <w:iCs/>
                <w:lang w:val="en-US"/>
              </w:rPr>
              <w:t xml:space="preserve"> Alexandru</w:t>
            </w:r>
          </w:p>
        </w:tc>
        <w:tc>
          <w:tcPr>
            <w:tcW w:w="1147" w:type="dxa"/>
          </w:tcPr>
          <w:p w14:paraId="6EBB6419" w14:textId="77777777" w:rsidR="004C5818" w:rsidRPr="00F811F9" w:rsidRDefault="004C5818" w:rsidP="0008394C">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F811F9" w:rsidRDefault="004C5818" w:rsidP="0008394C">
            <w:pPr>
              <w:tabs>
                <w:tab w:val="left" w:pos="3456"/>
              </w:tabs>
              <w:spacing w:line="240" w:lineRule="auto"/>
              <w:jc w:val="both"/>
              <w:rPr>
                <w:rFonts w:ascii="Montserrat Light" w:hAnsi="Montserrat Light"/>
                <w:iCs/>
                <w:lang w:val="en-US"/>
              </w:rPr>
            </w:pPr>
          </w:p>
        </w:tc>
      </w:tr>
      <w:tr w:rsidR="00F24B21" w:rsidRPr="00F811F9" w14:paraId="34B3926A" w14:textId="77777777" w:rsidTr="006E13D9">
        <w:trPr>
          <w:trHeight w:val="340"/>
        </w:trPr>
        <w:tc>
          <w:tcPr>
            <w:tcW w:w="3865" w:type="dxa"/>
          </w:tcPr>
          <w:p w14:paraId="77611128" w14:textId="4C5CD86B" w:rsidR="004C5818" w:rsidRPr="00F811F9" w:rsidRDefault="004C5818" w:rsidP="0008394C">
            <w:pPr>
              <w:tabs>
                <w:tab w:val="left" w:pos="3456"/>
              </w:tabs>
              <w:spacing w:line="240" w:lineRule="auto"/>
              <w:jc w:val="both"/>
              <w:rPr>
                <w:rFonts w:ascii="Montserrat Light" w:hAnsi="Montserrat Light"/>
                <w:iCs/>
                <w:lang w:val="ro-RO"/>
              </w:rPr>
            </w:pPr>
            <w:r w:rsidRPr="00F811F9">
              <w:rPr>
                <w:rFonts w:ascii="Montserrat Light" w:hAnsi="Montserrat Light"/>
                <w:iCs/>
                <w:lang w:val="ro-RO"/>
              </w:rPr>
              <w:t xml:space="preserve">Elaborat: </w:t>
            </w:r>
            <w:r w:rsidR="003E53B9" w:rsidRPr="00F811F9">
              <w:rPr>
                <w:rFonts w:ascii="Montserrat Light" w:hAnsi="Montserrat Light"/>
                <w:iCs/>
                <w:lang w:val="ro-RO"/>
              </w:rPr>
              <w:t>Consilier</w:t>
            </w:r>
          </w:p>
        </w:tc>
        <w:tc>
          <w:tcPr>
            <w:tcW w:w="2993" w:type="dxa"/>
            <w:gridSpan w:val="2"/>
          </w:tcPr>
          <w:p w14:paraId="61DC327A" w14:textId="19E4092E" w:rsidR="004C5818" w:rsidRPr="00F811F9" w:rsidRDefault="0030436B" w:rsidP="0008394C">
            <w:pPr>
              <w:tabs>
                <w:tab w:val="left" w:pos="3456"/>
              </w:tabs>
              <w:spacing w:line="240" w:lineRule="auto"/>
              <w:jc w:val="both"/>
              <w:rPr>
                <w:rFonts w:ascii="Montserrat Light" w:hAnsi="Montserrat Light"/>
                <w:iCs/>
                <w:lang w:val="en-US"/>
              </w:rPr>
            </w:pPr>
            <w:r w:rsidRPr="00F811F9">
              <w:rPr>
                <w:rFonts w:ascii="Montserrat Light" w:hAnsi="Montserrat Light"/>
                <w:iCs/>
                <w:lang w:val="en-US"/>
              </w:rPr>
              <w:t>Engi-</w:t>
            </w:r>
            <w:proofErr w:type="spellStart"/>
            <w:r w:rsidRPr="00F811F9">
              <w:rPr>
                <w:rFonts w:ascii="Montserrat Light" w:hAnsi="Montserrat Light"/>
                <w:iCs/>
                <w:lang w:val="en-US"/>
              </w:rPr>
              <w:t>In</w:t>
            </w:r>
            <w:r w:rsidR="004F641C" w:rsidRPr="00F811F9">
              <w:rPr>
                <w:rFonts w:ascii="Montserrat Light" w:hAnsi="Montserrat Light"/>
                <w:iCs/>
                <w:lang w:val="en-US"/>
              </w:rPr>
              <w:t>ă</w:t>
            </w:r>
            <w:r w:rsidRPr="00F811F9">
              <w:rPr>
                <w:rFonts w:ascii="Montserrat Light" w:hAnsi="Montserrat Light"/>
                <w:iCs/>
                <w:lang w:val="en-US"/>
              </w:rPr>
              <w:t>uan</w:t>
            </w:r>
            <w:proofErr w:type="spellEnd"/>
            <w:r w:rsidRPr="00F811F9">
              <w:rPr>
                <w:rFonts w:ascii="Montserrat Light" w:hAnsi="Montserrat Light"/>
                <w:iCs/>
                <w:lang w:val="en-US"/>
              </w:rPr>
              <w:t xml:space="preserve"> Simona</w:t>
            </w:r>
          </w:p>
        </w:tc>
        <w:tc>
          <w:tcPr>
            <w:tcW w:w="1147" w:type="dxa"/>
          </w:tcPr>
          <w:p w14:paraId="57895167" w14:textId="77777777" w:rsidR="004C5818" w:rsidRPr="00F811F9" w:rsidRDefault="004C5818" w:rsidP="0008394C">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F811F9" w:rsidRDefault="004C5818" w:rsidP="0008394C">
            <w:pPr>
              <w:tabs>
                <w:tab w:val="left" w:pos="3456"/>
              </w:tabs>
              <w:spacing w:line="240" w:lineRule="auto"/>
              <w:jc w:val="both"/>
              <w:rPr>
                <w:rFonts w:ascii="Montserrat Light" w:hAnsi="Montserrat Light"/>
                <w:iCs/>
                <w:lang w:val="en-US"/>
              </w:rPr>
            </w:pPr>
          </w:p>
        </w:tc>
      </w:tr>
    </w:tbl>
    <w:p w14:paraId="16B47444" w14:textId="56ACC3FD" w:rsidR="004C5818" w:rsidRPr="00F811F9" w:rsidRDefault="004C5818" w:rsidP="0008394C">
      <w:pPr>
        <w:autoSpaceDE w:val="0"/>
        <w:autoSpaceDN w:val="0"/>
        <w:adjustRightInd w:val="0"/>
        <w:spacing w:line="240" w:lineRule="auto"/>
        <w:contextualSpacing/>
        <w:rPr>
          <w:rFonts w:ascii="Montserrat Light" w:hAnsi="Montserrat Light"/>
          <w:i/>
          <w:noProof/>
          <w:lang w:val="en-US" w:eastAsia="ro-RO"/>
        </w:rPr>
        <w:sectPr w:rsidR="004C5818" w:rsidRPr="00F811F9" w:rsidSect="00F811F9">
          <w:headerReference w:type="default" r:id="rId9"/>
          <w:footerReference w:type="default" r:id="rId10"/>
          <w:pgSz w:w="11909" w:h="16834"/>
          <w:pgMar w:top="946" w:right="929" w:bottom="709" w:left="1530" w:header="270" w:footer="0" w:gutter="0"/>
          <w:pgNumType w:start="1"/>
          <w:cols w:space="720"/>
        </w:sectPr>
      </w:pPr>
    </w:p>
    <w:p w14:paraId="45113CFF" w14:textId="77777777" w:rsidR="00016550" w:rsidRPr="00F811F9" w:rsidRDefault="00016550" w:rsidP="0008394C">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A9781E" w:rsidRPr="00F811F9"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F811F9" w:rsidRDefault="00016550" w:rsidP="0008394C">
            <w:pPr>
              <w:tabs>
                <w:tab w:val="left" w:pos="3456"/>
              </w:tabs>
              <w:spacing w:line="240" w:lineRule="auto"/>
              <w:rPr>
                <w:rFonts w:ascii="Montserrat Light" w:hAnsi="Montserrat Light"/>
                <w:b/>
                <w:bCs/>
                <w:lang w:val="en-US"/>
              </w:rPr>
            </w:pPr>
            <w:r w:rsidRPr="00F811F9">
              <w:rPr>
                <w:rFonts w:ascii="Montserrat Light" w:hAnsi="Montserrat Light"/>
                <w:b/>
                <w:bCs/>
                <w:lang w:val="en-US"/>
              </w:rPr>
              <w:t xml:space="preserve">CIRCUIT PROIECT DE HOTĂRÂRE </w:t>
            </w:r>
          </w:p>
        </w:tc>
      </w:tr>
      <w:tr w:rsidR="00A9781E" w:rsidRPr="00F811F9"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F811F9" w:rsidRDefault="00016550" w:rsidP="0008394C">
            <w:pPr>
              <w:tabs>
                <w:tab w:val="left" w:pos="3456"/>
              </w:tabs>
              <w:spacing w:line="240" w:lineRule="auto"/>
              <w:rPr>
                <w:rFonts w:ascii="Montserrat Light" w:hAnsi="Montserrat Light"/>
                <w:b/>
                <w:bCs/>
                <w:lang w:val="en-US"/>
              </w:rPr>
            </w:pPr>
            <w:r w:rsidRPr="00F811F9">
              <w:rPr>
                <w:rFonts w:ascii="Montserrat Light" w:hAnsi="Montserrat Light"/>
                <w:b/>
                <w:bCs/>
                <w:lang w:val="en-US"/>
              </w:rPr>
              <w:t xml:space="preserve">1. </w:t>
            </w:r>
            <w:proofErr w:type="spellStart"/>
            <w:r w:rsidRPr="00F811F9">
              <w:rPr>
                <w:rFonts w:ascii="Montserrat Light" w:hAnsi="Montserrat Light"/>
                <w:b/>
                <w:bCs/>
                <w:lang w:val="en-US"/>
              </w:rPr>
              <w:t>Transmitere</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proiect</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în</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vederea</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analizării</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şi</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întocmirii</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raportului</w:t>
            </w:r>
            <w:proofErr w:type="spellEnd"/>
            <w:r w:rsidRPr="00F811F9">
              <w:rPr>
                <w:rFonts w:ascii="Montserrat Light" w:hAnsi="Montserrat Light"/>
                <w:b/>
                <w:bCs/>
                <w:lang w:val="en-US"/>
              </w:rPr>
              <w:t>/</w:t>
            </w:r>
            <w:proofErr w:type="spellStart"/>
            <w:r w:rsidRPr="00F811F9">
              <w:rPr>
                <w:rFonts w:ascii="Montserrat Light" w:hAnsi="Montserrat Light"/>
                <w:b/>
                <w:bCs/>
                <w:lang w:val="en-US"/>
              </w:rPr>
              <w:t>rapoartelor</w:t>
            </w:r>
            <w:proofErr w:type="spellEnd"/>
            <w:r w:rsidRPr="00F811F9">
              <w:rPr>
                <w:rFonts w:ascii="Montserrat Light" w:hAnsi="Montserrat Light"/>
                <w:b/>
                <w:bCs/>
                <w:lang w:val="en-US"/>
              </w:rPr>
              <w:t xml:space="preserve"> de </w:t>
            </w:r>
            <w:proofErr w:type="spellStart"/>
            <w:r w:rsidRPr="00F811F9">
              <w:rPr>
                <w:rFonts w:ascii="Montserrat Light" w:hAnsi="Montserrat Light"/>
                <w:b/>
                <w:bCs/>
                <w:lang w:val="en-US"/>
              </w:rPr>
              <w:t>specialitate</w:t>
            </w:r>
            <w:proofErr w:type="spellEnd"/>
            <w:r w:rsidRPr="00F811F9">
              <w:rPr>
                <w:rFonts w:ascii="Montserrat Light" w:hAnsi="Montserrat Light"/>
                <w:b/>
                <w:bCs/>
                <w:lang w:val="en-US"/>
              </w:rPr>
              <w:t xml:space="preserve"> ale </w:t>
            </w:r>
            <w:proofErr w:type="spellStart"/>
            <w:r w:rsidRPr="00F811F9">
              <w:rPr>
                <w:rFonts w:ascii="Montserrat Light" w:hAnsi="Montserrat Light"/>
                <w:b/>
                <w:bCs/>
                <w:lang w:val="en-US"/>
              </w:rPr>
              <w:t>compartimentelor</w:t>
            </w:r>
            <w:proofErr w:type="spellEnd"/>
            <w:r w:rsidRPr="00F811F9">
              <w:rPr>
                <w:rFonts w:ascii="Montserrat Light" w:hAnsi="Montserrat Light"/>
                <w:b/>
                <w:bCs/>
                <w:lang w:val="en-US"/>
              </w:rPr>
              <w:t xml:space="preserve"> de resort </w:t>
            </w:r>
            <w:proofErr w:type="spellStart"/>
            <w:r w:rsidRPr="00F811F9">
              <w:rPr>
                <w:rFonts w:ascii="Montserrat Light" w:hAnsi="Montserrat Light"/>
                <w:b/>
                <w:bCs/>
                <w:lang w:val="en-US"/>
              </w:rPr>
              <w:t>nominalizate</w:t>
            </w:r>
            <w:proofErr w:type="spellEnd"/>
          </w:p>
        </w:tc>
      </w:tr>
      <w:tr w:rsidR="00A9781E" w:rsidRPr="00F811F9"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F811F9" w:rsidRDefault="00016550" w:rsidP="0008394C">
            <w:pPr>
              <w:tabs>
                <w:tab w:val="left" w:pos="3456"/>
              </w:tabs>
              <w:spacing w:line="240" w:lineRule="auto"/>
              <w:rPr>
                <w:rFonts w:ascii="Montserrat Light" w:hAnsi="Montserrat Light"/>
                <w:lang w:val="en-US"/>
              </w:rPr>
            </w:pPr>
            <w:r w:rsidRPr="00F811F9">
              <w:rPr>
                <w:rFonts w:ascii="Montserrat Light" w:hAnsi="Montserrat Light"/>
                <w:lang w:val="en-US"/>
              </w:rPr>
              <w:t xml:space="preserve"> </w:t>
            </w:r>
          </w:p>
          <w:p w14:paraId="7C196FD1"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Compartimentele</w:t>
            </w:r>
            <w:proofErr w:type="spellEnd"/>
            <w:r w:rsidRPr="00F811F9">
              <w:rPr>
                <w:rFonts w:ascii="Montserrat Light" w:hAnsi="Montserrat Light"/>
                <w:lang w:val="en-US"/>
              </w:rPr>
              <w:t xml:space="preserve"> de resort </w:t>
            </w:r>
            <w:proofErr w:type="spellStart"/>
            <w:r w:rsidRPr="00F811F9">
              <w:rPr>
                <w:rFonts w:ascii="Montserrat Light" w:hAnsi="Montserrat Light"/>
                <w:lang w:val="en-US"/>
              </w:rPr>
              <w:t>nominalizate</w:t>
            </w:r>
            <w:proofErr w:type="spellEnd"/>
          </w:p>
          <w:p w14:paraId="76E3AD38" w14:textId="77777777" w:rsidR="00016550" w:rsidRPr="00F811F9" w:rsidRDefault="00016550" w:rsidP="0008394C">
            <w:pPr>
              <w:tabs>
                <w:tab w:val="left" w:pos="3456"/>
              </w:tabs>
              <w:spacing w:line="240" w:lineRule="auto"/>
              <w:rPr>
                <w:rFonts w:ascii="Montserrat Light" w:hAnsi="Montserrat Light"/>
                <w:lang w:val="en-US"/>
              </w:rPr>
            </w:pPr>
            <w:r w:rsidRPr="00F811F9">
              <w:rPr>
                <w:rFonts w:ascii="Montserrat Light" w:hAnsi="Montserrat Light"/>
                <w:lang w:val="en-US"/>
              </w:rPr>
              <w:t>(</w:t>
            </w:r>
            <w:proofErr w:type="spellStart"/>
            <w:r w:rsidRPr="00F811F9">
              <w:rPr>
                <w:rFonts w:ascii="Montserrat Light" w:hAnsi="Montserrat Light"/>
                <w:lang w:val="en-US"/>
              </w:rPr>
              <w:t>Direcția</w:t>
            </w:r>
            <w:proofErr w:type="spellEnd"/>
            <w:r w:rsidRPr="00F811F9">
              <w:rPr>
                <w:rFonts w:ascii="Montserrat Light" w:hAnsi="Montserrat Light"/>
                <w:lang w:val="en-US"/>
              </w:rPr>
              <w:t>/</w:t>
            </w:r>
            <w:proofErr w:type="spellStart"/>
            <w:r w:rsidRPr="00F811F9">
              <w:rPr>
                <w:rFonts w:ascii="Montserrat Light" w:hAnsi="Montserrat Light"/>
                <w:lang w:val="en-US"/>
              </w:rPr>
              <w:t>serviciul</w:t>
            </w:r>
            <w:proofErr w:type="spellEnd"/>
            <w:r w:rsidRPr="00F811F9">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Datele</w:t>
            </w:r>
            <w:proofErr w:type="spellEnd"/>
            <w:r w:rsidRPr="00F811F9">
              <w:rPr>
                <w:rFonts w:ascii="Montserrat Light" w:hAnsi="Montserrat Light"/>
                <w:lang w:val="en-US"/>
              </w:rPr>
              <w:t xml:space="preserve"> de </w:t>
            </w:r>
            <w:proofErr w:type="spellStart"/>
            <w:r w:rsidRPr="00F811F9">
              <w:rPr>
                <w:rFonts w:ascii="Montserrat Light" w:hAnsi="Montserrat Light"/>
                <w:lang w:val="en-US"/>
              </w:rPr>
              <w:t>întocmire</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și</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depunere</w:t>
            </w:r>
            <w:proofErr w:type="spellEnd"/>
            <w:r w:rsidRPr="00F811F9">
              <w:rPr>
                <w:rFonts w:ascii="Montserrat Light" w:hAnsi="Montserrat Light"/>
                <w:lang w:val="en-US"/>
              </w:rPr>
              <w:t xml:space="preserve"> a </w:t>
            </w:r>
            <w:proofErr w:type="spellStart"/>
            <w:r w:rsidRPr="00F811F9">
              <w:rPr>
                <w:rFonts w:ascii="Montserrat Light" w:hAnsi="Montserrat Light"/>
                <w:lang w:val="en-US"/>
              </w:rPr>
              <w:t>rapoartelor</w:t>
            </w:r>
            <w:proofErr w:type="spellEnd"/>
            <w:r w:rsidRPr="00F811F9">
              <w:rPr>
                <w:rFonts w:ascii="Montserrat Light" w:hAnsi="Montserrat Light"/>
                <w:lang w:val="en-US"/>
              </w:rPr>
              <w:t xml:space="preserve"> </w:t>
            </w:r>
            <w:proofErr w:type="gramStart"/>
            <w:r w:rsidRPr="00F811F9">
              <w:rPr>
                <w:rFonts w:ascii="Montserrat Light" w:hAnsi="Montserrat Light"/>
                <w:lang w:val="en-US"/>
              </w:rPr>
              <w:t xml:space="preserve">de  </w:t>
            </w:r>
            <w:proofErr w:type="spellStart"/>
            <w:r w:rsidRPr="00F811F9">
              <w:rPr>
                <w:rFonts w:ascii="Montserrat Light" w:hAnsi="Montserrat Light"/>
                <w:lang w:val="en-US"/>
              </w:rPr>
              <w:t>specialitate</w:t>
            </w:r>
            <w:proofErr w:type="spellEnd"/>
            <w:proofErr w:type="gramEnd"/>
          </w:p>
          <w:p w14:paraId="1DD11CEC" w14:textId="77777777" w:rsidR="00016550" w:rsidRPr="00F811F9" w:rsidRDefault="00016550" w:rsidP="0008394C">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Semnătura</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persoanelor</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competente</w:t>
            </w:r>
            <w:proofErr w:type="spellEnd"/>
            <w:r w:rsidRPr="00F811F9">
              <w:rPr>
                <w:rFonts w:ascii="Montserrat Light" w:hAnsi="Montserrat Light"/>
                <w:lang w:val="en-US"/>
              </w:rPr>
              <w:t xml:space="preserve"> pentru </w:t>
            </w:r>
            <w:proofErr w:type="spellStart"/>
            <w:r w:rsidRPr="00F811F9">
              <w:rPr>
                <w:rFonts w:ascii="Montserrat Light" w:hAnsi="Montserrat Light"/>
                <w:lang w:val="en-US"/>
              </w:rPr>
              <w:t>nominalizare</w:t>
            </w:r>
            <w:proofErr w:type="spellEnd"/>
            <w:r w:rsidRPr="00F811F9">
              <w:rPr>
                <w:rFonts w:ascii="Montserrat Light" w:hAnsi="Montserrat Light"/>
                <w:lang w:val="en-US"/>
              </w:rPr>
              <w:t>/</w:t>
            </w:r>
          </w:p>
          <w:p w14:paraId="51ABFB95"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stabilire</w:t>
            </w:r>
            <w:proofErr w:type="spellEnd"/>
            <w:r w:rsidRPr="00F811F9">
              <w:rPr>
                <w:rFonts w:ascii="Montserrat Light" w:hAnsi="Montserrat Light"/>
                <w:lang w:val="en-US"/>
              </w:rPr>
              <w:t xml:space="preserve"> date de </w:t>
            </w:r>
            <w:proofErr w:type="spellStart"/>
            <w:r w:rsidRPr="00F811F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Raport</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întocmit</w:t>
            </w:r>
            <w:proofErr w:type="spellEnd"/>
            <w:r w:rsidRPr="00F811F9">
              <w:rPr>
                <w:rFonts w:ascii="Montserrat Light" w:hAnsi="Montserrat Light"/>
                <w:lang w:val="en-US"/>
              </w:rPr>
              <w:t>/</w:t>
            </w:r>
          </w:p>
          <w:p w14:paraId="1029034D"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Refuz</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întocmire</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raport</w:t>
            </w:r>
            <w:proofErr w:type="spellEnd"/>
            <w:r w:rsidRPr="00F811F9">
              <w:rPr>
                <w:rFonts w:ascii="Montserrat Light" w:hAnsi="Montserrat Light"/>
                <w:lang w:val="en-US"/>
              </w:rPr>
              <w:t>/</w:t>
            </w:r>
          </w:p>
          <w:p w14:paraId="107048C3"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semnătură</w:t>
            </w:r>
            <w:proofErr w:type="spellEnd"/>
          </w:p>
        </w:tc>
      </w:tr>
      <w:tr w:rsidR="00A9781E" w:rsidRPr="00F811F9"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6FFBA995" w:rsidR="00016550" w:rsidRPr="00F811F9" w:rsidRDefault="00016550" w:rsidP="0008394C">
            <w:pPr>
              <w:tabs>
                <w:tab w:val="left" w:pos="3456"/>
              </w:tabs>
              <w:spacing w:line="240" w:lineRule="auto"/>
              <w:rPr>
                <w:rFonts w:ascii="Montserrat Light" w:hAnsi="Montserrat Light"/>
                <w:bCs/>
                <w:lang w:val="ro-RO"/>
              </w:rPr>
            </w:pPr>
            <w:r w:rsidRPr="00F811F9">
              <w:rPr>
                <w:rFonts w:ascii="Montserrat Light" w:hAnsi="Montserrat Light"/>
                <w:lang w:val="ro-RO"/>
              </w:rPr>
              <w:t xml:space="preserve">Direcția </w:t>
            </w:r>
            <w:r w:rsidR="00EA2563" w:rsidRPr="00F811F9">
              <w:rPr>
                <w:rFonts w:ascii="Montserrat Light" w:hAnsi="Montserrat Light"/>
                <w:lang w:val="ro-RO"/>
              </w:rPr>
              <w:t>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66A0DA36" w14:textId="415D843B" w:rsidR="00016550" w:rsidRPr="00F811F9" w:rsidRDefault="00664784" w:rsidP="0008394C">
            <w:pPr>
              <w:tabs>
                <w:tab w:val="left" w:pos="3456"/>
              </w:tabs>
              <w:spacing w:line="240" w:lineRule="auto"/>
              <w:rPr>
                <w:rFonts w:ascii="Montserrat Light" w:hAnsi="Montserrat Light"/>
                <w:lang w:val="en-US"/>
              </w:rPr>
            </w:pPr>
            <w:r>
              <w:rPr>
                <w:rFonts w:ascii="Montserrat Light" w:hAnsi="Montserrat Light"/>
                <w:lang w:val="en-US"/>
              </w:rPr>
              <w:t>07.07.2023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F811F9" w:rsidRDefault="00016550" w:rsidP="0008394C">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5A11280" w:rsidR="00016550" w:rsidRPr="00F811F9" w:rsidRDefault="00664784" w:rsidP="0008394C">
            <w:pPr>
              <w:tabs>
                <w:tab w:val="left" w:pos="3456"/>
              </w:tabs>
              <w:spacing w:line="240" w:lineRule="auto"/>
              <w:rPr>
                <w:rFonts w:ascii="Montserrat Light" w:hAnsi="Montserrat Light"/>
                <w:b/>
                <w:bCs/>
                <w:lang w:val="en-US"/>
              </w:rPr>
            </w:pPr>
            <w:proofErr w:type="spellStart"/>
            <w:r w:rsidRPr="00F811F9">
              <w:rPr>
                <w:rFonts w:ascii="Montserrat Light" w:hAnsi="Montserrat Light"/>
                <w:lang w:val="en-US"/>
              </w:rPr>
              <w:t>Raport</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întocmit</w:t>
            </w:r>
            <w:proofErr w:type="spellEnd"/>
          </w:p>
        </w:tc>
      </w:tr>
      <w:tr w:rsidR="00A9781E" w:rsidRPr="00F811F9"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F811F9" w:rsidRDefault="00016550" w:rsidP="0008394C">
            <w:pPr>
              <w:tabs>
                <w:tab w:val="left" w:pos="3456"/>
              </w:tabs>
              <w:spacing w:line="240" w:lineRule="auto"/>
              <w:rPr>
                <w:rFonts w:ascii="Montserrat Light" w:hAnsi="Montserrat Light"/>
                <w:b/>
                <w:bCs/>
                <w:lang w:val="en-US"/>
              </w:rPr>
            </w:pPr>
          </w:p>
        </w:tc>
      </w:tr>
      <w:tr w:rsidR="00A9781E" w:rsidRPr="00F811F9"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F811F9" w:rsidRDefault="00016550" w:rsidP="0008394C">
            <w:pPr>
              <w:tabs>
                <w:tab w:val="left" w:pos="3456"/>
              </w:tabs>
              <w:spacing w:line="240" w:lineRule="auto"/>
              <w:rPr>
                <w:rFonts w:ascii="Montserrat Light" w:hAnsi="Montserrat Light"/>
                <w:b/>
                <w:bCs/>
                <w:lang w:val="en-US"/>
              </w:rPr>
            </w:pPr>
            <w:r w:rsidRPr="00F811F9">
              <w:rPr>
                <w:rFonts w:ascii="Montserrat Light" w:hAnsi="Montserrat Light"/>
                <w:b/>
                <w:bCs/>
                <w:lang w:val="en-US"/>
              </w:rPr>
              <w:t xml:space="preserve">2. </w:t>
            </w:r>
            <w:proofErr w:type="spellStart"/>
            <w:r w:rsidRPr="00F811F9">
              <w:rPr>
                <w:rFonts w:ascii="Montserrat Light" w:hAnsi="Montserrat Light"/>
                <w:b/>
                <w:bCs/>
                <w:lang w:val="en-US"/>
              </w:rPr>
              <w:t>Transmitere</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proiect</w:t>
            </w:r>
            <w:proofErr w:type="spellEnd"/>
            <w:r w:rsidRPr="00F811F9">
              <w:rPr>
                <w:rFonts w:ascii="Montserrat Light" w:hAnsi="Montserrat Light"/>
                <w:b/>
                <w:bCs/>
                <w:lang w:val="en-US"/>
              </w:rPr>
              <w:t xml:space="preserve"> pentru </w:t>
            </w:r>
            <w:proofErr w:type="spellStart"/>
            <w:r w:rsidRPr="00F811F9">
              <w:rPr>
                <w:rFonts w:ascii="Montserrat Light" w:hAnsi="Montserrat Light"/>
                <w:b/>
                <w:bCs/>
                <w:lang w:val="en-US"/>
              </w:rPr>
              <w:t>acordarea</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avizului</w:t>
            </w:r>
            <w:proofErr w:type="spellEnd"/>
            <w:r w:rsidRPr="00F811F9">
              <w:rPr>
                <w:rFonts w:ascii="Montserrat Light" w:hAnsi="Montserrat Light"/>
                <w:b/>
                <w:bCs/>
                <w:lang w:val="en-US"/>
              </w:rPr>
              <w:t xml:space="preserve"> de </w:t>
            </w:r>
            <w:proofErr w:type="spellStart"/>
            <w:r w:rsidRPr="00F811F9">
              <w:rPr>
                <w:rFonts w:ascii="Montserrat Light" w:hAnsi="Montserrat Light"/>
                <w:b/>
                <w:bCs/>
                <w:lang w:val="en-US"/>
              </w:rPr>
              <w:t>legalitate</w:t>
            </w:r>
            <w:proofErr w:type="spellEnd"/>
            <w:r w:rsidRPr="00F811F9">
              <w:rPr>
                <w:rFonts w:ascii="Montserrat Light" w:hAnsi="Montserrat Light"/>
                <w:b/>
                <w:bCs/>
                <w:lang w:val="en-US"/>
              </w:rPr>
              <w:t xml:space="preserve"> de </w:t>
            </w:r>
            <w:proofErr w:type="spellStart"/>
            <w:r w:rsidRPr="00F811F9">
              <w:rPr>
                <w:rFonts w:ascii="Montserrat Light" w:hAnsi="Montserrat Light"/>
                <w:b/>
                <w:bCs/>
                <w:lang w:val="en-US"/>
              </w:rPr>
              <w:t>către</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consilierul</w:t>
            </w:r>
            <w:proofErr w:type="spellEnd"/>
            <w:r w:rsidRPr="00F811F9">
              <w:rPr>
                <w:rFonts w:ascii="Montserrat Light" w:hAnsi="Montserrat Light"/>
                <w:b/>
                <w:bCs/>
                <w:lang w:val="en-US"/>
              </w:rPr>
              <w:t xml:space="preserve"> juridic din </w:t>
            </w:r>
            <w:proofErr w:type="spellStart"/>
            <w:r w:rsidRPr="00F811F9">
              <w:rPr>
                <w:rFonts w:ascii="Montserrat Light" w:hAnsi="Montserrat Light"/>
                <w:b/>
                <w:bCs/>
                <w:lang w:val="en-US"/>
              </w:rPr>
              <w:t>cadrul</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Direcției</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Juridice</w:t>
            </w:r>
            <w:proofErr w:type="spellEnd"/>
          </w:p>
        </w:tc>
      </w:tr>
      <w:tr w:rsidR="00A9781E" w:rsidRPr="00F811F9"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Numele</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și</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prenumele</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consilierului</w:t>
            </w:r>
            <w:proofErr w:type="spellEnd"/>
            <w:r w:rsidRPr="00F811F9">
              <w:rPr>
                <w:rFonts w:ascii="Montserrat Light" w:hAnsi="Montserrat Light"/>
                <w:lang w:val="en-US"/>
              </w:rPr>
              <w:t xml:space="preserve"> juridic</w:t>
            </w:r>
          </w:p>
          <w:p w14:paraId="083BAA22" w14:textId="77777777" w:rsidR="00016550" w:rsidRPr="00F811F9" w:rsidRDefault="00016550" w:rsidP="0008394C">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Semnătura</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persoanei</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competente</w:t>
            </w:r>
            <w:proofErr w:type="spellEnd"/>
            <w:r w:rsidRPr="00F811F9">
              <w:rPr>
                <w:rFonts w:ascii="Montserrat Light" w:hAnsi="Montserrat Light"/>
                <w:lang w:val="en-US"/>
              </w:rPr>
              <w:t xml:space="preserve"> pentru </w:t>
            </w:r>
            <w:proofErr w:type="spellStart"/>
            <w:r w:rsidRPr="00F811F9">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Aviz</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acordat</w:t>
            </w:r>
            <w:proofErr w:type="spellEnd"/>
            <w:r w:rsidRPr="00F811F9">
              <w:rPr>
                <w:rFonts w:ascii="Montserrat Light" w:hAnsi="Montserrat Light"/>
                <w:lang w:val="en-US"/>
              </w:rPr>
              <w:t>/</w:t>
            </w:r>
          </w:p>
          <w:p w14:paraId="4BCDDAFA"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Refuz</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aviz</w:t>
            </w:r>
            <w:proofErr w:type="spellEnd"/>
            <w:r w:rsidRPr="00F811F9">
              <w:rPr>
                <w:rFonts w:ascii="Montserrat Light" w:hAnsi="Montserrat Light"/>
                <w:lang w:val="en-US"/>
              </w:rPr>
              <w:t>/</w:t>
            </w:r>
          </w:p>
          <w:p w14:paraId="3356795F" w14:textId="77777777" w:rsidR="00016550" w:rsidRPr="00F811F9" w:rsidRDefault="00016550" w:rsidP="0008394C">
            <w:pPr>
              <w:tabs>
                <w:tab w:val="left" w:pos="3456"/>
              </w:tabs>
              <w:spacing w:line="240" w:lineRule="auto"/>
              <w:rPr>
                <w:rFonts w:ascii="Montserrat Light" w:hAnsi="Montserrat Light"/>
                <w:lang w:val="en-US"/>
              </w:rPr>
            </w:pPr>
            <w:r w:rsidRPr="00F811F9">
              <w:rPr>
                <w:rFonts w:ascii="Montserrat Light" w:hAnsi="Montserrat Light"/>
                <w:lang w:val="en-US"/>
              </w:rPr>
              <w:t xml:space="preserve"> </w:t>
            </w:r>
            <w:proofErr w:type="spellStart"/>
            <w:r w:rsidRPr="00F811F9">
              <w:rPr>
                <w:rFonts w:ascii="Montserrat Light" w:hAnsi="Montserrat Light"/>
                <w:lang w:val="en-US"/>
              </w:rPr>
              <w:t>semnătură</w:t>
            </w:r>
            <w:proofErr w:type="spellEnd"/>
          </w:p>
        </w:tc>
      </w:tr>
      <w:tr w:rsidR="00A9781E" w:rsidRPr="00F811F9"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76A1F859" w:rsidR="00016550" w:rsidRPr="00F811F9" w:rsidRDefault="00AE061E" w:rsidP="0008394C">
            <w:pPr>
              <w:tabs>
                <w:tab w:val="left" w:pos="3456"/>
              </w:tabs>
              <w:spacing w:line="240" w:lineRule="auto"/>
              <w:rPr>
                <w:rFonts w:ascii="Montserrat Light" w:hAnsi="Montserrat Light"/>
                <w:lang w:val="en-US"/>
              </w:rPr>
            </w:pPr>
            <w:r w:rsidRPr="00F811F9">
              <w:rPr>
                <w:rFonts w:ascii="Montserrat Light" w:hAnsi="Montserrat Light"/>
                <w:lang w:val="en-US"/>
              </w:rPr>
              <w:t>Pop Dan Vasile</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F811F9" w:rsidRDefault="00016550" w:rsidP="0008394C">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2DC3E63E" w:rsidR="00016550" w:rsidRPr="00F811F9" w:rsidRDefault="00664784" w:rsidP="0008394C">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A9781E" w:rsidRPr="00F811F9"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F811F9" w:rsidRDefault="00016550" w:rsidP="0008394C">
            <w:pPr>
              <w:tabs>
                <w:tab w:val="left" w:pos="3456"/>
              </w:tabs>
              <w:spacing w:line="240" w:lineRule="auto"/>
              <w:rPr>
                <w:rFonts w:ascii="Montserrat Light" w:hAnsi="Montserrat Light"/>
                <w:lang w:val="en-US"/>
              </w:rPr>
            </w:pPr>
          </w:p>
        </w:tc>
      </w:tr>
      <w:tr w:rsidR="00A9781E" w:rsidRPr="00F811F9"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F811F9" w:rsidRDefault="00016550" w:rsidP="0008394C">
            <w:pPr>
              <w:tabs>
                <w:tab w:val="left" w:pos="3456"/>
              </w:tabs>
              <w:spacing w:line="240" w:lineRule="auto"/>
              <w:rPr>
                <w:rFonts w:ascii="Montserrat Light" w:hAnsi="Montserrat Light"/>
                <w:b/>
                <w:bCs/>
                <w:lang w:val="en-US"/>
              </w:rPr>
            </w:pPr>
            <w:r w:rsidRPr="00F811F9">
              <w:rPr>
                <w:rFonts w:ascii="Montserrat Light" w:hAnsi="Montserrat Light"/>
                <w:b/>
                <w:bCs/>
                <w:lang w:val="en-US"/>
              </w:rPr>
              <w:t xml:space="preserve">3. </w:t>
            </w:r>
            <w:proofErr w:type="spellStart"/>
            <w:r w:rsidRPr="00F811F9">
              <w:rPr>
                <w:rFonts w:ascii="Montserrat Light" w:hAnsi="Montserrat Light"/>
                <w:b/>
                <w:bCs/>
                <w:lang w:val="en-US"/>
              </w:rPr>
              <w:t>Transmitere</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proiect</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în</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vederea</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avizării</w:t>
            </w:r>
            <w:proofErr w:type="spellEnd"/>
            <w:r w:rsidRPr="00F811F9">
              <w:rPr>
                <w:rFonts w:ascii="Montserrat Light" w:hAnsi="Montserrat Light"/>
                <w:b/>
                <w:bCs/>
                <w:lang w:val="en-US"/>
              </w:rPr>
              <w:t xml:space="preserve"> pentru </w:t>
            </w:r>
            <w:proofErr w:type="spellStart"/>
            <w:r w:rsidRPr="00F811F9">
              <w:rPr>
                <w:rFonts w:ascii="Montserrat Light" w:hAnsi="Montserrat Light"/>
                <w:b/>
                <w:bCs/>
                <w:lang w:val="en-US"/>
              </w:rPr>
              <w:t>legalitate</w:t>
            </w:r>
            <w:proofErr w:type="spellEnd"/>
            <w:r w:rsidRPr="00F811F9">
              <w:rPr>
                <w:rFonts w:ascii="Montserrat Light" w:hAnsi="Montserrat Light"/>
                <w:b/>
                <w:bCs/>
                <w:lang w:val="en-US"/>
              </w:rPr>
              <w:t xml:space="preserve"> de </w:t>
            </w:r>
            <w:proofErr w:type="spellStart"/>
            <w:r w:rsidRPr="00F811F9">
              <w:rPr>
                <w:rFonts w:ascii="Montserrat Light" w:hAnsi="Montserrat Light"/>
                <w:b/>
                <w:bCs/>
                <w:lang w:val="en-US"/>
              </w:rPr>
              <w:t>către</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secretarul</w:t>
            </w:r>
            <w:proofErr w:type="spellEnd"/>
            <w:r w:rsidRPr="00F811F9">
              <w:rPr>
                <w:rFonts w:ascii="Montserrat Light" w:hAnsi="Montserrat Light"/>
                <w:b/>
                <w:bCs/>
                <w:lang w:val="en-US"/>
              </w:rPr>
              <w:t xml:space="preserve"> general al </w:t>
            </w:r>
            <w:proofErr w:type="spellStart"/>
            <w:r w:rsidRPr="00F811F9">
              <w:rPr>
                <w:rFonts w:ascii="Montserrat Light" w:hAnsi="Montserrat Light"/>
                <w:b/>
                <w:bCs/>
                <w:lang w:val="en-US"/>
              </w:rPr>
              <w:t>judeţului</w:t>
            </w:r>
            <w:proofErr w:type="spellEnd"/>
          </w:p>
        </w:tc>
      </w:tr>
      <w:tr w:rsidR="00A9781E" w:rsidRPr="00F811F9"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Numele</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și</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prenumele</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secretarului</w:t>
            </w:r>
            <w:proofErr w:type="spellEnd"/>
            <w:r w:rsidRPr="00F811F9">
              <w:rPr>
                <w:rFonts w:ascii="Montserrat Light" w:hAnsi="Montserrat Light"/>
                <w:lang w:val="en-US"/>
              </w:rPr>
              <w:t xml:space="preserve"> general al </w:t>
            </w:r>
            <w:proofErr w:type="spellStart"/>
            <w:r w:rsidRPr="00F811F9">
              <w:rPr>
                <w:rFonts w:ascii="Montserrat Light" w:hAnsi="Montserrat Light"/>
                <w:lang w:val="en-US"/>
              </w:rPr>
              <w:t>județului</w:t>
            </w:r>
            <w:proofErr w:type="spellEnd"/>
          </w:p>
          <w:p w14:paraId="1DC80D98" w14:textId="77777777" w:rsidR="00016550" w:rsidRPr="00F811F9" w:rsidRDefault="00016550" w:rsidP="0008394C">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F811F9" w:rsidRDefault="00016550" w:rsidP="0008394C">
            <w:pPr>
              <w:tabs>
                <w:tab w:val="left" w:pos="3456"/>
              </w:tabs>
              <w:spacing w:line="240" w:lineRule="auto"/>
              <w:rPr>
                <w:rFonts w:ascii="Montserrat Light" w:hAnsi="Montserrat Light"/>
                <w:b/>
                <w:bCs/>
                <w:lang w:val="en-US"/>
              </w:rPr>
            </w:pPr>
            <w:proofErr w:type="spellStart"/>
            <w:r w:rsidRPr="00F811F9">
              <w:rPr>
                <w:rFonts w:ascii="Montserrat Light" w:hAnsi="Montserrat Light"/>
                <w:bCs/>
                <w:lang w:val="en-US"/>
              </w:rPr>
              <w:t>Caracterul</w:t>
            </w:r>
            <w:proofErr w:type="spellEnd"/>
            <w:r w:rsidRPr="00F811F9">
              <w:rPr>
                <w:rFonts w:ascii="Montserrat Light" w:hAnsi="Montserrat Light"/>
                <w:bCs/>
                <w:lang w:val="en-US"/>
              </w:rPr>
              <w:t xml:space="preserve"> </w:t>
            </w:r>
            <w:proofErr w:type="spellStart"/>
            <w:r w:rsidRPr="00F811F9">
              <w:rPr>
                <w:rFonts w:ascii="Montserrat Light" w:hAnsi="Montserrat Light"/>
                <w:bCs/>
                <w:lang w:val="en-US"/>
              </w:rPr>
              <w:t>normativ</w:t>
            </w:r>
            <w:proofErr w:type="spellEnd"/>
            <w:r w:rsidRPr="00F811F9">
              <w:rPr>
                <w:rFonts w:ascii="Montserrat Light" w:hAnsi="Montserrat Light"/>
                <w:bCs/>
                <w:lang w:val="en-US"/>
              </w:rPr>
              <w:t xml:space="preserve"> </w:t>
            </w:r>
            <w:proofErr w:type="spellStart"/>
            <w:r w:rsidRPr="00F811F9">
              <w:rPr>
                <w:rFonts w:ascii="Montserrat Light" w:hAnsi="Montserrat Light"/>
                <w:bCs/>
                <w:lang w:val="en-US"/>
              </w:rPr>
              <w:t>sau</w:t>
            </w:r>
            <w:proofErr w:type="spellEnd"/>
            <w:r w:rsidRPr="00F811F9">
              <w:rPr>
                <w:rFonts w:ascii="Montserrat Light" w:hAnsi="Montserrat Light"/>
                <w:bCs/>
                <w:lang w:val="en-US"/>
              </w:rPr>
              <w:t xml:space="preserve"> individual al </w:t>
            </w:r>
            <w:proofErr w:type="spellStart"/>
            <w:r w:rsidRPr="00F811F9">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Avizul</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acordat</w:t>
            </w:r>
            <w:proofErr w:type="spellEnd"/>
            <w:r w:rsidRPr="00F811F9">
              <w:rPr>
                <w:rFonts w:ascii="Montserrat Light" w:hAnsi="Montserrat Light"/>
                <w:lang w:val="en-US"/>
              </w:rPr>
              <w:t>/</w:t>
            </w:r>
          </w:p>
          <w:p w14:paraId="0E275F05"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Refuz</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aviz</w:t>
            </w:r>
            <w:proofErr w:type="spellEnd"/>
            <w:r w:rsidRPr="00F811F9">
              <w:rPr>
                <w:rFonts w:ascii="Montserrat Light" w:hAnsi="Montserrat Light"/>
                <w:lang w:val="en-US"/>
              </w:rPr>
              <w:t>/</w:t>
            </w:r>
          </w:p>
          <w:p w14:paraId="177506DB" w14:textId="77777777" w:rsidR="00016550" w:rsidRPr="00F811F9" w:rsidRDefault="00016550" w:rsidP="0008394C">
            <w:pPr>
              <w:tabs>
                <w:tab w:val="left" w:pos="3456"/>
              </w:tabs>
              <w:spacing w:line="240" w:lineRule="auto"/>
              <w:rPr>
                <w:rFonts w:ascii="Montserrat Light" w:hAnsi="Montserrat Light"/>
                <w:b/>
                <w:bCs/>
                <w:lang w:val="en-US"/>
              </w:rPr>
            </w:pPr>
            <w:proofErr w:type="spellStart"/>
            <w:r w:rsidRPr="00F811F9">
              <w:rPr>
                <w:rFonts w:ascii="Montserrat Light" w:hAnsi="Montserrat Light"/>
                <w:lang w:val="en-US"/>
              </w:rPr>
              <w:t>semnătură</w:t>
            </w:r>
            <w:proofErr w:type="spellEnd"/>
          </w:p>
        </w:tc>
      </w:tr>
      <w:tr w:rsidR="00A9781E" w:rsidRPr="00F811F9"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27411974" w:rsidR="00016550" w:rsidRPr="00F811F9" w:rsidRDefault="00A01A2E" w:rsidP="0008394C">
            <w:pPr>
              <w:tabs>
                <w:tab w:val="left" w:pos="3456"/>
              </w:tabs>
              <w:spacing w:line="240" w:lineRule="auto"/>
              <w:rPr>
                <w:rFonts w:ascii="Montserrat Light" w:hAnsi="Montserrat Light"/>
                <w:lang w:val="en-US"/>
              </w:rPr>
            </w:pPr>
            <w:r w:rsidRPr="00F811F9">
              <w:rPr>
                <w:rFonts w:ascii="Montserrat Light" w:hAnsi="Montserrat Light"/>
                <w:lang w:val="en-US"/>
              </w:rPr>
              <w:t>Gaci Simona</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5DC217D" w:rsidR="00016550" w:rsidRPr="00F811F9" w:rsidRDefault="00664784" w:rsidP="0008394C">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180DE976" w:rsidR="00016550" w:rsidRPr="00F811F9" w:rsidRDefault="00664784" w:rsidP="0008394C">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A9781E" w:rsidRPr="00F811F9"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F811F9" w:rsidRDefault="00016550" w:rsidP="0008394C">
            <w:pPr>
              <w:tabs>
                <w:tab w:val="left" w:pos="3456"/>
              </w:tabs>
              <w:spacing w:line="240" w:lineRule="auto"/>
              <w:rPr>
                <w:rFonts w:ascii="Montserrat Light" w:hAnsi="Montserrat Light"/>
                <w:b/>
                <w:bCs/>
                <w:lang w:val="en-US"/>
              </w:rPr>
            </w:pPr>
          </w:p>
        </w:tc>
      </w:tr>
      <w:tr w:rsidR="00A9781E" w:rsidRPr="00F811F9"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F811F9" w:rsidRDefault="00016550" w:rsidP="0008394C">
            <w:pPr>
              <w:tabs>
                <w:tab w:val="left" w:pos="3456"/>
              </w:tabs>
              <w:spacing w:line="240" w:lineRule="auto"/>
              <w:rPr>
                <w:rFonts w:ascii="Montserrat Light" w:hAnsi="Montserrat Light"/>
                <w:b/>
                <w:bCs/>
                <w:lang w:val="en-US"/>
              </w:rPr>
            </w:pPr>
            <w:r w:rsidRPr="00F811F9">
              <w:rPr>
                <w:rFonts w:ascii="Montserrat Light" w:hAnsi="Montserrat Light"/>
                <w:b/>
                <w:bCs/>
                <w:lang w:val="en-US"/>
              </w:rPr>
              <w:t xml:space="preserve">4. </w:t>
            </w:r>
            <w:proofErr w:type="spellStart"/>
            <w:r w:rsidRPr="00F811F9">
              <w:rPr>
                <w:rFonts w:ascii="Montserrat Light" w:hAnsi="Montserrat Light"/>
                <w:b/>
                <w:bCs/>
                <w:lang w:val="en-US"/>
              </w:rPr>
              <w:t>Transmitere</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proiect</w:t>
            </w:r>
            <w:proofErr w:type="spellEnd"/>
            <w:r w:rsidRPr="00F811F9">
              <w:rPr>
                <w:rFonts w:ascii="Montserrat Light" w:hAnsi="Montserrat Light"/>
                <w:b/>
                <w:bCs/>
                <w:lang w:val="en-US"/>
              </w:rPr>
              <w:t xml:space="preserve"> pentru </w:t>
            </w:r>
            <w:proofErr w:type="spellStart"/>
            <w:r w:rsidRPr="00F811F9">
              <w:rPr>
                <w:rFonts w:ascii="Montserrat Light" w:hAnsi="Montserrat Light"/>
                <w:b/>
                <w:bCs/>
                <w:lang w:val="en-US"/>
              </w:rPr>
              <w:t>adoptarea</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avizului</w:t>
            </w:r>
            <w:proofErr w:type="spellEnd"/>
            <w:r w:rsidRPr="00F811F9">
              <w:rPr>
                <w:rFonts w:ascii="Montserrat Light" w:hAnsi="Montserrat Light"/>
                <w:b/>
                <w:bCs/>
                <w:lang w:val="en-US"/>
              </w:rPr>
              <w:t>/</w:t>
            </w:r>
            <w:proofErr w:type="spellStart"/>
            <w:r w:rsidRPr="00F811F9">
              <w:rPr>
                <w:rFonts w:ascii="Montserrat Light" w:hAnsi="Montserrat Light"/>
                <w:b/>
                <w:bCs/>
                <w:lang w:val="en-US"/>
              </w:rPr>
              <w:t>avizelor</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comisiei</w:t>
            </w:r>
            <w:proofErr w:type="spellEnd"/>
            <w:r w:rsidRPr="00F811F9">
              <w:rPr>
                <w:rFonts w:ascii="Montserrat Light" w:hAnsi="Montserrat Light"/>
                <w:b/>
                <w:bCs/>
                <w:lang w:val="en-US"/>
              </w:rPr>
              <w:t>/</w:t>
            </w:r>
            <w:proofErr w:type="spellStart"/>
            <w:r w:rsidRPr="00F811F9">
              <w:rPr>
                <w:rFonts w:ascii="Montserrat Light" w:hAnsi="Montserrat Light"/>
                <w:b/>
                <w:bCs/>
                <w:lang w:val="en-US"/>
              </w:rPr>
              <w:t>comisiilor</w:t>
            </w:r>
            <w:proofErr w:type="spellEnd"/>
            <w:r w:rsidRPr="00F811F9">
              <w:rPr>
                <w:rFonts w:ascii="Montserrat Light" w:hAnsi="Montserrat Light"/>
                <w:b/>
                <w:bCs/>
                <w:lang w:val="en-US"/>
              </w:rPr>
              <w:t xml:space="preserve"> de </w:t>
            </w:r>
            <w:proofErr w:type="spellStart"/>
            <w:r w:rsidRPr="00F811F9">
              <w:rPr>
                <w:rFonts w:ascii="Montserrat Light" w:hAnsi="Montserrat Light"/>
                <w:b/>
                <w:bCs/>
                <w:lang w:val="en-US"/>
              </w:rPr>
              <w:t>specialitate</w:t>
            </w:r>
            <w:proofErr w:type="spellEnd"/>
            <w:r w:rsidRPr="00F811F9">
              <w:rPr>
                <w:rFonts w:ascii="Montserrat Light" w:hAnsi="Montserrat Light"/>
                <w:b/>
                <w:bCs/>
                <w:lang w:val="en-US"/>
              </w:rPr>
              <w:t xml:space="preserve"> </w:t>
            </w:r>
            <w:proofErr w:type="spellStart"/>
            <w:r w:rsidRPr="00F811F9">
              <w:rPr>
                <w:rFonts w:ascii="Montserrat Light" w:hAnsi="Montserrat Light"/>
                <w:b/>
                <w:bCs/>
                <w:lang w:val="en-US"/>
              </w:rPr>
              <w:t>nominalizate</w:t>
            </w:r>
            <w:proofErr w:type="spellEnd"/>
          </w:p>
        </w:tc>
      </w:tr>
      <w:tr w:rsidR="00A9781E" w:rsidRPr="00F811F9"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Comisia</w:t>
            </w:r>
            <w:proofErr w:type="spellEnd"/>
            <w:r w:rsidRPr="00F811F9">
              <w:rPr>
                <w:rFonts w:ascii="Montserrat Light" w:hAnsi="Montserrat Light"/>
                <w:lang w:val="en-US"/>
              </w:rPr>
              <w:t xml:space="preserve"> de </w:t>
            </w:r>
            <w:proofErr w:type="spellStart"/>
            <w:proofErr w:type="gramStart"/>
            <w:r w:rsidRPr="00F811F9">
              <w:rPr>
                <w:rFonts w:ascii="Montserrat Light" w:hAnsi="Montserrat Light"/>
                <w:lang w:val="en-US"/>
              </w:rPr>
              <w:t>specialitate</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nominalizată</w:t>
            </w:r>
            <w:proofErr w:type="spellEnd"/>
            <w:proofErr w:type="gramEnd"/>
          </w:p>
          <w:p w14:paraId="43B7DC2E" w14:textId="77777777" w:rsidR="00016550" w:rsidRPr="00F811F9" w:rsidRDefault="00016550" w:rsidP="0008394C">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F811F9" w:rsidRDefault="00016550" w:rsidP="0008394C">
            <w:pPr>
              <w:tabs>
                <w:tab w:val="left" w:pos="3456"/>
              </w:tabs>
              <w:spacing w:line="240" w:lineRule="auto"/>
              <w:rPr>
                <w:rFonts w:ascii="Montserrat Light" w:hAnsi="Montserrat Light"/>
                <w:lang w:val="en-US"/>
              </w:rPr>
            </w:pPr>
            <w:r w:rsidRPr="00F811F9">
              <w:rPr>
                <w:rFonts w:ascii="Montserrat Light" w:hAnsi="Montserrat Light"/>
                <w:lang w:val="en-US"/>
              </w:rPr>
              <w:t xml:space="preserve">Data de </w:t>
            </w:r>
            <w:proofErr w:type="spellStart"/>
            <w:r w:rsidRPr="00F811F9">
              <w:rPr>
                <w:rFonts w:ascii="Montserrat Light" w:hAnsi="Montserrat Light"/>
                <w:lang w:val="en-US"/>
              </w:rPr>
              <w:t>întocmire</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și</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depunere</w:t>
            </w:r>
            <w:proofErr w:type="spellEnd"/>
            <w:r w:rsidRPr="00F811F9">
              <w:rPr>
                <w:rFonts w:ascii="Montserrat Light" w:hAnsi="Montserrat Light"/>
                <w:lang w:val="en-US"/>
              </w:rPr>
              <w:t xml:space="preserve"> </w:t>
            </w:r>
            <w:proofErr w:type="gramStart"/>
            <w:r w:rsidRPr="00F811F9">
              <w:rPr>
                <w:rFonts w:ascii="Montserrat Light" w:hAnsi="Montserrat Light"/>
                <w:lang w:val="en-US"/>
              </w:rPr>
              <w:t>a</w:t>
            </w:r>
            <w:proofErr w:type="gramEnd"/>
            <w:r w:rsidRPr="00F811F9">
              <w:rPr>
                <w:rFonts w:ascii="Montserrat Light" w:hAnsi="Montserrat Light"/>
                <w:lang w:val="en-US"/>
              </w:rPr>
              <w:t xml:space="preserve"> </w:t>
            </w:r>
            <w:proofErr w:type="spellStart"/>
            <w:r w:rsidRPr="00F811F9">
              <w:rPr>
                <w:rFonts w:ascii="Montserrat Light" w:hAnsi="Montserrat Light"/>
                <w:lang w:val="en-US"/>
              </w:rPr>
              <w:t>avizului</w:t>
            </w:r>
            <w:proofErr w:type="spellEnd"/>
          </w:p>
          <w:p w14:paraId="6D048C7C" w14:textId="77777777" w:rsidR="00016550" w:rsidRPr="00F811F9" w:rsidRDefault="00016550" w:rsidP="0008394C">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Semnătura</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persoanelor</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competente</w:t>
            </w:r>
            <w:proofErr w:type="spellEnd"/>
            <w:r w:rsidRPr="00F811F9">
              <w:rPr>
                <w:rFonts w:ascii="Montserrat Light" w:hAnsi="Montserrat Light"/>
                <w:lang w:val="en-US"/>
              </w:rPr>
              <w:t xml:space="preserve"> pentru </w:t>
            </w:r>
            <w:proofErr w:type="spellStart"/>
            <w:r w:rsidRPr="00F811F9">
              <w:rPr>
                <w:rFonts w:ascii="Montserrat Light" w:hAnsi="Montserrat Light"/>
                <w:lang w:val="en-US"/>
              </w:rPr>
              <w:t>nominalizare</w:t>
            </w:r>
            <w:proofErr w:type="spellEnd"/>
            <w:r w:rsidRPr="00F811F9">
              <w:rPr>
                <w:rFonts w:ascii="Montserrat Light" w:hAnsi="Montserrat Light"/>
                <w:lang w:val="en-US"/>
              </w:rPr>
              <w:t>/</w:t>
            </w:r>
          </w:p>
          <w:p w14:paraId="0DA6F57C"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stabilire</w:t>
            </w:r>
            <w:proofErr w:type="spellEnd"/>
            <w:r w:rsidRPr="00F811F9">
              <w:rPr>
                <w:rFonts w:ascii="Montserrat Light" w:hAnsi="Montserrat Light"/>
                <w:lang w:val="en-US"/>
              </w:rPr>
              <w:t xml:space="preserve"> date de </w:t>
            </w:r>
            <w:proofErr w:type="spellStart"/>
            <w:r w:rsidRPr="00F811F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Avizul</w:t>
            </w:r>
            <w:proofErr w:type="spellEnd"/>
            <w:r w:rsidRPr="00F811F9">
              <w:rPr>
                <w:rFonts w:ascii="Montserrat Light" w:hAnsi="Montserrat Light"/>
                <w:lang w:val="en-US"/>
              </w:rPr>
              <w:t xml:space="preserve"> </w:t>
            </w:r>
            <w:proofErr w:type="spellStart"/>
            <w:r w:rsidRPr="00F811F9">
              <w:rPr>
                <w:rFonts w:ascii="Montserrat Light" w:hAnsi="Montserrat Light"/>
                <w:lang w:val="en-US"/>
              </w:rPr>
              <w:t>adoptat</w:t>
            </w:r>
            <w:proofErr w:type="spellEnd"/>
            <w:r w:rsidRPr="00F811F9">
              <w:rPr>
                <w:rFonts w:ascii="Montserrat Light" w:hAnsi="Montserrat Light"/>
                <w:lang w:val="en-US"/>
              </w:rPr>
              <w:t>/</w:t>
            </w:r>
          </w:p>
          <w:p w14:paraId="5EA71C8D" w14:textId="77777777" w:rsidR="00016550" w:rsidRPr="00F811F9" w:rsidRDefault="00016550" w:rsidP="0008394C">
            <w:pPr>
              <w:tabs>
                <w:tab w:val="left" w:pos="3456"/>
              </w:tabs>
              <w:spacing w:line="240" w:lineRule="auto"/>
              <w:rPr>
                <w:rFonts w:ascii="Montserrat Light" w:hAnsi="Montserrat Light"/>
                <w:lang w:val="en-US"/>
              </w:rPr>
            </w:pPr>
            <w:proofErr w:type="spellStart"/>
            <w:r w:rsidRPr="00F811F9">
              <w:rPr>
                <w:rFonts w:ascii="Montserrat Light" w:hAnsi="Montserrat Light"/>
                <w:lang w:val="en-US"/>
              </w:rPr>
              <w:t>Aviz</w:t>
            </w:r>
            <w:proofErr w:type="spellEnd"/>
            <w:r w:rsidRPr="00F811F9">
              <w:rPr>
                <w:rFonts w:ascii="Montserrat Light" w:hAnsi="Montserrat Light"/>
                <w:lang w:val="en-US"/>
              </w:rPr>
              <w:t xml:space="preserve"> implicit </w:t>
            </w:r>
            <w:proofErr w:type="spellStart"/>
            <w:r w:rsidRPr="00F811F9">
              <w:rPr>
                <w:rFonts w:ascii="Montserrat Light" w:hAnsi="Montserrat Light"/>
                <w:lang w:val="en-US"/>
              </w:rPr>
              <w:t>favorabil</w:t>
            </w:r>
            <w:proofErr w:type="spellEnd"/>
          </w:p>
          <w:p w14:paraId="4BFF31A0" w14:textId="77777777" w:rsidR="00016550" w:rsidRPr="00F811F9" w:rsidRDefault="00016550" w:rsidP="0008394C">
            <w:pPr>
              <w:tabs>
                <w:tab w:val="left" w:pos="3456"/>
              </w:tabs>
              <w:spacing w:line="240" w:lineRule="auto"/>
              <w:rPr>
                <w:rFonts w:ascii="Montserrat Light" w:hAnsi="Montserrat Light"/>
                <w:lang w:val="en-US"/>
              </w:rPr>
            </w:pPr>
          </w:p>
        </w:tc>
      </w:tr>
      <w:tr w:rsidR="00016550" w:rsidRPr="00F811F9"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8FDA2BB" w:rsidR="00016550" w:rsidRPr="00F811F9" w:rsidRDefault="00664784" w:rsidP="0008394C">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F811F9" w:rsidRDefault="00016550" w:rsidP="0008394C">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F811F9" w:rsidRDefault="00016550" w:rsidP="0008394C">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F811F9" w:rsidRDefault="00016550" w:rsidP="0008394C">
            <w:pPr>
              <w:tabs>
                <w:tab w:val="left" w:pos="3456"/>
              </w:tabs>
              <w:spacing w:line="240" w:lineRule="auto"/>
              <w:rPr>
                <w:rFonts w:ascii="Montserrat Light" w:hAnsi="Montserrat Light"/>
                <w:lang w:val="en-US"/>
              </w:rPr>
            </w:pPr>
          </w:p>
        </w:tc>
      </w:tr>
    </w:tbl>
    <w:p w14:paraId="428E8FE0" w14:textId="77777777" w:rsidR="00016550" w:rsidRPr="00F811F9" w:rsidRDefault="00016550" w:rsidP="0008394C">
      <w:pPr>
        <w:spacing w:line="240" w:lineRule="auto"/>
        <w:ind w:left="288"/>
        <w:rPr>
          <w:rFonts w:ascii="Montserrat Light" w:hAnsi="Montserrat Light"/>
          <w:i/>
          <w:noProof/>
          <w:lang w:eastAsia="ro-RO"/>
        </w:rPr>
      </w:pPr>
    </w:p>
    <w:p w14:paraId="723266FA" w14:textId="77777777" w:rsidR="00016550" w:rsidRPr="00F811F9" w:rsidRDefault="00016550" w:rsidP="0008394C">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F811F9" w:rsidRDefault="00016550" w:rsidP="0008394C">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F811F9" w:rsidRDefault="00016550" w:rsidP="0008394C">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F811F9" w:rsidRDefault="008F76F2" w:rsidP="0008394C">
      <w:pPr>
        <w:tabs>
          <w:tab w:val="left" w:pos="3456"/>
        </w:tabs>
        <w:spacing w:line="240" w:lineRule="auto"/>
        <w:rPr>
          <w:rFonts w:ascii="Montserrat Light" w:hAnsi="Montserrat Light"/>
        </w:rPr>
      </w:pPr>
    </w:p>
    <w:sectPr w:rsidR="008F76F2" w:rsidRPr="00F811F9">
      <w:headerReference w:type="even" r:id="rId11"/>
      <w:headerReference w:type="default" r:id="rId12"/>
      <w:footerReference w:type="even" r:id="rId13"/>
      <w:footerReference w:type="default" r:id="rId14"/>
      <w:headerReference w:type="first" r:id="rId15"/>
      <w:footerReference w:type="first" r:id="rId16"/>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1F0B" w14:textId="77777777" w:rsidR="006F3C3E" w:rsidRDefault="006F3C3E">
      <w:pPr>
        <w:spacing w:line="240" w:lineRule="auto"/>
      </w:pPr>
      <w:r>
        <w:separator/>
      </w:r>
    </w:p>
  </w:endnote>
  <w:endnote w:type="continuationSeparator" w:id="0">
    <w:p w14:paraId="2AD7E109" w14:textId="77777777" w:rsidR="006F3C3E" w:rsidRDefault="006F3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695446"/>
      <w:docPartObj>
        <w:docPartGallery w:val="Page Numbers (Bottom of Page)"/>
        <w:docPartUnique/>
      </w:docPartObj>
    </w:sdtPr>
    <w:sdtEndPr>
      <w:rPr>
        <w:noProof/>
      </w:rPr>
    </w:sdtEndPr>
    <w:sdtContent>
      <w:p w14:paraId="5A0A2C33" w14:textId="1EABE5F5" w:rsidR="00DE7D92" w:rsidRDefault="00DE7D92">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594DA323" w14:textId="77777777" w:rsidR="00DE7D92" w:rsidRDefault="00DE7D9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838" w14:textId="77777777" w:rsidR="00713ED8" w:rsidRDefault="00713ED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AD57" w14:textId="77777777" w:rsidR="00713ED8" w:rsidRDefault="00713ED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AFC7" w14:textId="77777777" w:rsidR="006F3C3E" w:rsidRDefault="006F3C3E">
      <w:pPr>
        <w:spacing w:line="240" w:lineRule="auto"/>
      </w:pPr>
      <w:r>
        <w:separator/>
      </w:r>
    </w:p>
  </w:footnote>
  <w:footnote w:type="continuationSeparator" w:id="0">
    <w:p w14:paraId="415AE7FB" w14:textId="77777777" w:rsidR="006F3C3E" w:rsidRDefault="006F3C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905E022" w:rsidR="00BF6ED8" w:rsidRDefault="00E445E5">
    <w:r>
      <w:rPr>
        <w:noProof/>
      </w:rPr>
      <w:drawing>
        <wp:anchor distT="0" distB="0" distL="0" distR="0" simplePos="0" relativeHeight="251659264" behindDoc="0" locked="0" layoutInCell="1" hidden="0" allowOverlap="1" wp14:anchorId="44E7DF6A" wp14:editId="2C1B9433">
          <wp:simplePos x="0" y="0"/>
          <wp:positionH relativeFrom="column">
            <wp:posOffset>4082415</wp:posOffset>
          </wp:positionH>
          <wp:positionV relativeFrom="paragraph">
            <wp:posOffset>57150</wp:posOffset>
          </wp:positionV>
          <wp:extent cx="2047875" cy="571500"/>
          <wp:effectExtent l="0" t="0" r="0" b="0"/>
          <wp:wrapSquare wrapText="bothSides" distT="0" distB="0" distL="0" distR="0"/>
          <wp:docPr id="597632034" name="Picture 59763203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BF6ED8">
      <w:rPr>
        <w:noProof/>
      </w:rPr>
      <w:drawing>
        <wp:anchor distT="0" distB="0" distL="0" distR="0" simplePos="0" relativeHeight="251657216" behindDoc="0" locked="0" layoutInCell="1" hidden="0" allowOverlap="1" wp14:anchorId="6183B8C1" wp14:editId="1896438F">
          <wp:simplePos x="0" y="0"/>
          <wp:positionH relativeFrom="column">
            <wp:posOffset>19050</wp:posOffset>
          </wp:positionH>
          <wp:positionV relativeFrom="paragraph">
            <wp:posOffset>19050</wp:posOffset>
          </wp:positionV>
          <wp:extent cx="2662348" cy="566738"/>
          <wp:effectExtent l="0" t="0" r="0" b="0"/>
          <wp:wrapTopAndBottom distT="0" distB="0"/>
          <wp:docPr id="1311580162" name="Picture 131158016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1EB6" w14:textId="77777777" w:rsidR="00713ED8" w:rsidRDefault="00713ED8">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0CC1" w14:textId="77777777" w:rsidR="00713ED8" w:rsidRDefault="00713ED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4"/>
    <w:multiLevelType w:val="singleLevel"/>
    <w:tmpl w:val="00000004"/>
    <w:name w:val="WW8Num8"/>
    <w:lvl w:ilvl="0">
      <w:start w:val="1"/>
      <w:numFmt w:val="lowerRoman"/>
      <w:lvlText w:val="%1."/>
      <w:lvlJc w:val="right"/>
      <w:pPr>
        <w:tabs>
          <w:tab w:val="num" w:pos="0"/>
        </w:tabs>
        <w:ind w:left="720" w:hanging="180"/>
      </w:pPr>
      <w:rPr>
        <w:rFonts w:ascii="Times New Roman" w:eastAsia="Times New Roman" w:hAnsi="Times New Roman" w:cs="Times New Roman"/>
        <w:b w:val="0"/>
        <w:bCs w:val="0"/>
        <w:i/>
        <w:iCs/>
        <w:sz w:val="24"/>
        <w:szCs w:val="24"/>
        <w:lang w:val="fr-FR"/>
      </w:rPr>
    </w:lvl>
  </w:abstractNum>
  <w:abstractNum w:abstractNumId="4" w15:restartNumberingAfterBreak="0">
    <w:nsid w:val="00000005"/>
    <w:multiLevelType w:val="singleLevel"/>
    <w:tmpl w:val="00000005"/>
    <w:name w:val="WW8Num20"/>
    <w:lvl w:ilvl="0">
      <w:start w:val="1"/>
      <w:numFmt w:val="bullet"/>
      <w:lvlText w:val=""/>
      <w:lvlJc w:val="left"/>
      <w:pPr>
        <w:tabs>
          <w:tab w:val="num" w:pos="0"/>
        </w:tabs>
        <w:ind w:left="780" w:hanging="360"/>
      </w:pPr>
      <w:rPr>
        <w:rFonts w:ascii="Symbol" w:hAnsi="Symbol" w:cs="Symbol" w:hint="default"/>
        <w:sz w:val="24"/>
        <w:szCs w:val="24"/>
        <w:lang w:val="ro-RO"/>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1E7397A"/>
    <w:multiLevelType w:val="hybridMultilevel"/>
    <w:tmpl w:val="72EE76C8"/>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076E27BE"/>
    <w:multiLevelType w:val="hybridMultilevel"/>
    <w:tmpl w:val="343E815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597452"/>
    <w:multiLevelType w:val="hybridMultilevel"/>
    <w:tmpl w:val="C186C9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98E2E63"/>
    <w:multiLevelType w:val="hybridMultilevel"/>
    <w:tmpl w:val="DC56735C"/>
    <w:lvl w:ilvl="0" w:tplc="573627A4">
      <w:start w:val="4"/>
      <w:numFmt w:val="bullet"/>
      <w:lvlText w:val="-"/>
      <w:lvlJc w:val="left"/>
      <w:pPr>
        <w:ind w:left="780" w:hanging="360"/>
      </w:pPr>
      <w:rPr>
        <w:rFonts w:ascii="Cambria" w:eastAsia="Times New Roman" w:hAnsi="Cambria" w:cs="Arial" w:hint="default"/>
      </w:rPr>
    </w:lvl>
    <w:lvl w:ilvl="1" w:tplc="FFFFFFFF">
      <w:numFmt w:val="bullet"/>
      <w:lvlText w:val="-"/>
      <w:lvlJc w:val="left"/>
      <w:pPr>
        <w:ind w:left="1500" w:hanging="360"/>
      </w:pPr>
      <w:rPr>
        <w:rFonts w:ascii="Montserrat Light" w:eastAsia="Times New Roman" w:hAnsi="Montserrat Light" w:cs="Calibri"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0A800B38"/>
    <w:multiLevelType w:val="hybridMultilevel"/>
    <w:tmpl w:val="44CA6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4F45F8"/>
    <w:multiLevelType w:val="hybridMultilevel"/>
    <w:tmpl w:val="B6D0E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A44A1"/>
    <w:multiLevelType w:val="hybridMultilevel"/>
    <w:tmpl w:val="1FBA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36EAB"/>
    <w:multiLevelType w:val="hybridMultilevel"/>
    <w:tmpl w:val="CBE832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48535B"/>
    <w:multiLevelType w:val="hybridMultilevel"/>
    <w:tmpl w:val="3C0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B6970"/>
    <w:multiLevelType w:val="multilevel"/>
    <w:tmpl w:val="4D4E25E4"/>
    <w:lvl w:ilvl="0">
      <w:start w:val="1"/>
      <w:numFmt w:val="upperRoman"/>
      <w:lvlText w:val="%1."/>
      <w:lvlJc w:val="right"/>
      <w:pPr>
        <w:ind w:left="2160" w:hanging="360"/>
      </w:pPr>
    </w:lvl>
    <w:lvl w:ilvl="1">
      <w:start w:val="1"/>
      <w:numFmt w:val="decimal"/>
      <w:isLgl/>
      <w:lvlText w:val="%1.%2."/>
      <w:lvlJc w:val="left"/>
      <w:pPr>
        <w:ind w:left="2520" w:hanging="720"/>
      </w:pPr>
    </w:lvl>
    <w:lvl w:ilvl="2">
      <w:start w:val="1"/>
      <w:numFmt w:val="decimal"/>
      <w:isLgl/>
      <w:lvlText w:val="%1.%2.%3."/>
      <w:lvlJc w:val="left"/>
      <w:pPr>
        <w:ind w:left="2520" w:hanging="720"/>
      </w:pPr>
    </w:lvl>
    <w:lvl w:ilvl="3">
      <w:start w:val="1"/>
      <w:numFmt w:val="decimal"/>
      <w:isLgl/>
      <w:lvlText w:val="%1.%2.%3.%4."/>
      <w:lvlJc w:val="left"/>
      <w:pPr>
        <w:ind w:left="2880" w:hanging="1080"/>
      </w:pPr>
    </w:lvl>
    <w:lvl w:ilvl="4">
      <w:start w:val="1"/>
      <w:numFmt w:val="decimal"/>
      <w:isLgl/>
      <w:lvlText w:val="%1.%2.%3.%4.%5."/>
      <w:lvlJc w:val="left"/>
      <w:pPr>
        <w:ind w:left="2880" w:hanging="1080"/>
      </w:pPr>
    </w:lvl>
    <w:lvl w:ilvl="5">
      <w:start w:val="1"/>
      <w:numFmt w:val="decimal"/>
      <w:isLgl/>
      <w:lvlText w:val="%1.%2.%3.%4.%5.%6."/>
      <w:lvlJc w:val="left"/>
      <w:pPr>
        <w:ind w:left="3240" w:hanging="1440"/>
      </w:pPr>
    </w:lvl>
    <w:lvl w:ilvl="6">
      <w:start w:val="1"/>
      <w:numFmt w:val="decimal"/>
      <w:isLgl/>
      <w:lvlText w:val="%1.%2.%3.%4.%5.%6.%7."/>
      <w:lvlJc w:val="left"/>
      <w:pPr>
        <w:ind w:left="3240" w:hanging="1440"/>
      </w:pPr>
    </w:lvl>
    <w:lvl w:ilvl="7">
      <w:start w:val="1"/>
      <w:numFmt w:val="decimal"/>
      <w:isLgl/>
      <w:lvlText w:val="%1.%2.%3.%4.%5.%6.%7.%8."/>
      <w:lvlJc w:val="left"/>
      <w:pPr>
        <w:ind w:left="3600" w:hanging="1800"/>
      </w:pPr>
    </w:lvl>
    <w:lvl w:ilvl="8">
      <w:start w:val="1"/>
      <w:numFmt w:val="decimal"/>
      <w:isLgl/>
      <w:lvlText w:val="%1.%2.%3.%4.%5.%6.%7.%8.%9."/>
      <w:lvlJc w:val="left"/>
      <w:pPr>
        <w:ind w:left="3600" w:hanging="1800"/>
      </w:pPr>
    </w:lvl>
  </w:abstractNum>
  <w:abstractNum w:abstractNumId="16" w15:restartNumberingAfterBreak="0">
    <w:nsid w:val="254F75E3"/>
    <w:multiLevelType w:val="hybridMultilevel"/>
    <w:tmpl w:val="6E46D732"/>
    <w:lvl w:ilvl="0" w:tplc="55CAAA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15DA9"/>
    <w:multiLevelType w:val="hybridMultilevel"/>
    <w:tmpl w:val="CBA0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A0610"/>
    <w:multiLevelType w:val="hybridMultilevel"/>
    <w:tmpl w:val="9434156A"/>
    <w:lvl w:ilvl="0" w:tplc="A7C48D06">
      <w:start w:val="7"/>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AF834A0"/>
    <w:multiLevelType w:val="hybridMultilevel"/>
    <w:tmpl w:val="51BE3554"/>
    <w:lvl w:ilvl="0" w:tplc="0418001B">
      <w:start w:val="1"/>
      <w:numFmt w:val="lowerRoman"/>
      <w:lvlText w:val="%1."/>
      <w:lvlJc w:val="right"/>
      <w:pPr>
        <w:ind w:left="72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15:restartNumberingAfterBreak="0">
    <w:nsid w:val="2D862767"/>
    <w:multiLevelType w:val="hybridMultilevel"/>
    <w:tmpl w:val="8A8EECB6"/>
    <w:lvl w:ilvl="0" w:tplc="5400EE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E4099"/>
    <w:multiLevelType w:val="hybridMultilevel"/>
    <w:tmpl w:val="FC5CD8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DD26812"/>
    <w:multiLevelType w:val="hybridMultilevel"/>
    <w:tmpl w:val="9E268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A2F1F"/>
    <w:multiLevelType w:val="hybridMultilevel"/>
    <w:tmpl w:val="FD3688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874305"/>
    <w:multiLevelType w:val="hybridMultilevel"/>
    <w:tmpl w:val="9D38E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37460D"/>
    <w:multiLevelType w:val="hybridMultilevel"/>
    <w:tmpl w:val="2B221CF6"/>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23280"/>
    <w:multiLevelType w:val="hybridMultilevel"/>
    <w:tmpl w:val="158268BA"/>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7" w15:restartNumberingAfterBreak="0">
    <w:nsid w:val="48FE6CED"/>
    <w:multiLevelType w:val="hybridMultilevel"/>
    <w:tmpl w:val="36746A8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A8D4573"/>
    <w:multiLevelType w:val="hybridMultilevel"/>
    <w:tmpl w:val="4DC4AEBC"/>
    <w:lvl w:ilvl="0" w:tplc="A8B82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54FDB"/>
    <w:multiLevelType w:val="hybridMultilevel"/>
    <w:tmpl w:val="B298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845B7"/>
    <w:multiLevelType w:val="hybridMultilevel"/>
    <w:tmpl w:val="DD7EDD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14485C"/>
    <w:multiLevelType w:val="hybridMultilevel"/>
    <w:tmpl w:val="671E4A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AF0EDB"/>
    <w:multiLevelType w:val="hybridMultilevel"/>
    <w:tmpl w:val="2F8C6D96"/>
    <w:lvl w:ilvl="0" w:tplc="04090001">
      <w:start w:val="1"/>
      <w:numFmt w:val="bullet"/>
      <w:lvlText w:val=""/>
      <w:lvlJc w:val="left"/>
      <w:pPr>
        <w:ind w:left="2248" w:hanging="360"/>
      </w:pPr>
      <w:rPr>
        <w:rFonts w:ascii="Symbol" w:hAnsi="Symbol" w:hint="default"/>
      </w:rPr>
    </w:lvl>
    <w:lvl w:ilvl="1" w:tplc="04090003">
      <w:start w:val="1"/>
      <w:numFmt w:val="bullet"/>
      <w:lvlText w:val="o"/>
      <w:lvlJc w:val="left"/>
      <w:pPr>
        <w:ind w:left="2968" w:hanging="360"/>
      </w:pPr>
      <w:rPr>
        <w:rFonts w:ascii="Courier New" w:hAnsi="Courier New" w:cs="Courier New" w:hint="default"/>
      </w:rPr>
    </w:lvl>
    <w:lvl w:ilvl="2" w:tplc="04090005">
      <w:start w:val="1"/>
      <w:numFmt w:val="bullet"/>
      <w:lvlText w:val=""/>
      <w:lvlJc w:val="left"/>
      <w:pPr>
        <w:ind w:left="3688" w:hanging="360"/>
      </w:pPr>
      <w:rPr>
        <w:rFonts w:ascii="Wingdings" w:hAnsi="Wingdings" w:hint="default"/>
      </w:rPr>
    </w:lvl>
    <w:lvl w:ilvl="3" w:tplc="04090001">
      <w:start w:val="1"/>
      <w:numFmt w:val="bullet"/>
      <w:lvlText w:val=""/>
      <w:lvlJc w:val="left"/>
      <w:pPr>
        <w:ind w:left="4408" w:hanging="360"/>
      </w:pPr>
      <w:rPr>
        <w:rFonts w:ascii="Symbol" w:hAnsi="Symbol" w:hint="default"/>
      </w:rPr>
    </w:lvl>
    <w:lvl w:ilvl="4" w:tplc="04090003">
      <w:start w:val="1"/>
      <w:numFmt w:val="bullet"/>
      <w:lvlText w:val="o"/>
      <w:lvlJc w:val="left"/>
      <w:pPr>
        <w:ind w:left="5128" w:hanging="360"/>
      </w:pPr>
      <w:rPr>
        <w:rFonts w:ascii="Courier New" w:hAnsi="Courier New" w:cs="Courier New" w:hint="default"/>
      </w:rPr>
    </w:lvl>
    <w:lvl w:ilvl="5" w:tplc="04090005">
      <w:start w:val="1"/>
      <w:numFmt w:val="bullet"/>
      <w:lvlText w:val=""/>
      <w:lvlJc w:val="left"/>
      <w:pPr>
        <w:ind w:left="5848" w:hanging="360"/>
      </w:pPr>
      <w:rPr>
        <w:rFonts w:ascii="Wingdings" w:hAnsi="Wingdings" w:hint="default"/>
      </w:rPr>
    </w:lvl>
    <w:lvl w:ilvl="6" w:tplc="04090001">
      <w:start w:val="1"/>
      <w:numFmt w:val="bullet"/>
      <w:lvlText w:val=""/>
      <w:lvlJc w:val="left"/>
      <w:pPr>
        <w:ind w:left="6568" w:hanging="360"/>
      </w:pPr>
      <w:rPr>
        <w:rFonts w:ascii="Symbol" w:hAnsi="Symbol" w:hint="default"/>
      </w:rPr>
    </w:lvl>
    <w:lvl w:ilvl="7" w:tplc="04090003">
      <w:start w:val="1"/>
      <w:numFmt w:val="bullet"/>
      <w:lvlText w:val="o"/>
      <w:lvlJc w:val="left"/>
      <w:pPr>
        <w:ind w:left="7288" w:hanging="360"/>
      </w:pPr>
      <w:rPr>
        <w:rFonts w:ascii="Courier New" w:hAnsi="Courier New" w:cs="Courier New" w:hint="default"/>
      </w:rPr>
    </w:lvl>
    <w:lvl w:ilvl="8" w:tplc="04090005">
      <w:start w:val="1"/>
      <w:numFmt w:val="bullet"/>
      <w:lvlText w:val=""/>
      <w:lvlJc w:val="left"/>
      <w:pPr>
        <w:ind w:left="8008" w:hanging="360"/>
      </w:pPr>
      <w:rPr>
        <w:rFonts w:ascii="Wingdings" w:hAnsi="Wingdings" w:hint="default"/>
      </w:rPr>
    </w:lvl>
  </w:abstractNum>
  <w:abstractNum w:abstractNumId="33" w15:restartNumberingAfterBreak="0">
    <w:nsid w:val="57BE5289"/>
    <w:multiLevelType w:val="hybridMultilevel"/>
    <w:tmpl w:val="1CF4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6BC23820"/>
    <w:multiLevelType w:val="hybridMultilevel"/>
    <w:tmpl w:val="EA708CD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D2A464A"/>
    <w:multiLevelType w:val="hybridMultilevel"/>
    <w:tmpl w:val="9200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71F82"/>
    <w:multiLevelType w:val="hybridMultilevel"/>
    <w:tmpl w:val="001444AA"/>
    <w:lvl w:ilvl="0" w:tplc="573627A4">
      <w:start w:val="4"/>
      <w:numFmt w:val="bullet"/>
      <w:lvlText w:val="-"/>
      <w:lvlJc w:val="left"/>
      <w:pPr>
        <w:ind w:left="720" w:hanging="360"/>
      </w:pPr>
      <w:rPr>
        <w:rFonts w:ascii="Cambria" w:eastAsia="Times New Roman"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75B18"/>
    <w:multiLevelType w:val="hybridMultilevel"/>
    <w:tmpl w:val="6E46D73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4E5221"/>
    <w:multiLevelType w:val="hybridMultilevel"/>
    <w:tmpl w:val="6F269AFC"/>
    <w:lvl w:ilvl="0" w:tplc="04090001">
      <w:start w:val="1"/>
      <w:numFmt w:val="bullet"/>
      <w:lvlText w:val=""/>
      <w:lvlJc w:val="left"/>
      <w:pPr>
        <w:ind w:left="780" w:hanging="360"/>
      </w:pPr>
      <w:rPr>
        <w:rFonts w:ascii="Symbol" w:hAnsi="Symbol" w:hint="default"/>
      </w:rPr>
    </w:lvl>
    <w:lvl w:ilvl="1" w:tplc="D1100814">
      <w:numFmt w:val="bullet"/>
      <w:lvlText w:val="-"/>
      <w:lvlJc w:val="left"/>
      <w:pPr>
        <w:ind w:left="1500" w:hanging="360"/>
      </w:pPr>
      <w:rPr>
        <w:rFonts w:ascii="Montserrat Light" w:eastAsia="Times New Roman" w:hAnsi="Montserrat Light" w:cs="Calibri"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41400A4"/>
    <w:multiLevelType w:val="hybridMultilevel"/>
    <w:tmpl w:val="6D7A39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66306FA"/>
    <w:multiLevelType w:val="hybridMultilevel"/>
    <w:tmpl w:val="612AF502"/>
    <w:lvl w:ilvl="0" w:tplc="B204B3A6">
      <w:numFmt w:val="bullet"/>
      <w:lvlText w:val="-"/>
      <w:lvlJc w:val="left"/>
      <w:pPr>
        <w:ind w:left="1888" w:hanging="360"/>
      </w:pPr>
      <w:rPr>
        <w:rFonts w:ascii="Montserrat Light" w:eastAsia="Calibri" w:hAnsi="Montserrat Light" w:cs="Times New Roman" w:hint="default"/>
      </w:rPr>
    </w:lvl>
    <w:lvl w:ilvl="1" w:tplc="04090003">
      <w:start w:val="1"/>
      <w:numFmt w:val="bullet"/>
      <w:lvlText w:val="o"/>
      <w:lvlJc w:val="left"/>
      <w:pPr>
        <w:ind w:left="2608" w:hanging="360"/>
      </w:pPr>
      <w:rPr>
        <w:rFonts w:ascii="Courier New" w:hAnsi="Courier New" w:cs="Courier New" w:hint="default"/>
      </w:rPr>
    </w:lvl>
    <w:lvl w:ilvl="2" w:tplc="04090005">
      <w:start w:val="1"/>
      <w:numFmt w:val="bullet"/>
      <w:lvlText w:val=""/>
      <w:lvlJc w:val="left"/>
      <w:pPr>
        <w:ind w:left="3328" w:hanging="360"/>
      </w:pPr>
      <w:rPr>
        <w:rFonts w:ascii="Wingdings" w:hAnsi="Wingdings" w:hint="default"/>
      </w:rPr>
    </w:lvl>
    <w:lvl w:ilvl="3" w:tplc="04090001">
      <w:start w:val="1"/>
      <w:numFmt w:val="bullet"/>
      <w:lvlText w:val=""/>
      <w:lvlJc w:val="left"/>
      <w:pPr>
        <w:ind w:left="4048" w:hanging="360"/>
      </w:pPr>
      <w:rPr>
        <w:rFonts w:ascii="Symbol" w:hAnsi="Symbol" w:hint="default"/>
      </w:rPr>
    </w:lvl>
    <w:lvl w:ilvl="4" w:tplc="04090003">
      <w:start w:val="1"/>
      <w:numFmt w:val="bullet"/>
      <w:lvlText w:val="o"/>
      <w:lvlJc w:val="left"/>
      <w:pPr>
        <w:ind w:left="4768" w:hanging="360"/>
      </w:pPr>
      <w:rPr>
        <w:rFonts w:ascii="Courier New" w:hAnsi="Courier New" w:cs="Courier New" w:hint="default"/>
      </w:rPr>
    </w:lvl>
    <w:lvl w:ilvl="5" w:tplc="04090005">
      <w:start w:val="1"/>
      <w:numFmt w:val="bullet"/>
      <w:lvlText w:val=""/>
      <w:lvlJc w:val="left"/>
      <w:pPr>
        <w:ind w:left="5488" w:hanging="360"/>
      </w:pPr>
      <w:rPr>
        <w:rFonts w:ascii="Wingdings" w:hAnsi="Wingdings" w:hint="default"/>
      </w:rPr>
    </w:lvl>
    <w:lvl w:ilvl="6" w:tplc="04090001">
      <w:start w:val="1"/>
      <w:numFmt w:val="bullet"/>
      <w:lvlText w:val=""/>
      <w:lvlJc w:val="left"/>
      <w:pPr>
        <w:ind w:left="6208" w:hanging="360"/>
      </w:pPr>
      <w:rPr>
        <w:rFonts w:ascii="Symbol" w:hAnsi="Symbol" w:hint="default"/>
      </w:rPr>
    </w:lvl>
    <w:lvl w:ilvl="7" w:tplc="04090003">
      <w:start w:val="1"/>
      <w:numFmt w:val="bullet"/>
      <w:lvlText w:val="o"/>
      <w:lvlJc w:val="left"/>
      <w:pPr>
        <w:ind w:left="6928" w:hanging="360"/>
      </w:pPr>
      <w:rPr>
        <w:rFonts w:ascii="Courier New" w:hAnsi="Courier New" w:cs="Courier New" w:hint="default"/>
      </w:rPr>
    </w:lvl>
    <w:lvl w:ilvl="8" w:tplc="04090005">
      <w:start w:val="1"/>
      <w:numFmt w:val="bullet"/>
      <w:lvlText w:val=""/>
      <w:lvlJc w:val="left"/>
      <w:pPr>
        <w:ind w:left="7648" w:hanging="360"/>
      </w:pPr>
      <w:rPr>
        <w:rFonts w:ascii="Wingdings" w:hAnsi="Wingdings" w:hint="default"/>
      </w:rPr>
    </w:lvl>
  </w:abstractNum>
  <w:abstractNum w:abstractNumId="42" w15:restartNumberingAfterBreak="0">
    <w:nsid w:val="79FD4390"/>
    <w:multiLevelType w:val="multilevel"/>
    <w:tmpl w:val="356856E4"/>
    <w:lvl w:ilvl="0">
      <w:start w:val="1"/>
      <w:numFmt w:val="upperLetter"/>
      <w:lvlText w:val="%1."/>
      <w:lvlJc w:val="left"/>
      <w:pPr>
        <w:ind w:left="1440" w:hanging="360"/>
      </w:pPr>
    </w:lvl>
    <w:lvl w:ilvl="1">
      <w:start w:val="2"/>
      <w:numFmt w:val="decimal"/>
      <w:isLgl/>
      <w:lvlText w:val="%1.%2"/>
      <w:lvlJc w:val="left"/>
      <w:pPr>
        <w:ind w:left="2160" w:hanging="720"/>
      </w:pPr>
    </w:lvl>
    <w:lvl w:ilvl="2">
      <w:start w:val="1"/>
      <w:numFmt w:val="decimal"/>
      <w:isLgl/>
      <w:lvlText w:val="%1.%2.%3"/>
      <w:lvlJc w:val="left"/>
      <w:pPr>
        <w:ind w:left="2520" w:hanging="720"/>
      </w:pPr>
    </w:lvl>
    <w:lvl w:ilvl="3">
      <w:start w:val="1"/>
      <w:numFmt w:val="decimal"/>
      <w:isLgl/>
      <w:lvlText w:val="%1.%2.%3.%4"/>
      <w:lvlJc w:val="left"/>
      <w:pPr>
        <w:ind w:left="3240" w:hanging="1080"/>
      </w:pPr>
    </w:lvl>
    <w:lvl w:ilvl="4">
      <w:start w:val="1"/>
      <w:numFmt w:val="decimal"/>
      <w:isLgl/>
      <w:lvlText w:val="%1.%2.%3.%4.%5"/>
      <w:lvlJc w:val="left"/>
      <w:pPr>
        <w:ind w:left="3600" w:hanging="1080"/>
      </w:pPr>
    </w:lvl>
    <w:lvl w:ilvl="5">
      <w:start w:val="1"/>
      <w:numFmt w:val="decimal"/>
      <w:isLgl/>
      <w:lvlText w:val="%1.%2.%3.%4.%5.%6"/>
      <w:lvlJc w:val="left"/>
      <w:pPr>
        <w:ind w:left="4320" w:hanging="1440"/>
      </w:pPr>
    </w:lvl>
    <w:lvl w:ilvl="6">
      <w:start w:val="1"/>
      <w:numFmt w:val="decimal"/>
      <w:isLgl/>
      <w:lvlText w:val="%1.%2.%3.%4.%5.%6.%7"/>
      <w:lvlJc w:val="left"/>
      <w:pPr>
        <w:ind w:left="4680" w:hanging="1440"/>
      </w:pPr>
    </w:lvl>
    <w:lvl w:ilvl="7">
      <w:start w:val="1"/>
      <w:numFmt w:val="decimal"/>
      <w:isLgl/>
      <w:lvlText w:val="%1.%2.%3.%4.%5.%6.%7.%8"/>
      <w:lvlJc w:val="left"/>
      <w:pPr>
        <w:ind w:left="5400" w:hanging="1800"/>
      </w:pPr>
    </w:lvl>
    <w:lvl w:ilvl="8">
      <w:start w:val="1"/>
      <w:numFmt w:val="decimal"/>
      <w:isLgl/>
      <w:lvlText w:val="%1.%2.%3.%4.%5.%6.%7.%8.%9"/>
      <w:lvlJc w:val="left"/>
      <w:pPr>
        <w:ind w:left="5760" w:hanging="1800"/>
      </w:pPr>
    </w:lvl>
  </w:abstractNum>
  <w:abstractNum w:abstractNumId="43" w15:restartNumberingAfterBreak="0">
    <w:nsid w:val="7E1E1EF0"/>
    <w:multiLevelType w:val="hybridMultilevel"/>
    <w:tmpl w:val="4CD052E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82472331">
    <w:abstractNumId w:val="0"/>
  </w:num>
  <w:num w:numId="2" w16cid:durableId="1099251654">
    <w:abstractNumId w:val="34"/>
  </w:num>
  <w:num w:numId="3" w16cid:durableId="1749762694">
    <w:abstractNumId w:val="8"/>
  </w:num>
  <w:num w:numId="4" w16cid:durableId="13416156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3723770">
    <w:abstractNumId w:val="14"/>
  </w:num>
  <w:num w:numId="6" w16cid:durableId="91535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752350">
    <w:abstractNumId w:val="19"/>
  </w:num>
  <w:num w:numId="8" w16cid:durableId="915553753">
    <w:abstractNumId w:val="31"/>
  </w:num>
  <w:num w:numId="9" w16cid:durableId="124662054">
    <w:abstractNumId w:val="28"/>
  </w:num>
  <w:num w:numId="10" w16cid:durableId="394013313">
    <w:abstractNumId w:val="11"/>
  </w:num>
  <w:num w:numId="11" w16cid:durableId="1363286545">
    <w:abstractNumId w:val="22"/>
  </w:num>
  <w:num w:numId="12" w16cid:durableId="113404364">
    <w:abstractNumId w:val="20"/>
  </w:num>
  <w:num w:numId="13" w16cid:durableId="158812903">
    <w:abstractNumId w:val="18"/>
  </w:num>
  <w:num w:numId="14" w16cid:durableId="1143885615">
    <w:abstractNumId w:val="10"/>
  </w:num>
  <w:num w:numId="15" w16cid:durableId="1325551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2475392">
    <w:abstractNumId w:val="31"/>
  </w:num>
  <w:num w:numId="17" w16cid:durableId="856307483">
    <w:abstractNumId w:val="28"/>
  </w:num>
  <w:num w:numId="18" w16cid:durableId="663241338">
    <w:abstractNumId w:val="26"/>
  </w:num>
  <w:num w:numId="19" w16cid:durableId="1406102825">
    <w:abstractNumId w:val="13"/>
  </w:num>
  <w:num w:numId="20" w16cid:durableId="1858812435">
    <w:abstractNumId w:val="21"/>
  </w:num>
  <w:num w:numId="21" w16cid:durableId="1004279481">
    <w:abstractNumId w:val="40"/>
  </w:num>
  <w:num w:numId="22" w16cid:durableId="2117676093">
    <w:abstractNumId w:val="23"/>
  </w:num>
  <w:num w:numId="23" w16cid:durableId="1256132616">
    <w:abstractNumId w:val="27"/>
  </w:num>
  <w:num w:numId="24" w16cid:durableId="1336761262">
    <w:abstractNumId w:val="43"/>
  </w:num>
  <w:num w:numId="25" w16cid:durableId="218245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856081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240623">
    <w:abstractNumId w:val="32"/>
  </w:num>
  <w:num w:numId="28" w16cid:durableId="1102336684">
    <w:abstractNumId w:val="41"/>
  </w:num>
  <w:num w:numId="29" w16cid:durableId="1956132114">
    <w:abstractNumId w:val="24"/>
  </w:num>
  <w:num w:numId="30" w16cid:durableId="1596597951">
    <w:abstractNumId w:val="17"/>
  </w:num>
  <w:num w:numId="31" w16cid:durableId="1563522088">
    <w:abstractNumId w:val="36"/>
  </w:num>
  <w:num w:numId="32" w16cid:durableId="99566494">
    <w:abstractNumId w:val="29"/>
  </w:num>
  <w:num w:numId="33" w16cid:durableId="1091313217">
    <w:abstractNumId w:val="33"/>
  </w:num>
  <w:num w:numId="34" w16cid:durableId="519323718">
    <w:abstractNumId w:val="39"/>
  </w:num>
  <w:num w:numId="35" w16cid:durableId="2027169771">
    <w:abstractNumId w:val="12"/>
  </w:num>
  <w:num w:numId="36" w16cid:durableId="2114476671">
    <w:abstractNumId w:val="37"/>
  </w:num>
  <w:num w:numId="37" w16cid:durableId="1231771085">
    <w:abstractNumId w:val="9"/>
  </w:num>
  <w:num w:numId="38" w16cid:durableId="122894460">
    <w:abstractNumId w:val="6"/>
  </w:num>
  <w:num w:numId="39" w16cid:durableId="1588003257">
    <w:abstractNumId w:val="7"/>
  </w:num>
  <w:num w:numId="40" w16cid:durableId="1275940585">
    <w:abstractNumId w:val="1"/>
  </w:num>
  <w:num w:numId="41" w16cid:durableId="2107072607">
    <w:abstractNumId w:val="2"/>
  </w:num>
  <w:num w:numId="42" w16cid:durableId="1962491995">
    <w:abstractNumId w:val="3"/>
  </w:num>
  <w:num w:numId="43" w16cid:durableId="478426935">
    <w:abstractNumId w:val="4"/>
  </w:num>
  <w:num w:numId="44" w16cid:durableId="6369687">
    <w:abstractNumId w:val="5"/>
  </w:num>
  <w:num w:numId="45" w16cid:durableId="677774087">
    <w:abstractNumId w:val="16"/>
  </w:num>
  <w:num w:numId="46" w16cid:durableId="694382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6341546">
    <w:abstractNumId w:val="25"/>
  </w:num>
  <w:num w:numId="48" w16cid:durableId="938952765">
    <w:abstractNumId w:val="30"/>
  </w:num>
  <w:num w:numId="49" w16cid:durableId="495613169">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78D"/>
    <w:rsid w:val="000026E2"/>
    <w:rsid w:val="00011589"/>
    <w:rsid w:val="00011BA5"/>
    <w:rsid w:val="000132F2"/>
    <w:rsid w:val="00014150"/>
    <w:rsid w:val="00016397"/>
    <w:rsid w:val="00016550"/>
    <w:rsid w:val="0002557B"/>
    <w:rsid w:val="00027C4B"/>
    <w:rsid w:val="00032578"/>
    <w:rsid w:val="000465AD"/>
    <w:rsid w:val="000506AC"/>
    <w:rsid w:val="00050CF1"/>
    <w:rsid w:val="000528EE"/>
    <w:rsid w:val="00052B09"/>
    <w:rsid w:val="00066293"/>
    <w:rsid w:val="000779B6"/>
    <w:rsid w:val="00081620"/>
    <w:rsid w:val="0008394C"/>
    <w:rsid w:val="0008583A"/>
    <w:rsid w:val="00087E8E"/>
    <w:rsid w:val="000917C5"/>
    <w:rsid w:val="00091CFE"/>
    <w:rsid w:val="00097622"/>
    <w:rsid w:val="000979C9"/>
    <w:rsid w:val="000A016C"/>
    <w:rsid w:val="000A3535"/>
    <w:rsid w:val="000A54B3"/>
    <w:rsid w:val="000A7D74"/>
    <w:rsid w:val="000B19E4"/>
    <w:rsid w:val="000B523D"/>
    <w:rsid w:val="000C3B80"/>
    <w:rsid w:val="000C3F74"/>
    <w:rsid w:val="000C4175"/>
    <w:rsid w:val="000C789D"/>
    <w:rsid w:val="000D0F60"/>
    <w:rsid w:val="000D0FE5"/>
    <w:rsid w:val="000D559D"/>
    <w:rsid w:val="000E02E4"/>
    <w:rsid w:val="000E11F6"/>
    <w:rsid w:val="000E5A88"/>
    <w:rsid w:val="000E6630"/>
    <w:rsid w:val="000E7177"/>
    <w:rsid w:val="000F7930"/>
    <w:rsid w:val="001000F1"/>
    <w:rsid w:val="00100270"/>
    <w:rsid w:val="001019B5"/>
    <w:rsid w:val="001036A6"/>
    <w:rsid w:val="00103D11"/>
    <w:rsid w:val="00114721"/>
    <w:rsid w:val="00116478"/>
    <w:rsid w:val="00117EF6"/>
    <w:rsid w:val="00126A4D"/>
    <w:rsid w:val="00134D69"/>
    <w:rsid w:val="0013549F"/>
    <w:rsid w:val="0013670B"/>
    <w:rsid w:val="001401DE"/>
    <w:rsid w:val="00147A70"/>
    <w:rsid w:val="00151312"/>
    <w:rsid w:val="00156F9F"/>
    <w:rsid w:val="0015729C"/>
    <w:rsid w:val="00163317"/>
    <w:rsid w:val="0016399D"/>
    <w:rsid w:val="00175C14"/>
    <w:rsid w:val="0018365E"/>
    <w:rsid w:val="0018454E"/>
    <w:rsid w:val="00194A98"/>
    <w:rsid w:val="00197F7D"/>
    <w:rsid w:val="001B4DDD"/>
    <w:rsid w:val="001C1DC1"/>
    <w:rsid w:val="001C3290"/>
    <w:rsid w:val="001C4DE3"/>
    <w:rsid w:val="001C5FB8"/>
    <w:rsid w:val="001C6EA8"/>
    <w:rsid w:val="001D6041"/>
    <w:rsid w:val="001E7B81"/>
    <w:rsid w:val="001F081F"/>
    <w:rsid w:val="00203696"/>
    <w:rsid w:val="00207036"/>
    <w:rsid w:val="00212BFD"/>
    <w:rsid w:val="0021302F"/>
    <w:rsid w:val="002133AF"/>
    <w:rsid w:val="002139CC"/>
    <w:rsid w:val="00216C23"/>
    <w:rsid w:val="002235F5"/>
    <w:rsid w:val="0022607B"/>
    <w:rsid w:val="00226A53"/>
    <w:rsid w:val="00233C02"/>
    <w:rsid w:val="00234AB3"/>
    <w:rsid w:val="0023632E"/>
    <w:rsid w:val="002372F9"/>
    <w:rsid w:val="002412E9"/>
    <w:rsid w:val="00241D7A"/>
    <w:rsid w:val="00242155"/>
    <w:rsid w:val="00242B2F"/>
    <w:rsid w:val="002431D1"/>
    <w:rsid w:val="00243C58"/>
    <w:rsid w:val="00247643"/>
    <w:rsid w:val="00256EE5"/>
    <w:rsid w:val="00262054"/>
    <w:rsid w:val="00263A8D"/>
    <w:rsid w:val="00275D99"/>
    <w:rsid w:val="00282B71"/>
    <w:rsid w:val="00295F9A"/>
    <w:rsid w:val="0029671B"/>
    <w:rsid w:val="00296B5D"/>
    <w:rsid w:val="002A0CC6"/>
    <w:rsid w:val="002A66B6"/>
    <w:rsid w:val="002B0485"/>
    <w:rsid w:val="002B0FC8"/>
    <w:rsid w:val="002B7AAD"/>
    <w:rsid w:val="002C1014"/>
    <w:rsid w:val="002C31AD"/>
    <w:rsid w:val="002C3B26"/>
    <w:rsid w:val="002C4D4B"/>
    <w:rsid w:val="002C759B"/>
    <w:rsid w:val="002D3B5C"/>
    <w:rsid w:val="002D3CC6"/>
    <w:rsid w:val="002D5AC8"/>
    <w:rsid w:val="002D74B9"/>
    <w:rsid w:val="002E0808"/>
    <w:rsid w:val="002E2E30"/>
    <w:rsid w:val="002E5798"/>
    <w:rsid w:val="002F04DD"/>
    <w:rsid w:val="002F2292"/>
    <w:rsid w:val="002F41E3"/>
    <w:rsid w:val="002F4562"/>
    <w:rsid w:val="0030436B"/>
    <w:rsid w:val="00305262"/>
    <w:rsid w:val="0031503A"/>
    <w:rsid w:val="00326565"/>
    <w:rsid w:val="0033185C"/>
    <w:rsid w:val="00332A9A"/>
    <w:rsid w:val="00341F0A"/>
    <w:rsid w:val="00344BE3"/>
    <w:rsid w:val="0034546C"/>
    <w:rsid w:val="003475B6"/>
    <w:rsid w:val="00351F95"/>
    <w:rsid w:val="00353638"/>
    <w:rsid w:val="00353C1B"/>
    <w:rsid w:val="00355C6E"/>
    <w:rsid w:val="00363DAE"/>
    <w:rsid w:val="00371D7E"/>
    <w:rsid w:val="00374AF8"/>
    <w:rsid w:val="00385631"/>
    <w:rsid w:val="00393BEF"/>
    <w:rsid w:val="003963AA"/>
    <w:rsid w:val="003A385E"/>
    <w:rsid w:val="003A65BF"/>
    <w:rsid w:val="003B0E1A"/>
    <w:rsid w:val="003B1D02"/>
    <w:rsid w:val="003B6D7C"/>
    <w:rsid w:val="003B71EB"/>
    <w:rsid w:val="003C2704"/>
    <w:rsid w:val="003C5D09"/>
    <w:rsid w:val="003C6A8D"/>
    <w:rsid w:val="003C74DA"/>
    <w:rsid w:val="003D2298"/>
    <w:rsid w:val="003D2FF3"/>
    <w:rsid w:val="003D4BF0"/>
    <w:rsid w:val="003E53B9"/>
    <w:rsid w:val="003F1B13"/>
    <w:rsid w:val="003F521C"/>
    <w:rsid w:val="003F7D7B"/>
    <w:rsid w:val="00400103"/>
    <w:rsid w:val="00400D47"/>
    <w:rsid w:val="00402250"/>
    <w:rsid w:val="00414EC9"/>
    <w:rsid w:val="0041727B"/>
    <w:rsid w:val="004218FC"/>
    <w:rsid w:val="004240BD"/>
    <w:rsid w:val="00425307"/>
    <w:rsid w:val="00427C16"/>
    <w:rsid w:val="004400D8"/>
    <w:rsid w:val="004465C8"/>
    <w:rsid w:val="00450E3C"/>
    <w:rsid w:val="004558DD"/>
    <w:rsid w:val="00463700"/>
    <w:rsid w:val="0046667E"/>
    <w:rsid w:val="00473438"/>
    <w:rsid w:val="004773EB"/>
    <w:rsid w:val="00481F6A"/>
    <w:rsid w:val="00482F9A"/>
    <w:rsid w:val="0048329C"/>
    <w:rsid w:val="004837F6"/>
    <w:rsid w:val="00483E72"/>
    <w:rsid w:val="00487ECF"/>
    <w:rsid w:val="004950F5"/>
    <w:rsid w:val="0049612B"/>
    <w:rsid w:val="00497817"/>
    <w:rsid w:val="004A2C48"/>
    <w:rsid w:val="004A6CD8"/>
    <w:rsid w:val="004A7453"/>
    <w:rsid w:val="004B0802"/>
    <w:rsid w:val="004B289F"/>
    <w:rsid w:val="004B451E"/>
    <w:rsid w:val="004C1542"/>
    <w:rsid w:val="004C2817"/>
    <w:rsid w:val="004C321A"/>
    <w:rsid w:val="004C3CC9"/>
    <w:rsid w:val="004C4698"/>
    <w:rsid w:val="004C5818"/>
    <w:rsid w:val="004C7249"/>
    <w:rsid w:val="004D2BD2"/>
    <w:rsid w:val="004D363E"/>
    <w:rsid w:val="004D37D6"/>
    <w:rsid w:val="004D5074"/>
    <w:rsid w:val="004E41A6"/>
    <w:rsid w:val="004E5AD9"/>
    <w:rsid w:val="004E76DE"/>
    <w:rsid w:val="004F0F2F"/>
    <w:rsid w:val="004F3B5A"/>
    <w:rsid w:val="004F485B"/>
    <w:rsid w:val="004F641C"/>
    <w:rsid w:val="00502289"/>
    <w:rsid w:val="005066DF"/>
    <w:rsid w:val="005130B5"/>
    <w:rsid w:val="00520370"/>
    <w:rsid w:val="0052055B"/>
    <w:rsid w:val="00521F32"/>
    <w:rsid w:val="0052561B"/>
    <w:rsid w:val="0053226C"/>
    <w:rsid w:val="00534029"/>
    <w:rsid w:val="005351FE"/>
    <w:rsid w:val="005425A7"/>
    <w:rsid w:val="005470C2"/>
    <w:rsid w:val="005514C2"/>
    <w:rsid w:val="00551F67"/>
    <w:rsid w:val="005527E0"/>
    <w:rsid w:val="00567391"/>
    <w:rsid w:val="0058099E"/>
    <w:rsid w:val="00582F30"/>
    <w:rsid w:val="00586E3A"/>
    <w:rsid w:val="005870B1"/>
    <w:rsid w:val="00591EE6"/>
    <w:rsid w:val="00592EBE"/>
    <w:rsid w:val="005938D3"/>
    <w:rsid w:val="00593F47"/>
    <w:rsid w:val="00595A00"/>
    <w:rsid w:val="005A44EE"/>
    <w:rsid w:val="005A6591"/>
    <w:rsid w:val="005A69CE"/>
    <w:rsid w:val="005B4AE7"/>
    <w:rsid w:val="005B65B0"/>
    <w:rsid w:val="005B79B0"/>
    <w:rsid w:val="005B7E71"/>
    <w:rsid w:val="005C390D"/>
    <w:rsid w:val="005D36C1"/>
    <w:rsid w:val="005E1F6C"/>
    <w:rsid w:val="005E2F65"/>
    <w:rsid w:val="005E5BA7"/>
    <w:rsid w:val="005E7DBF"/>
    <w:rsid w:val="005E7E64"/>
    <w:rsid w:val="005F11FA"/>
    <w:rsid w:val="005F2227"/>
    <w:rsid w:val="005F2B44"/>
    <w:rsid w:val="005F4B72"/>
    <w:rsid w:val="005F5D56"/>
    <w:rsid w:val="005F7812"/>
    <w:rsid w:val="00606880"/>
    <w:rsid w:val="0061111A"/>
    <w:rsid w:val="00623F56"/>
    <w:rsid w:val="00631F0A"/>
    <w:rsid w:val="00632298"/>
    <w:rsid w:val="006372EE"/>
    <w:rsid w:val="0064074D"/>
    <w:rsid w:val="00647210"/>
    <w:rsid w:val="00647906"/>
    <w:rsid w:val="0065187F"/>
    <w:rsid w:val="0065319B"/>
    <w:rsid w:val="00660B19"/>
    <w:rsid w:val="00662A40"/>
    <w:rsid w:val="0066303C"/>
    <w:rsid w:val="00664784"/>
    <w:rsid w:val="00666F2C"/>
    <w:rsid w:val="00671ADF"/>
    <w:rsid w:val="006735FD"/>
    <w:rsid w:val="00675076"/>
    <w:rsid w:val="006A0FB5"/>
    <w:rsid w:val="006A1061"/>
    <w:rsid w:val="006A6CBF"/>
    <w:rsid w:val="006A761E"/>
    <w:rsid w:val="006B0D41"/>
    <w:rsid w:val="006B28F1"/>
    <w:rsid w:val="006B658E"/>
    <w:rsid w:val="006B75D4"/>
    <w:rsid w:val="006C267E"/>
    <w:rsid w:val="006C280D"/>
    <w:rsid w:val="006D0B97"/>
    <w:rsid w:val="006D7DAD"/>
    <w:rsid w:val="006E13D9"/>
    <w:rsid w:val="006E25BC"/>
    <w:rsid w:val="006E6C14"/>
    <w:rsid w:val="006F3C3E"/>
    <w:rsid w:val="006F5352"/>
    <w:rsid w:val="007030CD"/>
    <w:rsid w:val="007113F5"/>
    <w:rsid w:val="00712A99"/>
    <w:rsid w:val="00713A6B"/>
    <w:rsid w:val="00713BAF"/>
    <w:rsid w:val="00713ED8"/>
    <w:rsid w:val="00722EB6"/>
    <w:rsid w:val="0072329D"/>
    <w:rsid w:val="007249C0"/>
    <w:rsid w:val="00733969"/>
    <w:rsid w:val="00741677"/>
    <w:rsid w:val="00741FD7"/>
    <w:rsid w:val="00742733"/>
    <w:rsid w:val="00742A01"/>
    <w:rsid w:val="00745DE8"/>
    <w:rsid w:val="00750738"/>
    <w:rsid w:val="007535A8"/>
    <w:rsid w:val="0075694D"/>
    <w:rsid w:val="00761756"/>
    <w:rsid w:val="00763411"/>
    <w:rsid w:val="0076530A"/>
    <w:rsid w:val="007725CF"/>
    <w:rsid w:val="00775C52"/>
    <w:rsid w:val="007831CF"/>
    <w:rsid w:val="00784B61"/>
    <w:rsid w:val="007855FA"/>
    <w:rsid w:val="00790185"/>
    <w:rsid w:val="00793809"/>
    <w:rsid w:val="007947E8"/>
    <w:rsid w:val="007949A2"/>
    <w:rsid w:val="0079635C"/>
    <w:rsid w:val="007A02AF"/>
    <w:rsid w:val="007A5EDC"/>
    <w:rsid w:val="007A74C1"/>
    <w:rsid w:val="007B1DD6"/>
    <w:rsid w:val="007B2479"/>
    <w:rsid w:val="007B47B1"/>
    <w:rsid w:val="007C125E"/>
    <w:rsid w:val="007D16DC"/>
    <w:rsid w:val="007D18DC"/>
    <w:rsid w:val="007D6C18"/>
    <w:rsid w:val="007E22A2"/>
    <w:rsid w:val="007E31B0"/>
    <w:rsid w:val="007E6AA7"/>
    <w:rsid w:val="007F5ABD"/>
    <w:rsid w:val="007F7429"/>
    <w:rsid w:val="00801F3F"/>
    <w:rsid w:val="00803059"/>
    <w:rsid w:val="008048D0"/>
    <w:rsid w:val="0081171C"/>
    <w:rsid w:val="0081286C"/>
    <w:rsid w:val="00824BAD"/>
    <w:rsid w:val="0082623F"/>
    <w:rsid w:val="00830A60"/>
    <w:rsid w:val="00845FA5"/>
    <w:rsid w:val="0085191B"/>
    <w:rsid w:val="00854BBD"/>
    <w:rsid w:val="0085715C"/>
    <w:rsid w:val="00861F7B"/>
    <w:rsid w:val="00872C87"/>
    <w:rsid w:val="00875EE1"/>
    <w:rsid w:val="00880425"/>
    <w:rsid w:val="008817BE"/>
    <w:rsid w:val="00881E00"/>
    <w:rsid w:val="00882443"/>
    <w:rsid w:val="00884418"/>
    <w:rsid w:val="00886419"/>
    <w:rsid w:val="00887563"/>
    <w:rsid w:val="00890227"/>
    <w:rsid w:val="00891596"/>
    <w:rsid w:val="008979EC"/>
    <w:rsid w:val="008A795F"/>
    <w:rsid w:val="008B5A87"/>
    <w:rsid w:val="008C56BD"/>
    <w:rsid w:val="008D0545"/>
    <w:rsid w:val="008D06B0"/>
    <w:rsid w:val="008D2C8F"/>
    <w:rsid w:val="008D365F"/>
    <w:rsid w:val="008E0682"/>
    <w:rsid w:val="008E0855"/>
    <w:rsid w:val="008F4AE7"/>
    <w:rsid w:val="008F76F2"/>
    <w:rsid w:val="00905E1D"/>
    <w:rsid w:val="00907C66"/>
    <w:rsid w:val="009128EF"/>
    <w:rsid w:val="009134CE"/>
    <w:rsid w:val="00924D2B"/>
    <w:rsid w:val="00932B14"/>
    <w:rsid w:val="009351D6"/>
    <w:rsid w:val="009422CF"/>
    <w:rsid w:val="009424F8"/>
    <w:rsid w:val="00942698"/>
    <w:rsid w:val="00943AD1"/>
    <w:rsid w:val="009468FD"/>
    <w:rsid w:val="00946B21"/>
    <w:rsid w:val="009502F3"/>
    <w:rsid w:val="00955441"/>
    <w:rsid w:val="00957951"/>
    <w:rsid w:val="009638C4"/>
    <w:rsid w:val="009656C8"/>
    <w:rsid w:val="00966B46"/>
    <w:rsid w:val="00970553"/>
    <w:rsid w:val="00970ACB"/>
    <w:rsid w:val="00976045"/>
    <w:rsid w:val="009863F8"/>
    <w:rsid w:val="00987EBF"/>
    <w:rsid w:val="009907CD"/>
    <w:rsid w:val="009972ED"/>
    <w:rsid w:val="009972FD"/>
    <w:rsid w:val="009A039B"/>
    <w:rsid w:val="009A4491"/>
    <w:rsid w:val="009A5F42"/>
    <w:rsid w:val="009B4167"/>
    <w:rsid w:val="009B5A0B"/>
    <w:rsid w:val="009C28FA"/>
    <w:rsid w:val="009C2EAB"/>
    <w:rsid w:val="009C550C"/>
    <w:rsid w:val="009C5E2F"/>
    <w:rsid w:val="009C680C"/>
    <w:rsid w:val="009D516B"/>
    <w:rsid w:val="009D65AE"/>
    <w:rsid w:val="009E0339"/>
    <w:rsid w:val="009E2B93"/>
    <w:rsid w:val="009E510A"/>
    <w:rsid w:val="009E5386"/>
    <w:rsid w:val="009E6C82"/>
    <w:rsid w:val="009F2146"/>
    <w:rsid w:val="009F3D9F"/>
    <w:rsid w:val="009F41ED"/>
    <w:rsid w:val="009F5519"/>
    <w:rsid w:val="009F67C6"/>
    <w:rsid w:val="00A0134C"/>
    <w:rsid w:val="00A01A2E"/>
    <w:rsid w:val="00A03D9C"/>
    <w:rsid w:val="00A04608"/>
    <w:rsid w:val="00A052E5"/>
    <w:rsid w:val="00A068C2"/>
    <w:rsid w:val="00A07253"/>
    <w:rsid w:val="00A13A5F"/>
    <w:rsid w:val="00A14397"/>
    <w:rsid w:val="00A15FBB"/>
    <w:rsid w:val="00A16128"/>
    <w:rsid w:val="00A1676D"/>
    <w:rsid w:val="00A20FC4"/>
    <w:rsid w:val="00A22515"/>
    <w:rsid w:val="00A24054"/>
    <w:rsid w:val="00A24472"/>
    <w:rsid w:val="00A31E07"/>
    <w:rsid w:val="00A3496A"/>
    <w:rsid w:val="00A365D7"/>
    <w:rsid w:val="00A4387E"/>
    <w:rsid w:val="00A4550B"/>
    <w:rsid w:val="00A50252"/>
    <w:rsid w:val="00A53EC2"/>
    <w:rsid w:val="00A54BB9"/>
    <w:rsid w:val="00A57AC6"/>
    <w:rsid w:val="00A57E88"/>
    <w:rsid w:val="00A60D7E"/>
    <w:rsid w:val="00A65C32"/>
    <w:rsid w:val="00A71A3E"/>
    <w:rsid w:val="00A72823"/>
    <w:rsid w:val="00A86031"/>
    <w:rsid w:val="00A876A3"/>
    <w:rsid w:val="00A87FF0"/>
    <w:rsid w:val="00A9026B"/>
    <w:rsid w:val="00A94D9D"/>
    <w:rsid w:val="00A969A5"/>
    <w:rsid w:val="00A9781E"/>
    <w:rsid w:val="00AA3B42"/>
    <w:rsid w:val="00AB11EA"/>
    <w:rsid w:val="00AB2A2B"/>
    <w:rsid w:val="00AC1051"/>
    <w:rsid w:val="00AC4120"/>
    <w:rsid w:val="00AC4585"/>
    <w:rsid w:val="00AC528C"/>
    <w:rsid w:val="00AC5851"/>
    <w:rsid w:val="00AC6972"/>
    <w:rsid w:val="00AD061D"/>
    <w:rsid w:val="00AD31A4"/>
    <w:rsid w:val="00AE061E"/>
    <w:rsid w:val="00AF1F77"/>
    <w:rsid w:val="00AF340D"/>
    <w:rsid w:val="00AF38E4"/>
    <w:rsid w:val="00B0118A"/>
    <w:rsid w:val="00B01302"/>
    <w:rsid w:val="00B05E58"/>
    <w:rsid w:val="00B074DD"/>
    <w:rsid w:val="00B07F6C"/>
    <w:rsid w:val="00B14E47"/>
    <w:rsid w:val="00B20C5B"/>
    <w:rsid w:val="00B2217E"/>
    <w:rsid w:val="00B25E90"/>
    <w:rsid w:val="00B26490"/>
    <w:rsid w:val="00B27CF0"/>
    <w:rsid w:val="00B33CCD"/>
    <w:rsid w:val="00B42A01"/>
    <w:rsid w:val="00B47604"/>
    <w:rsid w:val="00B47D07"/>
    <w:rsid w:val="00B51CA7"/>
    <w:rsid w:val="00B52AF4"/>
    <w:rsid w:val="00B6003D"/>
    <w:rsid w:val="00B620D9"/>
    <w:rsid w:val="00B63162"/>
    <w:rsid w:val="00B71A7C"/>
    <w:rsid w:val="00B82F91"/>
    <w:rsid w:val="00B83412"/>
    <w:rsid w:val="00B86C46"/>
    <w:rsid w:val="00B870E5"/>
    <w:rsid w:val="00B9145D"/>
    <w:rsid w:val="00B93EFC"/>
    <w:rsid w:val="00B9459A"/>
    <w:rsid w:val="00BA3135"/>
    <w:rsid w:val="00BB3F7D"/>
    <w:rsid w:val="00BC2053"/>
    <w:rsid w:val="00BC250B"/>
    <w:rsid w:val="00BD2CC9"/>
    <w:rsid w:val="00BD5740"/>
    <w:rsid w:val="00BF6ED8"/>
    <w:rsid w:val="00C0433E"/>
    <w:rsid w:val="00C13DA0"/>
    <w:rsid w:val="00C25212"/>
    <w:rsid w:val="00C254D0"/>
    <w:rsid w:val="00C2767F"/>
    <w:rsid w:val="00C31206"/>
    <w:rsid w:val="00C32408"/>
    <w:rsid w:val="00C349BA"/>
    <w:rsid w:val="00C5154A"/>
    <w:rsid w:val="00C541AA"/>
    <w:rsid w:val="00C55441"/>
    <w:rsid w:val="00C64167"/>
    <w:rsid w:val="00C65C4E"/>
    <w:rsid w:val="00C67BAC"/>
    <w:rsid w:val="00C74DBC"/>
    <w:rsid w:val="00C76448"/>
    <w:rsid w:val="00C85C27"/>
    <w:rsid w:val="00C93CB9"/>
    <w:rsid w:val="00C950F7"/>
    <w:rsid w:val="00C974E6"/>
    <w:rsid w:val="00CA4943"/>
    <w:rsid w:val="00CA756E"/>
    <w:rsid w:val="00CA7D45"/>
    <w:rsid w:val="00CB3948"/>
    <w:rsid w:val="00CB5334"/>
    <w:rsid w:val="00CC2E55"/>
    <w:rsid w:val="00CD1271"/>
    <w:rsid w:val="00CD464B"/>
    <w:rsid w:val="00CD5420"/>
    <w:rsid w:val="00CD77F8"/>
    <w:rsid w:val="00CE1D42"/>
    <w:rsid w:val="00CF40EC"/>
    <w:rsid w:val="00D008DE"/>
    <w:rsid w:val="00D01A4C"/>
    <w:rsid w:val="00D02B0C"/>
    <w:rsid w:val="00D02FFC"/>
    <w:rsid w:val="00D03D08"/>
    <w:rsid w:val="00D05ECF"/>
    <w:rsid w:val="00D1068C"/>
    <w:rsid w:val="00D11ED3"/>
    <w:rsid w:val="00D21C8E"/>
    <w:rsid w:val="00D30407"/>
    <w:rsid w:val="00D36008"/>
    <w:rsid w:val="00D42AD1"/>
    <w:rsid w:val="00D434BA"/>
    <w:rsid w:val="00D4568C"/>
    <w:rsid w:val="00D47820"/>
    <w:rsid w:val="00D47AC3"/>
    <w:rsid w:val="00D502EF"/>
    <w:rsid w:val="00D62481"/>
    <w:rsid w:val="00D64DE5"/>
    <w:rsid w:val="00D669F6"/>
    <w:rsid w:val="00D74D37"/>
    <w:rsid w:val="00D75E55"/>
    <w:rsid w:val="00D82048"/>
    <w:rsid w:val="00D8730A"/>
    <w:rsid w:val="00D87392"/>
    <w:rsid w:val="00DA0157"/>
    <w:rsid w:val="00DA3CD3"/>
    <w:rsid w:val="00DA6B16"/>
    <w:rsid w:val="00DB0847"/>
    <w:rsid w:val="00DC52B6"/>
    <w:rsid w:val="00DD0A62"/>
    <w:rsid w:val="00DD3D71"/>
    <w:rsid w:val="00DD4764"/>
    <w:rsid w:val="00DD563E"/>
    <w:rsid w:val="00DD5A4B"/>
    <w:rsid w:val="00DD6AE5"/>
    <w:rsid w:val="00DD73DC"/>
    <w:rsid w:val="00DE0FBC"/>
    <w:rsid w:val="00DE7D92"/>
    <w:rsid w:val="00DF0716"/>
    <w:rsid w:val="00DF3067"/>
    <w:rsid w:val="00E02149"/>
    <w:rsid w:val="00E03E07"/>
    <w:rsid w:val="00E054D2"/>
    <w:rsid w:val="00E0571F"/>
    <w:rsid w:val="00E21F3F"/>
    <w:rsid w:val="00E233F6"/>
    <w:rsid w:val="00E24014"/>
    <w:rsid w:val="00E26665"/>
    <w:rsid w:val="00E2703C"/>
    <w:rsid w:val="00E37DAB"/>
    <w:rsid w:val="00E4024E"/>
    <w:rsid w:val="00E409C4"/>
    <w:rsid w:val="00E445E5"/>
    <w:rsid w:val="00E52200"/>
    <w:rsid w:val="00E529E1"/>
    <w:rsid w:val="00E55F91"/>
    <w:rsid w:val="00E62CF6"/>
    <w:rsid w:val="00E63591"/>
    <w:rsid w:val="00E65B21"/>
    <w:rsid w:val="00E666BE"/>
    <w:rsid w:val="00E710D9"/>
    <w:rsid w:val="00E73034"/>
    <w:rsid w:val="00E733AE"/>
    <w:rsid w:val="00E73F07"/>
    <w:rsid w:val="00E81838"/>
    <w:rsid w:val="00E86030"/>
    <w:rsid w:val="00E904BB"/>
    <w:rsid w:val="00E9078A"/>
    <w:rsid w:val="00E910C5"/>
    <w:rsid w:val="00E926A4"/>
    <w:rsid w:val="00E93980"/>
    <w:rsid w:val="00EA0370"/>
    <w:rsid w:val="00EA2563"/>
    <w:rsid w:val="00EA294A"/>
    <w:rsid w:val="00EA3324"/>
    <w:rsid w:val="00EA72B9"/>
    <w:rsid w:val="00EB26E2"/>
    <w:rsid w:val="00EC6267"/>
    <w:rsid w:val="00EC7DF6"/>
    <w:rsid w:val="00ED0F7D"/>
    <w:rsid w:val="00ED2DE8"/>
    <w:rsid w:val="00ED3056"/>
    <w:rsid w:val="00ED6998"/>
    <w:rsid w:val="00EE019A"/>
    <w:rsid w:val="00EE1FFF"/>
    <w:rsid w:val="00EE27E8"/>
    <w:rsid w:val="00EF0BE3"/>
    <w:rsid w:val="00EF1BDA"/>
    <w:rsid w:val="00F01DC7"/>
    <w:rsid w:val="00F02293"/>
    <w:rsid w:val="00F02A4D"/>
    <w:rsid w:val="00F03A96"/>
    <w:rsid w:val="00F1283E"/>
    <w:rsid w:val="00F15E21"/>
    <w:rsid w:val="00F1605E"/>
    <w:rsid w:val="00F17EAE"/>
    <w:rsid w:val="00F24B21"/>
    <w:rsid w:val="00F24C35"/>
    <w:rsid w:val="00F25BAC"/>
    <w:rsid w:val="00F25EFF"/>
    <w:rsid w:val="00F26866"/>
    <w:rsid w:val="00F306BF"/>
    <w:rsid w:val="00F3251C"/>
    <w:rsid w:val="00F35598"/>
    <w:rsid w:val="00F37B2F"/>
    <w:rsid w:val="00F37F1A"/>
    <w:rsid w:val="00F442EA"/>
    <w:rsid w:val="00F53013"/>
    <w:rsid w:val="00F566C9"/>
    <w:rsid w:val="00F67F22"/>
    <w:rsid w:val="00F811F9"/>
    <w:rsid w:val="00F86120"/>
    <w:rsid w:val="00F904E5"/>
    <w:rsid w:val="00F93DEF"/>
    <w:rsid w:val="00F9420F"/>
    <w:rsid w:val="00F95E6B"/>
    <w:rsid w:val="00FA77BD"/>
    <w:rsid w:val="00FB447D"/>
    <w:rsid w:val="00FC494A"/>
    <w:rsid w:val="00FC55EB"/>
    <w:rsid w:val="00FC6D8D"/>
    <w:rsid w:val="00FC73B4"/>
    <w:rsid w:val="00FC777C"/>
    <w:rsid w:val="00FD134F"/>
    <w:rsid w:val="00FD1A36"/>
    <w:rsid w:val="00FE179F"/>
    <w:rsid w:val="00FE5718"/>
    <w:rsid w:val="00FF2D70"/>
    <w:rsid w:val="00FF3F08"/>
    <w:rsid w:val="00FF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18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uiPriority w:val="99"/>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uiPriority w:val="99"/>
    <w:rsid w:val="000E5A88"/>
    <w:rPr>
      <w:sz w:val="16"/>
      <w:szCs w:val="16"/>
    </w:rPr>
  </w:style>
  <w:style w:type="character" w:customStyle="1" w:styleId="CommentTextChar">
    <w:name w:val="Comment Text Char"/>
    <w:uiPriority w:val="99"/>
    <w:rsid w:val="000E5A88"/>
    <w:rPr>
      <w:rFonts w:ascii="Times New Roman" w:eastAsia="Times New Roman" w:hAnsi="Times New Roman" w:cs="Times New Roman"/>
      <w:lang w:val="en-US"/>
    </w:rPr>
  </w:style>
  <w:style w:type="character" w:customStyle="1" w:styleId="CommentSubjectChar">
    <w:name w:val="Comment Subject Char"/>
    <w:uiPriority w:val="99"/>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uiPriority w:val="99"/>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uiPriority w:val="99"/>
    <w:rsid w:val="000E5A88"/>
    <w:rPr>
      <w:b/>
      <w:bCs/>
    </w:rPr>
  </w:style>
  <w:style w:type="character" w:customStyle="1" w:styleId="SubiectComentariuCaracter">
    <w:name w:val="Subiect Comentariu Caracter"/>
    <w:basedOn w:val="TextcomentariuCaracter"/>
    <w:link w:val="SubiectComentariu"/>
    <w:uiPriority w:val="99"/>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Forth level,Normal bullet 2,Lettre d'introduction,Header bold,bullets,Arial,List Paragraph111111,List Paragraph11,List Paragraph111,List Paragraph1111,List1,Bullet"/>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Indentcorptext2">
    <w:name w:val="Body Text Indent 2"/>
    <w:basedOn w:val="Normal"/>
    <w:link w:val="Indentcorptext2Caracter"/>
    <w:semiHidden/>
    <w:unhideWhenUsed/>
    <w:rsid w:val="00242B2F"/>
    <w:pPr>
      <w:spacing w:after="120" w:line="480" w:lineRule="auto"/>
      <w:ind w:left="283"/>
    </w:pPr>
  </w:style>
  <w:style w:type="character" w:customStyle="1" w:styleId="Indentcorptext2Caracter">
    <w:name w:val="Indent corp text 2 Caracter"/>
    <w:basedOn w:val="Fontdeparagrafimplicit"/>
    <w:link w:val="Indentcorptext2"/>
    <w:semiHidden/>
    <w:rsid w:val="00242B2F"/>
  </w:style>
  <w:style w:type="numbering" w:customStyle="1" w:styleId="NoList1">
    <w:name w:val="No List1"/>
    <w:next w:val="FrListare"/>
    <w:uiPriority w:val="99"/>
    <w:semiHidden/>
    <w:unhideWhenUsed/>
    <w:rsid w:val="00242B2F"/>
  </w:style>
  <w:style w:type="character" w:customStyle="1" w:styleId="Titlu2Caracter">
    <w:name w:val="Titlu 2 Caracter"/>
    <w:basedOn w:val="Fontdeparagrafimplicit"/>
    <w:link w:val="Titlu2"/>
    <w:rsid w:val="00242B2F"/>
    <w:rPr>
      <w:sz w:val="32"/>
      <w:szCs w:val="32"/>
    </w:rPr>
  </w:style>
  <w:style w:type="paragraph" w:styleId="Corptext3">
    <w:name w:val="Body Text 3"/>
    <w:basedOn w:val="Normal"/>
    <w:link w:val="Corptext3Caracter"/>
    <w:semiHidden/>
    <w:unhideWhenUsed/>
    <w:rsid w:val="00242B2F"/>
    <w:pPr>
      <w:suppressAutoHyphens/>
      <w:spacing w:line="240" w:lineRule="auto"/>
      <w:jc w:val="both"/>
    </w:pPr>
    <w:rPr>
      <w:rFonts w:ascii="Times New Roman" w:eastAsia="Times New Roman" w:hAnsi="Times New Roman" w:cs="Times New Roman"/>
      <w:sz w:val="24"/>
      <w:szCs w:val="20"/>
      <w:lang w:val="en-US" w:eastAsia="zh-CN"/>
    </w:rPr>
  </w:style>
  <w:style w:type="character" w:customStyle="1" w:styleId="Corptext3Caracter">
    <w:name w:val="Corp text 3 Caracter"/>
    <w:basedOn w:val="Fontdeparagrafimplicit"/>
    <w:link w:val="Corptext3"/>
    <w:semiHidden/>
    <w:rsid w:val="00242B2F"/>
    <w:rPr>
      <w:rFonts w:ascii="Times New Roman" w:eastAsia="Times New Roman" w:hAnsi="Times New Roman" w:cs="Times New Roman"/>
      <w:sz w:val="24"/>
      <w:szCs w:val="20"/>
      <w:lang w:val="en-US" w:eastAsia="zh-CN"/>
    </w:rPr>
  </w:style>
  <w:style w:type="paragraph" w:styleId="Indentcorptext3">
    <w:name w:val="Body Text Indent 3"/>
    <w:basedOn w:val="Normal"/>
    <w:link w:val="Indentcorptext3Caracter"/>
    <w:semiHidden/>
    <w:unhideWhenUsed/>
    <w:rsid w:val="00242B2F"/>
    <w:pPr>
      <w:suppressAutoHyphens/>
      <w:spacing w:before="120" w:line="240" w:lineRule="auto"/>
      <w:ind w:firstLine="709"/>
      <w:jc w:val="both"/>
    </w:pPr>
    <w:rPr>
      <w:rFonts w:ascii="Times New Roman" w:eastAsia="Times New Roman" w:hAnsi="Times New Roman" w:cs="Times New Roman"/>
      <w:sz w:val="24"/>
      <w:szCs w:val="24"/>
      <w:lang w:val="ro-RO" w:eastAsia="zh-CN"/>
    </w:rPr>
  </w:style>
  <w:style w:type="character" w:customStyle="1" w:styleId="Indentcorptext3Caracter">
    <w:name w:val="Indent corp text 3 Caracter"/>
    <w:basedOn w:val="Fontdeparagrafimplicit"/>
    <w:link w:val="Indentcorptext3"/>
    <w:semiHidden/>
    <w:rsid w:val="00242B2F"/>
    <w:rPr>
      <w:rFonts w:ascii="Times New Roman" w:eastAsia="Times New Roman" w:hAnsi="Times New Roman" w:cs="Times New Roman"/>
      <w:sz w:val="24"/>
      <w:szCs w:val="24"/>
      <w:lang w:val="ro-RO" w:eastAsia="zh-CN"/>
    </w:rPr>
  </w:style>
  <w:style w:type="paragraph" w:styleId="Revizuire">
    <w:name w:val="Revision"/>
    <w:hidden/>
    <w:uiPriority w:val="99"/>
    <w:semiHidden/>
    <w:rsid w:val="00242B2F"/>
    <w:pPr>
      <w:spacing w:line="240" w:lineRule="auto"/>
    </w:pPr>
    <w:rPr>
      <w:rFonts w:ascii="Calibri" w:eastAsia="Calibri" w:hAnsi="Calibri" w:cs="Times New Roman"/>
      <w:lang w:val="en-US"/>
    </w:rPr>
  </w:style>
  <w:style w:type="character" w:customStyle="1" w:styleId="ListparagrafCaracter">
    <w:name w:val="Listă paragraf Caracter"/>
    <w:aliases w:val="body 2 Caracter,List Paragraph1 Caracter,Citation List Caracter,본문(내용) Caracter,List Paragraph (numbered (a)) Caracter,Forth level Caracter,Normal bullet 2 Caracter,Lettre d'introduction Caracter,Header bold Caracter"/>
    <w:link w:val="Listparagraf"/>
    <w:uiPriority w:val="34"/>
    <w:qFormat/>
    <w:locked/>
    <w:rsid w:val="00242B2F"/>
    <w:rPr>
      <w:rFonts w:ascii="Calibri" w:eastAsia="Calibri" w:hAnsi="Calibri" w:cs="Times New Roman"/>
      <w:lang w:val="en-US" w:eastAsia="ar-SA"/>
    </w:rPr>
  </w:style>
  <w:style w:type="character" w:customStyle="1" w:styleId="panchor">
    <w:name w:val="panchor"/>
    <w:basedOn w:val="Fontdeparagrafimplicit"/>
    <w:rsid w:val="00242B2F"/>
  </w:style>
  <w:style w:type="character" w:customStyle="1" w:styleId="l5def1">
    <w:name w:val="l5def1"/>
    <w:rsid w:val="00242B2F"/>
    <w:rPr>
      <w:rFonts w:ascii="Arial" w:hAnsi="Arial" w:cs="Arial" w:hint="default"/>
      <w:color w:val="000000"/>
      <w:sz w:val="26"/>
      <w:szCs w:val="26"/>
    </w:rPr>
  </w:style>
  <w:style w:type="numbering" w:customStyle="1" w:styleId="NoList2">
    <w:name w:val="No List2"/>
    <w:next w:val="FrListare"/>
    <w:uiPriority w:val="99"/>
    <w:semiHidden/>
    <w:unhideWhenUsed/>
    <w:rsid w:val="00242B2F"/>
  </w:style>
  <w:style w:type="table" w:customStyle="1" w:styleId="TableGrid1">
    <w:name w:val="Table Grid1"/>
    <w:basedOn w:val="TabelNormal"/>
    <w:next w:val="Tabelgril"/>
    <w:uiPriority w:val="39"/>
    <w:rsid w:val="00242B2F"/>
    <w:pPr>
      <w:spacing w:line="240"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FrListare"/>
    <w:uiPriority w:val="99"/>
    <w:semiHidden/>
    <w:unhideWhenUsed/>
    <w:rsid w:val="00C74DBC"/>
  </w:style>
  <w:style w:type="numbering" w:customStyle="1" w:styleId="NoList4">
    <w:name w:val="No List4"/>
    <w:next w:val="FrListare"/>
    <w:uiPriority w:val="99"/>
    <w:semiHidden/>
    <w:unhideWhenUsed/>
    <w:rsid w:val="00E710D9"/>
  </w:style>
  <w:style w:type="table" w:customStyle="1" w:styleId="TableGrid2">
    <w:name w:val="Table Grid2"/>
    <w:basedOn w:val="TabelNormal"/>
    <w:next w:val="Tabelgril"/>
    <w:uiPriority w:val="39"/>
    <w:rsid w:val="00E710D9"/>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E4024E"/>
    <w:rPr>
      <w:color w:val="605E5C"/>
      <w:shd w:val="clear" w:color="auto" w:fill="E1DFDD"/>
    </w:rPr>
  </w:style>
  <w:style w:type="character" w:customStyle="1" w:styleId="Titlu4Caracter">
    <w:name w:val="Titlu 4 Caracter"/>
    <w:basedOn w:val="Fontdeparagrafimplicit"/>
    <w:link w:val="Titlu4"/>
    <w:uiPriority w:val="9"/>
    <w:semiHidden/>
    <w:rsid w:val="000506AC"/>
    <w:rPr>
      <w:color w:val="666666"/>
      <w:sz w:val="24"/>
      <w:szCs w:val="24"/>
    </w:rPr>
  </w:style>
  <w:style w:type="character" w:customStyle="1" w:styleId="Titlu5Caracter">
    <w:name w:val="Titlu 5 Caracter"/>
    <w:basedOn w:val="Fontdeparagrafimplicit"/>
    <w:link w:val="Titlu5"/>
    <w:uiPriority w:val="9"/>
    <w:semiHidden/>
    <w:rsid w:val="000506AC"/>
    <w:rPr>
      <w:color w:val="666666"/>
    </w:rPr>
  </w:style>
  <w:style w:type="character" w:customStyle="1" w:styleId="Titlu6Caracter">
    <w:name w:val="Titlu 6 Caracter"/>
    <w:basedOn w:val="Fontdeparagrafimplicit"/>
    <w:link w:val="Titlu6"/>
    <w:uiPriority w:val="9"/>
    <w:semiHidden/>
    <w:rsid w:val="000506AC"/>
    <w:rPr>
      <w:i/>
      <w:color w:val="666666"/>
    </w:rPr>
  </w:style>
  <w:style w:type="character" w:customStyle="1" w:styleId="TitluCaracter">
    <w:name w:val="Titlu Caracter"/>
    <w:basedOn w:val="Fontdeparagrafimplicit"/>
    <w:link w:val="Titlu"/>
    <w:uiPriority w:val="10"/>
    <w:rsid w:val="000506AC"/>
    <w:rPr>
      <w:sz w:val="52"/>
      <w:szCs w:val="52"/>
    </w:rPr>
  </w:style>
  <w:style w:type="character" w:customStyle="1" w:styleId="SubtitluCaracter">
    <w:name w:val="Subtitlu Caracter"/>
    <w:basedOn w:val="Fontdeparagrafimplicit"/>
    <w:link w:val="Subtitlu"/>
    <w:uiPriority w:val="11"/>
    <w:rsid w:val="000506AC"/>
    <w:rPr>
      <w:color w:val="666666"/>
      <w:sz w:val="30"/>
      <w:szCs w:val="30"/>
    </w:rPr>
  </w:style>
  <w:style w:type="character" w:customStyle="1" w:styleId="salnttl">
    <w:name w:val="s_aln_ttl"/>
    <w:basedOn w:val="Fontdeparagrafimplicit"/>
    <w:rsid w:val="003475B6"/>
  </w:style>
  <w:style w:type="character" w:customStyle="1" w:styleId="slitttl">
    <w:name w:val="s_lit_ttl"/>
    <w:basedOn w:val="Fontdeparagrafimplicit"/>
    <w:rsid w:val="003475B6"/>
  </w:style>
  <w:style w:type="numbering" w:customStyle="1" w:styleId="NoList5">
    <w:name w:val="No List5"/>
    <w:next w:val="FrListare"/>
    <w:uiPriority w:val="99"/>
    <w:semiHidden/>
    <w:unhideWhenUsed/>
    <w:rsid w:val="00F811F9"/>
  </w:style>
  <w:style w:type="table" w:customStyle="1" w:styleId="TableGrid3">
    <w:name w:val="Table Grid3"/>
    <w:basedOn w:val="TabelNormal"/>
    <w:next w:val="Tabelgril"/>
    <w:uiPriority w:val="39"/>
    <w:rsid w:val="00F811F9"/>
    <w:pPr>
      <w:spacing w:line="240"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5972">
      <w:bodyDiv w:val="1"/>
      <w:marLeft w:val="0"/>
      <w:marRight w:val="0"/>
      <w:marTop w:val="0"/>
      <w:marBottom w:val="0"/>
      <w:divBdr>
        <w:top w:val="none" w:sz="0" w:space="0" w:color="auto"/>
        <w:left w:val="none" w:sz="0" w:space="0" w:color="auto"/>
        <w:bottom w:val="none" w:sz="0" w:space="0" w:color="auto"/>
        <w:right w:val="none" w:sz="0" w:space="0" w:color="auto"/>
      </w:divBdr>
      <w:divsChild>
        <w:div w:id="1500923632">
          <w:marLeft w:val="0"/>
          <w:marRight w:val="0"/>
          <w:marTop w:val="0"/>
          <w:marBottom w:val="0"/>
          <w:divBdr>
            <w:top w:val="none" w:sz="0" w:space="0" w:color="auto"/>
            <w:left w:val="none" w:sz="0" w:space="0" w:color="auto"/>
            <w:bottom w:val="none" w:sz="0" w:space="0" w:color="auto"/>
            <w:right w:val="none" w:sz="0" w:space="0" w:color="auto"/>
          </w:divBdr>
          <w:divsChild>
            <w:div w:id="33963491">
              <w:marLeft w:val="0"/>
              <w:marRight w:val="0"/>
              <w:marTop w:val="0"/>
              <w:marBottom w:val="0"/>
              <w:divBdr>
                <w:top w:val="none" w:sz="0" w:space="0" w:color="auto"/>
                <w:left w:val="none" w:sz="0" w:space="0" w:color="auto"/>
                <w:bottom w:val="none" w:sz="0" w:space="0" w:color="auto"/>
                <w:right w:val="none" w:sz="0" w:space="0" w:color="auto"/>
              </w:divBdr>
            </w:div>
            <w:div w:id="9283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61023">
      <w:bodyDiv w:val="1"/>
      <w:marLeft w:val="0"/>
      <w:marRight w:val="0"/>
      <w:marTop w:val="0"/>
      <w:marBottom w:val="0"/>
      <w:divBdr>
        <w:top w:val="none" w:sz="0" w:space="0" w:color="auto"/>
        <w:left w:val="none" w:sz="0" w:space="0" w:color="auto"/>
        <w:bottom w:val="none" w:sz="0" w:space="0" w:color="auto"/>
        <w:right w:val="none" w:sz="0" w:space="0" w:color="auto"/>
      </w:divBdr>
      <w:divsChild>
        <w:div w:id="226842507">
          <w:marLeft w:val="0"/>
          <w:marRight w:val="0"/>
          <w:marTop w:val="0"/>
          <w:marBottom w:val="0"/>
          <w:divBdr>
            <w:top w:val="none" w:sz="0" w:space="0" w:color="auto"/>
            <w:left w:val="none" w:sz="0" w:space="0" w:color="auto"/>
            <w:bottom w:val="none" w:sz="0" w:space="0" w:color="auto"/>
            <w:right w:val="none" w:sz="0" w:space="0" w:color="auto"/>
          </w:divBdr>
        </w:div>
      </w:divsChild>
    </w:div>
    <w:div w:id="421101408">
      <w:bodyDiv w:val="1"/>
      <w:marLeft w:val="0"/>
      <w:marRight w:val="0"/>
      <w:marTop w:val="0"/>
      <w:marBottom w:val="0"/>
      <w:divBdr>
        <w:top w:val="none" w:sz="0" w:space="0" w:color="auto"/>
        <w:left w:val="none" w:sz="0" w:space="0" w:color="auto"/>
        <w:bottom w:val="none" w:sz="0" w:space="0" w:color="auto"/>
        <w:right w:val="none" w:sz="0" w:space="0" w:color="auto"/>
      </w:divBdr>
    </w:div>
    <w:div w:id="458181274">
      <w:bodyDiv w:val="1"/>
      <w:marLeft w:val="0"/>
      <w:marRight w:val="0"/>
      <w:marTop w:val="0"/>
      <w:marBottom w:val="0"/>
      <w:divBdr>
        <w:top w:val="none" w:sz="0" w:space="0" w:color="auto"/>
        <w:left w:val="none" w:sz="0" w:space="0" w:color="auto"/>
        <w:bottom w:val="none" w:sz="0" w:space="0" w:color="auto"/>
        <w:right w:val="none" w:sz="0" w:space="0" w:color="auto"/>
      </w:divBdr>
      <w:divsChild>
        <w:div w:id="1023213629">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57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3912009">
          <w:marLeft w:val="0"/>
          <w:marRight w:val="0"/>
          <w:marTop w:val="0"/>
          <w:marBottom w:val="0"/>
          <w:divBdr>
            <w:top w:val="none" w:sz="0" w:space="0" w:color="auto"/>
            <w:left w:val="none" w:sz="0" w:space="0" w:color="auto"/>
            <w:bottom w:val="none" w:sz="0" w:space="0" w:color="auto"/>
            <w:right w:val="none" w:sz="0" w:space="0" w:color="auto"/>
          </w:divBdr>
        </w:div>
      </w:divsChild>
    </w:div>
    <w:div w:id="677587708">
      <w:bodyDiv w:val="1"/>
      <w:marLeft w:val="0"/>
      <w:marRight w:val="0"/>
      <w:marTop w:val="0"/>
      <w:marBottom w:val="0"/>
      <w:divBdr>
        <w:top w:val="none" w:sz="0" w:space="0" w:color="auto"/>
        <w:left w:val="none" w:sz="0" w:space="0" w:color="auto"/>
        <w:bottom w:val="none" w:sz="0" w:space="0" w:color="auto"/>
        <w:right w:val="none" w:sz="0" w:space="0" w:color="auto"/>
      </w:divBdr>
    </w:div>
    <w:div w:id="724989902">
      <w:bodyDiv w:val="1"/>
      <w:marLeft w:val="0"/>
      <w:marRight w:val="0"/>
      <w:marTop w:val="0"/>
      <w:marBottom w:val="0"/>
      <w:divBdr>
        <w:top w:val="none" w:sz="0" w:space="0" w:color="auto"/>
        <w:left w:val="none" w:sz="0" w:space="0" w:color="auto"/>
        <w:bottom w:val="none" w:sz="0" w:space="0" w:color="auto"/>
        <w:right w:val="none" w:sz="0" w:space="0" w:color="auto"/>
      </w:divBdr>
      <w:divsChild>
        <w:div w:id="1280068694">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2545445">
      <w:bodyDiv w:val="1"/>
      <w:marLeft w:val="0"/>
      <w:marRight w:val="0"/>
      <w:marTop w:val="0"/>
      <w:marBottom w:val="0"/>
      <w:divBdr>
        <w:top w:val="none" w:sz="0" w:space="0" w:color="auto"/>
        <w:left w:val="none" w:sz="0" w:space="0" w:color="auto"/>
        <w:bottom w:val="none" w:sz="0" w:space="0" w:color="auto"/>
        <w:right w:val="none" w:sz="0" w:space="0" w:color="auto"/>
      </w:divBdr>
    </w:div>
    <w:div w:id="854807843">
      <w:bodyDiv w:val="1"/>
      <w:marLeft w:val="0"/>
      <w:marRight w:val="0"/>
      <w:marTop w:val="0"/>
      <w:marBottom w:val="0"/>
      <w:divBdr>
        <w:top w:val="none" w:sz="0" w:space="0" w:color="auto"/>
        <w:left w:val="none" w:sz="0" w:space="0" w:color="auto"/>
        <w:bottom w:val="none" w:sz="0" w:space="0" w:color="auto"/>
        <w:right w:val="none" w:sz="0" w:space="0" w:color="auto"/>
      </w:divBdr>
    </w:div>
    <w:div w:id="103646934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8430746">
      <w:bodyDiv w:val="1"/>
      <w:marLeft w:val="0"/>
      <w:marRight w:val="0"/>
      <w:marTop w:val="0"/>
      <w:marBottom w:val="0"/>
      <w:divBdr>
        <w:top w:val="none" w:sz="0" w:space="0" w:color="auto"/>
        <w:left w:val="none" w:sz="0" w:space="0" w:color="auto"/>
        <w:bottom w:val="none" w:sz="0" w:space="0" w:color="auto"/>
        <w:right w:val="none" w:sz="0" w:space="0" w:color="auto"/>
      </w:divBdr>
    </w:div>
    <w:div w:id="1118452902">
      <w:bodyDiv w:val="1"/>
      <w:marLeft w:val="0"/>
      <w:marRight w:val="0"/>
      <w:marTop w:val="0"/>
      <w:marBottom w:val="0"/>
      <w:divBdr>
        <w:top w:val="none" w:sz="0" w:space="0" w:color="auto"/>
        <w:left w:val="none" w:sz="0" w:space="0" w:color="auto"/>
        <w:bottom w:val="none" w:sz="0" w:space="0" w:color="auto"/>
        <w:right w:val="none" w:sz="0" w:space="0" w:color="auto"/>
      </w:divBdr>
      <w:divsChild>
        <w:div w:id="159741548">
          <w:marLeft w:val="0"/>
          <w:marRight w:val="0"/>
          <w:marTop w:val="0"/>
          <w:marBottom w:val="0"/>
          <w:divBdr>
            <w:top w:val="none" w:sz="0" w:space="0" w:color="auto"/>
            <w:left w:val="none" w:sz="0" w:space="0" w:color="auto"/>
            <w:bottom w:val="none" w:sz="0" w:space="0" w:color="auto"/>
            <w:right w:val="none" w:sz="0" w:space="0" w:color="auto"/>
          </w:divBdr>
        </w:div>
      </w:divsChild>
    </w:div>
    <w:div w:id="1189636758">
      <w:bodyDiv w:val="1"/>
      <w:marLeft w:val="0"/>
      <w:marRight w:val="0"/>
      <w:marTop w:val="0"/>
      <w:marBottom w:val="0"/>
      <w:divBdr>
        <w:top w:val="none" w:sz="0" w:space="0" w:color="auto"/>
        <w:left w:val="none" w:sz="0" w:space="0" w:color="auto"/>
        <w:bottom w:val="none" w:sz="0" w:space="0" w:color="auto"/>
        <w:right w:val="none" w:sz="0" w:space="0" w:color="auto"/>
      </w:divBdr>
      <w:divsChild>
        <w:div w:id="1843159762">
          <w:marLeft w:val="0"/>
          <w:marRight w:val="0"/>
          <w:marTop w:val="0"/>
          <w:marBottom w:val="0"/>
          <w:divBdr>
            <w:top w:val="none" w:sz="0" w:space="0" w:color="auto"/>
            <w:left w:val="none" w:sz="0" w:space="0" w:color="auto"/>
            <w:bottom w:val="none" w:sz="0" w:space="0" w:color="auto"/>
            <w:right w:val="none" w:sz="0" w:space="0" w:color="auto"/>
          </w:divBdr>
        </w:div>
      </w:divsChild>
    </w:div>
    <w:div w:id="1227570179">
      <w:bodyDiv w:val="1"/>
      <w:marLeft w:val="0"/>
      <w:marRight w:val="0"/>
      <w:marTop w:val="0"/>
      <w:marBottom w:val="0"/>
      <w:divBdr>
        <w:top w:val="none" w:sz="0" w:space="0" w:color="auto"/>
        <w:left w:val="none" w:sz="0" w:space="0" w:color="auto"/>
        <w:bottom w:val="none" w:sz="0" w:space="0" w:color="auto"/>
        <w:right w:val="none" w:sz="0" w:space="0" w:color="auto"/>
      </w:divBdr>
      <w:divsChild>
        <w:div w:id="2014185371">
          <w:marLeft w:val="0"/>
          <w:marRight w:val="0"/>
          <w:marTop w:val="0"/>
          <w:marBottom w:val="0"/>
          <w:divBdr>
            <w:top w:val="none" w:sz="0" w:space="0" w:color="auto"/>
            <w:left w:val="none" w:sz="0" w:space="0" w:color="auto"/>
            <w:bottom w:val="none" w:sz="0" w:space="0" w:color="auto"/>
            <w:right w:val="none" w:sz="0" w:space="0" w:color="auto"/>
          </w:divBdr>
          <w:divsChild>
            <w:div w:id="491262209">
              <w:marLeft w:val="0"/>
              <w:marRight w:val="0"/>
              <w:marTop w:val="0"/>
              <w:marBottom w:val="0"/>
              <w:divBdr>
                <w:top w:val="none" w:sz="0" w:space="0" w:color="auto"/>
                <w:left w:val="none" w:sz="0" w:space="0" w:color="auto"/>
                <w:bottom w:val="none" w:sz="0" w:space="0" w:color="auto"/>
                <w:right w:val="none" w:sz="0" w:space="0" w:color="auto"/>
              </w:divBdr>
              <w:divsChild>
                <w:div w:id="2120031284">
                  <w:marLeft w:val="0"/>
                  <w:marRight w:val="0"/>
                  <w:marTop w:val="0"/>
                  <w:marBottom w:val="0"/>
                  <w:divBdr>
                    <w:top w:val="none" w:sz="0" w:space="0" w:color="auto"/>
                    <w:left w:val="none" w:sz="0" w:space="0" w:color="auto"/>
                    <w:bottom w:val="none" w:sz="0" w:space="0" w:color="auto"/>
                    <w:right w:val="none" w:sz="0" w:space="0" w:color="auto"/>
                  </w:divBdr>
                </w:div>
                <w:div w:id="389041855">
                  <w:marLeft w:val="0"/>
                  <w:marRight w:val="0"/>
                  <w:marTop w:val="0"/>
                  <w:marBottom w:val="0"/>
                  <w:divBdr>
                    <w:top w:val="none" w:sz="0" w:space="0" w:color="auto"/>
                    <w:left w:val="none" w:sz="0" w:space="0" w:color="auto"/>
                    <w:bottom w:val="none" w:sz="0" w:space="0" w:color="auto"/>
                    <w:right w:val="none" w:sz="0" w:space="0" w:color="auto"/>
                  </w:divBdr>
                </w:div>
              </w:divsChild>
            </w:div>
            <w:div w:id="1353527603">
              <w:marLeft w:val="0"/>
              <w:marRight w:val="0"/>
              <w:marTop w:val="0"/>
              <w:marBottom w:val="0"/>
              <w:divBdr>
                <w:top w:val="none" w:sz="0" w:space="0" w:color="auto"/>
                <w:left w:val="none" w:sz="0" w:space="0" w:color="auto"/>
                <w:bottom w:val="none" w:sz="0" w:space="0" w:color="auto"/>
                <w:right w:val="none" w:sz="0" w:space="0" w:color="auto"/>
              </w:divBdr>
            </w:div>
            <w:div w:id="20218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5928">
      <w:bodyDiv w:val="1"/>
      <w:marLeft w:val="0"/>
      <w:marRight w:val="0"/>
      <w:marTop w:val="0"/>
      <w:marBottom w:val="0"/>
      <w:divBdr>
        <w:top w:val="none" w:sz="0" w:space="0" w:color="auto"/>
        <w:left w:val="none" w:sz="0" w:space="0" w:color="auto"/>
        <w:bottom w:val="none" w:sz="0" w:space="0" w:color="auto"/>
        <w:right w:val="none" w:sz="0" w:space="0" w:color="auto"/>
      </w:divBdr>
      <w:divsChild>
        <w:div w:id="1069115715">
          <w:marLeft w:val="0"/>
          <w:marRight w:val="0"/>
          <w:marTop w:val="0"/>
          <w:marBottom w:val="0"/>
          <w:divBdr>
            <w:top w:val="none" w:sz="0" w:space="0" w:color="auto"/>
            <w:left w:val="none" w:sz="0" w:space="0" w:color="auto"/>
            <w:bottom w:val="none" w:sz="0" w:space="0" w:color="auto"/>
            <w:right w:val="none" w:sz="0" w:space="0" w:color="auto"/>
          </w:divBdr>
        </w:div>
      </w:divsChild>
    </w:div>
    <w:div w:id="1385371770">
      <w:bodyDiv w:val="1"/>
      <w:marLeft w:val="0"/>
      <w:marRight w:val="0"/>
      <w:marTop w:val="0"/>
      <w:marBottom w:val="0"/>
      <w:divBdr>
        <w:top w:val="none" w:sz="0" w:space="0" w:color="auto"/>
        <w:left w:val="none" w:sz="0" w:space="0" w:color="auto"/>
        <w:bottom w:val="none" w:sz="0" w:space="0" w:color="auto"/>
        <w:right w:val="none" w:sz="0" w:space="0" w:color="auto"/>
      </w:divBdr>
      <w:divsChild>
        <w:div w:id="1393193811">
          <w:marLeft w:val="0"/>
          <w:marRight w:val="0"/>
          <w:marTop w:val="0"/>
          <w:marBottom w:val="0"/>
          <w:divBdr>
            <w:top w:val="none" w:sz="0" w:space="0" w:color="auto"/>
            <w:left w:val="none" w:sz="0" w:space="0" w:color="auto"/>
            <w:bottom w:val="none" w:sz="0" w:space="0" w:color="auto"/>
            <w:right w:val="none" w:sz="0" w:space="0" w:color="auto"/>
          </w:divBdr>
          <w:divsChild>
            <w:div w:id="1113943248">
              <w:marLeft w:val="0"/>
              <w:marRight w:val="0"/>
              <w:marTop w:val="0"/>
              <w:marBottom w:val="0"/>
              <w:divBdr>
                <w:top w:val="none" w:sz="0" w:space="0" w:color="auto"/>
                <w:left w:val="none" w:sz="0" w:space="0" w:color="auto"/>
                <w:bottom w:val="none" w:sz="0" w:space="0" w:color="auto"/>
                <w:right w:val="none" w:sz="0" w:space="0" w:color="auto"/>
              </w:divBdr>
              <w:divsChild>
                <w:div w:id="674112118">
                  <w:marLeft w:val="0"/>
                  <w:marRight w:val="0"/>
                  <w:marTop w:val="0"/>
                  <w:marBottom w:val="0"/>
                  <w:divBdr>
                    <w:top w:val="none" w:sz="0" w:space="0" w:color="auto"/>
                    <w:left w:val="none" w:sz="0" w:space="0" w:color="auto"/>
                    <w:bottom w:val="none" w:sz="0" w:space="0" w:color="auto"/>
                    <w:right w:val="none" w:sz="0" w:space="0" w:color="auto"/>
                  </w:divBdr>
                </w:div>
                <w:div w:id="170266430">
                  <w:marLeft w:val="0"/>
                  <w:marRight w:val="0"/>
                  <w:marTop w:val="0"/>
                  <w:marBottom w:val="0"/>
                  <w:divBdr>
                    <w:top w:val="none" w:sz="0" w:space="0" w:color="auto"/>
                    <w:left w:val="none" w:sz="0" w:space="0" w:color="auto"/>
                    <w:bottom w:val="none" w:sz="0" w:space="0" w:color="auto"/>
                    <w:right w:val="none" w:sz="0" w:space="0" w:color="auto"/>
                  </w:divBdr>
                </w:div>
              </w:divsChild>
            </w:div>
            <w:div w:id="77025917">
              <w:marLeft w:val="0"/>
              <w:marRight w:val="0"/>
              <w:marTop w:val="0"/>
              <w:marBottom w:val="0"/>
              <w:divBdr>
                <w:top w:val="none" w:sz="0" w:space="0" w:color="auto"/>
                <w:left w:val="none" w:sz="0" w:space="0" w:color="auto"/>
                <w:bottom w:val="none" w:sz="0" w:space="0" w:color="auto"/>
                <w:right w:val="none" w:sz="0" w:space="0" w:color="auto"/>
              </w:divBdr>
            </w:div>
            <w:div w:id="595018678">
              <w:marLeft w:val="0"/>
              <w:marRight w:val="0"/>
              <w:marTop w:val="0"/>
              <w:marBottom w:val="0"/>
              <w:divBdr>
                <w:top w:val="none" w:sz="0" w:space="0" w:color="auto"/>
                <w:left w:val="none" w:sz="0" w:space="0" w:color="auto"/>
                <w:bottom w:val="none" w:sz="0" w:space="0" w:color="auto"/>
                <w:right w:val="none" w:sz="0" w:space="0" w:color="auto"/>
              </w:divBdr>
            </w:div>
            <w:div w:id="1050687753">
              <w:marLeft w:val="0"/>
              <w:marRight w:val="0"/>
              <w:marTop w:val="0"/>
              <w:marBottom w:val="0"/>
              <w:divBdr>
                <w:top w:val="none" w:sz="0" w:space="0" w:color="auto"/>
                <w:left w:val="none" w:sz="0" w:space="0" w:color="auto"/>
                <w:bottom w:val="none" w:sz="0" w:space="0" w:color="auto"/>
                <w:right w:val="none" w:sz="0" w:space="0" w:color="auto"/>
              </w:divBdr>
            </w:div>
            <w:div w:id="7409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9434">
      <w:bodyDiv w:val="1"/>
      <w:marLeft w:val="0"/>
      <w:marRight w:val="0"/>
      <w:marTop w:val="0"/>
      <w:marBottom w:val="0"/>
      <w:divBdr>
        <w:top w:val="none" w:sz="0" w:space="0" w:color="auto"/>
        <w:left w:val="none" w:sz="0" w:space="0" w:color="auto"/>
        <w:bottom w:val="none" w:sz="0" w:space="0" w:color="auto"/>
        <w:right w:val="none" w:sz="0" w:space="0" w:color="auto"/>
      </w:divBdr>
      <w:divsChild>
        <w:div w:id="2135756190">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26382574">
      <w:bodyDiv w:val="1"/>
      <w:marLeft w:val="0"/>
      <w:marRight w:val="0"/>
      <w:marTop w:val="0"/>
      <w:marBottom w:val="0"/>
      <w:divBdr>
        <w:top w:val="none" w:sz="0" w:space="0" w:color="auto"/>
        <w:left w:val="none" w:sz="0" w:space="0" w:color="auto"/>
        <w:bottom w:val="none" w:sz="0" w:space="0" w:color="auto"/>
        <w:right w:val="none" w:sz="0" w:space="0" w:color="auto"/>
      </w:divBdr>
      <w:divsChild>
        <w:div w:id="374279098">
          <w:marLeft w:val="0"/>
          <w:marRight w:val="0"/>
          <w:marTop w:val="0"/>
          <w:marBottom w:val="0"/>
          <w:divBdr>
            <w:top w:val="none" w:sz="0" w:space="0" w:color="auto"/>
            <w:left w:val="none" w:sz="0" w:space="0" w:color="auto"/>
            <w:bottom w:val="none" w:sz="0" w:space="0" w:color="auto"/>
            <w:right w:val="none" w:sz="0" w:space="0" w:color="auto"/>
          </w:divBdr>
        </w:div>
      </w:divsChild>
    </w:div>
    <w:div w:id="1967157805">
      <w:bodyDiv w:val="1"/>
      <w:marLeft w:val="0"/>
      <w:marRight w:val="0"/>
      <w:marTop w:val="0"/>
      <w:marBottom w:val="0"/>
      <w:divBdr>
        <w:top w:val="none" w:sz="0" w:space="0" w:color="auto"/>
        <w:left w:val="none" w:sz="0" w:space="0" w:color="auto"/>
        <w:bottom w:val="none" w:sz="0" w:space="0" w:color="auto"/>
        <w:right w:val="none" w:sz="0" w:space="0" w:color="auto"/>
      </w:divBdr>
    </w:div>
    <w:div w:id="2045129854">
      <w:bodyDiv w:val="1"/>
      <w:marLeft w:val="0"/>
      <w:marRight w:val="0"/>
      <w:marTop w:val="0"/>
      <w:marBottom w:val="0"/>
      <w:divBdr>
        <w:top w:val="none" w:sz="0" w:space="0" w:color="auto"/>
        <w:left w:val="none" w:sz="0" w:space="0" w:color="auto"/>
        <w:bottom w:val="none" w:sz="0" w:space="0" w:color="auto"/>
        <w:right w:val="none" w:sz="0" w:space="0" w:color="auto"/>
      </w:divBdr>
      <w:divsChild>
        <w:div w:id="19540882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AF50-570C-44A0-9EE3-B7546839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21896</Words>
  <Characters>126997</Characters>
  <Application>Microsoft Office Word</Application>
  <DocSecurity>0</DocSecurity>
  <Lines>1058</Lines>
  <Paragraphs>297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cp:revision>
  <cp:lastPrinted>2023-06-26T11:33:00Z</cp:lastPrinted>
  <dcterms:created xsi:type="dcterms:W3CDTF">2023-07-07T09:39:00Z</dcterms:created>
  <dcterms:modified xsi:type="dcterms:W3CDTF">2023-07-07T09:41:00Z</dcterms:modified>
</cp:coreProperties>
</file>