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0B364" w14:textId="18524771" w:rsidR="00612B87" w:rsidRPr="00B81C90" w:rsidRDefault="00612B87" w:rsidP="00B20661">
      <w:pPr>
        <w:spacing w:line="240" w:lineRule="auto"/>
        <w:rPr>
          <w:rFonts w:ascii="Montserrat" w:hAnsi="Montserrat"/>
          <w:b/>
          <w:noProof/>
          <w:lang w:val="ro-RO"/>
        </w:rPr>
      </w:pPr>
      <w:bookmarkStart w:id="0" w:name="_lo1dgo7s1ifp" w:colFirst="0" w:colLast="0"/>
      <w:bookmarkEnd w:id="0"/>
      <w:r w:rsidRPr="00B81C90">
        <w:rPr>
          <w:rFonts w:ascii="Montserrat" w:hAnsi="Montserrat"/>
          <w:b/>
          <w:noProof/>
          <w:lang w:val="ro-RO"/>
        </w:rPr>
        <w:t xml:space="preserve">Nr. </w:t>
      </w:r>
      <w:bookmarkStart w:id="1" w:name="_Hlk92438704"/>
      <w:bookmarkStart w:id="2" w:name="_Hlk132025599"/>
      <w:r w:rsidR="00CC2706" w:rsidRPr="00B81C90">
        <w:rPr>
          <w:rFonts w:ascii="Montserrat" w:hAnsi="Montserrat"/>
          <w:b/>
          <w:noProof/>
          <w:lang w:val="ro-RO"/>
        </w:rPr>
        <w:t>29590</w:t>
      </w:r>
      <w:r w:rsidR="001242F8" w:rsidRPr="00B81C90">
        <w:rPr>
          <w:rFonts w:ascii="Montserrat" w:hAnsi="Montserrat"/>
          <w:b/>
          <w:noProof/>
          <w:lang w:val="ro-RO"/>
        </w:rPr>
        <w:t>/</w:t>
      </w:r>
      <w:bookmarkEnd w:id="1"/>
      <w:r w:rsidR="00517DC7" w:rsidRPr="00B81C90">
        <w:rPr>
          <w:rFonts w:ascii="Montserrat" w:hAnsi="Montserrat"/>
          <w:b/>
          <w:noProof/>
          <w:lang w:val="ro-RO"/>
        </w:rPr>
        <w:t>1</w:t>
      </w:r>
      <w:r w:rsidR="00CC2706" w:rsidRPr="00B81C90">
        <w:rPr>
          <w:rFonts w:ascii="Montserrat" w:hAnsi="Montserrat"/>
          <w:b/>
          <w:noProof/>
          <w:lang w:val="ro-RO"/>
        </w:rPr>
        <w:t>9</w:t>
      </w:r>
      <w:r w:rsidR="00517DC7" w:rsidRPr="00B81C90">
        <w:rPr>
          <w:rFonts w:ascii="Montserrat" w:hAnsi="Montserrat"/>
          <w:b/>
          <w:noProof/>
          <w:lang w:val="ro-RO"/>
        </w:rPr>
        <w:t>.0</w:t>
      </w:r>
      <w:r w:rsidR="00CC2706" w:rsidRPr="00B81C90">
        <w:rPr>
          <w:rFonts w:ascii="Montserrat" w:hAnsi="Montserrat"/>
          <w:b/>
          <w:noProof/>
          <w:lang w:val="ro-RO"/>
        </w:rPr>
        <w:t>7</w:t>
      </w:r>
      <w:r w:rsidR="00517DC7" w:rsidRPr="00B81C90">
        <w:rPr>
          <w:rFonts w:ascii="Montserrat" w:hAnsi="Montserrat"/>
          <w:b/>
          <w:noProof/>
          <w:lang w:val="ro-RO"/>
        </w:rPr>
        <w:t>.2023</w:t>
      </w:r>
      <w:bookmarkEnd w:id="2"/>
    </w:p>
    <w:p w14:paraId="6DA8B89C" w14:textId="77777777" w:rsidR="00612B87" w:rsidRPr="00B81C90" w:rsidRDefault="00612B87" w:rsidP="00B20661">
      <w:pPr>
        <w:spacing w:line="240" w:lineRule="auto"/>
        <w:rPr>
          <w:rFonts w:ascii="Montserrat Light" w:hAnsi="Montserrat Light"/>
          <w:b/>
          <w:noProof/>
          <w:lang w:val="ro-RO"/>
        </w:rPr>
      </w:pPr>
    </w:p>
    <w:p w14:paraId="3EEFFF2A" w14:textId="77777777" w:rsidR="00B81C90" w:rsidRDefault="00B81C90" w:rsidP="00B20661">
      <w:pPr>
        <w:spacing w:line="240" w:lineRule="auto"/>
        <w:jc w:val="center"/>
        <w:rPr>
          <w:rFonts w:ascii="Montserrat" w:hAnsi="Montserrat"/>
          <w:b/>
          <w:noProof/>
          <w:lang w:val="ro-RO"/>
        </w:rPr>
      </w:pPr>
    </w:p>
    <w:p w14:paraId="24D8E5E0" w14:textId="77777777" w:rsidR="00B81C90" w:rsidRDefault="00B81C90" w:rsidP="00B20661">
      <w:pPr>
        <w:spacing w:line="240" w:lineRule="auto"/>
        <w:jc w:val="center"/>
        <w:rPr>
          <w:rFonts w:ascii="Montserrat" w:hAnsi="Montserrat"/>
          <w:b/>
          <w:noProof/>
          <w:lang w:val="ro-RO"/>
        </w:rPr>
      </w:pPr>
    </w:p>
    <w:p w14:paraId="453169B1" w14:textId="77777777" w:rsidR="00B81C90" w:rsidRDefault="00B81C90" w:rsidP="00B20661">
      <w:pPr>
        <w:spacing w:line="240" w:lineRule="auto"/>
        <w:jc w:val="center"/>
        <w:rPr>
          <w:rFonts w:ascii="Montserrat" w:hAnsi="Montserrat"/>
          <w:b/>
          <w:noProof/>
          <w:lang w:val="ro-RO"/>
        </w:rPr>
      </w:pPr>
    </w:p>
    <w:p w14:paraId="51698F08" w14:textId="2FF7818A" w:rsidR="00CF39CD" w:rsidRPr="00B81C90" w:rsidRDefault="00CF39CD" w:rsidP="00B20661">
      <w:pPr>
        <w:spacing w:line="240" w:lineRule="auto"/>
        <w:jc w:val="center"/>
        <w:rPr>
          <w:rFonts w:ascii="Montserrat" w:hAnsi="Montserrat"/>
          <w:b/>
          <w:noProof/>
          <w:lang w:val="ro-RO"/>
        </w:rPr>
      </w:pPr>
      <w:r w:rsidRPr="00B81C90">
        <w:rPr>
          <w:rFonts w:ascii="Montserrat" w:hAnsi="Montserrat"/>
          <w:b/>
          <w:noProof/>
          <w:lang w:val="ro-RO"/>
        </w:rPr>
        <w:t>REFERAT  DE  APROBARE</w:t>
      </w:r>
    </w:p>
    <w:p w14:paraId="0FD39BD2" w14:textId="61AA3B5C" w:rsidR="00CF39CD" w:rsidRPr="00B81C90" w:rsidRDefault="00CF39CD" w:rsidP="0059367B">
      <w:pPr>
        <w:pStyle w:val="Corptext2"/>
        <w:spacing w:after="0" w:line="240" w:lineRule="auto"/>
        <w:ind w:right="96"/>
        <w:jc w:val="center"/>
        <w:rPr>
          <w:rFonts w:ascii="Montserrat Light" w:hAnsi="Montserrat Light"/>
          <w:b/>
          <w:noProof/>
          <w:sz w:val="22"/>
          <w:szCs w:val="22"/>
          <w:lang w:val="ro-RO"/>
        </w:rPr>
      </w:pPr>
      <w:bookmarkStart w:id="3" w:name="_Hlk131686140"/>
      <w:bookmarkStart w:id="4" w:name="_Hlk5693408"/>
      <w:bookmarkStart w:id="5" w:name="_Hlk479680922"/>
      <w:r w:rsidRPr="00B81C90">
        <w:rPr>
          <w:rFonts w:ascii="Montserrat" w:hAnsi="Montserrat"/>
          <w:b/>
          <w:bCs/>
          <w:noProof/>
          <w:sz w:val="22"/>
          <w:szCs w:val="22"/>
          <w:lang w:val="ro-RO" w:eastAsia="ro-RO"/>
        </w:rPr>
        <w:t>pentru stabilirea unor măsuri cu privire la salariile de bază ale unor angajați ai Teatrului de Păpuși  Puck</w:t>
      </w:r>
      <w:r w:rsidR="00EE3459" w:rsidRPr="00B81C90">
        <w:rPr>
          <w:rFonts w:ascii="Montserrat" w:hAnsi="Montserrat"/>
          <w:b/>
          <w:bCs/>
          <w:noProof/>
          <w:sz w:val="22"/>
          <w:szCs w:val="22"/>
          <w:lang w:val="ro-RO" w:eastAsia="ro-RO"/>
        </w:rPr>
        <w:t xml:space="preserve"> </w:t>
      </w:r>
      <w:r w:rsidR="009802D3" w:rsidRPr="00B81C90">
        <w:rPr>
          <w:rFonts w:ascii="Montserrat" w:hAnsi="Montserrat"/>
          <w:b/>
          <w:bCs/>
          <w:noProof/>
          <w:sz w:val="22"/>
          <w:szCs w:val="22"/>
          <w:lang w:val="ro-RO" w:eastAsia="ro-RO"/>
        </w:rPr>
        <w:t xml:space="preserve">începând cu 1 </w:t>
      </w:r>
      <w:r w:rsidR="00074BDE" w:rsidRPr="00B81C90">
        <w:rPr>
          <w:rFonts w:ascii="Montserrat" w:hAnsi="Montserrat"/>
          <w:b/>
          <w:bCs/>
          <w:noProof/>
          <w:sz w:val="22"/>
          <w:szCs w:val="22"/>
          <w:lang w:val="ro-RO" w:eastAsia="ro-RO"/>
        </w:rPr>
        <w:t>august</w:t>
      </w:r>
      <w:r w:rsidR="009802D3" w:rsidRPr="00B81C90">
        <w:rPr>
          <w:rFonts w:ascii="Montserrat" w:hAnsi="Montserrat"/>
          <w:b/>
          <w:bCs/>
          <w:noProof/>
          <w:sz w:val="22"/>
          <w:szCs w:val="22"/>
          <w:lang w:val="ro-RO" w:eastAsia="ro-RO"/>
        </w:rPr>
        <w:t xml:space="preserve"> 2023</w:t>
      </w:r>
    </w:p>
    <w:bookmarkEnd w:id="3"/>
    <w:p w14:paraId="440D8B66" w14:textId="77777777" w:rsidR="00CF39CD" w:rsidRPr="00B81C90" w:rsidRDefault="00CF39CD" w:rsidP="00B20661">
      <w:pPr>
        <w:spacing w:line="240" w:lineRule="auto"/>
        <w:ind w:left="720"/>
        <w:jc w:val="center"/>
        <w:rPr>
          <w:rFonts w:ascii="Montserrat Light" w:hAnsi="Montserrat Light"/>
          <w:b/>
          <w:noProof/>
          <w:lang w:val="ro-RO"/>
        </w:rPr>
      </w:pPr>
    </w:p>
    <w:tbl>
      <w:tblPr>
        <w:tblW w:w="10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1"/>
      </w:tblGrid>
      <w:tr w:rsidR="00B81C90" w:rsidRPr="00B81C90" w14:paraId="6E134E71" w14:textId="77777777" w:rsidTr="003066A0">
        <w:trPr>
          <w:trHeight w:val="355"/>
        </w:trPr>
        <w:tc>
          <w:tcPr>
            <w:tcW w:w="10341" w:type="dxa"/>
            <w:shd w:val="clear" w:color="auto" w:fill="auto"/>
          </w:tcPr>
          <w:p w14:paraId="4558787E" w14:textId="77777777" w:rsidR="00CF39CD" w:rsidRPr="00B81C90" w:rsidRDefault="00CF39CD" w:rsidP="008324B4">
            <w:pPr>
              <w:pStyle w:val="Indentcorptext"/>
              <w:spacing w:after="0"/>
              <w:ind w:left="64"/>
              <w:jc w:val="both"/>
              <w:rPr>
                <w:rFonts w:ascii="Montserrat Light" w:hAnsi="Montserrat Light"/>
                <w:b/>
                <w:bCs/>
                <w:noProof/>
                <w:sz w:val="22"/>
                <w:szCs w:val="22"/>
                <w:lang w:val="ro-RO"/>
              </w:rPr>
            </w:pPr>
            <w:r w:rsidRPr="00B81C90">
              <w:rPr>
                <w:rFonts w:ascii="Montserrat Light" w:hAnsi="Montserrat Light"/>
                <w:b/>
                <w:bCs/>
                <w:noProof/>
                <w:sz w:val="22"/>
                <w:szCs w:val="22"/>
                <w:lang w:val="ro-RO"/>
              </w:rPr>
              <w:t>Secțiunea 1</w:t>
            </w:r>
            <w:r w:rsidRPr="00B81C90">
              <w:rPr>
                <w:rFonts w:ascii="Montserrat Light" w:hAnsi="Montserrat Light"/>
                <w:noProof/>
                <w:sz w:val="22"/>
                <w:szCs w:val="22"/>
                <w:lang w:val="ro-RO"/>
              </w:rPr>
              <w:t xml:space="preserve"> - </w:t>
            </w:r>
            <w:r w:rsidRPr="00B81C90">
              <w:rPr>
                <w:rFonts w:ascii="Montserrat Light" w:hAnsi="Montserrat Light"/>
                <w:b/>
                <w:bCs/>
                <w:noProof/>
                <w:sz w:val="22"/>
                <w:szCs w:val="22"/>
                <w:lang w:val="ro-RO"/>
              </w:rPr>
              <w:t xml:space="preserve">Motivul adoptării </w:t>
            </w:r>
            <w:r w:rsidRPr="00B81C90">
              <w:rPr>
                <w:rFonts w:ascii="Montserrat Light" w:hAnsi="Montserrat Light"/>
                <w:b/>
                <w:bCs/>
                <w:noProof/>
                <w:sz w:val="22"/>
                <w:szCs w:val="22"/>
                <w:shd w:val="clear" w:color="auto" w:fill="FFFFFF"/>
                <w:lang w:val="ro-RO"/>
              </w:rPr>
              <w:t>actului administrativ</w:t>
            </w:r>
            <w:r w:rsidRPr="00B81C90">
              <w:rPr>
                <w:rFonts w:ascii="Montserrat Light" w:hAnsi="Montserrat Light"/>
                <w:b/>
                <w:bCs/>
                <w:noProof/>
                <w:sz w:val="22"/>
                <w:szCs w:val="22"/>
                <w:lang w:val="ro-RO"/>
              </w:rPr>
              <w:t xml:space="preserve">: </w:t>
            </w:r>
          </w:p>
        </w:tc>
      </w:tr>
      <w:tr w:rsidR="00B81C90" w:rsidRPr="00B81C90" w14:paraId="41E491C3" w14:textId="77777777" w:rsidTr="003066A0">
        <w:tc>
          <w:tcPr>
            <w:tcW w:w="10341" w:type="dxa"/>
            <w:shd w:val="clear" w:color="auto" w:fill="auto"/>
          </w:tcPr>
          <w:p w14:paraId="75B528A1" w14:textId="77777777" w:rsidR="00CF39CD" w:rsidRPr="00B81C90" w:rsidRDefault="00CF39CD" w:rsidP="00B20661">
            <w:pPr>
              <w:pStyle w:val="Indentcorptext"/>
              <w:numPr>
                <w:ilvl w:val="0"/>
                <w:numId w:val="1"/>
              </w:numPr>
              <w:spacing w:after="0"/>
              <w:jc w:val="both"/>
              <w:rPr>
                <w:rFonts w:ascii="Montserrat Light" w:eastAsia="Calibri" w:hAnsi="Montserrat Light"/>
                <w:b/>
                <w:bCs/>
                <w:noProof/>
                <w:sz w:val="22"/>
                <w:szCs w:val="22"/>
                <w:lang w:val="ro-RO"/>
              </w:rPr>
            </w:pPr>
            <w:r w:rsidRPr="00B81C90">
              <w:rPr>
                <w:rFonts w:ascii="Montserrat Light" w:hAnsi="Montserrat Light"/>
                <w:b/>
                <w:bCs/>
                <w:noProof/>
                <w:sz w:val="22"/>
                <w:szCs w:val="22"/>
                <w:lang w:val="ro-RO"/>
              </w:rPr>
              <w:t>Descrierea situației actuale:</w:t>
            </w:r>
            <w:r w:rsidRPr="00B81C90">
              <w:rPr>
                <w:rFonts w:ascii="Montserrat Light" w:hAnsi="Montserrat Light"/>
                <w:noProof/>
                <w:sz w:val="22"/>
                <w:szCs w:val="22"/>
                <w:lang w:val="ro-RO"/>
              </w:rPr>
              <w:t xml:space="preserve"> </w:t>
            </w:r>
          </w:p>
        </w:tc>
      </w:tr>
      <w:tr w:rsidR="00B81C90" w:rsidRPr="00B81C90" w14:paraId="63CEFA2C" w14:textId="77777777" w:rsidTr="003066A0">
        <w:tc>
          <w:tcPr>
            <w:tcW w:w="10341" w:type="dxa"/>
            <w:shd w:val="clear" w:color="auto" w:fill="auto"/>
          </w:tcPr>
          <w:p w14:paraId="78B8C79E" w14:textId="77777777" w:rsidR="00CF39CD" w:rsidRPr="00B81C90" w:rsidRDefault="00CF39CD" w:rsidP="00B20661">
            <w:pPr>
              <w:numPr>
                <w:ilvl w:val="1"/>
                <w:numId w:val="1"/>
              </w:numPr>
              <w:spacing w:line="240" w:lineRule="auto"/>
              <w:ind w:left="0" w:firstLine="422"/>
              <w:jc w:val="both"/>
              <w:rPr>
                <w:rFonts w:ascii="Montserrat Light" w:eastAsia="Calibri" w:hAnsi="Montserrat Light"/>
                <w:noProof/>
                <w:lang w:val="ro-RO"/>
              </w:rPr>
            </w:pPr>
            <w:r w:rsidRPr="00B81C90">
              <w:rPr>
                <w:rFonts w:ascii="Montserrat Light" w:hAnsi="Montserrat Light"/>
                <w:b/>
                <w:bCs/>
                <w:noProof/>
                <w:shd w:val="clear" w:color="auto" w:fill="FFFFFF"/>
                <w:lang w:val="ro-RO"/>
              </w:rPr>
              <w:t xml:space="preserve">Cerinţe care reclamă necesitatea actului administrativ: </w:t>
            </w:r>
          </w:p>
        </w:tc>
      </w:tr>
      <w:tr w:rsidR="00B81C90" w:rsidRPr="00B81C90" w14:paraId="2AEEEDDB" w14:textId="77777777" w:rsidTr="003066A0">
        <w:tc>
          <w:tcPr>
            <w:tcW w:w="10341" w:type="dxa"/>
            <w:shd w:val="clear" w:color="auto" w:fill="auto"/>
          </w:tcPr>
          <w:p w14:paraId="269EB3B1" w14:textId="0E6F7897" w:rsidR="00AA6EAC" w:rsidRPr="00B81C90" w:rsidRDefault="00074BDE" w:rsidP="00AA6EAC">
            <w:pPr>
              <w:pStyle w:val="NormalWeb"/>
              <w:jc w:val="both"/>
              <w:rPr>
                <w:rFonts w:ascii="Montserrat Light" w:hAnsi="Montserrat Light"/>
                <w:sz w:val="22"/>
                <w:szCs w:val="22"/>
              </w:rPr>
            </w:pPr>
            <w:r w:rsidRPr="00B81C90">
              <w:rPr>
                <w:rFonts w:ascii="Montserrat Light" w:hAnsi="Montserrat Light"/>
                <w:sz w:val="22"/>
                <w:szCs w:val="22"/>
              </w:rPr>
              <w:t>În contextul situației economice actuale dat fiind faptul că prin liberalizarea preţurilor la energie, ca măsură impusă la nivel internaţional şi european, s-a generat o creştere fără precedent a preţului la energia electrică, la gazele naturale, precum şi la combustibili care a avut impact atât asupra creşterii preţurilor la utilităţile publice pentru populaţie, cât şi asupra creşterii preţurilor la bunurile de consum, determinând în principal o scădere a puterii de cumpărare cu impact semnificativ asupra standardelor de viaţă ale populaţiei</w:t>
            </w:r>
            <w:r w:rsidR="00713201" w:rsidRPr="00B81C90">
              <w:rPr>
                <w:rFonts w:ascii="Montserrat Light" w:hAnsi="Montserrat Light"/>
                <w:sz w:val="22"/>
                <w:szCs w:val="22"/>
              </w:rPr>
              <w:t>.</w:t>
            </w:r>
          </w:p>
          <w:p w14:paraId="128FFE19" w14:textId="577449EE" w:rsidR="00270FF2" w:rsidRPr="00B81C90" w:rsidRDefault="00270FF2" w:rsidP="00270FF2">
            <w:pPr>
              <w:adjustRightInd w:val="0"/>
              <w:spacing w:line="240" w:lineRule="auto"/>
              <w:jc w:val="both"/>
              <w:rPr>
                <w:rFonts w:ascii="Montserrat Light" w:hAnsi="Montserrat Light" w:cs="Courier New"/>
                <w:lang w:eastAsia="ro-MD"/>
              </w:rPr>
            </w:pPr>
            <w:r w:rsidRPr="00B81C90">
              <w:rPr>
                <w:rFonts w:ascii="Montserrat Light" w:eastAsia="Calibri" w:hAnsi="Montserrat Light"/>
                <w:lang w:val="ro-RO"/>
              </w:rPr>
              <w:t xml:space="preserve">Conform </w:t>
            </w:r>
            <w:r w:rsidRPr="00B81C90">
              <w:rPr>
                <w:rFonts w:ascii="Montserrat Light" w:eastAsia="Calibri" w:hAnsi="Montserrat Light"/>
                <w:noProof/>
                <w:lang w:val="ro-RO"/>
              </w:rPr>
              <w:t>art. 11 alin. (1) din Legea-cadru nr. 153/2017 privind salarizarea personalului plătit din fonduri publice, cu modificările şi completările ulterioare,</w:t>
            </w:r>
            <w:r w:rsidRPr="00B81C90">
              <w:rPr>
                <w:rFonts w:ascii="Montserrat Light" w:eastAsia="Calibri" w:hAnsi="Montserrat Light"/>
                <w:lang w:val="ro-RO"/>
              </w:rPr>
              <w:t xml:space="preserve"> ”P</w:t>
            </w:r>
            <w:r w:rsidRPr="00B81C90">
              <w:rPr>
                <w:rStyle w:val="salnbdy"/>
                <w:rFonts w:ascii="Montserrat Light" w:eastAsia="Times New Roman" w:hAnsi="Montserrat Light"/>
                <w:color w:val="auto"/>
                <w:sz w:val="22"/>
                <w:szCs w:val="22"/>
                <w:lang w:val="ro-RO"/>
              </w:rPr>
              <w:t xml:space="preserve">entru funcţionarii publici şi </w:t>
            </w:r>
            <w:r w:rsidRPr="00B81C90">
              <w:rPr>
                <w:rStyle w:val="salnbdy"/>
                <w:rFonts w:ascii="Montserrat Light" w:eastAsia="Times New Roman" w:hAnsi="Montserrat Light"/>
                <w:b/>
                <w:bCs/>
                <w:color w:val="auto"/>
                <w:sz w:val="22"/>
                <w:szCs w:val="22"/>
                <w:lang w:val="ro-RO"/>
              </w:rPr>
              <w:t>personalul contractual din cadrul familiei ocupaţionale «Administraţie»</w:t>
            </w:r>
            <w:r w:rsidRPr="00B81C90">
              <w:rPr>
                <w:rStyle w:val="salnbdy"/>
                <w:rFonts w:ascii="Montserrat Light" w:eastAsia="Times New Roman" w:hAnsi="Montserrat Light"/>
                <w:color w:val="auto"/>
                <w:sz w:val="22"/>
                <w:szCs w:val="22"/>
                <w:lang w:val="ro-RO"/>
              </w:rPr>
              <w:t xml:space="preserve"> din aparatul propriu al consiliilor judeţene, primării şi consilii locale, din instituţiile şi serviciile publice de interes local şi judeţean din subordinea acestora, </w:t>
            </w:r>
            <w:r w:rsidRPr="00B81C90">
              <w:rPr>
                <w:rStyle w:val="salnbdy"/>
                <w:rFonts w:ascii="Montserrat Light" w:eastAsia="Times New Roman" w:hAnsi="Montserrat Light"/>
                <w:b/>
                <w:bCs/>
                <w:color w:val="auto"/>
                <w:sz w:val="22"/>
                <w:szCs w:val="22"/>
                <w:lang w:val="ro-RO"/>
              </w:rPr>
              <w:t xml:space="preserve">salariile de bază se stabilesc prin hotărâre </w:t>
            </w:r>
            <w:r w:rsidRPr="00B81C90">
              <w:rPr>
                <w:rStyle w:val="salnbdy"/>
                <w:rFonts w:ascii="Montserrat Light" w:eastAsia="Times New Roman" w:hAnsi="Montserrat Light"/>
                <w:color w:val="auto"/>
                <w:sz w:val="22"/>
                <w:szCs w:val="22"/>
                <w:lang w:val="ro-RO"/>
              </w:rPr>
              <w:t>a consiliului local</w:t>
            </w:r>
            <w:r w:rsidRPr="00B81C90">
              <w:rPr>
                <w:rStyle w:val="salnbdy"/>
                <w:rFonts w:ascii="Montserrat Light" w:eastAsia="Times New Roman" w:hAnsi="Montserrat Light"/>
                <w:b/>
                <w:bCs/>
                <w:color w:val="auto"/>
                <w:sz w:val="22"/>
                <w:szCs w:val="22"/>
                <w:lang w:val="ro-RO"/>
              </w:rPr>
              <w:t xml:space="preserve">, a consiliului judeţean </w:t>
            </w:r>
            <w:r w:rsidRPr="00B81C90">
              <w:rPr>
                <w:rStyle w:val="salnbdy"/>
                <w:rFonts w:ascii="Montserrat Light" w:eastAsia="Times New Roman" w:hAnsi="Montserrat Light"/>
                <w:color w:val="auto"/>
                <w:sz w:val="22"/>
                <w:szCs w:val="22"/>
                <w:lang w:val="ro-RO"/>
              </w:rPr>
              <w:t xml:space="preserve">sau a Consiliului General al Municipiului Bucureşti, după caz, </w:t>
            </w:r>
            <w:r w:rsidRPr="00B81C90">
              <w:rPr>
                <w:rStyle w:val="salnbdy"/>
                <w:rFonts w:ascii="Montserrat Light" w:eastAsia="Times New Roman" w:hAnsi="Montserrat Light"/>
                <w:b/>
                <w:bCs/>
                <w:color w:val="auto"/>
                <w:sz w:val="22"/>
                <w:szCs w:val="22"/>
                <w:lang w:val="ro-RO"/>
              </w:rPr>
              <w:t>în urma consultării organizaţiei sindicale reprezentative la nivel de unitate sau, după caz, a reprezentanţilor salariaţilor”.</w:t>
            </w:r>
          </w:p>
          <w:p w14:paraId="3DA2A174" w14:textId="77777777" w:rsidR="0001211E" w:rsidRPr="00B81C90" w:rsidRDefault="0001211E" w:rsidP="0001211E">
            <w:pPr>
              <w:adjustRightInd w:val="0"/>
              <w:spacing w:line="240" w:lineRule="auto"/>
              <w:jc w:val="both"/>
              <w:rPr>
                <w:rFonts w:ascii="Montserrat Light" w:hAnsi="Montserrat Light"/>
                <w:noProof/>
                <w:lang w:val="ro-RO"/>
              </w:rPr>
            </w:pPr>
          </w:p>
          <w:p w14:paraId="4598B09C" w14:textId="567F2775" w:rsidR="00CF39CD" w:rsidRPr="00B81C90" w:rsidRDefault="00CF39CD" w:rsidP="00B20661">
            <w:pPr>
              <w:tabs>
                <w:tab w:val="left" w:pos="993"/>
              </w:tabs>
              <w:autoSpaceDE w:val="0"/>
              <w:autoSpaceDN w:val="0"/>
              <w:adjustRightInd w:val="0"/>
              <w:spacing w:line="240" w:lineRule="auto"/>
              <w:jc w:val="both"/>
              <w:rPr>
                <w:rFonts w:ascii="Montserrat Light" w:hAnsi="Montserrat Light"/>
                <w:noProof/>
                <w:lang w:val="ro-RO" w:eastAsia="ro-RO" w:bidi="ne-NP"/>
              </w:rPr>
            </w:pPr>
            <w:r w:rsidRPr="00B81C90">
              <w:rPr>
                <w:rFonts w:ascii="Montserrat Light" w:hAnsi="Montserrat Light"/>
                <w:noProof/>
                <w:lang w:val="ro-RO" w:eastAsia="ro-RO"/>
              </w:rPr>
              <w:t xml:space="preserve">Prin </w:t>
            </w:r>
            <w:r w:rsidRPr="00B81C90">
              <w:rPr>
                <w:rFonts w:ascii="Montserrat Light" w:hAnsi="Montserrat Light"/>
                <w:b/>
                <w:noProof/>
                <w:lang w:val="ro-RO" w:eastAsia="ro-RO"/>
              </w:rPr>
              <w:t>Decizia civilă nr. 365/A/2020 a Curții de Apel Cluj pronunțată în Dosar nr. 852/117/2019</w:t>
            </w:r>
            <w:r w:rsidRPr="00B81C90">
              <w:rPr>
                <w:rFonts w:ascii="Montserrat Light" w:hAnsi="Montserrat Light"/>
                <w:noProof/>
                <w:lang w:val="ro-RO" w:eastAsia="ro-RO"/>
              </w:rPr>
              <w:t xml:space="preserve">, </w:t>
            </w:r>
            <w:r w:rsidRPr="00B81C90">
              <w:rPr>
                <w:rFonts w:ascii="Montserrat Light" w:hAnsi="Montserrat Light"/>
                <w:noProof/>
                <w:lang w:val="ro-RO"/>
              </w:rPr>
              <w:t>definitivă</w:t>
            </w:r>
            <w:r w:rsidR="008D30A6" w:rsidRPr="00B81C90">
              <w:rPr>
                <w:rFonts w:ascii="Montserrat Light" w:hAnsi="Montserrat Light"/>
                <w:noProof/>
                <w:lang w:val="ro-RO"/>
              </w:rPr>
              <w:t>,</w:t>
            </w:r>
            <w:r w:rsidRPr="00B81C90">
              <w:rPr>
                <w:rFonts w:ascii="Montserrat Light" w:hAnsi="Montserrat Light"/>
                <w:noProof/>
                <w:lang w:val="ro-RO"/>
              </w:rPr>
              <w:t xml:space="preserve"> se </w:t>
            </w:r>
            <w:r w:rsidRPr="00B81C90">
              <w:rPr>
                <w:rFonts w:ascii="Montserrat Light" w:hAnsi="Montserrat Light"/>
                <w:b/>
                <w:bCs/>
                <w:noProof/>
                <w:lang w:val="ro-RO"/>
              </w:rPr>
              <w:t>admite în parte apelul</w:t>
            </w:r>
            <w:r w:rsidRPr="00B81C90">
              <w:rPr>
                <w:rFonts w:ascii="Montserrat Light" w:hAnsi="Montserrat Light"/>
                <w:noProof/>
                <w:lang w:val="ro-RO"/>
              </w:rPr>
              <w:t xml:space="preserve"> declarat de reclamanții GROZA ADRIANA-referent de specialitate I, TODEA EUGENIA-referent de specialitate I, POP FLAVIU-referent de specialitate I, FLOREA CARMEN ALINA-referent de specialitate I (1/2 normă) și Consilier juridic IA (1/2 normă), DELEAN AUGUSTA-îngrijitor, angajați ai Teatrului de Păpuși PUCK și </w:t>
            </w:r>
            <w:r w:rsidRPr="00B81C90">
              <w:rPr>
                <w:rFonts w:ascii="Montserrat Light" w:hAnsi="Montserrat Light"/>
                <w:b/>
                <w:noProof/>
                <w:lang w:val="ro-RO"/>
              </w:rPr>
              <w:t>obligă Consiliu</w:t>
            </w:r>
            <w:r w:rsidR="001050DE" w:rsidRPr="00B81C90">
              <w:rPr>
                <w:rFonts w:ascii="Montserrat Light" w:hAnsi="Montserrat Light"/>
                <w:b/>
                <w:noProof/>
                <w:lang w:val="ro-RO"/>
              </w:rPr>
              <w:t>l</w:t>
            </w:r>
            <w:r w:rsidRPr="00B81C90">
              <w:rPr>
                <w:rFonts w:ascii="Montserrat Light" w:hAnsi="Montserrat Light"/>
                <w:b/>
                <w:noProof/>
                <w:lang w:val="ro-RO"/>
              </w:rPr>
              <w:t xml:space="preserve"> Județean Cluj să emită o hotărâre prin care să stabilească salariul de bază al reclamanților, în conformitate cu dispozițiile art. 11 raportat la Anexa VIII, cap. II lit. A pct. IV din Legea nr. 153/2017, cu modificările și completările ulterioare, începând cu data de 1 februarie 2019</w:t>
            </w:r>
            <w:r w:rsidRPr="00B81C90">
              <w:rPr>
                <w:rFonts w:ascii="Montserrat Light" w:hAnsi="Montserrat Light"/>
                <w:noProof/>
                <w:lang w:val="ro-RO"/>
              </w:rPr>
              <w:t>;</w:t>
            </w:r>
          </w:p>
          <w:p w14:paraId="46C4862E" w14:textId="77777777" w:rsidR="00CF39CD" w:rsidRPr="00B81C90" w:rsidRDefault="00CF39CD" w:rsidP="00074BDE">
            <w:pPr>
              <w:adjustRightInd w:val="0"/>
              <w:spacing w:line="240" w:lineRule="auto"/>
              <w:jc w:val="both"/>
              <w:rPr>
                <w:rFonts w:ascii="Montserrat Light" w:hAnsi="Montserrat Light"/>
                <w:noProof/>
                <w:shd w:val="clear" w:color="auto" w:fill="FFFFFF"/>
                <w:lang w:val="ro-RO"/>
              </w:rPr>
            </w:pPr>
          </w:p>
          <w:p w14:paraId="7C5C69ED" w14:textId="4C21C5D3" w:rsidR="00074BDE" w:rsidRPr="00B81C90" w:rsidRDefault="00074BDE" w:rsidP="00074BDE">
            <w:pPr>
              <w:adjustRightInd w:val="0"/>
              <w:spacing w:line="240" w:lineRule="auto"/>
              <w:jc w:val="both"/>
              <w:rPr>
                <w:rFonts w:ascii="Montserrat Light" w:eastAsia="Calibri" w:hAnsi="Montserrat Light"/>
                <w:noProof/>
                <w:lang w:val="ro-RO"/>
              </w:rPr>
            </w:pPr>
            <w:r w:rsidRPr="00B81C90">
              <w:rPr>
                <w:rFonts w:ascii="Montserrat Light" w:eastAsia="Calibri" w:hAnsi="Montserrat Light"/>
                <w:noProof/>
                <w:lang w:val="ro-RO"/>
              </w:rPr>
              <w:t xml:space="preserve">Pentru punerea în aplicare a hotărârii judecătorești a fost aprobată Hotărârea Consiliului Județean Cluj nr. 172/2020 conform căreia </w:t>
            </w:r>
            <w:r w:rsidRPr="00B81C90">
              <w:rPr>
                <w:rFonts w:ascii="Montserrat Light" w:hAnsi="Montserrat Light"/>
                <w:b/>
                <w:bCs/>
                <w:lang w:val="ro-RO"/>
              </w:rPr>
              <w:t xml:space="preserve">începând cu 01.01.2023 salariile de bază, pentru </w:t>
            </w:r>
            <w:r w:rsidRPr="00B81C90">
              <w:rPr>
                <w:rFonts w:ascii="Montserrat Light" w:hAnsi="Montserrat Light"/>
                <w:b/>
                <w:lang w:val="ro-RO"/>
              </w:rPr>
              <w:t xml:space="preserve">personalul din cadrul Teatrului de Păpuși ”Puck” Cluj-Napoca, salarizat în baza art. 11 din Legea nr. 153/2017, conform </w:t>
            </w:r>
            <w:r w:rsidRPr="00B81C90">
              <w:rPr>
                <w:rFonts w:ascii="Montserrat Light" w:hAnsi="Montserrat Light"/>
                <w:b/>
                <w:bCs/>
                <w:noProof/>
                <w:lang w:val="ro-RO" w:eastAsia="ro-RO"/>
              </w:rPr>
              <w:t>Deciziei civile nr. 365/A/2020 a Curții de Apel Cluj</w:t>
            </w:r>
            <w:r w:rsidRPr="00B81C90">
              <w:rPr>
                <w:rFonts w:ascii="Montserrat Light" w:hAnsi="Montserrat Light"/>
                <w:b/>
                <w:lang w:val="ro-RO"/>
              </w:rPr>
              <w:t>,</w:t>
            </w:r>
            <w:r w:rsidRPr="00B81C90">
              <w:rPr>
                <w:rFonts w:ascii="Montserrat Light" w:hAnsi="Montserrat Light"/>
                <w:b/>
                <w:bCs/>
                <w:lang w:val="ro-RO"/>
              </w:rPr>
              <w:t xml:space="preserve"> ar trebui stabilite prin raportare la salariul minim pe economie valabil la data de 01.01.2023</w:t>
            </w:r>
            <w:r w:rsidR="00C470B0" w:rsidRPr="00B81C90">
              <w:rPr>
                <w:rFonts w:ascii="Montserrat Light" w:eastAsia="Times New Roman" w:hAnsi="Montserrat Light" w:cs="Cambria"/>
                <w:lang w:val="ro-RO" w:eastAsia="ro-RO"/>
              </w:rPr>
              <w:t xml:space="preserve">, </w:t>
            </w:r>
            <w:r w:rsidR="00C470B0" w:rsidRPr="00B81C90">
              <w:rPr>
                <w:rFonts w:ascii="Montserrat Light" w:eastAsia="Times New Roman" w:hAnsi="Montserrat Light" w:cs="Cambria"/>
                <w:b/>
                <w:bCs/>
                <w:lang w:val="ro-RO" w:eastAsia="ro-RO"/>
              </w:rPr>
              <w:t>respectiv de 3000 lei</w:t>
            </w:r>
            <w:r w:rsidRPr="00B81C90">
              <w:rPr>
                <w:rFonts w:ascii="Montserrat Light" w:hAnsi="Montserrat Light"/>
                <w:lang w:val="ro-RO"/>
              </w:rPr>
              <w:t>.</w:t>
            </w:r>
          </w:p>
          <w:p w14:paraId="681FE707" w14:textId="1A22F156" w:rsidR="00074BDE" w:rsidRPr="00B81C90" w:rsidRDefault="00074BDE" w:rsidP="00074BDE">
            <w:pPr>
              <w:adjustRightInd w:val="0"/>
              <w:spacing w:line="240" w:lineRule="auto"/>
              <w:jc w:val="both"/>
              <w:rPr>
                <w:rFonts w:ascii="Montserrat Light" w:hAnsi="Montserrat Light"/>
                <w:noProof/>
                <w:shd w:val="clear" w:color="auto" w:fill="FFFFFF"/>
                <w:lang w:val="ro-RO"/>
              </w:rPr>
            </w:pPr>
          </w:p>
        </w:tc>
      </w:tr>
      <w:tr w:rsidR="00B81C90" w:rsidRPr="00B81C90" w14:paraId="2E8F7B46" w14:textId="77777777" w:rsidTr="003066A0">
        <w:tc>
          <w:tcPr>
            <w:tcW w:w="10341" w:type="dxa"/>
            <w:shd w:val="clear" w:color="auto" w:fill="auto"/>
          </w:tcPr>
          <w:p w14:paraId="2B27BD22" w14:textId="77777777" w:rsidR="00CF39CD" w:rsidRPr="00B81C90" w:rsidRDefault="00CF39CD" w:rsidP="00B20661">
            <w:pPr>
              <w:keepNext/>
              <w:widowControl w:val="0"/>
              <w:autoSpaceDE w:val="0"/>
              <w:autoSpaceDN w:val="0"/>
              <w:adjustRightInd w:val="0"/>
              <w:spacing w:line="240" w:lineRule="auto"/>
              <w:ind w:left="360"/>
              <w:jc w:val="both"/>
              <w:outlineLvl w:val="1"/>
              <w:rPr>
                <w:rFonts w:ascii="Montserrat Light" w:hAnsi="Montserrat Light"/>
                <w:noProof/>
                <w:lang w:val="ro-RO"/>
              </w:rPr>
            </w:pPr>
            <w:r w:rsidRPr="00B81C90">
              <w:rPr>
                <w:rFonts w:ascii="Montserrat Light" w:eastAsia="Calibri" w:hAnsi="Montserrat Light"/>
                <w:b/>
                <w:bCs/>
                <w:noProof/>
                <w:lang w:val="ro-RO"/>
              </w:rPr>
              <w:t>1.2. Cerinţe care reclamă oportunitatea actului administrativ:</w:t>
            </w:r>
          </w:p>
        </w:tc>
      </w:tr>
      <w:tr w:rsidR="00B81C90" w:rsidRPr="00B81C90" w14:paraId="39BF505E" w14:textId="77777777" w:rsidTr="003066A0">
        <w:tc>
          <w:tcPr>
            <w:tcW w:w="10341" w:type="dxa"/>
            <w:shd w:val="clear" w:color="auto" w:fill="auto"/>
          </w:tcPr>
          <w:p w14:paraId="05C5F705" w14:textId="44FC0EDF" w:rsidR="00270FF2" w:rsidRPr="00B81C90" w:rsidRDefault="00C470B0" w:rsidP="00C470B0">
            <w:pPr>
              <w:jc w:val="both"/>
              <w:rPr>
                <w:rFonts w:ascii="Montserrat Light" w:hAnsi="Montserrat Light"/>
                <w:noProof/>
                <w:shd w:val="clear" w:color="auto" w:fill="FFFFFF"/>
                <w:lang w:val="ro-RO"/>
              </w:rPr>
            </w:pPr>
            <w:r w:rsidRPr="00B81C90">
              <w:rPr>
                <w:rFonts w:ascii="Montserrat Light" w:eastAsia="Calibri" w:hAnsi="Montserrat Light"/>
                <w:lang w:val="ro-RO"/>
              </w:rPr>
              <w:t>C</w:t>
            </w:r>
            <w:r w:rsidR="00270FF2" w:rsidRPr="00B81C90">
              <w:rPr>
                <w:rFonts w:ascii="Montserrat Light" w:eastAsia="Calibri" w:hAnsi="Montserrat Light"/>
                <w:lang w:val="ro-RO"/>
              </w:rPr>
              <w:t xml:space="preserve">onform </w:t>
            </w:r>
            <w:r w:rsidR="00270FF2" w:rsidRPr="00B81C90">
              <w:rPr>
                <w:rFonts w:ascii="Montserrat Light" w:eastAsia="Calibri" w:hAnsi="Montserrat Light"/>
                <w:noProof/>
                <w:lang w:val="ro-RO"/>
              </w:rPr>
              <w:t>art. 11 alin. (4) din Legea-cadru nr. 153/2017 privind salarizarea personalului plătit din fonduri publice, cu modificările şi completările ulterioare,</w:t>
            </w:r>
            <w:r w:rsidR="00270FF2" w:rsidRPr="00B81C90">
              <w:rPr>
                <w:rFonts w:ascii="Montserrat Light" w:eastAsia="Calibri" w:hAnsi="Montserrat Light"/>
                <w:lang w:val="ro-RO"/>
              </w:rPr>
              <w:t xml:space="preserve"> </w:t>
            </w:r>
            <w:r w:rsidR="00270FF2" w:rsidRPr="00B81C90">
              <w:rPr>
                <w:rFonts w:ascii="Montserrat Light" w:eastAsia="Calibri" w:hAnsi="Montserrat Light"/>
                <w:b/>
                <w:bCs/>
                <w:noProof/>
                <w:lang w:val="ro-RO"/>
              </w:rPr>
              <w:t>nivelul veniturilor salariale se stabilește fără a depăși nivelul indemnizației lunare a funcției vicepreședintelui consiliului județean</w:t>
            </w:r>
            <w:r w:rsidR="00270FF2" w:rsidRPr="00B81C90">
              <w:rPr>
                <w:rFonts w:ascii="Montserrat Light" w:eastAsia="Calibri" w:hAnsi="Montserrat Light"/>
                <w:noProof/>
                <w:lang w:val="ro-RO"/>
              </w:rPr>
              <w:t xml:space="preserve"> cu încadrarea în cheltuielile de personal aprobate în bugetele de venituri și cheltuieli.</w:t>
            </w:r>
          </w:p>
          <w:p w14:paraId="101BA0D3" w14:textId="77777777" w:rsidR="00C470B0" w:rsidRPr="00B81C90" w:rsidRDefault="00C470B0" w:rsidP="00C470B0">
            <w:pPr>
              <w:jc w:val="both"/>
              <w:rPr>
                <w:rFonts w:ascii="Montserrat Light" w:hAnsi="Montserrat Light"/>
                <w:b/>
                <w:bCs/>
                <w:lang w:val="ro-RO"/>
              </w:rPr>
            </w:pPr>
          </w:p>
          <w:p w14:paraId="360C7AB3" w14:textId="77777777" w:rsidR="00FF4C35" w:rsidRPr="00B81C90" w:rsidRDefault="00C470B0" w:rsidP="00C470B0">
            <w:pPr>
              <w:jc w:val="both"/>
              <w:rPr>
                <w:rFonts w:ascii="Montserrat Light" w:hAnsi="Montserrat Light"/>
              </w:rPr>
            </w:pPr>
            <w:r w:rsidRPr="00B81C90">
              <w:rPr>
                <w:rFonts w:ascii="Montserrat Light" w:hAnsi="Montserrat Light"/>
                <w:b/>
                <w:bCs/>
                <w:lang w:val="ro-RO"/>
              </w:rPr>
              <w:t>Indemnizația lunară a vicepreședintelui</w:t>
            </w:r>
            <w:r w:rsidRPr="00B81C90">
              <w:rPr>
                <w:rFonts w:ascii="Montserrat Light" w:hAnsi="Montserrat Light"/>
                <w:lang w:val="ro-RO"/>
              </w:rPr>
              <w:t xml:space="preserve"> </w:t>
            </w:r>
            <w:r w:rsidRPr="00B81C90">
              <w:rPr>
                <w:rFonts w:ascii="Montserrat Light" w:hAnsi="Montserrat Light"/>
                <w:b/>
                <w:bCs/>
                <w:lang w:val="ro-RO"/>
              </w:rPr>
              <w:t>consiliului județean</w:t>
            </w:r>
            <w:r w:rsidRPr="00B81C90">
              <w:rPr>
                <w:rFonts w:ascii="Montserrat Light" w:hAnsi="Montserrat Light"/>
                <w:lang w:val="ro-RO"/>
              </w:rPr>
              <w:t xml:space="preserve"> stabilită </w:t>
            </w:r>
            <w:r w:rsidRPr="00B81C90">
              <w:rPr>
                <w:rFonts w:ascii="Montserrat Light" w:hAnsi="Montserrat Light"/>
              </w:rPr>
              <w:t>conform articolului unic din Legea nr.</w:t>
            </w:r>
            <w:r w:rsidR="00FF4C35" w:rsidRPr="00B81C90">
              <w:rPr>
                <w:rFonts w:ascii="Montserrat Light" w:hAnsi="Montserrat Light"/>
              </w:rPr>
              <w:t xml:space="preserve"> </w:t>
            </w:r>
            <w:r w:rsidRPr="00B81C90">
              <w:rPr>
                <w:rFonts w:ascii="Montserrat Light" w:hAnsi="Montserrat Light"/>
              </w:rPr>
              <w:t xml:space="preserve">103/2023 privind aprobarea Ordonanței de urgență a Guvernului nr. 115/2022 pentru completarea art.I din Ordonanța de urgență a Guvernului nr. 130/2021 privind unele </w:t>
            </w:r>
            <w:r w:rsidRPr="00B81C90">
              <w:rPr>
                <w:rFonts w:ascii="Montserrat Light" w:hAnsi="Montserrat Light"/>
              </w:rPr>
              <w:lastRenderedPageBreak/>
              <w:t xml:space="preserve">măsuri fiscal-bugetare, prorogarea unor termene, precum și pentru modificarea și completarea unor acte normative, la art. I după alineatul </w:t>
            </w:r>
            <w:r w:rsidRPr="00B81C90">
              <w:rPr>
                <w:rFonts w:ascii="Montserrat Light" w:eastAsia="Times New Roman" w:hAnsi="Montserrat Light" w:cs="Times New Roman"/>
                <w:lang w:val="ro-MD" w:eastAsia="ro-MD"/>
              </w:rPr>
              <w:t xml:space="preserve">(4^2) al articolului I din </w:t>
            </w:r>
            <w:r w:rsidRPr="00B81C90">
              <w:rPr>
                <w:rFonts w:ascii="Montserrat Light" w:hAnsi="Montserrat Light"/>
              </w:rPr>
              <w:t>Ordonanța de urgență a Guvernului nr. 130/2021 se introduc două noi alineate cu următorul cuprins :</w:t>
            </w:r>
          </w:p>
          <w:p w14:paraId="16A23317" w14:textId="410ED00A" w:rsidR="00270FF2" w:rsidRPr="00B81C90" w:rsidRDefault="00C470B0" w:rsidP="00C470B0">
            <w:pPr>
              <w:jc w:val="both"/>
              <w:rPr>
                <w:rFonts w:ascii="Montserrat Light" w:hAnsi="Montserrat Light"/>
                <w:noProof/>
                <w:shd w:val="clear" w:color="auto" w:fill="FFFFFF"/>
                <w:lang w:val="ro-RO"/>
              </w:rPr>
            </w:pPr>
            <w:r w:rsidRPr="00B81C90">
              <w:rPr>
                <w:rFonts w:ascii="Montserrat Light" w:hAnsi="Montserrat Light"/>
              </w:rPr>
              <w:t>”</w:t>
            </w:r>
            <w:r w:rsidRPr="00B81C90">
              <w:rPr>
                <w:rFonts w:ascii="Montserrat Light" w:eastAsia="Times New Roman" w:hAnsi="Montserrat Light" w:cs="Times New Roman"/>
                <w:lang w:val="ro-MD" w:eastAsia="ro-MD"/>
              </w:rPr>
              <w:t>(4^4) Prin excepție de la prevederile alin. (2) și (4^1), începând cu data de 1 noiembrie 2022, cuantumul brut al indemnizațiilor lunare de care beneficiază personalul plătit din fonduri publice</w:t>
            </w:r>
            <w:r w:rsidR="00FF4C35" w:rsidRPr="00B81C90">
              <w:rPr>
                <w:rFonts w:ascii="Montserrat Light" w:eastAsia="Times New Roman" w:hAnsi="Montserrat Light" w:cs="Times New Roman"/>
                <w:lang w:val="ro-MD" w:eastAsia="ro-MD"/>
              </w:rPr>
              <w:t xml:space="preserve"> </w:t>
            </w:r>
            <w:r w:rsidRPr="00B81C90">
              <w:rPr>
                <w:rFonts w:ascii="Montserrat Light" w:eastAsia="Times New Roman" w:hAnsi="Montserrat Light" w:cs="Times New Roman"/>
                <w:lang w:val="ro-MD" w:eastAsia="ro-MD"/>
              </w:rPr>
              <w:t>prevăzut în anexa nr. IX lit. C la Legea-cadru nr.</w:t>
            </w:r>
            <w:r w:rsidR="00FF4C35" w:rsidRPr="00B81C90">
              <w:rPr>
                <w:rFonts w:ascii="Montserrat Light" w:eastAsia="Times New Roman" w:hAnsi="Montserrat Light" w:cs="Times New Roman"/>
                <w:lang w:val="ro-MD" w:eastAsia="ro-MD"/>
              </w:rPr>
              <w:t xml:space="preserve"> </w:t>
            </w:r>
            <w:r w:rsidRPr="00B81C90">
              <w:rPr>
                <w:rFonts w:ascii="Montserrat Light" w:eastAsia="Times New Roman" w:hAnsi="Montserrat Light" w:cs="Times New Roman"/>
                <w:lang w:val="ro-MD" w:eastAsia="ro-MD"/>
              </w:rPr>
              <w:t>153/2017 privind salarizarea personalului plătit din fonduri publice, cu modificările și completările ulterioare, se stabilește prin înmulțirea coeficientului prevăzut de Legea-cadru nr.</w:t>
            </w:r>
            <w:r w:rsidR="00FF4C35" w:rsidRPr="00B81C90">
              <w:rPr>
                <w:rFonts w:ascii="Montserrat Light" w:eastAsia="Times New Roman" w:hAnsi="Montserrat Light" w:cs="Times New Roman"/>
                <w:lang w:val="ro-MD" w:eastAsia="ro-MD"/>
              </w:rPr>
              <w:t xml:space="preserve"> </w:t>
            </w:r>
            <w:r w:rsidRPr="00B81C90">
              <w:rPr>
                <w:rFonts w:ascii="Montserrat Light" w:eastAsia="Times New Roman" w:hAnsi="Montserrat Light" w:cs="Times New Roman"/>
                <w:lang w:val="ro-MD" w:eastAsia="ro-MD"/>
              </w:rPr>
              <w:t>153/2017,</w:t>
            </w:r>
            <w:r w:rsidR="00FF4C35" w:rsidRPr="00B81C90">
              <w:rPr>
                <w:rFonts w:ascii="Montserrat Light" w:eastAsia="Times New Roman" w:hAnsi="Montserrat Light" w:cs="Times New Roman"/>
                <w:lang w:val="ro-MD" w:eastAsia="ro-MD"/>
              </w:rPr>
              <w:t xml:space="preserve"> </w:t>
            </w:r>
            <w:r w:rsidRPr="00B81C90">
              <w:rPr>
                <w:rFonts w:ascii="Montserrat Light" w:eastAsia="Times New Roman" w:hAnsi="Montserrat Light" w:cs="Times New Roman"/>
                <w:lang w:val="ro-MD" w:eastAsia="ro-MD"/>
              </w:rPr>
              <w:t>cu modificările și completările ulterioare, cu salariul minim brut pe țară garantat în plată stabilit potrivit legii pentru anul 2021</w:t>
            </w:r>
            <w:r w:rsidRPr="00B81C90">
              <w:rPr>
                <w:rFonts w:ascii="Montserrat Light" w:eastAsia="Times New Roman" w:hAnsi="Montserrat Light" w:cs="Times New Roman"/>
                <w:lang w:val="en-US" w:eastAsia="ro-MD"/>
              </w:rPr>
              <w:t>”</w:t>
            </w:r>
            <w:r w:rsidRPr="00B81C90">
              <w:rPr>
                <w:rFonts w:ascii="Montserrat Light" w:hAnsi="Montserrat Light"/>
                <w:lang w:eastAsia="ro-MD"/>
              </w:rPr>
              <w:t xml:space="preserve"> </w:t>
            </w:r>
            <w:r w:rsidRPr="00B81C90">
              <w:rPr>
                <w:rFonts w:ascii="Montserrat Light" w:hAnsi="Montserrat Light"/>
                <w:b/>
                <w:bCs/>
                <w:lang w:eastAsia="ro-MD"/>
              </w:rPr>
              <w:t xml:space="preserve">este în sumă </w:t>
            </w:r>
            <w:r w:rsidRPr="00B81C90">
              <w:rPr>
                <w:rFonts w:ascii="Montserrat Light" w:hAnsi="Montserrat Light"/>
                <w:b/>
                <w:bCs/>
                <w:lang w:val="ro-RO"/>
              </w:rPr>
              <w:t>de 18.400 lei</w:t>
            </w:r>
            <w:r w:rsidRPr="00B81C90">
              <w:rPr>
                <w:rFonts w:ascii="Montserrat Light" w:hAnsi="Montserrat Light"/>
                <w:lang w:eastAsia="ro-MD"/>
              </w:rPr>
              <w:t>.</w:t>
            </w:r>
          </w:p>
          <w:p w14:paraId="62733775" w14:textId="77777777" w:rsidR="00C470B0" w:rsidRPr="00B81C90" w:rsidRDefault="00C470B0" w:rsidP="00C470B0">
            <w:pPr>
              <w:jc w:val="both"/>
              <w:rPr>
                <w:rFonts w:ascii="Montserrat Light" w:hAnsi="Montserrat Light"/>
                <w:b/>
                <w:bCs/>
                <w:noProof/>
                <w:shd w:val="clear" w:color="auto" w:fill="FFFFFF"/>
                <w:lang w:val="ro-RO"/>
              </w:rPr>
            </w:pPr>
          </w:p>
          <w:p w14:paraId="7193D2F3" w14:textId="69AB5E05" w:rsidR="00270FF2" w:rsidRPr="00B81C90" w:rsidRDefault="00270FF2" w:rsidP="00C470B0">
            <w:pPr>
              <w:jc w:val="both"/>
              <w:rPr>
                <w:rFonts w:ascii="Montserrat Light" w:hAnsi="Montserrat Light"/>
                <w:noProof/>
                <w:shd w:val="clear" w:color="auto" w:fill="FFFFFF"/>
                <w:lang w:val="ro-RO"/>
              </w:rPr>
            </w:pPr>
            <w:r w:rsidRPr="00B81C90">
              <w:rPr>
                <w:rFonts w:ascii="Montserrat Light" w:hAnsi="Montserrat Light"/>
                <w:b/>
                <w:bCs/>
                <w:noProof/>
                <w:shd w:val="clear" w:color="auto" w:fill="FFFFFF"/>
                <w:lang w:val="ro-RO"/>
              </w:rPr>
              <w:t>La acest moment salariile de bază</w:t>
            </w:r>
            <w:r w:rsidRPr="00B81C90">
              <w:rPr>
                <w:rFonts w:ascii="Montserrat Light" w:hAnsi="Montserrat Light"/>
                <w:noProof/>
                <w:shd w:val="clear" w:color="auto" w:fill="FFFFFF"/>
                <w:lang w:val="ro-RO"/>
              </w:rPr>
              <w:t xml:space="preserve"> pentru </w:t>
            </w:r>
            <w:r w:rsidRPr="00B81C90">
              <w:rPr>
                <w:rFonts w:ascii="Montserrat Light" w:hAnsi="Montserrat Light" w:cs="Cambria"/>
                <w:b/>
                <w:bCs/>
              </w:rPr>
              <w:t>personalul din cadrul Teatrului de Păpuși ”Puck”, salarizat conform art. 11 din Legea nr. 153/2017</w:t>
            </w:r>
            <w:r w:rsidR="00FF4C35" w:rsidRPr="00B81C90">
              <w:rPr>
                <w:rFonts w:ascii="Montserrat Light" w:hAnsi="Montserrat Light" w:cs="Cambria"/>
                <w:b/>
                <w:bCs/>
              </w:rPr>
              <w:t xml:space="preserve"> în baza </w:t>
            </w:r>
            <w:r w:rsidR="00FF4C35" w:rsidRPr="00B81C90">
              <w:rPr>
                <w:rFonts w:ascii="Montserrat Light" w:hAnsi="Montserrat Light"/>
                <w:b/>
                <w:noProof/>
                <w:lang w:val="ro-RO" w:eastAsia="ro-RO"/>
              </w:rPr>
              <w:t>Deciziei civile nr. 365/A/2020 a Curții de Apel Cluj pronunțată în Dosar nr. 852/117/2019</w:t>
            </w:r>
            <w:r w:rsidRPr="00B81C90">
              <w:rPr>
                <w:rFonts w:ascii="Montserrat Light" w:hAnsi="Montserrat Light" w:cs="Cambria"/>
                <w:b/>
                <w:bCs/>
              </w:rPr>
              <w:t xml:space="preserve">, </w:t>
            </w:r>
            <w:r w:rsidRPr="00B81C90">
              <w:rPr>
                <w:rFonts w:ascii="Montserrat Light" w:hAnsi="Montserrat Light"/>
                <w:b/>
                <w:bCs/>
                <w:noProof/>
                <w:shd w:val="clear" w:color="auto" w:fill="FFFFFF"/>
                <w:lang w:val="ro-RO"/>
              </w:rPr>
              <w:t>se calculează prin înmulțirea coeficienților</w:t>
            </w:r>
            <w:r w:rsidRPr="00B81C90">
              <w:rPr>
                <w:rFonts w:ascii="Montserrat Light" w:hAnsi="Montserrat Light"/>
                <w:noProof/>
                <w:shd w:val="clear" w:color="auto" w:fill="FFFFFF"/>
                <w:lang w:val="ro-RO"/>
              </w:rPr>
              <w:t xml:space="preserve"> prevăzuți în anexa la HCJ nr. 172/2020</w:t>
            </w:r>
            <w:r w:rsidR="008D30A6" w:rsidRPr="00B81C90">
              <w:rPr>
                <w:rFonts w:ascii="Montserrat Light" w:hAnsi="Montserrat Light"/>
                <w:noProof/>
                <w:shd w:val="clear" w:color="auto" w:fill="FFFFFF"/>
                <w:lang w:val="ro-RO"/>
              </w:rPr>
              <w:t xml:space="preserve"> </w:t>
            </w:r>
            <w:r w:rsidRPr="00B81C90">
              <w:rPr>
                <w:rFonts w:ascii="Montserrat Light" w:hAnsi="Montserrat Light"/>
                <w:b/>
                <w:bCs/>
                <w:noProof/>
                <w:shd w:val="clear" w:color="auto" w:fill="FFFFFF"/>
                <w:lang w:val="ro-RO"/>
              </w:rPr>
              <w:t>cu salariul de bază minim brut pe țară</w:t>
            </w:r>
            <w:r w:rsidRPr="00B81C90">
              <w:rPr>
                <w:rFonts w:ascii="Montserrat Light" w:hAnsi="Montserrat Light"/>
                <w:noProof/>
                <w:shd w:val="clear" w:color="auto" w:fill="FFFFFF"/>
                <w:lang w:val="ro-RO"/>
              </w:rPr>
              <w:t xml:space="preserve"> garantat în plată, stabilit potrivit legii pentru anul 2020, respectiv </w:t>
            </w:r>
            <w:r w:rsidRPr="00B81C90">
              <w:rPr>
                <w:rFonts w:ascii="Montserrat Light" w:hAnsi="Montserrat Light"/>
                <w:b/>
                <w:bCs/>
                <w:noProof/>
                <w:shd w:val="clear" w:color="auto" w:fill="FFFFFF"/>
                <w:lang w:val="ro-RO"/>
              </w:rPr>
              <w:t>de 2</w:t>
            </w:r>
            <w:r w:rsidR="00C470B0" w:rsidRPr="00B81C90">
              <w:rPr>
                <w:rFonts w:ascii="Montserrat Light" w:hAnsi="Montserrat Light"/>
                <w:b/>
                <w:bCs/>
                <w:noProof/>
                <w:shd w:val="clear" w:color="auto" w:fill="FFFFFF"/>
                <w:lang w:val="ro-RO"/>
              </w:rPr>
              <w:t>30</w:t>
            </w:r>
            <w:r w:rsidRPr="00B81C90">
              <w:rPr>
                <w:rFonts w:ascii="Montserrat Light" w:hAnsi="Montserrat Light"/>
                <w:b/>
                <w:bCs/>
                <w:noProof/>
                <w:shd w:val="clear" w:color="auto" w:fill="FFFFFF"/>
                <w:lang w:val="ro-RO"/>
              </w:rPr>
              <w:t>0 lei</w:t>
            </w:r>
            <w:r w:rsidRPr="00B81C90">
              <w:rPr>
                <w:rFonts w:ascii="Montserrat Light" w:hAnsi="Montserrat Light"/>
                <w:noProof/>
                <w:shd w:val="clear" w:color="auto" w:fill="FFFFFF"/>
                <w:lang w:val="ro-RO"/>
              </w:rPr>
              <w:t>.</w:t>
            </w:r>
          </w:p>
          <w:p w14:paraId="02554E0A" w14:textId="77777777" w:rsidR="00C470B0" w:rsidRPr="00B81C90" w:rsidRDefault="00C470B0" w:rsidP="00C470B0">
            <w:pPr>
              <w:jc w:val="both"/>
              <w:rPr>
                <w:rFonts w:ascii="Montserrat Light" w:hAnsi="Montserrat Light"/>
                <w:b/>
                <w:bCs/>
                <w:noProof/>
                <w:shd w:val="clear" w:color="auto" w:fill="FFFFFF"/>
                <w:lang w:val="ro-RO"/>
              </w:rPr>
            </w:pPr>
          </w:p>
          <w:p w14:paraId="5911C3CD" w14:textId="2BA70BE3" w:rsidR="00C470B0" w:rsidRPr="00B81C90" w:rsidRDefault="00C470B0" w:rsidP="00C470B0">
            <w:pPr>
              <w:jc w:val="both"/>
              <w:rPr>
                <w:rFonts w:ascii="Montserrat Light" w:hAnsi="Montserrat Light"/>
                <w:noProof/>
                <w:shd w:val="clear" w:color="auto" w:fill="FFFFFF"/>
                <w:lang w:val="ro-RO"/>
              </w:rPr>
            </w:pPr>
            <w:r w:rsidRPr="00B81C90">
              <w:rPr>
                <w:rFonts w:ascii="Montserrat Light" w:hAnsi="Montserrat Light"/>
                <w:noProof/>
                <w:shd w:val="clear" w:color="auto" w:fill="FFFFFF"/>
                <w:lang w:val="ro-RO"/>
              </w:rPr>
              <w:t xml:space="preserve">Conform </w:t>
            </w:r>
            <w:r w:rsidR="002E40E9" w:rsidRPr="00B81C90">
              <w:rPr>
                <w:rFonts w:ascii="Montserrat Light" w:hAnsi="Montserrat Light"/>
                <w:noProof/>
                <w:shd w:val="clear" w:color="auto" w:fill="FFFFFF"/>
                <w:lang w:val="ro-RO"/>
              </w:rPr>
              <w:t xml:space="preserve">art. 1 alin (3) din </w:t>
            </w:r>
            <w:r w:rsidRPr="00B81C90">
              <w:rPr>
                <w:rFonts w:ascii="Montserrat Light" w:hAnsi="Montserrat Light"/>
                <w:noProof/>
                <w:shd w:val="clear" w:color="auto" w:fill="FFFFFF"/>
                <w:lang w:val="ro-RO"/>
              </w:rPr>
              <w:t>Hotărâr</w:t>
            </w:r>
            <w:r w:rsidR="002E40E9" w:rsidRPr="00B81C90">
              <w:rPr>
                <w:rFonts w:ascii="Montserrat Light" w:hAnsi="Montserrat Light"/>
                <w:noProof/>
                <w:shd w:val="clear" w:color="auto" w:fill="FFFFFF"/>
                <w:lang w:val="ro-RO"/>
              </w:rPr>
              <w:t>ea</w:t>
            </w:r>
            <w:r w:rsidRPr="00B81C90">
              <w:rPr>
                <w:rFonts w:ascii="Montserrat Light" w:hAnsi="Montserrat Light"/>
                <w:noProof/>
                <w:shd w:val="clear" w:color="auto" w:fill="FFFFFF"/>
                <w:lang w:val="ro-RO"/>
              </w:rPr>
              <w:t xml:space="preserve"> Consiliului Județean Cluj nr. 172/2020</w:t>
            </w:r>
            <w:r w:rsidR="002E40E9" w:rsidRPr="00B81C90">
              <w:rPr>
                <w:rFonts w:ascii="Montserrat Light" w:hAnsi="Montserrat Light"/>
                <w:noProof/>
                <w:shd w:val="clear" w:color="auto" w:fill="FFFFFF"/>
                <w:lang w:val="ro-RO"/>
              </w:rPr>
              <w:t xml:space="preserve"> </w:t>
            </w:r>
            <w:r w:rsidR="002E40E9" w:rsidRPr="00B81C90">
              <w:rPr>
                <w:rFonts w:ascii="Montserrat Light" w:hAnsi="Montserrat Light"/>
                <w:noProof/>
                <w:lang w:eastAsia="ro-RO"/>
              </w:rPr>
              <w:t>privind punerea în aplicare a Deciziei civile nr. 365/A/2020 a Curții de Apel Cluj, pronunțată în Dosarul nr. 852/117/2019</w:t>
            </w:r>
            <w:r w:rsidRPr="00B81C90">
              <w:rPr>
                <w:rFonts w:ascii="Montserrat Light" w:hAnsi="Montserrat Light"/>
                <w:noProof/>
                <w:shd w:val="clear" w:color="auto" w:fill="FFFFFF"/>
                <w:lang w:val="ro-RO"/>
              </w:rPr>
              <w:t>,  începând cu 01.01.2023 salariile de bază, pentru personalul din cadrul Teatrului de Păpuși ”Puck” Cluj-Napoca, salarizat în baza art. 11 din Legea nr. 153/2017  ar trebui stabilite prin raportare la salariul minim pe economie valabil la data de 01.01.2023, respectiv de 3.000 lei.</w:t>
            </w:r>
          </w:p>
          <w:p w14:paraId="2D610F2C" w14:textId="77777777" w:rsidR="00C470B0" w:rsidRPr="00B81C90" w:rsidRDefault="00C470B0" w:rsidP="00C470B0">
            <w:pPr>
              <w:jc w:val="both"/>
              <w:rPr>
                <w:rFonts w:ascii="Montserrat Light" w:hAnsi="Montserrat Light"/>
                <w:b/>
                <w:bCs/>
                <w:noProof/>
                <w:shd w:val="clear" w:color="auto" w:fill="FFFFFF"/>
                <w:lang w:val="ro-RO"/>
              </w:rPr>
            </w:pPr>
          </w:p>
          <w:p w14:paraId="4F10A292" w14:textId="2F7FE8C6" w:rsidR="00270FF2" w:rsidRPr="00B81C90" w:rsidRDefault="00270FF2" w:rsidP="00C470B0">
            <w:pPr>
              <w:jc w:val="both"/>
              <w:rPr>
                <w:rFonts w:ascii="Montserrat Light" w:hAnsi="Montserrat Light"/>
                <w:noProof/>
                <w:shd w:val="clear" w:color="auto" w:fill="FFFFFF"/>
                <w:lang w:val="ro-RO"/>
              </w:rPr>
            </w:pPr>
            <w:r w:rsidRPr="00B81C90">
              <w:rPr>
                <w:rFonts w:ascii="Montserrat Light" w:hAnsi="Montserrat Light"/>
                <w:b/>
                <w:bCs/>
                <w:noProof/>
                <w:shd w:val="clear" w:color="auto" w:fill="FFFFFF"/>
                <w:lang w:val="ro-RO"/>
              </w:rPr>
              <w:t>Gestionarea sistemului de salarizare a personalului din instituțiile și autoritățile publice se asigură de fiecare ordonator de credite</w:t>
            </w:r>
            <w:r w:rsidRPr="00B81C90">
              <w:rPr>
                <w:rFonts w:ascii="Montserrat Light" w:hAnsi="Montserrat Light"/>
                <w:b/>
                <w:noProof/>
                <w:shd w:val="clear" w:color="auto" w:fill="FFFFFF"/>
                <w:lang w:val="ro-RO"/>
              </w:rPr>
              <w:t>,</w:t>
            </w:r>
            <w:r w:rsidRPr="00B81C90">
              <w:rPr>
                <w:rFonts w:ascii="Montserrat Light" w:hAnsi="Montserrat Light"/>
                <w:noProof/>
                <w:shd w:val="clear" w:color="auto" w:fill="FFFFFF"/>
                <w:lang w:val="ro-RO"/>
              </w:rPr>
              <w:t xml:space="preserve"> care are obligația să stabilească salariile de bază, sporurile și alte drepturi salariale în bani sau natură prevăzute de lege, să asigure promovarea în funcții, grade/trepte profesionale și avansarea în gradații </w:t>
            </w:r>
            <w:r w:rsidRPr="00B81C90">
              <w:rPr>
                <w:rFonts w:ascii="Montserrat Light" w:hAnsi="Montserrat Light"/>
                <w:b/>
                <w:bCs/>
                <w:noProof/>
                <w:shd w:val="clear" w:color="auto" w:fill="FFFFFF"/>
                <w:lang w:val="ro-RO"/>
              </w:rPr>
              <w:t>astfel încât să se încadreze în sumele aprobate cu această destinație în bugetul propriu.</w:t>
            </w:r>
          </w:p>
          <w:p w14:paraId="7F0B250C" w14:textId="77777777" w:rsidR="00491B12" w:rsidRPr="00B81C90" w:rsidRDefault="00491B12" w:rsidP="00491B12">
            <w:pPr>
              <w:pStyle w:val="Listparagraf"/>
              <w:jc w:val="both"/>
              <w:rPr>
                <w:rFonts w:ascii="Montserrat Light" w:hAnsi="Montserrat Light"/>
                <w:noProof/>
                <w:sz w:val="22"/>
                <w:szCs w:val="22"/>
                <w:shd w:val="clear" w:color="auto" w:fill="FFFFFF"/>
                <w:lang w:val="ro-RO"/>
              </w:rPr>
            </w:pPr>
          </w:p>
          <w:p w14:paraId="60866E44" w14:textId="01892083" w:rsidR="00270FF2" w:rsidRPr="00B81C90" w:rsidRDefault="00491B12" w:rsidP="00491B12">
            <w:pPr>
              <w:adjustRightInd w:val="0"/>
              <w:jc w:val="both"/>
              <w:rPr>
                <w:rFonts w:ascii="Montserrat Light" w:hAnsi="Montserrat Light"/>
                <w:bCs/>
              </w:rPr>
            </w:pPr>
            <w:r w:rsidRPr="00B81C90">
              <w:rPr>
                <w:rFonts w:ascii="Montserrat Light" w:hAnsi="Montserrat Light"/>
                <w:bCs/>
              </w:rPr>
              <w:t xml:space="preserve">În urma analizei </w:t>
            </w:r>
            <w:r w:rsidR="00411E5E" w:rsidRPr="00B81C90">
              <w:rPr>
                <w:rFonts w:ascii="Montserrat Light" w:hAnsi="Montserrat Light"/>
                <w:bCs/>
              </w:rPr>
              <w:t xml:space="preserve">bugetului și execuției bugetare la nivelul </w:t>
            </w:r>
            <w:r w:rsidR="002E40E9" w:rsidRPr="00B81C90">
              <w:rPr>
                <w:rFonts w:ascii="Montserrat Light" w:hAnsi="Montserrat Light"/>
                <w:bCs/>
              </w:rPr>
              <w:t>Consilului Județean Cluj</w:t>
            </w:r>
            <w:r w:rsidRPr="00B81C90">
              <w:rPr>
                <w:rFonts w:ascii="Montserrat Light" w:hAnsi="Montserrat Light"/>
                <w:bCs/>
              </w:rPr>
              <w:t xml:space="preserve">, </w:t>
            </w:r>
            <w:r w:rsidR="00411E5E" w:rsidRPr="00B81C90">
              <w:rPr>
                <w:rFonts w:ascii="Montserrat Light" w:hAnsi="Montserrat Light"/>
                <w:bCs/>
              </w:rPr>
              <w:t xml:space="preserve">începând cu 1 august 2023, </w:t>
            </w:r>
            <w:r w:rsidRPr="00B81C90">
              <w:rPr>
                <w:rFonts w:ascii="Montserrat Light" w:hAnsi="Montserrat Light"/>
                <w:bCs/>
              </w:rPr>
              <w:t xml:space="preserve">se poate acorda o majorare salarială de aproximativ </w:t>
            </w:r>
            <w:r w:rsidR="00C470B0" w:rsidRPr="00B81C90">
              <w:rPr>
                <w:rFonts w:ascii="Montserrat Light" w:hAnsi="Montserrat Light"/>
                <w:bCs/>
              </w:rPr>
              <w:t>11</w:t>
            </w:r>
            <w:r w:rsidRPr="00B81C90">
              <w:rPr>
                <w:rFonts w:ascii="Montserrat Light" w:hAnsi="Montserrat Light"/>
                <w:bCs/>
              </w:rPr>
              <w:t>% pentru</w:t>
            </w:r>
            <w:r w:rsidRPr="00B81C90">
              <w:t xml:space="preserve"> </w:t>
            </w:r>
            <w:r w:rsidRPr="00B81C90">
              <w:rPr>
                <w:rFonts w:ascii="Montserrat Light" w:hAnsi="Montserrat Light"/>
                <w:bCs/>
              </w:rPr>
              <w:t>personalul din cadrul Teatrului de Păpuși ”Puck”, salarizat conform art. 11 din Legea nr. 153/2017</w:t>
            </w:r>
            <w:r w:rsidR="002E40E9" w:rsidRPr="00B81C90">
              <w:rPr>
                <w:rFonts w:ascii="Montserrat Light" w:hAnsi="Montserrat Light"/>
                <w:bCs/>
              </w:rPr>
              <w:t xml:space="preserve"> conform </w:t>
            </w:r>
            <w:r w:rsidR="002E40E9" w:rsidRPr="00B81C90">
              <w:rPr>
                <w:rFonts w:ascii="Montserrat Light" w:hAnsi="Montserrat Light"/>
                <w:noProof/>
                <w:lang w:eastAsia="ro-RO"/>
              </w:rPr>
              <w:t>Deciziei civile nr. 365/A/2020 a Curții de Apel Cluj, pronunțată în Dosarul nr. 852/117/2019</w:t>
            </w:r>
            <w:r w:rsidR="001050DE" w:rsidRPr="00B81C90">
              <w:rPr>
                <w:rFonts w:ascii="Montserrat Light" w:hAnsi="Montserrat Light"/>
                <w:bCs/>
              </w:rPr>
              <w:t>.</w:t>
            </w:r>
          </w:p>
          <w:p w14:paraId="22E0687D" w14:textId="77777777" w:rsidR="00C470B0" w:rsidRPr="00B81C90" w:rsidRDefault="00C470B0" w:rsidP="00491B12">
            <w:pPr>
              <w:adjustRightInd w:val="0"/>
              <w:jc w:val="both"/>
              <w:rPr>
                <w:rFonts w:ascii="Montserrat Light" w:hAnsi="Montserrat Light"/>
                <w:bCs/>
              </w:rPr>
            </w:pPr>
          </w:p>
          <w:p w14:paraId="222196C9" w14:textId="5B3B0AA1" w:rsidR="008324B4" w:rsidRPr="00B81C90" w:rsidRDefault="00491B12" w:rsidP="00B20661">
            <w:pPr>
              <w:adjustRightInd w:val="0"/>
              <w:spacing w:line="240" w:lineRule="auto"/>
              <w:jc w:val="both"/>
              <w:rPr>
                <w:rFonts w:ascii="Montserrat Light" w:hAnsi="Montserrat Light"/>
                <w:noProof/>
                <w:shd w:val="clear" w:color="auto" w:fill="FFFFFF"/>
                <w:lang w:val="ro-RO"/>
              </w:rPr>
            </w:pPr>
            <w:r w:rsidRPr="00B81C90">
              <w:rPr>
                <w:rFonts w:ascii="Montserrat Light" w:hAnsi="Montserrat Light"/>
                <w:b/>
                <w:shd w:val="clear" w:color="auto" w:fill="FFFFFF"/>
                <w:lang w:val="ro-RO"/>
              </w:rPr>
              <w:t>Având în vedere cele prezentate p</w:t>
            </w:r>
            <w:r w:rsidR="00BC3420" w:rsidRPr="00B81C90">
              <w:rPr>
                <w:rFonts w:ascii="Montserrat Light" w:hAnsi="Montserrat Light"/>
                <w:b/>
                <w:shd w:val="clear" w:color="auto" w:fill="FFFFFF"/>
                <w:lang w:val="ro-RO"/>
              </w:rPr>
              <w:t>ropun</w:t>
            </w:r>
            <w:r w:rsidR="003B023C" w:rsidRPr="00B81C90">
              <w:rPr>
                <w:rFonts w:ascii="Montserrat Light" w:hAnsi="Montserrat Light"/>
                <w:b/>
                <w:shd w:val="clear" w:color="auto" w:fill="FFFFFF"/>
                <w:lang w:val="ro-RO"/>
              </w:rPr>
              <w:t xml:space="preserve"> pentru </w:t>
            </w:r>
            <w:r w:rsidR="003B023C" w:rsidRPr="00B81C90">
              <w:rPr>
                <w:rFonts w:ascii="Montserrat Light" w:hAnsi="Montserrat Light"/>
                <w:b/>
                <w:lang w:val="ro-RO"/>
              </w:rPr>
              <w:t>personalul din cadrul Teatrului de Păpuși ”Puck”, salarizat conform art. 11 din Legea nr. 153/2017</w:t>
            </w:r>
            <w:r w:rsidR="002E40E9" w:rsidRPr="00B81C90">
              <w:rPr>
                <w:rFonts w:ascii="Montserrat Light" w:hAnsi="Montserrat Light"/>
                <w:b/>
                <w:lang w:val="ro-RO"/>
              </w:rPr>
              <w:t xml:space="preserve">, </w:t>
            </w:r>
            <w:r w:rsidR="002E40E9" w:rsidRPr="00B81C90">
              <w:rPr>
                <w:rFonts w:ascii="Montserrat Light" w:hAnsi="Montserrat Light"/>
                <w:b/>
              </w:rPr>
              <w:t xml:space="preserve">în baza </w:t>
            </w:r>
            <w:r w:rsidR="002E40E9" w:rsidRPr="00B81C90">
              <w:rPr>
                <w:rFonts w:ascii="Montserrat Light" w:hAnsi="Montserrat Light"/>
                <w:b/>
                <w:noProof/>
                <w:lang w:eastAsia="ro-RO"/>
              </w:rPr>
              <w:t>Deciziei civile nr. 365/A/2020 a Curții de Apel Cluj, pronunțată în Dosarul nr. 852/117/2019</w:t>
            </w:r>
            <w:r w:rsidR="006C3372" w:rsidRPr="00B81C90">
              <w:rPr>
                <w:rFonts w:ascii="Montserrat Light" w:hAnsi="Montserrat Light"/>
                <w:b/>
                <w:shd w:val="clear" w:color="auto" w:fill="FFFFFF"/>
                <w:lang w:val="ro-RO"/>
              </w:rPr>
              <w:t>,</w:t>
            </w:r>
            <w:r w:rsidR="00BC3420" w:rsidRPr="00B81C90">
              <w:rPr>
                <w:rFonts w:ascii="Montserrat Light" w:hAnsi="Montserrat Light"/>
                <w:b/>
                <w:shd w:val="clear" w:color="auto" w:fill="FFFFFF"/>
                <w:lang w:val="ro-RO"/>
              </w:rPr>
              <w:t xml:space="preserve"> </w:t>
            </w:r>
            <w:r w:rsidR="00BC3420" w:rsidRPr="00B81C90">
              <w:rPr>
                <w:rFonts w:ascii="Montserrat Light" w:hAnsi="Montserrat Light"/>
                <w:bCs/>
                <w:lang w:val="ro-RO"/>
              </w:rPr>
              <w:t>prin derogare de la prevederile</w:t>
            </w:r>
            <w:r w:rsidR="008324B4" w:rsidRPr="00B81C90">
              <w:rPr>
                <w:rFonts w:ascii="Montserrat Light" w:hAnsi="Montserrat Light"/>
                <w:b/>
                <w:lang w:val="ro-RO"/>
              </w:rPr>
              <w:t xml:space="preserve"> </w:t>
            </w:r>
            <w:r w:rsidR="00534F57" w:rsidRPr="00B81C90">
              <w:rPr>
                <w:rFonts w:ascii="Montserrat Light" w:hAnsi="Montserrat Light"/>
                <w:noProof/>
                <w:lang w:val="ro-RO"/>
              </w:rPr>
              <w:t xml:space="preserve">art. 2 alin. (3) </w:t>
            </w:r>
            <w:r w:rsidR="008324B4" w:rsidRPr="00B81C90">
              <w:rPr>
                <w:rFonts w:ascii="Montserrat Light" w:hAnsi="Montserrat Light"/>
                <w:lang w:val="ro-RO"/>
              </w:rPr>
              <w:t xml:space="preserve">din </w:t>
            </w:r>
            <w:r w:rsidR="008324B4" w:rsidRPr="00B81C90">
              <w:rPr>
                <w:rFonts w:ascii="Montserrat Light" w:hAnsi="Montserrat Light" w:cs="Courier New"/>
                <w:lang w:val="ro-RO" w:eastAsia="ro-MD"/>
              </w:rPr>
              <w:t>Hotărârea Consiliului Județean Cluj nr. 172/2020</w:t>
            </w:r>
            <w:r w:rsidR="006C3372" w:rsidRPr="00B81C90">
              <w:rPr>
                <w:rFonts w:ascii="Montserrat Light" w:hAnsi="Montserrat Light" w:cs="Courier New"/>
                <w:lang w:val="ro-RO" w:eastAsia="ro-MD"/>
              </w:rPr>
              <w:t>,</w:t>
            </w:r>
            <w:r w:rsidR="008324B4" w:rsidRPr="00B81C90">
              <w:rPr>
                <w:rFonts w:ascii="Montserrat Light" w:hAnsi="Montserrat Light"/>
                <w:lang w:val="ro-RO"/>
              </w:rPr>
              <w:t xml:space="preserve"> </w:t>
            </w:r>
            <w:r w:rsidR="008324B4" w:rsidRPr="00B81C90">
              <w:rPr>
                <w:rFonts w:ascii="Montserrat Light" w:hAnsi="Montserrat Light"/>
                <w:b/>
                <w:bCs/>
                <w:lang w:val="ro-RO"/>
              </w:rPr>
              <w:t xml:space="preserve">ca </w:t>
            </w:r>
            <w:r w:rsidR="009802D3" w:rsidRPr="00B81C90">
              <w:rPr>
                <w:rFonts w:ascii="Montserrat Light" w:hAnsi="Montserrat Light"/>
                <w:b/>
                <w:bCs/>
                <w:lang w:val="ro-RO"/>
              </w:rPr>
              <w:t xml:space="preserve">începând cu data de 1 </w:t>
            </w:r>
            <w:r w:rsidR="00C470B0" w:rsidRPr="00B81C90">
              <w:rPr>
                <w:rFonts w:ascii="Montserrat Light" w:hAnsi="Montserrat Light"/>
                <w:b/>
                <w:bCs/>
                <w:lang w:val="ro-RO"/>
              </w:rPr>
              <w:t>august</w:t>
            </w:r>
            <w:r w:rsidR="009802D3" w:rsidRPr="00B81C90">
              <w:rPr>
                <w:rFonts w:ascii="Montserrat Light" w:hAnsi="Montserrat Light"/>
                <w:b/>
                <w:bCs/>
                <w:lang w:val="ro-RO"/>
              </w:rPr>
              <w:t xml:space="preserve"> 2023 </w:t>
            </w:r>
            <w:r w:rsidR="00411E5E" w:rsidRPr="00B81C90">
              <w:rPr>
                <w:rFonts w:ascii="Montserrat Light" w:hAnsi="Montserrat Light"/>
                <w:b/>
                <w:bCs/>
                <w:lang w:val="ro-RO"/>
              </w:rPr>
              <w:t xml:space="preserve">salariile de bază </w:t>
            </w:r>
            <w:r w:rsidR="00D90D8B" w:rsidRPr="00B81C90">
              <w:rPr>
                <w:rFonts w:ascii="Montserrat Light" w:hAnsi="Montserrat Light"/>
                <w:b/>
                <w:bCs/>
                <w:lang w:val="ro-RO"/>
              </w:rPr>
              <w:t xml:space="preserve">să </w:t>
            </w:r>
            <w:r w:rsidR="009802D3" w:rsidRPr="00B81C90">
              <w:rPr>
                <w:rFonts w:ascii="Montserrat Light" w:hAnsi="Montserrat Light"/>
                <w:b/>
                <w:bCs/>
                <w:lang w:val="ro-RO"/>
              </w:rPr>
              <w:t>se  calcule</w:t>
            </w:r>
            <w:r w:rsidR="00C75840" w:rsidRPr="00B81C90">
              <w:rPr>
                <w:rFonts w:ascii="Montserrat Light" w:hAnsi="Montserrat Light"/>
                <w:b/>
                <w:bCs/>
                <w:lang w:val="ro-RO"/>
              </w:rPr>
              <w:t>ze</w:t>
            </w:r>
            <w:r w:rsidR="009802D3" w:rsidRPr="00B81C90">
              <w:rPr>
                <w:rFonts w:ascii="Montserrat Light" w:hAnsi="Montserrat Light"/>
                <w:b/>
                <w:bCs/>
                <w:lang w:val="ro-RO"/>
              </w:rPr>
              <w:t xml:space="preserve"> prin înmulțirea coeficienților prevăzuți în anex</w:t>
            </w:r>
            <w:r w:rsidR="00565353" w:rsidRPr="00B81C90">
              <w:rPr>
                <w:rFonts w:ascii="Montserrat Light" w:hAnsi="Montserrat Light"/>
                <w:b/>
                <w:bCs/>
                <w:lang w:val="ro-RO"/>
              </w:rPr>
              <w:t>a</w:t>
            </w:r>
            <w:r w:rsidR="009802D3" w:rsidRPr="00B81C90">
              <w:rPr>
                <w:rFonts w:ascii="Montserrat Light" w:hAnsi="Montserrat Light"/>
                <w:b/>
                <w:bCs/>
                <w:lang w:val="ro-RO"/>
              </w:rPr>
              <w:t xml:space="preserve"> la HCJ nr. 172/2020  cu salariul de bază minim brut pe țară garantat în plată, stabilit potrivit legii pentru anul 202</w:t>
            </w:r>
            <w:r w:rsidR="00C470B0" w:rsidRPr="00B81C90">
              <w:rPr>
                <w:rFonts w:ascii="Montserrat Light" w:hAnsi="Montserrat Light"/>
                <w:b/>
                <w:bCs/>
                <w:lang w:val="ro-RO"/>
              </w:rPr>
              <w:t>2</w:t>
            </w:r>
            <w:r w:rsidR="009802D3" w:rsidRPr="00B81C90">
              <w:rPr>
                <w:rFonts w:ascii="Montserrat Light" w:hAnsi="Montserrat Light"/>
                <w:b/>
                <w:bCs/>
                <w:lang w:val="ro-RO"/>
              </w:rPr>
              <w:t>, respectiv de 2</w:t>
            </w:r>
            <w:r w:rsidR="00C470B0" w:rsidRPr="00B81C90">
              <w:rPr>
                <w:rFonts w:ascii="Montserrat Light" w:hAnsi="Montserrat Light"/>
                <w:b/>
                <w:bCs/>
                <w:lang w:val="ro-RO"/>
              </w:rPr>
              <w:t>550</w:t>
            </w:r>
            <w:r w:rsidR="009802D3" w:rsidRPr="00B81C90">
              <w:rPr>
                <w:rFonts w:ascii="Montserrat Light" w:hAnsi="Montserrat Light"/>
                <w:b/>
                <w:bCs/>
                <w:lang w:val="ro-RO"/>
              </w:rPr>
              <w:t xml:space="preserve"> lei.</w:t>
            </w:r>
          </w:p>
          <w:p w14:paraId="06064630" w14:textId="3372F6CB" w:rsidR="00CF39CD" w:rsidRPr="00B81C90" w:rsidRDefault="00CF39CD" w:rsidP="00B20661">
            <w:pPr>
              <w:adjustRightInd w:val="0"/>
              <w:spacing w:line="240" w:lineRule="auto"/>
              <w:jc w:val="both"/>
              <w:rPr>
                <w:rFonts w:ascii="Montserrat Light" w:hAnsi="Montserrat Light"/>
                <w:noProof/>
                <w:shd w:val="clear" w:color="auto" w:fill="FFFFFF"/>
                <w:lang w:val="ro-RO"/>
              </w:rPr>
            </w:pPr>
          </w:p>
        </w:tc>
      </w:tr>
      <w:tr w:rsidR="00B81C90" w:rsidRPr="00B81C90" w14:paraId="367F5852" w14:textId="77777777" w:rsidTr="003066A0">
        <w:tc>
          <w:tcPr>
            <w:tcW w:w="10341" w:type="dxa"/>
            <w:shd w:val="clear" w:color="auto" w:fill="auto"/>
          </w:tcPr>
          <w:p w14:paraId="7B7AF113" w14:textId="77777777" w:rsidR="00CF39CD" w:rsidRPr="00B81C90" w:rsidRDefault="00CF39CD" w:rsidP="00B20661">
            <w:pPr>
              <w:pStyle w:val="Listparagraf"/>
              <w:keepNext/>
              <w:widowControl w:val="0"/>
              <w:numPr>
                <w:ilvl w:val="0"/>
                <w:numId w:val="1"/>
              </w:numPr>
              <w:autoSpaceDE w:val="0"/>
              <w:autoSpaceDN w:val="0"/>
              <w:adjustRightInd w:val="0"/>
              <w:jc w:val="both"/>
              <w:outlineLvl w:val="1"/>
              <w:rPr>
                <w:rFonts w:ascii="Montserrat Light" w:eastAsia="Calibri" w:hAnsi="Montserrat Light"/>
                <w:b/>
                <w:bCs/>
                <w:noProof/>
                <w:sz w:val="22"/>
                <w:szCs w:val="22"/>
                <w:lang w:val="ro-RO"/>
              </w:rPr>
            </w:pPr>
            <w:r w:rsidRPr="00B81C90">
              <w:rPr>
                <w:rFonts w:ascii="Montserrat Light" w:hAnsi="Montserrat Light"/>
                <w:b/>
                <w:bCs/>
                <w:noProof/>
                <w:sz w:val="22"/>
                <w:szCs w:val="22"/>
                <w:lang w:val="ro-RO"/>
              </w:rPr>
              <w:lastRenderedPageBreak/>
              <w:t xml:space="preserve">Schimbări preconizate: </w:t>
            </w:r>
          </w:p>
        </w:tc>
      </w:tr>
      <w:tr w:rsidR="00B81C90" w:rsidRPr="00B81C90" w14:paraId="20C96B10" w14:textId="77777777" w:rsidTr="003066A0">
        <w:tc>
          <w:tcPr>
            <w:tcW w:w="10341" w:type="dxa"/>
            <w:shd w:val="clear" w:color="auto" w:fill="auto"/>
          </w:tcPr>
          <w:p w14:paraId="4E6C035A" w14:textId="0A1120C4" w:rsidR="00CF39CD" w:rsidRPr="00B81C90" w:rsidRDefault="00491B12" w:rsidP="00B20661">
            <w:pPr>
              <w:adjustRightInd w:val="0"/>
              <w:spacing w:line="240" w:lineRule="auto"/>
              <w:jc w:val="both"/>
              <w:rPr>
                <w:rFonts w:ascii="Montserrat Light" w:hAnsi="Montserrat Light"/>
                <w:noProof/>
                <w:lang w:val="ro-RO"/>
              </w:rPr>
            </w:pPr>
            <w:r w:rsidRPr="00B81C90">
              <w:rPr>
                <w:rFonts w:ascii="Montserrat Light" w:eastAsia="Times New Roman" w:hAnsi="Montserrat Light" w:cs="Cambria"/>
                <w:lang w:val="ro-RO" w:eastAsia="ro-RO"/>
              </w:rPr>
              <w:t xml:space="preserve">Pentru </w:t>
            </w:r>
            <w:r w:rsidR="00CF39CD" w:rsidRPr="00B81C90">
              <w:rPr>
                <w:rFonts w:ascii="Montserrat Light" w:hAnsi="Montserrat Light"/>
                <w:noProof/>
                <w:lang w:val="ro-RO"/>
              </w:rPr>
              <w:t xml:space="preserve"> </w:t>
            </w:r>
            <w:r w:rsidR="00BC3420" w:rsidRPr="00B81C90">
              <w:rPr>
                <w:rFonts w:ascii="Montserrat Light" w:hAnsi="Montserrat Light"/>
                <w:lang w:val="ro-RO"/>
              </w:rPr>
              <w:t xml:space="preserve">personalul din cadrul Teatrului de Păpuși </w:t>
            </w:r>
            <w:r w:rsidR="00677C4C" w:rsidRPr="00B81C90">
              <w:rPr>
                <w:rFonts w:ascii="Montserrat Light" w:hAnsi="Montserrat Light"/>
                <w:lang w:val="ro-RO"/>
              </w:rPr>
              <w:t>”</w:t>
            </w:r>
            <w:r w:rsidR="00BC3420" w:rsidRPr="00B81C90">
              <w:rPr>
                <w:rFonts w:ascii="Montserrat Light" w:hAnsi="Montserrat Light"/>
                <w:lang w:val="ro-RO"/>
              </w:rPr>
              <w:t>Puck</w:t>
            </w:r>
            <w:r w:rsidR="00677C4C" w:rsidRPr="00B81C90">
              <w:rPr>
                <w:rFonts w:ascii="Montserrat Light" w:hAnsi="Montserrat Light"/>
                <w:lang w:val="ro-RO"/>
              </w:rPr>
              <w:t>” Cluj-Napoca</w:t>
            </w:r>
            <w:r w:rsidR="00BC3420" w:rsidRPr="00B81C90">
              <w:rPr>
                <w:rFonts w:ascii="Montserrat Light" w:hAnsi="Montserrat Light"/>
                <w:lang w:val="ro-RO"/>
              </w:rPr>
              <w:t>, salarizat conform art. 11 din Legea nr. 153/2017</w:t>
            </w:r>
            <w:r w:rsidR="00CF39CD" w:rsidRPr="00B81C90">
              <w:rPr>
                <w:rStyle w:val="salnbdy"/>
                <w:rFonts w:ascii="Montserrat Light" w:eastAsia="Times New Roman" w:hAnsi="Montserrat Light"/>
                <w:noProof/>
                <w:color w:val="auto"/>
                <w:sz w:val="22"/>
                <w:szCs w:val="22"/>
                <w:lang w:val="ro-RO"/>
              </w:rPr>
              <w:t xml:space="preserve">, </w:t>
            </w:r>
            <w:r w:rsidR="009802D3" w:rsidRPr="00B81C90">
              <w:rPr>
                <w:rFonts w:ascii="Montserrat Light" w:hAnsi="Montserrat Light"/>
                <w:noProof/>
                <w:lang w:val="ro-RO"/>
              </w:rPr>
              <w:t xml:space="preserve">începând cu data de 1 </w:t>
            </w:r>
            <w:r w:rsidR="00C470B0" w:rsidRPr="00B81C90">
              <w:rPr>
                <w:rFonts w:ascii="Montserrat Light" w:hAnsi="Montserrat Light"/>
                <w:noProof/>
                <w:lang w:val="ro-RO"/>
              </w:rPr>
              <w:t>august</w:t>
            </w:r>
            <w:r w:rsidR="009802D3" w:rsidRPr="00B81C90">
              <w:rPr>
                <w:rFonts w:ascii="Montserrat Light" w:hAnsi="Montserrat Light"/>
                <w:noProof/>
                <w:lang w:val="ro-RO"/>
              </w:rPr>
              <w:t xml:space="preserve"> 2023, salariile de bază se  calculează prin înmulțirea coeficienților prevăzuți în anex</w:t>
            </w:r>
            <w:r w:rsidR="00565353" w:rsidRPr="00B81C90">
              <w:rPr>
                <w:rFonts w:ascii="Montserrat Light" w:hAnsi="Montserrat Light"/>
                <w:noProof/>
                <w:lang w:val="ro-RO"/>
              </w:rPr>
              <w:t>a</w:t>
            </w:r>
            <w:r w:rsidR="009802D3" w:rsidRPr="00B81C90">
              <w:rPr>
                <w:rFonts w:ascii="Montserrat Light" w:hAnsi="Montserrat Light"/>
                <w:noProof/>
                <w:lang w:val="ro-RO"/>
              </w:rPr>
              <w:t xml:space="preserve"> la HCJ nr. 172/2020  cu salariul de bază minim brut pe țară garantat în plată, stabilit potrivit legii pentru anul 202</w:t>
            </w:r>
            <w:r w:rsidR="00C470B0" w:rsidRPr="00B81C90">
              <w:rPr>
                <w:rFonts w:ascii="Montserrat Light" w:hAnsi="Montserrat Light"/>
                <w:noProof/>
                <w:lang w:val="ro-RO"/>
              </w:rPr>
              <w:t>2</w:t>
            </w:r>
            <w:r w:rsidR="009802D3" w:rsidRPr="00B81C90">
              <w:rPr>
                <w:rFonts w:ascii="Montserrat Light" w:hAnsi="Montserrat Light"/>
                <w:noProof/>
                <w:lang w:val="ro-RO"/>
              </w:rPr>
              <w:t>, respectiv de 2</w:t>
            </w:r>
            <w:r w:rsidR="00C470B0" w:rsidRPr="00B81C90">
              <w:rPr>
                <w:rFonts w:ascii="Montserrat Light" w:hAnsi="Montserrat Light"/>
                <w:noProof/>
                <w:lang w:val="ro-RO"/>
              </w:rPr>
              <w:t>550</w:t>
            </w:r>
            <w:r w:rsidR="009802D3" w:rsidRPr="00B81C90">
              <w:rPr>
                <w:rFonts w:ascii="Montserrat Light" w:hAnsi="Montserrat Light"/>
                <w:noProof/>
                <w:lang w:val="ro-RO"/>
              </w:rPr>
              <w:t xml:space="preserve"> lei.</w:t>
            </w:r>
          </w:p>
        </w:tc>
      </w:tr>
      <w:tr w:rsidR="00B81C90" w:rsidRPr="00B81C90" w14:paraId="78FD0C0C" w14:textId="77777777" w:rsidTr="003066A0">
        <w:tc>
          <w:tcPr>
            <w:tcW w:w="10341" w:type="dxa"/>
            <w:shd w:val="clear" w:color="auto" w:fill="auto"/>
          </w:tcPr>
          <w:p w14:paraId="6A1D16B5" w14:textId="77777777" w:rsidR="00CF39CD" w:rsidRPr="00B81C90" w:rsidRDefault="00CF39CD" w:rsidP="00B20661">
            <w:pPr>
              <w:keepNext/>
              <w:widowControl w:val="0"/>
              <w:autoSpaceDE w:val="0"/>
              <w:autoSpaceDN w:val="0"/>
              <w:adjustRightInd w:val="0"/>
              <w:spacing w:line="240" w:lineRule="auto"/>
              <w:jc w:val="both"/>
              <w:outlineLvl w:val="1"/>
              <w:rPr>
                <w:rFonts w:ascii="Montserrat Light" w:eastAsia="Calibri" w:hAnsi="Montserrat Light"/>
                <w:b/>
                <w:bCs/>
                <w:noProof/>
                <w:lang w:val="ro-RO"/>
              </w:rPr>
            </w:pPr>
            <w:r w:rsidRPr="00B81C90">
              <w:rPr>
                <w:rFonts w:ascii="Montserrat Light" w:hAnsi="Montserrat Light"/>
                <w:b/>
                <w:bCs/>
                <w:noProof/>
                <w:lang w:val="ro-RO"/>
              </w:rPr>
              <w:lastRenderedPageBreak/>
              <w:t xml:space="preserve">Secțiunea a 2-a - Impactul socio-economic: </w:t>
            </w:r>
          </w:p>
        </w:tc>
      </w:tr>
      <w:tr w:rsidR="00B81C90" w:rsidRPr="00B81C90" w14:paraId="62BD1771" w14:textId="77777777" w:rsidTr="003066A0">
        <w:tc>
          <w:tcPr>
            <w:tcW w:w="10341" w:type="dxa"/>
            <w:shd w:val="clear" w:color="auto" w:fill="auto"/>
          </w:tcPr>
          <w:p w14:paraId="1EC41096" w14:textId="77777777" w:rsidR="00CF39CD" w:rsidRPr="00B81C90" w:rsidRDefault="00CF39CD" w:rsidP="00B20661">
            <w:pPr>
              <w:spacing w:line="240" w:lineRule="auto"/>
              <w:jc w:val="both"/>
              <w:rPr>
                <w:rFonts w:ascii="Montserrat Light" w:hAnsi="Montserrat Light"/>
                <w:b/>
                <w:bCs/>
                <w:noProof/>
                <w:lang w:val="ro-RO"/>
              </w:rPr>
            </w:pPr>
            <w:r w:rsidRPr="00B81C90">
              <w:rPr>
                <w:rFonts w:ascii="Montserrat Light" w:hAnsi="Montserrat Light"/>
                <w:noProof/>
                <w:lang w:val="ro-RO"/>
              </w:rPr>
              <w:t>Nu este</w:t>
            </w:r>
            <w:r w:rsidRPr="00B81C90">
              <w:rPr>
                <w:rFonts w:ascii="Montserrat Light" w:hAnsi="Montserrat Light"/>
                <w:b/>
                <w:bCs/>
                <w:noProof/>
                <w:lang w:val="ro-RO"/>
              </w:rPr>
              <w:t xml:space="preserve"> </w:t>
            </w:r>
            <w:r w:rsidRPr="00B81C90">
              <w:rPr>
                <w:rFonts w:ascii="Montserrat Light" w:hAnsi="Montserrat Light"/>
                <w:noProof/>
                <w:lang w:val="ro-RO"/>
              </w:rPr>
              <w:t>cazul</w:t>
            </w:r>
          </w:p>
        </w:tc>
      </w:tr>
      <w:tr w:rsidR="00B81C90" w:rsidRPr="00B81C90" w14:paraId="2D44AF6B" w14:textId="77777777" w:rsidTr="003066A0">
        <w:tc>
          <w:tcPr>
            <w:tcW w:w="10341" w:type="dxa"/>
            <w:shd w:val="clear" w:color="auto" w:fill="auto"/>
          </w:tcPr>
          <w:p w14:paraId="0B3938CC" w14:textId="77777777" w:rsidR="00CF39CD" w:rsidRPr="00B81C90" w:rsidRDefault="00CF39CD" w:rsidP="00B20661">
            <w:pPr>
              <w:keepNext/>
              <w:widowControl w:val="0"/>
              <w:autoSpaceDE w:val="0"/>
              <w:autoSpaceDN w:val="0"/>
              <w:adjustRightInd w:val="0"/>
              <w:spacing w:line="240" w:lineRule="auto"/>
              <w:jc w:val="both"/>
              <w:outlineLvl w:val="1"/>
              <w:rPr>
                <w:rFonts w:ascii="Montserrat Light" w:eastAsia="Calibri" w:hAnsi="Montserrat Light"/>
                <w:b/>
                <w:bCs/>
                <w:noProof/>
                <w:lang w:val="ro-RO"/>
              </w:rPr>
            </w:pPr>
            <w:r w:rsidRPr="00B81C90">
              <w:rPr>
                <w:rFonts w:ascii="Montserrat Light" w:hAnsi="Montserrat Light"/>
                <w:b/>
                <w:bCs/>
                <w:noProof/>
                <w:lang w:val="ro-RO"/>
              </w:rPr>
              <w:t xml:space="preserve">Secțiunea a 3-a - Impactul financiar asupra bugetului judeţului pe termen scurt(an curent)/lung: </w:t>
            </w:r>
          </w:p>
        </w:tc>
      </w:tr>
      <w:tr w:rsidR="00B81C90" w:rsidRPr="00B81C90" w14:paraId="0F6C77A1" w14:textId="77777777" w:rsidTr="003066A0">
        <w:tc>
          <w:tcPr>
            <w:tcW w:w="10341" w:type="dxa"/>
            <w:shd w:val="clear" w:color="auto" w:fill="auto"/>
          </w:tcPr>
          <w:p w14:paraId="3F0A7663" w14:textId="45AE0AA4" w:rsidR="00254C3E" w:rsidRPr="00B81C90" w:rsidRDefault="00254C3E" w:rsidP="00254C3E">
            <w:pPr>
              <w:spacing w:line="240" w:lineRule="auto"/>
              <w:jc w:val="both"/>
              <w:rPr>
                <w:rFonts w:ascii="Montserrat Light" w:eastAsia="Calibri" w:hAnsi="Montserrat Light"/>
                <w:b/>
                <w:bCs/>
                <w:i/>
                <w:noProof/>
                <w:lang w:val="ro-RO" w:eastAsia="ro-RO"/>
              </w:rPr>
            </w:pPr>
            <w:r w:rsidRPr="00B81C90">
              <w:rPr>
                <w:rFonts w:ascii="Montserrat Light" w:hAnsi="Montserrat Light"/>
                <w:bCs/>
                <w:lang w:val="ro-RO"/>
              </w:rPr>
              <w:t xml:space="preserve">Pe termen scurt, respectiv pentru anul 2023 modificările salariale solicitate se vor face cu </w:t>
            </w:r>
            <w:r w:rsidRPr="00B81C90">
              <w:rPr>
                <w:rFonts w:ascii="Montserrat Light" w:hAnsi="Montserrat Light"/>
                <w:lang w:val="ro-RO"/>
              </w:rPr>
              <w:t>încadrarea în cheltuielile de personal prevăzute în bugetul de venituri şi cheltuieli pe anul 2023.</w:t>
            </w:r>
          </w:p>
        </w:tc>
      </w:tr>
      <w:tr w:rsidR="00B81C90" w:rsidRPr="00B81C90" w14:paraId="680889FA" w14:textId="77777777" w:rsidTr="003066A0">
        <w:trPr>
          <w:trHeight w:val="573"/>
        </w:trPr>
        <w:tc>
          <w:tcPr>
            <w:tcW w:w="10341" w:type="dxa"/>
            <w:shd w:val="clear" w:color="auto" w:fill="auto"/>
          </w:tcPr>
          <w:p w14:paraId="4F360FCA" w14:textId="77777777" w:rsidR="00CF39CD" w:rsidRPr="00B81C90" w:rsidRDefault="00CF39CD" w:rsidP="00B20661">
            <w:pPr>
              <w:spacing w:line="240" w:lineRule="auto"/>
              <w:jc w:val="both"/>
              <w:rPr>
                <w:rFonts w:ascii="Montserrat Light" w:hAnsi="Montserrat Light"/>
                <w:b/>
                <w:bCs/>
                <w:noProof/>
                <w:lang w:val="ro-RO"/>
              </w:rPr>
            </w:pPr>
            <w:r w:rsidRPr="00B81C90">
              <w:rPr>
                <w:rFonts w:ascii="Montserrat Light" w:hAnsi="Montserrat Light"/>
                <w:b/>
                <w:bCs/>
                <w:noProof/>
                <w:lang w:val="ro-RO"/>
              </w:rPr>
              <w:t xml:space="preserve">Secțiunea a  4-a – Activități de informare publică și consultare privind elaborarea și implementarea </w:t>
            </w:r>
            <w:r w:rsidRPr="00B81C90">
              <w:rPr>
                <w:rFonts w:ascii="Montserrat Light" w:hAnsi="Montserrat Light"/>
                <w:b/>
                <w:bCs/>
                <w:noProof/>
                <w:shd w:val="clear" w:color="auto" w:fill="FFFFFF"/>
                <w:lang w:val="ro-RO"/>
              </w:rPr>
              <w:t>actului administrativ</w:t>
            </w:r>
            <w:r w:rsidRPr="00B81C90">
              <w:rPr>
                <w:rFonts w:ascii="Montserrat Light" w:hAnsi="Montserrat Light"/>
                <w:b/>
                <w:bCs/>
                <w:noProof/>
                <w:lang w:val="ro-RO"/>
              </w:rPr>
              <w:t xml:space="preserve">: </w:t>
            </w:r>
          </w:p>
        </w:tc>
      </w:tr>
      <w:tr w:rsidR="00B81C90" w:rsidRPr="00B81C90" w14:paraId="2BC8F0A8" w14:textId="77777777" w:rsidTr="003066A0">
        <w:trPr>
          <w:trHeight w:val="275"/>
        </w:trPr>
        <w:tc>
          <w:tcPr>
            <w:tcW w:w="10341" w:type="dxa"/>
            <w:shd w:val="clear" w:color="auto" w:fill="auto"/>
          </w:tcPr>
          <w:p w14:paraId="2AA2349B" w14:textId="2B85CA17" w:rsidR="00CF39CD" w:rsidRPr="00B81C90" w:rsidRDefault="00CF39CD" w:rsidP="00B20661">
            <w:pPr>
              <w:tabs>
                <w:tab w:val="left" w:pos="1350"/>
                <w:tab w:val="left" w:pos="1440"/>
              </w:tabs>
              <w:spacing w:line="240" w:lineRule="auto"/>
              <w:jc w:val="both"/>
              <w:rPr>
                <w:rFonts w:ascii="Montserrat Light" w:hAnsi="Montserrat Light"/>
                <w:noProof/>
                <w:lang w:val="ro-RO"/>
              </w:rPr>
            </w:pPr>
            <w:bookmarkStart w:id="6" w:name="_Hlk60221069"/>
            <w:r w:rsidRPr="00B81C90">
              <w:rPr>
                <w:rFonts w:ascii="Montserrat Light" w:hAnsi="Montserrat Light"/>
                <w:noProof/>
                <w:lang w:val="ro-RO"/>
              </w:rPr>
              <w:t>În vederea elaborării proiectului de hotărâre a fost trimisă Sindicatului</w:t>
            </w:r>
            <w:r w:rsidR="00F61DAE" w:rsidRPr="00B81C90">
              <w:rPr>
                <w:rFonts w:ascii="Montserrat Light" w:hAnsi="Montserrat Light"/>
                <w:noProof/>
                <w:lang w:val="ro-RO"/>
              </w:rPr>
              <w:t xml:space="preserve"> </w:t>
            </w:r>
            <w:bookmarkStart w:id="7" w:name="_Hlk60212663"/>
            <w:r w:rsidR="008324B4" w:rsidRPr="00B81C90">
              <w:rPr>
                <w:rFonts w:ascii="Montserrat Light" w:hAnsi="Montserrat Light"/>
                <w:noProof/>
                <w:lang w:val="ro-RO"/>
              </w:rPr>
              <w:t xml:space="preserve">reprezentativ </w:t>
            </w:r>
            <w:r w:rsidRPr="00B81C90">
              <w:rPr>
                <w:rFonts w:ascii="Montserrat Light" w:hAnsi="Montserrat Light"/>
                <w:noProof/>
                <w:lang w:val="ro-RO"/>
              </w:rPr>
              <w:t>din cadrul Teatrului de Păpuș</w:t>
            </w:r>
            <w:r w:rsidR="00DC625C" w:rsidRPr="00B81C90">
              <w:rPr>
                <w:rFonts w:ascii="Montserrat Light" w:hAnsi="Montserrat Light"/>
                <w:noProof/>
                <w:lang w:val="ro-RO"/>
              </w:rPr>
              <w:t>i</w:t>
            </w:r>
            <w:r w:rsidRPr="00B81C90">
              <w:rPr>
                <w:rFonts w:ascii="Montserrat Light" w:hAnsi="Montserrat Light"/>
                <w:noProof/>
                <w:lang w:val="ro-RO"/>
              </w:rPr>
              <w:t xml:space="preserve"> PUCK </w:t>
            </w:r>
            <w:bookmarkStart w:id="8" w:name="_Hlk60211497"/>
            <w:bookmarkEnd w:id="7"/>
            <w:r w:rsidRPr="00B81C90">
              <w:rPr>
                <w:rFonts w:ascii="Montserrat Light" w:hAnsi="Montserrat Light"/>
                <w:noProof/>
                <w:lang w:val="ro-RO"/>
              </w:rPr>
              <w:t xml:space="preserve">adresa nr. </w:t>
            </w:r>
            <w:bookmarkStart w:id="9" w:name="_Hlk131682060"/>
            <w:r w:rsidR="00560A99" w:rsidRPr="00B81C90">
              <w:rPr>
                <w:rFonts w:ascii="Montserrat Light" w:hAnsi="Montserrat Light"/>
                <w:noProof/>
                <w:lang w:val="ro-RO"/>
              </w:rPr>
              <w:t>29148</w:t>
            </w:r>
            <w:r w:rsidR="00501024" w:rsidRPr="00B81C90">
              <w:rPr>
                <w:rFonts w:ascii="Montserrat Light" w:hAnsi="Montserrat Light"/>
                <w:noProof/>
                <w:lang w:val="ro-RO"/>
              </w:rPr>
              <w:t>/</w:t>
            </w:r>
            <w:r w:rsidR="00560A99" w:rsidRPr="00B81C90">
              <w:rPr>
                <w:rFonts w:ascii="Montserrat Light" w:hAnsi="Montserrat Light"/>
                <w:noProof/>
                <w:lang w:val="ro-RO"/>
              </w:rPr>
              <w:t>17</w:t>
            </w:r>
            <w:r w:rsidR="00501024" w:rsidRPr="00B81C90">
              <w:rPr>
                <w:rFonts w:ascii="Montserrat Light" w:hAnsi="Montserrat Light"/>
                <w:noProof/>
                <w:lang w:val="ro-RO"/>
              </w:rPr>
              <w:t>.0</w:t>
            </w:r>
            <w:r w:rsidR="00560A99" w:rsidRPr="00B81C90">
              <w:rPr>
                <w:rFonts w:ascii="Montserrat Light" w:hAnsi="Montserrat Light"/>
                <w:noProof/>
                <w:lang w:val="ro-RO"/>
              </w:rPr>
              <w:t>7</w:t>
            </w:r>
            <w:r w:rsidR="00501024" w:rsidRPr="00B81C90">
              <w:rPr>
                <w:rFonts w:ascii="Montserrat Light" w:hAnsi="Montserrat Light"/>
                <w:noProof/>
                <w:lang w:val="ro-RO"/>
              </w:rPr>
              <w:t>.2023</w:t>
            </w:r>
            <w:r w:rsidR="00C1429E" w:rsidRPr="00B81C90">
              <w:rPr>
                <w:rFonts w:ascii="Montserrat Light" w:hAnsi="Montserrat Light"/>
                <w:noProof/>
                <w:lang w:val="ro-RO"/>
              </w:rPr>
              <w:t xml:space="preserve"> </w:t>
            </w:r>
            <w:bookmarkEnd w:id="8"/>
            <w:bookmarkEnd w:id="9"/>
            <w:r w:rsidRPr="00B81C90">
              <w:rPr>
                <w:rFonts w:ascii="Montserrat Light" w:hAnsi="Montserrat Light"/>
                <w:noProof/>
                <w:lang w:val="ro-RO"/>
              </w:rPr>
              <w:t xml:space="preserve">în vederea consultării cu privire la </w:t>
            </w:r>
            <w:r w:rsidR="00501024" w:rsidRPr="00B81C90">
              <w:rPr>
                <w:rFonts w:ascii="Montserrat Light" w:hAnsi="Montserrat Light"/>
                <w:noProof/>
                <w:lang w:val="ro-RO"/>
              </w:rPr>
              <w:t>majoarea salarială</w:t>
            </w:r>
            <w:bookmarkStart w:id="10" w:name="_Hlk131682080"/>
            <w:r w:rsidR="002E40E9" w:rsidRPr="00B81C90">
              <w:rPr>
                <w:rFonts w:ascii="Montserrat Light" w:hAnsi="Montserrat Light"/>
                <w:noProof/>
                <w:lang w:val="ro-RO"/>
              </w:rPr>
              <w:t xml:space="preserve"> propusă </w:t>
            </w:r>
            <w:r w:rsidR="00501024" w:rsidRPr="00B81C90">
              <w:rPr>
                <w:rFonts w:ascii="Montserrat Light" w:hAnsi="Montserrat Light"/>
                <w:noProof/>
                <w:lang w:val="ro-RO"/>
              </w:rPr>
              <w:t xml:space="preserve">începând cu data de 1 </w:t>
            </w:r>
            <w:r w:rsidR="00C470B0" w:rsidRPr="00B81C90">
              <w:rPr>
                <w:rFonts w:ascii="Montserrat Light" w:hAnsi="Montserrat Light"/>
                <w:noProof/>
                <w:lang w:val="ro-RO"/>
              </w:rPr>
              <w:t>august</w:t>
            </w:r>
            <w:r w:rsidR="00501024" w:rsidRPr="00B81C90">
              <w:rPr>
                <w:rFonts w:ascii="Montserrat Light" w:hAnsi="Montserrat Light"/>
                <w:noProof/>
                <w:lang w:val="ro-RO"/>
              </w:rPr>
              <w:t xml:space="preserve"> 2023</w:t>
            </w:r>
            <w:r w:rsidR="002E40E9" w:rsidRPr="00B81C90">
              <w:rPr>
                <w:rFonts w:ascii="Montserrat Light" w:hAnsi="Montserrat Light"/>
                <w:noProof/>
                <w:lang w:val="ro-RO"/>
              </w:rPr>
              <w:t xml:space="preserve"> prin care </w:t>
            </w:r>
            <w:r w:rsidR="00501024" w:rsidRPr="00B81C90">
              <w:rPr>
                <w:rFonts w:ascii="Montserrat Light" w:hAnsi="Montserrat Light"/>
                <w:noProof/>
                <w:lang w:val="ro-RO"/>
              </w:rPr>
              <w:t>salariile de bază pentru  personalul din cadrul Teatrului de Păpuși ”Puck”, salarizat în baza art. 11 alin. 1 din Legea nr. 153/2017, să se calculeze prin înmulțirea coeficienților prevăzuți în anex</w:t>
            </w:r>
            <w:r w:rsidR="00565353" w:rsidRPr="00B81C90">
              <w:rPr>
                <w:rFonts w:ascii="Montserrat Light" w:hAnsi="Montserrat Light"/>
                <w:noProof/>
                <w:lang w:val="ro-RO"/>
              </w:rPr>
              <w:t>a</w:t>
            </w:r>
            <w:r w:rsidR="00501024" w:rsidRPr="00B81C90">
              <w:rPr>
                <w:rFonts w:ascii="Montserrat Light" w:hAnsi="Montserrat Light"/>
                <w:noProof/>
                <w:lang w:val="ro-RO"/>
              </w:rPr>
              <w:t xml:space="preserve"> la HCJ nr. 172/2020  cu salariul de bază minim brut pe țară garantat în plată, stabilit potrivit legii pentru anul 202</w:t>
            </w:r>
            <w:r w:rsidR="00C470B0" w:rsidRPr="00B81C90">
              <w:rPr>
                <w:rFonts w:ascii="Montserrat Light" w:hAnsi="Montserrat Light"/>
                <w:noProof/>
                <w:lang w:val="ro-RO"/>
              </w:rPr>
              <w:t>2</w:t>
            </w:r>
            <w:r w:rsidR="00501024" w:rsidRPr="00B81C90">
              <w:rPr>
                <w:rFonts w:ascii="Montserrat Light" w:hAnsi="Montserrat Light"/>
                <w:noProof/>
                <w:lang w:val="ro-RO"/>
              </w:rPr>
              <w:t>, respectiv de 2</w:t>
            </w:r>
            <w:r w:rsidR="00C470B0" w:rsidRPr="00B81C90">
              <w:rPr>
                <w:rFonts w:ascii="Montserrat Light" w:hAnsi="Montserrat Light"/>
                <w:noProof/>
                <w:lang w:val="ro-RO"/>
              </w:rPr>
              <w:t>550</w:t>
            </w:r>
            <w:r w:rsidR="00501024" w:rsidRPr="00B81C90">
              <w:rPr>
                <w:rFonts w:ascii="Montserrat Light" w:hAnsi="Montserrat Light"/>
                <w:noProof/>
                <w:lang w:val="ro-RO"/>
              </w:rPr>
              <w:t xml:space="preserve"> lei.</w:t>
            </w:r>
            <w:bookmarkEnd w:id="10"/>
          </w:p>
        </w:tc>
      </w:tr>
      <w:bookmarkEnd w:id="6"/>
      <w:tr w:rsidR="00B81C90" w:rsidRPr="00B81C90" w14:paraId="64AC13A4" w14:textId="77777777" w:rsidTr="003066A0">
        <w:tc>
          <w:tcPr>
            <w:tcW w:w="10341" w:type="dxa"/>
            <w:shd w:val="clear" w:color="auto" w:fill="auto"/>
          </w:tcPr>
          <w:p w14:paraId="56C52868" w14:textId="77777777" w:rsidR="00CF39CD" w:rsidRPr="00B81C90" w:rsidRDefault="00CF39CD" w:rsidP="00B20661">
            <w:pPr>
              <w:spacing w:line="240" w:lineRule="auto"/>
              <w:jc w:val="both"/>
              <w:outlineLvl w:val="1"/>
              <w:rPr>
                <w:rFonts w:ascii="Montserrat Light" w:hAnsi="Montserrat Light"/>
                <w:b/>
                <w:bCs/>
                <w:noProof/>
                <w:lang w:val="ro-RO"/>
              </w:rPr>
            </w:pPr>
            <w:r w:rsidRPr="00B81C90">
              <w:rPr>
                <w:rFonts w:ascii="Montserrat Light" w:hAnsi="Montserrat Light"/>
                <w:b/>
                <w:bCs/>
                <w:noProof/>
                <w:lang w:val="ro-RO"/>
              </w:rPr>
              <w:t xml:space="preserve">Secțiunea a 5-a – </w:t>
            </w:r>
            <w:r w:rsidRPr="00B81C90">
              <w:rPr>
                <w:rFonts w:ascii="Montserrat Light" w:hAnsi="Montserrat Light"/>
                <w:b/>
                <w:noProof/>
                <w:lang w:val="ro-RO"/>
              </w:rPr>
              <w:t xml:space="preserve">Efectele </w:t>
            </w:r>
            <w:r w:rsidRPr="00B81C90">
              <w:rPr>
                <w:rFonts w:ascii="Montserrat Light" w:hAnsi="Montserrat Light"/>
                <w:b/>
                <w:bCs/>
                <w:noProof/>
                <w:shd w:val="clear" w:color="auto" w:fill="FFFFFF"/>
                <w:lang w:val="ro-RO"/>
              </w:rPr>
              <w:t>actului administrativ</w:t>
            </w:r>
            <w:r w:rsidRPr="00B81C90">
              <w:rPr>
                <w:rFonts w:ascii="Montserrat Light" w:hAnsi="Montserrat Light"/>
                <w:b/>
                <w:noProof/>
                <w:lang w:val="ro-RO"/>
              </w:rPr>
              <w:t xml:space="preserve"> asupra actelor administrative în vigoare</w:t>
            </w:r>
            <w:r w:rsidRPr="00B81C90">
              <w:rPr>
                <w:rFonts w:ascii="Montserrat Light" w:hAnsi="Montserrat Light"/>
                <w:b/>
                <w:bCs/>
                <w:noProof/>
                <w:lang w:val="ro-RO"/>
              </w:rPr>
              <w:t xml:space="preserve"> și măsuri de implementare: </w:t>
            </w:r>
          </w:p>
        </w:tc>
      </w:tr>
      <w:tr w:rsidR="00B81C90" w:rsidRPr="00B81C90" w14:paraId="4C2A0ED2" w14:textId="77777777" w:rsidTr="003066A0">
        <w:trPr>
          <w:trHeight w:val="305"/>
        </w:trPr>
        <w:tc>
          <w:tcPr>
            <w:tcW w:w="10341" w:type="dxa"/>
            <w:shd w:val="clear" w:color="auto" w:fill="auto"/>
          </w:tcPr>
          <w:p w14:paraId="387A7011" w14:textId="2A0029B1" w:rsidR="00DE212D" w:rsidRPr="00B81C90" w:rsidRDefault="00DE212D" w:rsidP="00DE212D">
            <w:pPr>
              <w:spacing w:line="240" w:lineRule="auto"/>
              <w:ind w:right="99"/>
              <w:jc w:val="both"/>
              <w:rPr>
                <w:rFonts w:ascii="Montserrat Light" w:eastAsia="Calibri" w:hAnsi="Montserrat Light"/>
                <w:noProof/>
                <w:lang w:val="ro-RO"/>
              </w:rPr>
            </w:pPr>
            <w:r w:rsidRPr="00B81C90">
              <w:rPr>
                <w:rFonts w:ascii="Montserrat Light" w:eastAsia="Calibri" w:hAnsi="Montserrat Light"/>
                <w:noProof/>
                <w:lang w:val="ro-RO"/>
              </w:rPr>
              <w:t xml:space="preserve">După aprobare, </w:t>
            </w:r>
            <w:r w:rsidRPr="00B81C90">
              <w:rPr>
                <w:rFonts w:ascii="Montserrat Light" w:hAnsi="Montserrat Light"/>
                <w:lang w:val="ro-RO"/>
              </w:rPr>
              <w:t>salariile individuale lunare</w:t>
            </w:r>
            <w:r w:rsidRPr="00B81C90">
              <w:rPr>
                <w:rFonts w:ascii="Montserrat Light" w:hAnsi="Montserrat Light"/>
                <w:noProof/>
                <w:lang w:val="ro-RO"/>
              </w:rPr>
              <w:t xml:space="preserve"> pentru personalul din cadrul Teatrului de Păpuși ”Puck”, salarizat în baza art. 11 alin. 1 din Legea nr. 153/2017 </w:t>
            </w:r>
            <w:r w:rsidRPr="00B81C90">
              <w:rPr>
                <w:rFonts w:ascii="Montserrat Light" w:hAnsi="Montserrat Light"/>
                <w:lang w:val="ro-RO"/>
              </w:rPr>
              <w:t>se vor stabili prin emiterea de decizii ale managerului Teatrului de Păpuși ”PUCK” Cluj-Napoca, în calitate de ordonatori terțiari de credite și întocmirea de acte adiționale la contractele individuale de muncă.</w:t>
            </w:r>
          </w:p>
        </w:tc>
      </w:tr>
      <w:tr w:rsidR="00B81C90" w:rsidRPr="00B81C90" w14:paraId="5BB51482" w14:textId="77777777" w:rsidTr="003066A0">
        <w:tc>
          <w:tcPr>
            <w:tcW w:w="10341" w:type="dxa"/>
            <w:shd w:val="clear" w:color="auto" w:fill="auto"/>
          </w:tcPr>
          <w:p w14:paraId="0487758B" w14:textId="77777777" w:rsidR="00CF39CD" w:rsidRPr="00B81C90" w:rsidRDefault="00CF39CD" w:rsidP="00B20661">
            <w:pPr>
              <w:keepNext/>
              <w:widowControl w:val="0"/>
              <w:autoSpaceDE w:val="0"/>
              <w:autoSpaceDN w:val="0"/>
              <w:adjustRightInd w:val="0"/>
              <w:spacing w:line="240" w:lineRule="auto"/>
              <w:jc w:val="both"/>
              <w:outlineLvl w:val="1"/>
              <w:rPr>
                <w:rFonts w:ascii="Montserrat Light" w:eastAsia="Calibri" w:hAnsi="Montserrat Light"/>
                <w:b/>
                <w:bCs/>
                <w:noProof/>
                <w:lang w:val="ro-RO"/>
              </w:rPr>
            </w:pPr>
            <w:r w:rsidRPr="00B81C90">
              <w:rPr>
                <w:rFonts w:ascii="Montserrat Light" w:hAnsi="Montserrat Light"/>
                <w:b/>
                <w:bCs/>
                <w:noProof/>
                <w:lang w:val="ro-RO"/>
              </w:rPr>
              <w:t>Secțiunea a 6-a – Anexe la referatul de aprobare:</w:t>
            </w:r>
          </w:p>
        </w:tc>
      </w:tr>
      <w:tr w:rsidR="00B81C90" w:rsidRPr="00B81C90" w14:paraId="461E5FCF" w14:textId="77777777" w:rsidTr="003066A0">
        <w:tc>
          <w:tcPr>
            <w:tcW w:w="10341" w:type="dxa"/>
            <w:shd w:val="clear" w:color="auto" w:fill="auto"/>
          </w:tcPr>
          <w:p w14:paraId="4CE0B636" w14:textId="22B24017" w:rsidR="00CF39CD" w:rsidRPr="00B81C90" w:rsidRDefault="00CF39CD" w:rsidP="00B20661">
            <w:pPr>
              <w:tabs>
                <w:tab w:val="left" w:pos="1350"/>
                <w:tab w:val="left" w:pos="1440"/>
              </w:tabs>
              <w:spacing w:line="240" w:lineRule="auto"/>
              <w:jc w:val="both"/>
              <w:rPr>
                <w:rFonts w:ascii="Montserrat Light" w:hAnsi="Montserrat Light"/>
                <w:noProof/>
                <w:lang w:val="ro-RO"/>
              </w:rPr>
            </w:pPr>
            <w:r w:rsidRPr="00B81C90">
              <w:rPr>
                <w:rFonts w:ascii="Montserrat Light" w:hAnsi="Montserrat Light"/>
                <w:noProof/>
                <w:lang w:val="ro-RO"/>
              </w:rPr>
              <w:t xml:space="preserve">Adresa către Sindicatul </w:t>
            </w:r>
            <w:r w:rsidR="007E51FD" w:rsidRPr="00B81C90">
              <w:rPr>
                <w:rFonts w:ascii="Montserrat Light" w:hAnsi="Montserrat Light"/>
                <w:noProof/>
                <w:lang w:val="ro-RO"/>
              </w:rPr>
              <w:t xml:space="preserve">reprezentativ sau reprezentanții salariaților din cadrul Teatrului de </w:t>
            </w:r>
            <w:r w:rsidR="006671AB" w:rsidRPr="00B81C90">
              <w:rPr>
                <w:rFonts w:ascii="Montserrat Light" w:hAnsi="Montserrat Light"/>
                <w:noProof/>
                <w:lang w:val="ro-RO"/>
              </w:rPr>
              <w:t>P</w:t>
            </w:r>
            <w:r w:rsidR="007E51FD" w:rsidRPr="00B81C90">
              <w:rPr>
                <w:rFonts w:ascii="Montserrat Light" w:hAnsi="Montserrat Light"/>
                <w:noProof/>
                <w:lang w:val="ro-RO"/>
              </w:rPr>
              <w:t>ăpuși Puck</w:t>
            </w:r>
            <w:r w:rsidRPr="00B81C90">
              <w:rPr>
                <w:rFonts w:ascii="Montserrat Light" w:hAnsi="Montserrat Light"/>
                <w:noProof/>
                <w:lang w:val="ro-RO"/>
              </w:rPr>
              <w:t xml:space="preserve"> nr. </w:t>
            </w:r>
            <w:r w:rsidR="005D03F0" w:rsidRPr="00B81C90">
              <w:rPr>
                <w:rFonts w:ascii="Montserrat Light" w:hAnsi="Montserrat Light"/>
                <w:noProof/>
                <w:lang w:val="ro-RO"/>
              </w:rPr>
              <w:t>29148/17.07.2023</w:t>
            </w:r>
            <w:r w:rsidRPr="00B81C90">
              <w:rPr>
                <w:rFonts w:ascii="Montserrat Light" w:hAnsi="Montserrat Light"/>
                <w:noProof/>
                <w:lang w:val="ro-RO"/>
              </w:rPr>
              <w:t xml:space="preserve">; </w:t>
            </w:r>
          </w:p>
          <w:p w14:paraId="63BB208A" w14:textId="6405B09B" w:rsidR="00CF39CD" w:rsidRPr="00B81C90" w:rsidRDefault="00636165" w:rsidP="00B20661">
            <w:pPr>
              <w:tabs>
                <w:tab w:val="left" w:pos="1350"/>
                <w:tab w:val="left" w:pos="1440"/>
              </w:tabs>
              <w:spacing w:line="240" w:lineRule="auto"/>
              <w:jc w:val="both"/>
              <w:rPr>
                <w:rFonts w:ascii="Montserrat Light" w:hAnsi="Montserrat Light"/>
                <w:noProof/>
                <w:lang w:val="ro-RO"/>
              </w:rPr>
            </w:pPr>
            <w:r w:rsidRPr="00B81C90">
              <w:rPr>
                <w:rFonts w:ascii="Montserrat Light" w:hAnsi="Montserrat Light"/>
                <w:noProof/>
                <w:lang w:val="ro-RO" w:eastAsia="ro-RO"/>
              </w:rPr>
              <w:t xml:space="preserve">Răspunsul </w:t>
            </w:r>
            <w:r w:rsidR="00AB6708" w:rsidRPr="00B81C90">
              <w:rPr>
                <w:rFonts w:ascii="Montserrat Light" w:hAnsi="Montserrat Light"/>
                <w:noProof/>
                <w:lang w:val="ro-RO"/>
              </w:rPr>
              <w:t xml:space="preserve">Sindicatului reprezentativ </w:t>
            </w:r>
            <w:r w:rsidRPr="00B81C90">
              <w:rPr>
                <w:rFonts w:ascii="Montserrat Light" w:hAnsi="Montserrat Light"/>
                <w:noProof/>
                <w:lang w:val="ro-RO" w:eastAsia="ro-RO"/>
              </w:rPr>
              <w:t xml:space="preserve">din cadrul Teatrului de </w:t>
            </w:r>
            <w:r w:rsidR="00C50357" w:rsidRPr="00B81C90">
              <w:rPr>
                <w:rFonts w:ascii="Montserrat Light" w:hAnsi="Montserrat Light"/>
                <w:noProof/>
                <w:lang w:val="ro-RO" w:eastAsia="ro-RO"/>
              </w:rPr>
              <w:t>P</w:t>
            </w:r>
            <w:r w:rsidRPr="00B81C90">
              <w:rPr>
                <w:rFonts w:ascii="Montserrat Light" w:hAnsi="Montserrat Light"/>
                <w:noProof/>
                <w:lang w:val="ro-RO" w:eastAsia="ro-RO"/>
              </w:rPr>
              <w:t xml:space="preserve">ăpuși Puck înregistrat la Consiliul Județean Cluj cu nr. </w:t>
            </w:r>
            <w:r w:rsidR="00CC2706" w:rsidRPr="00B81C90">
              <w:rPr>
                <w:rFonts w:ascii="Montserrat Light" w:hAnsi="Montserrat Light"/>
                <w:noProof/>
                <w:lang w:val="ro-RO" w:eastAsia="ro-RO"/>
              </w:rPr>
              <w:t>29586</w:t>
            </w:r>
            <w:r w:rsidRPr="00B81C90">
              <w:rPr>
                <w:rFonts w:ascii="Montserrat Light" w:hAnsi="Montserrat Light"/>
                <w:noProof/>
                <w:lang w:val="ro-RO" w:eastAsia="ro-RO"/>
              </w:rPr>
              <w:t xml:space="preserve"> în da</w:t>
            </w:r>
            <w:r w:rsidR="006671AB" w:rsidRPr="00B81C90">
              <w:rPr>
                <w:rFonts w:ascii="Montserrat Light" w:hAnsi="Montserrat Light"/>
                <w:noProof/>
                <w:lang w:val="ro-RO" w:eastAsia="ro-RO"/>
              </w:rPr>
              <w:t>t</w:t>
            </w:r>
            <w:r w:rsidRPr="00B81C90">
              <w:rPr>
                <w:rFonts w:ascii="Montserrat Light" w:hAnsi="Montserrat Light"/>
                <w:noProof/>
                <w:lang w:val="ro-RO" w:eastAsia="ro-RO"/>
              </w:rPr>
              <w:t xml:space="preserve">a de </w:t>
            </w:r>
            <w:r w:rsidR="001050DE" w:rsidRPr="00B81C90">
              <w:rPr>
                <w:rFonts w:ascii="Montserrat Light" w:hAnsi="Montserrat Light"/>
                <w:noProof/>
                <w:lang w:val="ro-RO" w:eastAsia="ro-RO"/>
              </w:rPr>
              <w:t>1</w:t>
            </w:r>
            <w:r w:rsidR="00CC2706" w:rsidRPr="00B81C90">
              <w:rPr>
                <w:rFonts w:ascii="Montserrat Light" w:hAnsi="Montserrat Light"/>
                <w:noProof/>
                <w:lang w:val="ro-RO" w:eastAsia="ro-RO"/>
              </w:rPr>
              <w:t>9</w:t>
            </w:r>
            <w:r w:rsidRPr="00B81C90">
              <w:rPr>
                <w:rFonts w:ascii="Montserrat Light" w:hAnsi="Montserrat Light"/>
                <w:noProof/>
                <w:lang w:val="ro-RO" w:eastAsia="ro-RO"/>
              </w:rPr>
              <w:t>.</w:t>
            </w:r>
            <w:r w:rsidR="001050DE" w:rsidRPr="00B81C90">
              <w:rPr>
                <w:rFonts w:ascii="Montserrat Light" w:hAnsi="Montserrat Light"/>
                <w:noProof/>
                <w:lang w:val="ro-RO" w:eastAsia="ro-RO"/>
              </w:rPr>
              <w:t>0</w:t>
            </w:r>
            <w:r w:rsidR="00CC2706" w:rsidRPr="00B81C90">
              <w:rPr>
                <w:rFonts w:ascii="Montserrat Light" w:hAnsi="Montserrat Light"/>
                <w:noProof/>
                <w:lang w:val="ro-RO" w:eastAsia="ro-RO"/>
              </w:rPr>
              <w:t>7</w:t>
            </w:r>
            <w:r w:rsidRPr="00B81C90">
              <w:rPr>
                <w:rFonts w:ascii="Montserrat Light" w:hAnsi="Montserrat Light"/>
                <w:noProof/>
                <w:lang w:val="ro-RO" w:eastAsia="ro-RO"/>
              </w:rPr>
              <w:t>.202</w:t>
            </w:r>
            <w:r w:rsidR="001050DE" w:rsidRPr="00B81C90">
              <w:rPr>
                <w:rFonts w:ascii="Montserrat Light" w:hAnsi="Montserrat Light"/>
                <w:noProof/>
                <w:lang w:val="ro-RO" w:eastAsia="ro-RO"/>
              </w:rPr>
              <w:t>3.</w:t>
            </w:r>
          </w:p>
          <w:p w14:paraId="1CDC2FB1" w14:textId="65BA50AA" w:rsidR="00CF39CD" w:rsidRPr="00B81C90" w:rsidRDefault="00CF39CD" w:rsidP="00B20661">
            <w:pPr>
              <w:tabs>
                <w:tab w:val="left" w:pos="1350"/>
                <w:tab w:val="left" w:pos="1440"/>
              </w:tabs>
              <w:spacing w:line="240" w:lineRule="auto"/>
              <w:jc w:val="both"/>
              <w:rPr>
                <w:rFonts w:ascii="Montserrat Light" w:hAnsi="Montserrat Light"/>
                <w:noProof/>
                <w:lang w:val="ro-RO"/>
              </w:rPr>
            </w:pPr>
          </w:p>
        </w:tc>
      </w:tr>
      <w:bookmarkEnd w:id="4"/>
      <w:bookmarkEnd w:id="5"/>
    </w:tbl>
    <w:p w14:paraId="164E5F1E" w14:textId="77777777" w:rsidR="00CF39CD" w:rsidRPr="00B81C90" w:rsidRDefault="00CF39CD" w:rsidP="00B20661">
      <w:pPr>
        <w:spacing w:line="240" w:lineRule="auto"/>
        <w:contextualSpacing/>
        <w:rPr>
          <w:rFonts w:ascii="Montserrat Light" w:hAnsi="Montserrat Light"/>
          <w:b/>
          <w:bCs/>
          <w:noProof/>
          <w:lang w:val="ro-RO" w:eastAsia="ro-RO"/>
        </w:rPr>
      </w:pPr>
    </w:p>
    <w:p w14:paraId="3923DEE9" w14:textId="77777777" w:rsidR="00CF39CD" w:rsidRPr="00B81C90" w:rsidRDefault="00CF39CD" w:rsidP="00B20661">
      <w:pPr>
        <w:autoSpaceDE w:val="0"/>
        <w:autoSpaceDN w:val="0"/>
        <w:adjustRightInd w:val="0"/>
        <w:spacing w:line="240" w:lineRule="auto"/>
        <w:contextualSpacing/>
        <w:jc w:val="center"/>
        <w:rPr>
          <w:rFonts w:ascii="Montserrat Light" w:hAnsi="Montserrat Light"/>
          <w:b/>
          <w:bCs/>
          <w:noProof/>
          <w:lang w:val="ro-RO"/>
        </w:rPr>
      </w:pPr>
    </w:p>
    <w:p w14:paraId="302B7533" w14:textId="77777777" w:rsidR="00CF39CD" w:rsidRPr="00B81C90" w:rsidRDefault="00CF39CD" w:rsidP="00B20661">
      <w:pPr>
        <w:autoSpaceDE w:val="0"/>
        <w:autoSpaceDN w:val="0"/>
        <w:adjustRightInd w:val="0"/>
        <w:spacing w:line="240" w:lineRule="auto"/>
        <w:contextualSpacing/>
        <w:jc w:val="center"/>
        <w:rPr>
          <w:rFonts w:ascii="Montserrat Light" w:hAnsi="Montserrat Light"/>
          <w:b/>
          <w:bCs/>
          <w:noProof/>
          <w:lang w:val="ro-RO"/>
        </w:rPr>
      </w:pPr>
      <w:r w:rsidRPr="00B81C90">
        <w:rPr>
          <w:rFonts w:ascii="Montserrat Light" w:hAnsi="Montserrat Light"/>
          <w:b/>
          <w:bCs/>
          <w:noProof/>
          <w:lang w:val="ro-RO"/>
        </w:rPr>
        <w:t>INIȚIATOR,</w:t>
      </w:r>
    </w:p>
    <w:p w14:paraId="0E3BF63A" w14:textId="77777777" w:rsidR="00CF39CD" w:rsidRPr="00B81C90" w:rsidRDefault="00CF39CD" w:rsidP="00B20661">
      <w:pPr>
        <w:autoSpaceDE w:val="0"/>
        <w:autoSpaceDN w:val="0"/>
        <w:adjustRightInd w:val="0"/>
        <w:spacing w:line="240" w:lineRule="auto"/>
        <w:contextualSpacing/>
        <w:jc w:val="center"/>
        <w:rPr>
          <w:rFonts w:ascii="Montserrat Light" w:hAnsi="Montserrat Light"/>
          <w:b/>
          <w:bCs/>
          <w:noProof/>
          <w:lang w:val="ro-RO"/>
        </w:rPr>
      </w:pPr>
      <w:r w:rsidRPr="00B81C90">
        <w:rPr>
          <w:rFonts w:ascii="Montserrat Light" w:hAnsi="Montserrat Light"/>
          <w:b/>
          <w:bCs/>
          <w:noProof/>
          <w:lang w:val="ro-RO"/>
        </w:rPr>
        <w:t xml:space="preserve">PREȘEDINTE </w:t>
      </w:r>
    </w:p>
    <w:p w14:paraId="2D61DA99" w14:textId="77777777" w:rsidR="00CF39CD" w:rsidRPr="00B81C90" w:rsidRDefault="00CF39CD" w:rsidP="00B20661">
      <w:pPr>
        <w:autoSpaceDE w:val="0"/>
        <w:autoSpaceDN w:val="0"/>
        <w:adjustRightInd w:val="0"/>
        <w:spacing w:line="240" w:lineRule="auto"/>
        <w:contextualSpacing/>
        <w:jc w:val="center"/>
        <w:rPr>
          <w:rFonts w:ascii="Montserrat Light" w:hAnsi="Montserrat Light"/>
          <w:b/>
          <w:bCs/>
          <w:noProof/>
          <w:lang w:val="ro-RO"/>
        </w:rPr>
      </w:pPr>
      <w:r w:rsidRPr="00B81C90">
        <w:rPr>
          <w:rFonts w:ascii="Montserrat Light" w:hAnsi="Montserrat Light"/>
          <w:b/>
          <w:bCs/>
          <w:noProof/>
          <w:lang w:val="ro-RO"/>
        </w:rPr>
        <w:t>ALIN TIȘE</w:t>
      </w:r>
    </w:p>
    <w:p w14:paraId="1FAC0462" w14:textId="2530EBE9" w:rsidR="00B20661" w:rsidRPr="00B81C90" w:rsidRDefault="00B20661" w:rsidP="00B20661">
      <w:pPr>
        <w:spacing w:line="240" w:lineRule="auto"/>
        <w:rPr>
          <w:rFonts w:ascii="Montserrat Light" w:hAnsi="Montserrat Light"/>
          <w:noProof/>
          <w:lang w:val="ro-RO"/>
        </w:rPr>
      </w:pPr>
    </w:p>
    <w:p w14:paraId="066FD453" w14:textId="77777777" w:rsidR="001050DE" w:rsidRPr="00B81C90" w:rsidRDefault="001050DE" w:rsidP="00B20661">
      <w:pPr>
        <w:spacing w:line="240" w:lineRule="auto"/>
        <w:rPr>
          <w:rFonts w:ascii="Montserrat Light" w:hAnsi="Montserrat Light"/>
          <w:noProof/>
          <w:lang w:val="ro-RO"/>
        </w:rPr>
      </w:pPr>
    </w:p>
    <w:p w14:paraId="7734A3E2" w14:textId="77777777" w:rsidR="001050DE" w:rsidRPr="00B81C90" w:rsidRDefault="001050DE" w:rsidP="00B20661">
      <w:pPr>
        <w:spacing w:line="240" w:lineRule="auto"/>
        <w:rPr>
          <w:rFonts w:ascii="Montserrat Light" w:hAnsi="Montserrat Light"/>
          <w:noProof/>
          <w:lang w:val="ro-RO"/>
        </w:rPr>
      </w:pPr>
    </w:p>
    <w:p w14:paraId="5CE6B3CF" w14:textId="77777777" w:rsidR="001050DE" w:rsidRPr="00B81C90" w:rsidRDefault="001050DE" w:rsidP="00B20661">
      <w:pPr>
        <w:spacing w:line="240" w:lineRule="auto"/>
        <w:rPr>
          <w:rFonts w:ascii="Montserrat Light" w:hAnsi="Montserrat Light"/>
          <w:noProof/>
          <w:lang w:val="ro-RO"/>
        </w:rPr>
      </w:pPr>
    </w:p>
    <w:p w14:paraId="4CC07DB9" w14:textId="77777777" w:rsidR="001050DE" w:rsidRPr="00B81C90" w:rsidRDefault="001050DE" w:rsidP="00B20661">
      <w:pPr>
        <w:spacing w:line="240" w:lineRule="auto"/>
        <w:rPr>
          <w:rFonts w:ascii="Montserrat Light" w:hAnsi="Montserrat Light"/>
          <w:noProof/>
          <w:lang w:val="ro-RO"/>
        </w:rPr>
      </w:pPr>
    </w:p>
    <w:p w14:paraId="45FF6B77" w14:textId="77777777" w:rsidR="001050DE" w:rsidRPr="00B81C90" w:rsidRDefault="001050DE" w:rsidP="00B20661">
      <w:pPr>
        <w:spacing w:line="240" w:lineRule="auto"/>
        <w:rPr>
          <w:rFonts w:ascii="Montserrat Light" w:hAnsi="Montserrat Light"/>
          <w:noProof/>
          <w:lang w:val="ro-RO"/>
        </w:rPr>
      </w:pPr>
    </w:p>
    <w:p w14:paraId="4C7239F3" w14:textId="77777777" w:rsidR="001050DE" w:rsidRPr="00B81C90" w:rsidRDefault="001050DE" w:rsidP="00B20661">
      <w:pPr>
        <w:spacing w:line="240" w:lineRule="auto"/>
        <w:rPr>
          <w:rFonts w:ascii="Montserrat Light" w:hAnsi="Montserrat Light"/>
          <w:noProof/>
          <w:lang w:val="ro-RO"/>
        </w:rPr>
      </w:pPr>
    </w:p>
    <w:p w14:paraId="5E1507A3" w14:textId="77777777" w:rsidR="001050DE" w:rsidRPr="00B81C90" w:rsidRDefault="001050DE" w:rsidP="00B20661">
      <w:pPr>
        <w:spacing w:line="240" w:lineRule="auto"/>
        <w:rPr>
          <w:rFonts w:ascii="Montserrat Light" w:hAnsi="Montserrat Light"/>
          <w:noProof/>
          <w:lang w:val="ro-RO"/>
        </w:rPr>
      </w:pPr>
    </w:p>
    <w:p w14:paraId="39C9EB2F" w14:textId="77777777" w:rsidR="001050DE" w:rsidRPr="00B81C90" w:rsidRDefault="001050DE" w:rsidP="00B20661">
      <w:pPr>
        <w:spacing w:line="240" w:lineRule="auto"/>
        <w:rPr>
          <w:rFonts w:ascii="Montserrat Light" w:hAnsi="Montserrat Light"/>
          <w:noProof/>
          <w:lang w:val="ro-RO"/>
        </w:rPr>
      </w:pPr>
    </w:p>
    <w:p w14:paraId="25520468" w14:textId="77777777" w:rsidR="001050DE" w:rsidRPr="00B81C90" w:rsidRDefault="001050DE" w:rsidP="00B20661">
      <w:pPr>
        <w:spacing w:line="240" w:lineRule="auto"/>
        <w:rPr>
          <w:rFonts w:ascii="Montserrat Light" w:hAnsi="Montserrat Light"/>
          <w:noProof/>
          <w:lang w:val="ro-RO"/>
        </w:rPr>
      </w:pPr>
    </w:p>
    <w:p w14:paraId="5A65CBC1" w14:textId="77777777" w:rsidR="001050DE" w:rsidRPr="00B81C90" w:rsidRDefault="001050DE" w:rsidP="00B20661">
      <w:pPr>
        <w:spacing w:line="240" w:lineRule="auto"/>
        <w:rPr>
          <w:rFonts w:ascii="Montserrat Light" w:hAnsi="Montserrat Light"/>
          <w:noProof/>
          <w:lang w:val="ro-RO"/>
        </w:rPr>
      </w:pPr>
    </w:p>
    <w:p w14:paraId="5572EC1C" w14:textId="77777777" w:rsidR="00565353" w:rsidRPr="00B81C90" w:rsidRDefault="00565353" w:rsidP="00B20661">
      <w:pPr>
        <w:spacing w:line="240" w:lineRule="auto"/>
        <w:rPr>
          <w:rFonts w:ascii="Montserrat Light" w:hAnsi="Montserrat Light"/>
          <w:noProof/>
          <w:lang w:val="ro-RO"/>
        </w:rPr>
      </w:pPr>
    </w:p>
    <w:p w14:paraId="7A58B9F3" w14:textId="77777777" w:rsidR="00565353" w:rsidRPr="00B81C90" w:rsidRDefault="00565353" w:rsidP="00B20661">
      <w:pPr>
        <w:spacing w:line="240" w:lineRule="auto"/>
        <w:rPr>
          <w:rFonts w:ascii="Montserrat Light" w:hAnsi="Montserrat Light"/>
          <w:noProof/>
          <w:lang w:val="ro-RO"/>
        </w:rPr>
      </w:pPr>
    </w:p>
    <w:p w14:paraId="68BC870D" w14:textId="77777777" w:rsidR="00565353" w:rsidRPr="00B81C90" w:rsidRDefault="00565353" w:rsidP="00B20661">
      <w:pPr>
        <w:spacing w:line="240" w:lineRule="auto"/>
        <w:rPr>
          <w:rFonts w:ascii="Montserrat Light" w:hAnsi="Montserrat Light"/>
          <w:noProof/>
          <w:lang w:val="ro-RO"/>
        </w:rPr>
      </w:pPr>
    </w:p>
    <w:p w14:paraId="47811537" w14:textId="77777777" w:rsidR="00565353" w:rsidRPr="00B81C90" w:rsidRDefault="00565353" w:rsidP="00B20661">
      <w:pPr>
        <w:spacing w:line="240" w:lineRule="auto"/>
        <w:rPr>
          <w:rFonts w:ascii="Montserrat Light" w:hAnsi="Montserrat Light"/>
          <w:noProof/>
          <w:lang w:val="ro-RO"/>
        </w:rPr>
      </w:pPr>
    </w:p>
    <w:p w14:paraId="305373DE" w14:textId="77777777" w:rsidR="00565353" w:rsidRPr="00B81C90" w:rsidRDefault="00565353" w:rsidP="00B20661">
      <w:pPr>
        <w:spacing w:line="240" w:lineRule="auto"/>
        <w:rPr>
          <w:rFonts w:ascii="Montserrat Light" w:hAnsi="Montserrat Light"/>
          <w:noProof/>
          <w:lang w:val="ro-RO"/>
        </w:rPr>
      </w:pPr>
    </w:p>
    <w:p w14:paraId="299C0DCE" w14:textId="77777777" w:rsidR="00565353" w:rsidRPr="00B81C90" w:rsidRDefault="00565353" w:rsidP="00B20661">
      <w:pPr>
        <w:spacing w:line="240" w:lineRule="auto"/>
        <w:rPr>
          <w:rFonts w:ascii="Montserrat Light" w:hAnsi="Montserrat Light"/>
          <w:noProof/>
          <w:lang w:val="ro-RO"/>
        </w:rPr>
      </w:pPr>
    </w:p>
    <w:p w14:paraId="0952C439" w14:textId="77777777" w:rsidR="00565353" w:rsidRPr="00B81C90" w:rsidRDefault="00565353" w:rsidP="00B20661">
      <w:pPr>
        <w:spacing w:line="240" w:lineRule="auto"/>
        <w:rPr>
          <w:rFonts w:ascii="Montserrat Light" w:hAnsi="Montserrat Light"/>
          <w:noProof/>
          <w:lang w:val="ro-RO"/>
        </w:rPr>
      </w:pPr>
    </w:p>
    <w:p w14:paraId="4497C540" w14:textId="77777777" w:rsidR="00565353" w:rsidRPr="00B81C90" w:rsidRDefault="00565353" w:rsidP="00B20661">
      <w:pPr>
        <w:spacing w:line="240" w:lineRule="auto"/>
        <w:rPr>
          <w:rFonts w:ascii="Montserrat Light" w:hAnsi="Montserrat Light"/>
          <w:noProof/>
          <w:lang w:val="ro-RO"/>
        </w:rPr>
      </w:pPr>
    </w:p>
    <w:p w14:paraId="2A8C5309" w14:textId="77777777" w:rsidR="00565353" w:rsidRPr="00B81C90" w:rsidRDefault="00565353" w:rsidP="00B20661">
      <w:pPr>
        <w:spacing w:line="240" w:lineRule="auto"/>
        <w:rPr>
          <w:rFonts w:ascii="Montserrat Light" w:hAnsi="Montserrat Light"/>
          <w:noProof/>
          <w:lang w:val="ro-RO"/>
        </w:rPr>
      </w:pPr>
    </w:p>
    <w:p w14:paraId="786DDF48" w14:textId="77777777" w:rsidR="00565353" w:rsidRPr="00B81C90" w:rsidRDefault="00565353" w:rsidP="00B20661">
      <w:pPr>
        <w:spacing w:line="240" w:lineRule="auto"/>
        <w:rPr>
          <w:rFonts w:ascii="Montserrat Light" w:hAnsi="Montserrat Light"/>
          <w:noProof/>
          <w:lang w:val="ro-RO"/>
        </w:rPr>
      </w:pPr>
    </w:p>
    <w:p w14:paraId="06A7FF59" w14:textId="77777777" w:rsidR="00565353" w:rsidRPr="00B81C90" w:rsidRDefault="00565353" w:rsidP="00B20661">
      <w:pPr>
        <w:spacing w:line="240" w:lineRule="auto"/>
        <w:rPr>
          <w:rFonts w:ascii="Montserrat Light" w:hAnsi="Montserrat Light"/>
          <w:noProof/>
          <w:lang w:val="ro-RO"/>
        </w:rPr>
      </w:pPr>
    </w:p>
    <w:p w14:paraId="550CDCC1" w14:textId="77777777" w:rsidR="00565353" w:rsidRPr="00B81C90" w:rsidRDefault="00565353" w:rsidP="00B20661">
      <w:pPr>
        <w:spacing w:line="240" w:lineRule="auto"/>
        <w:rPr>
          <w:rFonts w:ascii="Montserrat Light" w:hAnsi="Montserrat Light"/>
          <w:noProof/>
          <w:lang w:val="ro-RO"/>
        </w:rPr>
      </w:pPr>
    </w:p>
    <w:p w14:paraId="19B2C631" w14:textId="77777777" w:rsidR="00565353" w:rsidRPr="00B81C90" w:rsidRDefault="00565353" w:rsidP="00B20661">
      <w:pPr>
        <w:spacing w:line="240" w:lineRule="auto"/>
        <w:rPr>
          <w:rFonts w:ascii="Montserrat Light" w:hAnsi="Montserrat Light"/>
          <w:noProof/>
          <w:lang w:val="ro-RO"/>
        </w:rPr>
      </w:pPr>
    </w:p>
    <w:p w14:paraId="4D8FF5D8" w14:textId="77777777" w:rsidR="00565353" w:rsidRPr="00B81C90" w:rsidRDefault="00565353" w:rsidP="00B20661">
      <w:pPr>
        <w:spacing w:line="240" w:lineRule="auto"/>
        <w:rPr>
          <w:rFonts w:ascii="Montserrat Light" w:hAnsi="Montserrat Light"/>
          <w:noProof/>
          <w:lang w:val="ro-RO"/>
        </w:rPr>
      </w:pPr>
    </w:p>
    <w:p w14:paraId="52DBC87A" w14:textId="77777777" w:rsidR="00CF39CD" w:rsidRPr="00B81C90" w:rsidRDefault="00CF39CD" w:rsidP="00B20661">
      <w:pPr>
        <w:autoSpaceDE w:val="0"/>
        <w:autoSpaceDN w:val="0"/>
        <w:adjustRightInd w:val="0"/>
        <w:spacing w:line="240" w:lineRule="auto"/>
        <w:jc w:val="center"/>
        <w:rPr>
          <w:rFonts w:ascii="Montserrat" w:hAnsi="Montserrat"/>
          <w:b/>
          <w:bCs/>
          <w:noProof/>
          <w:lang w:val="ro-RO" w:eastAsia="ro-RO"/>
        </w:rPr>
      </w:pPr>
      <w:bookmarkStart w:id="11" w:name="_Hlk132025715"/>
      <w:r w:rsidRPr="00B81C90">
        <w:rPr>
          <w:rFonts w:ascii="Montserrat" w:hAnsi="Montserrat"/>
          <w:b/>
          <w:bCs/>
          <w:noProof/>
          <w:lang w:val="ro-RO" w:eastAsia="ro-RO"/>
        </w:rPr>
        <w:t xml:space="preserve">P R O I E C T  DE  H O T Ă R Â R E </w:t>
      </w:r>
    </w:p>
    <w:p w14:paraId="3CED82C1" w14:textId="2C6E1885" w:rsidR="00CF39CD" w:rsidRPr="00B81C90" w:rsidRDefault="00491B12" w:rsidP="00B20661">
      <w:pPr>
        <w:pStyle w:val="Corptext2"/>
        <w:spacing w:after="0" w:line="240" w:lineRule="auto"/>
        <w:ind w:right="96"/>
        <w:jc w:val="center"/>
        <w:rPr>
          <w:rFonts w:ascii="Montserrat" w:hAnsi="Montserrat"/>
          <w:b/>
          <w:bCs/>
          <w:noProof/>
          <w:sz w:val="22"/>
          <w:szCs w:val="22"/>
          <w:lang w:val="ro-RO" w:eastAsia="ro-RO"/>
        </w:rPr>
      </w:pPr>
      <w:r w:rsidRPr="00B81C90">
        <w:rPr>
          <w:rFonts w:ascii="Montserrat" w:hAnsi="Montserrat"/>
          <w:b/>
          <w:bCs/>
          <w:noProof/>
          <w:sz w:val="22"/>
          <w:szCs w:val="22"/>
          <w:lang w:val="ro-RO" w:eastAsia="ro-RO"/>
        </w:rPr>
        <w:t xml:space="preserve">pentru stabilirea unor măsuri cu privire la salariile de bază ale unor angajați ai Teatrului de Păpuși  Puck începând cu 1 </w:t>
      </w:r>
      <w:r w:rsidR="00DE212D" w:rsidRPr="00B81C90">
        <w:rPr>
          <w:rFonts w:ascii="Montserrat" w:hAnsi="Montserrat"/>
          <w:b/>
          <w:bCs/>
          <w:noProof/>
          <w:sz w:val="22"/>
          <w:szCs w:val="22"/>
          <w:lang w:val="ro-RO" w:eastAsia="ro-RO"/>
        </w:rPr>
        <w:t>august</w:t>
      </w:r>
      <w:r w:rsidRPr="00B81C90">
        <w:rPr>
          <w:rFonts w:ascii="Montserrat" w:hAnsi="Montserrat"/>
          <w:b/>
          <w:bCs/>
          <w:noProof/>
          <w:sz w:val="22"/>
          <w:szCs w:val="22"/>
          <w:lang w:val="ro-RO" w:eastAsia="ro-RO"/>
        </w:rPr>
        <w:t xml:space="preserve"> 2023</w:t>
      </w:r>
    </w:p>
    <w:bookmarkEnd w:id="11"/>
    <w:p w14:paraId="2CD64E44" w14:textId="77777777" w:rsidR="00491B12" w:rsidRPr="00B81C90" w:rsidRDefault="00491B12" w:rsidP="00B20661">
      <w:pPr>
        <w:pStyle w:val="Corptext2"/>
        <w:spacing w:after="0" w:line="240" w:lineRule="auto"/>
        <w:ind w:right="96"/>
        <w:jc w:val="center"/>
        <w:rPr>
          <w:rFonts w:ascii="Montserrat Light" w:hAnsi="Montserrat Light"/>
          <w:b/>
          <w:noProof/>
          <w:sz w:val="22"/>
          <w:szCs w:val="22"/>
          <w:lang w:val="ro-RO"/>
        </w:rPr>
      </w:pPr>
    </w:p>
    <w:p w14:paraId="7EBDF8D5" w14:textId="363D50B0" w:rsidR="00CF39CD" w:rsidRPr="00B81C90" w:rsidRDefault="00CF39CD" w:rsidP="00B20661">
      <w:pPr>
        <w:autoSpaceDE w:val="0"/>
        <w:autoSpaceDN w:val="0"/>
        <w:adjustRightInd w:val="0"/>
        <w:spacing w:line="240" w:lineRule="auto"/>
        <w:rPr>
          <w:rFonts w:ascii="Montserrat Light" w:hAnsi="Montserrat Light"/>
          <w:noProof/>
          <w:lang w:val="ro-RO" w:eastAsia="ro-RO"/>
        </w:rPr>
      </w:pPr>
      <w:r w:rsidRPr="00B81C90">
        <w:rPr>
          <w:rFonts w:ascii="Montserrat Light" w:hAnsi="Montserrat Light"/>
          <w:noProof/>
          <w:lang w:val="ro-RO" w:eastAsia="ro-RO"/>
        </w:rPr>
        <w:t xml:space="preserve">Consiliul Judeţean Cluj, întrunit în şedinţă </w:t>
      </w:r>
      <w:r w:rsidR="00C75840" w:rsidRPr="00B81C90">
        <w:rPr>
          <w:rFonts w:ascii="Montserrat Light" w:hAnsi="Montserrat Light"/>
          <w:noProof/>
          <w:lang w:val="ro-RO" w:eastAsia="ro-RO"/>
        </w:rPr>
        <w:t>ordinară</w:t>
      </w:r>
      <w:r w:rsidRPr="00B81C90">
        <w:rPr>
          <w:rFonts w:ascii="Montserrat Light" w:hAnsi="Montserrat Light"/>
          <w:noProof/>
          <w:lang w:val="ro-RO" w:eastAsia="ro-RO"/>
        </w:rPr>
        <w:t>;</w:t>
      </w:r>
    </w:p>
    <w:p w14:paraId="58FFF199" w14:textId="77777777" w:rsidR="00CF39CD" w:rsidRPr="00B81C90" w:rsidRDefault="00CF39CD" w:rsidP="00B20661">
      <w:pPr>
        <w:pStyle w:val="Corptext2"/>
        <w:spacing w:after="0" w:line="240" w:lineRule="auto"/>
        <w:ind w:right="96"/>
        <w:rPr>
          <w:rFonts w:ascii="Montserrat Light" w:hAnsi="Montserrat Light"/>
          <w:noProof/>
          <w:sz w:val="22"/>
          <w:szCs w:val="22"/>
          <w:lang w:val="ro-RO"/>
        </w:rPr>
      </w:pPr>
    </w:p>
    <w:p w14:paraId="6DE45BE9" w14:textId="00378A37" w:rsidR="00CF39CD" w:rsidRPr="00B81C90" w:rsidRDefault="00CF39CD" w:rsidP="00B20661">
      <w:pPr>
        <w:pStyle w:val="Corptext2"/>
        <w:spacing w:after="0" w:line="240" w:lineRule="auto"/>
        <w:ind w:right="96"/>
        <w:jc w:val="both"/>
        <w:rPr>
          <w:rFonts w:ascii="Montserrat Light" w:hAnsi="Montserrat Light"/>
          <w:noProof/>
          <w:sz w:val="22"/>
          <w:szCs w:val="22"/>
          <w:lang w:val="ro-RO"/>
        </w:rPr>
      </w:pPr>
      <w:r w:rsidRPr="00B81C90">
        <w:rPr>
          <w:rFonts w:ascii="Montserrat Light" w:hAnsi="Montserrat Light"/>
          <w:noProof/>
          <w:sz w:val="22"/>
          <w:szCs w:val="22"/>
          <w:lang w:val="ro-RO"/>
        </w:rPr>
        <w:t>Având în vedere Proiectul de hotărâre înregistrat cu nr. …</w:t>
      </w:r>
      <w:r w:rsidR="007A35EC" w:rsidRPr="00B81C90">
        <w:rPr>
          <w:rFonts w:ascii="Montserrat Light" w:hAnsi="Montserrat Light"/>
          <w:noProof/>
          <w:sz w:val="22"/>
          <w:szCs w:val="22"/>
          <w:lang w:val="ro-RO"/>
        </w:rPr>
        <w:t>….</w:t>
      </w:r>
      <w:r w:rsidRPr="00B81C90">
        <w:rPr>
          <w:rFonts w:ascii="Montserrat Light" w:hAnsi="Montserrat Light"/>
          <w:noProof/>
          <w:sz w:val="22"/>
          <w:szCs w:val="22"/>
          <w:lang w:val="ro-RO"/>
        </w:rPr>
        <w:t xml:space="preserve"> din </w:t>
      </w:r>
      <w:r w:rsidR="007A35EC" w:rsidRPr="00B81C90">
        <w:rPr>
          <w:rFonts w:ascii="Montserrat Light" w:hAnsi="Montserrat Light"/>
          <w:noProof/>
          <w:sz w:val="22"/>
          <w:szCs w:val="22"/>
          <w:lang w:val="ro-RO"/>
        </w:rPr>
        <w:t>….</w:t>
      </w:r>
      <w:r w:rsidRPr="00B81C90">
        <w:rPr>
          <w:rFonts w:ascii="Montserrat Light" w:hAnsi="Montserrat Light"/>
          <w:noProof/>
          <w:sz w:val="22"/>
          <w:szCs w:val="22"/>
          <w:lang w:val="ro-RO"/>
        </w:rPr>
        <w:t xml:space="preserve">… </w:t>
      </w:r>
      <w:r w:rsidR="00DE212D" w:rsidRPr="00B81C90">
        <w:rPr>
          <w:rFonts w:ascii="Montserrat Light" w:hAnsi="Montserrat Light"/>
          <w:noProof/>
          <w:lang w:val="ro-RO"/>
        </w:rPr>
        <w:t>pentru stabilirea unor măsuri cu privire la salariile de bază ale unor angajați ai Teatrului de Păpuși  Puck începând cu 1 august 2023</w:t>
      </w:r>
      <w:r w:rsidRPr="00B81C90">
        <w:rPr>
          <w:rStyle w:val="salnbdy"/>
          <w:rFonts w:ascii="Montserrat Light" w:eastAsia="Times New Roman" w:hAnsi="Montserrat Light"/>
          <w:noProof/>
          <w:color w:val="auto"/>
          <w:sz w:val="22"/>
          <w:szCs w:val="22"/>
          <w:lang w:val="ro-RO"/>
        </w:rPr>
        <w:t xml:space="preserve">, </w:t>
      </w:r>
      <w:r w:rsidRPr="00B81C90">
        <w:rPr>
          <w:rFonts w:ascii="Montserrat Light" w:hAnsi="Montserrat Light"/>
          <w:bCs/>
          <w:noProof/>
          <w:sz w:val="22"/>
          <w:szCs w:val="22"/>
          <w:lang w:val="ro-RO"/>
        </w:rPr>
        <w:t>p</w:t>
      </w:r>
      <w:r w:rsidRPr="00B81C90">
        <w:rPr>
          <w:rFonts w:ascii="Montserrat Light" w:hAnsi="Montserrat Light"/>
          <w:noProof/>
          <w:sz w:val="22"/>
          <w:szCs w:val="22"/>
          <w:lang w:val="ro-RO"/>
        </w:rPr>
        <w:t xml:space="preserve">ropus de preşedintele Consiliului Judeţean Cluj – domnul Alin Tișe, care este însoţit de </w:t>
      </w:r>
      <w:r w:rsidRPr="00B81C90">
        <w:rPr>
          <w:rFonts w:ascii="Montserrat Light" w:hAnsi="Montserrat Light"/>
          <w:bCs/>
          <w:noProof/>
          <w:sz w:val="22"/>
          <w:szCs w:val="22"/>
          <w:lang w:val="ro-RO"/>
        </w:rPr>
        <w:t>R</w:t>
      </w:r>
      <w:r w:rsidRPr="00B81C90">
        <w:rPr>
          <w:rFonts w:ascii="Montserrat Light" w:hAnsi="Montserrat Light"/>
          <w:noProof/>
          <w:sz w:val="22"/>
          <w:szCs w:val="22"/>
          <w:lang w:val="ro-RO"/>
        </w:rPr>
        <w:t xml:space="preserve">eferatul de aprobare cu nr. </w:t>
      </w:r>
      <w:r w:rsidR="00CC2706" w:rsidRPr="00B81C90">
        <w:rPr>
          <w:rFonts w:ascii="Montserrat Light" w:hAnsi="Montserrat Light"/>
          <w:noProof/>
          <w:lang w:val="ro-RO" w:eastAsia="ro-RO"/>
        </w:rPr>
        <w:t>29586/19.07.2023</w:t>
      </w:r>
      <w:r w:rsidRPr="00B81C90">
        <w:rPr>
          <w:rFonts w:ascii="Montserrat Light" w:hAnsi="Montserrat Light"/>
          <w:noProof/>
          <w:sz w:val="22"/>
          <w:szCs w:val="22"/>
          <w:lang w:val="ro-RO"/>
        </w:rPr>
        <w:t xml:space="preserve">; Raportul de specialitate întocmit de compartimentului de resort din cadrul aparatului de specialitate al Consiliului Judeţean Cluj cu nr. </w:t>
      </w:r>
      <w:r w:rsidR="00CC2706" w:rsidRPr="00B81C90">
        <w:rPr>
          <w:rFonts w:ascii="Montserrat Light" w:hAnsi="Montserrat Light"/>
          <w:noProof/>
          <w:sz w:val="22"/>
          <w:szCs w:val="22"/>
          <w:lang w:val="ro-RO"/>
        </w:rPr>
        <w:t>29591</w:t>
      </w:r>
      <w:r w:rsidR="00517DC7" w:rsidRPr="00B81C90">
        <w:rPr>
          <w:rFonts w:ascii="Montserrat Light" w:hAnsi="Montserrat Light"/>
          <w:noProof/>
          <w:sz w:val="22"/>
          <w:szCs w:val="22"/>
          <w:lang w:val="ro-RO"/>
        </w:rPr>
        <w:t>/1</w:t>
      </w:r>
      <w:r w:rsidR="00CC2706" w:rsidRPr="00B81C90">
        <w:rPr>
          <w:rFonts w:ascii="Montserrat Light" w:hAnsi="Montserrat Light"/>
          <w:noProof/>
          <w:sz w:val="22"/>
          <w:szCs w:val="22"/>
          <w:lang w:val="ro-RO"/>
        </w:rPr>
        <w:t>9</w:t>
      </w:r>
      <w:r w:rsidR="00517DC7" w:rsidRPr="00B81C90">
        <w:rPr>
          <w:rFonts w:ascii="Montserrat Light" w:hAnsi="Montserrat Light"/>
          <w:noProof/>
          <w:sz w:val="22"/>
          <w:szCs w:val="22"/>
          <w:lang w:val="ro-RO"/>
        </w:rPr>
        <w:t>.0</w:t>
      </w:r>
      <w:r w:rsidR="00CC2706" w:rsidRPr="00B81C90">
        <w:rPr>
          <w:rFonts w:ascii="Montserrat Light" w:hAnsi="Montserrat Light"/>
          <w:noProof/>
          <w:sz w:val="22"/>
          <w:szCs w:val="22"/>
          <w:lang w:val="ro-RO"/>
        </w:rPr>
        <w:t>7</w:t>
      </w:r>
      <w:r w:rsidR="00517DC7" w:rsidRPr="00B81C90">
        <w:rPr>
          <w:rFonts w:ascii="Montserrat Light" w:hAnsi="Montserrat Light"/>
          <w:noProof/>
          <w:sz w:val="22"/>
          <w:szCs w:val="22"/>
          <w:lang w:val="ro-RO"/>
        </w:rPr>
        <w:t xml:space="preserve">.2023 </w:t>
      </w:r>
      <w:r w:rsidRPr="00B81C90">
        <w:rPr>
          <w:rFonts w:ascii="Montserrat Light" w:hAnsi="Montserrat Light"/>
          <w:noProof/>
          <w:sz w:val="22"/>
          <w:szCs w:val="22"/>
          <w:lang w:val="ro-RO"/>
        </w:rPr>
        <w:t xml:space="preserve">şi Avizul cu nr…... din ….. adoptat de Comisia de specialitate nr. ……, în conformitate cu art. 182 alin. (4) coroborat cu art. 136 din Ordonanța de urgență a Guvernului nr. 57/2019 privind Codul administrativ, cu  modificările și completările ulterioare; </w:t>
      </w:r>
    </w:p>
    <w:p w14:paraId="6CA6F7F9" w14:textId="77777777" w:rsidR="00CF39CD" w:rsidRPr="00B81C90" w:rsidRDefault="00CF39CD" w:rsidP="00B20661">
      <w:pPr>
        <w:pStyle w:val="Corptext2"/>
        <w:spacing w:after="0" w:line="240" w:lineRule="auto"/>
        <w:ind w:right="96"/>
        <w:jc w:val="both"/>
        <w:rPr>
          <w:rFonts w:ascii="Montserrat Light" w:hAnsi="Montserrat Light"/>
          <w:noProof/>
          <w:sz w:val="22"/>
          <w:szCs w:val="22"/>
          <w:lang w:val="ro-RO"/>
        </w:rPr>
      </w:pPr>
    </w:p>
    <w:p w14:paraId="5C83EEE3" w14:textId="77777777" w:rsidR="00CF39CD" w:rsidRPr="00B81C90" w:rsidRDefault="00CF39CD" w:rsidP="00B20661">
      <w:pPr>
        <w:pStyle w:val="Corptext2"/>
        <w:spacing w:after="0" w:line="240" w:lineRule="auto"/>
        <w:ind w:right="96"/>
        <w:jc w:val="both"/>
        <w:rPr>
          <w:rFonts w:ascii="Montserrat Light" w:eastAsia="Times New Roman" w:hAnsi="Montserrat Light"/>
          <w:noProof/>
          <w:sz w:val="22"/>
          <w:szCs w:val="22"/>
          <w:shd w:val="clear" w:color="auto" w:fill="FFFFFF"/>
          <w:lang w:val="ro-RO"/>
        </w:rPr>
      </w:pPr>
      <w:r w:rsidRPr="00B81C90">
        <w:rPr>
          <w:rFonts w:ascii="Montserrat Light" w:eastAsia="Times New Roman" w:hAnsi="Montserrat Light"/>
          <w:noProof/>
          <w:sz w:val="22"/>
          <w:szCs w:val="22"/>
          <w:shd w:val="clear" w:color="auto" w:fill="FFFFFF"/>
          <w:lang w:val="ro-RO"/>
        </w:rPr>
        <w:t>Ținând cont de:</w:t>
      </w:r>
    </w:p>
    <w:p w14:paraId="4C7055CD" w14:textId="4BC6916F" w:rsidR="00CF39CD" w:rsidRPr="00B81C90" w:rsidRDefault="00CF39CD" w:rsidP="00B20661">
      <w:pPr>
        <w:pStyle w:val="Listparagraf"/>
        <w:numPr>
          <w:ilvl w:val="0"/>
          <w:numId w:val="14"/>
        </w:numPr>
        <w:autoSpaceDE w:val="0"/>
        <w:autoSpaceDN w:val="0"/>
        <w:adjustRightInd w:val="0"/>
        <w:jc w:val="both"/>
        <w:rPr>
          <w:rFonts w:ascii="Montserrat Light" w:hAnsi="Montserrat Light" w:cs="Cambria"/>
          <w:noProof/>
          <w:sz w:val="22"/>
          <w:szCs w:val="22"/>
          <w:lang w:val="ro-RO" w:eastAsia="ro-RO"/>
        </w:rPr>
      </w:pPr>
      <w:bookmarkStart w:id="12" w:name="_Hlk92730877"/>
      <w:r w:rsidRPr="00B81C90">
        <w:rPr>
          <w:rFonts w:ascii="Montserrat Light" w:hAnsi="Montserrat Light"/>
          <w:noProof/>
          <w:sz w:val="22"/>
          <w:szCs w:val="22"/>
          <w:lang w:val="ro-RO" w:eastAsia="ro-RO"/>
        </w:rPr>
        <w:t xml:space="preserve">Hotărârea Consiliului Județean Cluj </w:t>
      </w:r>
      <w:bookmarkEnd w:id="12"/>
      <w:r w:rsidRPr="00B81C90">
        <w:rPr>
          <w:rFonts w:ascii="Montserrat Light" w:hAnsi="Montserrat Light"/>
          <w:noProof/>
          <w:sz w:val="22"/>
          <w:szCs w:val="22"/>
          <w:lang w:val="ro-RO" w:eastAsia="ro-RO"/>
        </w:rPr>
        <w:t xml:space="preserve">nr. 172/2020 </w:t>
      </w:r>
      <w:bookmarkStart w:id="13" w:name="_Hlk61853783"/>
      <w:r w:rsidRPr="00B81C90">
        <w:rPr>
          <w:rFonts w:ascii="Montserrat Light" w:hAnsi="Montserrat Light"/>
          <w:noProof/>
          <w:sz w:val="22"/>
          <w:szCs w:val="22"/>
          <w:lang w:val="ro-RO" w:eastAsia="ro-RO"/>
        </w:rPr>
        <w:t>privind punerea în aplicare a Deciziei civile nr. 365/A/2020 a Curții de Apel Cluj, pronunțată în dosarul nr. 852/117/2019</w:t>
      </w:r>
      <w:bookmarkEnd w:id="13"/>
      <w:r w:rsidRPr="00B81C90">
        <w:rPr>
          <w:rFonts w:ascii="Montserrat Light" w:hAnsi="Montserrat Light"/>
          <w:noProof/>
          <w:sz w:val="22"/>
          <w:szCs w:val="22"/>
          <w:lang w:val="ro-RO" w:eastAsia="ro-RO"/>
        </w:rPr>
        <w:t>;</w:t>
      </w:r>
    </w:p>
    <w:p w14:paraId="686447C3" w14:textId="77777777" w:rsidR="00DD42B2" w:rsidRPr="00B81C90" w:rsidRDefault="00DD42B2" w:rsidP="00B20661">
      <w:pPr>
        <w:autoSpaceDE w:val="0"/>
        <w:autoSpaceDN w:val="0"/>
        <w:adjustRightInd w:val="0"/>
        <w:spacing w:line="240" w:lineRule="auto"/>
        <w:jc w:val="both"/>
        <w:rPr>
          <w:rFonts w:ascii="Montserrat Light" w:hAnsi="Montserrat Light" w:cs="Cambria"/>
          <w:noProof/>
          <w:lang w:val="ro-RO" w:eastAsia="ro-RO"/>
        </w:rPr>
      </w:pPr>
    </w:p>
    <w:p w14:paraId="0C98836D" w14:textId="2CB9A10D" w:rsidR="00CF39CD" w:rsidRPr="00B81C90" w:rsidRDefault="00CF39CD" w:rsidP="00B20661">
      <w:pPr>
        <w:autoSpaceDE w:val="0"/>
        <w:autoSpaceDN w:val="0"/>
        <w:adjustRightInd w:val="0"/>
        <w:spacing w:line="240" w:lineRule="auto"/>
        <w:jc w:val="both"/>
        <w:rPr>
          <w:rFonts w:ascii="Cambria" w:hAnsi="Cambria" w:cs="Cambria"/>
          <w:noProof/>
          <w:lang w:val="ro-RO" w:eastAsia="ro-RO"/>
        </w:rPr>
      </w:pPr>
      <w:r w:rsidRPr="00B81C90">
        <w:rPr>
          <w:rFonts w:ascii="Montserrat Light" w:hAnsi="Montserrat Light" w:cs="Cambria"/>
          <w:noProof/>
          <w:lang w:val="ro-RO" w:eastAsia="ro-RO"/>
        </w:rPr>
        <w:t>Luând în considerare prevederile:</w:t>
      </w:r>
    </w:p>
    <w:p w14:paraId="51F699EE" w14:textId="44BA59FA" w:rsidR="00CF39CD" w:rsidRPr="00B81C90" w:rsidRDefault="00CF39CD" w:rsidP="00B20661">
      <w:pPr>
        <w:pStyle w:val="Listparagraf"/>
        <w:numPr>
          <w:ilvl w:val="0"/>
          <w:numId w:val="13"/>
        </w:numPr>
        <w:autoSpaceDE w:val="0"/>
        <w:autoSpaceDN w:val="0"/>
        <w:adjustRightInd w:val="0"/>
        <w:ind w:left="900"/>
        <w:jc w:val="both"/>
        <w:rPr>
          <w:rFonts w:ascii="Montserrat Light" w:hAnsi="Montserrat Light" w:cs="Cambria"/>
          <w:noProof/>
          <w:sz w:val="22"/>
          <w:szCs w:val="22"/>
          <w:lang w:val="ro-RO" w:eastAsia="ro-RO"/>
        </w:rPr>
      </w:pPr>
      <w:r w:rsidRPr="00B81C90">
        <w:rPr>
          <w:rFonts w:ascii="Montserrat Light" w:hAnsi="Montserrat Light" w:cs="Cambria"/>
          <w:noProof/>
          <w:sz w:val="22"/>
          <w:szCs w:val="22"/>
          <w:lang w:val="ro-RO" w:eastAsia="ro-RO"/>
        </w:rPr>
        <w:t>art. 123 – 140 și ale art. 142 -156 din Regulamentul de organizare şi funcţionare a Consiliului Judeţean Cluj, aprobat prin Hotărârea Consiliului Judeţean Cluj nr. 170/2020</w:t>
      </w:r>
      <w:r w:rsidR="00C75840" w:rsidRPr="00B81C90">
        <w:rPr>
          <w:rFonts w:ascii="Montserrat Light" w:hAnsi="Montserrat Light" w:cs="Cambria"/>
          <w:noProof/>
          <w:sz w:val="22"/>
          <w:szCs w:val="22"/>
          <w:lang w:val="ro-RO" w:eastAsia="ro-RO"/>
        </w:rPr>
        <w:t>, republicată</w:t>
      </w:r>
      <w:r w:rsidRPr="00B81C90">
        <w:rPr>
          <w:rFonts w:ascii="Montserrat Light" w:hAnsi="Montserrat Light" w:cs="Cambria"/>
          <w:noProof/>
          <w:sz w:val="22"/>
          <w:szCs w:val="22"/>
          <w:lang w:val="ro-RO" w:eastAsia="ro-RO"/>
        </w:rPr>
        <w:t>;</w:t>
      </w:r>
    </w:p>
    <w:p w14:paraId="7C7C152D" w14:textId="77777777" w:rsidR="00CF39CD" w:rsidRPr="00B81C90" w:rsidRDefault="00CF39CD" w:rsidP="00B20661">
      <w:pPr>
        <w:pStyle w:val="Listparagraf"/>
        <w:autoSpaceDE w:val="0"/>
        <w:autoSpaceDN w:val="0"/>
        <w:adjustRightInd w:val="0"/>
        <w:ind w:left="900"/>
        <w:jc w:val="both"/>
        <w:rPr>
          <w:rFonts w:ascii="Montserrat Light" w:hAnsi="Montserrat Light" w:cs="Cambria"/>
          <w:noProof/>
          <w:sz w:val="22"/>
          <w:szCs w:val="22"/>
          <w:lang w:val="ro-RO" w:eastAsia="ro-RO"/>
        </w:rPr>
      </w:pPr>
    </w:p>
    <w:p w14:paraId="3F4557C2" w14:textId="77777777" w:rsidR="00CF39CD" w:rsidRPr="00B81C90" w:rsidRDefault="00CF39CD" w:rsidP="00B20661">
      <w:pPr>
        <w:autoSpaceDE w:val="0"/>
        <w:autoSpaceDN w:val="0"/>
        <w:adjustRightInd w:val="0"/>
        <w:spacing w:line="240" w:lineRule="auto"/>
        <w:jc w:val="both"/>
        <w:rPr>
          <w:rFonts w:ascii="Montserrat Light" w:hAnsi="Montserrat Light"/>
          <w:noProof/>
          <w:lang w:val="ro-RO" w:eastAsia="ro-RO" w:bidi="ne-NP"/>
        </w:rPr>
      </w:pPr>
      <w:r w:rsidRPr="00B81C90">
        <w:rPr>
          <w:rFonts w:ascii="Montserrat Light" w:hAnsi="Montserrat Light"/>
          <w:noProof/>
          <w:lang w:val="ro-RO" w:eastAsia="ro-RO" w:bidi="ne-NP"/>
        </w:rPr>
        <w:t xml:space="preserve">În conformitate cu prevederile: </w:t>
      </w:r>
    </w:p>
    <w:p w14:paraId="6244836B" w14:textId="0381905A" w:rsidR="00CF39CD" w:rsidRPr="00B81C90" w:rsidRDefault="00666EFD" w:rsidP="00B20661">
      <w:pPr>
        <w:numPr>
          <w:ilvl w:val="0"/>
          <w:numId w:val="12"/>
        </w:numPr>
        <w:spacing w:line="240" w:lineRule="auto"/>
        <w:ind w:left="993"/>
        <w:jc w:val="both"/>
        <w:rPr>
          <w:rFonts w:ascii="Montserrat Light" w:eastAsia="Calibri" w:hAnsi="Montserrat Light"/>
          <w:noProof/>
          <w:lang w:val="ro-RO"/>
        </w:rPr>
      </w:pPr>
      <w:bookmarkStart w:id="14" w:name="_Hlk15904413"/>
      <w:bookmarkStart w:id="15" w:name="_Hlk18585591"/>
      <w:r w:rsidRPr="00B81C90">
        <w:rPr>
          <w:rFonts w:ascii="Montserrat Light" w:eastAsia="Calibri" w:hAnsi="Montserrat Light"/>
          <w:noProof/>
          <w:lang w:val="ro-RO"/>
        </w:rPr>
        <w:t>a</w:t>
      </w:r>
      <w:r w:rsidR="00CF39CD" w:rsidRPr="00B81C90">
        <w:rPr>
          <w:rFonts w:ascii="Montserrat Light" w:eastAsia="Calibri" w:hAnsi="Montserrat Light"/>
          <w:noProof/>
          <w:lang w:val="ro-RO"/>
        </w:rPr>
        <w:t xml:space="preserve">rt. </w:t>
      </w:r>
      <w:r w:rsidR="00CF39CD" w:rsidRPr="00B81C90">
        <w:rPr>
          <w:rFonts w:ascii="Montserrat Light" w:hAnsi="Montserrat Light"/>
          <w:noProof/>
          <w:lang w:val="ro-RO"/>
        </w:rPr>
        <w:t xml:space="preserve">173 alin. (1) lit. f) din Ordonanța de Urgență a Guvernului privind Codul administrativ </w:t>
      </w:r>
      <w:r w:rsidR="00FE3AF4" w:rsidRPr="00B81C90">
        <w:rPr>
          <w:rFonts w:ascii="Montserrat Light" w:hAnsi="Montserrat Light"/>
          <w:noProof/>
          <w:lang w:val="ro-RO"/>
        </w:rPr>
        <w:t xml:space="preserve">nr. 57/2019, </w:t>
      </w:r>
      <w:r w:rsidR="00CF39CD" w:rsidRPr="00B81C90">
        <w:rPr>
          <w:rFonts w:ascii="Montserrat Light" w:hAnsi="Montserrat Light"/>
          <w:noProof/>
          <w:lang w:val="ro-RO"/>
        </w:rPr>
        <w:t>cu modificările și completările ulterioare</w:t>
      </w:r>
      <w:r w:rsidR="00CF39CD" w:rsidRPr="00B81C90">
        <w:rPr>
          <w:rFonts w:ascii="Montserrat Light" w:eastAsia="Calibri" w:hAnsi="Montserrat Light"/>
          <w:noProof/>
          <w:lang w:val="ro-RO"/>
        </w:rPr>
        <w:t>;</w:t>
      </w:r>
    </w:p>
    <w:bookmarkEnd w:id="14"/>
    <w:bookmarkEnd w:id="15"/>
    <w:p w14:paraId="797286D2" w14:textId="4D5CF4D8" w:rsidR="00CF39CD" w:rsidRPr="00B81C90" w:rsidRDefault="00666EFD" w:rsidP="00B20661">
      <w:pPr>
        <w:numPr>
          <w:ilvl w:val="0"/>
          <w:numId w:val="12"/>
        </w:numPr>
        <w:spacing w:line="240" w:lineRule="auto"/>
        <w:ind w:left="993"/>
        <w:jc w:val="both"/>
        <w:rPr>
          <w:rFonts w:ascii="Montserrat Light" w:eastAsia="Calibri" w:hAnsi="Montserrat Light"/>
          <w:noProof/>
          <w:lang w:val="ro-RO"/>
        </w:rPr>
      </w:pPr>
      <w:r w:rsidRPr="00B81C90">
        <w:rPr>
          <w:rFonts w:ascii="Montserrat Light" w:eastAsia="Calibri" w:hAnsi="Montserrat Light"/>
          <w:noProof/>
          <w:lang w:val="ro-RO"/>
        </w:rPr>
        <w:t>a</w:t>
      </w:r>
      <w:r w:rsidR="00CF39CD" w:rsidRPr="00B81C90">
        <w:rPr>
          <w:rFonts w:ascii="Montserrat Light" w:eastAsia="Calibri" w:hAnsi="Montserrat Light"/>
          <w:noProof/>
          <w:lang w:val="ro-RO"/>
        </w:rPr>
        <w:t>rt.</w:t>
      </w:r>
      <w:r w:rsidR="00CF39CD" w:rsidRPr="00B81C90">
        <w:rPr>
          <w:rFonts w:ascii="Cambria" w:hAnsi="Cambria"/>
          <w:noProof/>
          <w:lang w:val="ro-RO"/>
        </w:rPr>
        <w:t xml:space="preserve"> </w:t>
      </w:r>
      <w:r w:rsidR="00CF39CD" w:rsidRPr="00B81C90">
        <w:rPr>
          <w:rFonts w:ascii="Montserrat Light" w:hAnsi="Montserrat Light"/>
          <w:noProof/>
          <w:lang w:val="ro-RO"/>
        </w:rPr>
        <w:t xml:space="preserve">3 </w:t>
      </w:r>
      <w:r w:rsidRPr="00B81C90">
        <w:rPr>
          <w:rFonts w:ascii="Montserrat Light" w:hAnsi="Montserrat Light"/>
          <w:noProof/>
          <w:lang w:val="ro-RO"/>
        </w:rPr>
        <w:t>și</w:t>
      </w:r>
      <w:r w:rsidR="00CF39CD" w:rsidRPr="00B81C90">
        <w:rPr>
          <w:rFonts w:ascii="Montserrat Light" w:hAnsi="Montserrat Light"/>
          <w:noProof/>
          <w:lang w:val="ro-RO"/>
        </w:rPr>
        <w:t xml:space="preserve"> </w:t>
      </w:r>
      <w:r w:rsidRPr="00B81C90">
        <w:rPr>
          <w:rFonts w:ascii="Montserrat Light" w:hAnsi="Montserrat Light"/>
          <w:noProof/>
          <w:lang w:val="ro-RO"/>
        </w:rPr>
        <w:t>a</w:t>
      </w:r>
      <w:r w:rsidR="00CF39CD" w:rsidRPr="00B81C90">
        <w:rPr>
          <w:rFonts w:ascii="Montserrat Light" w:hAnsi="Montserrat Light"/>
          <w:noProof/>
          <w:lang w:val="ro-RO"/>
        </w:rPr>
        <w:t>rt.</w:t>
      </w:r>
      <w:r w:rsidR="00CF39CD" w:rsidRPr="00B81C90">
        <w:rPr>
          <w:rFonts w:ascii="Montserrat Light" w:eastAsia="Calibri" w:hAnsi="Montserrat Light"/>
          <w:noProof/>
          <w:lang w:val="ro-RO"/>
        </w:rPr>
        <w:t xml:space="preserve"> 11 din Legea-cadru privind salarizarea personalului plătit din fonduri publice</w:t>
      </w:r>
      <w:r w:rsidRPr="00B81C90">
        <w:rPr>
          <w:rFonts w:ascii="Montserrat Light" w:eastAsia="Calibri" w:hAnsi="Montserrat Light"/>
          <w:noProof/>
          <w:lang w:val="ro-RO"/>
        </w:rPr>
        <w:t xml:space="preserve"> nr. 153/2017</w:t>
      </w:r>
      <w:r w:rsidR="00CF39CD" w:rsidRPr="00B81C90">
        <w:rPr>
          <w:rFonts w:ascii="Montserrat Light" w:eastAsia="Calibri" w:hAnsi="Montserrat Light"/>
          <w:noProof/>
          <w:lang w:val="ro-RO"/>
        </w:rPr>
        <w:t>, cu modificările şi completările ulterioare;</w:t>
      </w:r>
    </w:p>
    <w:p w14:paraId="39AB1628" w14:textId="62B65BCD" w:rsidR="00CF39CD" w:rsidRPr="00B81C90" w:rsidRDefault="00666EFD" w:rsidP="00B20661">
      <w:pPr>
        <w:numPr>
          <w:ilvl w:val="0"/>
          <w:numId w:val="12"/>
        </w:numPr>
        <w:spacing w:line="240" w:lineRule="auto"/>
        <w:ind w:left="993"/>
        <w:jc w:val="both"/>
        <w:rPr>
          <w:rFonts w:ascii="Montserrat Light" w:eastAsia="Calibri" w:hAnsi="Montserrat Light"/>
          <w:noProof/>
          <w:lang w:val="ro-RO"/>
        </w:rPr>
      </w:pPr>
      <w:bookmarkStart w:id="16" w:name="_Hlk121219698"/>
      <w:r w:rsidRPr="00B81C90">
        <w:rPr>
          <w:rFonts w:ascii="Montserrat Light" w:eastAsia="Calibri" w:hAnsi="Montserrat Light"/>
          <w:noProof/>
          <w:lang w:val="ro-RO"/>
        </w:rPr>
        <w:t>a</w:t>
      </w:r>
      <w:r w:rsidR="00DC625C" w:rsidRPr="00B81C90">
        <w:rPr>
          <w:rFonts w:ascii="Montserrat Light" w:eastAsia="Calibri" w:hAnsi="Montserrat Light"/>
          <w:noProof/>
          <w:lang w:val="ro-RO"/>
        </w:rPr>
        <w:t>rt. 20 alin. (1) lit.</w:t>
      </w:r>
      <w:r w:rsidR="000373A9" w:rsidRPr="00B81C90">
        <w:rPr>
          <w:rFonts w:ascii="Montserrat Light" w:eastAsia="Calibri" w:hAnsi="Montserrat Light"/>
          <w:noProof/>
          <w:lang w:val="ro-RO"/>
        </w:rPr>
        <w:t xml:space="preserve"> </w:t>
      </w:r>
      <w:r w:rsidR="00DC625C" w:rsidRPr="00B81C90">
        <w:rPr>
          <w:rFonts w:ascii="Montserrat Light" w:eastAsia="Calibri" w:hAnsi="Montserrat Light"/>
          <w:noProof/>
          <w:lang w:val="ro-RO"/>
        </w:rPr>
        <w:t xml:space="preserve">i) din Legea privind finanțele publice locale </w:t>
      </w:r>
      <w:r w:rsidRPr="00B81C90">
        <w:rPr>
          <w:rFonts w:ascii="Montserrat Light" w:eastAsia="Calibri" w:hAnsi="Montserrat Light"/>
          <w:noProof/>
          <w:lang w:val="ro-RO"/>
        </w:rPr>
        <w:t>nr. 273/2006</w:t>
      </w:r>
      <w:r w:rsidR="00FE3AF4" w:rsidRPr="00B81C90">
        <w:rPr>
          <w:rFonts w:ascii="Montserrat Light" w:eastAsia="Calibri" w:hAnsi="Montserrat Light"/>
          <w:noProof/>
          <w:lang w:val="ro-RO"/>
        </w:rPr>
        <w:t>,</w:t>
      </w:r>
      <w:r w:rsidRPr="00B81C90">
        <w:rPr>
          <w:rFonts w:ascii="Montserrat Light" w:eastAsia="Calibri" w:hAnsi="Montserrat Light"/>
          <w:noProof/>
          <w:lang w:val="ro-RO"/>
        </w:rPr>
        <w:t xml:space="preserve"> </w:t>
      </w:r>
      <w:r w:rsidR="00DC625C" w:rsidRPr="00B81C90">
        <w:rPr>
          <w:rFonts w:ascii="Montserrat Light" w:eastAsia="Calibri" w:hAnsi="Montserrat Light"/>
          <w:noProof/>
          <w:lang w:val="ro-RO"/>
        </w:rPr>
        <w:t>cu modificările și copletările ulterioare;</w:t>
      </w:r>
      <w:bookmarkEnd w:id="16"/>
    </w:p>
    <w:p w14:paraId="7BA044EE" w14:textId="7B322E19" w:rsidR="006671AB" w:rsidRPr="00B81C90" w:rsidRDefault="00666EFD" w:rsidP="006671AB">
      <w:pPr>
        <w:numPr>
          <w:ilvl w:val="0"/>
          <w:numId w:val="12"/>
        </w:numPr>
        <w:spacing w:line="240" w:lineRule="auto"/>
        <w:ind w:left="993"/>
        <w:jc w:val="both"/>
        <w:rPr>
          <w:rFonts w:ascii="Montserrat Light" w:eastAsia="Calibri" w:hAnsi="Montserrat Light"/>
          <w:lang w:val="ro-RO"/>
        </w:rPr>
      </w:pPr>
      <w:r w:rsidRPr="00B81C90">
        <w:rPr>
          <w:rFonts w:ascii="Montserrat Light" w:eastAsia="Calibri" w:hAnsi="Montserrat Light"/>
          <w:lang w:val="ro-RO"/>
        </w:rPr>
        <w:t>a</w:t>
      </w:r>
      <w:r w:rsidR="006671AB" w:rsidRPr="00B81C90">
        <w:rPr>
          <w:rFonts w:ascii="Montserrat Light" w:eastAsia="Calibri" w:hAnsi="Montserrat Light"/>
          <w:lang w:val="ro-RO"/>
        </w:rPr>
        <w:t>rt. 3 pct. 16,</w:t>
      </w:r>
      <w:r w:rsidR="00C75840" w:rsidRPr="00B81C90">
        <w:rPr>
          <w:rFonts w:ascii="Montserrat Light" w:eastAsia="Calibri" w:hAnsi="Montserrat Light"/>
          <w:lang w:val="ro-RO"/>
        </w:rPr>
        <w:t xml:space="preserve">  și ale</w:t>
      </w:r>
      <w:r w:rsidR="006671AB" w:rsidRPr="00B81C90">
        <w:rPr>
          <w:rFonts w:ascii="Montserrat Light" w:eastAsia="Calibri" w:hAnsi="Montserrat Light"/>
          <w:lang w:val="ro-RO"/>
        </w:rPr>
        <w:t xml:space="preserve"> </w:t>
      </w:r>
      <w:r w:rsidR="00C75840" w:rsidRPr="00B81C90">
        <w:rPr>
          <w:rFonts w:ascii="Montserrat Light" w:eastAsia="Calibri" w:hAnsi="Montserrat Light"/>
          <w:lang w:val="ro-RO"/>
        </w:rPr>
        <w:t>a</w:t>
      </w:r>
      <w:r w:rsidR="006671AB" w:rsidRPr="00B81C90">
        <w:rPr>
          <w:rFonts w:ascii="Montserrat Light" w:eastAsia="Calibri" w:hAnsi="Montserrat Light"/>
          <w:lang w:val="ro-RO"/>
        </w:rPr>
        <w:t>rt. 16 din Legea responsabilității fiscal-bugetare nr. 69/2010 republicată, cu modificările și completările ulterioare;</w:t>
      </w:r>
    </w:p>
    <w:p w14:paraId="2EE52E15" w14:textId="12AC6501" w:rsidR="005D24CC" w:rsidRPr="00B81C90" w:rsidRDefault="00666EFD" w:rsidP="006671AB">
      <w:pPr>
        <w:numPr>
          <w:ilvl w:val="0"/>
          <w:numId w:val="12"/>
        </w:numPr>
        <w:spacing w:line="240" w:lineRule="auto"/>
        <w:ind w:left="993"/>
        <w:jc w:val="both"/>
        <w:rPr>
          <w:rFonts w:ascii="Montserrat Light" w:eastAsia="Calibri" w:hAnsi="Montserrat Light"/>
          <w:noProof/>
          <w:lang w:val="ro-RO"/>
        </w:rPr>
      </w:pPr>
      <w:r w:rsidRPr="00B81C90">
        <w:rPr>
          <w:rFonts w:ascii="Montserrat Light" w:hAnsi="Montserrat Light"/>
          <w:lang w:val="ro-RO"/>
        </w:rPr>
        <w:t>a</w:t>
      </w:r>
      <w:r w:rsidR="006671AB" w:rsidRPr="00B81C90">
        <w:rPr>
          <w:rFonts w:ascii="Montserrat Light" w:hAnsi="Montserrat Light"/>
          <w:lang w:val="ro-RO"/>
        </w:rPr>
        <w:t>rt. 1 din Hotărârea de Guvern pentru stabilirea salariului de bază minim brut pe țară garantat în plată nr. 1</w:t>
      </w:r>
      <w:r w:rsidR="005B3039" w:rsidRPr="00B81C90">
        <w:rPr>
          <w:rFonts w:ascii="Montserrat Light" w:hAnsi="Montserrat Light"/>
          <w:lang w:val="ro-RO"/>
        </w:rPr>
        <w:t>071</w:t>
      </w:r>
      <w:r w:rsidR="006671AB" w:rsidRPr="00B81C90">
        <w:rPr>
          <w:rFonts w:ascii="Montserrat Light" w:hAnsi="Montserrat Light"/>
          <w:lang w:val="ro-RO"/>
        </w:rPr>
        <w:t>/202</w:t>
      </w:r>
      <w:r w:rsidR="005B3039" w:rsidRPr="00B81C90">
        <w:rPr>
          <w:rFonts w:ascii="Montserrat Light" w:hAnsi="Montserrat Light"/>
          <w:lang w:val="ro-RO"/>
        </w:rPr>
        <w:t>1</w:t>
      </w:r>
      <w:r w:rsidR="006671AB" w:rsidRPr="00B81C90">
        <w:rPr>
          <w:rFonts w:ascii="Montserrat Light" w:hAnsi="Montserrat Light"/>
          <w:lang w:val="ro-RO"/>
        </w:rPr>
        <w:t>.</w:t>
      </w:r>
    </w:p>
    <w:p w14:paraId="6DBB89BF" w14:textId="77777777" w:rsidR="00CF39CD" w:rsidRPr="00B81C90" w:rsidRDefault="00CF39CD" w:rsidP="00B20661">
      <w:pPr>
        <w:spacing w:line="240" w:lineRule="auto"/>
        <w:ind w:left="993"/>
        <w:jc w:val="both"/>
        <w:rPr>
          <w:rFonts w:ascii="Montserrat Light" w:eastAsia="Calibri" w:hAnsi="Montserrat Light"/>
          <w:noProof/>
          <w:lang w:val="ro-RO"/>
        </w:rPr>
      </w:pPr>
    </w:p>
    <w:p w14:paraId="4EA05753" w14:textId="3805326C" w:rsidR="00CF39CD" w:rsidRPr="00B81C90" w:rsidRDefault="00CF39CD" w:rsidP="00B20661">
      <w:pPr>
        <w:spacing w:line="240" w:lineRule="auto"/>
        <w:jc w:val="both"/>
        <w:rPr>
          <w:rFonts w:ascii="Montserrat Light" w:hAnsi="Montserrat Light"/>
          <w:noProof/>
          <w:lang w:val="ro-RO"/>
        </w:rPr>
      </w:pPr>
      <w:bookmarkStart w:id="17" w:name="_Hlk13557324"/>
      <w:r w:rsidRPr="00B81C90">
        <w:rPr>
          <w:rFonts w:ascii="Montserrat Light" w:hAnsi="Montserrat Light"/>
          <w:noProof/>
          <w:lang w:val="ro-RO"/>
        </w:rPr>
        <w:t>În temeiul competențelor stabilite prin art. 182 alin. (1) și art. 196 alin. (1) lit. a) din Ordonanța de urgență a Guvernului nr. 57/2019 privind Codul administrativ, cu modificările și completările ulterioare;</w:t>
      </w:r>
    </w:p>
    <w:p w14:paraId="3A6C1EEB" w14:textId="77777777" w:rsidR="00B34525" w:rsidRPr="00B81C90" w:rsidRDefault="00B34525" w:rsidP="00B20661">
      <w:pPr>
        <w:spacing w:line="240" w:lineRule="auto"/>
        <w:jc w:val="both"/>
        <w:rPr>
          <w:rFonts w:ascii="Montserrat Light" w:hAnsi="Montserrat Light"/>
          <w:noProof/>
          <w:lang w:val="ro-RO"/>
        </w:rPr>
      </w:pPr>
    </w:p>
    <w:bookmarkEnd w:id="17"/>
    <w:p w14:paraId="3D068B87" w14:textId="77777777" w:rsidR="00CF39CD" w:rsidRPr="00B81C90" w:rsidRDefault="00CF39CD" w:rsidP="00B20661">
      <w:pPr>
        <w:tabs>
          <w:tab w:val="left" w:pos="90"/>
        </w:tabs>
        <w:autoSpaceDE w:val="0"/>
        <w:autoSpaceDN w:val="0"/>
        <w:adjustRightInd w:val="0"/>
        <w:spacing w:line="240" w:lineRule="auto"/>
        <w:jc w:val="center"/>
        <w:rPr>
          <w:rFonts w:ascii="Montserrat" w:hAnsi="Montserrat"/>
          <w:b/>
          <w:bCs/>
          <w:noProof/>
          <w:lang w:val="ro-RO" w:eastAsia="ro-RO"/>
        </w:rPr>
      </w:pPr>
      <w:r w:rsidRPr="00B81C90">
        <w:rPr>
          <w:rFonts w:ascii="Montserrat" w:hAnsi="Montserrat"/>
          <w:b/>
          <w:bCs/>
          <w:noProof/>
          <w:lang w:val="ro-RO" w:eastAsia="ro-RO"/>
        </w:rPr>
        <w:t>hotărăşte:</w:t>
      </w:r>
    </w:p>
    <w:p w14:paraId="3F238A97" w14:textId="77777777" w:rsidR="00CF39CD" w:rsidRPr="00B81C90" w:rsidRDefault="00CF39CD" w:rsidP="00B20661">
      <w:pPr>
        <w:tabs>
          <w:tab w:val="left" w:pos="90"/>
        </w:tabs>
        <w:autoSpaceDE w:val="0"/>
        <w:autoSpaceDN w:val="0"/>
        <w:adjustRightInd w:val="0"/>
        <w:spacing w:line="240" w:lineRule="auto"/>
        <w:jc w:val="center"/>
        <w:rPr>
          <w:rFonts w:ascii="Montserrat" w:hAnsi="Montserrat"/>
          <w:b/>
          <w:bCs/>
          <w:noProof/>
          <w:lang w:val="ro-RO" w:eastAsia="ro-RO"/>
        </w:rPr>
      </w:pPr>
    </w:p>
    <w:p w14:paraId="027438E2" w14:textId="45846018" w:rsidR="00CF39CD" w:rsidRPr="00B81C90" w:rsidRDefault="00CF39CD" w:rsidP="00B20661">
      <w:pPr>
        <w:adjustRightInd w:val="0"/>
        <w:spacing w:line="240" w:lineRule="auto"/>
        <w:jc w:val="both"/>
        <w:rPr>
          <w:rFonts w:ascii="Montserrat Light" w:hAnsi="Montserrat Light"/>
          <w:noProof/>
          <w:lang w:val="ro-RO"/>
        </w:rPr>
      </w:pPr>
      <w:bookmarkStart w:id="18" w:name="_Hlk60222391"/>
      <w:r w:rsidRPr="00B81C90">
        <w:rPr>
          <w:rFonts w:ascii="Montserrat Light" w:eastAsia="Calibri" w:hAnsi="Montserrat Light"/>
          <w:b/>
          <w:bCs/>
          <w:noProof/>
          <w:lang w:val="ro-RO"/>
        </w:rPr>
        <w:t>Art. 1.</w:t>
      </w:r>
      <w:r w:rsidRPr="00B81C90">
        <w:rPr>
          <w:rFonts w:ascii="Montserrat Light" w:eastAsia="Calibri" w:hAnsi="Montserrat Light"/>
          <w:noProof/>
          <w:lang w:val="ro-RO"/>
        </w:rPr>
        <w:t xml:space="preserve"> </w:t>
      </w:r>
      <w:bookmarkEnd w:id="18"/>
      <w:r w:rsidRPr="00B81C90">
        <w:rPr>
          <w:rFonts w:ascii="Montserrat Light" w:eastAsia="Calibri" w:hAnsi="Montserrat Light"/>
          <w:noProof/>
          <w:lang w:val="ro-RO"/>
        </w:rPr>
        <w:t xml:space="preserve"> </w:t>
      </w:r>
      <w:r w:rsidRPr="00B81C90">
        <w:rPr>
          <w:rFonts w:ascii="Montserrat Light" w:hAnsi="Montserrat Light"/>
          <w:noProof/>
          <w:lang w:val="ro-RO"/>
        </w:rPr>
        <w:t xml:space="preserve">Prin derogare de la prevederile art. 2 alin. (3) din </w:t>
      </w:r>
      <w:r w:rsidRPr="00B81C90">
        <w:rPr>
          <w:rFonts w:ascii="Montserrat Light" w:hAnsi="Montserrat Light"/>
          <w:noProof/>
          <w:lang w:val="ro-RO" w:eastAsia="ro-RO"/>
        </w:rPr>
        <w:t xml:space="preserve">Hotărârea Consiliului Județean Cluj </w:t>
      </w:r>
      <w:r w:rsidRPr="00B81C90">
        <w:rPr>
          <w:rFonts w:ascii="Montserrat Light" w:hAnsi="Montserrat Light"/>
          <w:iCs/>
          <w:noProof/>
          <w:lang w:val="ro-RO" w:eastAsia="ro-RO"/>
        </w:rPr>
        <w:t xml:space="preserve">nr. 172/2020 privind </w:t>
      </w:r>
      <w:bookmarkStart w:id="19" w:name="_Hlk61512193"/>
      <w:r w:rsidRPr="00B81C90">
        <w:rPr>
          <w:rFonts w:ascii="Montserrat Light" w:hAnsi="Montserrat Light"/>
          <w:noProof/>
          <w:lang w:val="ro-RO" w:eastAsia="ro-RO"/>
        </w:rPr>
        <w:t>punerea în aplicare a Deciziei civile nr. 365/A/2020 a Curții de Apel Cluj, pronunțată în dosarul nr. 852/117/2019</w:t>
      </w:r>
      <w:r w:rsidRPr="00B81C90">
        <w:rPr>
          <w:rFonts w:ascii="Montserrat Light" w:hAnsi="Montserrat Light"/>
          <w:noProof/>
          <w:lang w:val="ro-RO"/>
        </w:rPr>
        <w:t xml:space="preserve">, </w:t>
      </w:r>
      <w:bookmarkEnd w:id="19"/>
      <w:r w:rsidR="00375EC0" w:rsidRPr="00B81C90">
        <w:rPr>
          <w:rFonts w:ascii="Montserrat Light" w:hAnsi="Montserrat Light"/>
          <w:noProof/>
          <w:lang w:val="ro-RO"/>
        </w:rPr>
        <w:t xml:space="preserve">începând cu data de 1 </w:t>
      </w:r>
      <w:r w:rsidR="00D8227E" w:rsidRPr="00B81C90">
        <w:rPr>
          <w:rFonts w:ascii="Montserrat Light" w:hAnsi="Montserrat Light"/>
          <w:noProof/>
          <w:lang w:val="ro-RO"/>
        </w:rPr>
        <w:t>august</w:t>
      </w:r>
      <w:r w:rsidR="00375EC0" w:rsidRPr="00B81C90">
        <w:rPr>
          <w:rFonts w:ascii="Montserrat Light" w:hAnsi="Montserrat Light"/>
          <w:noProof/>
          <w:lang w:val="ro-RO"/>
        </w:rPr>
        <w:t xml:space="preserve"> 2023, </w:t>
      </w:r>
      <w:r w:rsidR="00F57FE3" w:rsidRPr="00B81C90">
        <w:rPr>
          <w:rFonts w:ascii="Montserrat Light" w:hAnsi="Montserrat Light"/>
          <w:noProof/>
          <w:lang w:val="ro-RO"/>
        </w:rPr>
        <w:t xml:space="preserve"> cuantumul </w:t>
      </w:r>
      <w:r w:rsidR="00375EC0" w:rsidRPr="00B81C90">
        <w:rPr>
          <w:rFonts w:ascii="Montserrat Light" w:hAnsi="Montserrat Light"/>
          <w:noProof/>
          <w:lang w:val="ro-RO"/>
        </w:rPr>
        <w:t>salariil</w:t>
      </w:r>
      <w:r w:rsidR="00C75840" w:rsidRPr="00B81C90">
        <w:rPr>
          <w:rFonts w:ascii="Montserrat Light" w:hAnsi="Montserrat Light"/>
          <w:noProof/>
          <w:lang w:val="ro-RO"/>
        </w:rPr>
        <w:t>or</w:t>
      </w:r>
      <w:r w:rsidR="00375EC0" w:rsidRPr="00B81C90">
        <w:rPr>
          <w:rFonts w:ascii="Montserrat Light" w:hAnsi="Montserrat Light"/>
          <w:noProof/>
          <w:lang w:val="ro-RO"/>
        </w:rPr>
        <w:t xml:space="preserve"> de bază</w:t>
      </w:r>
      <w:r w:rsidR="00F57FE3" w:rsidRPr="00B81C90">
        <w:rPr>
          <w:rFonts w:ascii="Montserrat Light" w:hAnsi="Montserrat Light"/>
          <w:noProof/>
          <w:lang w:val="ro-RO"/>
        </w:rPr>
        <w:t>,</w:t>
      </w:r>
      <w:r w:rsidR="00375EC0" w:rsidRPr="00B81C90">
        <w:rPr>
          <w:rFonts w:ascii="Montserrat Light" w:hAnsi="Montserrat Light"/>
          <w:noProof/>
          <w:lang w:val="ro-RO"/>
        </w:rPr>
        <w:t xml:space="preserve"> pentru  personalul din cadrul Teatrului de Păpuși ”Puck”, salarizat în baza art. 11 alin. 1 din Legea nr. 153/2017, se  </w:t>
      </w:r>
      <w:r w:rsidR="00F57FE3" w:rsidRPr="00B81C90">
        <w:rPr>
          <w:rFonts w:ascii="Montserrat Light" w:hAnsi="Montserrat Light"/>
          <w:lang w:val="ro-RO"/>
        </w:rPr>
        <w:t xml:space="preserve">stabilește prin înmulțirea coeficienților prevăzuți </w:t>
      </w:r>
      <w:r w:rsidR="00F57FE3" w:rsidRPr="00B81C90">
        <w:rPr>
          <w:rFonts w:ascii="Montserrat Light" w:hAnsi="Montserrat Light" w:cs="Cambria"/>
        </w:rPr>
        <w:t>în anexa la această h</w:t>
      </w:r>
      <w:r w:rsidR="00F57FE3" w:rsidRPr="00B81C90">
        <w:rPr>
          <w:rFonts w:ascii="Montserrat Light" w:hAnsi="Montserrat Light"/>
          <w:lang w:val="ro-RO" w:eastAsia="ro-RO"/>
        </w:rPr>
        <w:t>otărâre</w:t>
      </w:r>
      <w:r w:rsidR="00F57FE3" w:rsidRPr="00B81C90">
        <w:rPr>
          <w:rFonts w:ascii="Montserrat Light" w:hAnsi="Montserrat Light" w:cs="Cambria"/>
        </w:rPr>
        <w:t>, cu salariul de bază minim brut pe țară garantat în plată, stabilit potrivit legii pentru anul 202</w:t>
      </w:r>
      <w:r w:rsidR="00D8227E" w:rsidRPr="00B81C90">
        <w:rPr>
          <w:rFonts w:ascii="Montserrat Light" w:hAnsi="Montserrat Light" w:cs="Cambria"/>
        </w:rPr>
        <w:t>2</w:t>
      </w:r>
      <w:r w:rsidR="00F57FE3" w:rsidRPr="00B81C90">
        <w:rPr>
          <w:rFonts w:ascii="Montserrat Light" w:hAnsi="Montserrat Light" w:cs="Cambria"/>
        </w:rPr>
        <w:t>, respectiv de 2</w:t>
      </w:r>
      <w:r w:rsidR="00D8227E" w:rsidRPr="00B81C90">
        <w:rPr>
          <w:rFonts w:ascii="Montserrat Light" w:hAnsi="Montserrat Light" w:cs="Cambria"/>
        </w:rPr>
        <w:t>550</w:t>
      </w:r>
      <w:r w:rsidR="00F57FE3" w:rsidRPr="00B81C90">
        <w:rPr>
          <w:rFonts w:ascii="Montserrat Light" w:hAnsi="Montserrat Light" w:cs="Cambria"/>
        </w:rPr>
        <w:t xml:space="preserve"> lei.</w:t>
      </w:r>
    </w:p>
    <w:p w14:paraId="25E14D83" w14:textId="77777777" w:rsidR="00350E7A" w:rsidRPr="00B81C90" w:rsidRDefault="00350E7A" w:rsidP="00B20661">
      <w:pPr>
        <w:adjustRightInd w:val="0"/>
        <w:spacing w:line="240" w:lineRule="auto"/>
        <w:jc w:val="both"/>
        <w:rPr>
          <w:rFonts w:ascii="Montserrat Light" w:hAnsi="Montserrat Light"/>
          <w:b/>
          <w:bCs/>
          <w:noProof/>
          <w:lang w:val="ro-RO"/>
        </w:rPr>
      </w:pPr>
    </w:p>
    <w:p w14:paraId="4E019C1C" w14:textId="0FA091A3" w:rsidR="00350E7A" w:rsidRPr="00B81C90" w:rsidRDefault="00350E7A" w:rsidP="00B20661">
      <w:pPr>
        <w:adjustRightInd w:val="0"/>
        <w:spacing w:line="240" w:lineRule="auto"/>
        <w:jc w:val="both"/>
        <w:rPr>
          <w:rFonts w:ascii="Montserrat Light" w:hAnsi="Montserrat Light"/>
          <w:b/>
          <w:bCs/>
          <w:noProof/>
          <w:lang w:val="ro-RO"/>
        </w:rPr>
      </w:pPr>
      <w:r w:rsidRPr="00B81C90">
        <w:rPr>
          <w:rFonts w:ascii="Montserrat Light" w:eastAsia="Calibri" w:hAnsi="Montserrat Light"/>
          <w:b/>
          <w:lang w:val="ro-RO"/>
        </w:rPr>
        <w:lastRenderedPageBreak/>
        <w:t>Art. 2.</w:t>
      </w:r>
      <w:r w:rsidRPr="00B81C90">
        <w:rPr>
          <w:rFonts w:ascii="Montserrat" w:hAnsi="Montserrat"/>
          <w:lang w:val="ro-RO"/>
        </w:rPr>
        <w:t xml:space="preserve"> </w:t>
      </w:r>
      <w:r w:rsidRPr="00B81C90">
        <w:rPr>
          <w:rFonts w:ascii="Montserrat Light" w:hAnsi="Montserrat Light" w:cs="Cambria"/>
          <w:noProof/>
          <w:lang w:val="ro-RO"/>
        </w:rPr>
        <w:t>Stabilirea salariilor lunare individuale pentru</w:t>
      </w:r>
      <w:r w:rsidRPr="00B81C90">
        <w:rPr>
          <w:rFonts w:ascii="Montserrat Light" w:hAnsi="Montserrat Light" w:cs="Cambria"/>
          <w:b/>
          <w:bCs/>
          <w:noProof/>
          <w:lang w:val="ro-RO"/>
        </w:rPr>
        <w:t xml:space="preserve"> </w:t>
      </w:r>
      <w:r w:rsidR="00151E4B" w:rsidRPr="00B81C90">
        <w:rPr>
          <w:rFonts w:ascii="Montserrat Light" w:hAnsi="Montserrat Light"/>
          <w:noProof/>
          <w:lang w:val="ro-RO" w:eastAsia="ro-RO"/>
        </w:rPr>
        <w:t xml:space="preserve">personalul </w:t>
      </w:r>
      <w:r w:rsidR="00151E4B" w:rsidRPr="00B81C90">
        <w:rPr>
          <w:rFonts w:ascii="Montserrat Light" w:hAnsi="Montserrat Light"/>
          <w:lang w:val="ro-RO"/>
        </w:rPr>
        <w:t xml:space="preserve">din cadrul Teatrului de Păpuși ”Puck” Cluj-Napoca, salarizat conform </w:t>
      </w:r>
      <w:r w:rsidR="00151E4B" w:rsidRPr="00B81C90">
        <w:rPr>
          <w:rFonts w:ascii="Montserrat Light" w:hAnsi="Montserrat Light"/>
          <w:noProof/>
          <w:lang w:val="ro-RO" w:eastAsia="ro-RO"/>
        </w:rPr>
        <w:t>Deciziei civile nr. 365/A/2020 a Curții de Apel Cluj</w:t>
      </w:r>
      <w:r w:rsidRPr="00B81C90">
        <w:rPr>
          <w:rFonts w:ascii="Montserrat Light" w:hAnsi="Montserrat Light" w:cs="Cambria"/>
          <w:lang w:val="ro-RO"/>
        </w:rPr>
        <w:t>, potrivit prevederilor art.</w:t>
      </w:r>
      <w:r w:rsidR="00AC0DE5" w:rsidRPr="00B81C90">
        <w:rPr>
          <w:rFonts w:ascii="Montserrat Light" w:hAnsi="Montserrat Light" w:cs="Cambria"/>
          <w:lang w:val="ro-RO"/>
        </w:rPr>
        <w:t xml:space="preserve"> </w:t>
      </w:r>
      <w:r w:rsidRPr="00B81C90">
        <w:rPr>
          <w:rFonts w:ascii="Montserrat Light" w:hAnsi="Montserrat Light" w:cs="Cambria"/>
          <w:lang w:val="ro-RO"/>
        </w:rPr>
        <w:t xml:space="preserve">1, se realizează de către </w:t>
      </w:r>
      <w:r w:rsidR="00151E4B" w:rsidRPr="00B81C90">
        <w:rPr>
          <w:rFonts w:ascii="Montserrat Light" w:hAnsi="Montserrat Light" w:cs="Cambria"/>
          <w:lang w:val="ro-RO"/>
        </w:rPr>
        <w:t>conducătorul instituției</w:t>
      </w:r>
      <w:r w:rsidRPr="00B81C90">
        <w:rPr>
          <w:rFonts w:ascii="Montserrat Light" w:hAnsi="Montserrat Light" w:cs="Cambria"/>
          <w:lang w:val="ro-RO"/>
        </w:rPr>
        <w:t>, prin decizii individuale</w:t>
      </w:r>
      <w:r w:rsidR="00151E4B" w:rsidRPr="00B81C90">
        <w:rPr>
          <w:rFonts w:ascii="Montserrat Light" w:hAnsi="Montserrat Light" w:cs="Cambria"/>
          <w:lang w:val="ro-RO"/>
        </w:rPr>
        <w:t xml:space="preserve"> și întocmirea de acte adiționale la contractul individual de muncă</w:t>
      </w:r>
      <w:r w:rsidRPr="00B81C90">
        <w:rPr>
          <w:rFonts w:ascii="Montserrat Light" w:hAnsi="Montserrat Light" w:cs="Cambria"/>
          <w:lang w:val="ro-RO"/>
        </w:rPr>
        <w:t xml:space="preserve">, fără a depăși nivelul indemnizației lunare a vicepreședintelui consiliului județean, </w:t>
      </w:r>
      <w:r w:rsidRPr="00B81C90">
        <w:rPr>
          <w:rFonts w:ascii="Montserrat Light" w:hAnsi="Montserrat Light" w:cs="Cambria"/>
          <w:noProof/>
          <w:lang w:val="ro-RO"/>
        </w:rPr>
        <w:t>exclusiv majorările prevăzute la art. 16 alin. (2) din Legea-cadru privind salarizarea personalului plătit din fonduri publice nr. 153/2017, cu modificările și completările ulterioare</w:t>
      </w:r>
      <w:r w:rsidRPr="00B81C90">
        <w:rPr>
          <w:rFonts w:ascii="Montserrat Light" w:hAnsi="Montserrat Light" w:cs="Times New Roman"/>
          <w:noProof/>
          <w:lang w:val="ro-RO"/>
        </w:rPr>
        <w:t>.</w:t>
      </w:r>
    </w:p>
    <w:p w14:paraId="468196C1" w14:textId="77777777" w:rsidR="00350E7A" w:rsidRPr="00B81C90" w:rsidRDefault="00350E7A" w:rsidP="00B20661">
      <w:pPr>
        <w:adjustRightInd w:val="0"/>
        <w:spacing w:line="240" w:lineRule="auto"/>
        <w:jc w:val="both"/>
        <w:rPr>
          <w:rFonts w:ascii="Montserrat Light" w:hAnsi="Montserrat Light"/>
          <w:b/>
          <w:bCs/>
          <w:noProof/>
          <w:lang w:val="ro-RO"/>
        </w:rPr>
      </w:pPr>
    </w:p>
    <w:p w14:paraId="36720BA2" w14:textId="5768E7D9" w:rsidR="00375EC0" w:rsidRPr="00B81C90" w:rsidRDefault="0047534A" w:rsidP="00B20661">
      <w:pPr>
        <w:adjustRightInd w:val="0"/>
        <w:spacing w:line="240" w:lineRule="auto"/>
        <w:jc w:val="both"/>
        <w:rPr>
          <w:rFonts w:ascii="Montserrat Light" w:hAnsi="Montserrat Light"/>
          <w:noProof/>
          <w:lang w:val="ro-RO"/>
        </w:rPr>
      </w:pPr>
      <w:r w:rsidRPr="00B81C90">
        <w:rPr>
          <w:rFonts w:ascii="Montserrat Light" w:hAnsi="Montserrat Light"/>
          <w:b/>
          <w:bCs/>
          <w:noProof/>
          <w:lang w:val="ro-RO"/>
        </w:rPr>
        <w:t xml:space="preserve">Art. </w:t>
      </w:r>
      <w:r w:rsidR="00350E7A" w:rsidRPr="00B81C90">
        <w:rPr>
          <w:rFonts w:ascii="Montserrat Light" w:hAnsi="Montserrat Light"/>
          <w:b/>
          <w:bCs/>
          <w:noProof/>
          <w:lang w:val="ro-RO"/>
        </w:rPr>
        <w:t>3</w:t>
      </w:r>
      <w:r w:rsidRPr="00B81C90">
        <w:rPr>
          <w:rFonts w:ascii="Montserrat Light" w:hAnsi="Montserrat Light"/>
          <w:noProof/>
          <w:lang w:val="ro-RO"/>
        </w:rPr>
        <w:t>. La data de 01.0</w:t>
      </w:r>
      <w:r w:rsidR="00D8227E" w:rsidRPr="00B81C90">
        <w:rPr>
          <w:rFonts w:ascii="Montserrat Light" w:hAnsi="Montserrat Light"/>
          <w:noProof/>
          <w:lang w:val="ro-RO"/>
        </w:rPr>
        <w:t>8</w:t>
      </w:r>
      <w:r w:rsidRPr="00B81C90">
        <w:rPr>
          <w:rFonts w:ascii="Montserrat Light" w:hAnsi="Montserrat Light"/>
          <w:noProof/>
          <w:lang w:val="ro-RO"/>
        </w:rPr>
        <w:t xml:space="preserve">.2023 încetează prevederile Hotărârii Consiliului Județean Cluj nr. </w:t>
      </w:r>
      <w:r w:rsidR="00D8227E" w:rsidRPr="00B81C90">
        <w:rPr>
          <w:rFonts w:ascii="Montserrat Light" w:hAnsi="Montserrat Light"/>
          <w:noProof/>
          <w:lang w:val="ro-RO"/>
        </w:rPr>
        <w:t>62</w:t>
      </w:r>
      <w:r w:rsidRPr="00B81C90">
        <w:rPr>
          <w:rFonts w:ascii="Montserrat Light" w:hAnsi="Montserrat Light"/>
          <w:noProof/>
          <w:lang w:val="ro-RO"/>
        </w:rPr>
        <w:t>/202</w:t>
      </w:r>
      <w:r w:rsidR="00D8227E" w:rsidRPr="00B81C90">
        <w:rPr>
          <w:rFonts w:ascii="Montserrat Light" w:hAnsi="Montserrat Light"/>
          <w:noProof/>
          <w:lang w:val="ro-RO"/>
        </w:rPr>
        <w:t>3</w:t>
      </w:r>
      <w:r w:rsidRPr="00B81C90">
        <w:rPr>
          <w:rFonts w:ascii="Montserrat Light" w:hAnsi="Montserrat Light"/>
          <w:noProof/>
          <w:lang w:val="ro-RO"/>
        </w:rPr>
        <w:t xml:space="preserve"> </w:t>
      </w:r>
      <w:r w:rsidR="00D8227E" w:rsidRPr="00B81C90">
        <w:rPr>
          <w:rFonts w:ascii="Montserrat Light" w:hAnsi="Montserrat Light"/>
          <w:noProof/>
          <w:lang w:val="ro-RO"/>
        </w:rPr>
        <w:t>pentru stabilirea unor măsuri cu privire la salariile de bază ale unor angajați ai Teatrului de Păpuși  Puck începând cu 1 mai 2023</w:t>
      </w:r>
      <w:r w:rsidRPr="00B81C90">
        <w:rPr>
          <w:rFonts w:ascii="Montserrat Light" w:hAnsi="Montserrat Light"/>
          <w:noProof/>
          <w:lang w:val="ro-RO"/>
        </w:rPr>
        <w:t>.</w:t>
      </w:r>
    </w:p>
    <w:p w14:paraId="0FCD0806" w14:textId="77777777" w:rsidR="0047534A" w:rsidRPr="00B81C90" w:rsidRDefault="0047534A" w:rsidP="00B20661">
      <w:pPr>
        <w:adjustRightInd w:val="0"/>
        <w:spacing w:line="240" w:lineRule="auto"/>
        <w:jc w:val="both"/>
        <w:rPr>
          <w:rFonts w:ascii="Montserrat Light" w:eastAsia="Calibri" w:hAnsi="Montserrat Light"/>
          <w:b/>
          <w:noProof/>
          <w:lang w:val="ro-RO"/>
        </w:rPr>
      </w:pPr>
    </w:p>
    <w:p w14:paraId="45F983D6" w14:textId="03F4E55D" w:rsidR="00CF39CD" w:rsidRPr="00B81C90" w:rsidRDefault="00CF39CD" w:rsidP="00B20661">
      <w:pPr>
        <w:widowControl w:val="0"/>
        <w:suppressAutoHyphens/>
        <w:autoSpaceDE w:val="0"/>
        <w:autoSpaceDN w:val="0"/>
        <w:adjustRightInd w:val="0"/>
        <w:spacing w:line="240" w:lineRule="auto"/>
        <w:contextualSpacing/>
        <w:jc w:val="both"/>
        <w:rPr>
          <w:rFonts w:ascii="Montserrat Light" w:hAnsi="Montserrat Light"/>
          <w:noProof/>
          <w:lang w:val="ro-RO"/>
        </w:rPr>
      </w:pPr>
      <w:r w:rsidRPr="00B81C90">
        <w:rPr>
          <w:rFonts w:ascii="Montserrat Light" w:eastAsia="Calibri" w:hAnsi="Montserrat Light"/>
          <w:b/>
          <w:noProof/>
          <w:lang w:val="ro-RO"/>
        </w:rPr>
        <w:t xml:space="preserve">Art. </w:t>
      </w:r>
      <w:r w:rsidR="00151E4B" w:rsidRPr="00B81C90">
        <w:rPr>
          <w:rFonts w:ascii="Montserrat Light" w:eastAsia="Calibri" w:hAnsi="Montserrat Light"/>
          <w:b/>
          <w:noProof/>
          <w:lang w:val="ro-RO"/>
        </w:rPr>
        <w:t>4</w:t>
      </w:r>
      <w:r w:rsidRPr="00B81C90">
        <w:rPr>
          <w:rFonts w:ascii="Montserrat Light" w:eastAsia="Calibri" w:hAnsi="Montserrat Light"/>
          <w:b/>
          <w:noProof/>
          <w:lang w:val="ro-RO"/>
        </w:rPr>
        <w:t>.</w:t>
      </w:r>
      <w:r w:rsidRPr="00B81C90">
        <w:rPr>
          <w:rFonts w:ascii="Montserrat Light" w:hAnsi="Montserrat Light"/>
          <w:noProof/>
          <w:lang w:val="ro-RO"/>
        </w:rPr>
        <w:t xml:space="preserve"> Cu punerea în aplicare a prevederilor prezentei hotărâri se încredințează președintele Consiliului Județean Cluj prin Teatrul de Păpuși ”Puck” Cluj-Napoca</w:t>
      </w:r>
      <w:r w:rsidR="007A7FBC" w:rsidRPr="00B81C90">
        <w:rPr>
          <w:rFonts w:ascii="Montserrat Light" w:hAnsi="Montserrat Light"/>
          <w:noProof/>
          <w:lang w:val="ro-RO"/>
        </w:rPr>
        <w:t>.</w:t>
      </w:r>
    </w:p>
    <w:p w14:paraId="10437E77" w14:textId="77777777" w:rsidR="00CF39CD" w:rsidRPr="00B81C90" w:rsidRDefault="00CF39CD" w:rsidP="00B20661">
      <w:pPr>
        <w:adjustRightInd w:val="0"/>
        <w:spacing w:line="240" w:lineRule="auto"/>
        <w:ind w:firstLine="708"/>
        <w:jc w:val="both"/>
        <w:rPr>
          <w:rFonts w:ascii="Montserrat Light" w:hAnsi="Montserrat Light"/>
          <w:noProof/>
          <w:lang w:val="ro-RO"/>
        </w:rPr>
      </w:pPr>
    </w:p>
    <w:p w14:paraId="085746EB" w14:textId="2C239671" w:rsidR="00CF39CD" w:rsidRPr="00B81C90" w:rsidRDefault="00CF39CD" w:rsidP="00B20661">
      <w:pPr>
        <w:adjustRightInd w:val="0"/>
        <w:spacing w:line="240" w:lineRule="auto"/>
        <w:jc w:val="both"/>
        <w:rPr>
          <w:rFonts w:ascii="Montserrat Light" w:hAnsi="Montserrat Light"/>
          <w:noProof/>
          <w:lang w:val="ro-RO"/>
        </w:rPr>
      </w:pPr>
      <w:r w:rsidRPr="00B81C90">
        <w:rPr>
          <w:rFonts w:ascii="Montserrat Light" w:hAnsi="Montserrat Light"/>
          <w:b/>
          <w:noProof/>
          <w:lang w:val="ro-RO"/>
        </w:rPr>
        <w:t xml:space="preserve">Art. </w:t>
      </w:r>
      <w:r w:rsidR="00151E4B" w:rsidRPr="00B81C90">
        <w:rPr>
          <w:rFonts w:ascii="Montserrat Light" w:hAnsi="Montserrat Light"/>
          <w:b/>
          <w:noProof/>
          <w:lang w:val="ro-RO"/>
        </w:rPr>
        <w:t>5</w:t>
      </w:r>
      <w:r w:rsidRPr="00B81C90">
        <w:rPr>
          <w:rFonts w:ascii="Montserrat Light" w:hAnsi="Montserrat Light"/>
          <w:b/>
          <w:noProof/>
          <w:lang w:val="ro-RO"/>
        </w:rPr>
        <w:t xml:space="preserve">. </w:t>
      </w:r>
      <w:r w:rsidR="005366A0" w:rsidRPr="00B81C90">
        <w:rPr>
          <w:rFonts w:ascii="Montserrat Light" w:hAnsi="Montserrat Light"/>
          <w:b/>
          <w:noProof/>
          <w:lang w:val="ro-RO"/>
        </w:rPr>
        <w:t xml:space="preserve">(1) </w:t>
      </w:r>
      <w:r w:rsidRPr="00B81C90">
        <w:rPr>
          <w:rFonts w:ascii="Montserrat Light" w:hAnsi="Montserrat Light"/>
          <w:noProof/>
          <w:lang w:val="ro-RO"/>
        </w:rPr>
        <w:t xml:space="preserve">Prezenta hotărâre se comunică </w:t>
      </w:r>
      <w:r w:rsidRPr="00B81C90">
        <w:rPr>
          <w:rFonts w:ascii="Montserrat Light" w:hAnsi="Montserrat Light"/>
          <w:noProof/>
          <w:lang w:val="ro-RO" w:eastAsia="ro-RO"/>
        </w:rPr>
        <w:t>Direcţiei Generale Buget-Finanţe, Resurse Umane; Teatrului de păpuși ”Puck” Cluj-Napoca</w:t>
      </w:r>
      <w:r w:rsidR="00AA6D37" w:rsidRPr="00B81C90">
        <w:rPr>
          <w:rFonts w:ascii="Montserrat Light" w:hAnsi="Montserrat Light"/>
          <w:noProof/>
          <w:lang w:val="ro-RO" w:eastAsia="ro-RO"/>
        </w:rPr>
        <w:t xml:space="preserve"> </w:t>
      </w:r>
      <w:r w:rsidRPr="00B81C90">
        <w:rPr>
          <w:rFonts w:ascii="Montserrat Light" w:hAnsi="Montserrat Light"/>
          <w:noProof/>
          <w:lang w:val="ro-RO"/>
        </w:rPr>
        <w:t>precum şi Prefectului Judeţului Cluj şi se aduce la cunoştinţa publică Cluj</w:t>
      </w:r>
      <w:r w:rsidR="00C73FB8" w:rsidRPr="00B81C90">
        <w:rPr>
          <w:rFonts w:ascii="Montserrat Light" w:hAnsi="Montserrat Light"/>
          <w:noProof/>
          <w:lang w:val="ro-RO"/>
        </w:rPr>
        <w:t xml:space="preserve"> prin afişare la sediul Consiliului Judeţean</w:t>
      </w:r>
      <w:r w:rsidRPr="00B81C90">
        <w:rPr>
          <w:rFonts w:ascii="Montserrat Light" w:hAnsi="Montserrat Light"/>
          <w:noProof/>
          <w:lang w:val="ro-RO"/>
        </w:rPr>
        <w:t xml:space="preserve"> şi pe pagina de internet „</w:t>
      </w:r>
      <w:hyperlink r:id="rId8" w:history="1">
        <w:r w:rsidRPr="00B81C90">
          <w:rPr>
            <w:rStyle w:val="Hyperlink"/>
            <w:rFonts w:ascii="Montserrat Light" w:hAnsi="Montserrat Light"/>
            <w:noProof/>
            <w:color w:val="auto"/>
            <w:lang w:val="ro-RO"/>
          </w:rPr>
          <w:t>www.cjcluj.ro</w:t>
        </w:r>
      </w:hyperlink>
      <w:r w:rsidRPr="00B81C90">
        <w:rPr>
          <w:rFonts w:ascii="Montserrat Light" w:hAnsi="Montserrat Light"/>
          <w:noProof/>
          <w:lang w:val="ro-RO"/>
        </w:rPr>
        <w:t xml:space="preserve">”. </w:t>
      </w:r>
    </w:p>
    <w:p w14:paraId="174854E1" w14:textId="05E6B73F" w:rsidR="00CF39CD" w:rsidRPr="00B81C90" w:rsidRDefault="005366A0" w:rsidP="00B20661">
      <w:pPr>
        <w:adjustRightInd w:val="0"/>
        <w:spacing w:line="240" w:lineRule="auto"/>
        <w:jc w:val="both"/>
        <w:rPr>
          <w:rFonts w:ascii="Montserrat Light" w:hAnsi="Montserrat Light"/>
          <w:noProof/>
          <w:lang w:val="ro-RO" w:eastAsia="ro-RO"/>
        </w:rPr>
      </w:pPr>
      <w:r w:rsidRPr="00B81C90">
        <w:rPr>
          <w:rFonts w:ascii="Montserrat Light" w:hAnsi="Montserrat Light"/>
          <w:b/>
          <w:bCs/>
          <w:noProof/>
          <w:lang w:val="ro-RO"/>
        </w:rPr>
        <w:t xml:space="preserve">(2) </w:t>
      </w:r>
      <w:r w:rsidRPr="00B81C90">
        <w:rPr>
          <w:rFonts w:ascii="Montserrat Light" w:hAnsi="Montserrat Light"/>
          <w:noProof/>
          <w:lang w:val="ro-RO"/>
        </w:rPr>
        <w:t xml:space="preserve">Managerul Teatrului de Păpuși </w:t>
      </w:r>
      <w:r w:rsidRPr="00B81C90">
        <w:rPr>
          <w:rFonts w:ascii="Montserrat Light" w:hAnsi="Montserrat Light"/>
          <w:lang w:val="ro-RO"/>
        </w:rPr>
        <w:t xml:space="preserve">”Puck” Cluj-Napoca </w:t>
      </w:r>
      <w:r w:rsidRPr="00B81C90">
        <w:rPr>
          <w:rFonts w:ascii="Montserrat Light" w:hAnsi="Montserrat Light"/>
          <w:noProof/>
          <w:lang w:val="ro-RO" w:eastAsia="ro-RO"/>
        </w:rPr>
        <w:t>are obligația</w:t>
      </w:r>
      <w:r w:rsidR="00151E4B" w:rsidRPr="00B81C90">
        <w:rPr>
          <w:rFonts w:ascii="Montserrat Light" w:hAnsi="Montserrat Light"/>
          <w:noProof/>
          <w:lang w:val="ro-RO" w:eastAsia="ro-RO"/>
        </w:rPr>
        <w:t xml:space="preserve"> </w:t>
      </w:r>
      <w:r w:rsidRPr="00B81C90">
        <w:rPr>
          <w:rFonts w:ascii="Montserrat Light" w:hAnsi="Montserrat Light"/>
          <w:noProof/>
          <w:lang w:val="ro-RO" w:eastAsia="ro-RO"/>
        </w:rPr>
        <w:t xml:space="preserve">comunicării prezentei hotărâri personalului </w:t>
      </w:r>
      <w:r w:rsidRPr="00B81C90">
        <w:rPr>
          <w:rFonts w:ascii="Montserrat Light" w:hAnsi="Montserrat Light"/>
          <w:lang w:val="ro-RO"/>
        </w:rPr>
        <w:t xml:space="preserve">din cadrul Teatrului de Păpuși ”Puck” Cluj-Napoca, salarizat conform </w:t>
      </w:r>
      <w:r w:rsidR="00AA6D37" w:rsidRPr="00B81C90">
        <w:rPr>
          <w:rFonts w:ascii="Montserrat Light" w:hAnsi="Montserrat Light"/>
          <w:noProof/>
          <w:lang w:val="ro-RO" w:eastAsia="ro-RO"/>
        </w:rPr>
        <w:t>Deciziei civile nr. 365/A/2020 a Curții de Apel Cluj</w:t>
      </w:r>
      <w:r w:rsidR="00151E4B" w:rsidRPr="00B81C90">
        <w:rPr>
          <w:rFonts w:ascii="Montserrat Light" w:hAnsi="Montserrat Light"/>
          <w:noProof/>
          <w:lang w:val="ro-RO" w:eastAsia="ro-RO"/>
        </w:rPr>
        <w:t xml:space="preserve"> și </w:t>
      </w:r>
      <w:r w:rsidRPr="00B81C90">
        <w:rPr>
          <w:rFonts w:ascii="Montserrat Light" w:hAnsi="Montserrat Light"/>
          <w:noProof/>
          <w:lang w:val="ro-RO" w:eastAsia="ro-RO"/>
        </w:rPr>
        <w:t>transmiterii documentului de comunicare Direcției Administrație și Relații Publice din cadrul aparatului prop</w:t>
      </w:r>
      <w:r w:rsidR="00023F30" w:rsidRPr="00B81C90">
        <w:rPr>
          <w:rFonts w:ascii="Montserrat Light" w:hAnsi="Montserrat Light"/>
          <w:noProof/>
          <w:lang w:val="ro-RO" w:eastAsia="ro-RO"/>
        </w:rPr>
        <w:t>r</w:t>
      </w:r>
      <w:r w:rsidRPr="00B81C90">
        <w:rPr>
          <w:rFonts w:ascii="Montserrat Light" w:hAnsi="Montserrat Light"/>
          <w:noProof/>
          <w:lang w:val="ro-RO" w:eastAsia="ro-RO"/>
        </w:rPr>
        <w:t>iu al Consiliului Județean Cluj</w:t>
      </w:r>
      <w:r w:rsidR="00B81C90">
        <w:rPr>
          <w:rFonts w:ascii="Montserrat Light" w:hAnsi="Montserrat Light"/>
          <w:noProof/>
          <w:lang w:val="ro-RO" w:eastAsia="ro-RO"/>
        </w:rPr>
        <w:t>.</w:t>
      </w:r>
    </w:p>
    <w:p w14:paraId="0BE7B7DC" w14:textId="38DA73B1" w:rsidR="00CF39CD" w:rsidRPr="00B81C90" w:rsidRDefault="00CF39CD" w:rsidP="00B20661">
      <w:pPr>
        <w:autoSpaceDE w:val="0"/>
        <w:autoSpaceDN w:val="0"/>
        <w:adjustRightInd w:val="0"/>
        <w:spacing w:line="240" w:lineRule="auto"/>
        <w:ind w:left="5664" w:firstLine="708"/>
        <w:rPr>
          <w:rFonts w:ascii="Montserrat Light" w:hAnsi="Montserrat Light"/>
          <w:b/>
          <w:bCs/>
          <w:noProof/>
          <w:lang w:val="ro-RO" w:eastAsia="ro-RO"/>
        </w:rPr>
      </w:pPr>
    </w:p>
    <w:p w14:paraId="0522E340" w14:textId="77777777" w:rsidR="00151E4B" w:rsidRPr="00B81C90" w:rsidRDefault="00151E4B" w:rsidP="00B20661">
      <w:pPr>
        <w:autoSpaceDE w:val="0"/>
        <w:autoSpaceDN w:val="0"/>
        <w:adjustRightInd w:val="0"/>
        <w:spacing w:line="240" w:lineRule="auto"/>
        <w:ind w:left="5664" w:firstLine="708"/>
        <w:rPr>
          <w:rFonts w:ascii="Montserrat Light" w:hAnsi="Montserrat Light"/>
          <w:b/>
          <w:bCs/>
          <w:noProof/>
          <w:lang w:val="ro-RO" w:eastAsia="ro-RO"/>
        </w:rPr>
      </w:pPr>
    </w:p>
    <w:p w14:paraId="53853D40" w14:textId="77777777" w:rsidR="00CF39CD" w:rsidRPr="00B81C90" w:rsidRDefault="00CF39CD" w:rsidP="00B20661">
      <w:pPr>
        <w:autoSpaceDE w:val="0"/>
        <w:autoSpaceDN w:val="0"/>
        <w:adjustRightInd w:val="0"/>
        <w:spacing w:line="240" w:lineRule="auto"/>
        <w:ind w:left="4956" w:firstLine="708"/>
        <w:rPr>
          <w:rFonts w:ascii="Montserrat Light" w:hAnsi="Montserrat Light"/>
          <w:b/>
          <w:bCs/>
          <w:noProof/>
          <w:lang w:val="ro-RO" w:eastAsia="ro-RO"/>
        </w:rPr>
      </w:pPr>
      <w:r w:rsidRPr="00B81C90">
        <w:rPr>
          <w:rFonts w:ascii="Montserrat Light" w:hAnsi="Montserrat Light"/>
          <w:b/>
          <w:bCs/>
          <w:noProof/>
          <w:lang w:val="ro-RO" w:eastAsia="ro-RO"/>
        </w:rPr>
        <w:t xml:space="preserve">        Contrasemnează:</w:t>
      </w:r>
    </w:p>
    <w:p w14:paraId="398BA148" w14:textId="77777777" w:rsidR="00CF39CD" w:rsidRPr="00B81C90" w:rsidRDefault="00CF39CD" w:rsidP="00B20661">
      <w:pPr>
        <w:autoSpaceDE w:val="0"/>
        <w:autoSpaceDN w:val="0"/>
        <w:adjustRightInd w:val="0"/>
        <w:spacing w:line="240" w:lineRule="auto"/>
        <w:rPr>
          <w:rFonts w:ascii="Montserrat Light" w:hAnsi="Montserrat Light"/>
          <w:b/>
          <w:bCs/>
          <w:noProof/>
          <w:lang w:val="ro-RO" w:eastAsia="ro-RO"/>
        </w:rPr>
      </w:pPr>
      <w:r w:rsidRPr="00B81C90">
        <w:rPr>
          <w:rFonts w:ascii="Montserrat Light" w:hAnsi="Montserrat Light"/>
          <w:b/>
          <w:bCs/>
          <w:noProof/>
          <w:lang w:val="ro-RO" w:eastAsia="ro-RO"/>
        </w:rPr>
        <w:t xml:space="preserve">                  PREŞEDINTE,</w:t>
      </w:r>
      <w:r w:rsidRPr="00B81C90">
        <w:rPr>
          <w:rFonts w:ascii="Montserrat Light" w:hAnsi="Montserrat Light"/>
          <w:b/>
          <w:bCs/>
          <w:noProof/>
          <w:lang w:val="ro-RO" w:eastAsia="ro-RO"/>
        </w:rPr>
        <w:tab/>
      </w:r>
      <w:r w:rsidRPr="00B81C90">
        <w:rPr>
          <w:rFonts w:ascii="Montserrat Light" w:hAnsi="Montserrat Light"/>
          <w:b/>
          <w:bCs/>
          <w:noProof/>
          <w:lang w:val="ro-RO" w:eastAsia="ro-RO"/>
        </w:rPr>
        <w:tab/>
      </w:r>
      <w:r w:rsidRPr="00B81C90">
        <w:rPr>
          <w:rFonts w:ascii="Montserrat Light" w:hAnsi="Montserrat Light"/>
          <w:b/>
          <w:bCs/>
          <w:noProof/>
          <w:lang w:val="ro-RO" w:eastAsia="ro-RO"/>
        </w:rPr>
        <w:tab/>
      </w:r>
      <w:r w:rsidRPr="00B81C90">
        <w:rPr>
          <w:rFonts w:ascii="Montserrat Light" w:hAnsi="Montserrat Light"/>
          <w:b/>
          <w:bCs/>
          <w:noProof/>
          <w:lang w:val="ro-RO" w:eastAsia="ro-RO"/>
        </w:rPr>
        <w:tab/>
        <w:t xml:space="preserve">   SECRETAR GENERAL AL JUDEŢULUI,</w:t>
      </w:r>
    </w:p>
    <w:p w14:paraId="3CB7299D" w14:textId="77777777" w:rsidR="00CF39CD" w:rsidRPr="00B81C90" w:rsidRDefault="00CF39CD" w:rsidP="00B20661">
      <w:pPr>
        <w:autoSpaceDE w:val="0"/>
        <w:autoSpaceDN w:val="0"/>
        <w:adjustRightInd w:val="0"/>
        <w:spacing w:line="240" w:lineRule="auto"/>
        <w:rPr>
          <w:rFonts w:ascii="Montserrat Light" w:hAnsi="Montserrat Light"/>
          <w:b/>
          <w:bCs/>
          <w:noProof/>
          <w:lang w:val="ro-RO" w:eastAsia="ro-RO"/>
        </w:rPr>
      </w:pPr>
      <w:r w:rsidRPr="00B81C90">
        <w:rPr>
          <w:rFonts w:ascii="Montserrat Light" w:hAnsi="Montserrat Light"/>
          <w:b/>
          <w:bCs/>
          <w:noProof/>
          <w:lang w:val="ro-RO" w:eastAsia="ro-RO"/>
        </w:rPr>
        <w:t xml:space="preserve">   </w:t>
      </w:r>
      <w:r w:rsidRPr="00B81C90">
        <w:rPr>
          <w:rFonts w:ascii="Montserrat Light" w:hAnsi="Montserrat Light"/>
          <w:b/>
          <w:bCs/>
          <w:noProof/>
          <w:lang w:val="ro-RO" w:eastAsia="ro-RO"/>
        </w:rPr>
        <w:tab/>
        <w:t xml:space="preserve">         Alin TIŞE                                                                           Simona GACI</w:t>
      </w:r>
    </w:p>
    <w:p w14:paraId="59C4396F" w14:textId="77777777" w:rsidR="00CF39CD" w:rsidRPr="00B81C90" w:rsidRDefault="00CF39CD" w:rsidP="00B20661">
      <w:pPr>
        <w:autoSpaceDE w:val="0"/>
        <w:autoSpaceDN w:val="0"/>
        <w:adjustRightInd w:val="0"/>
        <w:spacing w:line="240" w:lineRule="auto"/>
        <w:rPr>
          <w:rFonts w:ascii="Montserrat Light" w:hAnsi="Montserrat Light"/>
          <w:b/>
          <w:bCs/>
          <w:noProof/>
          <w:lang w:val="ro-RO" w:eastAsia="ro-RO"/>
        </w:rPr>
      </w:pPr>
    </w:p>
    <w:p w14:paraId="1C8A2A65" w14:textId="77777777" w:rsidR="00CF39CD" w:rsidRPr="00B81C90" w:rsidRDefault="00CF39CD" w:rsidP="00B20661">
      <w:pPr>
        <w:autoSpaceDE w:val="0"/>
        <w:autoSpaceDN w:val="0"/>
        <w:adjustRightInd w:val="0"/>
        <w:spacing w:line="240" w:lineRule="auto"/>
        <w:rPr>
          <w:rFonts w:ascii="Montserrat Light" w:hAnsi="Montserrat Light"/>
          <w:b/>
          <w:bCs/>
          <w:noProof/>
          <w:lang w:val="ro-RO" w:eastAsia="ro-RO"/>
        </w:rPr>
      </w:pPr>
    </w:p>
    <w:p w14:paraId="7A9B99B0" w14:textId="77777777" w:rsidR="00212455" w:rsidRDefault="00212455" w:rsidP="00B20661">
      <w:pPr>
        <w:autoSpaceDE w:val="0"/>
        <w:autoSpaceDN w:val="0"/>
        <w:adjustRightInd w:val="0"/>
        <w:spacing w:line="240" w:lineRule="auto"/>
        <w:rPr>
          <w:rFonts w:ascii="Montserrat Light" w:hAnsi="Montserrat Light"/>
          <w:b/>
          <w:bCs/>
          <w:noProof/>
          <w:lang w:val="ro-RO"/>
        </w:rPr>
      </w:pPr>
    </w:p>
    <w:p w14:paraId="54E8850F" w14:textId="77777777" w:rsidR="00B81C90" w:rsidRDefault="00B81C90" w:rsidP="00B20661">
      <w:pPr>
        <w:autoSpaceDE w:val="0"/>
        <w:autoSpaceDN w:val="0"/>
        <w:adjustRightInd w:val="0"/>
        <w:spacing w:line="240" w:lineRule="auto"/>
        <w:rPr>
          <w:rFonts w:ascii="Montserrat Light" w:hAnsi="Montserrat Light"/>
          <w:b/>
          <w:bCs/>
          <w:noProof/>
          <w:lang w:val="ro-RO"/>
        </w:rPr>
      </w:pPr>
    </w:p>
    <w:p w14:paraId="412D3AF7" w14:textId="77777777" w:rsidR="00B81C90" w:rsidRDefault="00B81C90" w:rsidP="00B20661">
      <w:pPr>
        <w:autoSpaceDE w:val="0"/>
        <w:autoSpaceDN w:val="0"/>
        <w:adjustRightInd w:val="0"/>
        <w:spacing w:line="240" w:lineRule="auto"/>
        <w:rPr>
          <w:rFonts w:ascii="Montserrat Light" w:hAnsi="Montserrat Light"/>
          <w:b/>
          <w:bCs/>
          <w:noProof/>
          <w:lang w:val="ro-RO"/>
        </w:rPr>
      </w:pPr>
    </w:p>
    <w:p w14:paraId="36492968" w14:textId="77777777" w:rsidR="00B81C90" w:rsidRDefault="00B81C90" w:rsidP="00B20661">
      <w:pPr>
        <w:autoSpaceDE w:val="0"/>
        <w:autoSpaceDN w:val="0"/>
        <w:adjustRightInd w:val="0"/>
        <w:spacing w:line="240" w:lineRule="auto"/>
        <w:rPr>
          <w:rFonts w:ascii="Montserrat Light" w:hAnsi="Montserrat Light"/>
          <w:b/>
          <w:bCs/>
          <w:noProof/>
          <w:lang w:val="ro-RO"/>
        </w:rPr>
      </w:pPr>
    </w:p>
    <w:p w14:paraId="6498413A" w14:textId="77777777" w:rsidR="00B81C90" w:rsidRDefault="00B81C90" w:rsidP="00B20661">
      <w:pPr>
        <w:autoSpaceDE w:val="0"/>
        <w:autoSpaceDN w:val="0"/>
        <w:adjustRightInd w:val="0"/>
        <w:spacing w:line="240" w:lineRule="auto"/>
        <w:rPr>
          <w:rFonts w:ascii="Montserrat Light" w:hAnsi="Montserrat Light"/>
          <w:b/>
          <w:bCs/>
          <w:noProof/>
          <w:lang w:val="ro-RO"/>
        </w:rPr>
      </w:pPr>
    </w:p>
    <w:p w14:paraId="0B5C7566" w14:textId="77777777" w:rsidR="00B81C90" w:rsidRDefault="00B81C90" w:rsidP="00B20661">
      <w:pPr>
        <w:autoSpaceDE w:val="0"/>
        <w:autoSpaceDN w:val="0"/>
        <w:adjustRightInd w:val="0"/>
        <w:spacing w:line="240" w:lineRule="auto"/>
        <w:rPr>
          <w:rFonts w:ascii="Montserrat Light" w:hAnsi="Montserrat Light"/>
          <w:b/>
          <w:bCs/>
          <w:noProof/>
          <w:lang w:val="ro-RO"/>
        </w:rPr>
      </w:pPr>
    </w:p>
    <w:p w14:paraId="17AEF96C" w14:textId="77777777" w:rsidR="00B81C90" w:rsidRDefault="00B81C90" w:rsidP="00B20661">
      <w:pPr>
        <w:autoSpaceDE w:val="0"/>
        <w:autoSpaceDN w:val="0"/>
        <w:adjustRightInd w:val="0"/>
        <w:spacing w:line="240" w:lineRule="auto"/>
        <w:rPr>
          <w:rFonts w:ascii="Montserrat Light" w:hAnsi="Montserrat Light"/>
          <w:b/>
          <w:bCs/>
          <w:noProof/>
          <w:lang w:val="ro-RO"/>
        </w:rPr>
      </w:pPr>
    </w:p>
    <w:p w14:paraId="4C93A557" w14:textId="77777777" w:rsidR="00B81C90" w:rsidRPr="00B81C90" w:rsidRDefault="00B81C90" w:rsidP="00B20661">
      <w:pPr>
        <w:autoSpaceDE w:val="0"/>
        <w:autoSpaceDN w:val="0"/>
        <w:adjustRightInd w:val="0"/>
        <w:spacing w:line="240" w:lineRule="auto"/>
        <w:rPr>
          <w:rFonts w:ascii="Montserrat Light" w:hAnsi="Montserrat Light"/>
          <w:b/>
          <w:bCs/>
          <w:noProof/>
          <w:lang w:val="ro-RO"/>
        </w:rPr>
      </w:pPr>
    </w:p>
    <w:p w14:paraId="7E204A07" w14:textId="49E690FF" w:rsidR="00097FB2" w:rsidRPr="00B81C90" w:rsidRDefault="00097FB2" w:rsidP="00097FB2">
      <w:pPr>
        <w:autoSpaceDE w:val="0"/>
        <w:autoSpaceDN w:val="0"/>
        <w:adjustRightInd w:val="0"/>
        <w:spacing w:line="240" w:lineRule="auto"/>
        <w:rPr>
          <w:rFonts w:ascii="Montserrat Light" w:hAnsi="Montserrat Light"/>
          <w:b/>
          <w:bCs/>
          <w:lang w:val="ro-RO"/>
        </w:rPr>
      </w:pPr>
      <w:r w:rsidRPr="00B81C90">
        <w:rPr>
          <w:rFonts w:ascii="Montserrat Light" w:hAnsi="Montserrat Light"/>
          <w:b/>
          <w:bCs/>
          <w:lang w:val="ro-RO"/>
        </w:rPr>
        <w:t>Nr…</w:t>
      </w:r>
      <w:r w:rsidR="00B81C90">
        <w:rPr>
          <w:rFonts w:ascii="Montserrat Light" w:hAnsi="Montserrat Light"/>
          <w:b/>
          <w:bCs/>
          <w:lang w:val="ro-RO"/>
        </w:rPr>
        <w:t>………</w:t>
      </w:r>
      <w:r w:rsidRPr="00B81C90">
        <w:rPr>
          <w:rFonts w:ascii="Montserrat Light" w:hAnsi="Montserrat Light"/>
          <w:b/>
          <w:bCs/>
          <w:lang w:val="ro-RO"/>
        </w:rPr>
        <w:t>…... din</w:t>
      </w:r>
      <w:r w:rsidR="00B81C90">
        <w:rPr>
          <w:rFonts w:ascii="Montserrat Light" w:hAnsi="Montserrat Light"/>
          <w:b/>
          <w:bCs/>
          <w:lang w:val="ro-RO"/>
        </w:rPr>
        <w:t xml:space="preserve"> </w:t>
      </w:r>
      <w:r w:rsidRPr="00B81C90">
        <w:rPr>
          <w:rFonts w:ascii="Montserrat Light" w:hAnsi="Montserrat Light"/>
          <w:b/>
          <w:bCs/>
          <w:lang w:val="ro-RO"/>
        </w:rPr>
        <w:t>…… iulie 2023</w:t>
      </w:r>
    </w:p>
    <w:p w14:paraId="1FC2F706" w14:textId="77777777" w:rsidR="00CF39CD" w:rsidRPr="00B81C90" w:rsidRDefault="00CF39CD" w:rsidP="00B20661">
      <w:pPr>
        <w:autoSpaceDE w:val="0"/>
        <w:autoSpaceDN w:val="0"/>
        <w:adjustRightInd w:val="0"/>
        <w:spacing w:line="240" w:lineRule="auto"/>
        <w:rPr>
          <w:rFonts w:ascii="Montserrat Light" w:hAnsi="Montserrat Light"/>
          <w:b/>
          <w:bCs/>
          <w:noProof/>
          <w:lang w:val="ro-RO"/>
        </w:rPr>
      </w:pPr>
    </w:p>
    <w:p w14:paraId="158B5230" w14:textId="77777777" w:rsidR="00CF39CD" w:rsidRPr="00B81C90" w:rsidRDefault="00CF39CD" w:rsidP="00B20661">
      <w:pPr>
        <w:autoSpaceDE w:val="0"/>
        <w:autoSpaceDN w:val="0"/>
        <w:adjustRightInd w:val="0"/>
        <w:spacing w:line="240" w:lineRule="auto"/>
        <w:contextualSpacing/>
        <w:jc w:val="both"/>
        <w:rPr>
          <w:rFonts w:ascii="Montserrat Light" w:hAnsi="Montserrat Light"/>
          <w:i/>
          <w:iCs/>
          <w:noProof/>
          <w:lang w:val="ro-RO"/>
        </w:rPr>
      </w:pPr>
      <w:r w:rsidRPr="00B81C90">
        <w:rPr>
          <w:rFonts w:ascii="Montserrat Light" w:hAnsi="Montserrat Light"/>
          <w:i/>
          <w:iCs/>
          <w:noProof/>
          <w:lang w:val="ro-RO"/>
        </w:rPr>
        <w:t>Prezenta hotărâre a fost adoptată cu … voturi “pentru” … voturi “împotrivă”, …. ”abţineri” şi …. Membrii ai Consiliului județean nu au votat, fiind astfel respectate prevederile legale privind majoritatea de voturi necesară.</w:t>
      </w:r>
      <w:r w:rsidRPr="00B81C90">
        <w:rPr>
          <w:rFonts w:ascii="Montserrat Light" w:hAnsi="Montserrat Light"/>
          <w:b/>
          <w:bCs/>
          <w:i/>
          <w:iCs/>
          <w:noProof/>
          <w:vertAlign w:val="superscript"/>
          <w:lang w:val="ro-RO"/>
        </w:rPr>
        <w:t xml:space="preserve">  </w:t>
      </w:r>
    </w:p>
    <w:p w14:paraId="1CDCA6F9" w14:textId="77777777" w:rsidR="00CF39CD" w:rsidRPr="00B81C90" w:rsidRDefault="00CF39CD" w:rsidP="00B20661">
      <w:pPr>
        <w:autoSpaceDE w:val="0"/>
        <w:autoSpaceDN w:val="0"/>
        <w:adjustRightInd w:val="0"/>
        <w:spacing w:line="240" w:lineRule="auto"/>
        <w:rPr>
          <w:rFonts w:ascii="Montserrat Light" w:hAnsi="Montserrat Light"/>
          <w:i/>
          <w:iCs/>
          <w:noProof/>
          <w:lang w:val="ro-RO"/>
        </w:rPr>
      </w:pPr>
    </w:p>
    <w:p w14:paraId="57FE6663" w14:textId="6A21EE16" w:rsidR="00CF39CD" w:rsidRPr="00B81C90" w:rsidRDefault="00CF39CD" w:rsidP="00B20661">
      <w:pPr>
        <w:autoSpaceDE w:val="0"/>
        <w:autoSpaceDN w:val="0"/>
        <w:adjustRightInd w:val="0"/>
        <w:spacing w:line="240" w:lineRule="auto"/>
        <w:rPr>
          <w:rFonts w:ascii="Montserrat Light" w:hAnsi="Montserrat Light"/>
          <w:i/>
          <w:iCs/>
          <w:noProof/>
          <w:lang w:val="ro-RO"/>
        </w:rPr>
      </w:pPr>
    </w:p>
    <w:p w14:paraId="32B7B190" w14:textId="77777777" w:rsidR="00DD42B2" w:rsidRPr="00B81C90" w:rsidRDefault="00DD42B2" w:rsidP="00B20661">
      <w:pPr>
        <w:autoSpaceDE w:val="0"/>
        <w:autoSpaceDN w:val="0"/>
        <w:adjustRightInd w:val="0"/>
        <w:spacing w:line="240" w:lineRule="auto"/>
        <w:rPr>
          <w:rFonts w:ascii="Montserrat Light" w:hAnsi="Montserrat Light"/>
          <w:i/>
          <w:iCs/>
          <w:noProof/>
          <w:lang w:val="ro-RO"/>
        </w:rPr>
      </w:pPr>
    </w:p>
    <w:p w14:paraId="55AACC30" w14:textId="77777777" w:rsidR="00CF39CD" w:rsidRPr="00B81C90" w:rsidRDefault="00CF39CD" w:rsidP="00B20661">
      <w:pPr>
        <w:autoSpaceDE w:val="0"/>
        <w:autoSpaceDN w:val="0"/>
        <w:adjustRightInd w:val="0"/>
        <w:spacing w:line="240" w:lineRule="auto"/>
        <w:rPr>
          <w:rFonts w:ascii="Montserrat Light" w:hAnsi="Montserrat Light"/>
          <w:i/>
          <w:iCs/>
          <w:noProof/>
          <w:lang w:val="ro-RO"/>
        </w:rPr>
      </w:pPr>
    </w:p>
    <w:p w14:paraId="146840AE" w14:textId="77777777" w:rsidR="00CF39CD" w:rsidRPr="00B81C90" w:rsidRDefault="00CF39CD" w:rsidP="00B20661">
      <w:pPr>
        <w:autoSpaceDE w:val="0"/>
        <w:autoSpaceDN w:val="0"/>
        <w:adjustRightInd w:val="0"/>
        <w:spacing w:line="240" w:lineRule="auto"/>
        <w:contextualSpacing/>
        <w:jc w:val="center"/>
        <w:rPr>
          <w:rFonts w:ascii="Montserrat Light" w:hAnsi="Montserrat Light"/>
          <w:b/>
          <w:bCs/>
          <w:noProof/>
          <w:lang w:val="ro-RO"/>
        </w:rPr>
      </w:pPr>
      <w:r w:rsidRPr="00B81C90">
        <w:rPr>
          <w:rFonts w:ascii="Montserrat Light" w:hAnsi="Montserrat Light"/>
          <w:b/>
          <w:bCs/>
          <w:noProof/>
          <w:lang w:val="ro-RO"/>
        </w:rPr>
        <w:t>INIȚIATOR,</w:t>
      </w:r>
    </w:p>
    <w:p w14:paraId="7E86149F" w14:textId="77777777" w:rsidR="00CF39CD" w:rsidRPr="00B81C90" w:rsidRDefault="00CF39CD" w:rsidP="00B20661">
      <w:pPr>
        <w:autoSpaceDE w:val="0"/>
        <w:autoSpaceDN w:val="0"/>
        <w:adjustRightInd w:val="0"/>
        <w:spacing w:line="240" w:lineRule="auto"/>
        <w:contextualSpacing/>
        <w:jc w:val="center"/>
        <w:rPr>
          <w:rFonts w:ascii="Montserrat Light" w:hAnsi="Montserrat Light"/>
          <w:b/>
          <w:bCs/>
          <w:noProof/>
          <w:lang w:val="ro-RO"/>
        </w:rPr>
      </w:pPr>
      <w:r w:rsidRPr="00B81C90">
        <w:rPr>
          <w:rFonts w:ascii="Montserrat Light" w:hAnsi="Montserrat Light"/>
          <w:b/>
          <w:bCs/>
          <w:noProof/>
          <w:lang w:val="ro-RO"/>
        </w:rPr>
        <w:t xml:space="preserve">PREȘEDINTE </w:t>
      </w:r>
    </w:p>
    <w:p w14:paraId="4CCDBF4C" w14:textId="78D2078D" w:rsidR="00A70F0F" w:rsidRPr="00B81C90" w:rsidRDefault="00CF39CD" w:rsidP="00B20661">
      <w:pPr>
        <w:autoSpaceDE w:val="0"/>
        <w:autoSpaceDN w:val="0"/>
        <w:adjustRightInd w:val="0"/>
        <w:spacing w:line="240" w:lineRule="auto"/>
        <w:contextualSpacing/>
        <w:jc w:val="center"/>
        <w:rPr>
          <w:rFonts w:ascii="Montserrat Light" w:hAnsi="Montserrat Light"/>
          <w:b/>
          <w:bCs/>
          <w:noProof/>
          <w:lang w:val="ro-RO"/>
        </w:rPr>
      </w:pPr>
      <w:r w:rsidRPr="00B81C90">
        <w:rPr>
          <w:rFonts w:ascii="Montserrat Light" w:hAnsi="Montserrat Light"/>
          <w:b/>
          <w:bCs/>
          <w:noProof/>
          <w:lang w:val="ro-RO"/>
        </w:rPr>
        <w:t>ALIN TIȘE</w:t>
      </w:r>
    </w:p>
    <w:p w14:paraId="262F7799" w14:textId="77777777" w:rsidR="00A63777" w:rsidRDefault="00A63777">
      <w:pPr>
        <w:rPr>
          <w:rFonts w:ascii="Montserrat" w:eastAsia="Calibri" w:hAnsi="Montserrat"/>
          <w:bCs/>
          <w:noProof/>
          <w:lang w:val="ro-RO"/>
        </w:rPr>
      </w:pPr>
      <w:r>
        <w:rPr>
          <w:rFonts w:ascii="Montserrat" w:eastAsia="Calibri" w:hAnsi="Montserrat"/>
          <w:bCs/>
          <w:noProof/>
          <w:lang w:val="ro-RO"/>
        </w:rPr>
        <w:br w:type="page"/>
      </w:r>
    </w:p>
    <w:p w14:paraId="49D0F9CE" w14:textId="233793D8" w:rsidR="00F04914" w:rsidRPr="00B81C90" w:rsidRDefault="004D7C27" w:rsidP="00B20661">
      <w:pPr>
        <w:spacing w:line="240" w:lineRule="auto"/>
        <w:contextualSpacing/>
        <w:rPr>
          <w:rFonts w:ascii="Montserrat" w:eastAsia="Calibri" w:hAnsi="Montserrat"/>
          <w:bCs/>
          <w:noProof/>
          <w:lang w:val="ro-RO"/>
        </w:rPr>
      </w:pPr>
      <w:r w:rsidRPr="00B81C90">
        <w:rPr>
          <w:rFonts w:ascii="Montserrat" w:eastAsia="Calibri" w:hAnsi="Montserrat"/>
          <w:bCs/>
          <w:noProof/>
          <w:lang w:val="ro-RO"/>
        </w:rPr>
        <w:lastRenderedPageBreak/>
        <w:t xml:space="preserve">Nr. </w:t>
      </w:r>
      <w:r w:rsidR="00CC2706" w:rsidRPr="00B81C90">
        <w:rPr>
          <w:rFonts w:ascii="Montserrat" w:hAnsi="Montserrat"/>
          <w:noProof/>
          <w:lang w:val="ro-RO"/>
        </w:rPr>
        <w:t>29591/19.07.2023</w:t>
      </w:r>
    </w:p>
    <w:p w14:paraId="7B9473C4" w14:textId="77777777" w:rsidR="00F04914" w:rsidRPr="00B81C90" w:rsidRDefault="00F04914" w:rsidP="00B20661">
      <w:pPr>
        <w:spacing w:line="240" w:lineRule="auto"/>
        <w:contextualSpacing/>
        <w:rPr>
          <w:rFonts w:ascii="Montserrat" w:eastAsia="Calibri" w:hAnsi="Montserrat"/>
          <w:bCs/>
          <w:noProof/>
          <w:lang w:val="ro-RO"/>
        </w:rPr>
      </w:pPr>
    </w:p>
    <w:p w14:paraId="7743B87D" w14:textId="77777777" w:rsidR="00B81C90" w:rsidRDefault="00B81C90" w:rsidP="00B20661">
      <w:pPr>
        <w:spacing w:line="240" w:lineRule="auto"/>
        <w:contextualSpacing/>
        <w:jc w:val="center"/>
        <w:rPr>
          <w:rFonts w:ascii="Montserrat" w:eastAsia="Calibri" w:hAnsi="Montserrat"/>
          <w:b/>
          <w:bCs/>
          <w:iCs/>
          <w:noProof/>
          <w:lang w:val="ro-RO"/>
        </w:rPr>
      </w:pPr>
    </w:p>
    <w:p w14:paraId="06100753" w14:textId="13B08DFC" w:rsidR="00CF39CD" w:rsidRPr="00B81C90" w:rsidRDefault="00CF39CD" w:rsidP="00B20661">
      <w:pPr>
        <w:spacing w:line="240" w:lineRule="auto"/>
        <w:contextualSpacing/>
        <w:jc w:val="center"/>
        <w:rPr>
          <w:rFonts w:ascii="Montserrat" w:eastAsia="Calibri" w:hAnsi="Montserrat"/>
          <w:b/>
          <w:bCs/>
          <w:iCs/>
          <w:noProof/>
          <w:lang w:val="ro-RO"/>
        </w:rPr>
      </w:pPr>
      <w:r w:rsidRPr="00B81C90">
        <w:rPr>
          <w:rFonts w:ascii="Montserrat" w:eastAsia="Calibri" w:hAnsi="Montserrat"/>
          <w:b/>
          <w:bCs/>
          <w:iCs/>
          <w:noProof/>
          <w:lang w:val="ro-RO"/>
        </w:rPr>
        <w:t>RAPORT DE SPECIALITATE</w:t>
      </w:r>
    </w:p>
    <w:p w14:paraId="2FF5AF9A" w14:textId="77777777" w:rsidR="00CF39CD" w:rsidRPr="00B81C90" w:rsidRDefault="00CF39CD" w:rsidP="00B20661">
      <w:pPr>
        <w:spacing w:line="240" w:lineRule="auto"/>
        <w:ind w:left="720"/>
        <w:jc w:val="center"/>
        <w:rPr>
          <w:rFonts w:ascii="Montserrat Light" w:eastAsia="Calibri" w:hAnsi="Montserrat Light"/>
          <w:noProof/>
          <w:lang w:val="ro-RO"/>
        </w:rPr>
      </w:pPr>
    </w:p>
    <w:p w14:paraId="7F5E867A" w14:textId="77777777" w:rsidR="00CF39CD" w:rsidRPr="00B81C90" w:rsidRDefault="00CF39CD" w:rsidP="00B20661">
      <w:pPr>
        <w:spacing w:line="240" w:lineRule="auto"/>
        <w:rPr>
          <w:rFonts w:ascii="Montserrat Light" w:eastAsia="Calibri" w:hAnsi="Montserrat Light"/>
          <w:noProof/>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964"/>
      </w:tblGrid>
      <w:tr w:rsidR="00B81C90" w:rsidRPr="00B81C90" w14:paraId="33FB56AE" w14:textId="77777777" w:rsidTr="00C276F7">
        <w:trPr>
          <w:trHeight w:val="278"/>
        </w:trPr>
        <w:tc>
          <w:tcPr>
            <w:tcW w:w="3145" w:type="dxa"/>
          </w:tcPr>
          <w:p w14:paraId="6859E6DC" w14:textId="77777777" w:rsidR="00CF39CD" w:rsidRPr="00B81C90" w:rsidRDefault="00CF39CD" w:rsidP="00B20661">
            <w:pPr>
              <w:spacing w:line="240" w:lineRule="auto"/>
              <w:contextualSpacing/>
              <w:jc w:val="both"/>
              <w:rPr>
                <w:rFonts w:ascii="Montserrat Light" w:hAnsi="Montserrat Light"/>
                <w:b/>
                <w:bCs/>
                <w:i/>
                <w:noProof/>
                <w:lang w:val="ro-RO"/>
              </w:rPr>
            </w:pPr>
            <w:r w:rsidRPr="00B81C90">
              <w:rPr>
                <w:rFonts w:ascii="Montserrat Light" w:hAnsi="Montserrat Light"/>
                <w:b/>
                <w:bCs/>
                <w:i/>
                <w:noProof/>
                <w:lang w:val="ro-RO"/>
              </w:rPr>
              <w:t>Titlul proiectului de hotărâre</w:t>
            </w:r>
          </w:p>
        </w:tc>
        <w:tc>
          <w:tcPr>
            <w:tcW w:w="6964" w:type="dxa"/>
          </w:tcPr>
          <w:p w14:paraId="5BFA7F87" w14:textId="10F0E6BD" w:rsidR="00CF39CD" w:rsidRPr="00B81C90" w:rsidRDefault="00491B12" w:rsidP="00B20661">
            <w:pPr>
              <w:spacing w:line="240" w:lineRule="auto"/>
              <w:contextualSpacing/>
              <w:jc w:val="both"/>
              <w:rPr>
                <w:rFonts w:ascii="Montserrat Light" w:hAnsi="Montserrat Light"/>
                <w:bCs/>
                <w:i/>
                <w:noProof/>
                <w:lang w:val="ro-RO"/>
              </w:rPr>
            </w:pPr>
            <w:r w:rsidRPr="00B81C90">
              <w:rPr>
                <w:rFonts w:ascii="Montserrat Light" w:hAnsi="Montserrat Light"/>
                <w:noProof/>
                <w:lang w:val="ro-RO"/>
              </w:rPr>
              <w:t xml:space="preserve">pentru stabilirea unor măsuri cu privire la salariile de bază ale unor angajați ai Teatrului de Păpuși  Puck începând cu 1 </w:t>
            </w:r>
            <w:r w:rsidR="00DE212D" w:rsidRPr="00B81C90">
              <w:rPr>
                <w:rFonts w:ascii="Montserrat Light" w:hAnsi="Montserrat Light"/>
                <w:noProof/>
                <w:lang w:val="ro-RO"/>
              </w:rPr>
              <w:t>august</w:t>
            </w:r>
            <w:r w:rsidRPr="00B81C90">
              <w:rPr>
                <w:rFonts w:ascii="Montserrat Light" w:hAnsi="Montserrat Light"/>
                <w:noProof/>
                <w:lang w:val="ro-RO"/>
              </w:rPr>
              <w:t xml:space="preserve"> 2023</w:t>
            </w:r>
          </w:p>
        </w:tc>
      </w:tr>
      <w:tr w:rsidR="00B81C90" w:rsidRPr="00B81C90" w14:paraId="1088A65B" w14:textId="77777777" w:rsidTr="00C276F7">
        <w:tc>
          <w:tcPr>
            <w:tcW w:w="3145" w:type="dxa"/>
          </w:tcPr>
          <w:p w14:paraId="4C39159F" w14:textId="77777777" w:rsidR="00CF39CD" w:rsidRPr="00B81C90" w:rsidRDefault="00CF39CD" w:rsidP="00B20661">
            <w:pPr>
              <w:spacing w:line="240" w:lineRule="auto"/>
              <w:jc w:val="both"/>
              <w:rPr>
                <w:rFonts w:ascii="Montserrat Light" w:eastAsia="Calibri" w:hAnsi="Montserrat Light"/>
                <w:b/>
                <w:bCs/>
                <w:i/>
                <w:noProof/>
                <w:lang w:val="ro-RO"/>
              </w:rPr>
            </w:pPr>
            <w:r w:rsidRPr="00B81C90">
              <w:rPr>
                <w:rFonts w:ascii="Montserrat Light" w:eastAsia="Calibri" w:hAnsi="Montserrat Light"/>
                <w:b/>
                <w:bCs/>
                <w:i/>
                <w:noProof/>
                <w:lang w:val="ro-RO"/>
              </w:rPr>
              <w:t>Compartiment de resort:</w:t>
            </w:r>
          </w:p>
        </w:tc>
        <w:tc>
          <w:tcPr>
            <w:tcW w:w="6964" w:type="dxa"/>
          </w:tcPr>
          <w:p w14:paraId="44FF4862" w14:textId="77777777" w:rsidR="00CF39CD" w:rsidRPr="00B81C90" w:rsidRDefault="00CF39CD" w:rsidP="00B20661">
            <w:pPr>
              <w:spacing w:line="240" w:lineRule="auto"/>
              <w:jc w:val="both"/>
              <w:rPr>
                <w:rFonts w:ascii="Montserrat Light" w:hAnsi="Montserrat Light"/>
                <w:noProof/>
                <w:lang w:val="ro-RO"/>
              </w:rPr>
            </w:pPr>
            <w:r w:rsidRPr="00B81C90">
              <w:rPr>
                <w:rFonts w:ascii="Montserrat Light" w:hAnsi="Montserrat Light"/>
                <w:noProof/>
                <w:lang w:val="ro-RO"/>
              </w:rPr>
              <w:t>Direcția Generală Buget-Finanțe, Resurse Umane-Serviciul Resurse Umane</w:t>
            </w:r>
          </w:p>
        </w:tc>
      </w:tr>
      <w:tr w:rsidR="00B81C90" w:rsidRPr="00B81C90" w14:paraId="13C213C8" w14:textId="77777777" w:rsidTr="00C276F7">
        <w:tc>
          <w:tcPr>
            <w:tcW w:w="10109" w:type="dxa"/>
            <w:gridSpan w:val="2"/>
          </w:tcPr>
          <w:p w14:paraId="6562A0DC" w14:textId="77777777" w:rsidR="00CF39CD" w:rsidRPr="00B81C90" w:rsidRDefault="00CF39CD" w:rsidP="00B20661">
            <w:pPr>
              <w:spacing w:line="240" w:lineRule="auto"/>
              <w:rPr>
                <w:rFonts w:ascii="Montserrat Light" w:eastAsia="Calibri" w:hAnsi="Montserrat Light"/>
                <w:b/>
                <w:bCs/>
                <w:i/>
                <w:noProof/>
                <w:lang w:val="ro-RO"/>
              </w:rPr>
            </w:pPr>
            <w:r w:rsidRPr="00B81C90">
              <w:rPr>
                <w:rFonts w:ascii="Montserrat Light" w:eastAsia="Calibri" w:hAnsi="Montserrat Light"/>
                <w:b/>
                <w:bCs/>
                <w:i/>
                <w:noProof/>
                <w:lang w:val="ro-RO"/>
              </w:rPr>
              <w:t xml:space="preserve">Secțiunea 1 – Documentare și analiză: </w:t>
            </w:r>
          </w:p>
        </w:tc>
      </w:tr>
      <w:tr w:rsidR="00B81C90" w:rsidRPr="00B81C90" w14:paraId="3DB7F060" w14:textId="77777777" w:rsidTr="00C276F7">
        <w:tc>
          <w:tcPr>
            <w:tcW w:w="10109" w:type="dxa"/>
            <w:gridSpan w:val="2"/>
          </w:tcPr>
          <w:p w14:paraId="574963CC" w14:textId="08517BF7" w:rsidR="0047534A" w:rsidRPr="00B81C90" w:rsidRDefault="0047534A" w:rsidP="0047534A">
            <w:pPr>
              <w:spacing w:after="240" w:line="240" w:lineRule="auto"/>
              <w:jc w:val="both"/>
              <w:rPr>
                <w:rFonts w:ascii="Montserrat Light" w:hAnsi="Montserrat Light"/>
                <w:b/>
                <w:bCs/>
                <w:noProof/>
                <w:lang w:val="ro-RO"/>
              </w:rPr>
            </w:pPr>
            <w:r w:rsidRPr="00B81C90">
              <w:rPr>
                <w:rFonts w:ascii="Montserrat Light" w:hAnsi="Montserrat Light"/>
                <w:noProof/>
                <w:lang w:val="ro-RO"/>
              </w:rPr>
              <w:t xml:space="preserve">Conform art. 11 alin. (1) din Legea-cadru nr. 153/2017 privind salarizarea personalului plătit din fonduri publice, cu modificările şi completările ulterioare, ”Pentru funcţionarii publici şi personalul contractual din cadrul familiei ocupaţionale «Administraţie» din aparatul propriu al consiliilor judeţene, primării şi consilii locale, din instituţiile şi serviciile publice de interes local şi judeţean din subordinea acestora, salariile de bază se stabilesc prin hotărâre a consiliului local, a consiliului judeţean sau a Consiliului General al Municipiului Bucureşti, după caz, </w:t>
            </w:r>
            <w:r w:rsidRPr="00B81C90">
              <w:rPr>
                <w:rFonts w:ascii="Montserrat Light" w:hAnsi="Montserrat Light"/>
                <w:b/>
                <w:bCs/>
                <w:noProof/>
                <w:lang w:val="ro-RO"/>
              </w:rPr>
              <w:t>în urma consultării organizaţiei sindicale reprezentative la nivel de unitate sau, după caz, a reprezentanţilor salariaţilor”.</w:t>
            </w:r>
          </w:p>
          <w:p w14:paraId="4F1D9A5E" w14:textId="635DE11B" w:rsidR="00666EFD" w:rsidRPr="00B81C90" w:rsidRDefault="0047534A" w:rsidP="0047534A">
            <w:pPr>
              <w:spacing w:after="240" w:line="240" w:lineRule="auto"/>
              <w:jc w:val="both"/>
              <w:rPr>
                <w:rFonts w:ascii="Montserrat Light" w:hAnsi="Montserrat Light"/>
                <w:b/>
                <w:bCs/>
                <w:noProof/>
                <w:lang w:val="ro-RO"/>
              </w:rPr>
            </w:pPr>
            <w:r w:rsidRPr="00B81C90">
              <w:rPr>
                <w:rFonts w:ascii="Montserrat Light" w:hAnsi="Montserrat Light"/>
                <w:noProof/>
                <w:lang w:val="ro-RO"/>
              </w:rPr>
              <w:t xml:space="preserve">Astfel în vederea elaborării proiectului de hotărâre a fost trimisă Sindicatului reprezentativ sau reprezentanții salariaților din cadrul Teatrului de Păpuși </w:t>
            </w:r>
            <w:r w:rsidR="005D03F0" w:rsidRPr="00B81C90">
              <w:rPr>
                <w:rFonts w:ascii="Montserrat Light" w:hAnsi="Montserrat Light"/>
                <w:noProof/>
                <w:lang w:val="ro-RO"/>
              </w:rPr>
              <w:t>”</w:t>
            </w:r>
            <w:r w:rsidRPr="00B81C90">
              <w:rPr>
                <w:rFonts w:ascii="Montserrat Light" w:hAnsi="Montserrat Light"/>
                <w:noProof/>
                <w:lang w:val="ro-RO"/>
              </w:rPr>
              <w:t>Puck</w:t>
            </w:r>
            <w:r w:rsidR="005D03F0" w:rsidRPr="00B81C90">
              <w:rPr>
                <w:rFonts w:ascii="Montserrat Light" w:hAnsi="Montserrat Light"/>
                <w:noProof/>
                <w:lang w:val="ro-RO"/>
              </w:rPr>
              <w:t xml:space="preserve">” Cluj-Napoca </w:t>
            </w:r>
            <w:r w:rsidRPr="00B81C90">
              <w:rPr>
                <w:rFonts w:ascii="Montserrat Light" w:hAnsi="Montserrat Light"/>
                <w:noProof/>
                <w:lang w:val="ro-RO"/>
              </w:rPr>
              <w:t xml:space="preserve">adresa nr. </w:t>
            </w:r>
            <w:r w:rsidR="005D03F0" w:rsidRPr="00B81C90">
              <w:rPr>
                <w:rFonts w:ascii="Montserrat Light" w:hAnsi="Montserrat Light"/>
                <w:noProof/>
                <w:lang w:val="ro-RO"/>
              </w:rPr>
              <w:t>29148/17.07.2023</w:t>
            </w:r>
            <w:r w:rsidRPr="00B81C90">
              <w:rPr>
                <w:rFonts w:ascii="Montserrat Light" w:hAnsi="Montserrat Light"/>
                <w:noProof/>
                <w:lang w:val="ro-RO"/>
              </w:rPr>
              <w:t xml:space="preserve">, referitoare la măsurile preconizate, </w:t>
            </w:r>
            <w:r w:rsidRPr="00B81C90">
              <w:rPr>
                <w:rFonts w:ascii="Montserrat Light" w:hAnsi="Montserrat Light"/>
                <w:b/>
                <w:bCs/>
                <w:noProof/>
                <w:lang w:val="ro-RO"/>
              </w:rPr>
              <w:t>fiind îndeplinită în acest mod obligația de consultare.</w:t>
            </w:r>
          </w:p>
        </w:tc>
      </w:tr>
      <w:tr w:rsidR="00B81C90" w:rsidRPr="00B81C90" w14:paraId="4E9F3086" w14:textId="77777777" w:rsidTr="00C276F7">
        <w:tc>
          <w:tcPr>
            <w:tcW w:w="10109" w:type="dxa"/>
            <w:gridSpan w:val="2"/>
          </w:tcPr>
          <w:p w14:paraId="548D5FC0" w14:textId="77777777" w:rsidR="00CF39CD" w:rsidRPr="00B81C90" w:rsidRDefault="00CF39CD" w:rsidP="00B20661">
            <w:pPr>
              <w:spacing w:line="240" w:lineRule="auto"/>
              <w:jc w:val="both"/>
              <w:rPr>
                <w:rFonts w:ascii="Montserrat Light" w:eastAsia="Calibri" w:hAnsi="Montserrat Light"/>
                <w:b/>
                <w:bCs/>
                <w:i/>
                <w:noProof/>
                <w:lang w:val="ro-RO"/>
              </w:rPr>
            </w:pPr>
            <w:r w:rsidRPr="00B81C90">
              <w:rPr>
                <w:rFonts w:ascii="Montserrat Light" w:hAnsi="Montserrat Light"/>
                <w:b/>
                <w:bCs/>
                <w:i/>
                <w:noProof/>
                <w:lang w:val="ro-RO" w:bidi="ne-NP"/>
              </w:rPr>
              <w:t xml:space="preserve">Secțiunea a 2-a - </w:t>
            </w:r>
            <w:bookmarkStart w:id="20" w:name="_Hlk48726064"/>
            <w:r w:rsidRPr="00B81C90">
              <w:rPr>
                <w:rFonts w:ascii="Montserrat Light" w:hAnsi="Montserrat Light"/>
                <w:b/>
                <w:bCs/>
                <w:i/>
                <w:noProof/>
                <w:lang w:val="ro-RO" w:bidi="ne-NP"/>
              </w:rPr>
              <w:t>Fundamentare tehnică, respectiv cerințele de natuă tehnică, economică, juridică, posibilități de realizare în condiții de utilitate, legalitate, regularitate, eficiență, eficacitate și economicitate</w:t>
            </w:r>
            <w:bookmarkEnd w:id="20"/>
            <w:r w:rsidRPr="00B81C90">
              <w:rPr>
                <w:rFonts w:ascii="Montserrat Light" w:hAnsi="Montserrat Light"/>
                <w:b/>
                <w:bCs/>
                <w:i/>
                <w:noProof/>
                <w:lang w:val="ro-RO" w:bidi="ne-NP"/>
              </w:rPr>
              <w:t xml:space="preserve">: </w:t>
            </w:r>
            <w:r w:rsidRPr="00B81C90">
              <w:rPr>
                <w:rFonts w:ascii="Montserrat Light" w:hAnsi="Montserrat Light"/>
                <w:b/>
                <w:bCs/>
                <w:i/>
                <w:noProof/>
                <w:vertAlign w:val="superscript"/>
                <w:lang w:val="ro-RO"/>
              </w:rPr>
              <w:t>2</w:t>
            </w:r>
          </w:p>
        </w:tc>
      </w:tr>
      <w:tr w:rsidR="00B81C90" w:rsidRPr="00B81C90" w14:paraId="1223FE3C" w14:textId="77777777" w:rsidTr="00C276F7">
        <w:tc>
          <w:tcPr>
            <w:tcW w:w="10109" w:type="dxa"/>
            <w:gridSpan w:val="2"/>
          </w:tcPr>
          <w:p w14:paraId="78BE564B" w14:textId="47AB740B" w:rsidR="0047534A" w:rsidRPr="00B81C90" w:rsidRDefault="0047534A" w:rsidP="00BE2C3B">
            <w:pPr>
              <w:adjustRightInd w:val="0"/>
              <w:spacing w:line="240" w:lineRule="auto"/>
              <w:jc w:val="both"/>
              <w:rPr>
                <w:rFonts w:ascii="Montserrat Light" w:hAnsi="Montserrat Light"/>
                <w:lang w:val="ro-RO"/>
              </w:rPr>
            </w:pPr>
            <w:r w:rsidRPr="00B81C90">
              <w:rPr>
                <w:rFonts w:ascii="Montserrat Light" w:hAnsi="Montserrat Light"/>
                <w:lang w:val="ro-RO"/>
              </w:rPr>
              <w:t>La acest moment salariile de bază pentru personalul din cadrul Teatrului de Păpuși ”Puck”</w:t>
            </w:r>
            <w:r w:rsidR="005D03F0" w:rsidRPr="00B81C90">
              <w:rPr>
                <w:rFonts w:ascii="Montserrat Light" w:hAnsi="Montserrat Light"/>
                <w:lang w:val="ro-RO"/>
              </w:rPr>
              <w:t xml:space="preserve"> Cluj-Napoca</w:t>
            </w:r>
            <w:r w:rsidRPr="00B81C90">
              <w:rPr>
                <w:rFonts w:ascii="Montserrat Light" w:hAnsi="Montserrat Light"/>
                <w:lang w:val="ro-RO"/>
              </w:rPr>
              <w:t>, salarizat conform art. 11 din Legea nr. 153/2017,</w:t>
            </w:r>
            <w:r w:rsidR="001B3D14" w:rsidRPr="00B81C90">
              <w:rPr>
                <w:rFonts w:ascii="Montserrat Light" w:hAnsi="Montserrat Light"/>
                <w:lang w:val="ro-RO"/>
              </w:rPr>
              <w:t xml:space="preserve"> conform</w:t>
            </w:r>
            <w:r w:rsidR="001B3D14" w:rsidRPr="00B81C90">
              <w:rPr>
                <w:rFonts w:ascii="Montserrat Light" w:hAnsi="Montserrat Light" w:cs="Courier New"/>
                <w:lang w:eastAsia="ro-MD"/>
              </w:rPr>
              <w:t xml:space="preserve"> Deciziei civile nr. 365/A/2020 a Curții de Apel Cluj pronunțată în Dosar nr. 852/117/2019,</w:t>
            </w:r>
            <w:r w:rsidR="001B3D14" w:rsidRPr="00B81C90">
              <w:rPr>
                <w:rFonts w:ascii="Montserrat Light" w:hAnsi="Montserrat Light"/>
                <w:lang w:val="ro-RO"/>
              </w:rPr>
              <w:t xml:space="preserve"> </w:t>
            </w:r>
            <w:r w:rsidRPr="00B81C90">
              <w:rPr>
                <w:rFonts w:ascii="Montserrat Light" w:hAnsi="Montserrat Light"/>
                <w:lang w:val="ro-RO"/>
              </w:rPr>
              <w:t xml:space="preserve"> se calculează prin înmulțirea coeficienților prevăzuți în anexa la HCJ nr. 172/2020</w:t>
            </w:r>
            <w:r w:rsidR="00565353" w:rsidRPr="00B81C90">
              <w:rPr>
                <w:rFonts w:ascii="Montserrat Light" w:hAnsi="Montserrat Light"/>
                <w:lang w:val="ro-RO"/>
              </w:rPr>
              <w:t xml:space="preserve"> </w:t>
            </w:r>
            <w:r w:rsidRPr="00B81C90">
              <w:rPr>
                <w:rFonts w:ascii="Montserrat Light" w:hAnsi="Montserrat Light"/>
                <w:lang w:val="ro-RO"/>
              </w:rPr>
              <w:t>cu salariul de bază minim brut pe țară garantat în plată, stabilit potrivit legii pentru anul 202</w:t>
            </w:r>
            <w:r w:rsidR="001B3D14" w:rsidRPr="00B81C90">
              <w:rPr>
                <w:rFonts w:ascii="Montserrat Light" w:hAnsi="Montserrat Light"/>
                <w:lang w:val="ro-RO"/>
              </w:rPr>
              <w:t>1</w:t>
            </w:r>
            <w:r w:rsidRPr="00B81C90">
              <w:rPr>
                <w:rFonts w:ascii="Montserrat Light" w:hAnsi="Montserrat Light"/>
                <w:lang w:val="ro-RO"/>
              </w:rPr>
              <w:t>, respectiv de 2</w:t>
            </w:r>
            <w:r w:rsidR="001B3D14" w:rsidRPr="00B81C90">
              <w:rPr>
                <w:rFonts w:ascii="Montserrat Light" w:hAnsi="Montserrat Light"/>
                <w:lang w:val="ro-RO"/>
              </w:rPr>
              <w:t>300</w:t>
            </w:r>
            <w:r w:rsidRPr="00B81C90">
              <w:rPr>
                <w:rFonts w:ascii="Montserrat Light" w:hAnsi="Montserrat Light"/>
                <w:lang w:val="ro-RO"/>
              </w:rPr>
              <w:t xml:space="preserve"> lei</w:t>
            </w:r>
            <w:r w:rsidR="00254C3E" w:rsidRPr="00B81C90">
              <w:rPr>
                <w:rFonts w:ascii="Montserrat Light" w:hAnsi="Montserrat Light"/>
                <w:lang w:val="ro-RO"/>
              </w:rPr>
              <w:t xml:space="preserve"> conform Hotărârii consiliului județean nr. 62/2023</w:t>
            </w:r>
            <w:r w:rsidRPr="00B81C90">
              <w:rPr>
                <w:rFonts w:ascii="Montserrat Light" w:hAnsi="Montserrat Light"/>
                <w:lang w:val="ro-RO"/>
              </w:rPr>
              <w:t>.</w:t>
            </w:r>
          </w:p>
          <w:p w14:paraId="5C87F62A" w14:textId="77777777" w:rsidR="0048099F" w:rsidRPr="00B81C90" w:rsidRDefault="0048099F" w:rsidP="00BE2C3B">
            <w:pPr>
              <w:adjustRightInd w:val="0"/>
              <w:spacing w:line="240" w:lineRule="auto"/>
              <w:jc w:val="both"/>
              <w:rPr>
                <w:rFonts w:ascii="Montserrat Light" w:hAnsi="Montserrat Light"/>
                <w:lang w:val="ro-RO"/>
              </w:rPr>
            </w:pPr>
          </w:p>
          <w:p w14:paraId="1F494B7B" w14:textId="77777777" w:rsidR="0048099F" w:rsidRPr="00B81C90" w:rsidRDefault="0048099F" w:rsidP="0048099F">
            <w:pPr>
              <w:spacing w:line="240" w:lineRule="auto"/>
              <w:jc w:val="both"/>
              <w:rPr>
                <w:rFonts w:ascii="Montserrat Light" w:eastAsia="Calibri" w:hAnsi="Montserrat Light"/>
                <w:noProof/>
                <w:lang w:val="ro-RO"/>
              </w:rPr>
            </w:pPr>
            <w:r w:rsidRPr="00B81C90">
              <w:rPr>
                <w:rFonts w:ascii="Montserrat Light" w:eastAsia="Calibri" w:hAnsi="Montserrat Light"/>
                <w:noProof/>
                <w:lang w:val="ro-RO"/>
              </w:rPr>
              <w:t>Art. 11 alin.(4) din Legea-cadru nr. 153/2017 privind salarizarea personalului plătit din fonduri publice, cu modificările şi completările ulterioare, prevede că ”</w:t>
            </w:r>
            <w:r w:rsidRPr="00B81C90">
              <w:rPr>
                <w:rFonts w:ascii="Montserrat Light" w:eastAsia="Calibri" w:hAnsi="Montserrat Light"/>
                <w:b/>
                <w:bCs/>
                <w:noProof/>
                <w:lang w:val="ro-RO"/>
              </w:rPr>
              <w:t>nivelul veniturilor salariale se stabilește fără a depăși nivelul indemnizației lunare a funcției vicepreședintelui consiliului județean</w:t>
            </w:r>
            <w:r w:rsidRPr="00B81C90">
              <w:rPr>
                <w:rFonts w:ascii="Montserrat Light" w:eastAsia="Calibri" w:hAnsi="Montserrat Light"/>
                <w:noProof/>
                <w:lang w:val="ro-RO"/>
              </w:rPr>
              <w:t xml:space="preserve"> cu încadrarea în cheltuielile de personal aprobate în bugetele de venituri și cheltuieli”.</w:t>
            </w:r>
          </w:p>
          <w:p w14:paraId="169603C1" w14:textId="77777777" w:rsidR="0048099F" w:rsidRPr="00B81C90" w:rsidRDefault="0048099F" w:rsidP="0048099F">
            <w:pPr>
              <w:spacing w:line="240" w:lineRule="auto"/>
              <w:jc w:val="both"/>
              <w:rPr>
                <w:rFonts w:ascii="Montserrat Light" w:eastAsia="Calibri" w:hAnsi="Montserrat Light"/>
                <w:noProof/>
                <w:lang w:val="ro-RO"/>
              </w:rPr>
            </w:pPr>
          </w:p>
          <w:p w14:paraId="56FB1AFE" w14:textId="12B5C248" w:rsidR="00FE3AF4" w:rsidRPr="00B81C90" w:rsidRDefault="00FE3AF4" w:rsidP="00B20661">
            <w:pPr>
              <w:spacing w:line="240" w:lineRule="auto"/>
              <w:jc w:val="both"/>
              <w:rPr>
                <w:rFonts w:ascii="Montserrat Light" w:hAnsi="Montserrat Light"/>
                <w:lang w:val="ro-RO"/>
              </w:rPr>
            </w:pPr>
            <w:r w:rsidRPr="00B81C90">
              <w:rPr>
                <w:rFonts w:ascii="Montserrat Light" w:eastAsia="Calibri" w:hAnsi="Montserrat Light"/>
                <w:noProof/>
                <w:lang w:val="ro-RO"/>
              </w:rPr>
              <w:t xml:space="preserve">Art. 20 alin. (1) lit. i) din Legea nr. 273/2006 privind finanțele publice locale cu modificările și copletările ulterioare menționează faptul că </w:t>
            </w:r>
            <w:r w:rsidRPr="00B81C90">
              <w:rPr>
                <w:rFonts w:ascii="Montserrat Light" w:eastAsia="Calibri" w:hAnsi="Montserrat Light"/>
                <w:b/>
                <w:bCs/>
                <w:noProof/>
                <w:lang w:val="ro-RO"/>
              </w:rPr>
              <w:t>atât președinții consiliilor județene cât și autoritățile administrației publice locale</w:t>
            </w:r>
            <w:r w:rsidRPr="00B81C90">
              <w:rPr>
                <w:rFonts w:ascii="Montserrat Light" w:eastAsia="Calibri" w:hAnsi="Montserrat Light"/>
                <w:noProof/>
                <w:lang w:val="ro-RO"/>
              </w:rPr>
              <w:t xml:space="preserve"> au competențe și responsabilități cu privire la ”</w:t>
            </w:r>
            <w:r w:rsidRPr="00B81C90">
              <w:rPr>
                <w:rFonts w:ascii="Montserrat Light" w:hAnsi="Montserrat Light"/>
                <w:b/>
                <w:bCs/>
                <w:lang w:val="ro-RO"/>
              </w:rPr>
              <w:t>stabilirea opţiunilor şi a priorităţilor în aprobarea şi în efectuarea cheltuielilor publice locale</w:t>
            </w:r>
            <w:r w:rsidRPr="00B81C90">
              <w:rPr>
                <w:rFonts w:ascii="Montserrat Light" w:hAnsi="Montserrat Light"/>
                <w:lang w:val="ro-RO"/>
              </w:rPr>
              <w:t>”;</w:t>
            </w:r>
          </w:p>
          <w:p w14:paraId="39383ABF" w14:textId="77777777" w:rsidR="00FE3AF4" w:rsidRPr="00B81C90" w:rsidRDefault="00FE3AF4" w:rsidP="00B20661">
            <w:pPr>
              <w:spacing w:line="240" w:lineRule="auto"/>
              <w:jc w:val="both"/>
              <w:rPr>
                <w:rFonts w:ascii="Montserrat Light" w:hAnsi="Montserrat Light"/>
                <w:lang w:val="ro-RO"/>
              </w:rPr>
            </w:pPr>
          </w:p>
          <w:p w14:paraId="5847CE12" w14:textId="5AA518CA" w:rsidR="00720F24" w:rsidRPr="00B81C90" w:rsidRDefault="00666EFD" w:rsidP="00B20661">
            <w:pPr>
              <w:spacing w:line="240" w:lineRule="auto"/>
              <w:jc w:val="both"/>
              <w:rPr>
                <w:rFonts w:ascii="Montserrat Light" w:hAnsi="Montserrat Light"/>
                <w:lang w:val="ro-RO"/>
              </w:rPr>
            </w:pPr>
            <w:r w:rsidRPr="00B81C90">
              <w:rPr>
                <w:rFonts w:ascii="Montserrat Light" w:hAnsi="Montserrat Light"/>
                <w:lang w:val="ro-RO"/>
              </w:rPr>
              <w:t>A</w:t>
            </w:r>
            <w:r w:rsidR="00720F24" w:rsidRPr="00B81C90">
              <w:rPr>
                <w:rFonts w:ascii="Montserrat Light" w:hAnsi="Montserrat Light"/>
                <w:lang w:val="ro-RO"/>
              </w:rPr>
              <w:t xml:space="preserve">rt. 3 alin. (1) și (4) din Legea nr. 153/2017 privind salarizarea personalului plătit din fonduri publice cu modificările și completările ulterioare </w:t>
            </w:r>
            <w:r w:rsidR="00E437A1" w:rsidRPr="00B81C90">
              <w:rPr>
                <w:rFonts w:ascii="Montserrat Light" w:hAnsi="Montserrat Light"/>
                <w:lang w:val="ro-RO"/>
              </w:rPr>
              <w:t>prevede că ”</w:t>
            </w:r>
            <w:r w:rsidR="00720F24" w:rsidRPr="00B81C90">
              <w:rPr>
                <w:rFonts w:ascii="Montserrat Light" w:hAnsi="Montserrat Light"/>
                <w:b/>
                <w:bCs/>
                <w:shd w:val="clear" w:color="auto" w:fill="FFFFFF"/>
                <w:lang w:val="ro-RO"/>
              </w:rPr>
              <w:t>gestionarea sistemului de salarizare a personalului din instituţiile şi autorităţile publice se asigură de fiecare ordonator de credite</w:t>
            </w:r>
            <w:r w:rsidR="00720F24" w:rsidRPr="00B81C90">
              <w:rPr>
                <w:rFonts w:ascii="Montserrat Light" w:hAnsi="Montserrat Light"/>
                <w:shd w:val="clear" w:color="auto" w:fill="FFFFFF"/>
                <w:lang w:val="ro-RO"/>
              </w:rPr>
              <w:t xml:space="preserve">. </w:t>
            </w:r>
            <w:r w:rsidR="00720F24" w:rsidRPr="00B81C90">
              <w:rPr>
                <w:rFonts w:ascii="Montserrat Light" w:hAnsi="Montserrat Light"/>
                <w:lang w:val="ro-RO"/>
              </w:rPr>
              <w:t xml:space="preserve">Ordonatorii de credite au obligaţia să stabilească salariile de bază/soldele de funcţie/salariile de funcţie/soldele de grad/salariile gradului profesional deţinut, gradaţiile, soldele de comandă/salariile de comandă, indemnizaţiile de încadrare/indemnizaţiile lunare, sporurile, alte drepturi salariale în bani şi în natură prevăzute de lege, să asigure </w:t>
            </w:r>
            <w:r w:rsidR="00720F24" w:rsidRPr="00B81C90">
              <w:rPr>
                <w:rFonts w:ascii="Montserrat Light" w:hAnsi="Montserrat Light"/>
                <w:lang w:val="ro-RO"/>
              </w:rPr>
              <w:lastRenderedPageBreak/>
              <w:t>promovarea personalului în funcţii, grade şi trepte profesionale şi avansarea în gradaţii, în condiţiile legii, astfel încât să se încadreze în sumele aprobate cu această destinaţie în bugetul propriu</w:t>
            </w:r>
            <w:r w:rsidR="00E437A1" w:rsidRPr="00B81C90">
              <w:rPr>
                <w:rFonts w:ascii="Montserrat Light" w:hAnsi="Montserrat Light"/>
                <w:lang w:val="ro-RO"/>
              </w:rPr>
              <w:t>”.</w:t>
            </w:r>
          </w:p>
          <w:p w14:paraId="1FDC15A9" w14:textId="77777777" w:rsidR="0048099F" w:rsidRPr="00B81C90" w:rsidRDefault="0048099F" w:rsidP="00B20661">
            <w:pPr>
              <w:spacing w:line="240" w:lineRule="auto"/>
              <w:jc w:val="both"/>
              <w:rPr>
                <w:rFonts w:ascii="Montserrat Light" w:hAnsi="Montserrat Light"/>
                <w:lang w:val="ro-RO"/>
              </w:rPr>
            </w:pPr>
          </w:p>
          <w:p w14:paraId="1A68255B" w14:textId="493559E3" w:rsidR="00720F24" w:rsidRPr="00B81C90" w:rsidRDefault="0048099F" w:rsidP="00B20661">
            <w:pPr>
              <w:spacing w:line="240" w:lineRule="auto"/>
              <w:jc w:val="both"/>
              <w:rPr>
                <w:rFonts w:ascii="Montserrat Light" w:eastAsia="Calibri" w:hAnsi="Montserrat Light"/>
                <w:noProof/>
                <w:lang w:val="ro-RO"/>
              </w:rPr>
            </w:pPr>
            <w:r w:rsidRPr="00B81C90">
              <w:rPr>
                <w:rFonts w:ascii="Montserrat Light" w:eastAsia="Calibri" w:hAnsi="Montserrat Light"/>
                <w:noProof/>
                <w:lang w:val="ro-RO"/>
              </w:rPr>
              <w:t xml:space="preserve">Conform art. 3 punctul 16 și art. 16 din Legea responsabilității fiscal-bugetare nr. 69/2010, cu modificările și completările ulterioare, cheltuielile de personal reprezintă totalul cheltuielilor suportate din bugetul general consolidat pentru personalul din sectorul bugetar, pe parcursul unui exerciţiu bugetar, respectiv cheltuielile cu salariile de bază, soldele funcţiilor de bază şi indemnizaţiile lunare de încadrare, sporurile, indemnizaţiile, premiile, stimulentele şi alte drepturi de natură salarială, în bani sau natură, stabilite conform legii, precum şi contribuţiile sociale ce revin în sarcina angajatorului aferente acestora. În aceste condiții </w:t>
            </w:r>
            <w:r w:rsidRPr="00B81C90">
              <w:rPr>
                <w:rFonts w:ascii="Montserrat Light" w:eastAsia="Calibri" w:hAnsi="Montserrat Light"/>
                <w:b/>
                <w:bCs/>
                <w:noProof/>
                <w:lang w:val="ro-RO"/>
              </w:rPr>
              <w:t>fiecare ordonator de credite, precum şi orice entitate responsabilă de elaborarea politicilor şi acordurilor salariale din sectorul public trebuie să se asigure că toate aceste politici şi acorduri salariale sunt în concordanţă cu principiile responsabilităţii fiscale, regulile fiscale, precum şi cu obiectivele şi limitele din strategia fiscal-bugetară.</w:t>
            </w:r>
          </w:p>
          <w:p w14:paraId="0EDC0D30" w14:textId="7C802DBB" w:rsidR="008C110C" w:rsidRPr="00B81C90" w:rsidRDefault="00254C3E" w:rsidP="008C110C">
            <w:pPr>
              <w:pStyle w:val="NormalWeb"/>
              <w:jc w:val="both"/>
              <w:rPr>
                <w:rFonts w:ascii="Montserrat Light" w:hAnsi="Montserrat Light"/>
                <w:b/>
                <w:sz w:val="22"/>
                <w:szCs w:val="22"/>
              </w:rPr>
            </w:pPr>
            <w:r w:rsidRPr="00B81C90">
              <w:rPr>
                <w:rFonts w:ascii="Montserrat Light" w:hAnsi="Montserrat Light"/>
                <w:bCs/>
                <w:sz w:val="22"/>
                <w:szCs w:val="22"/>
              </w:rPr>
              <w:t>A</w:t>
            </w:r>
            <w:r w:rsidR="009D7B74" w:rsidRPr="00B81C90">
              <w:rPr>
                <w:rFonts w:ascii="Montserrat Light" w:hAnsi="Montserrat Light"/>
                <w:bCs/>
                <w:sz w:val="22"/>
                <w:szCs w:val="22"/>
              </w:rPr>
              <w:t>vând în vedere cele de mai sus</w:t>
            </w:r>
            <w:r w:rsidR="009D7B74" w:rsidRPr="00B81C90">
              <w:rPr>
                <w:rFonts w:ascii="Montserrat Light" w:hAnsi="Montserrat Light"/>
                <w:sz w:val="22"/>
                <w:szCs w:val="22"/>
                <w:shd w:val="clear" w:color="auto" w:fill="FFFFFF"/>
              </w:rPr>
              <w:t xml:space="preserve"> </w:t>
            </w:r>
            <w:r w:rsidR="009D7B74" w:rsidRPr="00B81C90">
              <w:rPr>
                <w:rFonts w:ascii="Montserrat Light" w:hAnsi="Montserrat Light"/>
                <w:b/>
                <w:bCs/>
                <w:sz w:val="22"/>
                <w:szCs w:val="22"/>
                <w:shd w:val="clear" w:color="auto" w:fill="FFFFFF"/>
              </w:rPr>
              <w:t xml:space="preserve">se </w:t>
            </w:r>
            <w:r w:rsidR="009D7B74" w:rsidRPr="00B81C90">
              <w:rPr>
                <w:rFonts w:ascii="Montserrat Light" w:hAnsi="Montserrat Light"/>
                <w:b/>
                <w:sz w:val="22"/>
                <w:szCs w:val="22"/>
                <w:shd w:val="clear" w:color="auto" w:fill="FFFFFF"/>
              </w:rPr>
              <w:t>propune</w:t>
            </w:r>
            <w:r w:rsidR="007F0D30" w:rsidRPr="00B81C90">
              <w:rPr>
                <w:rFonts w:ascii="Montserrat Light" w:hAnsi="Montserrat Light"/>
                <w:b/>
                <w:sz w:val="22"/>
                <w:szCs w:val="22"/>
                <w:shd w:val="clear" w:color="auto" w:fill="FFFFFF"/>
              </w:rPr>
              <w:t>,</w:t>
            </w:r>
            <w:r w:rsidR="009D7B74" w:rsidRPr="00B81C90">
              <w:rPr>
                <w:rFonts w:ascii="Montserrat Light" w:hAnsi="Montserrat Light"/>
                <w:b/>
                <w:sz w:val="22"/>
                <w:szCs w:val="22"/>
                <w:shd w:val="clear" w:color="auto" w:fill="FFFFFF"/>
              </w:rPr>
              <w:t xml:space="preserve"> </w:t>
            </w:r>
            <w:r w:rsidR="009D7B74" w:rsidRPr="00B81C90">
              <w:rPr>
                <w:rFonts w:ascii="Montserrat Light" w:hAnsi="Montserrat Light"/>
                <w:bCs/>
                <w:sz w:val="22"/>
                <w:szCs w:val="22"/>
              </w:rPr>
              <w:t>prin derogare de la prevederile</w:t>
            </w:r>
            <w:r w:rsidR="009D7B74" w:rsidRPr="00B81C90">
              <w:rPr>
                <w:rFonts w:ascii="Montserrat Light" w:hAnsi="Montserrat Light"/>
                <w:noProof/>
                <w:sz w:val="22"/>
                <w:szCs w:val="22"/>
              </w:rPr>
              <w:t xml:space="preserve"> din </w:t>
            </w:r>
            <w:r w:rsidR="009D7B74" w:rsidRPr="00B81C90">
              <w:rPr>
                <w:rFonts w:ascii="Montserrat Light" w:hAnsi="Montserrat Light" w:cs="Arial"/>
                <w:noProof/>
                <w:sz w:val="22"/>
                <w:szCs w:val="22"/>
              </w:rPr>
              <w:t>Hotărârea Consiliului Județean Cluj nr. 172</w:t>
            </w:r>
            <w:r w:rsidR="00C441BF" w:rsidRPr="00B81C90">
              <w:rPr>
                <w:rFonts w:ascii="Montserrat Light" w:hAnsi="Montserrat Light" w:cs="Arial"/>
                <w:noProof/>
                <w:sz w:val="22"/>
                <w:szCs w:val="22"/>
              </w:rPr>
              <w:t>/</w:t>
            </w:r>
            <w:r w:rsidR="009D7B74" w:rsidRPr="00B81C90">
              <w:rPr>
                <w:rFonts w:ascii="Montserrat Light" w:hAnsi="Montserrat Light" w:cs="Arial"/>
                <w:noProof/>
                <w:sz w:val="22"/>
                <w:szCs w:val="22"/>
              </w:rPr>
              <w:t xml:space="preserve">2020 privind </w:t>
            </w:r>
            <w:r w:rsidR="009D7B74" w:rsidRPr="00B81C90">
              <w:rPr>
                <w:rFonts w:ascii="Montserrat Light" w:hAnsi="Montserrat Light" w:cs="Courier New"/>
                <w:noProof/>
                <w:sz w:val="22"/>
                <w:szCs w:val="22"/>
              </w:rPr>
              <w:t>punerea în aplicare a Deciziei civile nr. 365/A/2020 a Curții de Apel Cluj, pronunțată în dosarul nr. 852/117/2019</w:t>
            </w:r>
            <w:r w:rsidR="007F0D30" w:rsidRPr="00B81C90">
              <w:rPr>
                <w:rFonts w:ascii="Montserrat Light" w:hAnsi="Montserrat Light" w:cs="Courier New"/>
                <w:noProof/>
                <w:sz w:val="22"/>
                <w:szCs w:val="22"/>
              </w:rPr>
              <w:t>,</w:t>
            </w:r>
            <w:r w:rsidR="009D7B74" w:rsidRPr="00B81C90">
              <w:rPr>
                <w:rFonts w:ascii="Montserrat Light" w:hAnsi="Montserrat Light" w:cs="Courier New"/>
                <w:noProof/>
                <w:sz w:val="22"/>
                <w:szCs w:val="22"/>
              </w:rPr>
              <w:t xml:space="preserve"> </w:t>
            </w:r>
            <w:r w:rsidR="009D7B74" w:rsidRPr="00B81C90">
              <w:rPr>
                <w:rFonts w:ascii="Montserrat Light" w:hAnsi="Montserrat Light"/>
                <w:b/>
                <w:bCs/>
                <w:sz w:val="22"/>
                <w:szCs w:val="22"/>
              </w:rPr>
              <w:t xml:space="preserve">ca </w:t>
            </w:r>
            <w:r w:rsidR="00375EC0" w:rsidRPr="00B81C90">
              <w:rPr>
                <w:rFonts w:ascii="Montserrat Light" w:hAnsi="Montserrat Light"/>
                <w:b/>
                <w:sz w:val="22"/>
                <w:szCs w:val="22"/>
              </w:rPr>
              <w:t xml:space="preserve">începând cu data de 1 </w:t>
            </w:r>
            <w:r w:rsidR="00C441BF" w:rsidRPr="00B81C90">
              <w:rPr>
                <w:rFonts w:ascii="Montserrat Light" w:hAnsi="Montserrat Light"/>
                <w:b/>
                <w:sz w:val="22"/>
                <w:szCs w:val="22"/>
              </w:rPr>
              <w:t>august</w:t>
            </w:r>
            <w:r w:rsidR="00375EC0" w:rsidRPr="00B81C90">
              <w:rPr>
                <w:rFonts w:ascii="Montserrat Light" w:hAnsi="Montserrat Light"/>
                <w:b/>
                <w:sz w:val="22"/>
                <w:szCs w:val="22"/>
              </w:rPr>
              <w:t xml:space="preserve"> 2023, salariile de bază pentru  personalul din cadrul Teatrului de Păpuși ”Puck”, salarizat în baza art. 11 alin. 1 din Legea nr. 153/2017, </w:t>
            </w:r>
            <w:r w:rsidR="00812517" w:rsidRPr="00B81C90">
              <w:rPr>
                <w:rFonts w:ascii="Montserrat Light" w:hAnsi="Montserrat Light"/>
                <w:b/>
                <w:sz w:val="22"/>
                <w:szCs w:val="22"/>
              </w:rPr>
              <w:t xml:space="preserve">să </w:t>
            </w:r>
            <w:r w:rsidR="00375EC0" w:rsidRPr="00B81C90">
              <w:rPr>
                <w:rFonts w:ascii="Montserrat Light" w:hAnsi="Montserrat Light"/>
                <w:b/>
                <w:sz w:val="22"/>
                <w:szCs w:val="22"/>
              </w:rPr>
              <w:t>se  calcule</w:t>
            </w:r>
            <w:r w:rsidR="00C75840" w:rsidRPr="00B81C90">
              <w:rPr>
                <w:rFonts w:ascii="Montserrat Light" w:hAnsi="Montserrat Light"/>
                <w:b/>
                <w:sz w:val="22"/>
                <w:szCs w:val="22"/>
              </w:rPr>
              <w:t>ze</w:t>
            </w:r>
            <w:r w:rsidR="00375EC0" w:rsidRPr="00B81C90">
              <w:rPr>
                <w:rFonts w:ascii="Montserrat Light" w:hAnsi="Montserrat Light"/>
                <w:b/>
                <w:sz w:val="22"/>
                <w:szCs w:val="22"/>
              </w:rPr>
              <w:t xml:space="preserve"> prin înmulțirea coeficienților prevăzuți în anex</w:t>
            </w:r>
            <w:r w:rsidR="00565353" w:rsidRPr="00B81C90">
              <w:rPr>
                <w:rFonts w:ascii="Montserrat Light" w:hAnsi="Montserrat Light"/>
                <w:b/>
                <w:sz w:val="22"/>
                <w:szCs w:val="22"/>
              </w:rPr>
              <w:t>a</w:t>
            </w:r>
            <w:r w:rsidR="00375EC0" w:rsidRPr="00B81C90">
              <w:rPr>
                <w:rFonts w:ascii="Montserrat Light" w:hAnsi="Montserrat Light"/>
                <w:b/>
                <w:sz w:val="22"/>
                <w:szCs w:val="22"/>
              </w:rPr>
              <w:t xml:space="preserve"> la HCJ nr. 172/2020  cu salariul de bază minim brut pe țară garantat în plată, stabilit potrivit legii pentru anul 202</w:t>
            </w:r>
            <w:r w:rsidR="00C441BF" w:rsidRPr="00B81C90">
              <w:rPr>
                <w:rFonts w:ascii="Montserrat Light" w:hAnsi="Montserrat Light"/>
                <w:b/>
                <w:sz w:val="22"/>
                <w:szCs w:val="22"/>
              </w:rPr>
              <w:t>2</w:t>
            </w:r>
            <w:r w:rsidR="00375EC0" w:rsidRPr="00B81C90">
              <w:rPr>
                <w:rFonts w:ascii="Montserrat Light" w:hAnsi="Montserrat Light"/>
                <w:b/>
                <w:sz w:val="22"/>
                <w:szCs w:val="22"/>
              </w:rPr>
              <w:t>, respectiv de 2</w:t>
            </w:r>
            <w:r w:rsidR="00C441BF" w:rsidRPr="00B81C90">
              <w:rPr>
                <w:rFonts w:ascii="Montserrat Light" w:hAnsi="Montserrat Light"/>
                <w:b/>
                <w:sz w:val="22"/>
                <w:szCs w:val="22"/>
              </w:rPr>
              <w:t>550</w:t>
            </w:r>
            <w:r w:rsidR="00375EC0" w:rsidRPr="00B81C90">
              <w:rPr>
                <w:rFonts w:ascii="Montserrat Light" w:hAnsi="Montserrat Light"/>
                <w:b/>
                <w:sz w:val="22"/>
                <w:szCs w:val="22"/>
              </w:rPr>
              <w:t xml:space="preserve"> lei.</w:t>
            </w:r>
          </w:p>
          <w:p w14:paraId="3C7290A6" w14:textId="65AFAB06" w:rsidR="00812517" w:rsidRPr="00B81C90" w:rsidRDefault="00812517" w:rsidP="008C110C">
            <w:pPr>
              <w:pStyle w:val="NormalWeb"/>
              <w:jc w:val="both"/>
              <w:rPr>
                <w:rFonts w:ascii="Montserrat Light" w:hAnsi="Montserrat Light"/>
                <w:bCs/>
                <w:sz w:val="22"/>
                <w:szCs w:val="22"/>
              </w:rPr>
            </w:pPr>
            <w:r w:rsidRPr="00B81C90">
              <w:rPr>
                <w:rFonts w:ascii="Montserrat Light" w:hAnsi="Montserrat Light"/>
                <w:bCs/>
                <w:sz w:val="22"/>
                <w:szCs w:val="22"/>
              </w:rPr>
              <w:t>Ținând cont de argumentele prezentate mai sus, considerăm că</w:t>
            </w:r>
            <w:r w:rsidR="00254C3E" w:rsidRPr="00B81C90">
              <w:rPr>
                <w:rFonts w:ascii="Montserrat Light" w:hAnsi="Montserrat Light"/>
                <w:bCs/>
                <w:sz w:val="22"/>
                <w:szCs w:val="22"/>
              </w:rPr>
              <w:t>,</w:t>
            </w:r>
            <w:r w:rsidRPr="00B81C90">
              <w:rPr>
                <w:rFonts w:ascii="Montserrat Light" w:hAnsi="Montserrat Light"/>
                <w:bCs/>
                <w:sz w:val="22"/>
                <w:szCs w:val="22"/>
              </w:rPr>
              <w:t xml:space="preserve"> din punct de vedere tehnic</w:t>
            </w:r>
            <w:r w:rsidR="00254C3E" w:rsidRPr="00B81C90">
              <w:rPr>
                <w:rFonts w:ascii="Montserrat Light" w:hAnsi="Montserrat Light"/>
                <w:bCs/>
                <w:sz w:val="22"/>
                <w:szCs w:val="22"/>
              </w:rPr>
              <w:t xml:space="preserve"> și al prevederilor legale,</w:t>
            </w:r>
            <w:r w:rsidRPr="00B81C90">
              <w:rPr>
                <w:rFonts w:ascii="Montserrat Light" w:hAnsi="Montserrat Light"/>
                <w:bCs/>
                <w:sz w:val="22"/>
                <w:szCs w:val="22"/>
              </w:rPr>
              <w:t xml:space="preserve"> proiectul propus respectă prevederile legale incidente pentru stabilirea unor măsuri cu privire la salariile de bază ale unor angajați ai Teatrului de Păpuși  Puck începând cu 1 </w:t>
            </w:r>
            <w:r w:rsidR="00C441BF" w:rsidRPr="00B81C90">
              <w:rPr>
                <w:rFonts w:ascii="Montserrat Light" w:hAnsi="Montserrat Light"/>
                <w:bCs/>
                <w:sz w:val="22"/>
                <w:szCs w:val="22"/>
              </w:rPr>
              <w:t>august</w:t>
            </w:r>
            <w:r w:rsidRPr="00B81C90">
              <w:rPr>
                <w:rFonts w:ascii="Montserrat Light" w:hAnsi="Montserrat Light"/>
                <w:bCs/>
                <w:sz w:val="22"/>
                <w:szCs w:val="22"/>
              </w:rPr>
              <w:t xml:space="preserve"> 2023.</w:t>
            </w:r>
          </w:p>
        </w:tc>
      </w:tr>
      <w:tr w:rsidR="00B81C90" w:rsidRPr="00B81C90" w14:paraId="7C7D104E" w14:textId="77777777" w:rsidTr="00C276F7">
        <w:tc>
          <w:tcPr>
            <w:tcW w:w="10109" w:type="dxa"/>
            <w:gridSpan w:val="2"/>
          </w:tcPr>
          <w:p w14:paraId="09DCF3AE" w14:textId="77777777" w:rsidR="00CF39CD" w:rsidRPr="00B81C90" w:rsidRDefault="00CF39CD" w:rsidP="00B20661">
            <w:pPr>
              <w:autoSpaceDE w:val="0"/>
              <w:autoSpaceDN w:val="0"/>
              <w:adjustRightInd w:val="0"/>
              <w:spacing w:line="240" w:lineRule="auto"/>
              <w:jc w:val="both"/>
              <w:rPr>
                <w:rFonts w:ascii="Montserrat Light" w:hAnsi="Montserrat Light"/>
                <w:b/>
                <w:i/>
                <w:noProof/>
                <w:lang w:val="ro-RO" w:bidi="ne-NP"/>
              </w:rPr>
            </w:pPr>
            <w:r w:rsidRPr="00B81C90">
              <w:rPr>
                <w:rFonts w:ascii="Montserrat Light" w:hAnsi="Montserrat Light"/>
                <w:b/>
                <w:bCs/>
                <w:i/>
                <w:noProof/>
                <w:lang w:val="ro-RO"/>
              </w:rPr>
              <w:lastRenderedPageBreak/>
              <w:t xml:space="preserve">Secțiunea a 3-a </w:t>
            </w:r>
            <w:bookmarkStart w:id="21" w:name="_Hlk48727950"/>
            <w:r w:rsidRPr="00B81C90">
              <w:rPr>
                <w:rFonts w:ascii="Montserrat Light" w:hAnsi="Montserrat Light"/>
                <w:b/>
                <w:bCs/>
                <w:i/>
                <w:noProof/>
                <w:lang w:val="ro-RO"/>
              </w:rPr>
              <w:t xml:space="preserve">- Efecte preconizate ale aplicării actului administrativ </w:t>
            </w:r>
            <w:r w:rsidRPr="00B81C90">
              <w:rPr>
                <w:rFonts w:ascii="Montserrat Light" w:hAnsi="Montserrat Light"/>
                <w:i/>
                <w:noProof/>
                <w:lang w:val="ro-RO"/>
              </w:rPr>
              <w:t>(impactul financiar asupra bugetului judeţului pe termen scurt (pe anul curent)/lung, impactul asupra mediului concurențial şi domeniului ajutoarelor de stat, impactul asupra sarcinilor administrative, impactul asupra mediului</w:t>
            </w:r>
            <w:bookmarkEnd w:id="21"/>
            <w:r w:rsidRPr="00B81C90">
              <w:rPr>
                <w:rFonts w:ascii="Montserrat Light" w:hAnsi="Montserrat Light"/>
                <w:i/>
                <w:noProof/>
                <w:lang w:val="ro-RO"/>
              </w:rPr>
              <w:t>)</w:t>
            </w:r>
            <w:r w:rsidRPr="00B81C90">
              <w:rPr>
                <w:rFonts w:ascii="Montserrat Light" w:hAnsi="Montserrat Light"/>
                <w:b/>
                <w:bCs/>
                <w:i/>
                <w:noProof/>
                <w:lang w:val="ro-RO"/>
              </w:rPr>
              <w:t xml:space="preserve">: </w:t>
            </w:r>
          </w:p>
        </w:tc>
      </w:tr>
      <w:tr w:rsidR="00B81C90" w:rsidRPr="00B81C90" w14:paraId="210FB650" w14:textId="77777777" w:rsidTr="00C276F7">
        <w:tc>
          <w:tcPr>
            <w:tcW w:w="10109" w:type="dxa"/>
            <w:gridSpan w:val="2"/>
          </w:tcPr>
          <w:p w14:paraId="64E78615" w14:textId="0E2250C1" w:rsidR="00CF39CD" w:rsidRPr="00B81C90" w:rsidRDefault="00BE2C3B" w:rsidP="00B20661">
            <w:pPr>
              <w:autoSpaceDE w:val="0"/>
              <w:autoSpaceDN w:val="0"/>
              <w:adjustRightInd w:val="0"/>
              <w:spacing w:line="240" w:lineRule="auto"/>
              <w:jc w:val="both"/>
              <w:rPr>
                <w:rFonts w:ascii="Montserrat Light" w:hAnsi="Montserrat Light"/>
                <w:b/>
                <w:bCs/>
                <w:noProof/>
                <w:lang w:val="ro-RO"/>
              </w:rPr>
            </w:pPr>
            <w:r w:rsidRPr="00B81C90">
              <w:rPr>
                <w:rFonts w:ascii="Montserrat Light" w:hAnsi="Montserrat Light"/>
                <w:bCs/>
                <w:lang w:val="ro-RO"/>
              </w:rPr>
              <w:t xml:space="preserve">Pe termen scurt, respectiv pentru anul 2023 modificările solicitate se </w:t>
            </w:r>
            <w:r w:rsidR="00254C3E" w:rsidRPr="00B81C90">
              <w:rPr>
                <w:rFonts w:ascii="Montserrat Light" w:hAnsi="Montserrat Light"/>
                <w:bCs/>
                <w:lang w:val="ro-RO"/>
              </w:rPr>
              <w:t xml:space="preserve">fac cu </w:t>
            </w:r>
            <w:r w:rsidRPr="00B81C90">
              <w:rPr>
                <w:rFonts w:ascii="Montserrat Light" w:hAnsi="Montserrat Light"/>
                <w:lang w:val="ro-RO"/>
              </w:rPr>
              <w:t>încadr</w:t>
            </w:r>
            <w:r w:rsidR="00254C3E" w:rsidRPr="00B81C90">
              <w:rPr>
                <w:rFonts w:ascii="Montserrat Light" w:hAnsi="Montserrat Light"/>
                <w:lang w:val="ro-RO"/>
              </w:rPr>
              <w:t>ar</w:t>
            </w:r>
            <w:r w:rsidRPr="00B81C90">
              <w:rPr>
                <w:rFonts w:ascii="Montserrat Light" w:hAnsi="Montserrat Light"/>
                <w:lang w:val="ro-RO"/>
              </w:rPr>
              <w:t>ea în cheltuielile de personal prevăzute în bugetul de venituri şi cheltuieli pe anul 2023.</w:t>
            </w:r>
          </w:p>
        </w:tc>
      </w:tr>
      <w:tr w:rsidR="00B81C90" w:rsidRPr="00B81C90" w14:paraId="77322730" w14:textId="77777777" w:rsidTr="00C276F7">
        <w:tc>
          <w:tcPr>
            <w:tcW w:w="10109" w:type="dxa"/>
            <w:gridSpan w:val="2"/>
          </w:tcPr>
          <w:p w14:paraId="72D1D701" w14:textId="77777777" w:rsidR="00CF39CD" w:rsidRPr="00B81C90" w:rsidRDefault="00CF39CD" w:rsidP="00B20661">
            <w:pPr>
              <w:autoSpaceDE w:val="0"/>
              <w:autoSpaceDN w:val="0"/>
              <w:adjustRightInd w:val="0"/>
              <w:spacing w:line="240" w:lineRule="auto"/>
              <w:rPr>
                <w:rFonts w:ascii="Montserrat Light" w:hAnsi="Montserrat Light" w:cs="Calibri Light"/>
                <w:i/>
                <w:noProof/>
                <w:shd w:val="clear" w:color="auto" w:fill="FFFFFF"/>
                <w:lang w:val="ro-RO"/>
              </w:rPr>
            </w:pPr>
            <w:r w:rsidRPr="00B81C90">
              <w:rPr>
                <w:rFonts w:ascii="Montserrat Light" w:hAnsi="Montserrat Light"/>
                <w:b/>
                <w:i/>
                <w:noProof/>
                <w:lang w:val="ro-RO" w:bidi="ne-NP"/>
              </w:rPr>
              <w:t xml:space="preserve">Secțiunea a 4-a - Concluzii/propuneri: </w:t>
            </w:r>
          </w:p>
        </w:tc>
      </w:tr>
      <w:tr w:rsidR="00CF39CD" w:rsidRPr="00B81C90" w14:paraId="26125B28" w14:textId="77777777" w:rsidTr="00C276F7">
        <w:tc>
          <w:tcPr>
            <w:tcW w:w="10109" w:type="dxa"/>
            <w:gridSpan w:val="2"/>
          </w:tcPr>
          <w:p w14:paraId="5A1656F2" w14:textId="77777777" w:rsidR="00CF39CD" w:rsidRPr="00B81C90" w:rsidRDefault="00CF39CD" w:rsidP="00B20661">
            <w:pPr>
              <w:spacing w:line="240" w:lineRule="auto"/>
              <w:jc w:val="both"/>
              <w:rPr>
                <w:rFonts w:ascii="Montserrat Light" w:hAnsi="Montserrat Light"/>
                <w:iCs/>
                <w:noProof/>
                <w:shd w:val="clear" w:color="auto" w:fill="FFFFFF"/>
                <w:lang w:val="ro-RO"/>
              </w:rPr>
            </w:pPr>
            <w:r w:rsidRPr="00B81C90">
              <w:rPr>
                <w:rFonts w:ascii="Montserrat Light" w:hAnsi="Montserrat Light"/>
                <w:iCs/>
                <w:noProof/>
                <w:lang w:val="ro-RO"/>
              </w:rPr>
              <w:t xml:space="preserve">În urma analizării proiectului de hotărâre și a documentării efectuate, certificăm faptul că proiectul de hotărâre </w:t>
            </w:r>
            <w:r w:rsidRPr="00B81C90">
              <w:rPr>
                <w:rFonts w:ascii="Montserrat Light" w:hAnsi="Montserrat Light"/>
                <w:b/>
                <w:bCs/>
                <w:iCs/>
                <w:noProof/>
                <w:lang w:val="ro-RO"/>
              </w:rPr>
              <w:t>îndeplinește</w:t>
            </w:r>
            <w:r w:rsidRPr="00B81C90">
              <w:rPr>
                <w:rFonts w:ascii="Montserrat Light" w:hAnsi="Montserrat Light"/>
                <w:iCs/>
                <w:noProof/>
                <w:lang w:val="ro-RO"/>
              </w:rPr>
              <w:t xml:space="preserve"> cerințele tehnice specificate la Secțiunea a 2-a.</w:t>
            </w:r>
          </w:p>
        </w:tc>
      </w:tr>
    </w:tbl>
    <w:p w14:paraId="293FCDD2" w14:textId="77777777" w:rsidR="00CF39CD" w:rsidRPr="00B81C90" w:rsidRDefault="00CF39CD" w:rsidP="00B20661">
      <w:pPr>
        <w:spacing w:line="240" w:lineRule="auto"/>
        <w:ind w:left="720"/>
        <w:rPr>
          <w:rFonts w:ascii="Montserrat Light" w:eastAsia="Calibri" w:hAnsi="Montserrat Light"/>
          <w:noProof/>
          <w:lang w:val="ro-RO"/>
        </w:rPr>
      </w:pPr>
    </w:p>
    <w:p w14:paraId="0FC7C549" w14:textId="77777777" w:rsidR="00CF39CD" w:rsidRPr="00B81C90" w:rsidRDefault="00CF39CD" w:rsidP="00B20661">
      <w:pPr>
        <w:spacing w:line="240" w:lineRule="auto"/>
        <w:ind w:left="720"/>
        <w:rPr>
          <w:rFonts w:ascii="Montserrat Light" w:eastAsia="Calibri" w:hAnsi="Montserrat Light"/>
          <w:noProof/>
          <w:lang w:val="ro-RO"/>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5"/>
        <w:gridCol w:w="2813"/>
        <w:gridCol w:w="1597"/>
        <w:gridCol w:w="1710"/>
      </w:tblGrid>
      <w:tr w:rsidR="00B81C90" w:rsidRPr="00B81C90" w14:paraId="030B45BF" w14:textId="77777777" w:rsidTr="00C276F7">
        <w:tc>
          <w:tcPr>
            <w:tcW w:w="4045" w:type="dxa"/>
          </w:tcPr>
          <w:p w14:paraId="7DE84CBE" w14:textId="77777777" w:rsidR="00CF39CD" w:rsidRPr="00B81C90" w:rsidRDefault="00CF39CD" w:rsidP="00B20661">
            <w:pPr>
              <w:autoSpaceDE w:val="0"/>
              <w:autoSpaceDN w:val="0"/>
              <w:adjustRightInd w:val="0"/>
              <w:spacing w:line="240" w:lineRule="auto"/>
              <w:rPr>
                <w:rFonts w:ascii="Montserrat Light" w:hAnsi="Montserrat Light" w:cs="Calibri Light"/>
                <w:b/>
                <w:bCs/>
                <w:i/>
                <w:noProof/>
                <w:shd w:val="clear" w:color="auto" w:fill="FFFFFF"/>
                <w:lang w:val="ro-RO"/>
              </w:rPr>
            </w:pPr>
          </w:p>
        </w:tc>
        <w:tc>
          <w:tcPr>
            <w:tcW w:w="2813" w:type="dxa"/>
          </w:tcPr>
          <w:p w14:paraId="53D52350" w14:textId="77777777" w:rsidR="00CF39CD" w:rsidRPr="00B81C90" w:rsidRDefault="00CF39CD" w:rsidP="00773FE0">
            <w:pPr>
              <w:autoSpaceDE w:val="0"/>
              <w:autoSpaceDN w:val="0"/>
              <w:adjustRightInd w:val="0"/>
              <w:spacing w:line="240" w:lineRule="auto"/>
              <w:jc w:val="center"/>
              <w:rPr>
                <w:rFonts w:ascii="Montserrat Light" w:hAnsi="Montserrat Light" w:cs="Calibri Light"/>
                <w:b/>
                <w:bCs/>
                <w:i/>
                <w:noProof/>
                <w:shd w:val="clear" w:color="auto" w:fill="FFFFFF"/>
                <w:lang w:val="ro-RO"/>
              </w:rPr>
            </w:pPr>
            <w:r w:rsidRPr="00B81C90">
              <w:rPr>
                <w:rFonts w:ascii="Montserrat Light" w:hAnsi="Montserrat Light"/>
                <w:b/>
                <w:bCs/>
                <w:i/>
                <w:noProof/>
                <w:lang w:val="ro-RO"/>
              </w:rPr>
              <w:t>Prenume și nume</w:t>
            </w:r>
          </w:p>
        </w:tc>
        <w:tc>
          <w:tcPr>
            <w:tcW w:w="1597" w:type="dxa"/>
          </w:tcPr>
          <w:p w14:paraId="32B88B81" w14:textId="77777777" w:rsidR="00CF39CD" w:rsidRPr="00B81C90" w:rsidRDefault="00CF39CD" w:rsidP="00773FE0">
            <w:pPr>
              <w:autoSpaceDE w:val="0"/>
              <w:autoSpaceDN w:val="0"/>
              <w:adjustRightInd w:val="0"/>
              <w:spacing w:line="240" w:lineRule="auto"/>
              <w:jc w:val="center"/>
              <w:rPr>
                <w:rFonts w:ascii="Montserrat Light" w:hAnsi="Montserrat Light" w:cs="Calibri Light"/>
                <w:b/>
                <w:bCs/>
                <w:i/>
                <w:noProof/>
                <w:shd w:val="clear" w:color="auto" w:fill="FFFFFF"/>
                <w:lang w:val="ro-RO"/>
              </w:rPr>
            </w:pPr>
            <w:r w:rsidRPr="00B81C90">
              <w:rPr>
                <w:rFonts w:ascii="Montserrat Light" w:hAnsi="Montserrat Light"/>
                <w:b/>
                <w:bCs/>
                <w:i/>
                <w:noProof/>
                <w:lang w:val="ro-RO"/>
              </w:rPr>
              <w:t>Data</w:t>
            </w:r>
          </w:p>
        </w:tc>
        <w:tc>
          <w:tcPr>
            <w:tcW w:w="1710" w:type="dxa"/>
          </w:tcPr>
          <w:p w14:paraId="6CCCACBA" w14:textId="77777777" w:rsidR="00CF39CD" w:rsidRPr="00B81C90" w:rsidRDefault="00CF39CD" w:rsidP="00773FE0">
            <w:pPr>
              <w:autoSpaceDE w:val="0"/>
              <w:autoSpaceDN w:val="0"/>
              <w:adjustRightInd w:val="0"/>
              <w:spacing w:line="240" w:lineRule="auto"/>
              <w:jc w:val="center"/>
              <w:rPr>
                <w:rFonts w:ascii="Montserrat Light" w:hAnsi="Montserrat Light" w:cs="Calibri Light"/>
                <w:b/>
                <w:bCs/>
                <w:i/>
                <w:noProof/>
                <w:shd w:val="clear" w:color="auto" w:fill="FFFFFF"/>
                <w:lang w:val="ro-RO"/>
              </w:rPr>
            </w:pPr>
            <w:r w:rsidRPr="00B81C90">
              <w:rPr>
                <w:rFonts w:ascii="Montserrat Light" w:hAnsi="Montserrat Light"/>
                <w:b/>
                <w:bCs/>
                <w:i/>
                <w:noProof/>
                <w:lang w:val="ro-RO"/>
              </w:rPr>
              <w:t>Semnătura</w:t>
            </w:r>
          </w:p>
        </w:tc>
      </w:tr>
      <w:tr w:rsidR="00B81C90" w:rsidRPr="00B81C90" w14:paraId="0B73A255" w14:textId="77777777" w:rsidTr="00C276F7">
        <w:tc>
          <w:tcPr>
            <w:tcW w:w="4045" w:type="dxa"/>
          </w:tcPr>
          <w:p w14:paraId="627F72B2" w14:textId="5B6CD7E1" w:rsidR="00CF39CD" w:rsidRPr="00B81C90" w:rsidRDefault="00CF39CD" w:rsidP="00B20661">
            <w:pPr>
              <w:autoSpaceDE w:val="0"/>
              <w:autoSpaceDN w:val="0"/>
              <w:adjustRightInd w:val="0"/>
              <w:spacing w:line="240" w:lineRule="auto"/>
              <w:rPr>
                <w:rFonts w:ascii="Montserrat Light" w:hAnsi="Montserrat Light"/>
                <w:iCs/>
                <w:noProof/>
                <w:lang w:val="ro-RO" w:eastAsia="ro-RO"/>
              </w:rPr>
            </w:pPr>
            <w:r w:rsidRPr="00B81C90">
              <w:rPr>
                <w:rFonts w:ascii="Montserrat Light" w:hAnsi="Montserrat Light"/>
                <w:iCs/>
                <w:noProof/>
                <w:lang w:val="ro-RO" w:eastAsia="ro-RO"/>
              </w:rPr>
              <w:t>Avizat: Director general</w:t>
            </w:r>
          </w:p>
          <w:p w14:paraId="4E600D5A" w14:textId="77777777" w:rsidR="00CF39CD" w:rsidRPr="00B81C90" w:rsidRDefault="00CF39CD" w:rsidP="00B20661">
            <w:pPr>
              <w:autoSpaceDE w:val="0"/>
              <w:autoSpaceDN w:val="0"/>
              <w:adjustRightInd w:val="0"/>
              <w:spacing w:line="240" w:lineRule="auto"/>
              <w:rPr>
                <w:rFonts w:ascii="Montserrat Light" w:hAnsi="Montserrat Light" w:cs="Calibri Light"/>
                <w:i/>
                <w:noProof/>
                <w:shd w:val="clear" w:color="auto" w:fill="FFFFFF"/>
                <w:lang w:val="ro-RO"/>
              </w:rPr>
            </w:pPr>
          </w:p>
        </w:tc>
        <w:tc>
          <w:tcPr>
            <w:tcW w:w="2813" w:type="dxa"/>
          </w:tcPr>
          <w:p w14:paraId="55ED1BBF" w14:textId="77777777" w:rsidR="00CF39CD" w:rsidRPr="00B81C90" w:rsidRDefault="00CF39CD" w:rsidP="00B20661">
            <w:pPr>
              <w:autoSpaceDE w:val="0"/>
              <w:autoSpaceDN w:val="0"/>
              <w:adjustRightInd w:val="0"/>
              <w:spacing w:line="240" w:lineRule="auto"/>
              <w:rPr>
                <w:rFonts w:ascii="Montserrat Light" w:hAnsi="Montserrat Light" w:cs="Calibri Light"/>
                <w:iCs/>
                <w:noProof/>
                <w:shd w:val="clear" w:color="auto" w:fill="FFFFFF"/>
                <w:lang w:val="ro-RO" w:eastAsia="ro-RO"/>
              </w:rPr>
            </w:pPr>
            <w:r w:rsidRPr="00B81C90">
              <w:rPr>
                <w:rFonts w:ascii="Montserrat Light" w:hAnsi="Montserrat Light" w:cs="Calibri Light"/>
                <w:iCs/>
                <w:noProof/>
                <w:shd w:val="clear" w:color="auto" w:fill="FFFFFF"/>
                <w:lang w:val="ro-RO" w:eastAsia="ro-RO"/>
              </w:rPr>
              <w:t>Cristina Șchiop</w:t>
            </w:r>
          </w:p>
        </w:tc>
        <w:tc>
          <w:tcPr>
            <w:tcW w:w="1597" w:type="dxa"/>
          </w:tcPr>
          <w:p w14:paraId="044E575D" w14:textId="77777777" w:rsidR="00CF39CD" w:rsidRPr="00B81C90" w:rsidRDefault="00CF39CD" w:rsidP="00B20661">
            <w:pPr>
              <w:autoSpaceDE w:val="0"/>
              <w:autoSpaceDN w:val="0"/>
              <w:adjustRightInd w:val="0"/>
              <w:spacing w:line="240" w:lineRule="auto"/>
              <w:rPr>
                <w:rFonts w:ascii="Montserrat Light" w:hAnsi="Montserrat Light" w:cs="Calibri Light"/>
                <w:i/>
                <w:noProof/>
                <w:shd w:val="clear" w:color="auto" w:fill="FFFFFF"/>
                <w:lang w:val="ro-RO"/>
              </w:rPr>
            </w:pPr>
          </w:p>
        </w:tc>
        <w:tc>
          <w:tcPr>
            <w:tcW w:w="1710" w:type="dxa"/>
          </w:tcPr>
          <w:p w14:paraId="4C7A509E" w14:textId="77777777" w:rsidR="00CF39CD" w:rsidRPr="00B81C90" w:rsidRDefault="00CF39CD" w:rsidP="00B20661">
            <w:pPr>
              <w:autoSpaceDE w:val="0"/>
              <w:autoSpaceDN w:val="0"/>
              <w:adjustRightInd w:val="0"/>
              <w:spacing w:line="240" w:lineRule="auto"/>
              <w:rPr>
                <w:rFonts w:ascii="Montserrat Light" w:hAnsi="Montserrat Light" w:cs="Calibri Light"/>
                <w:i/>
                <w:noProof/>
                <w:shd w:val="clear" w:color="auto" w:fill="FFFFFF"/>
                <w:lang w:val="ro-RO"/>
              </w:rPr>
            </w:pPr>
          </w:p>
        </w:tc>
      </w:tr>
      <w:tr w:rsidR="00B81C90" w:rsidRPr="00B81C90" w14:paraId="7D412E27" w14:textId="77777777" w:rsidTr="00C276F7">
        <w:tc>
          <w:tcPr>
            <w:tcW w:w="4045" w:type="dxa"/>
          </w:tcPr>
          <w:p w14:paraId="6E273DB0" w14:textId="74CC55D0" w:rsidR="00CF39CD" w:rsidRPr="00B81C90" w:rsidRDefault="00773FE0" w:rsidP="00B20661">
            <w:pPr>
              <w:autoSpaceDE w:val="0"/>
              <w:autoSpaceDN w:val="0"/>
              <w:adjustRightInd w:val="0"/>
              <w:spacing w:line="240" w:lineRule="auto"/>
              <w:rPr>
                <w:rFonts w:ascii="Montserrat Light" w:hAnsi="Montserrat Light"/>
                <w:iCs/>
                <w:noProof/>
                <w:lang w:val="ro-RO" w:eastAsia="ro-RO"/>
              </w:rPr>
            </w:pPr>
            <w:r w:rsidRPr="00B81C90">
              <w:rPr>
                <w:rFonts w:ascii="Montserrat Light" w:hAnsi="Montserrat Light"/>
                <w:iCs/>
                <w:noProof/>
                <w:lang w:val="ro-RO" w:eastAsia="ro-RO"/>
              </w:rPr>
              <w:t>Elaborat</w:t>
            </w:r>
            <w:r w:rsidR="00CF39CD" w:rsidRPr="00B81C90">
              <w:rPr>
                <w:rFonts w:ascii="Montserrat Light" w:hAnsi="Montserrat Light"/>
                <w:iCs/>
                <w:noProof/>
                <w:lang w:val="ro-RO" w:eastAsia="ro-RO"/>
              </w:rPr>
              <w:t>:  Șef serviciu</w:t>
            </w:r>
            <w:r w:rsidR="008C110C" w:rsidRPr="00B81C90">
              <w:rPr>
                <w:rFonts w:ascii="Montserrat Light" w:hAnsi="Montserrat Light"/>
                <w:iCs/>
                <w:noProof/>
                <w:lang w:val="ro-RO" w:eastAsia="ro-RO"/>
              </w:rPr>
              <w:t xml:space="preserve"> </w:t>
            </w:r>
          </w:p>
          <w:p w14:paraId="72768C95" w14:textId="77777777" w:rsidR="00CF39CD" w:rsidRPr="00B81C90" w:rsidRDefault="00CF39CD" w:rsidP="00B20661">
            <w:pPr>
              <w:autoSpaceDE w:val="0"/>
              <w:autoSpaceDN w:val="0"/>
              <w:adjustRightInd w:val="0"/>
              <w:spacing w:line="240" w:lineRule="auto"/>
              <w:rPr>
                <w:rFonts w:ascii="Montserrat Light" w:hAnsi="Montserrat Light" w:cs="Calibri Light"/>
                <w:i/>
                <w:noProof/>
                <w:shd w:val="clear" w:color="auto" w:fill="FFFFFF"/>
                <w:lang w:val="ro-RO"/>
              </w:rPr>
            </w:pPr>
          </w:p>
        </w:tc>
        <w:tc>
          <w:tcPr>
            <w:tcW w:w="2813" w:type="dxa"/>
          </w:tcPr>
          <w:p w14:paraId="48FC35E0" w14:textId="77777777" w:rsidR="00CF39CD" w:rsidRPr="00B81C90" w:rsidRDefault="00CF39CD" w:rsidP="00B20661">
            <w:pPr>
              <w:autoSpaceDE w:val="0"/>
              <w:autoSpaceDN w:val="0"/>
              <w:adjustRightInd w:val="0"/>
              <w:spacing w:line="240" w:lineRule="auto"/>
              <w:rPr>
                <w:rFonts w:ascii="Montserrat Light" w:hAnsi="Montserrat Light" w:cs="Calibri Light"/>
                <w:i/>
                <w:noProof/>
                <w:shd w:val="clear" w:color="auto" w:fill="FFFFFF"/>
                <w:lang w:val="ro-RO"/>
              </w:rPr>
            </w:pPr>
            <w:r w:rsidRPr="00B81C90">
              <w:rPr>
                <w:rFonts w:ascii="Montserrat Light" w:hAnsi="Montserrat Light" w:cs="Calibri Light"/>
                <w:iCs/>
                <w:noProof/>
                <w:shd w:val="clear" w:color="auto" w:fill="FFFFFF"/>
                <w:lang w:val="ro-RO" w:eastAsia="ro-RO"/>
              </w:rPr>
              <w:t>Corina Mocan</w:t>
            </w:r>
          </w:p>
        </w:tc>
        <w:tc>
          <w:tcPr>
            <w:tcW w:w="1597" w:type="dxa"/>
          </w:tcPr>
          <w:p w14:paraId="0EABB50F" w14:textId="77777777" w:rsidR="00CF39CD" w:rsidRPr="00B81C90" w:rsidRDefault="00CF39CD" w:rsidP="00B20661">
            <w:pPr>
              <w:autoSpaceDE w:val="0"/>
              <w:autoSpaceDN w:val="0"/>
              <w:adjustRightInd w:val="0"/>
              <w:spacing w:line="240" w:lineRule="auto"/>
              <w:rPr>
                <w:rFonts w:ascii="Montserrat Light" w:hAnsi="Montserrat Light" w:cs="Calibri Light"/>
                <w:i/>
                <w:noProof/>
                <w:shd w:val="clear" w:color="auto" w:fill="FFFFFF"/>
                <w:lang w:val="ro-RO"/>
              </w:rPr>
            </w:pPr>
          </w:p>
        </w:tc>
        <w:tc>
          <w:tcPr>
            <w:tcW w:w="1710" w:type="dxa"/>
          </w:tcPr>
          <w:p w14:paraId="6C4DBC64" w14:textId="77777777" w:rsidR="00CF39CD" w:rsidRPr="00B81C90" w:rsidRDefault="00CF39CD" w:rsidP="00B20661">
            <w:pPr>
              <w:autoSpaceDE w:val="0"/>
              <w:autoSpaceDN w:val="0"/>
              <w:adjustRightInd w:val="0"/>
              <w:spacing w:line="240" w:lineRule="auto"/>
              <w:rPr>
                <w:rFonts w:ascii="Montserrat Light" w:hAnsi="Montserrat Light" w:cs="Calibri Light"/>
                <w:i/>
                <w:noProof/>
                <w:shd w:val="clear" w:color="auto" w:fill="FFFFFF"/>
                <w:lang w:val="ro-RO"/>
              </w:rPr>
            </w:pPr>
          </w:p>
        </w:tc>
      </w:tr>
    </w:tbl>
    <w:p w14:paraId="6C8F5B5B" w14:textId="4C68F5C9" w:rsidR="00773FE0" w:rsidRPr="00B81C90" w:rsidRDefault="00773FE0" w:rsidP="00B20661">
      <w:pPr>
        <w:spacing w:line="240" w:lineRule="auto"/>
        <w:jc w:val="both"/>
        <w:rPr>
          <w:rFonts w:ascii="Montserrat Light" w:eastAsia="Calibri" w:hAnsi="Montserrat Light"/>
          <w:noProof/>
          <w:lang w:val="ro-RO"/>
        </w:rPr>
      </w:pPr>
    </w:p>
    <w:p w14:paraId="71AA10A3" w14:textId="77777777" w:rsidR="00773FE0" w:rsidRPr="00B81C90" w:rsidRDefault="00773FE0">
      <w:pPr>
        <w:rPr>
          <w:rFonts w:ascii="Montserrat Light" w:eastAsia="Calibri" w:hAnsi="Montserrat Light"/>
          <w:noProof/>
          <w:lang w:val="ro-RO"/>
        </w:rPr>
      </w:pPr>
      <w:r w:rsidRPr="00B81C90">
        <w:rPr>
          <w:rFonts w:ascii="Montserrat Light" w:eastAsia="Calibri" w:hAnsi="Montserrat Light"/>
          <w:noProof/>
          <w:lang w:val="ro-RO"/>
        </w:rPr>
        <w:br w:type="page"/>
      </w:r>
    </w:p>
    <w:p w14:paraId="01A25A25" w14:textId="77777777" w:rsidR="004D7C27" w:rsidRPr="00B81C90" w:rsidRDefault="004D7C27" w:rsidP="00B20661">
      <w:pPr>
        <w:spacing w:line="240" w:lineRule="auto"/>
        <w:jc w:val="both"/>
        <w:rPr>
          <w:rFonts w:ascii="Montserrat Light" w:eastAsia="Calibri" w:hAnsi="Montserrat Light"/>
          <w:noProof/>
          <w:lang w:val="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B81C90" w:rsidRPr="00B81C90" w14:paraId="496856D8" w14:textId="77777777" w:rsidTr="0013120B">
        <w:tc>
          <w:tcPr>
            <w:tcW w:w="9445" w:type="dxa"/>
            <w:gridSpan w:val="4"/>
            <w:tcBorders>
              <w:top w:val="single" w:sz="4" w:space="0" w:color="auto"/>
              <w:left w:val="single" w:sz="4" w:space="0" w:color="auto"/>
              <w:bottom w:val="single" w:sz="4" w:space="0" w:color="auto"/>
              <w:right w:val="single" w:sz="4" w:space="0" w:color="auto"/>
            </w:tcBorders>
            <w:hideMark/>
          </w:tcPr>
          <w:p w14:paraId="3D24D767" w14:textId="77777777" w:rsidR="00A07CF6" w:rsidRPr="00B81C90" w:rsidRDefault="00A07CF6" w:rsidP="00B20661">
            <w:pPr>
              <w:tabs>
                <w:tab w:val="left" w:pos="3456"/>
              </w:tabs>
              <w:spacing w:line="240" w:lineRule="auto"/>
              <w:rPr>
                <w:rFonts w:ascii="Montserrat" w:hAnsi="Montserrat"/>
                <w:b/>
                <w:bCs/>
                <w:noProof/>
                <w:lang w:val="ro-RO"/>
              </w:rPr>
            </w:pPr>
            <w:bookmarkStart w:id="22" w:name="_Hlk92298646"/>
            <w:r w:rsidRPr="00B81C90">
              <w:rPr>
                <w:rFonts w:ascii="Montserrat" w:hAnsi="Montserrat"/>
                <w:b/>
                <w:bCs/>
                <w:noProof/>
                <w:lang w:val="ro-RO"/>
              </w:rPr>
              <w:t xml:space="preserve">CIRCUIT PROIECT DE HOTĂRÂRE </w:t>
            </w:r>
          </w:p>
        </w:tc>
      </w:tr>
      <w:tr w:rsidR="00B81C90" w:rsidRPr="00B81C90" w14:paraId="06D1F445" w14:textId="77777777" w:rsidTr="0013120B">
        <w:tc>
          <w:tcPr>
            <w:tcW w:w="9445" w:type="dxa"/>
            <w:gridSpan w:val="4"/>
            <w:tcBorders>
              <w:top w:val="single" w:sz="4" w:space="0" w:color="auto"/>
              <w:left w:val="single" w:sz="4" w:space="0" w:color="auto"/>
              <w:bottom w:val="single" w:sz="4" w:space="0" w:color="auto"/>
              <w:right w:val="single" w:sz="4" w:space="0" w:color="auto"/>
            </w:tcBorders>
            <w:hideMark/>
          </w:tcPr>
          <w:p w14:paraId="42D880CC" w14:textId="77777777" w:rsidR="00A07CF6" w:rsidRPr="00B81C90" w:rsidRDefault="00A07CF6" w:rsidP="00B20661">
            <w:pPr>
              <w:tabs>
                <w:tab w:val="left" w:pos="3456"/>
              </w:tabs>
              <w:spacing w:line="240" w:lineRule="auto"/>
              <w:rPr>
                <w:rFonts w:ascii="Montserrat" w:hAnsi="Montserrat"/>
                <w:b/>
                <w:bCs/>
                <w:noProof/>
                <w:lang w:val="ro-RO"/>
              </w:rPr>
            </w:pPr>
            <w:r w:rsidRPr="00B81C90">
              <w:rPr>
                <w:rFonts w:ascii="Montserrat" w:hAnsi="Montserrat"/>
                <w:b/>
                <w:bCs/>
                <w:noProof/>
                <w:lang w:val="ro-RO"/>
              </w:rPr>
              <w:t>1. Transmitere proiect în vederea analizării şi întocmirii raportului/rapoartelor de specialitate ale compartimentelor de resort nominalizate</w:t>
            </w:r>
          </w:p>
        </w:tc>
      </w:tr>
      <w:tr w:rsidR="00B81C90" w:rsidRPr="00B81C90" w14:paraId="19EA18E5" w14:textId="77777777" w:rsidTr="0013120B">
        <w:tc>
          <w:tcPr>
            <w:tcW w:w="3325" w:type="dxa"/>
            <w:tcBorders>
              <w:top w:val="single" w:sz="4" w:space="0" w:color="auto"/>
              <w:left w:val="single" w:sz="4" w:space="0" w:color="auto"/>
              <w:bottom w:val="single" w:sz="4" w:space="0" w:color="auto"/>
              <w:right w:val="single" w:sz="4" w:space="0" w:color="auto"/>
            </w:tcBorders>
            <w:hideMark/>
          </w:tcPr>
          <w:p w14:paraId="3F94AC98" w14:textId="77777777" w:rsidR="00A07CF6" w:rsidRPr="00B81C90" w:rsidRDefault="00A07CF6" w:rsidP="00B20661">
            <w:pPr>
              <w:tabs>
                <w:tab w:val="left" w:pos="3456"/>
              </w:tabs>
              <w:spacing w:line="240" w:lineRule="auto"/>
              <w:rPr>
                <w:rFonts w:ascii="Montserrat Light" w:hAnsi="Montserrat Light"/>
                <w:noProof/>
                <w:lang w:val="ro-RO"/>
              </w:rPr>
            </w:pPr>
            <w:r w:rsidRPr="00B81C90">
              <w:rPr>
                <w:rFonts w:ascii="Montserrat Light" w:hAnsi="Montserrat Light"/>
                <w:noProof/>
                <w:lang w:val="ro-RO"/>
              </w:rPr>
              <w:t xml:space="preserve"> </w:t>
            </w:r>
          </w:p>
          <w:p w14:paraId="45AE1F88" w14:textId="77777777" w:rsidR="00A07CF6" w:rsidRPr="00B81C90" w:rsidRDefault="00A07CF6" w:rsidP="00B20661">
            <w:pPr>
              <w:tabs>
                <w:tab w:val="left" w:pos="3456"/>
              </w:tabs>
              <w:spacing w:line="240" w:lineRule="auto"/>
              <w:rPr>
                <w:rFonts w:ascii="Montserrat Light" w:hAnsi="Montserrat Light"/>
                <w:noProof/>
                <w:lang w:val="ro-RO"/>
              </w:rPr>
            </w:pPr>
            <w:r w:rsidRPr="00B81C90">
              <w:rPr>
                <w:rFonts w:ascii="Montserrat Light" w:hAnsi="Montserrat Light"/>
                <w:noProof/>
                <w:lang w:val="ro-RO"/>
              </w:rPr>
              <w:t>Compartimentele de resort nominalizate</w:t>
            </w:r>
          </w:p>
          <w:p w14:paraId="43FC75DA" w14:textId="77777777" w:rsidR="00A07CF6" w:rsidRPr="00B81C90" w:rsidRDefault="00A07CF6" w:rsidP="00B20661">
            <w:pPr>
              <w:tabs>
                <w:tab w:val="left" w:pos="3456"/>
              </w:tabs>
              <w:spacing w:line="240" w:lineRule="auto"/>
              <w:rPr>
                <w:rFonts w:ascii="Montserrat Light" w:hAnsi="Montserrat Light"/>
                <w:noProof/>
                <w:lang w:val="ro-RO"/>
              </w:rPr>
            </w:pPr>
            <w:r w:rsidRPr="00B81C90">
              <w:rPr>
                <w:rFonts w:ascii="Montserrat Light" w:hAnsi="Montserrat Light"/>
                <w:noProof/>
                <w:lang w:val="ro-RO"/>
              </w:rPr>
              <w:t>(Direcția/serviciul)</w:t>
            </w:r>
          </w:p>
        </w:tc>
        <w:tc>
          <w:tcPr>
            <w:tcW w:w="1890" w:type="dxa"/>
            <w:tcBorders>
              <w:top w:val="single" w:sz="4" w:space="0" w:color="auto"/>
              <w:left w:val="single" w:sz="4" w:space="0" w:color="auto"/>
              <w:bottom w:val="single" w:sz="4" w:space="0" w:color="auto"/>
              <w:right w:val="single" w:sz="4" w:space="0" w:color="auto"/>
            </w:tcBorders>
          </w:tcPr>
          <w:p w14:paraId="4742170B" w14:textId="77777777" w:rsidR="00A07CF6" w:rsidRPr="00B81C90" w:rsidRDefault="00A07CF6" w:rsidP="00B20661">
            <w:pPr>
              <w:tabs>
                <w:tab w:val="left" w:pos="3456"/>
              </w:tabs>
              <w:spacing w:line="240" w:lineRule="auto"/>
              <w:rPr>
                <w:rFonts w:ascii="Montserrat Light" w:hAnsi="Montserrat Light"/>
                <w:noProof/>
                <w:lang w:val="ro-RO"/>
              </w:rPr>
            </w:pPr>
            <w:r w:rsidRPr="00B81C90">
              <w:rPr>
                <w:rFonts w:ascii="Montserrat Light" w:hAnsi="Montserrat Light"/>
                <w:noProof/>
                <w:lang w:val="ro-RO"/>
              </w:rPr>
              <w:t>Datele de întocmire și depunere a rapoartelor de  specialitate</w:t>
            </w:r>
          </w:p>
          <w:p w14:paraId="4D7ADB95" w14:textId="77777777" w:rsidR="00A07CF6" w:rsidRPr="00B81C90" w:rsidRDefault="00A07CF6" w:rsidP="00B20661">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7D46D41E" w14:textId="77777777" w:rsidR="00A07CF6" w:rsidRPr="00B81C90" w:rsidRDefault="00A07CF6" w:rsidP="00B20661">
            <w:pPr>
              <w:tabs>
                <w:tab w:val="left" w:pos="3456"/>
              </w:tabs>
              <w:spacing w:line="240" w:lineRule="auto"/>
              <w:rPr>
                <w:rFonts w:ascii="Montserrat Light" w:hAnsi="Montserrat Light"/>
                <w:noProof/>
                <w:lang w:val="ro-RO"/>
              </w:rPr>
            </w:pPr>
            <w:r w:rsidRPr="00B81C90">
              <w:rPr>
                <w:rFonts w:ascii="Montserrat Light" w:hAnsi="Montserrat Light"/>
                <w:noProof/>
                <w:lang w:val="ro-RO"/>
              </w:rPr>
              <w:t>Semnătura persoanelor competente pentru nominalizare/</w:t>
            </w:r>
          </w:p>
          <w:p w14:paraId="21447FCE" w14:textId="77777777" w:rsidR="00A07CF6" w:rsidRPr="00B81C90" w:rsidRDefault="00A07CF6" w:rsidP="00B20661">
            <w:pPr>
              <w:tabs>
                <w:tab w:val="left" w:pos="3456"/>
              </w:tabs>
              <w:spacing w:line="240" w:lineRule="auto"/>
              <w:rPr>
                <w:rFonts w:ascii="Montserrat Light" w:hAnsi="Montserrat Light"/>
                <w:noProof/>
                <w:lang w:val="ro-RO"/>
              </w:rPr>
            </w:pPr>
            <w:r w:rsidRPr="00B81C90">
              <w:rPr>
                <w:rFonts w:ascii="Montserrat Light" w:hAnsi="Montserrat Light"/>
                <w:noProof/>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hideMark/>
          </w:tcPr>
          <w:p w14:paraId="5BE7D3E2" w14:textId="77777777" w:rsidR="00A07CF6" w:rsidRPr="00B81C90" w:rsidRDefault="00A07CF6" w:rsidP="00B20661">
            <w:pPr>
              <w:tabs>
                <w:tab w:val="left" w:pos="3456"/>
              </w:tabs>
              <w:spacing w:line="240" w:lineRule="auto"/>
              <w:rPr>
                <w:rFonts w:ascii="Montserrat Light" w:hAnsi="Montserrat Light"/>
                <w:noProof/>
                <w:lang w:val="ro-RO"/>
              </w:rPr>
            </w:pPr>
            <w:r w:rsidRPr="00B81C90">
              <w:rPr>
                <w:rFonts w:ascii="Montserrat Light" w:hAnsi="Montserrat Light"/>
                <w:noProof/>
                <w:lang w:val="ro-RO"/>
              </w:rPr>
              <w:t>Raport întocmit/</w:t>
            </w:r>
          </w:p>
          <w:p w14:paraId="67B85AF8" w14:textId="77777777" w:rsidR="00A07CF6" w:rsidRPr="00B81C90" w:rsidRDefault="00A07CF6" w:rsidP="00B20661">
            <w:pPr>
              <w:tabs>
                <w:tab w:val="left" w:pos="3456"/>
              </w:tabs>
              <w:spacing w:line="240" w:lineRule="auto"/>
              <w:rPr>
                <w:rFonts w:ascii="Montserrat Light" w:hAnsi="Montserrat Light"/>
                <w:noProof/>
                <w:lang w:val="ro-RO"/>
              </w:rPr>
            </w:pPr>
            <w:r w:rsidRPr="00B81C90">
              <w:rPr>
                <w:rFonts w:ascii="Montserrat Light" w:hAnsi="Montserrat Light"/>
                <w:noProof/>
                <w:lang w:val="ro-RO"/>
              </w:rPr>
              <w:t>Refuz întocmire raport/</w:t>
            </w:r>
          </w:p>
          <w:p w14:paraId="2686BC14" w14:textId="77777777" w:rsidR="00A07CF6" w:rsidRPr="00B81C90" w:rsidRDefault="00A07CF6" w:rsidP="00B20661">
            <w:pPr>
              <w:tabs>
                <w:tab w:val="left" w:pos="3456"/>
              </w:tabs>
              <w:spacing w:line="240" w:lineRule="auto"/>
              <w:rPr>
                <w:rFonts w:ascii="Montserrat Light" w:hAnsi="Montserrat Light"/>
                <w:noProof/>
                <w:lang w:val="ro-RO"/>
              </w:rPr>
            </w:pPr>
            <w:r w:rsidRPr="00B81C90">
              <w:rPr>
                <w:rFonts w:ascii="Montserrat Light" w:hAnsi="Montserrat Light"/>
                <w:noProof/>
                <w:lang w:val="ro-RO"/>
              </w:rPr>
              <w:t>semnătură</w:t>
            </w:r>
          </w:p>
        </w:tc>
      </w:tr>
      <w:tr w:rsidR="00B81C90" w:rsidRPr="00B81C90" w14:paraId="5EA73EC7" w14:textId="77777777" w:rsidTr="0013120B">
        <w:tc>
          <w:tcPr>
            <w:tcW w:w="3325" w:type="dxa"/>
            <w:tcBorders>
              <w:top w:val="single" w:sz="4" w:space="0" w:color="auto"/>
              <w:left w:val="single" w:sz="4" w:space="0" w:color="auto"/>
              <w:bottom w:val="single" w:sz="4" w:space="0" w:color="auto"/>
              <w:right w:val="single" w:sz="4" w:space="0" w:color="auto"/>
            </w:tcBorders>
            <w:hideMark/>
          </w:tcPr>
          <w:p w14:paraId="44C9C390" w14:textId="77777777" w:rsidR="00A07CF6" w:rsidRPr="00B81C90" w:rsidRDefault="00A07CF6" w:rsidP="00B20661">
            <w:pPr>
              <w:spacing w:line="240" w:lineRule="auto"/>
              <w:contextualSpacing/>
              <w:rPr>
                <w:rFonts w:ascii="Montserrat Light" w:eastAsia="Calibri" w:hAnsi="Montserrat Light"/>
                <w:bCs/>
                <w:i/>
                <w:noProof/>
                <w:lang w:val="ro-RO"/>
              </w:rPr>
            </w:pPr>
            <w:r w:rsidRPr="00B81C90">
              <w:rPr>
                <w:rFonts w:ascii="Montserrat Light" w:eastAsia="Calibri" w:hAnsi="Montserrat Light"/>
                <w:bCs/>
                <w:i/>
                <w:noProof/>
                <w:lang w:val="ro-RO"/>
              </w:rPr>
              <w:t>Direcţia Generală Buget-Finanţe, Resurse Umane/</w:t>
            </w:r>
          </w:p>
          <w:p w14:paraId="0B6031E6" w14:textId="77777777" w:rsidR="00A07CF6" w:rsidRPr="00B81C90" w:rsidRDefault="00A07CF6" w:rsidP="00B20661">
            <w:pPr>
              <w:tabs>
                <w:tab w:val="left" w:pos="3456"/>
              </w:tabs>
              <w:spacing w:line="240" w:lineRule="auto"/>
              <w:rPr>
                <w:rFonts w:ascii="Montserrat Light" w:hAnsi="Montserrat Light"/>
                <w:bCs/>
                <w:noProof/>
                <w:lang w:val="ro-RO"/>
              </w:rPr>
            </w:pPr>
            <w:r w:rsidRPr="00B81C90">
              <w:rPr>
                <w:rFonts w:ascii="Montserrat Light" w:eastAsia="Calibri" w:hAnsi="Montserrat Light"/>
                <w:bCs/>
                <w:i/>
                <w:noProof/>
                <w:lang w:val="ro-RO"/>
              </w:rPr>
              <w:t>Serviciul Resurse Umane</w:t>
            </w:r>
          </w:p>
        </w:tc>
        <w:tc>
          <w:tcPr>
            <w:tcW w:w="1890" w:type="dxa"/>
            <w:tcBorders>
              <w:top w:val="single" w:sz="4" w:space="0" w:color="auto"/>
              <w:left w:val="single" w:sz="4" w:space="0" w:color="auto"/>
              <w:bottom w:val="single" w:sz="4" w:space="0" w:color="auto"/>
              <w:right w:val="single" w:sz="4" w:space="0" w:color="auto"/>
            </w:tcBorders>
            <w:hideMark/>
          </w:tcPr>
          <w:p w14:paraId="0466FC15" w14:textId="24E0BF9D" w:rsidR="00A07CF6" w:rsidRPr="00B81C90" w:rsidRDefault="00C20C0C" w:rsidP="00B20661">
            <w:pPr>
              <w:tabs>
                <w:tab w:val="left" w:pos="3456"/>
              </w:tabs>
              <w:spacing w:line="240" w:lineRule="auto"/>
              <w:rPr>
                <w:rFonts w:ascii="Montserrat Light" w:hAnsi="Montserrat Light"/>
                <w:noProof/>
                <w:lang w:val="ro-RO"/>
              </w:rPr>
            </w:pPr>
            <w:r>
              <w:rPr>
                <w:rFonts w:ascii="Montserrat Light" w:hAnsi="Montserrat Light"/>
                <w:noProof/>
                <w:lang w:val="ro-RO"/>
              </w:rPr>
              <w:t>20.07.2023</w:t>
            </w:r>
          </w:p>
        </w:tc>
        <w:tc>
          <w:tcPr>
            <w:tcW w:w="2520" w:type="dxa"/>
            <w:tcBorders>
              <w:top w:val="single" w:sz="4" w:space="0" w:color="auto"/>
              <w:left w:val="single" w:sz="4" w:space="0" w:color="auto"/>
              <w:bottom w:val="single" w:sz="4" w:space="0" w:color="auto"/>
              <w:right w:val="single" w:sz="4" w:space="0" w:color="auto"/>
            </w:tcBorders>
          </w:tcPr>
          <w:p w14:paraId="7DE15597" w14:textId="77777777" w:rsidR="00A07CF6" w:rsidRPr="00B81C90" w:rsidRDefault="00A07CF6" w:rsidP="00B20661">
            <w:pPr>
              <w:tabs>
                <w:tab w:val="left" w:pos="3456"/>
              </w:tabs>
              <w:spacing w:line="240" w:lineRule="auto"/>
              <w:rPr>
                <w:rFonts w:ascii="Montserrat Light" w:hAnsi="Montserrat Light"/>
                <w:b/>
                <w:bCs/>
                <w:noProof/>
                <w:lang w:val="ro-RO"/>
              </w:rPr>
            </w:pPr>
          </w:p>
        </w:tc>
        <w:tc>
          <w:tcPr>
            <w:tcW w:w="1710" w:type="dxa"/>
            <w:tcBorders>
              <w:top w:val="single" w:sz="4" w:space="0" w:color="auto"/>
              <w:left w:val="single" w:sz="4" w:space="0" w:color="auto"/>
              <w:bottom w:val="single" w:sz="4" w:space="0" w:color="auto"/>
              <w:right w:val="single" w:sz="4" w:space="0" w:color="auto"/>
            </w:tcBorders>
          </w:tcPr>
          <w:p w14:paraId="489D8940" w14:textId="6D2114EC" w:rsidR="00A07CF6" w:rsidRPr="00B81C90" w:rsidRDefault="00C20C0C" w:rsidP="00B20661">
            <w:pPr>
              <w:tabs>
                <w:tab w:val="left" w:pos="3456"/>
              </w:tabs>
              <w:spacing w:line="240" w:lineRule="auto"/>
              <w:rPr>
                <w:rFonts w:ascii="Montserrat Light" w:hAnsi="Montserrat Light"/>
                <w:b/>
                <w:bCs/>
                <w:noProof/>
                <w:lang w:val="ro-RO"/>
              </w:rPr>
            </w:pPr>
            <w:r w:rsidRPr="00B81C90">
              <w:rPr>
                <w:rFonts w:ascii="Montserrat Light" w:hAnsi="Montserrat Light"/>
                <w:noProof/>
                <w:lang w:val="ro-RO"/>
              </w:rPr>
              <w:t>Raport întocmit</w:t>
            </w:r>
          </w:p>
        </w:tc>
      </w:tr>
      <w:tr w:rsidR="00B81C90" w:rsidRPr="00B81C90" w14:paraId="601DFB3F" w14:textId="77777777" w:rsidTr="0013120B">
        <w:tc>
          <w:tcPr>
            <w:tcW w:w="9445" w:type="dxa"/>
            <w:gridSpan w:val="4"/>
            <w:tcBorders>
              <w:top w:val="single" w:sz="4" w:space="0" w:color="auto"/>
              <w:left w:val="single" w:sz="4" w:space="0" w:color="auto"/>
              <w:bottom w:val="single" w:sz="4" w:space="0" w:color="auto"/>
              <w:right w:val="single" w:sz="4" w:space="0" w:color="auto"/>
            </w:tcBorders>
          </w:tcPr>
          <w:p w14:paraId="51205306" w14:textId="77777777" w:rsidR="00A07CF6" w:rsidRPr="00B81C90" w:rsidRDefault="00A07CF6" w:rsidP="00B20661">
            <w:pPr>
              <w:tabs>
                <w:tab w:val="left" w:pos="3456"/>
              </w:tabs>
              <w:spacing w:line="240" w:lineRule="auto"/>
              <w:rPr>
                <w:rFonts w:ascii="Montserrat Light" w:hAnsi="Montserrat Light"/>
                <w:b/>
                <w:bCs/>
                <w:noProof/>
                <w:lang w:val="ro-RO"/>
              </w:rPr>
            </w:pPr>
          </w:p>
        </w:tc>
      </w:tr>
      <w:tr w:rsidR="00B81C90" w:rsidRPr="00B81C90" w14:paraId="24DC4F48" w14:textId="77777777" w:rsidTr="0013120B">
        <w:tc>
          <w:tcPr>
            <w:tcW w:w="9445" w:type="dxa"/>
            <w:gridSpan w:val="4"/>
            <w:tcBorders>
              <w:top w:val="single" w:sz="4" w:space="0" w:color="auto"/>
              <w:left w:val="single" w:sz="4" w:space="0" w:color="auto"/>
              <w:bottom w:val="single" w:sz="4" w:space="0" w:color="auto"/>
              <w:right w:val="single" w:sz="4" w:space="0" w:color="auto"/>
            </w:tcBorders>
            <w:hideMark/>
          </w:tcPr>
          <w:p w14:paraId="793C9991" w14:textId="77777777" w:rsidR="00A07CF6" w:rsidRPr="00B81C90" w:rsidRDefault="00A07CF6" w:rsidP="00B20661">
            <w:pPr>
              <w:tabs>
                <w:tab w:val="left" w:pos="3456"/>
              </w:tabs>
              <w:spacing w:line="240" w:lineRule="auto"/>
              <w:rPr>
                <w:rFonts w:ascii="Montserrat Light" w:hAnsi="Montserrat Light"/>
                <w:b/>
                <w:bCs/>
                <w:noProof/>
                <w:lang w:val="ro-RO"/>
              </w:rPr>
            </w:pPr>
            <w:r w:rsidRPr="00B81C90">
              <w:rPr>
                <w:rFonts w:ascii="Montserrat Light" w:hAnsi="Montserrat Light"/>
                <w:b/>
                <w:bCs/>
                <w:noProof/>
                <w:lang w:val="ro-RO"/>
              </w:rPr>
              <w:t>2</w:t>
            </w:r>
            <w:r w:rsidRPr="00B81C90">
              <w:rPr>
                <w:rFonts w:ascii="Montserrat" w:hAnsi="Montserrat"/>
                <w:b/>
                <w:bCs/>
                <w:noProof/>
                <w:lang w:val="ro-RO"/>
              </w:rPr>
              <w:t>. Transmitere proiect pentru acordarea avizului de legalitate de către consilierul juridic din cadrul Direcției Juridice</w:t>
            </w:r>
          </w:p>
        </w:tc>
      </w:tr>
      <w:tr w:rsidR="00B81C90" w:rsidRPr="00B81C90" w14:paraId="7C0CD2E8" w14:textId="77777777" w:rsidTr="0013120B">
        <w:tc>
          <w:tcPr>
            <w:tcW w:w="3325" w:type="dxa"/>
            <w:tcBorders>
              <w:top w:val="single" w:sz="4" w:space="0" w:color="auto"/>
              <w:left w:val="single" w:sz="4" w:space="0" w:color="auto"/>
              <w:bottom w:val="single" w:sz="4" w:space="0" w:color="auto"/>
              <w:right w:val="single" w:sz="4" w:space="0" w:color="auto"/>
            </w:tcBorders>
          </w:tcPr>
          <w:p w14:paraId="32DA3D85" w14:textId="77777777" w:rsidR="00A07CF6" w:rsidRPr="00B81C90" w:rsidRDefault="00A07CF6" w:rsidP="00B20661">
            <w:pPr>
              <w:tabs>
                <w:tab w:val="left" w:pos="3456"/>
              </w:tabs>
              <w:spacing w:line="240" w:lineRule="auto"/>
              <w:rPr>
                <w:rFonts w:ascii="Montserrat Light" w:hAnsi="Montserrat Light"/>
                <w:noProof/>
                <w:lang w:val="ro-RO"/>
              </w:rPr>
            </w:pPr>
            <w:r w:rsidRPr="00B81C90">
              <w:rPr>
                <w:rFonts w:ascii="Montserrat Light" w:hAnsi="Montserrat Light"/>
                <w:noProof/>
                <w:lang w:val="ro-RO"/>
              </w:rPr>
              <w:t>Numele și prenumele consilierului juridic</w:t>
            </w:r>
          </w:p>
          <w:p w14:paraId="7976F247" w14:textId="77777777" w:rsidR="00A07CF6" w:rsidRPr="00B81C90" w:rsidRDefault="00A07CF6" w:rsidP="00B20661">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63397B43" w14:textId="77777777" w:rsidR="00A07CF6" w:rsidRPr="00B81C90" w:rsidRDefault="00A07CF6" w:rsidP="00B20661">
            <w:pPr>
              <w:tabs>
                <w:tab w:val="left" w:pos="3456"/>
              </w:tabs>
              <w:spacing w:line="240" w:lineRule="auto"/>
              <w:rPr>
                <w:rFonts w:ascii="Montserrat Light" w:hAnsi="Montserrat Light"/>
                <w:noProof/>
                <w:lang w:val="ro-RO"/>
              </w:rPr>
            </w:pPr>
            <w:r w:rsidRPr="00B81C90">
              <w:rPr>
                <w:rFonts w:ascii="Montserrat Light" w:hAnsi="Montserrat Light"/>
                <w:noProof/>
                <w:lang w:val="ro-RO"/>
              </w:rPr>
              <w:t>Semnătura persoanei competente pentru nominalizare</w:t>
            </w:r>
          </w:p>
        </w:tc>
        <w:tc>
          <w:tcPr>
            <w:tcW w:w="1710" w:type="dxa"/>
            <w:tcBorders>
              <w:top w:val="single" w:sz="4" w:space="0" w:color="auto"/>
              <w:left w:val="single" w:sz="4" w:space="0" w:color="auto"/>
              <w:bottom w:val="single" w:sz="4" w:space="0" w:color="auto"/>
              <w:right w:val="single" w:sz="4" w:space="0" w:color="auto"/>
            </w:tcBorders>
            <w:hideMark/>
          </w:tcPr>
          <w:p w14:paraId="2F3AA1B7" w14:textId="77777777" w:rsidR="00A07CF6" w:rsidRPr="00B81C90" w:rsidRDefault="00A07CF6" w:rsidP="00B20661">
            <w:pPr>
              <w:tabs>
                <w:tab w:val="left" w:pos="3456"/>
              </w:tabs>
              <w:spacing w:line="240" w:lineRule="auto"/>
              <w:rPr>
                <w:rFonts w:ascii="Montserrat Light" w:hAnsi="Montserrat Light"/>
                <w:noProof/>
                <w:lang w:val="ro-RO"/>
              </w:rPr>
            </w:pPr>
            <w:r w:rsidRPr="00B81C90">
              <w:rPr>
                <w:rFonts w:ascii="Montserrat Light" w:hAnsi="Montserrat Light"/>
                <w:noProof/>
                <w:lang w:val="ro-RO"/>
              </w:rPr>
              <w:t>Aviz acordat/</w:t>
            </w:r>
          </w:p>
          <w:p w14:paraId="775AC44A" w14:textId="77777777" w:rsidR="00A07CF6" w:rsidRPr="00B81C90" w:rsidRDefault="00A07CF6" w:rsidP="00B20661">
            <w:pPr>
              <w:tabs>
                <w:tab w:val="left" w:pos="3456"/>
              </w:tabs>
              <w:spacing w:line="240" w:lineRule="auto"/>
              <w:rPr>
                <w:rFonts w:ascii="Montserrat Light" w:hAnsi="Montserrat Light"/>
                <w:noProof/>
                <w:lang w:val="ro-RO"/>
              </w:rPr>
            </w:pPr>
            <w:r w:rsidRPr="00B81C90">
              <w:rPr>
                <w:rFonts w:ascii="Montserrat Light" w:hAnsi="Montserrat Light"/>
                <w:noProof/>
                <w:lang w:val="ro-RO"/>
              </w:rPr>
              <w:t>Refuz aviz/</w:t>
            </w:r>
          </w:p>
          <w:p w14:paraId="702950C7" w14:textId="77777777" w:rsidR="00A07CF6" w:rsidRPr="00B81C90" w:rsidRDefault="00A07CF6" w:rsidP="00B20661">
            <w:pPr>
              <w:tabs>
                <w:tab w:val="left" w:pos="3456"/>
              </w:tabs>
              <w:spacing w:line="240" w:lineRule="auto"/>
              <w:rPr>
                <w:rFonts w:ascii="Montserrat Light" w:hAnsi="Montserrat Light"/>
                <w:noProof/>
                <w:lang w:val="ro-RO"/>
              </w:rPr>
            </w:pPr>
            <w:r w:rsidRPr="00B81C90">
              <w:rPr>
                <w:rFonts w:ascii="Montserrat Light" w:hAnsi="Montserrat Light"/>
                <w:noProof/>
                <w:lang w:val="ro-RO"/>
              </w:rPr>
              <w:t xml:space="preserve"> semnătură</w:t>
            </w:r>
          </w:p>
        </w:tc>
      </w:tr>
      <w:tr w:rsidR="00B81C90" w:rsidRPr="00B81C90" w14:paraId="1C3E0EBA" w14:textId="77777777" w:rsidTr="0013120B">
        <w:tc>
          <w:tcPr>
            <w:tcW w:w="3325" w:type="dxa"/>
            <w:tcBorders>
              <w:top w:val="single" w:sz="4" w:space="0" w:color="auto"/>
              <w:left w:val="single" w:sz="4" w:space="0" w:color="auto"/>
              <w:bottom w:val="single" w:sz="4" w:space="0" w:color="auto"/>
              <w:right w:val="single" w:sz="4" w:space="0" w:color="auto"/>
            </w:tcBorders>
            <w:hideMark/>
          </w:tcPr>
          <w:p w14:paraId="13040EC9" w14:textId="558D3A87" w:rsidR="00A07CF6" w:rsidRPr="00B81C90" w:rsidRDefault="00C20C0C" w:rsidP="00B20661">
            <w:pPr>
              <w:tabs>
                <w:tab w:val="left" w:pos="3456"/>
              </w:tabs>
              <w:spacing w:line="240" w:lineRule="auto"/>
              <w:rPr>
                <w:rFonts w:ascii="Montserrat Light" w:hAnsi="Montserrat Light"/>
                <w:noProof/>
                <w:lang w:val="ro-RO"/>
              </w:rPr>
            </w:pPr>
            <w:r>
              <w:rPr>
                <w:rFonts w:ascii="Montserrat Light" w:hAnsi="Montserrat Light"/>
                <w:noProof/>
                <w:lang w:val="ro-RO"/>
              </w:rPr>
              <w:t xml:space="preserve">Crina Muntean </w:t>
            </w:r>
          </w:p>
        </w:tc>
        <w:tc>
          <w:tcPr>
            <w:tcW w:w="4410" w:type="dxa"/>
            <w:gridSpan w:val="2"/>
            <w:tcBorders>
              <w:top w:val="single" w:sz="4" w:space="0" w:color="auto"/>
              <w:left w:val="single" w:sz="4" w:space="0" w:color="auto"/>
              <w:bottom w:val="single" w:sz="4" w:space="0" w:color="auto"/>
              <w:right w:val="single" w:sz="4" w:space="0" w:color="auto"/>
            </w:tcBorders>
          </w:tcPr>
          <w:p w14:paraId="1DB7FC47" w14:textId="77777777" w:rsidR="00A07CF6" w:rsidRPr="00B81C90" w:rsidRDefault="00A07CF6" w:rsidP="00B20661">
            <w:pPr>
              <w:tabs>
                <w:tab w:val="left" w:pos="3456"/>
              </w:tabs>
              <w:spacing w:line="240" w:lineRule="auto"/>
              <w:rPr>
                <w:rFonts w:ascii="Montserrat Light" w:hAnsi="Montserrat Light"/>
                <w:b/>
                <w:bCs/>
                <w:noProof/>
                <w:lang w:val="ro-RO"/>
              </w:rPr>
            </w:pPr>
          </w:p>
        </w:tc>
        <w:tc>
          <w:tcPr>
            <w:tcW w:w="1710" w:type="dxa"/>
            <w:tcBorders>
              <w:top w:val="single" w:sz="4" w:space="0" w:color="auto"/>
              <w:left w:val="single" w:sz="4" w:space="0" w:color="auto"/>
              <w:bottom w:val="single" w:sz="4" w:space="0" w:color="auto"/>
              <w:right w:val="single" w:sz="4" w:space="0" w:color="auto"/>
            </w:tcBorders>
          </w:tcPr>
          <w:p w14:paraId="3655FFAB" w14:textId="44821730" w:rsidR="00A07CF6" w:rsidRPr="00B81C90" w:rsidRDefault="00C20C0C" w:rsidP="00B20661">
            <w:pPr>
              <w:tabs>
                <w:tab w:val="left" w:pos="3456"/>
              </w:tabs>
              <w:spacing w:line="240" w:lineRule="auto"/>
              <w:rPr>
                <w:rFonts w:ascii="Montserrat Light" w:hAnsi="Montserrat Light"/>
                <w:noProof/>
                <w:lang w:val="ro-RO"/>
              </w:rPr>
            </w:pPr>
            <w:r>
              <w:rPr>
                <w:rFonts w:ascii="Montserrat Light" w:hAnsi="Montserrat Light"/>
                <w:noProof/>
                <w:lang w:val="ro-RO"/>
              </w:rPr>
              <w:t>avizat</w:t>
            </w:r>
          </w:p>
        </w:tc>
      </w:tr>
      <w:tr w:rsidR="00B81C90" w:rsidRPr="00B81C90" w14:paraId="6F4250CB" w14:textId="77777777" w:rsidTr="0013120B">
        <w:tc>
          <w:tcPr>
            <w:tcW w:w="9445" w:type="dxa"/>
            <w:gridSpan w:val="4"/>
            <w:tcBorders>
              <w:top w:val="single" w:sz="4" w:space="0" w:color="auto"/>
              <w:left w:val="single" w:sz="4" w:space="0" w:color="auto"/>
              <w:bottom w:val="single" w:sz="4" w:space="0" w:color="auto"/>
              <w:right w:val="single" w:sz="4" w:space="0" w:color="auto"/>
            </w:tcBorders>
          </w:tcPr>
          <w:p w14:paraId="13C7B39D" w14:textId="77777777" w:rsidR="00A07CF6" w:rsidRPr="00B81C90" w:rsidRDefault="00A07CF6" w:rsidP="00B20661">
            <w:pPr>
              <w:tabs>
                <w:tab w:val="left" w:pos="3456"/>
              </w:tabs>
              <w:spacing w:line="240" w:lineRule="auto"/>
              <w:rPr>
                <w:rFonts w:ascii="Montserrat Light" w:hAnsi="Montserrat Light"/>
                <w:noProof/>
                <w:lang w:val="ro-RO"/>
              </w:rPr>
            </w:pPr>
          </w:p>
        </w:tc>
      </w:tr>
      <w:tr w:rsidR="00B81C90" w:rsidRPr="00B81C90" w14:paraId="6B111592" w14:textId="77777777" w:rsidTr="0013120B">
        <w:tc>
          <w:tcPr>
            <w:tcW w:w="9445" w:type="dxa"/>
            <w:gridSpan w:val="4"/>
            <w:tcBorders>
              <w:top w:val="single" w:sz="4" w:space="0" w:color="auto"/>
              <w:left w:val="single" w:sz="4" w:space="0" w:color="auto"/>
              <w:bottom w:val="single" w:sz="4" w:space="0" w:color="auto"/>
              <w:right w:val="single" w:sz="4" w:space="0" w:color="auto"/>
            </w:tcBorders>
            <w:hideMark/>
          </w:tcPr>
          <w:p w14:paraId="5E2275E1" w14:textId="77777777" w:rsidR="00A07CF6" w:rsidRPr="00B81C90" w:rsidRDefault="00A07CF6" w:rsidP="00B20661">
            <w:pPr>
              <w:tabs>
                <w:tab w:val="left" w:pos="3456"/>
              </w:tabs>
              <w:spacing w:line="240" w:lineRule="auto"/>
              <w:rPr>
                <w:rFonts w:ascii="Montserrat" w:hAnsi="Montserrat"/>
                <w:b/>
                <w:bCs/>
                <w:noProof/>
                <w:lang w:val="ro-RO"/>
              </w:rPr>
            </w:pPr>
            <w:r w:rsidRPr="00B81C90">
              <w:rPr>
                <w:rFonts w:ascii="Montserrat" w:hAnsi="Montserrat"/>
                <w:b/>
                <w:bCs/>
                <w:noProof/>
                <w:lang w:val="ro-RO"/>
              </w:rPr>
              <w:t>3. Transmitere proiect în vederea avizării pentru legalitate de către   secretarul general al judeţului</w:t>
            </w:r>
          </w:p>
        </w:tc>
      </w:tr>
      <w:tr w:rsidR="00B81C90" w:rsidRPr="00B81C90" w14:paraId="36EA8AB1" w14:textId="77777777" w:rsidTr="0013120B">
        <w:tc>
          <w:tcPr>
            <w:tcW w:w="3325" w:type="dxa"/>
            <w:tcBorders>
              <w:top w:val="single" w:sz="4" w:space="0" w:color="auto"/>
              <w:left w:val="single" w:sz="4" w:space="0" w:color="auto"/>
              <w:bottom w:val="single" w:sz="4" w:space="0" w:color="auto"/>
              <w:right w:val="single" w:sz="4" w:space="0" w:color="auto"/>
            </w:tcBorders>
          </w:tcPr>
          <w:p w14:paraId="09758445" w14:textId="77777777" w:rsidR="00A07CF6" w:rsidRPr="00B81C90" w:rsidRDefault="00A07CF6" w:rsidP="00B20661">
            <w:pPr>
              <w:tabs>
                <w:tab w:val="left" w:pos="3456"/>
              </w:tabs>
              <w:spacing w:line="240" w:lineRule="auto"/>
              <w:rPr>
                <w:rFonts w:ascii="Montserrat Light" w:hAnsi="Montserrat Light"/>
                <w:noProof/>
                <w:lang w:val="ro-RO"/>
              </w:rPr>
            </w:pPr>
            <w:r w:rsidRPr="00B81C90">
              <w:rPr>
                <w:rFonts w:ascii="Montserrat Light" w:hAnsi="Montserrat Light"/>
                <w:noProof/>
                <w:lang w:val="ro-RO"/>
              </w:rPr>
              <w:t>Numele și prenumele secretarului general al județului</w:t>
            </w:r>
          </w:p>
          <w:p w14:paraId="7C5FF2DA" w14:textId="77777777" w:rsidR="00A07CF6" w:rsidRPr="00B81C90" w:rsidRDefault="00A07CF6" w:rsidP="00B20661">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07F48059" w14:textId="77777777" w:rsidR="00A07CF6" w:rsidRPr="00B81C90" w:rsidRDefault="00A07CF6" w:rsidP="00B20661">
            <w:pPr>
              <w:tabs>
                <w:tab w:val="left" w:pos="3456"/>
              </w:tabs>
              <w:spacing w:line="240" w:lineRule="auto"/>
              <w:rPr>
                <w:rFonts w:ascii="Montserrat Light" w:hAnsi="Montserrat Light"/>
                <w:b/>
                <w:bCs/>
                <w:noProof/>
                <w:lang w:val="ro-RO"/>
              </w:rPr>
            </w:pPr>
            <w:r w:rsidRPr="00B81C90">
              <w:rPr>
                <w:rFonts w:ascii="Montserrat Light" w:hAnsi="Montserrat Light"/>
                <w:bCs/>
                <w:noProof/>
                <w:lang w:val="ro-RO"/>
              </w:rPr>
              <w:t>Caracterul normativ sau individual al proiectului</w:t>
            </w:r>
          </w:p>
        </w:tc>
        <w:tc>
          <w:tcPr>
            <w:tcW w:w="1710" w:type="dxa"/>
            <w:tcBorders>
              <w:top w:val="single" w:sz="4" w:space="0" w:color="auto"/>
              <w:left w:val="single" w:sz="4" w:space="0" w:color="auto"/>
              <w:bottom w:val="single" w:sz="4" w:space="0" w:color="auto"/>
              <w:right w:val="single" w:sz="4" w:space="0" w:color="auto"/>
            </w:tcBorders>
            <w:hideMark/>
          </w:tcPr>
          <w:p w14:paraId="49EC8037" w14:textId="77777777" w:rsidR="00A07CF6" w:rsidRPr="00B81C90" w:rsidRDefault="00A07CF6" w:rsidP="00B20661">
            <w:pPr>
              <w:tabs>
                <w:tab w:val="left" w:pos="3456"/>
              </w:tabs>
              <w:spacing w:line="240" w:lineRule="auto"/>
              <w:rPr>
                <w:rFonts w:ascii="Montserrat Light" w:hAnsi="Montserrat Light"/>
                <w:noProof/>
                <w:lang w:val="ro-RO"/>
              </w:rPr>
            </w:pPr>
            <w:r w:rsidRPr="00B81C90">
              <w:rPr>
                <w:rFonts w:ascii="Montserrat Light" w:hAnsi="Montserrat Light"/>
                <w:noProof/>
                <w:lang w:val="ro-RO"/>
              </w:rPr>
              <w:t>Avizul acordat/</w:t>
            </w:r>
          </w:p>
          <w:p w14:paraId="10FFAC6E" w14:textId="77777777" w:rsidR="00A07CF6" w:rsidRPr="00B81C90" w:rsidRDefault="00A07CF6" w:rsidP="00B20661">
            <w:pPr>
              <w:tabs>
                <w:tab w:val="left" w:pos="3456"/>
              </w:tabs>
              <w:spacing w:line="240" w:lineRule="auto"/>
              <w:rPr>
                <w:rFonts w:ascii="Montserrat Light" w:hAnsi="Montserrat Light"/>
                <w:noProof/>
                <w:lang w:val="ro-RO"/>
              </w:rPr>
            </w:pPr>
            <w:r w:rsidRPr="00B81C90">
              <w:rPr>
                <w:rFonts w:ascii="Montserrat Light" w:hAnsi="Montserrat Light"/>
                <w:noProof/>
                <w:lang w:val="ro-RO"/>
              </w:rPr>
              <w:t>Refuz aviz/</w:t>
            </w:r>
          </w:p>
          <w:p w14:paraId="3B86A166" w14:textId="77777777" w:rsidR="00A07CF6" w:rsidRPr="00B81C90" w:rsidRDefault="00A07CF6" w:rsidP="00B20661">
            <w:pPr>
              <w:tabs>
                <w:tab w:val="left" w:pos="3456"/>
              </w:tabs>
              <w:spacing w:line="240" w:lineRule="auto"/>
              <w:rPr>
                <w:rFonts w:ascii="Montserrat Light" w:hAnsi="Montserrat Light"/>
                <w:b/>
                <w:bCs/>
                <w:noProof/>
                <w:lang w:val="ro-RO"/>
              </w:rPr>
            </w:pPr>
            <w:r w:rsidRPr="00B81C90">
              <w:rPr>
                <w:rFonts w:ascii="Montserrat Light" w:hAnsi="Montserrat Light"/>
                <w:noProof/>
                <w:lang w:val="ro-RO"/>
              </w:rPr>
              <w:t>semnătură</w:t>
            </w:r>
          </w:p>
        </w:tc>
      </w:tr>
      <w:tr w:rsidR="00B81C90" w:rsidRPr="00B81C90" w14:paraId="6F87E63A" w14:textId="77777777" w:rsidTr="0013120B">
        <w:tc>
          <w:tcPr>
            <w:tcW w:w="3325" w:type="dxa"/>
            <w:tcBorders>
              <w:top w:val="single" w:sz="4" w:space="0" w:color="auto"/>
              <w:left w:val="single" w:sz="4" w:space="0" w:color="auto"/>
              <w:bottom w:val="single" w:sz="4" w:space="0" w:color="auto"/>
              <w:right w:val="single" w:sz="4" w:space="0" w:color="auto"/>
            </w:tcBorders>
            <w:hideMark/>
          </w:tcPr>
          <w:p w14:paraId="5ED76A76" w14:textId="77777777" w:rsidR="00A07CF6" w:rsidRPr="00B81C90" w:rsidRDefault="00A07CF6" w:rsidP="00B20661">
            <w:pPr>
              <w:tabs>
                <w:tab w:val="left" w:pos="3456"/>
              </w:tabs>
              <w:spacing w:line="240" w:lineRule="auto"/>
              <w:rPr>
                <w:rFonts w:ascii="Montserrat Light" w:hAnsi="Montserrat Light"/>
                <w:noProof/>
                <w:lang w:val="ro-RO"/>
              </w:rPr>
            </w:pPr>
            <w:r w:rsidRPr="00B81C90">
              <w:rPr>
                <w:rFonts w:ascii="Montserrat Light" w:hAnsi="Montserrat Light"/>
                <w:noProof/>
                <w:lang w:val="ro-RO"/>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91C199F" w14:textId="77777777" w:rsidR="00A07CF6" w:rsidRPr="00B81C90" w:rsidRDefault="00A07CF6" w:rsidP="00B20661">
            <w:pPr>
              <w:tabs>
                <w:tab w:val="left" w:pos="3456"/>
              </w:tabs>
              <w:spacing w:line="240" w:lineRule="auto"/>
              <w:rPr>
                <w:rFonts w:ascii="Montserrat Light" w:hAnsi="Montserrat Light"/>
                <w:bCs/>
                <w:noProof/>
                <w:lang w:val="ro-RO"/>
              </w:rPr>
            </w:pPr>
            <w:r w:rsidRPr="00B81C90">
              <w:rPr>
                <w:rFonts w:ascii="Montserrat Light" w:hAnsi="Montserrat Light"/>
                <w:bCs/>
                <w:noProof/>
                <w:lang w:val="ro-RO"/>
              </w:rPr>
              <w:t>individual</w:t>
            </w:r>
          </w:p>
        </w:tc>
        <w:tc>
          <w:tcPr>
            <w:tcW w:w="1710" w:type="dxa"/>
            <w:tcBorders>
              <w:top w:val="single" w:sz="4" w:space="0" w:color="auto"/>
              <w:left w:val="single" w:sz="4" w:space="0" w:color="auto"/>
              <w:bottom w:val="single" w:sz="4" w:space="0" w:color="auto"/>
              <w:right w:val="single" w:sz="4" w:space="0" w:color="auto"/>
            </w:tcBorders>
          </w:tcPr>
          <w:p w14:paraId="160F99B1" w14:textId="701EFA8D" w:rsidR="00A07CF6" w:rsidRPr="00B81C90" w:rsidRDefault="00C20C0C" w:rsidP="00B20661">
            <w:pPr>
              <w:tabs>
                <w:tab w:val="left" w:pos="3456"/>
              </w:tabs>
              <w:spacing w:line="240" w:lineRule="auto"/>
              <w:rPr>
                <w:rFonts w:ascii="Montserrat Light" w:hAnsi="Montserrat Light"/>
                <w:noProof/>
                <w:lang w:val="ro-RO"/>
              </w:rPr>
            </w:pPr>
            <w:r>
              <w:rPr>
                <w:rFonts w:ascii="Montserrat Light" w:hAnsi="Montserrat Light"/>
                <w:noProof/>
                <w:lang w:val="ro-RO"/>
              </w:rPr>
              <w:t>avizat</w:t>
            </w:r>
          </w:p>
        </w:tc>
      </w:tr>
      <w:tr w:rsidR="00B81C90" w:rsidRPr="00B81C90" w14:paraId="28AF49F9" w14:textId="77777777" w:rsidTr="0013120B">
        <w:tc>
          <w:tcPr>
            <w:tcW w:w="9445" w:type="dxa"/>
            <w:gridSpan w:val="4"/>
            <w:tcBorders>
              <w:top w:val="single" w:sz="4" w:space="0" w:color="auto"/>
              <w:left w:val="single" w:sz="4" w:space="0" w:color="auto"/>
              <w:bottom w:val="single" w:sz="4" w:space="0" w:color="auto"/>
              <w:right w:val="single" w:sz="4" w:space="0" w:color="auto"/>
            </w:tcBorders>
          </w:tcPr>
          <w:p w14:paraId="4B98317C" w14:textId="77777777" w:rsidR="00A07CF6" w:rsidRPr="00B81C90" w:rsidRDefault="00A07CF6" w:rsidP="00B20661">
            <w:pPr>
              <w:tabs>
                <w:tab w:val="left" w:pos="3456"/>
              </w:tabs>
              <w:spacing w:line="240" w:lineRule="auto"/>
              <w:rPr>
                <w:rFonts w:ascii="Montserrat Light" w:hAnsi="Montserrat Light"/>
                <w:b/>
                <w:bCs/>
                <w:noProof/>
                <w:lang w:val="ro-RO"/>
              </w:rPr>
            </w:pPr>
          </w:p>
        </w:tc>
      </w:tr>
      <w:tr w:rsidR="00B81C90" w:rsidRPr="00B81C90" w14:paraId="3FB3EC8D" w14:textId="77777777" w:rsidTr="0013120B">
        <w:tc>
          <w:tcPr>
            <w:tcW w:w="9445" w:type="dxa"/>
            <w:gridSpan w:val="4"/>
            <w:tcBorders>
              <w:top w:val="single" w:sz="4" w:space="0" w:color="auto"/>
              <w:left w:val="single" w:sz="4" w:space="0" w:color="auto"/>
              <w:bottom w:val="single" w:sz="4" w:space="0" w:color="auto"/>
              <w:right w:val="single" w:sz="4" w:space="0" w:color="auto"/>
            </w:tcBorders>
            <w:hideMark/>
          </w:tcPr>
          <w:p w14:paraId="67B5ACD2" w14:textId="77777777" w:rsidR="00A07CF6" w:rsidRPr="00B81C90" w:rsidRDefault="00A07CF6" w:rsidP="00B20661">
            <w:pPr>
              <w:tabs>
                <w:tab w:val="left" w:pos="3456"/>
              </w:tabs>
              <w:spacing w:line="240" w:lineRule="auto"/>
              <w:rPr>
                <w:rFonts w:ascii="Montserrat Light" w:hAnsi="Montserrat Light"/>
                <w:b/>
                <w:bCs/>
                <w:noProof/>
                <w:lang w:val="ro-RO"/>
              </w:rPr>
            </w:pPr>
            <w:r w:rsidRPr="00B81C90">
              <w:rPr>
                <w:rFonts w:ascii="Montserrat Light" w:hAnsi="Montserrat Light"/>
                <w:b/>
                <w:bCs/>
                <w:noProof/>
                <w:lang w:val="ro-RO"/>
              </w:rPr>
              <w:t xml:space="preserve">4. </w:t>
            </w:r>
            <w:r w:rsidRPr="00B81C90">
              <w:rPr>
                <w:rFonts w:ascii="Montserrat" w:hAnsi="Montserrat"/>
                <w:b/>
                <w:bCs/>
                <w:noProof/>
                <w:lang w:val="ro-RO"/>
              </w:rPr>
              <w:t>Transmitere proiect pentru adoptarea avizului/avizelor comisiei/comisiilor de specialitate nominalizate</w:t>
            </w:r>
          </w:p>
        </w:tc>
      </w:tr>
      <w:tr w:rsidR="00B81C90" w:rsidRPr="00B81C90" w14:paraId="163A9ED1" w14:textId="77777777" w:rsidTr="0013120B">
        <w:tc>
          <w:tcPr>
            <w:tcW w:w="3325" w:type="dxa"/>
            <w:tcBorders>
              <w:top w:val="single" w:sz="4" w:space="0" w:color="auto"/>
              <w:left w:val="single" w:sz="4" w:space="0" w:color="auto"/>
              <w:bottom w:val="single" w:sz="4" w:space="0" w:color="auto"/>
              <w:right w:val="single" w:sz="4" w:space="0" w:color="auto"/>
            </w:tcBorders>
          </w:tcPr>
          <w:p w14:paraId="7486A527" w14:textId="77777777" w:rsidR="00A07CF6" w:rsidRPr="00B81C90" w:rsidRDefault="00A07CF6" w:rsidP="00B20661">
            <w:pPr>
              <w:tabs>
                <w:tab w:val="left" w:pos="3456"/>
              </w:tabs>
              <w:spacing w:line="240" w:lineRule="auto"/>
              <w:rPr>
                <w:rFonts w:ascii="Montserrat Light" w:hAnsi="Montserrat Light"/>
                <w:noProof/>
                <w:lang w:val="ro-RO"/>
              </w:rPr>
            </w:pPr>
            <w:r w:rsidRPr="00B81C90">
              <w:rPr>
                <w:rFonts w:ascii="Montserrat Light" w:hAnsi="Montserrat Light"/>
                <w:noProof/>
                <w:lang w:val="ro-RO"/>
              </w:rPr>
              <w:t>Comisia de specialitate  nominalizată</w:t>
            </w:r>
          </w:p>
          <w:p w14:paraId="6C7AB164" w14:textId="77777777" w:rsidR="00A07CF6" w:rsidRPr="00B81C90" w:rsidRDefault="00A07CF6" w:rsidP="00B20661">
            <w:pPr>
              <w:tabs>
                <w:tab w:val="left" w:pos="3456"/>
              </w:tabs>
              <w:spacing w:line="240" w:lineRule="auto"/>
              <w:rPr>
                <w:rFonts w:ascii="Montserrat Light" w:hAnsi="Montserrat Light"/>
                <w:noProof/>
                <w:lang w:val="ro-RO"/>
              </w:rPr>
            </w:pPr>
          </w:p>
        </w:tc>
        <w:tc>
          <w:tcPr>
            <w:tcW w:w="1890" w:type="dxa"/>
            <w:tcBorders>
              <w:top w:val="single" w:sz="4" w:space="0" w:color="auto"/>
              <w:left w:val="single" w:sz="4" w:space="0" w:color="auto"/>
              <w:bottom w:val="single" w:sz="4" w:space="0" w:color="auto"/>
              <w:right w:val="single" w:sz="4" w:space="0" w:color="auto"/>
            </w:tcBorders>
          </w:tcPr>
          <w:p w14:paraId="39F43CA5" w14:textId="77777777" w:rsidR="00A07CF6" w:rsidRPr="00B81C90" w:rsidRDefault="00A07CF6" w:rsidP="00B20661">
            <w:pPr>
              <w:tabs>
                <w:tab w:val="left" w:pos="3456"/>
              </w:tabs>
              <w:spacing w:line="240" w:lineRule="auto"/>
              <w:rPr>
                <w:rFonts w:ascii="Montserrat Light" w:hAnsi="Montserrat Light"/>
                <w:noProof/>
                <w:lang w:val="ro-RO"/>
              </w:rPr>
            </w:pPr>
            <w:r w:rsidRPr="00B81C90">
              <w:rPr>
                <w:rFonts w:ascii="Montserrat Light" w:hAnsi="Montserrat Light"/>
                <w:noProof/>
                <w:lang w:val="ro-RO"/>
              </w:rPr>
              <w:t>Data de întocmire și depunere a avizului</w:t>
            </w:r>
          </w:p>
          <w:p w14:paraId="69C74E65" w14:textId="77777777" w:rsidR="00A07CF6" w:rsidRPr="00B81C90" w:rsidRDefault="00A07CF6" w:rsidP="00B20661">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1E176B56" w14:textId="77777777" w:rsidR="00A07CF6" w:rsidRPr="00B81C90" w:rsidRDefault="00A07CF6" w:rsidP="00B20661">
            <w:pPr>
              <w:tabs>
                <w:tab w:val="left" w:pos="3456"/>
              </w:tabs>
              <w:spacing w:line="240" w:lineRule="auto"/>
              <w:rPr>
                <w:rFonts w:ascii="Montserrat Light" w:hAnsi="Montserrat Light"/>
                <w:noProof/>
                <w:lang w:val="ro-RO"/>
              </w:rPr>
            </w:pPr>
            <w:r w:rsidRPr="00B81C90">
              <w:rPr>
                <w:rFonts w:ascii="Montserrat Light" w:hAnsi="Montserrat Light"/>
                <w:noProof/>
                <w:lang w:val="ro-RO"/>
              </w:rPr>
              <w:t>Semnătura persoanelor competente pentru nominalizare/</w:t>
            </w:r>
          </w:p>
          <w:p w14:paraId="037D7246" w14:textId="77777777" w:rsidR="00A07CF6" w:rsidRPr="00B81C90" w:rsidRDefault="00A07CF6" w:rsidP="00B20661">
            <w:pPr>
              <w:tabs>
                <w:tab w:val="left" w:pos="3456"/>
              </w:tabs>
              <w:spacing w:line="240" w:lineRule="auto"/>
              <w:rPr>
                <w:rFonts w:ascii="Montserrat Light" w:hAnsi="Montserrat Light"/>
                <w:noProof/>
                <w:lang w:val="ro-RO"/>
              </w:rPr>
            </w:pPr>
            <w:r w:rsidRPr="00B81C90">
              <w:rPr>
                <w:rFonts w:ascii="Montserrat Light" w:hAnsi="Montserrat Light"/>
                <w:noProof/>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tcPr>
          <w:p w14:paraId="7E95AB76" w14:textId="77777777" w:rsidR="00A07CF6" w:rsidRPr="00B81C90" w:rsidRDefault="00A07CF6" w:rsidP="00B20661">
            <w:pPr>
              <w:tabs>
                <w:tab w:val="left" w:pos="3456"/>
              </w:tabs>
              <w:spacing w:line="240" w:lineRule="auto"/>
              <w:rPr>
                <w:rFonts w:ascii="Montserrat Light" w:hAnsi="Montserrat Light"/>
                <w:noProof/>
                <w:lang w:val="ro-RO"/>
              </w:rPr>
            </w:pPr>
            <w:r w:rsidRPr="00B81C90">
              <w:rPr>
                <w:rFonts w:ascii="Montserrat Light" w:hAnsi="Montserrat Light"/>
                <w:noProof/>
                <w:lang w:val="ro-RO"/>
              </w:rPr>
              <w:t>Avizul adoptat/</w:t>
            </w:r>
          </w:p>
          <w:p w14:paraId="4EDFCB5F" w14:textId="77777777" w:rsidR="00A07CF6" w:rsidRPr="00B81C90" w:rsidRDefault="00A07CF6" w:rsidP="00B20661">
            <w:pPr>
              <w:tabs>
                <w:tab w:val="left" w:pos="3456"/>
              </w:tabs>
              <w:spacing w:line="240" w:lineRule="auto"/>
              <w:rPr>
                <w:rFonts w:ascii="Montserrat Light" w:hAnsi="Montserrat Light"/>
                <w:noProof/>
                <w:lang w:val="ro-RO"/>
              </w:rPr>
            </w:pPr>
            <w:r w:rsidRPr="00B81C90">
              <w:rPr>
                <w:rFonts w:ascii="Montserrat Light" w:hAnsi="Montserrat Light"/>
                <w:noProof/>
                <w:lang w:val="ro-RO"/>
              </w:rPr>
              <w:t>Aviz implicit favorabil</w:t>
            </w:r>
          </w:p>
          <w:p w14:paraId="7A89DEF0" w14:textId="77777777" w:rsidR="00A07CF6" w:rsidRPr="00B81C90" w:rsidRDefault="00A07CF6" w:rsidP="00B20661">
            <w:pPr>
              <w:tabs>
                <w:tab w:val="left" w:pos="3456"/>
              </w:tabs>
              <w:spacing w:line="240" w:lineRule="auto"/>
              <w:rPr>
                <w:rFonts w:ascii="Montserrat Light" w:hAnsi="Montserrat Light"/>
                <w:noProof/>
                <w:lang w:val="ro-RO"/>
              </w:rPr>
            </w:pPr>
          </w:p>
        </w:tc>
      </w:tr>
      <w:tr w:rsidR="00A07CF6" w:rsidRPr="00B81C90" w14:paraId="4805C08B" w14:textId="77777777" w:rsidTr="0013120B">
        <w:tc>
          <w:tcPr>
            <w:tcW w:w="3325" w:type="dxa"/>
            <w:tcBorders>
              <w:top w:val="single" w:sz="4" w:space="0" w:color="auto"/>
              <w:left w:val="single" w:sz="4" w:space="0" w:color="auto"/>
              <w:bottom w:val="single" w:sz="4" w:space="0" w:color="auto"/>
              <w:right w:val="single" w:sz="4" w:space="0" w:color="auto"/>
            </w:tcBorders>
          </w:tcPr>
          <w:p w14:paraId="61EB74B1" w14:textId="6F7EE004" w:rsidR="00A07CF6" w:rsidRPr="00B81C90" w:rsidRDefault="00C20C0C" w:rsidP="00B20661">
            <w:pPr>
              <w:tabs>
                <w:tab w:val="left" w:pos="3456"/>
              </w:tabs>
              <w:spacing w:line="240" w:lineRule="auto"/>
              <w:jc w:val="center"/>
              <w:rPr>
                <w:rFonts w:ascii="Montserrat Light" w:hAnsi="Montserrat Light"/>
                <w:noProof/>
                <w:lang w:val="ro-RO"/>
              </w:rPr>
            </w:pPr>
            <w:r>
              <w:rPr>
                <w:rFonts w:ascii="Montserrat Light" w:hAnsi="Montserrat Light"/>
                <w:noProof/>
                <w:lang w:val="ro-RO"/>
              </w:rPr>
              <w:t>2</w:t>
            </w:r>
          </w:p>
        </w:tc>
        <w:tc>
          <w:tcPr>
            <w:tcW w:w="1890" w:type="dxa"/>
            <w:tcBorders>
              <w:top w:val="single" w:sz="4" w:space="0" w:color="auto"/>
              <w:left w:val="single" w:sz="4" w:space="0" w:color="auto"/>
              <w:bottom w:val="single" w:sz="4" w:space="0" w:color="auto"/>
              <w:right w:val="single" w:sz="4" w:space="0" w:color="auto"/>
            </w:tcBorders>
          </w:tcPr>
          <w:p w14:paraId="20E8900E" w14:textId="77777777" w:rsidR="00A07CF6" w:rsidRPr="00B81C90" w:rsidRDefault="00A07CF6" w:rsidP="00B20661">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tcPr>
          <w:p w14:paraId="14EB3631" w14:textId="77777777" w:rsidR="00A07CF6" w:rsidRPr="00B81C90" w:rsidRDefault="00A07CF6" w:rsidP="00B20661">
            <w:pPr>
              <w:tabs>
                <w:tab w:val="left" w:pos="3456"/>
              </w:tabs>
              <w:spacing w:line="240" w:lineRule="auto"/>
              <w:rPr>
                <w:rFonts w:ascii="Montserrat Light" w:hAnsi="Montserrat Light"/>
                <w:noProof/>
                <w:lang w:val="ro-RO"/>
              </w:rPr>
            </w:pPr>
          </w:p>
        </w:tc>
        <w:tc>
          <w:tcPr>
            <w:tcW w:w="1710" w:type="dxa"/>
            <w:tcBorders>
              <w:top w:val="single" w:sz="4" w:space="0" w:color="auto"/>
              <w:left w:val="single" w:sz="4" w:space="0" w:color="auto"/>
              <w:bottom w:val="single" w:sz="4" w:space="0" w:color="auto"/>
              <w:right w:val="single" w:sz="4" w:space="0" w:color="auto"/>
            </w:tcBorders>
          </w:tcPr>
          <w:p w14:paraId="1E8AA5C2" w14:textId="77777777" w:rsidR="00A07CF6" w:rsidRPr="00B81C90" w:rsidRDefault="00A07CF6" w:rsidP="00B20661">
            <w:pPr>
              <w:tabs>
                <w:tab w:val="left" w:pos="3456"/>
              </w:tabs>
              <w:spacing w:line="240" w:lineRule="auto"/>
              <w:rPr>
                <w:rFonts w:ascii="Montserrat Light" w:hAnsi="Montserrat Light"/>
                <w:noProof/>
                <w:lang w:val="ro-RO"/>
              </w:rPr>
            </w:pPr>
          </w:p>
        </w:tc>
      </w:tr>
      <w:bookmarkEnd w:id="22"/>
    </w:tbl>
    <w:p w14:paraId="44F31978" w14:textId="77777777" w:rsidR="00A07CF6" w:rsidRPr="00B81C90" w:rsidRDefault="00A07CF6" w:rsidP="00B20661">
      <w:pPr>
        <w:spacing w:line="240" w:lineRule="auto"/>
        <w:rPr>
          <w:rFonts w:ascii="Montserrat Light" w:hAnsi="Montserrat Light"/>
          <w:noProof/>
          <w:lang w:val="ro-RO"/>
        </w:rPr>
      </w:pPr>
    </w:p>
    <w:sectPr w:rsidR="00A07CF6" w:rsidRPr="00B81C90" w:rsidSect="007C1B48">
      <w:headerReference w:type="default" r:id="rId9"/>
      <w:pgSz w:w="11909" w:h="16834"/>
      <w:pgMar w:top="232" w:right="710" w:bottom="540" w:left="1080" w:header="1278" w:footer="2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01973" w14:textId="77777777" w:rsidR="000C7BEB" w:rsidRDefault="000C7BEB">
      <w:pPr>
        <w:spacing w:line="240" w:lineRule="auto"/>
      </w:pPr>
      <w:r>
        <w:separator/>
      </w:r>
    </w:p>
  </w:endnote>
  <w:endnote w:type="continuationSeparator" w:id="0">
    <w:p w14:paraId="6B2AF4CC" w14:textId="77777777" w:rsidR="000C7BEB" w:rsidRDefault="000C7B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EE"/>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BAA28" w14:textId="77777777" w:rsidR="000C7BEB" w:rsidRDefault="000C7BEB">
      <w:pPr>
        <w:spacing w:line="240" w:lineRule="auto"/>
      </w:pPr>
      <w:r>
        <w:separator/>
      </w:r>
    </w:p>
  </w:footnote>
  <w:footnote w:type="continuationSeparator" w:id="0">
    <w:p w14:paraId="5FC49352" w14:textId="77777777" w:rsidR="000C7BEB" w:rsidRDefault="000C7B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6D28283B" w:rsidR="009C550C" w:rsidRDefault="007C1B48">
    <w:r>
      <w:rPr>
        <w:noProof/>
        <w:lang w:val="ro-RO" w:eastAsia="ro-RO"/>
      </w:rPr>
      <w:drawing>
        <wp:anchor distT="0" distB="0" distL="0" distR="0" simplePos="0" relativeHeight="251659264" behindDoc="0" locked="0" layoutInCell="1" hidden="0" allowOverlap="1" wp14:anchorId="4EE39052" wp14:editId="07BE2896">
          <wp:simplePos x="0" y="0"/>
          <wp:positionH relativeFrom="margin">
            <wp:posOffset>4393332</wp:posOffset>
          </wp:positionH>
          <wp:positionV relativeFrom="paragraph">
            <wp:posOffset>-539383</wp:posOffset>
          </wp:positionV>
          <wp:extent cx="2047875" cy="571500"/>
          <wp:effectExtent l="0" t="0" r="9525" b="0"/>
          <wp:wrapSquare wrapText="bothSides" distT="0" distB="0" distL="0" distR="0"/>
          <wp:docPr id="6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lang w:val="ro-RO" w:eastAsia="ro-RO"/>
      </w:rPr>
      <w:drawing>
        <wp:anchor distT="0" distB="0" distL="0" distR="0" simplePos="0" relativeHeight="251658240" behindDoc="0" locked="0" layoutInCell="1" hidden="0" allowOverlap="1" wp14:anchorId="4467B7FC" wp14:editId="0A044F56">
          <wp:simplePos x="0" y="0"/>
          <wp:positionH relativeFrom="column">
            <wp:posOffset>77202</wp:posOffset>
          </wp:positionH>
          <wp:positionV relativeFrom="paragraph">
            <wp:posOffset>-592385</wp:posOffset>
          </wp:positionV>
          <wp:extent cx="2662348" cy="566738"/>
          <wp:effectExtent l="0" t="0" r="0" b="0"/>
          <wp:wrapTopAndBottom distT="0" distB="0"/>
          <wp:docPr id="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A38"/>
    <w:multiLevelType w:val="hybridMultilevel"/>
    <w:tmpl w:val="26E462F0"/>
    <w:lvl w:ilvl="0" w:tplc="09A2D95C">
      <w:start w:val="1"/>
      <w:numFmt w:val="lowerLetter"/>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 w15:restartNumberingAfterBreak="0">
    <w:nsid w:val="051C207C"/>
    <w:multiLevelType w:val="hybridMultilevel"/>
    <w:tmpl w:val="1D9C433E"/>
    <w:lvl w:ilvl="0" w:tplc="11CE915C">
      <w:start w:val="1"/>
      <w:numFmt w:val="lowerLetter"/>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08AC4CBF"/>
    <w:multiLevelType w:val="hybridMultilevel"/>
    <w:tmpl w:val="BD5AD922"/>
    <w:lvl w:ilvl="0" w:tplc="4DAAEC9C">
      <w:numFmt w:val="bullet"/>
      <w:lvlText w:val="-"/>
      <w:lvlJc w:val="left"/>
      <w:pPr>
        <w:ind w:left="720" w:hanging="360"/>
      </w:pPr>
      <w:rPr>
        <w:rFonts w:ascii="Montserrat Light" w:eastAsia="Arial" w:hAnsi="Montserrat Light"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8B95CCD"/>
    <w:multiLevelType w:val="hybridMultilevel"/>
    <w:tmpl w:val="8E76A7A6"/>
    <w:lvl w:ilvl="0" w:tplc="0818000F">
      <w:start w:val="2"/>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5" w15:restartNumberingAfterBreak="0">
    <w:nsid w:val="14E82D6B"/>
    <w:multiLevelType w:val="hybridMultilevel"/>
    <w:tmpl w:val="11F8B976"/>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248B1BBB"/>
    <w:multiLevelType w:val="hybridMultilevel"/>
    <w:tmpl w:val="BC5CBF5E"/>
    <w:lvl w:ilvl="0" w:tplc="0D8CF806">
      <w:start w:val="1"/>
      <w:numFmt w:val="bullet"/>
      <w:lvlText w:val="-"/>
      <w:lvlJc w:val="left"/>
      <w:pPr>
        <w:ind w:left="720" w:hanging="360"/>
      </w:pPr>
      <w:rPr>
        <w:rFonts w:ascii="Montserrat Light" w:eastAsia="Arial" w:hAnsi="Montserrat Light" w:cs="Arial" w:hint="default"/>
      </w:rPr>
    </w:lvl>
    <w:lvl w:ilvl="1" w:tplc="08180003">
      <w:start w:val="1"/>
      <w:numFmt w:val="bullet"/>
      <w:lvlText w:val="o"/>
      <w:lvlJc w:val="left"/>
      <w:pPr>
        <w:ind w:left="1440" w:hanging="360"/>
      </w:pPr>
      <w:rPr>
        <w:rFonts w:ascii="Courier New" w:hAnsi="Courier New" w:cs="Courier New" w:hint="default"/>
      </w:rPr>
    </w:lvl>
    <w:lvl w:ilvl="2" w:tplc="08180005">
      <w:start w:val="1"/>
      <w:numFmt w:val="bullet"/>
      <w:lvlText w:val=""/>
      <w:lvlJc w:val="left"/>
      <w:pPr>
        <w:ind w:left="2160" w:hanging="360"/>
      </w:pPr>
      <w:rPr>
        <w:rFonts w:ascii="Wingdings" w:hAnsi="Wingdings" w:hint="default"/>
      </w:rPr>
    </w:lvl>
    <w:lvl w:ilvl="3" w:tplc="08180001">
      <w:start w:val="1"/>
      <w:numFmt w:val="bullet"/>
      <w:lvlText w:val=""/>
      <w:lvlJc w:val="left"/>
      <w:pPr>
        <w:ind w:left="2880" w:hanging="360"/>
      </w:pPr>
      <w:rPr>
        <w:rFonts w:ascii="Symbol" w:hAnsi="Symbol" w:hint="default"/>
      </w:rPr>
    </w:lvl>
    <w:lvl w:ilvl="4" w:tplc="08180003">
      <w:start w:val="1"/>
      <w:numFmt w:val="bullet"/>
      <w:lvlText w:val="o"/>
      <w:lvlJc w:val="left"/>
      <w:pPr>
        <w:ind w:left="3600" w:hanging="360"/>
      </w:pPr>
      <w:rPr>
        <w:rFonts w:ascii="Courier New" w:hAnsi="Courier New" w:cs="Courier New" w:hint="default"/>
      </w:rPr>
    </w:lvl>
    <w:lvl w:ilvl="5" w:tplc="08180005">
      <w:start w:val="1"/>
      <w:numFmt w:val="bullet"/>
      <w:lvlText w:val=""/>
      <w:lvlJc w:val="left"/>
      <w:pPr>
        <w:ind w:left="4320" w:hanging="360"/>
      </w:pPr>
      <w:rPr>
        <w:rFonts w:ascii="Wingdings" w:hAnsi="Wingdings" w:hint="default"/>
      </w:rPr>
    </w:lvl>
    <w:lvl w:ilvl="6" w:tplc="08180001">
      <w:start w:val="1"/>
      <w:numFmt w:val="bullet"/>
      <w:lvlText w:val=""/>
      <w:lvlJc w:val="left"/>
      <w:pPr>
        <w:ind w:left="5040" w:hanging="360"/>
      </w:pPr>
      <w:rPr>
        <w:rFonts w:ascii="Symbol" w:hAnsi="Symbol" w:hint="default"/>
      </w:rPr>
    </w:lvl>
    <w:lvl w:ilvl="7" w:tplc="08180003">
      <w:start w:val="1"/>
      <w:numFmt w:val="bullet"/>
      <w:lvlText w:val="o"/>
      <w:lvlJc w:val="left"/>
      <w:pPr>
        <w:ind w:left="5760" w:hanging="360"/>
      </w:pPr>
      <w:rPr>
        <w:rFonts w:ascii="Courier New" w:hAnsi="Courier New" w:cs="Courier New" w:hint="default"/>
      </w:rPr>
    </w:lvl>
    <w:lvl w:ilvl="8" w:tplc="08180005">
      <w:start w:val="1"/>
      <w:numFmt w:val="bullet"/>
      <w:lvlText w:val=""/>
      <w:lvlJc w:val="left"/>
      <w:pPr>
        <w:ind w:left="6480" w:hanging="360"/>
      </w:pPr>
      <w:rPr>
        <w:rFonts w:ascii="Wingdings" w:hAnsi="Wingdings" w:hint="default"/>
      </w:rPr>
    </w:lvl>
  </w:abstractNum>
  <w:abstractNum w:abstractNumId="7" w15:restartNumberingAfterBreak="0">
    <w:nsid w:val="2E5E7E66"/>
    <w:multiLevelType w:val="hybridMultilevel"/>
    <w:tmpl w:val="02386C3E"/>
    <w:lvl w:ilvl="0" w:tplc="7546649A">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03D4D3D"/>
    <w:multiLevelType w:val="hybridMultilevel"/>
    <w:tmpl w:val="02386C3E"/>
    <w:lvl w:ilvl="0" w:tplc="7546649A">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38154FD2"/>
    <w:multiLevelType w:val="hybridMultilevel"/>
    <w:tmpl w:val="59CEC0B4"/>
    <w:lvl w:ilvl="0" w:tplc="53A68096">
      <w:start w:val="1"/>
      <w:numFmt w:val="lowerLetter"/>
      <w:lvlText w:val="%1)"/>
      <w:lvlJc w:val="left"/>
      <w:pPr>
        <w:ind w:left="900" w:hanging="360"/>
      </w:pPr>
      <w:rPr>
        <w:rFonts w:ascii="Montserrat Light" w:eastAsia="Calibri" w:hAnsi="Montserrat Light" w:cs="Arial"/>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A8810AE"/>
    <w:multiLevelType w:val="hybridMultilevel"/>
    <w:tmpl w:val="207822D0"/>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1" w15:restartNumberingAfterBreak="0">
    <w:nsid w:val="4CD249C4"/>
    <w:multiLevelType w:val="hybridMultilevel"/>
    <w:tmpl w:val="48E8754C"/>
    <w:lvl w:ilvl="0" w:tplc="672C6BC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3" w15:restartNumberingAfterBreak="0">
    <w:nsid w:val="51893BD8"/>
    <w:multiLevelType w:val="hybridMultilevel"/>
    <w:tmpl w:val="0EB805E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539D7C11"/>
    <w:multiLevelType w:val="multilevel"/>
    <w:tmpl w:val="360247A8"/>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A2B7F6B"/>
    <w:multiLevelType w:val="multilevel"/>
    <w:tmpl w:val="6D4C689E"/>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87E5536"/>
    <w:multiLevelType w:val="hybridMultilevel"/>
    <w:tmpl w:val="31EEC272"/>
    <w:lvl w:ilvl="0" w:tplc="50344088">
      <w:start w:val="1"/>
      <w:numFmt w:val="lowerLetter"/>
      <w:lvlText w:val="%1)"/>
      <w:lvlJc w:val="left"/>
      <w:pPr>
        <w:ind w:left="720" w:hanging="360"/>
      </w:pPr>
      <w:rPr>
        <w:rFonts w:hint="default"/>
        <w:color w:val="0070C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7DE917BC"/>
    <w:multiLevelType w:val="hybridMultilevel"/>
    <w:tmpl w:val="4F4216C2"/>
    <w:lvl w:ilvl="0" w:tplc="D8BAE1B4">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num w:numId="1" w16cid:durableId="228998829">
    <w:abstractNumId w:val="14"/>
  </w:num>
  <w:num w:numId="2" w16cid:durableId="1061562407">
    <w:abstractNumId w:val="7"/>
  </w:num>
  <w:num w:numId="3" w16cid:durableId="1186405082">
    <w:abstractNumId w:val="1"/>
  </w:num>
  <w:num w:numId="4" w16cid:durableId="1694456954">
    <w:abstractNumId w:val="3"/>
  </w:num>
  <w:num w:numId="5" w16cid:durableId="1033769934">
    <w:abstractNumId w:val="0"/>
  </w:num>
  <w:num w:numId="6" w16cid:durableId="616570701">
    <w:abstractNumId w:val="17"/>
  </w:num>
  <w:num w:numId="7" w16cid:durableId="1392923228">
    <w:abstractNumId w:val="8"/>
  </w:num>
  <w:num w:numId="8" w16cid:durableId="1846940547">
    <w:abstractNumId w:val="15"/>
  </w:num>
  <w:num w:numId="9" w16cid:durableId="213321760">
    <w:abstractNumId w:val="16"/>
  </w:num>
  <w:num w:numId="10" w16cid:durableId="449587399">
    <w:abstractNumId w:val="9"/>
  </w:num>
  <w:num w:numId="11" w16cid:durableId="480393176">
    <w:abstractNumId w:val="5"/>
  </w:num>
  <w:num w:numId="12" w16cid:durableId="790245025">
    <w:abstractNumId w:val="4"/>
  </w:num>
  <w:num w:numId="13" w16cid:durableId="1415935566">
    <w:abstractNumId w:val="12"/>
  </w:num>
  <w:num w:numId="14" w16cid:durableId="231820961">
    <w:abstractNumId w:val="10"/>
  </w:num>
  <w:num w:numId="15" w16cid:durableId="1212351658">
    <w:abstractNumId w:val="13"/>
  </w:num>
  <w:num w:numId="16" w16cid:durableId="86077899">
    <w:abstractNumId w:val="11"/>
  </w:num>
  <w:num w:numId="17" w16cid:durableId="1534033378">
    <w:abstractNumId w:val="2"/>
  </w:num>
  <w:num w:numId="18" w16cid:durableId="20398177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AFE"/>
    <w:rsid w:val="0001211E"/>
    <w:rsid w:val="00020862"/>
    <w:rsid w:val="00023F30"/>
    <w:rsid w:val="00025EA4"/>
    <w:rsid w:val="0002662B"/>
    <w:rsid w:val="00027D4A"/>
    <w:rsid w:val="000373A9"/>
    <w:rsid w:val="00071536"/>
    <w:rsid w:val="000733E7"/>
    <w:rsid w:val="00074BDE"/>
    <w:rsid w:val="00074F31"/>
    <w:rsid w:val="00092727"/>
    <w:rsid w:val="00097FB2"/>
    <w:rsid w:val="000C7BEB"/>
    <w:rsid w:val="000D5F4A"/>
    <w:rsid w:val="000E0C4B"/>
    <w:rsid w:val="000E2BC4"/>
    <w:rsid w:val="000E3A57"/>
    <w:rsid w:val="000F14DD"/>
    <w:rsid w:val="001050DE"/>
    <w:rsid w:val="00112FCA"/>
    <w:rsid w:val="001242F8"/>
    <w:rsid w:val="001303E7"/>
    <w:rsid w:val="00141089"/>
    <w:rsid w:val="00151E4B"/>
    <w:rsid w:val="00166E69"/>
    <w:rsid w:val="001743DE"/>
    <w:rsid w:val="00194DFC"/>
    <w:rsid w:val="001A067F"/>
    <w:rsid w:val="001B3D14"/>
    <w:rsid w:val="001C6EA8"/>
    <w:rsid w:val="001D32A6"/>
    <w:rsid w:val="001E48C4"/>
    <w:rsid w:val="001F099E"/>
    <w:rsid w:val="002004E3"/>
    <w:rsid w:val="00204F04"/>
    <w:rsid w:val="00212455"/>
    <w:rsid w:val="00220701"/>
    <w:rsid w:val="002269C0"/>
    <w:rsid w:val="00254C3E"/>
    <w:rsid w:val="00257720"/>
    <w:rsid w:val="00270FF2"/>
    <w:rsid w:val="002823FE"/>
    <w:rsid w:val="002A0056"/>
    <w:rsid w:val="002A6BE5"/>
    <w:rsid w:val="002C51AF"/>
    <w:rsid w:val="002D5C7F"/>
    <w:rsid w:val="002E40E9"/>
    <w:rsid w:val="002F3BC1"/>
    <w:rsid w:val="002F5D4A"/>
    <w:rsid w:val="003066A0"/>
    <w:rsid w:val="00314697"/>
    <w:rsid w:val="00316203"/>
    <w:rsid w:val="00333A63"/>
    <w:rsid w:val="00350E7A"/>
    <w:rsid w:val="00364CDE"/>
    <w:rsid w:val="00375EC0"/>
    <w:rsid w:val="00380242"/>
    <w:rsid w:val="00386EAC"/>
    <w:rsid w:val="003B023C"/>
    <w:rsid w:val="003C12E8"/>
    <w:rsid w:val="003F158C"/>
    <w:rsid w:val="003F346C"/>
    <w:rsid w:val="003F3858"/>
    <w:rsid w:val="003F54FF"/>
    <w:rsid w:val="00411E5E"/>
    <w:rsid w:val="0041510E"/>
    <w:rsid w:val="00426933"/>
    <w:rsid w:val="0043697D"/>
    <w:rsid w:val="004419B6"/>
    <w:rsid w:val="004644ED"/>
    <w:rsid w:val="0047534A"/>
    <w:rsid w:val="0048099F"/>
    <w:rsid w:val="004828D8"/>
    <w:rsid w:val="00491B12"/>
    <w:rsid w:val="004D52B6"/>
    <w:rsid w:val="004D7C27"/>
    <w:rsid w:val="004F52B0"/>
    <w:rsid w:val="00501024"/>
    <w:rsid w:val="0050144C"/>
    <w:rsid w:val="00510BC2"/>
    <w:rsid w:val="00517DC7"/>
    <w:rsid w:val="00534029"/>
    <w:rsid w:val="00534F57"/>
    <w:rsid w:val="005366A0"/>
    <w:rsid w:val="00560A99"/>
    <w:rsid w:val="00563B8A"/>
    <w:rsid w:val="00565353"/>
    <w:rsid w:val="005913B8"/>
    <w:rsid w:val="0059367B"/>
    <w:rsid w:val="00595E01"/>
    <w:rsid w:val="005A2B66"/>
    <w:rsid w:val="005B3039"/>
    <w:rsid w:val="005B320E"/>
    <w:rsid w:val="005D03F0"/>
    <w:rsid w:val="005D24CC"/>
    <w:rsid w:val="005D6CE9"/>
    <w:rsid w:val="00612B87"/>
    <w:rsid w:val="00612CF4"/>
    <w:rsid w:val="00636165"/>
    <w:rsid w:val="00654AB6"/>
    <w:rsid w:val="006561AA"/>
    <w:rsid w:val="00666EFD"/>
    <w:rsid w:val="006671AB"/>
    <w:rsid w:val="006759A6"/>
    <w:rsid w:val="00677C4C"/>
    <w:rsid w:val="006C0912"/>
    <w:rsid w:val="006C2711"/>
    <w:rsid w:val="006C3372"/>
    <w:rsid w:val="006C5DFA"/>
    <w:rsid w:val="006C616B"/>
    <w:rsid w:val="006F39AF"/>
    <w:rsid w:val="0070684F"/>
    <w:rsid w:val="00713201"/>
    <w:rsid w:val="00720F24"/>
    <w:rsid w:val="0073112E"/>
    <w:rsid w:val="007652A3"/>
    <w:rsid w:val="00772E7F"/>
    <w:rsid w:val="00773FE0"/>
    <w:rsid w:val="00791573"/>
    <w:rsid w:val="007970F3"/>
    <w:rsid w:val="007A35EC"/>
    <w:rsid w:val="007A7FBC"/>
    <w:rsid w:val="007B02B8"/>
    <w:rsid w:val="007B047B"/>
    <w:rsid w:val="007B4E4B"/>
    <w:rsid w:val="007C1B48"/>
    <w:rsid w:val="007E51FD"/>
    <w:rsid w:val="007F0D30"/>
    <w:rsid w:val="00812517"/>
    <w:rsid w:val="008324B4"/>
    <w:rsid w:val="008512B8"/>
    <w:rsid w:val="0086715B"/>
    <w:rsid w:val="008746FD"/>
    <w:rsid w:val="00881D70"/>
    <w:rsid w:val="00890E73"/>
    <w:rsid w:val="00891FD3"/>
    <w:rsid w:val="008B1F56"/>
    <w:rsid w:val="008B4810"/>
    <w:rsid w:val="008C110C"/>
    <w:rsid w:val="008D30A6"/>
    <w:rsid w:val="008D5A3B"/>
    <w:rsid w:val="008E0751"/>
    <w:rsid w:val="008E563F"/>
    <w:rsid w:val="008F7AB7"/>
    <w:rsid w:val="0090022F"/>
    <w:rsid w:val="00906865"/>
    <w:rsid w:val="00910DD8"/>
    <w:rsid w:val="00920FC2"/>
    <w:rsid w:val="00941483"/>
    <w:rsid w:val="00960D4B"/>
    <w:rsid w:val="00966B1C"/>
    <w:rsid w:val="009735A8"/>
    <w:rsid w:val="00977E9D"/>
    <w:rsid w:val="009802D3"/>
    <w:rsid w:val="0098538E"/>
    <w:rsid w:val="00985CC0"/>
    <w:rsid w:val="00997325"/>
    <w:rsid w:val="009A31CE"/>
    <w:rsid w:val="009B16B0"/>
    <w:rsid w:val="009C550C"/>
    <w:rsid w:val="009D19DA"/>
    <w:rsid w:val="009D46D6"/>
    <w:rsid w:val="009D7B74"/>
    <w:rsid w:val="00A07CF6"/>
    <w:rsid w:val="00A13ED3"/>
    <w:rsid w:val="00A23CDA"/>
    <w:rsid w:val="00A450B4"/>
    <w:rsid w:val="00A63777"/>
    <w:rsid w:val="00A70F0F"/>
    <w:rsid w:val="00A92A07"/>
    <w:rsid w:val="00A952FB"/>
    <w:rsid w:val="00AA3972"/>
    <w:rsid w:val="00AA6D37"/>
    <w:rsid w:val="00AA6EAC"/>
    <w:rsid w:val="00AB6708"/>
    <w:rsid w:val="00AC0DE5"/>
    <w:rsid w:val="00AC2E3D"/>
    <w:rsid w:val="00AC365B"/>
    <w:rsid w:val="00AE6DFB"/>
    <w:rsid w:val="00AF360A"/>
    <w:rsid w:val="00B02DB4"/>
    <w:rsid w:val="00B06611"/>
    <w:rsid w:val="00B20661"/>
    <w:rsid w:val="00B34525"/>
    <w:rsid w:val="00B50591"/>
    <w:rsid w:val="00B81C90"/>
    <w:rsid w:val="00BC3420"/>
    <w:rsid w:val="00BC6DD3"/>
    <w:rsid w:val="00BC7E03"/>
    <w:rsid w:val="00BD55B2"/>
    <w:rsid w:val="00BE0E5F"/>
    <w:rsid w:val="00BE2C3B"/>
    <w:rsid w:val="00C13F18"/>
    <w:rsid w:val="00C1429E"/>
    <w:rsid w:val="00C20C0C"/>
    <w:rsid w:val="00C276F7"/>
    <w:rsid w:val="00C441BF"/>
    <w:rsid w:val="00C470B0"/>
    <w:rsid w:val="00C4721A"/>
    <w:rsid w:val="00C50357"/>
    <w:rsid w:val="00C5322E"/>
    <w:rsid w:val="00C5797F"/>
    <w:rsid w:val="00C73FB8"/>
    <w:rsid w:val="00C75840"/>
    <w:rsid w:val="00CA4C86"/>
    <w:rsid w:val="00CB1AF7"/>
    <w:rsid w:val="00CC2098"/>
    <w:rsid w:val="00CC2706"/>
    <w:rsid w:val="00CD4B54"/>
    <w:rsid w:val="00CD726B"/>
    <w:rsid w:val="00CF39CD"/>
    <w:rsid w:val="00D10B36"/>
    <w:rsid w:val="00D14F7D"/>
    <w:rsid w:val="00D30E94"/>
    <w:rsid w:val="00D3163F"/>
    <w:rsid w:val="00D60777"/>
    <w:rsid w:val="00D67DFC"/>
    <w:rsid w:val="00D8227E"/>
    <w:rsid w:val="00D90D8B"/>
    <w:rsid w:val="00DA128A"/>
    <w:rsid w:val="00DA43B9"/>
    <w:rsid w:val="00DA71DF"/>
    <w:rsid w:val="00DC625C"/>
    <w:rsid w:val="00DC7D40"/>
    <w:rsid w:val="00DD42B2"/>
    <w:rsid w:val="00DD76E3"/>
    <w:rsid w:val="00DD7F07"/>
    <w:rsid w:val="00DE212D"/>
    <w:rsid w:val="00DE4441"/>
    <w:rsid w:val="00DF7B50"/>
    <w:rsid w:val="00E14134"/>
    <w:rsid w:val="00E21ABF"/>
    <w:rsid w:val="00E36997"/>
    <w:rsid w:val="00E437A1"/>
    <w:rsid w:val="00E816C9"/>
    <w:rsid w:val="00E836B5"/>
    <w:rsid w:val="00E8455E"/>
    <w:rsid w:val="00EA3D7E"/>
    <w:rsid w:val="00EC6307"/>
    <w:rsid w:val="00ED5764"/>
    <w:rsid w:val="00EE3459"/>
    <w:rsid w:val="00F04914"/>
    <w:rsid w:val="00F12859"/>
    <w:rsid w:val="00F153A6"/>
    <w:rsid w:val="00F2470C"/>
    <w:rsid w:val="00F306CD"/>
    <w:rsid w:val="00F57FE3"/>
    <w:rsid w:val="00F61DAE"/>
    <w:rsid w:val="00F86C4A"/>
    <w:rsid w:val="00FA1E4A"/>
    <w:rsid w:val="00FD6E19"/>
    <w:rsid w:val="00FE3AF4"/>
    <w:rsid w:val="00FF3DCB"/>
    <w:rsid w:val="00FF4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link w:val="ListparagrafCaracter"/>
    <w:uiPriority w:val="34"/>
    <w:qFormat/>
    <w:rsid w:val="000E0C4B"/>
    <w:pPr>
      <w:spacing w:line="240" w:lineRule="auto"/>
      <w:ind w:left="720"/>
      <w:contextualSpacing/>
    </w:pPr>
    <w:rPr>
      <w:rFonts w:ascii="Times New Roman" w:eastAsia="Times New Roman" w:hAnsi="Times New Roman" w:cs="Times New Roman"/>
      <w:sz w:val="24"/>
      <w:szCs w:val="24"/>
      <w:lang w:val="en-US"/>
    </w:rPr>
  </w:style>
  <w:style w:type="paragraph" w:styleId="Corptext2">
    <w:name w:val="Body Text 2"/>
    <w:basedOn w:val="Normal"/>
    <w:link w:val="Corptext2Caracter"/>
    <w:rsid w:val="000E0C4B"/>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0E0C4B"/>
    <w:rPr>
      <w:rFonts w:ascii="Times New Roman" w:eastAsia="Calibri" w:hAnsi="Times New Roman" w:cs="Times New Roman"/>
      <w:sz w:val="20"/>
      <w:szCs w:val="20"/>
      <w:lang w:val="en-AU"/>
    </w:rPr>
  </w:style>
  <w:style w:type="paragraph" w:styleId="Indentcorptext">
    <w:name w:val="Body Text Indent"/>
    <w:basedOn w:val="Normal"/>
    <w:link w:val="IndentcorptextCaracter"/>
    <w:uiPriority w:val="99"/>
    <w:unhideWhenUsed/>
    <w:rsid w:val="000E0C4B"/>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0E0C4B"/>
    <w:rPr>
      <w:rFonts w:ascii="Times New Roman" w:eastAsia="Times New Roman" w:hAnsi="Times New Roman" w:cs="Times New Roman"/>
      <w:sz w:val="24"/>
      <w:szCs w:val="24"/>
      <w:lang w:val="en-US"/>
    </w:rPr>
  </w:style>
  <w:style w:type="character" w:customStyle="1" w:styleId="slitbdy">
    <w:name w:val="s_lit_bdy"/>
    <w:basedOn w:val="Fontdeparagrafimplicit"/>
    <w:rsid w:val="000E0C4B"/>
    <w:rPr>
      <w:rFonts w:ascii="Verdana" w:hAnsi="Verdana" w:hint="default"/>
      <w:b w:val="0"/>
      <w:bCs w:val="0"/>
      <w:color w:val="000000"/>
      <w:sz w:val="20"/>
      <w:szCs w:val="20"/>
      <w:shd w:val="clear" w:color="auto" w:fill="FFFFFF"/>
    </w:rPr>
  </w:style>
  <w:style w:type="character" w:customStyle="1" w:styleId="ListparagrafCaracter">
    <w:name w:val="Listă paragraf Caracter"/>
    <w:link w:val="Listparagraf"/>
    <w:uiPriority w:val="34"/>
    <w:rsid w:val="000E0C4B"/>
    <w:rPr>
      <w:rFonts w:ascii="Times New Roman" w:eastAsia="Times New Roman" w:hAnsi="Times New Roman" w:cs="Times New Roman"/>
      <w:sz w:val="24"/>
      <w:szCs w:val="24"/>
      <w:lang w:val="en-US"/>
    </w:rPr>
  </w:style>
  <w:style w:type="paragraph" w:styleId="TextnBalon">
    <w:name w:val="Balloon Text"/>
    <w:basedOn w:val="Normal"/>
    <w:link w:val="TextnBalonCaracter"/>
    <w:uiPriority w:val="99"/>
    <w:semiHidden/>
    <w:unhideWhenUsed/>
    <w:rsid w:val="00612B87"/>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12B87"/>
    <w:rPr>
      <w:rFonts w:ascii="Segoe UI" w:hAnsi="Segoe UI" w:cs="Segoe UI"/>
      <w:sz w:val="18"/>
      <w:szCs w:val="18"/>
    </w:rPr>
  </w:style>
  <w:style w:type="character" w:customStyle="1" w:styleId="salnbdy">
    <w:name w:val="s_aln_bdy"/>
    <w:basedOn w:val="Fontdeparagrafimplicit"/>
    <w:rsid w:val="000E2BC4"/>
    <w:rPr>
      <w:rFonts w:ascii="Verdana" w:hAnsi="Verdana" w:hint="default"/>
      <w:b w:val="0"/>
      <w:bCs w:val="0"/>
      <w:color w:val="000000"/>
      <w:sz w:val="20"/>
      <w:szCs w:val="20"/>
      <w:shd w:val="clear" w:color="auto" w:fill="FFFFFF"/>
    </w:rPr>
  </w:style>
  <w:style w:type="character" w:styleId="Hyperlink">
    <w:name w:val="Hyperlink"/>
    <w:basedOn w:val="Fontdeparagrafimplicit"/>
    <w:rsid w:val="00A70F0F"/>
    <w:rPr>
      <w:color w:val="0000FF"/>
      <w:u w:val="single"/>
    </w:rPr>
  </w:style>
  <w:style w:type="paragraph" w:customStyle="1" w:styleId="sartden">
    <w:name w:val="s_art_den"/>
    <w:basedOn w:val="Normal"/>
    <w:rsid w:val="004D7C27"/>
    <w:pPr>
      <w:spacing w:line="240" w:lineRule="auto"/>
    </w:pPr>
    <w:rPr>
      <w:rFonts w:ascii="Verdana" w:eastAsiaTheme="minorEastAsia" w:hAnsi="Verdana" w:cs="Times New Roman"/>
      <w:b/>
      <w:bCs/>
      <w:color w:val="24689B"/>
      <w:sz w:val="20"/>
      <w:szCs w:val="20"/>
      <w:lang w:val="ro-MD" w:eastAsia="ro-MD"/>
    </w:rPr>
  </w:style>
  <w:style w:type="character" w:customStyle="1" w:styleId="spar3">
    <w:name w:val="s_par3"/>
    <w:basedOn w:val="Fontdeparagrafimplicit"/>
    <w:rsid w:val="004D7C27"/>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unhideWhenUsed/>
    <w:rsid w:val="00CF39CD"/>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sartttl">
    <w:name w:val="s_art_ttl"/>
    <w:basedOn w:val="Normal"/>
    <w:rsid w:val="008B48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alnttl">
    <w:name w:val="s_aln_ttl"/>
    <w:basedOn w:val="Fontdeparagrafimplicit"/>
    <w:rsid w:val="008B4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956636">
      <w:bodyDiv w:val="1"/>
      <w:marLeft w:val="0"/>
      <w:marRight w:val="0"/>
      <w:marTop w:val="0"/>
      <w:marBottom w:val="0"/>
      <w:divBdr>
        <w:top w:val="none" w:sz="0" w:space="0" w:color="auto"/>
        <w:left w:val="none" w:sz="0" w:space="0" w:color="auto"/>
        <w:bottom w:val="none" w:sz="0" w:space="0" w:color="auto"/>
        <w:right w:val="none" w:sz="0" w:space="0" w:color="auto"/>
      </w:divBdr>
    </w:div>
    <w:div w:id="309359700">
      <w:bodyDiv w:val="1"/>
      <w:marLeft w:val="0"/>
      <w:marRight w:val="0"/>
      <w:marTop w:val="0"/>
      <w:marBottom w:val="0"/>
      <w:divBdr>
        <w:top w:val="none" w:sz="0" w:space="0" w:color="auto"/>
        <w:left w:val="none" w:sz="0" w:space="0" w:color="auto"/>
        <w:bottom w:val="none" w:sz="0" w:space="0" w:color="auto"/>
        <w:right w:val="none" w:sz="0" w:space="0" w:color="auto"/>
      </w:divBdr>
    </w:div>
    <w:div w:id="744884684">
      <w:bodyDiv w:val="1"/>
      <w:marLeft w:val="0"/>
      <w:marRight w:val="0"/>
      <w:marTop w:val="0"/>
      <w:marBottom w:val="0"/>
      <w:divBdr>
        <w:top w:val="none" w:sz="0" w:space="0" w:color="auto"/>
        <w:left w:val="none" w:sz="0" w:space="0" w:color="auto"/>
        <w:bottom w:val="none" w:sz="0" w:space="0" w:color="auto"/>
        <w:right w:val="none" w:sz="0" w:space="0" w:color="auto"/>
      </w:divBdr>
      <w:divsChild>
        <w:div w:id="461267953">
          <w:marLeft w:val="0"/>
          <w:marRight w:val="0"/>
          <w:marTop w:val="0"/>
          <w:marBottom w:val="0"/>
          <w:divBdr>
            <w:top w:val="none" w:sz="0" w:space="0" w:color="auto"/>
            <w:left w:val="none" w:sz="0" w:space="0" w:color="auto"/>
            <w:bottom w:val="none" w:sz="0" w:space="0" w:color="auto"/>
            <w:right w:val="none" w:sz="0" w:space="0" w:color="auto"/>
          </w:divBdr>
          <w:divsChild>
            <w:div w:id="218636649">
              <w:marLeft w:val="0"/>
              <w:marRight w:val="0"/>
              <w:marTop w:val="0"/>
              <w:marBottom w:val="0"/>
              <w:divBdr>
                <w:top w:val="none" w:sz="0" w:space="0" w:color="auto"/>
                <w:left w:val="none" w:sz="0" w:space="0" w:color="auto"/>
                <w:bottom w:val="none" w:sz="0" w:space="0" w:color="auto"/>
                <w:right w:val="none" w:sz="0" w:space="0" w:color="auto"/>
              </w:divBdr>
            </w:div>
            <w:div w:id="15556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7038">
      <w:bodyDiv w:val="1"/>
      <w:marLeft w:val="0"/>
      <w:marRight w:val="0"/>
      <w:marTop w:val="0"/>
      <w:marBottom w:val="0"/>
      <w:divBdr>
        <w:top w:val="none" w:sz="0" w:space="0" w:color="auto"/>
        <w:left w:val="none" w:sz="0" w:space="0" w:color="auto"/>
        <w:bottom w:val="none" w:sz="0" w:space="0" w:color="auto"/>
        <w:right w:val="none" w:sz="0" w:space="0" w:color="auto"/>
      </w:divBdr>
    </w:div>
    <w:div w:id="847058511">
      <w:bodyDiv w:val="1"/>
      <w:marLeft w:val="0"/>
      <w:marRight w:val="0"/>
      <w:marTop w:val="0"/>
      <w:marBottom w:val="0"/>
      <w:divBdr>
        <w:top w:val="none" w:sz="0" w:space="0" w:color="auto"/>
        <w:left w:val="none" w:sz="0" w:space="0" w:color="auto"/>
        <w:bottom w:val="none" w:sz="0" w:space="0" w:color="auto"/>
        <w:right w:val="none" w:sz="0" w:space="0" w:color="auto"/>
      </w:divBdr>
      <w:divsChild>
        <w:div w:id="861627710">
          <w:marLeft w:val="0"/>
          <w:marRight w:val="0"/>
          <w:marTop w:val="0"/>
          <w:marBottom w:val="0"/>
          <w:divBdr>
            <w:top w:val="none" w:sz="0" w:space="0" w:color="auto"/>
            <w:left w:val="none" w:sz="0" w:space="0" w:color="auto"/>
            <w:bottom w:val="none" w:sz="0" w:space="0" w:color="auto"/>
            <w:right w:val="none" w:sz="0" w:space="0" w:color="auto"/>
          </w:divBdr>
        </w:div>
      </w:divsChild>
    </w:div>
    <w:div w:id="988092789">
      <w:bodyDiv w:val="1"/>
      <w:marLeft w:val="0"/>
      <w:marRight w:val="0"/>
      <w:marTop w:val="0"/>
      <w:marBottom w:val="0"/>
      <w:divBdr>
        <w:top w:val="none" w:sz="0" w:space="0" w:color="auto"/>
        <w:left w:val="none" w:sz="0" w:space="0" w:color="auto"/>
        <w:bottom w:val="none" w:sz="0" w:space="0" w:color="auto"/>
        <w:right w:val="none" w:sz="0" w:space="0" w:color="auto"/>
      </w:divBdr>
      <w:divsChild>
        <w:div w:id="1414425742">
          <w:marLeft w:val="0"/>
          <w:marRight w:val="0"/>
          <w:marTop w:val="0"/>
          <w:marBottom w:val="0"/>
          <w:divBdr>
            <w:top w:val="none" w:sz="0" w:space="0" w:color="auto"/>
            <w:left w:val="none" w:sz="0" w:space="0" w:color="auto"/>
            <w:bottom w:val="none" w:sz="0" w:space="0" w:color="auto"/>
            <w:right w:val="none" w:sz="0" w:space="0" w:color="auto"/>
          </w:divBdr>
        </w:div>
      </w:divsChild>
    </w:div>
    <w:div w:id="1050377474">
      <w:bodyDiv w:val="1"/>
      <w:marLeft w:val="0"/>
      <w:marRight w:val="0"/>
      <w:marTop w:val="0"/>
      <w:marBottom w:val="0"/>
      <w:divBdr>
        <w:top w:val="none" w:sz="0" w:space="0" w:color="auto"/>
        <w:left w:val="none" w:sz="0" w:space="0" w:color="auto"/>
        <w:bottom w:val="none" w:sz="0" w:space="0" w:color="auto"/>
        <w:right w:val="none" w:sz="0" w:space="0" w:color="auto"/>
      </w:divBdr>
      <w:divsChild>
        <w:div w:id="24064779">
          <w:marLeft w:val="0"/>
          <w:marRight w:val="0"/>
          <w:marTop w:val="0"/>
          <w:marBottom w:val="0"/>
          <w:divBdr>
            <w:top w:val="none" w:sz="0" w:space="0" w:color="auto"/>
            <w:left w:val="none" w:sz="0" w:space="0" w:color="auto"/>
            <w:bottom w:val="none" w:sz="0" w:space="0" w:color="auto"/>
            <w:right w:val="none" w:sz="0" w:space="0" w:color="auto"/>
          </w:divBdr>
          <w:divsChild>
            <w:div w:id="1495682968">
              <w:marLeft w:val="0"/>
              <w:marRight w:val="0"/>
              <w:marTop w:val="0"/>
              <w:marBottom w:val="0"/>
              <w:divBdr>
                <w:top w:val="none" w:sz="0" w:space="0" w:color="auto"/>
                <w:left w:val="none" w:sz="0" w:space="0" w:color="auto"/>
                <w:bottom w:val="none" w:sz="0" w:space="0" w:color="auto"/>
                <w:right w:val="none" w:sz="0" w:space="0" w:color="auto"/>
              </w:divBdr>
            </w:div>
            <w:div w:id="69064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97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201E2-2286-4065-B58C-26C42B15F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1100</TotalTime>
  <Pages>8</Pages>
  <Words>3282</Words>
  <Characters>19039</Characters>
  <Application>Microsoft Office Word</Application>
  <DocSecurity>0</DocSecurity>
  <Lines>158</Lines>
  <Paragraphs>44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70</cp:revision>
  <cp:lastPrinted>2023-07-19T11:10:00Z</cp:lastPrinted>
  <dcterms:created xsi:type="dcterms:W3CDTF">2022-01-10T13:55:00Z</dcterms:created>
  <dcterms:modified xsi:type="dcterms:W3CDTF">2023-07-20T10:42:00Z</dcterms:modified>
</cp:coreProperties>
</file>