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9186" w14:textId="77777777" w:rsidR="00BB11BF" w:rsidRDefault="00BB11BF" w:rsidP="00BB11BF">
      <w:pPr>
        <w:pStyle w:val="Heading3"/>
        <w:jc w:val="center"/>
        <w:rPr>
          <w:rFonts w:ascii="Montserrat" w:hAnsi="Montserrat"/>
          <w:sz w:val="22"/>
          <w:szCs w:val="22"/>
        </w:rPr>
      </w:pPr>
    </w:p>
    <w:p w14:paraId="0E1311F2" w14:textId="1C84CD81" w:rsidR="00BB11BF" w:rsidRPr="00776C59" w:rsidRDefault="00BB11BF" w:rsidP="00BB11BF">
      <w:pPr>
        <w:pStyle w:val="Heading3"/>
        <w:spacing w:line="240" w:lineRule="auto"/>
        <w:jc w:val="center"/>
        <w:rPr>
          <w:rFonts w:ascii="Montserrat" w:hAnsi="Montserrat"/>
          <w:sz w:val="22"/>
          <w:szCs w:val="22"/>
        </w:rPr>
      </w:pPr>
      <w:r w:rsidRPr="00776C59">
        <w:rPr>
          <w:rFonts w:ascii="Montserrat" w:hAnsi="Montserrat"/>
          <w:sz w:val="22"/>
          <w:szCs w:val="22"/>
        </w:rPr>
        <w:t>A N U N Ţ</w:t>
      </w:r>
    </w:p>
    <w:p w14:paraId="0E79D47F" w14:textId="1882B068" w:rsidR="00BB11BF" w:rsidRPr="001147FA" w:rsidRDefault="001147FA" w:rsidP="001147FA">
      <w:pPr>
        <w:jc w:val="center"/>
        <w:rPr>
          <w:rFonts w:ascii="Montserrat" w:hAnsi="Montserrat"/>
        </w:rPr>
      </w:pPr>
      <w:r w:rsidRPr="001147FA">
        <w:rPr>
          <w:rFonts w:ascii="Montserrat" w:hAnsi="Montserrat"/>
        </w:rPr>
        <w:t>Rezultat proba practică</w:t>
      </w:r>
    </w:p>
    <w:p w14:paraId="72D9CD06" w14:textId="5624B44D" w:rsidR="00BB11BF" w:rsidRDefault="00BB11BF" w:rsidP="00BB11BF">
      <w:pPr>
        <w:rPr>
          <w:rFonts w:ascii="Montserrat Light" w:hAnsi="Montserrat Light"/>
          <w:color w:val="6600FF"/>
        </w:rPr>
      </w:pPr>
    </w:p>
    <w:p w14:paraId="5925E269" w14:textId="77777777" w:rsidR="00E848DD" w:rsidRPr="00776C59" w:rsidRDefault="00E848DD" w:rsidP="00BB11BF">
      <w:pPr>
        <w:rPr>
          <w:rFonts w:ascii="Montserrat Light" w:hAnsi="Montserrat Light"/>
          <w:color w:val="6600FF"/>
        </w:rPr>
      </w:pPr>
    </w:p>
    <w:p w14:paraId="289B448F" w14:textId="03237265" w:rsidR="00BB11BF" w:rsidRPr="008820DA" w:rsidRDefault="00BB11BF" w:rsidP="008820DA">
      <w:pPr>
        <w:jc w:val="both"/>
        <w:rPr>
          <w:rFonts w:ascii="Montserrat Light" w:hAnsi="Montserrat Light"/>
          <w:b/>
        </w:rPr>
      </w:pPr>
      <w:r w:rsidRPr="008820DA">
        <w:rPr>
          <w:rFonts w:ascii="Montserrat Light" w:hAnsi="Montserrat Light"/>
          <w:bCs/>
        </w:rPr>
        <w:t>În urma desfășurării examenului de promovare</w:t>
      </w:r>
      <w:bookmarkStart w:id="0" w:name="_Hlk126140173"/>
      <w:bookmarkStart w:id="1" w:name="_Hlk8815843"/>
      <w:r w:rsidR="003145A5">
        <w:rPr>
          <w:rFonts w:ascii="Montserrat Light" w:hAnsi="Montserrat Light"/>
          <w:bCs/>
        </w:rPr>
        <w:t xml:space="preserve"> </w:t>
      </w:r>
      <w:r w:rsidR="003145A5" w:rsidRPr="00D65C25">
        <w:rPr>
          <w:rFonts w:ascii="Montserrat Light" w:hAnsi="Montserrat Light"/>
        </w:rPr>
        <w:t xml:space="preserve">din data </w:t>
      </w:r>
      <w:bookmarkStart w:id="2" w:name="_Hlk126145354"/>
      <w:r w:rsidR="003145A5" w:rsidRPr="00D65C25">
        <w:rPr>
          <w:rFonts w:ascii="Montserrat Light" w:hAnsi="Montserrat Light"/>
        </w:rPr>
        <w:t>de</w:t>
      </w:r>
      <w:r w:rsidR="002D44A9">
        <w:rPr>
          <w:rFonts w:ascii="Montserrat Light" w:hAnsi="Montserrat Light"/>
        </w:rPr>
        <w:t xml:space="preserve"> </w:t>
      </w:r>
      <w:r w:rsidR="003145A5">
        <w:rPr>
          <w:rFonts w:ascii="Montserrat Light" w:hAnsi="Montserrat Light"/>
          <w:b/>
          <w:bCs/>
        </w:rPr>
        <w:t>21.07.2023</w:t>
      </w:r>
      <w:r w:rsidR="003145A5" w:rsidRPr="00D65C25">
        <w:rPr>
          <w:rFonts w:ascii="Montserrat Light" w:hAnsi="Montserrat Light"/>
        </w:rPr>
        <w:t xml:space="preserve"> </w:t>
      </w:r>
      <w:bookmarkEnd w:id="0"/>
      <w:bookmarkEnd w:id="2"/>
      <w:r w:rsidR="003145A5" w:rsidRPr="00373B7D">
        <w:rPr>
          <w:rFonts w:ascii="Montserrat Light" w:hAnsi="Montserrat Light"/>
          <w:color w:val="000000"/>
        </w:rPr>
        <w:t xml:space="preserve">pentru promovarea din funcția de muncitor necalificat, treapta I în muncitor calificat (lucrător pentru drumuri, poduri și căi ferate), treapta IV </w:t>
      </w:r>
      <w:r w:rsidR="003145A5" w:rsidRPr="00373B7D">
        <w:rPr>
          <w:rFonts w:ascii="Montserrat Light" w:hAnsi="Montserrat Light"/>
          <w:bCs/>
          <w:color w:val="000000"/>
        </w:rPr>
        <w:t xml:space="preserve">la Serviciul Operațional din cadrul </w:t>
      </w:r>
      <w:r w:rsidR="003145A5" w:rsidRPr="00373B7D">
        <w:rPr>
          <w:rFonts w:ascii="Montserrat Light" w:hAnsi="Montserrat Light"/>
          <w:color w:val="000000"/>
        </w:rPr>
        <w:t>Direcției de Administrare a Domeniului Public și Privat al Județului Cluj</w:t>
      </w:r>
      <w:r w:rsidR="003145A5">
        <w:rPr>
          <w:rFonts w:ascii="Montserrat Light" w:hAnsi="Montserrat Light"/>
          <w:color w:val="000000"/>
        </w:rPr>
        <w:t>,</w:t>
      </w:r>
      <w:r w:rsidR="00A05AB6">
        <w:rPr>
          <w:rFonts w:ascii="Montserrat Light" w:hAnsi="Montserrat Light"/>
          <w:bCs/>
        </w:rPr>
        <w:t xml:space="preserve"> </w:t>
      </w:r>
      <w:r w:rsidRPr="00BB11BF">
        <w:rPr>
          <w:rFonts w:ascii="Montserrat Light" w:hAnsi="Montserrat Light"/>
          <w:bCs/>
        </w:rPr>
        <w:t>comisia de exam</w:t>
      </w:r>
      <w:r w:rsidR="003145A5">
        <w:rPr>
          <w:rFonts w:ascii="Montserrat Light" w:hAnsi="Montserrat Light"/>
          <w:bCs/>
        </w:rPr>
        <w:t>en</w:t>
      </w:r>
      <w:r w:rsidRPr="00BB11BF">
        <w:rPr>
          <w:rFonts w:ascii="Montserrat Light" w:hAnsi="Montserrat Light"/>
          <w:bCs/>
        </w:rPr>
        <w:t xml:space="preserve"> a stabilit următorul rezultat:</w:t>
      </w:r>
    </w:p>
    <w:bookmarkEnd w:id="1"/>
    <w:p w14:paraId="67A1F2A5" w14:textId="77777777" w:rsidR="00BB11BF" w:rsidRPr="00776C59" w:rsidRDefault="00BB11BF" w:rsidP="00BB11BF">
      <w:pPr>
        <w:ind w:firstLine="703"/>
        <w:jc w:val="both"/>
        <w:rPr>
          <w:rFonts w:ascii="Montserrat Light" w:hAnsi="Montserrat Light"/>
          <w:color w:val="6600FF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116"/>
        <w:gridCol w:w="1985"/>
        <w:gridCol w:w="4573"/>
      </w:tblGrid>
      <w:tr w:rsidR="00BB11BF" w:rsidRPr="00776C59" w14:paraId="2A510B21" w14:textId="77777777" w:rsidTr="00B423C8">
        <w:tc>
          <w:tcPr>
            <w:tcW w:w="856" w:type="dxa"/>
            <w:vAlign w:val="center"/>
          </w:tcPr>
          <w:p w14:paraId="4AE695D5" w14:textId="77777777" w:rsidR="00BB11BF" w:rsidRPr="00776C59" w:rsidRDefault="00BB11BF" w:rsidP="00FA0B83">
            <w:pPr>
              <w:jc w:val="center"/>
              <w:rPr>
                <w:rFonts w:ascii="Montserrat Light" w:hAnsi="Montserrat Light"/>
              </w:rPr>
            </w:pPr>
            <w:bookmarkStart w:id="3" w:name="_Hlk2256722"/>
            <w:r w:rsidRPr="00776C59">
              <w:rPr>
                <w:rFonts w:ascii="Montserrat Light" w:hAnsi="Montserrat Light"/>
              </w:rPr>
              <w:t>Nr.</w:t>
            </w:r>
          </w:p>
          <w:p w14:paraId="0B0EE9D1" w14:textId="77777777" w:rsidR="00BB11BF" w:rsidRPr="00776C59" w:rsidRDefault="00BB11BF" w:rsidP="00FA0B83">
            <w:pPr>
              <w:jc w:val="center"/>
              <w:rPr>
                <w:rFonts w:ascii="Montserrat Light" w:hAnsi="Montserrat Light"/>
              </w:rPr>
            </w:pPr>
            <w:r w:rsidRPr="00776C59">
              <w:rPr>
                <w:rFonts w:ascii="Montserrat Light" w:hAnsi="Montserrat Light"/>
              </w:rPr>
              <w:t>crt.</w:t>
            </w:r>
          </w:p>
        </w:tc>
        <w:tc>
          <w:tcPr>
            <w:tcW w:w="2116" w:type="dxa"/>
            <w:vAlign w:val="center"/>
          </w:tcPr>
          <w:p w14:paraId="562CBDCF" w14:textId="77777777" w:rsidR="00BB11BF" w:rsidRPr="00776C59" w:rsidRDefault="00BB11BF" w:rsidP="00FA0B83">
            <w:pPr>
              <w:jc w:val="center"/>
              <w:rPr>
                <w:rFonts w:ascii="Montserrat Light" w:hAnsi="Montserrat Light"/>
              </w:rPr>
            </w:pPr>
            <w:r w:rsidRPr="00776C59">
              <w:rPr>
                <w:rFonts w:ascii="Montserrat Light" w:hAnsi="Montserrat Light"/>
              </w:rPr>
              <w:t>Codul candidatului</w:t>
            </w:r>
          </w:p>
        </w:tc>
        <w:tc>
          <w:tcPr>
            <w:tcW w:w="1985" w:type="dxa"/>
            <w:vAlign w:val="center"/>
          </w:tcPr>
          <w:p w14:paraId="0D7A8199" w14:textId="77777777" w:rsidR="00BB11BF" w:rsidRPr="00776C59" w:rsidRDefault="00BB11BF" w:rsidP="00FA0B83">
            <w:pPr>
              <w:jc w:val="center"/>
              <w:rPr>
                <w:rFonts w:ascii="Montserrat Light" w:hAnsi="Montserrat Light"/>
              </w:rPr>
            </w:pPr>
            <w:r w:rsidRPr="00776C59">
              <w:rPr>
                <w:rFonts w:ascii="Montserrat Light" w:hAnsi="Montserrat Light"/>
              </w:rPr>
              <w:t xml:space="preserve">Media </w:t>
            </w:r>
          </w:p>
          <w:p w14:paraId="2FCA846E" w14:textId="0EC0FD3F" w:rsidR="00BB11BF" w:rsidRPr="00776C59" w:rsidRDefault="00BB11BF" w:rsidP="00FA0B83">
            <w:pPr>
              <w:jc w:val="center"/>
              <w:rPr>
                <w:rFonts w:ascii="Montserrat Light" w:hAnsi="Montserrat Light"/>
              </w:rPr>
            </w:pPr>
            <w:r w:rsidRPr="00776C59">
              <w:rPr>
                <w:rFonts w:ascii="Montserrat Light" w:hAnsi="Montserrat Light"/>
              </w:rPr>
              <w:t xml:space="preserve">proba </w:t>
            </w:r>
            <w:r w:rsidR="00F56A00">
              <w:rPr>
                <w:rFonts w:ascii="Montserrat Light" w:hAnsi="Montserrat Light"/>
              </w:rPr>
              <w:t>practică</w:t>
            </w:r>
          </w:p>
        </w:tc>
        <w:tc>
          <w:tcPr>
            <w:tcW w:w="4573" w:type="dxa"/>
            <w:vAlign w:val="center"/>
          </w:tcPr>
          <w:p w14:paraId="07472C22" w14:textId="77777777" w:rsidR="00BB11BF" w:rsidRPr="00776C59" w:rsidRDefault="00BB11BF" w:rsidP="00FA0B83">
            <w:pPr>
              <w:jc w:val="center"/>
              <w:rPr>
                <w:rFonts w:ascii="Montserrat Light" w:hAnsi="Montserrat Light"/>
              </w:rPr>
            </w:pPr>
            <w:r w:rsidRPr="00776C59">
              <w:rPr>
                <w:rFonts w:ascii="Montserrat Light" w:hAnsi="Montserrat Light"/>
              </w:rPr>
              <w:t>Rezultat</w:t>
            </w:r>
          </w:p>
          <w:p w14:paraId="5074C25B" w14:textId="3B659E2A" w:rsidR="00BB11BF" w:rsidRPr="00776C59" w:rsidRDefault="00BB11BF" w:rsidP="00FA0B83">
            <w:pPr>
              <w:jc w:val="center"/>
              <w:rPr>
                <w:rFonts w:ascii="Montserrat Light" w:hAnsi="Montserrat Light"/>
              </w:rPr>
            </w:pPr>
            <w:r w:rsidRPr="00776C59">
              <w:rPr>
                <w:rFonts w:ascii="Montserrat Light" w:hAnsi="Montserrat Light"/>
              </w:rPr>
              <w:t xml:space="preserve">proba </w:t>
            </w:r>
            <w:r w:rsidR="005329AC">
              <w:rPr>
                <w:rFonts w:ascii="Montserrat Light" w:hAnsi="Montserrat Light"/>
              </w:rPr>
              <w:t>practică</w:t>
            </w:r>
          </w:p>
        </w:tc>
      </w:tr>
      <w:tr w:rsidR="005329AC" w:rsidRPr="00776C59" w14:paraId="3CCB77E3" w14:textId="77777777" w:rsidTr="00045F9E">
        <w:tc>
          <w:tcPr>
            <w:tcW w:w="9530" w:type="dxa"/>
            <w:gridSpan w:val="4"/>
            <w:vAlign w:val="center"/>
          </w:tcPr>
          <w:p w14:paraId="3B6214F9" w14:textId="762E1430" w:rsidR="005329AC" w:rsidRPr="00776C59" w:rsidRDefault="00856115" w:rsidP="00FA0B83">
            <w:pPr>
              <w:spacing w:before="120" w:after="120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Muncitor calificat (</w:t>
            </w:r>
            <w:r w:rsidR="003145A5" w:rsidRPr="00373B7D">
              <w:rPr>
                <w:rFonts w:ascii="Montserrat Light" w:hAnsi="Montserrat Light"/>
                <w:color w:val="000000"/>
              </w:rPr>
              <w:t>lucrător pentru drumuri, poduri și căi ferate</w:t>
            </w:r>
            <w:r>
              <w:rPr>
                <w:rFonts w:ascii="Montserrat Light" w:hAnsi="Montserrat Light"/>
              </w:rPr>
              <w:t>)</w:t>
            </w:r>
            <w:r w:rsidR="000004A2">
              <w:rPr>
                <w:rFonts w:ascii="Montserrat Light" w:hAnsi="Montserrat Light"/>
              </w:rPr>
              <w:t>, treapta IV</w:t>
            </w:r>
          </w:p>
        </w:tc>
      </w:tr>
      <w:tr w:rsidR="00BB11BF" w:rsidRPr="00776C59" w14:paraId="154278F9" w14:textId="77777777" w:rsidTr="00B423C8">
        <w:tc>
          <w:tcPr>
            <w:tcW w:w="856" w:type="dxa"/>
            <w:vAlign w:val="center"/>
          </w:tcPr>
          <w:p w14:paraId="0224C450" w14:textId="77777777" w:rsidR="00BB11BF" w:rsidRPr="00776C59" w:rsidRDefault="00BB11BF" w:rsidP="00FA0B83">
            <w:pPr>
              <w:spacing w:before="120" w:after="120"/>
              <w:jc w:val="center"/>
              <w:rPr>
                <w:rFonts w:ascii="Montserrat Light" w:hAnsi="Montserrat Light"/>
              </w:rPr>
            </w:pPr>
            <w:r w:rsidRPr="00776C59">
              <w:rPr>
                <w:rFonts w:ascii="Montserrat Light" w:hAnsi="Montserrat Light"/>
              </w:rPr>
              <w:t>1</w:t>
            </w:r>
          </w:p>
        </w:tc>
        <w:tc>
          <w:tcPr>
            <w:tcW w:w="2116" w:type="dxa"/>
            <w:vAlign w:val="center"/>
          </w:tcPr>
          <w:p w14:paraId="578BE3F0" w14:textId="077FB5D7" w:rsidR="00BB11BF" w:rsidRPr="00BB11BF" w:rsidRDefault="003145A5" w:rsidP="00FA0B83">
            <w:pPr>
              <w:spacing w:before="120" w:after="120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lang w:val="ro-RO"/>
              </w:rPr>
              <w:t>28209</w:t>
            </w:r>
          </w:p>
        </w:tc>
        <w:tc>
          <w:tcPr>
            <w:tcW w:w="1985" w:type="dxa"/>
            <w:vAlign w:val="center"/>
          </w:tcPr>
          <w:p w14:paraId="2CB454D8" w14:textId="2B727AD8" w:rsidR="00BB11BF" w:rsidRPr="00CB3B73" w:rsidRDefault="00740608" w:rsidP="00B423C8">
            <w:pPr>
              <w:spacing w:before="120" w:after="120"/>
              <w:jc w:val="center"/>
              <w:rPr>
                <w:rFonts w:ascii="Montserrat Light" w:hAnsi="Montserrat Light"/>
                <w:color w:val="FF0000"/>
              </w:rPr>
            </w:pPr>
            <w:r w:rsidRPr="0012113C">
              <w:rPr>
                <w:rFonts w:ascii="Montserrat Light" w:hAnsi="Montserrat Light"/>
              </w:rPr>
              <w:t>9</w:t>
            </w:r>
            <w:r w:rsidR="0012113C" w:rsidRPr="0012113C">
              <w:rPr>
                <w:rFonts w:ascii="Montserrat Light" w:hAnsi="Montserrat Light"/>
              </w:rPr>
              <w:t>3</w:t>
            </w:r>
            <w:r w:rsidR="00DE73A7" w:rsidRPr="0012113C">
              <w:rPr>
                <w:rFonts w:ascii="Montserrat Light" w:hAnsi="Montserrat Light"/>
              </w:rPr>
              <w:t>,</w:t>
            </w:r>
            <w:r w:rsidR="0012113C" w:rsidRPr="0012113C">
              <w:rPr>
                <w:rFonts w:ascii="Montserrat Light" w:hAnsi="Montserrat Light"/>
              </w:rPr>
              <w:t>33</w:t>
            </w:r>
          </w:p>
        </w:tc>
        <w:tc>
          <w:tcPr>
            <w:tcW w:w="4573" w:type="dxa"/>
            <w:vAlign w:val="center"/>
          </w:tcPr>
          <w:p w14:paraId="1D27A71B" w14:textId="2C8BE61C" w:rsidR="00BB11BF" w:rsidRPr="00776C59" w:rsidRDefault="00492533" w:rsidP="00FA0B83">
            <w:pPr>
              <w:spacing w:before="120" w:after="120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Admis</w:t>
            </w:r>
            <w:r w:rsidR="00B423C8">
              <w:rPr>
                <w:rFonts w:ascii="Montserrat Light" w:hAnsi="Montserrat Light"/>
              </w:rPr>
              <w:t xml:space="preserve"> </w:t>
            </w:r>
          </w:p>
        </w:tc>
      </w:tr>
      <w:bookmarkEnd w:id="3"/>
    </w:tbl>
    <w:p w14:paraId="3227AAD8" w14:textId="77777777" w:rsidR="00BB11BF" w:rsidRPr="00776C59" w:rsidRDefault="00BB11BF" w:rsidP="00BB11BF">
      <w:pPr>
        <w:autoSpaceDE w:val="0"/>
        <w:autoSpaceDN w:val="0"/>
        <w:adjustRightInd w:val="0"/>
        <w:spacing w:line="360" w:lineRule="auto"/>
        <w:ind w:firstLine="720"/>
        <w:rPr>
          <w:rFonts w:ascii="Montserrat Light" w:hAnsi="Montserrat Light"/>
          <w:bCs/>
          <w:color w:val="6600FF"/>
        </w:rPr>
      </w:pPr>
    </w:p>
    <w:p w14:paraId="557AD7A6" w14:textId="77777777" w:rsidR="00BB11BF" w:rsidRPr="00776C59" w:rsidRDefault="00BB11BF" w:rsidP="00BB11BF">
      <w:pPr>
        <w:autoSpaceDE w:val="0"/>
        <w:autoSpaceDN w:val="0"/>
        <w:adjustRightInd w:val="0"/>
        <w:rPr>
          <w:rFonts w:ascii="Montserrat Light" w:hAnsi="Montserrat Light"/>
          <w:bCs/>
        </w:rPr>
      </w:pPr>
      <w:r w:rsidRPr="00776C59">
        <w:rPr>
          <w:rFonts w:ascii="Montserrat Light" w:hAnsi="Montserrat Light"/>
          <w:bCs/>
        </w:rPr>
        <w:t xml:space="preserve">Notă : </w:t>
      </w:r>
    </w:p>
    <w:p w14:paraId="64AFD152" w14:textId="77777777" w:rsidR="00BB11BF" w:rsidRPr="00BB11BF" w:rsidRDefault="00BB11BF" w:rsidP="00BB11BF">
      <w:pPr>
        <w:jc w:val="both"/>
        <w:rPr>
          <w:rFonts w:ascii="Montserrat Light" w:hAnsi="Montserrat Light"/>
        </w:rPr>
      </w:pPr>
      <w:r w:rsidRPr="00BB11BF">
        <w:rPr>
          <w:rFonts w:ascii="Montserrat Light" w:hAnsi="Montserrat Light"/>
        </w:rPr>
        <w:t xml:space="preserve">Termenul pentru depunerea contestaţiilor este de o zi lucrătoare de la data afişării rezultatului, sub sancţiunea decăderii din acest drept. Contestațiile se depun la secretariatul comisiei de soluţionare a contestaţiilor, Serviciul Resurse Umane, camera 305. </w:t>
      </w:r>
    </w:p>
    <w:p w14:paraId="6BDC49BC" w14:textId="77777777" w:rsidR="00B423C8" w:rsidRDefault="00B423C8" w:rsidP="00B423C8">
      <w:pPr>
        <w:jc w:val="center"/>
        <w:rPr>
          <w:rFonts w:ascii="Montserrat Light" w:hAnsi="Montserrat Light"/>
          <w:b/>
          <w:bCs/>
        </w:rPr>
      </w:pPr>
    </w:p>
    <w:p w14:paraId="5C517AB2" w14:textId="72914773" w:rsidR="00856115" w:rsidRPr="005329AC" w:rsidRDefault="00856115" w:rsidP="0085611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Montserrat Light" w:hAnsi="Montserrat Light"/>
          <w:b/>
          <w:bCs/>
          <w:color w:val="FF0000"/>
        </w:rPr>
      </w:pPr>
      <w:r>
        <w:rPr>
          <w:rFonts w:ascii="Montserrat Light" w:hAnsi="Montserrat Light"/>
        </w:rPr>
        <w:t xml:space="preserve">                                   </w:t>
      </w:r>
      <w:r w:rsidRPr="00BB11BF">
        <w:rPr>
          <w:rFonts w:ascii="Montserrat Light" w:hAnsi="Montserrat Light"/>
        </w:rPr>
        <w:t>Afișat la sediul și pe siteul unității în data de</w:t>
      </w:r>
      <w:r w:rsidRPr="00CB3B73">
        <w:rPr>
          <w:rFonts w:ascii="Montserrat Light" w:hAnsi="Montserrat Light"/>
          <w:b/>
          <w:bCs/>
        </w:rPr>
        <w:t xml:space="preserve"> </w:t>
      </w:r>
      <w:r w:rsidR="003145A5" w:rsidRPr="0012113C">
        <w:rPr>
          <w:rFonts w:ascii="Montserrat Light" w:hAnsi="Montserrat Light"/>
          <w:b/>
          <w:bCs/>
        </w:rPr>
        <w:t>24</w:t>
      </w:r>
      <w:r w:rsidRPr="0012113C">
        <w:rPr>
          <w:rFonts w:ascii="Montserrat Light" w:hAnsi="Montserrat Light"/>
          <w:b/>
          <w:bCs/>
        </w:rPr>
        <w:t>.0</w:t>
      </w:r>
      <w:r w:rsidR="003145A5" w:rsidRPr="0012113C">
        <w:rPr>
          <w:rFonts w:ascii="Montserrat Light" w:hAnsi="Montserrat Light"/>
          <w:b/>
          <w:bCs/>
        </w:rPr>
        <w:t>7</w:t>
      </w:r>
      <w:r w:rsidRPr="0012113C">
        <w:rPr>
          <w:rFonts w:ascii="Montserrat Light" w:hAnsi="Montserrat Light"/>
          <w:b/>
          <w:bCs/>
        </w:rPr>
        <w:t>.202</w:t>
      </w:r>
      <w:r w:rsidR="003145A5" w:rsidRPr="0012113C">
        <w:rPr>
          <w:rFonts w:ascii="Montserrat Light" w:hAnsi="Montserrat Light"/>
          <w:b/>
          <w:bCs/>
        </w:rPr>
        <w:t>3</w:t>
      </w:r>
      <w:r w:rsidRPr="0012113C">
        <w:rPr>
          <w:rFonts w:ascii="Montserrat Light" w:hAnsi="Montserrat Light"/>
          <w:b/>
          <w:bCs/>
        </w:rPr>
        <w:t xml:space="preserve">, ora </w:t>
      </w:r>
      <w:r w:rsidR="0012113C" w:rsidRPr="0012113C">
        <w:rPr>
          <w:rFonts w:ascii="Montserrat Light" w:hAnsi="Montserrat Light"/>
          <w:b/>
          <w:bCs/>
        </w:rPr>
        <w:t>10</w:t>
      </w:r>
      <w:r w:rsidRPr="0012113C">
        <w:rPr>
          <w:rFonts w:ascii="Montserrat Light" w:hAnsi="Montserrat Light"/>
          <w:b/>
          <w:bCs/>
        </w:rPr>
        <w:t>:</w:t>
      </w:r>
      <w:r w:rsidR="0012113C" w:rsidRPr="0012113C">
        <w:rPr>
          <w:rFonts w:ascii="Montserrat Light" w:hAnsi="Montserrat Light"/>
          <w:b/>
          <w:bCs/>
        </w:rPr>
        <w:t>3</w:t>
      </w:r>
      <w:r w:rsidRPr="0012113C">
        <w:rPr>
          <w:rFonts w:ascii="Montserrat Light" w:hAnsi="Montserrat Light"/>
          <w:b/>
          <w:bCs/>
        </w:rPr>
        <w:t>0.</w:t>
      </w:r>
    </w:p>
    <w:p w14:paraId="07EA0EA5" w14:textId="77777777" w:rsidR="00856115" w:rsidRDefault="00856115" w:rsidP="00B423C8">
      <w:pPr>
        <w:jc w:val="center"/>
        <w:rPr>
          <w:rFonts w:ascii="Montserrat Light" w:hAnsi="Montserrat Light"/>
        </w:rPr>
      </w:pPr>
    </w:p>
    <w:p w14:paraId="7DC191BA" w14:textId="77777777" w:rsidR="00856115" w:rsidRDefault="00856115" w:rsidP="00B423C8">
      <w:pPr>
        <w:jc w:val="center"/>
        <w:rPr>
          <w:rFonts w:ascii="Montserrat Light" w:hAnsi="Montserrat Light"/>
        </w:rPr>
      </w:pPr>
    </w:p>
    <w:p w14:paraId="47FE24B5" w14:textId="1271475A" w:rsidR="00BB11BF" w:rsidRPr="00776C59" w:rsidRDefault="00856115" w:rsidP="00B423C8">
      <w:pPr>
        <w:jc w:val="center"/>
        <w:rPr>
          <w:rFonts w:ascii="Montserrat Light" w:hAnsi="Montserrat Light"/>
          <w:b/>
          <w:bCs/>
        </w:rPr>
      </w:pPr>
      <w:r>
        <w:rPr>
          <w:rFonts w:ascii="Montserrat Light" w:hAnsi="Montserrat Light"/>
        </w:rPr>
        <w:t xml:space="preserve">    </w:t>
      </w:r>
      <w:r w:rsidR="00B423C8" w:rsidRPr="00776C59">
        <w:rPr>
          <w:rFonts w:ascii="Montserrat Light" w:hAnsi="Montserrat Light"/>
        </w:rPr>
        <w:t>Secretar comisie,</w:t>
      </w:r>
    </w:p>
    <w:p w14:paraId="7BD31F7F" w14:textId="3DA39BD9" w:rsidR="00BB11BF" w:rsidRPr="005329AC" w:rsidRDefault="00BB11BF" w:rsidP="00BB11B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Montserrat Light" w:hAnsi="Montserrat Light"/>
          <w:b/>
          <w:bCs/>
          <w:color w:val="FF0000"/>
        </w:rPr>
      </w:pPr>
      <w:r w:rsidRPr="00CB3B73">
        <w:rPr>
          <w:rFonts w:ascii="Montserrat Light" w:hAnsi="Montserrat Light"/>
          <w:b/>
          <w:bCs/>
        </w:rPr>
        <w:t xml:space="preserve">                                   </w:t>
      </w:r>
    </w:p>
    <w:p w14:paraId="6D6C52FB" w14:textId="77777777" w:rsidR="00BB11BF" w:rsidRPr="00776C59" w:rsidRDefault="00BB11BF" w:rsidP="00BB11BF">
      <w:pPr>
        <w:spacing w:line="360" w:lineRule="auto"/>
        <w:jc w:val="both"/>
        <w:rPr>
          <w:rFonts w:ascii="Montserrat Light" w:hAnsi="Montserrat Light"/>
          <w:color w:val="6600FF"/>
        </w:rPr>
      </w:pPr>
      <w:r w:rsidRPr="00776C59">
        <w:rPr>
          <w:rFonts w:ascii="Montserrat Light" w:hAnsi="Montserrat Light"/>
          <w:bCs/>
          <w:color w:val="6600FF"/>
        </w:rPr>
        <w:tab/>
      </w:r>
    </w:p>
    <w:p w14:paraId="6FB84D29" w14:textId="2D9C2798" w:rsidR="00BB11BF" w:rsidRPr="00776C59" w:rsidRDefault="00BB11BF" w:rsidP="00BB11BF">
      <w:pPr>
        <w:jc w:val="center"/>
        <w:rPr>
          <w:rFonts w:ascii="Montserrat Light" w:hAnsi="Montserrat Light"/>
        </w:rPr>
      </w:pPr>
      <w:r w:rsidRPr="00776C59">
        <w:rPr>
          <w:rFonts w:ascii="Montserrat Light" w:hAnsi="Montserrat Light"/>
        </w:rPr>
        <w:t xml:space="preserve">   </w:t>
      </w:r>
    </w:p>
    <w:p w14:paraId="0C74FFFB" w14:textId="77777777" w:rsidR="00BB11BF" w:rsidRPr="00776C59" w:rsidRDefault="00BB11BF" w:rsidP="00BB11BF">
      <w:pPr>
        <w:ind w:left="2880" w:firstLine="720"/>
        <w:rPr>
          <w:rFonts w:ascii="Montserrat Light" w:hAnsi="Montserrat Light"/>
        </w:rPr>
      </w:pPr>
      <w:r w:rsidRPr="00776C59">
        <w:rPr>
          <w:rFonts w:ascii="Montserrat Light" w:hAnsi="Montserrat Light"/>
        </w:rPr>
        <w:t xml:space="preserve">                </w:t>
      </w:r>
    </w:p>
    <w:p w14:paraId="27E35D1A" w14:textId="77777777" w:rsidR="00E7299C" w:rsidRPr="00BB11BF" w:rsidRDefault="00E7299C" w:rsidP="00BB11BF"/>
    <w:sectPr w:rsidR="00E7299C" w:rsidRPr="00BB11BF" w:rsidSect="00142F70">
      <w:headerReference w:type="default" r:id="rId6"/>
      <w:footerReference w:type="even" r:id="rId7"/>
      <w:footerReference w:type="default" r:id="rId8"/>
      <w:pgSz w:w="11909" w:h="16834"/>
      <w:pgMar w:top="1440" w:right="907" w:bottom="567" w:left="1418" w:header="284" w:footer="7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6E4D" w14:textId="77777777" w:rsidR="00534029" w:rsidRDefault="00534029">
      <w:pPr>
        <w:spacing w:line="240" w:lineRule="auto"/>
      </w:pPr>
      <w:r>
        <w:separator/>
      </w:r>
    </w:p>
  </w:endnote>
  <w:endnote w:type="continuationSeparator" w:id="0">
    <w:p w14:paraId="1A695440" w14:textId="77777777" w:rsidR="00534029" w:rsidRDefault="00534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C674" w14:textId="77777777" w:rsidR="00BD7334" w:rsidRPr="007973E8" w:rsidRDefault="00BD7334" w:rsidP="007973E8">
    <w:pPr>
      <w:jc w:val="both"/>
      <w:rPr>
        <w:rFonts w:ascii="Montserrat" w:hAnsi="Montserrat" w:cs="Calibri"/>
        <w:color w:val="6F859D"/>
        <w:sz w:val="12"/>
        <w:szCs w:val="12"/>
        <w:lang w:val="en"/>
      </w:rPr>
    </w:pPr>
    <w:r w:rsidRPr="007973E8">
      <w:rPr>
        <w:rFonts w:ascii="Montserrat" w:hAnsi="Montserrat" w:cs="Calibri"/>
        <w:color w:val="6F859D"/>
        <w:sz w:val="12"/>
        <w:szCs w:val="12"/>
        <w:lang w:val="en"/>
      </w:rPr>
      <w:t>În temeiul Regulamentului (UE) nr. 2016/679 privind protecţia persoanelor fizice în ceea ce priveşte prelucrarea datelor cu caracter personal şi privind libera circulaţie a acestor date şi de abrogare a Directivei 95/46/CE (Regulamentul general privind protecţia datelor) și al Legii nr. 190/2018 Consiliul Județean Cluj prelucrează date cu caracter personal, cu asigurarea securității și confidențialității acestora.</w:t>
    </w:r>
  </w:p>
  <w:p w14:paraId="6B423DD5" w14:textId="2DA97949" w:rsidR="00BD7334" w:rsidRDefault="007819CE" w:rsidP="00BD7334">
    <w:r>
      <w:rPr>
        <w:noProof/>
        <w:lang w:val="ro-RO" w:eastAsia="ro-RO"/>
      </w:rPr>
      <w:drawing>
        <wp:anchor distT="0" distB="0" distL="0" distR="0" simplePos="0" relativeHeight="251664384" behindDoc="0" locked="0" layoutInCell="1" hidden="0" allowOverlap="1" wp14:anchorId="3D72579A" wp14:editId="2C212226">
          <wp:simplePos x="0" y="0"/>
          <wp:positionH relativeFrom="column">
            <wp:posOffset>3344545</wp:posOffset>
          </wp:positionH>
          <wp:positionV relativeFrom="paragraph">
            <wp:posOffset>172085</wp:posOffset>
          </wp:positionV>
          <wp:extent cx="2778760" cy="421005"/>
          <wp:effectExtent l="0" t="0" r="0" b="0"/>
          <wp:wrapSquare wrapText="bothSides" distT="0" distB="0" distL="0" distR="0"/>
          <wp:docPr id="2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D7334">
      <w:rPr>
        <w:noProof/>
        <w:lang w:val="ro-RO" w:eastAsia="ro-RO"/>
      </w:rPr>
      <w:drawing>
        <wp:anchor distT="0" distB="0" distL="114300" distR="114300" simplePos="0" relativeHeight="251666432" behindDoc="1" locked="0" layoutInCell="1" allowOverlap="1" wp14:anchorId="67270B1B" wp14:editId="5FE1EC4A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581025" cy="581025"/>
          <wp:effectExtent l="0" t="0" r="9525" b="9525"/>
          <wp:wrapNone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7334">
      <w:rPr>
        <w:noProof/>
        <w:lang w:val="ro-RO" w:eastAsia="ro-RO"/>
      </w:rPr>
      <w:drawing>
        <wp:anchor distT="0" distB="0" distL="114300" distR="114300" simplePos="0" relativeHeight="251665408" behindDoc="1" locked="0" layoutInCell="1" allowOverlap="1" wp14:anchorId="7932B8C8" wp14:editId="22E5EA2B">
          <wp:simplePos x="0" y="0"/>
          <wp:positionH relativeFrom="column">
            <wp:posOffset>588010</wp:posOffset>
          </wp:positionH>
          <wp:positionV relativeFrom="paragraph">
            <wp:posOffset>2540</wp:posOffset>
          </wp:positionV>
          <wp:extent cx="590550" cy="590550"/>
          <wp:effectExtent l="0" t="0" r="0" b="0"/>
          <wp:wrapNone/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E077" w14:textId="41CB07F3" w:rsidR="001C6EA8" w:rsidRPr="007973E8" w:rsidRDefault="001C6EA8" w:rsidP="007973E8">
    <w:pPr>
      <w:jc w:val="both"/>
      <w:rPr>
        <w:rFonts w:ascii="Montserrat" w:hAnsi="Montserrat" w:cs="Calibri"/>
        <w:color w:val="6F859D"/>
        <w:sz w:val="12"/>
        <w:szCs w:val="12"/>
        <w:lang w:val="en"/>
      </w:rPr>
    </w:pPr>
    <w:r w:rsidRPr="007973E8">
      <w:rPr>
        <w:rFonts w:ascii="Montserrat" w:hAnsi="Montserrat" w:cs="Calibri"/>
        <w:color w:val="6F859D"/>
        <w:sz w:val="12"/>
        <w:szCs w:val="12"/>
        <w:lang w:val="en"/>
      </w:rPr>
      <w:t>În temeiul Regulamentului (UE) nr. 2016/679 privind protecţia persoanelor fizice în ceea ce priveşte prelucrarea datelor cu caracter personal şi privind libera circulaţie a acestor date şi de abrogare a Directivei 95/46/CE (Regulamentul general privind protecţia datelor) și al Legii nr. 190/2018 Consiliul Județean Cluj prelucrează date cu caracter personal, cu asigurarea securității și confidențialității acestora.</w:t>
    </w:r>
  </w:p>
  <w:p w14:paraId="5ED436A7" w14:textId="7D545B3C" w:rsidR="009C550C" w:rsidRDefault="007819CE" w:rsidP="007973E8">
    <w:pPr>
      <w:tabs>
        <w:tab w:val="left" w:pos="1377"/>
      </w:tabs>
      <w:jc w:val="both"/>
    </w:pPr>
    <w:r>
      <w:rPr>
        <w:noProof/>
        <w:lang w:val="ro-RO" w:eastAsia="ro-RO"/>
      </w:rPr>
      <w:drawing>
        <wp:anchor distT="0" distB="0" distL="0" distR="0" simplePos="0" relativeHeight="251660288" behindDoc="0" locked="0" layoutInCell="1" hidden="0" allowOverlap="1" wp14:anchorId="0F91A361" wp14:editId="303436B3">
          <wp:simplePos x="0" y="0"/>
          <wp:positionH relativeFrom="column">
            <wp:posOffset>3512820</wp:posOffset>
          </wp:positionH>
          <wp:positionV relativeFrom="paragraph">
            <wp:posOffset>168275</wp:posOffset>
          </wp:positionV>
          <wp:extent cx="2778760" cy="421005"/>
          <wp:effectExtent l="0" t="0" r="0" b="0"/>
          <wp:wrapSquare wrapText="bothSides" distT="0" distB="0" distL="0" distR="0"/>
          <wp:docPr id="2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A3CCD">
      <w:rPr>
        <w:rFonts w:ascii="Montserrat" w:hAnsi="Montserrat" w:cs="Calibri"/>
        <w:sz w:val="16"/>
        <w:szCs w:val="16"/>
        <w:lang w:val="en"/>
      </w:rPr>
      <w:tab/>
    </w:r>
    <w:r w:rsidR="001C6EA8">
      <w:rPr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778650FF" wp14:editId="63A377FB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581025" cy="581025"/>
          <wp:effectExtent l="0" t="0" r="9525" b="9525"/>
          <wp:wrapNone/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6EA8"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735C6660" wp14:editId="1090DB59">
          <wp:simplePos x="0" y="0"/>
          <wp:positionH relativeFrom="column">
            <wp:posOffset>588010</wp:posOffset>
          </wp:positionH>
          <wp:positionV relativeFrom="paragraph">
            <wp:posOffset>2540</wp:posOffset>
          </wp:positionV>
          <wp:extent cx="590550" cy="590550"/>
          <wp:effectExtent l="0" t="0" r="0" b="0"/>
          <wp:wrapNone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451C" w14:textId="77777777" w:rsidR="00534029" w:rsidRDefault="00534029">
      <w:pPr>
        <w:spacing w:line="240" w:lineRule="auto"/>
      </w:pPr>
      <w:r>
        <w:separator/>
      </w:r>
    </w:p>
  </w:footnote>
  <w:footnote w:type="continuationSeparator" w:id="0">
    <w:p w14:paraId="2C075AA4" w14:textId="77777777" w:rsidR="00534029" w:rsidRDefault="00534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65C3980" w:rsidR="009C550C" w:rsidRDefault="00BA7F6A">
    <w:r w:rsidRPr="00414E11">
      <w:rPr>
        <w:noProof/>
        <w:color w:val="FFFFFF" w:themeColor="background1"/>
        <w:lang w:val="ro-RO" w:eastAsia="ro-RO"/>
      </w:rPr>
      <w:drawing>
        <wp:anchor distT="0" distB="0" distL="0" distR="0" simplePos="0" relativeHeight="251659264" behindDoc="0" locked="0" layoutInCell="1" hidden="0" allowOverlap="1" wp14:anchorId="4EE39052" wp14:editId="51D08A2E">
          <wp:simplePos x="0" y="0"/>
          <wp:positionH relativeFrom="column">
            <wp:posOffset>3973748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29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 w:rsidRPr="00414E11">
      <w:rPr>
        <w:noProof/>
        <w:color w:val="FFFFFF" w:themeColor="background1"/>
        <w:lang w:val="ro-RO" w:eastAsia="ro-RO"/>
      </w:rPr>
      <w:drawing>
        <wp:anchor distT="0" distB="0" distL="0" distR="0" simplePos="0" relativeHeight="251658240" behindDoc="0" locked="0" layoutInCell="1" hidden="0" allowOverlap="1" wp14:anchorId="4467B7FC" wp14:editId="09B6835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28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4A2"/>
    <w:rsid w:val="00015E97"/>
    <w:rsid w:val="000B1C48"/>
    <w:rsid w:val="000E0216"/>
    <w:rsid w:val="000E3030"/>
    <w:rsid w:val="001061A7"/>
    <w:rsid w:val="001147FA"/>
    <w:rsid w:val="0012113C"/>
    <w:rsid w:val="00130A5C"/>
    <w:rsid w:val="0013449D"/>
    <w:rsid w:val="00142F70"/>
    <w:rsid w:val="00162BEE"/>
    <w:rsid w:val="001706B5"/>
    <w:rsid w:val="00172060"/>
    <w:rsid w:val="001A30F8"/>
    <w:rsid w:val="001C6EA8"/>
    <w:rsid w:val="00232789"/>
    <w:rsid w:val="00263EE4"/>
    <w:rsid w:val="00266109"/>
    <w:rsid w:val="0026756F"/>
    <w:rsid w:val="00280C73"/>
    <w:rsid w:val="00281C34"/>
    <w:rsid w:val="002A1CA4"/>
    <w:rsid w:val="002A6BE0"/>
    <w:rsid w:val="002D44A9"/>
    <w:rsid w:val="002E6CE7"/>
    <w:rsid w:val="003145A5"/>
    <w:rsid w:val="0031525D"/>
    <w:rsid w:val="003924B8"/>
    <w:rsid w:val="003966F7"/>
    <w:rsid w:val="00396AAB"/>
    <w:rsid w:val="003A4EA3"/>
    <w:rsid w:val="003B2D6B"/>
    <w:rsid w:val="00413FCD"/>
    <w:rsid w:val="00414E11"/>
    <w:rsid w:val="00421205"/>
    <w:rsid w:val="004236FC"/>
    <w:rsid w:val="004242A7"/>
    <w:rsid w:val="00433B4E"/>
    <w:rsid w:val="00453D5A"/>
    <w:rsid w:val="00472DE6"/>
    <w:rsid w:val="00492533"/>
    <w:rsid w:val="00497C2C"/>
    <w:rsid w:val="004A3CCD"/>
    <w:rsid w:val="004A5CA3"/>
    <w:rsid w:val="004C2F00"/>
    <w:rsid w:val="004E435A"/>
    <w:rsid w:val="0050198E"/>
    <w:rsid w:val="00511251"/>
    <w:rsid w:val="00514C0F"/>
    <w:rsid w:val="00525DE9"/>
    <w:rsid w:val="005329AC"/>
    <w:rsid w:val="00534029"/>
    <w:rsid w:val="005404E4"/>
    <w:rsid w:val="005737B3"/>
    <w:rsid w:val="00596712"/>
    <w:rsid w:val="005A7168"/>
    <w:rsid w:val="005C23D3"/>
    <w:rsid w:val="005C3B18"/>
    <w:rsid w:val="006171C8"/>
    <w:rsid w:val="00646316"/>
    <w:rsid w:val="00650F8B"/>
    <w:rsid w:val="00657B0D"/>
    <w:rsid w:val="006804D9"/>
    <w:rsid w:val="006806BB"/>
    <w:rsid w:val="00693F61"/>
    <w:rsid w:val="006A5396"/>
    <w:rsid w:val="006B39BE"/>
    <w:rsid w:val="00711B23"/>
    <w:rsid w:val="00722D5E"/>
    <w:rsid w:val="00726749"/>
    <w:rsid w:val="00740608"/>
    <w:rsid w:val="0075007F"/>
    <w:rsid w:val="00762C21"/>
    <w:rsid w:val="007678FE"/>
    <w:rsid w:val="007819CE"/>
    <w:rsid w:val="00790EA3"/>
    <w:rsid w:val="007960A6"/>
    <w:rsid w:val="007973E8"/>
    <w:rsid w:val="00804E94"/>
    <w:rsid w:val="00804F0B"/>
    <w:rsid w:val="008174F7"/>
    <w:rsid w:val="00820B00"/>
    <w:rsid w:val="0084015D"/>
    <w:rsid w:val="00856115"/>
    <w:rsid w:val="008640F8"/>
    <w:rsid w:val="00864506"/>
    <w:rsid w:val="008820DA"/>
    <w:rsid w:val="008967DD"/>
    <w:rsid w:val="008A0B3A"/>
    <w:rsid w:val="008A79E1"/>
    <w:rsid w:val="008B540A"/>
    <w:rsid w:val="008D2BA5"/>
    <w:rsid w:val="00946282"/>
    <w:rsid w:val="00953EC9"/>
    <w:rsid w:val="009665B6"/>
    <w:rsid w:val="009C531C"/>
    <w:rsid w:val="009C550C"/>
    <w:rsid w:val="009D139C"/>
    <w:rsid w:val="009E6A69"/>
    <w:rsid w:val="009F4D56"/>
    <w:rsid w:val="00A05AB6"/>
    <w:rsid w:val="00A2578C"/>
    <w:rsid w:val="00A44993"/>
    <w:rsid w:val="00AE3A04"/>
    <w:rsid w:val="00AE46D5"/>
    <w:rsid w:val="00AF1883"/>
    <w:rsid w:val="00B03B5F"/>
    <w:rsid w:val="00B255E7"/>
    <w:rsid w:val="00B423C8"/>
    <w:rsid w:val="00B97828"/>
    <w:rsid w:val="00BA7F6A"/>
    <w:rsid w:val="00BB11BF"/>
    <w:rsid w:val="00BB7A0B"/>
    <w:rsid w:val="00BD7334"/>
    <w:rsid w:val="00BF0A3A"/>
    <w:rsid w:val="00BF746D"/>
    <w:rsid w:val="00C423DD"/>
    <w:rsid w:val="00C80025"/>
    <w:rsid w:val="00C979F4"/>
    <w:rsid w:val="00CC4D9C"/>
    <w:rsid w:val="00D355C7"/>
    <w:rsid w:val="00D67D04"/>
    <w:rsid w:val="00D725F7"/>
    <w:rsid w:val="00D72B4A"/>
    <w:rsid w:val="00D743A1"/>
    <w:rsid w:val="00D90D87"/>
    <w:rsid w:val="00D93E68"/>
    <w:rsid w:val="00DB1A31"/>
    <w:rsid w:val="00DD32B0"/>
    <w:rsid w:val="00DE73A7"/>
    <w:rsid w:val="00E0119B"/>
    <w:rsid w:val="00E21580"/>
    <w:rsid w:val="00E3216F"/>
    <w:rsid w:val="00E3568D"/>
    <w:rsid w:val="00E66926"/>
    <w:rsid w:val="00E7299C"/>
    <w:rsid w:val="00E8482E"/>
    <w:rsid w:val="00E848DD"/>
    <w:rsid w:val="00EB0934"/>
    <w:rsid w:val="00EC3E92"/>
    <w:rsid w:val="00EC7D49"/>
    <w:rsid w:val="00ED7057"/>
    <w:rsid w:val="00F17450"/>
    <w:rsid w:val="00F264A7"/>
    <w:rsid w:val="00F37E45"/>
    <w:rsid w:val="00F53C1A"/>
    <w:rsid w:val="00F56A00"/>
    <w:rsid w:val="00F87A6C"/>
    <w:rsid w:val="00FC58BE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Strong">
    <w:name w:val="Strong"/>
    <w:basedOn w:val="DefaultParagraphFont"/>
    <w:uiPriority w:val="22"/>
    <w:qFormat/>
    <w:rsid w:val="00D72B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2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154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Simona Man</cp:lastModifiedBy>
  <cp:revision>155</cp:revision>
  <cp:lastPrinted>2021-04-06T09:47:00Z</cp:lastPrinted>
  <dcterms:created xsi:type="dcterms:W3CDTF">2020-11-09T08:51:00Z</dcterms:created>
  <dcterms:modified xsi:type="dcterms:W3CDTF">2023-07-24T07:17:00Z</dcterms:modified>
</cp:coreProperties>
</file>