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6D98" w14:textId="3E2C5CF8" w:rsidR="003075DA" w:rsidRPr="003075DA" w:rsidRDefault="003075DA" w:rsidP="003075DA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b/>
          <w:bCs/>
          <w:noProof/>
          <w:sz w:val="24"/>
          <w:szCs w:val="24"/>
        </w:rPr>
      </w:pPr>
    </w:p>
    <w:p w14:paraId="4CBD0B61" w14:textId="524448E7" w:rsidR="003075DA" w:rsidRPr="003075DA" w:rsidRDefault="003075DA" w:rsidP="003075DA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Times New Roman" w:hAnsi="Montserrat Light" w:cstheme="majorHAnsi"/>
          <w:b/>
          <w:bCs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b/>
          <w:bCs/>
          <w:noProof/>
          <w:sz w:val="24"/>
          <w:szCs w:val="24"/>
        </w:rPr>
        <w:t>Compartimentul Întreținere-Deservire din cadrul Serviciului SSM-PSI, Logistic îndeplineşte următoarele atribuţii specifice</w:t>
      </w:r>
    </w:p>
    <w:p w14:paraId="4309E24A" w14:textId="77777777" w:rsidR="003075DA" w:rsidRPr="003075DA" w:rsidRDefault="003075DA" w:rsidP="003075DA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theme="majorHAnsi"/>
          <w:b/>
          <w:bCs/>
          <w:noProof/>
          <w:sz w:val="24"/>
          <w:szCs w:val="24"/>
        </w:rPr>
      </w:pPr>
    </w:p>
    <w:p w14:paraId="0B6A53B2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Realizează activitatea de multiplicare/copiere a documentelor necesare pentru buna desfăşurare a activităţii în instituţie;</w:t>
      </w:r>
    </w:p>
    <w:p w14:paraId="091983C6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ridicarea/predarea a corespondenţei instituţiei (după caz): oficii poştă, registratura generală a consiliului judeţean, instituţii sau societăţi, distribuie corespondenţa pe direcţii/servicii/ compartimente;</w:t>
      </w:r>
    </w:p>
    <w:p w14:paraId="32E0E792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ridicarea /predarea la poşta specială a corespondenţei cu caracter special;</w:t>
      </w:r>
    </w:p>
    <w:p w14:paraId="79209F0E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buna funcţionare a instalaţiilor electrice şi a echipamentelor aferente, execută lucrări de întreţinere preventivă, reparaţii curente pentru acestea în conformitate cu cerinţele tehnice şi remediază defecţiunile constatate în cel mai scurt timp posibil;</w:t>
      </w:r>
    </w:p>
    <w:p w14:paraId="7382E62D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buna funcţionare a instalaţiilor, aparaturii şi echipamentelor, execută lucrări de întreţinere/conservare a tehnicii, aparaturii şi materialelor de protecţie civilă de la punctul de alarmare situat în municipiul Cluj Napoca, str. Av.  Bădescu nr. 7-9,  remediază defecţiunile constatate în cel mai scurt timp posibil.</w:t>
      </w:r>
    </w:p>
    <w:p w14:paraId="7FC5438E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buna funcţionare a instalaţiilor de apă, gaz şi canalizare aferente spaţiilor deţinute de către Consiliul Judeţean Cluj.</w:t>
      </w:r>
    </w:p>
    <w:p w14:paraId="4DBD9E7D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Deserveşte echipamentele/instalaţiile din domeniul de activitate (centrale termice, sisteme de aer rece) pentru care este autorizat/instruit în conformitate cu instrucţiunile de exploatare şi cu prescripţiile tehnice I.S.C.I.R. şi normele de Prevenire și Stingere a Incendiilor (P.S.I.) și de Sănătate și Securitate în Muncă (S.S.M.) aplicabile;</w:t>
      </w:r>
    </w:p>
    <w:p w14:paraId="7E75FDA5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pregătirea instalaţiilor/echipamentelor pentru verificări tehnice oficiale ISCIR şi participă la efectuarea acestora.</w:t>
      </w:r>
    </w:p>
    <w:p w14:paraId="0F9093C9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repararea mobilierului din dotare, a binalelor şi execută lucrări de întreţinere preventivă, reparaţii curente pentru menţinerea acestora în stare corespunzătoare</w:t>
      </w:r>
    </w:p>
    <w:p w14:paraId="38824EC7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colectarea selectivă a deşeurilor din instituţie şi predarea acestora către operatorul de salubritate şi comunică Serviciului Logistic cantităţile de deşeuri colectate şi predate.</w:t>
      </w:r>
    </w:p>
    <w:p w14:paraId="7A14EA14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curăţenia în instituţie (birouri, săli de conferinţă, etc), holuri, săli de conferinţă, grupuri sociale, asigură întreţinerea spaţiilor exterioare aparţinând imobilului unde îşi desfăşoară activitatea Consiliul Judeţean Cluj;</w:t>
      </w:r>
    </w:p>
    <w:p w14:paraId="0F64ED8A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 xml:space="preserve">Asigură deplasarea în teritoriu a delegaţiilor oficiale, a comisiilor de specialitate şi control din cadrul aparatului de specialitate, a echipelor de intervenţie şi a diriginţilor de şantier sau alte sarcini de transport dispuse de Serviciul Logistic. </w:t>
      </w:r>
    </w:p>
    <w:p w14:paraId="2DF98CBE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lastRenderedPageBreak/>
        <w:t xml:space="preserve">Întreţine şi menţine în stare tehnică şi estetică corespunzătoare autovehiculelor din parcul auto, gestionează inventarul acestora; </w:t>
      </w:r>
    </w:p>
    <w:p w14:paraId="5999250C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Execută cu promptitudine şi profesionalism transporturile rutiere dispuse de către Serviciul Logistic, respectă legislaţia în domeniul transporturilor rutiere, asigură efectuarea acestora în condiţii de siguranţă;</w:t>
      </w:r>
    </w:p>
    <w:p w14:paraId="632F16E6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Comunică Serviciului Logistic toate deficiențele din domeniul de activitate constatate, întocmeşte Note de constatare şi colaborează cu Serviciul Logistic pentru remedierea deficienţelor.</w:t>
      </w:r>
    </w:p>
    <w:p w14:paraId="208E51B8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utilizarea, întreţinerea şi păstrarea în condiţii corespunzătoare a mijloacelor de muncă specifice;</w:t>
      </w:r>
    </w:p>
    <w:p w14:paraId="0EE1C35C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Asigură arhivarea documentelor repartizate, produse şi gestionate, conform actelor normative în vigoare;</w:t>
      </w:r>
    </w:p>
    <w:p w14:paraId="061046CA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Respectă Regulamentul intern al aparatului de specialitate al Consiliului Judeţean Cluj.</w:t>
      </w:r>
    </w:p>
    <w:p w14:paraId="397866DC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Respectă legislaţia din domeniul securităţii şi sănătăţii în muncă şi domeniul prevenirii şi stingerii incendiilor aplicabilă domeniului de activitate;</w:t>
      </w:r>
    </w:p>
    <w:p w14:paraId="5B0ED798" w14:textId="77777777" w:rsidR="003075DA" w:rsidRPr="003075DA" w:rsidRDefault="003075DA" w:rsidP="003075DA">
      <w:pPr>
        <w:numPr>
          <w:ilvl w:val="0"/>
          <w:numId w:val="1"/>
        </w:numPr>
        <w:spacing w:after="0" w:line="240" w:lineRule="auto"/>
        <w:jc w:val="both"/>
        <w:rPr>
          <w:rFonts w:ascii="Montserrat Light" w:eastAsia="Times New Roman" w:hAnsi="Montserrat Light" w:cstheme="majorHAnsi"/>
          <w:noProof/>
          <w:sz w:val="24"/>
          <w:szCs w:val="24"/>
        </w:rPr>
      </w:pPr>
      <w:r w:rsidRPr="003075DA">
        <w:rPr>
          <w:rFonts w:ascii="Montserrat Light" w:eastAsia="Times New Roman" w:hAnsi="Montserrat Light" w:cstheme="majorHAnsi"/>
          <w:noProof/>
          <w:sz w:val="24"/>
          <w:szCs w:val="24"/>
        </w:rPr>
        <w:t>Îndeplineşte şi alte activităţi specifice aflate în legătură directă cu atribuţiile de serviciu, rezultate din acte normative sau încredinţate de conducerea Consiliului Judeţean Cluj.</w:t>
      </w:r>
    </w:p>
    <w:p w14:paraId="4A38F1FF" w14:textId="77777777" w:rsidR="00AC2121" w:rsidRPr="003075DA" w:rsidRDefault="00AC2121">
      <w:pPr>
        <w:rPr>
          <w:sz w:val="24"/>
          <w:szCs w:val="24"/>
        </w:rPr>
      </w:pPr>
    </w:p>
    <w:sectPr w:rsidR="00AC2121" w:rsidRPr="003075DA" w:rsidSect="00AC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73255"/>
    <w:multiLevelType w:val="hybridMultilevel"/>
    <w:tmpl w:val="1B22335C"/>
    <w:lvl w:ilvl="0" w:tplc="D3D66F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4C"/>
    <w:rsid w:val="00006590"/>
    <w:rsid w:val="00012040"/>
    <w:rsid w:val="00041FF7"/>
    <w:rsid w:val="00044529"/>
    <w:rsid w:val="00047C63"/>
    <w:rsid w:val="00051323"/>
    <w:rsid w:val="00056C0D"/>
    <w:rsid w:val="00060912"/>
    <w:rsid w:val="0007064E"/>
    <w:rsid w:val="000A4911"/>
    <w:rsid w:val="000A53E3"/>
    <w:rsid w:val="000A6410"/>
    <w:rsid w:val="000D33B2"/>
    <w:rsid w:val="000E1B70"/>
    <w:rsid w:val="000E1BDA"/>
    <w:rsid w:val="00126C30"/>
    <w:rsid w:val="0013733B"/>
    <w:rsid w:val="00153A71"/>
    <w:rsid w:val="00172FC3"/>
    <w:rsid w:val="00175B0B"/>
    <w:rsid w:val="0018122D"/>
    <w:rsid w:val="00183992"/>
    <w:rsid w:val="0018728E"/>
    <w:rsid w:val="0018780F"/>
    <w:rsid w:val="00192F62"/>
    <w:rsid w:val="0019568B"/>
    <w:rsid w:val="001A7954"/>
    <w:rsid w:val="001D7181"/>
    <w:rsid w:val="001D75BA"/>
    <w:rsid w:val="001E0727"/>
    <w:rsid w:val="001E22E8"/>
    <w:rsid w:val="001E498D"/>
    <w:rsid w:val="001F09AF"/>
    <w:rsid w:val="001F5B7E"/>
    <w:rsid w:val="0020410F"/>
    <w:rsid w:val="002047EA"/>
    <w:rsid w:val="002069B6"/>
    <w:rsid w:val="00211A4D"/>
    <w:rsid w:val="00217345"/>
    <w:rsid w:val="002208E9"/>
    <w:rsid w:val="0022293D"/>
    <w:rsid w:val="00226BC7"/>
    <w:rsid w:val="00227873"/>
    <w:rsid w:val="002304BB"/>
    <w:rsid w:val="002362EE"/>
    <w:rsid w:val="00252AE3"/>
    <w:rsid w:val="00255329"/>
    <w:rsid w:val="00270E0E"/>
    <w:rsid w:val="0027280D"/>
    <w:rsid w:val="00272F34"/>
    <w:rsid w:val="00275F8E"/>
    <w:rsid w:val="00277254"/>
    <w:rsid w:val="00283068"/>
    <w:rsid w:val="00284520"/>
    <w:rsid w:val="00284573"/>
    <w:rsid w:val="002A09FF"/>
    <w:rsid w:val="002C5472"/>
    <w:rsid w:val="002E1DD7"/>
    <w:rsid w:val="002E35B6"/>
    <w:rsid w:val="003075DA"/>
    <w:rsid w:val="003213EE"/>
    <w:rsid w:val="0037406E"/>
    <w:rsid w:val="00386CF1"/>
    <w:rsid w:val="003B7782"/>
    <w:rsid w:val="003D061B"/>
    <w:rsid w:val="003D21A3"/>
    <w:rsid w:val="003D26B4"/>
    <w:rsid w:val="003D4CA3"/>
    <w:rsid w:val="003D73A9"/>
    <w:rsid w:val="003D7602"/>
    <w:rsid w:val="003E1E66"/>
    <w:rsid w:val="003E42EB"/>
    <w:rsid w:val="003E7993"/>
    <w:rsid w:val="004055FE"/>
    <w:rsid w:val="004129C7"/>
    <w:rsid w:val="00420DEE"/>
    <w:rsid w:val="00421302"/>
    <w:rsid w:val="004427F8"/>
    <w:rsid w:val="0045617E"/>
    <w:rsid w:val="0046248E"/>
    <w:rsid w:val="004632E6"/>
    <w:rsid w:val="004758AB"/>
    <w:rsid w:val="00486490"/>
    <w:rsid w:val="004A74C8"/>
    <w:rsid w:val="004B39E4"/>
    <w:rsid w:val="004C45BF"/>
    <w:rsid w:val="004F0D0D"/>
    <w:rsid w:val="00505B88"/>
    <w:rsid w:val="005100A3"/>
    <w:rsid w:val="0052111D"/>
    <w:rsid w:val="00522929"/>
    <w:rsid w:val="00527A97"/>
    <w:rsid w:val="00544554"/>
    <w:rsid w:val="00547676"/>
    <w:rsid w:val="00552360"/>
    <w:rsid w:val="005526DF"/>
    <w:rsid w:val="005617BB"/>
    <w:rsid w:val="005655D2"/>
    <w:rsid w:val="00565969"/>
    <w:rsid w:val="00577CCC"/>
    <w:rsid w:val="005944CD"/>
    <w:rsid w:val="005B4FB8"/>
    <w:rsid w:val="005C1EA9"/>
    <w:rsid w:val="005C334C"/>
    <w:rsid w:val="005D0C9E"/>
    <w:rsid w:val="005D174A"/>
    <w:rsid w:val="005D4E4F"/>
    <w:rsid w:val="005D7855"/>
    <w:rsid w:val="005F4279"/>
    <w:rsid w:val="005F7FA7"/>
    <w:rsid w:val="00600ECA"/>
    <w:rsid w:val="006129A6"/>
    <w:rsid w:val="0062100B"/>
    <w:rsid w:val="0064069D"/>
    <w:rsid w:val="0065793C"/>
    <w:rsid w:val="006631D7"/>
    <w:rsid w:val="00666603"/>
    <w:rsid w:val="006679C1"/>
    <w:rsid w:val="00673882"/>
    <w:rsid w:val="0067719D"/>
    <w:rsid w:val="00685C55"/>
    <w:rsid w:val="006933D4"/>
    <w:rsid w:val="006B0383"/>
    <w:rsid w:val="006B153C"/>
    <w:rsid w:val="006D6224"/>
    <w:rsid w:val="006D6884"/>
    <w:rsid w:val="006F6195"/>
    <w:rsid w:val="00703FA2"/>
    <w:rsid w:val="00712472"/>
    <w:rsid w:val="00714B9C"/>
    <w:rsid w:val="00716A5F"/>
    <w:rsid w:val="00721FA3"/>
    <w:rsid w:val="007370E0"/>
    <w:rsid w:val="007400B4"/>
    <w:rsid w:val="00740245"/>
    <w:rsid w:val="007864A0"/>
    <w:rsid w:val="00786B4F"/>
    <w:rsid w:val="00790CF7"/>
    <w:rsid w:val="00797EB2"/>
    <w:rsid w:val="007A5B3E"/>
    <w:rsid w:val="007B60F8"/>
    <w:rsid w:val="007C4427"/>
    <w:rsid w:val="007D0EA6"/>
    <w:rsid w:val="007F0F02"/>
    <w:rsid w:val="007F1C21"/>
    <w:rsid w:val="007F5E91"/>
    <w:rsid w:val="007F79A6"/>
    <w:rsid w:val="008116A9"/>
    <w:rsid w:val="008235EF"/>
    <w:rsid w:val="00832A9E"/>
    <w:rsid w:val="00861132"/>
    <w:rsid w:val="008663CC"/>
    <w:rsid w:val="008853DD"/>
    <w:rsid w:val="008C0DE3"/>
    <w:rsid w:val="008D7DAF"/>
    <w:rsid w:val="008E4E28"/>
    <w:rsid w:val="008F0888"/>
    <w:rsid w:val="0090475A"/>
    <w:rsid w:val="0091309F"/>
    <w:rsid w:val="00920335"/>
    <w:rsid w:val="009342B3"/>
    <w:rsid w:val="009378EA"/>
    <w:rsid w:val="0096125A"/>
    <w:rsid w:val="00976A80"/>
    <w:rsid w:val="009B106F"/>
    <w:rsid w:val="009C489C"/>
    <w:rsid w:val="009E0658"/>
    <w:rsid w:val="00A158FD"/>
    <w:rsid w:val="00A345ED"/>
    <w:rsid w:val="00A5072E"/>
    <w:rsid w:val="00A5650B"/>
    <w:rsid w:val="00A6045E"/>
    <w:rsid w:val="00A656E7"/>
    <w:rsid w:val="00A804E1"/>
    <w:rsid w:val="00A82E4C"/>
    <w:rsid w:val="00A861CD"/>
    <w:rsid w:val="00A8724B"/>
    <w:rsid w:val="00A9289D"/>
    <w:rsid w:val="00A93158"/>
    <w:rsid w:val="00AB4B88"/>
    <w:rsid w:val="00AC15DE"/>
    <w:rsid w:val="00AC2121"/>
    <w:rsid w:val="00AD56A7"/>
    <w:rsid w:val="00AE3EB5"/>
    <w:rsid w:val="00AE5A65"/>
    <w:rsid w:val="00B07545"/>
    <w:rsid w:val="00B07EB8"/>
    <w:rsid w:val="00B17013"/>
    <w:rsid w:val="00B17F9C"/>
    <w:rsid w:val="00B27BD8"/>
    <w:rsid w:val="00B33F7F"/>
    <w:rsid w:val="00B35572"/>
    <w:rsid w:val="00B35D3D"/>
    <w:rsid w:val="00B42D98"/>
    <w:rsid w:val="00B45C9E"/>
    <w:rsid w:val="00B53243"/>
    <w:rsid w:val="00B55079"/>
    <w:rsid w:val="00B559D7"/>
    <w:rsid w:val="00B709FE"/>
    <w:rsid w:val="00B74945"/>
    <w:rsid w:val="00B74A23"/>
    <w:rsid w:val="00B93994"/>
    <w:rsid w:val="00BA1AE5"/>
    <w:rsid w:val="00BA5531"/>
    <w:rsid w:val="00BA5772"/>
    <w:rsid w:val="00BA6150"/>
    <w:rsid w:val="00BF057A"/>
    <w:rsid w:val="00C03D7D"/>
    <w:rsid w:val="00C044C5"/>
    <w:rsid w:val="00C1185D"/>
    <w:rsid w:val="00C279AF"/>
    <w:rsid w:val="00C41315"/>
    <w:rsid w:val="00C42D1B"/>
    <w:rsid w:val="00C51CB1"/>
    <w:rsid w:val="00C54DE7"/>
    <w:rsid w:val="00C62F57"/>
    <w:rsid w:val="00C71198"/>
    <w:rsid w:val="00C87E88"/>
    <w:rsid w:val="00C92786"/>
    <w:rsid w:val="00CD04A7"/>
    <w:rsid w:val="00CF1216"/>
    <w:rsid w:val="00CF15D4"/>
    <w:rsid w:val="00CF49AA"/>
    <w:rsid w:val="00CF4DF4"/>
    <w:rsid w:val="00D0621F"/>
    <w:rsid w:val="00D12D2F"/>
    <w:rsid w:val="00D2726C"/>
    <w:rsid w:val="00D35D08"/>
    <w:rsid w:val="00D601E9"/>
    <w:rsid w:val="00D61FF1"/>
    <w:rsid w:val="00D63693"/>
    <w:rsid w:val="00D8163F"/>
    <w:rsid w:val="00D82B96"/>
    <w:rsid w:val="00DA20CA"/>
    <w:rsid w:val="00DA6537"/>
    <w:rsid w:val="00DB2146"/>
    <w:rsid w:val="00DC4DEE"/>
    <w:rsid w:val="00DC6743"/>
    <w:rsid w:val="00DC795A"/>
    <w:rsid w:val="00DD2864"/>
    <w:rsid w:val="00DE2C43"/>
    <w:rsid w:val="00DF0AAA"/>
    <w:rsid w:val="00DF6B89"/>
    <w:rsid w:val="00E02756"/>
    <w:rsid w:val="00E02DFE"/>
    <w:rsid w:val="00E05737"/>
    <w:rsid w:val="00E12E77"/>
    <w:rsid w:val="00E24719"/>
    <w:rsid w:val="00E2693A"/>
    <w:rsid w:val="00E35039"/>
    <w:rsid w:val="00E35151"/>
    <w:rsid w:val="00E54115"/>
    <w:rsid w:val="00E56CB2"/>
    <w:rsid w:val="00E60FDA"/>
    <w:rsid w:val="00E63D2A"/>
    <w:rsid w:val="00E66C89"/>
    <w:rsid w:val="00E80D6F"/>
    <w:rsid w:val="00E84EE7"/>
    <w:rsid w:val="00EA51D4"/>
    <w:rsid w:val="00EB0C4E"/>
    <w:rsid w:val="00EC3B12"/>
    <w:rsid w:val="00EC4B03"/>
    <w:rsid w:val="00ED0AF1"/>
    <w:rsid w:val="00EE3F85"/>
    <w:rsid w:val="00F060E6"/>
    <w:rsid w:val="00F1172F"/>
    <w:rsid w:val="00F11A52"/>
    <w:rsid w:val="00F21034"/>
    <w:rsid w:val="00F36B4B"/>
    <w:rsid w:val="00F4466E"/>
    <w:rsid w:val="00F618E9"/>
    <w:rsid w:val="00F7246E"/>
    <w:rsid w:val="00F75F44"/>
    <w:rsid w:val="00F81953"/>
    <w:rsid w:val="00F81F1E"/>
    <w:rsid w:val="00F9716C"/>
    <w:rsid w:val="00FC3482"/>
    <w:rsid w:val="00FC5114"/>
    <w:rsid w:val="00FF452C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FD99"/>
  <w15:chartTrackingRefBased/>
  <w15:docId w15:val="{226B4D56-77AB-46FB-AC05-136212D2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DA"/>
    <w:pPr>
      <w:spacing w:after="160" w:line="259" w:lineRule="auto"/>
    </w:pPr>
    <w:rPr>
      <w:kern w:val="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Registratura Generala 1</dc:creator>
  <cp:keywords/>
  <dc:description/>
  <cp:lastModifiedBy>Registratura Generala 1</cp:lastModifiedBy>
  <cp:revision>2</cp:revision>
  <dcterms:created xsi:type="dcterms:W3CDTF">2023-08-21T13:11:00Z</dcterms:created>
  <dcterms:modified xsi:type="dcterms:W3CDTF">2023-08-21T13:12:00Z</dcterms:modified>
</cp:coreProperties>
</file>